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11AC98" w14:textId="77777777" w:rsidR="00602900" w:rsidRPr="00D412F4" w:rsidRDefault="00602900" w:rsidP="00D412F4">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14:paraId="4C16E71C" w14:textId="77777777"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BC5C8E">
        <w:rPr>
          <w:b/>
          <w:sz w:val="22"/>
          <w:szCs w:val="22"/>
        </w:rPr>
        <w:t>02/29/2020</w:t>
      </w:r>
    </w:p>
    <w:p w14:paraId="25ACF73D" w14:textId="77777777" w:rsidR="00A26061" w:rsidRPr="00602900" w:rsidRDefault="00A26061" w:rsidP="005F494E">
      <w:pPr>
        <w:tabs>
          <w:tab w:val="left" w:pos="7200"/>
        </w:tabs>
        <w:ind w:left="7290" w:right="-540"/>
        <w:rPr>
          <w:b/>
          <w:sz w:val="20"/>
          <w:szCs w:val="20"/>
        </w:rPr>
      </w:pPr>
    </w:p>
    <w:p w14:paraId="77959F5F" w14:textId="77777777"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14:paraId="420FF2E7" w14:textId="77777777" w:rsidR="00CE7A16" w:rsidRPr="00322C87" w:rsidRDefault="007B6D21" w:rsidP="00D87218">
      <w:pPr>
        <w:pStyle w:val="Title"/>
      </w:pPr>
      <w:r w:rsidRPr="00717FAC">
        <w:t>Annual Performance Report</w:t>
      </w:r>
      <w:r w:rsidR="00C53C76" w:rsidRPr="00717FAC">
        <w:t xml:space="preserve"> </w:t>
      </w:r>
      <w:r w:rsidR="00BC5C8E">
        <w:t>2016–17</w:t>
      </w:r>
    </w:p>
    <w:p w14:paraId="78E65744" w14:textId="77777777" w:rsidR="00D87218" w:rsidRDefault="00D87218" w:rsidP="00D87218">
      <w:pPr>
        <w:pStyle w:val="Title"/>
      </w:pPr>
    </w:p>
    <w:p w14:paraId="37AEB341" w14:textId="77777777" w:rsidR="00D87218" w:rsidRPr="00717FAC" w:rsidRDefault="00D87218" w:rsidP="00D87218">
      <w:pPr>
        <w:pStyle w:val="Heading1"/>
      </w:pPr>
      <w:r>
        <w:t>INTRODUCTION</w:t>
      </w:r>
    </w:p>
    <w:p w14:paraId="441F9F80" w14:textId="77777777"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14:paraId="0C36D801" w14:textId="77777777" w:rsidR="007B6D21" w:rsidRPr="00DD1B8D" w:rsidRDefault="007B6D21" w:rsidP="008075A8">
      <w:pPr>
        <w:tabs>
          <w:tab w:val="left" w:pos="-720"/>
          <w:tab w:val="left" w:pos="360"/>
        </w:tabs>
        <w:suppressAutoHyphens/>
        <w:ind w:left="360" w:right="-630" w:hanging="360"/>
        <w:rPr>
          <w:b/>
          <w:sz w:val="22"/>
          <w:szCs w:val="22"/>
        </w:rPr>
      </w:pPr>
    </w:p>
    <w:p w14:paraId="2F09646C" w14:textId="77777777"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14:paraId="165E56B5" w14:textId="77777777" w:rsidR="007B6D21" w:rsidRPr="00DD1B8D" w:rsidRDefault="007B6D21" w:rsidP="00CE7A16">
      <w:pPr>
        <w:tabs>
          <w:tab w:val="left" w:pos="-720"/>
          <w:tab w:val="left" w:pos="450"/>
        </w:tabs>
        <w:suppressAutoHyphens/>
        <w:ind w:right="-450"/>
        <w:rPr>
          <w:sz w:val="22"/>
          <w:szCs w:val="22"/>
        </w:rPr>
      </w:pPr>
    </w:p>
    <w:p w14:paraId="3C311E91" w14:textId="77777777" w:rsidR="00CE7A16" w:rsidRPr="00D87218" w:rsidRDefault="007B6D21" w:rsidP="00D87218">
      <w:pPr>
        <w:pStyle w:val="Heading2"/>
        <w:numPr>
          <w:ilvl w:val="0"/>
          <w:numId w:val="25"/>
        </w:numPr>
        <w:rPr>
          <w:i w:val="0"/>
        </w:rPr>
      </w:pPr>
      <w:r w:rsidRPr="00D87218">
        <w:rPr>
          <w:i w:val="0"/>
        </w:rPr>
        <w:t>W</w:t>
      </w:r>
      <w:r w:rsidR="00CE7A16" w:rsidRPr="00D87218">
        <w:rPr>
          <w:i w:val="0"/>
        </w:rPr>
        <w:t>hat are the legislative and regulatory authorities to collect this information?</w:t>
      </w:r>
    </w:p>
    <w:p w14:paraId="436E7F16" w14:textId="77777777"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14:paraId="010E43BE" w14:textId="77777777"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14:paraId="1B496DD9"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14:paraId="6B07DC8C"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14:paraId="27A4CD7A" w14:textId="77777777"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14:paraId="786B7EAF" w14:textId="77777777" w:rsidR="007B6D21" w:rsidRDefault="007B6D21" w:rsidP="00D87218">
      <w:pPr>
        <w:pStyle w:val="Heading2"/>
        <w:numPr>
          <w:ilvl w:val="0"/>
          <w:numId w:val="25"/>
        </w:numPr>
        <w:rPr>
          <w:i w:val="0"/>
        </w:rPr>
      </w:pPr>
      <w:r w:rsidRPr="00D87218">
        <w:rPr>
          <w:i w:val="0"/>
        </w:rPr>
        <w:t>W</w:t>
      </w:r>
      <w:r w:rsidR="00CE7A16" w:rsidRPr="00D87218">
        <w:rPr>
          <w:i w:val="0"/>
        </w:rPr>
        <w:t xml:space="preserve">ho must submit this data report? </w:t>
      </w:r>
    </w:p>
    <w:p w14:paraId="4EE7F6B6" w14:textId="77777777" w:rsidR="00D87218" w:rsidRDefault="00D87218" w:rsidP="00D87218"/>
    <w:p w14:paraId="33F0769D" w14:textId="77777777"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14:paraId="2B033E5A" w14:textId="77777777" w:rsidR="007B6D21" w:rsidRPr="00DD1B8D" w:rsidRDefault="007B6D21" w:rsidP="00CE7A16">
      <w:pPr>
        <w:tabs>
          <w:tab w:val="left" w:pos="-720"/>
          <w:tab w:val="left" w:pos="360"/>
          <w:tab w:val="left" w:pos="450"/>
        </w:tabs>
        <w:suppressAutoHyphens/>
        <w:ind w:left="360" w:right="-450" w:hanging="360"/>
        <w:rPr>
          <w:sz w:val="22"/>
          <w:szCs w:val="22"/>
        </w:rPr>
      </w:pPr>
    </w:p>
    <w:p w14:paraId="4D0ABD43" w14:textId="77777777" w:rsidR="002E3704" w:rsidRPr="000E3EC4" w:rsidRDefault="00D87218" w:rsidP="00D87218">
      <w:pPr>
        <w:pStyle w:val="Heading2"/>
        <w:numPr>
          <w:ilvl w:val="0"/>
          <w:numId w:val="25"/>
        </w:numPr>
        <w:rPr>
          <w:rFonts w:eastAsia="Calibri"/>
          <w:i w:val="0"/>
        </w:rPr>
      </w:pPr>
      <w:r w:rsidRPr="000E3EC4">
        <w:rPr>
          <w:rFonts w:eastAsia="Calibri"/>
          <w:i w:val="0"/>
        </w:rPr>
        <w:t>W</w:t>
      </w:r>
      <w:r w:rsidR="00F7384E" w:rsidRPr="000E3EC4">
        <w:rPr>
          <w:rFonts w:eastAsia="Calibri"/>
          <w:i w:val="0"/>
        </w:rPr>
        <w:t xml:space="preserve">hat period of time is covered in the report?  </w:t>
      </w:r>
      <w:bookmarkStart w:id="0" w:name="_GoBack"/>
      <w:bookmarkEnd w:id="0"/>
    </w:p>
    <w:p w14:paraId="367BC9F4" w14:textId="300B868D" w:rsidR="001E0732" w:rsidRPr="0059435D" w:rsidRDefault="00F7384E" w:rsidP="0059435D">
      <w:pPr>
        <w:ind w:left="1080"/>
        <w:rPr>
          <w:rFonts w:eastAsia="Calibri"/>
          <w:b/>
        </w:rPr>
      </w:pPr>
      <w:r w:rsidRPr="000E3EC4">
        <w:rPr>
          <w:rFonts w:eastAsia="Calibri"/>
          <w:b/>
        </w:rPr>
        <w:t>For which students should the grantee provide data?</w:t>
      </w:r>
      <w:r w:rsidRPr="0059435D">
        <w:rPr>
          <w:rFonts w:eastAsia="Calibri"/>
          <w:b/>
        </w:rPr>
        <w:t xml:space="preserve">  </w:t>
      </w:r>
    </w:p>
    <w:p w14:paraId="45FF6584" w14:textId="77777777"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14:paraId="71E6448E" w14:textId="77777777"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14:paraId="29E0DFFE" w14:textId="77777777" w:rsidR="001B1009" w:rsidRDefault="001B1009" w:rsidP="000E2971">
      <w:pPr>
        <w:spacing w:after="200"/>
        <w:jc w:val="both"/>
        <w:rPr>
          <w:rFonts w:eastAsia="Calibri"/>
          <w:sz w:val="22"/>
          <w:szCs w:val="22"/>
        </w:rPr>
      </w:pPr>
      <w:r>
        <w:rPr>
          <w:rFonts w:eastAsia="Calibri"/>
          <w:b/>
          <w:i/>
          <w:sz w:val="22"/>
          <w:szCs w:val="22"/>
        </w:rPr>
        <w:t>Please note</w:t>
      </w:r>
      <w:r>
        <w:rPr>
          <w:rFonts w:eastAsia="Calibri"/>
          <w:sz w:val="22"/>
          <w:szCs w:val="22"/>
        </w:rPr>
        <w:t xml:space="preserve"> that, in a departure from the 2007–12 APR, for the 2012–17 cycle the Department is no longer using expected high school graduation cohorts as an organizing principle for UB data.  The objectives in “Definitions That Apply” at the end of this document do not refer to expected high school graduation cohorts. </w:t>
      </w:r>
    </w:p>
    <w:p w14:paraId="32FDD609" w14:textId="77777777" w:rsidR="00BE7F88" w:rsidRPr="006952DE" w:rsidRDefault="00156C8D" w:rsidP="00E12426">
      <w:pPr>
        <w:pStyle w:val="Heading2"/>
        <w:numPr>
          <w:ilvl w:val="0"/>
          <w:numId w:val="25"/>
        </w:numPr>
        <w:rPr>
          <w:rFonts w:eastAsia="Calibri"/>
          <w:i w:val="0"/>
        </w:rPr>
      </w:pPr>
      <w:r>
        <w:rPr>
          <w:rFonts w:eastAsia="Calibri"/>
          <w:i w:val="0"/>
        </w:rPr>
        <w:lastRenderedPageBreak/>
        <w:t xml:space="preserve"> </w:t>
      </w:r>
      <w:r w:rsidR="001B1009" w:rsidRPr="00156C8D">
        <w:rPr>
          <w:rFonts w:eastAsia="Calibri"/>
          <w:i w:val="0"/>
        </w:rPr>
        <w:t>How long must prior</w:t>
      </w:r>
      <w:r w:rsidR="00D9742D" w:rsidRPr="00156C8D">
        <w:rPr>
          <w:rFonts w:eastAsia="Calibri"/>
          <w:i w:val="0"/>
        </w:rPr>
        <w:t>-year</w:t>
      </w:r>
      <w:r w:rsidR="001B1009" w:rsidRPr="00156C8D">
        <w:rPr>
          <w:rFonts w:eastAsia="Calibri"/>
          <w:i w:val="0"/>
        </w:rPr>
        <w:t xml:space="preserve"> participants be tracked and included on the APR </w:t>
      </w:r>
      <w:r w:rsidR="00C237BC" w:rsidRPr="00156C8D">
        <w:rPr>
          <w:rFonts w:eastAsia="Calibri"/>
          <w:i w:val="0"/>
        </w:rPr>
        <w:t>data file</w:t>
      </w:r>
      <w:r w:rsidR="001B1009" w:rsidRPr="00156C8D">
        <w:rPr>
          <w:rFonts w:eastAsia="Calibri"/>
          <w:i w:val="0"/>
        </w:rPr>
        <w:t>?</w:t>
      </w:r>
      <w:r w:rsidR="000A458D" w:rsidRPr="00156C8D">
        <w:rPr>
          <w:rFonts w:eastAsia="Calibri"/>
          <w:i w:val="0"/>
        </w:rPr>
        <w:t xml:space="preserve"> </w:t>
      </w:r>
    </w:p>
    <w:p w14:paraId="4F08EB0A" w14:textId="77777777" w:rsidR="00F7384E" w:rsidRPr="00F7384E" w:rsidRDefault="00F7384E" w:rsidP="000E2971">
      <w:pPr>
        <w:spacing w:after="200"/>
        <w:jc w:val="both"/>
        <w:rPr>
          <w:rFonts w:eastAsia="Calibri"/>
          <w:sz w:val="22"/>
          <w:szCs w:val="22"/>
        </w:rPr>
      </w:pPr>
      <w:r w:rsidRPr="00F7384E">
        <w:rPr>
          <w:rFonts w:eastAsia="Calibri"/>
          <w:b/>
          <w:sz w:val="22"/>
          <w:szCs w:val="22"/>
        </w:rPr>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14:paraId="242DBB52" w14:textId="77777777"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 i.e.,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14:paraId="097806B8" w14:textId="77777777" w:rsidR="00AF7294" w:rsidRDefault="00994E7D" w:rsidP="00CB1096">
      <w:pPr>
        <w:spacing w:after="200"/>
        <w:jc w:val="both"/>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Web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2012–17 cycle, or whose records have influence on other measures on which we must report for the UB and UBMS programs as a whole, </w:t>
      </w:r>
      <w:r w:rsidR="00BB581F">
        <w:rPr>
          <w:rFonts w:eastAsia="Calibri"/>
          <w:sz w:val="22"/>
          <w:szCs w:val="22"/>
        </w:rPr>
        <w:t xml:space="preserve">for the 2014–15 APR </w:t>
      </w:r>
      <w:r w:rsidR="00637C60">
        <w:rPr>
          <w:rFonts w:eastAsia="Calibri"/>
          <w:sz w:val="22"/>
          <w:szCs w:val="22"/>
        </w:rPr>
        <w:t>we identif</w:t>
      </w:r>
      <w:r w:rsidR="00AA2E3D">
        <w:rPr>
          <w:rFonts w:eastAsia="Calibri"/>
          <w:sz w:val="22"/>
          <w:szCs w:val="22"/>
        </w:rPr>
        <w:t>ied approximately 19,6</w:t>
      </w:r>
      <w:r w:rsidR="00637C60">
        <w:rPr>
          <w:rFonts w:eastAsia="Calibri"/>
          <w:sz w:val="22"/>
          <w:szCs w:val="22"/>
        </w:rPr>
        <w:t xml:space="preserve">00 prior-year participant records whose data </w:t>
      </w:r>
      <w:r w:rsidR="009F078B">
        <w:rPr>
          <w:rFonts w:eastAsia="Calibri"/>
          <w:sz w:val="22"/>
          <w:szCs w:val="22"/>
        </w:rPr>
        <w:t>was</w:t>
      </w:r>
      <w:r w:rsidR="00637C60">
        <w:rPr>
          <w:rFonts w:eastAsia="Calibri"/>
          <w:sz w:val="22"/>
          <w:szCs w:val="22"/>
        </w:rPr>
        <w:t xml:space="preserve"> not needed for these purposes.  </w:t>
      </w:r>
      <w:r w:rsidR="007765D8">
        <w:rPr>
          <w:rFonts w:eastAsia="Calibri"/>
          <w:sz w:val="22"/>
          <w:szCs w:val="22"/>
        </w:rPr>
        <w:t xml:space="preserve">We </w:t>
      </w:r>
      <w:r w:rsidR="00E107CE">
        <w:rPr>
          <w:rFonts w:eastAsia="Calibri"/>
          <w:sz w:val="22"/>
          <w:szCs w:val="22"/>
        </w:rPr>
        <w:t xml:space="preserve">removed these records from </w:t>
      </w:r>
      <w:r w:rsidR="00BB581F">
        <w:rPr>
          <w:rFonts w:eastAsia="Calibri"/>
          <w:sz w:val="22"/>
          <w:szCs w:val="22"/>
        </w:rPr>
        <w:t>the 2014–15</w:t>
      </w:r>
      <w:r w:rsidR="007765D8">
        <w:rPr>
          <w:rFonts w:eastAsia="Calibri"/>
          <w:sz w:val="22"/>
          <w:szCs w:val="22"/>
        </w:rPr>
        <w:t xml:space="preserve"> download file; if one or more of your records </w:t>
      </w:r>
      <w:r w:rsidR="00BB581F">
        <w:rPr>
          <w:rFonts w:eastAsia="Calibri"/>
          <w:sz w:val="22"/>
          <w:szCs w:val="22"/>
        </w:rPr>
        <w:t xml:space="preserve">were </w:t>
      </w:r>
      <w:r w:rsidR="00E3455A">
        <w:rPr>
          <w:rFonts w:eastAsia="Calibri"/>
          <w:sz w:val="22"/>
          <w:szCs w:val="22"/>
        </w:rPr>
        <w:t>among those</w:t>
      </w:r>
      <w:r w:rsidR="007765D8">
        <w:rPr>
          <w:rFonts w:eastAsia="Calibri"/>
          <w:sz w:val="22"/>
          <w:szCs w:val="22"/>
        </w:rPr>
        <w:t xml:space="preserve"> </w:t>
      </w:r>
      <w:r w:rsidR="00A65492">
        <w:rPr>
          <w:rFonts w:eastAsia="Calibri"/>
          <w:sz w:val="22"/>
          <w:szCs w:val="22"/>
        </w:rPr>
        <w:t xml:space="preserve">we </w:t>
      </w:r>
      <w:r w:rsidR="007765D8">
        <w:rPr>
          <w:rFonts w:eastAsia="Calibri"/>
          <w:sz w:val="22"/>
          <w:szCs w:val="22"/>
        </w:rPr>
        <w:t xml:space="preserve">deleted, you </w:t>
      </w:r>
      <w:r w:rsidR="00BB581F">
        <w:rPr>
          <w:rFonts w:eastAsia="Calibri"/>
          <w:sz w:val="22"/>
          <w:szCs w:val="22"/>
        </w:rPr>
        <w:t xml:space="preserve">did </w:t>
      </w:r>
      <w:r w:rsidR="007765D8">
        <w:rPr>
          <w:rFonts w:eastAsia="Calibri"/>
          <w:sz w:val="22"/>
          <w:szCs w:val="22"/>
        </w:rPr>
        <w:t xml:space="preserve">not have to report on those </w:t>
      </w:r>
      <w:r w:rsidR="00DA0949">
        <w:rPr>
          <w:rFonts w:eastAsia="Calibri"/>
          <w:sz w:val="22"/>
          <w:szCs w:val="22"/>
        </w:rPr>
        <w:t xml:space="preserve">specific </w:t>
      </w:r>
      <w:r w:rsidR="00A65492">
        <w:rPr>
          <w:rFonts w:eastAsia="Calibri"/>
          <w:sz w:val="22"/>
          <w:szCs w:val="22"/>
        </w:rPr>
        <w:t>individuals</w:t>
      </w:r>
      <w:r w:rsidR="004B1D61">
        <w:rPr>
          <w:rFonts w:eastAsia="Calibri"/>
          <w:sz w:val="22"/>
          <w:szCs w:val="22"/>
        </w:rPr>
        <w:t xml:space="preserve"> in 2014–15.  The Department </w:t>
      </w:r>
      <w:r w:rsidR="00BC5C8E">
        <w:rPr>
          <w:rFonts w:eastAsia="Calibri"/>
          <w:sz w:val="22"/>
          <w:szCs w:val="22"/>
        </w:rPr>
        <w:t>did not remove</w:t>
      </w:r>
      <w:r w:rsidR="004B1D61">
        <w:rPr>
          <w:rFonts w:eastAsia="Calibri"/>
          <w:sz w:val="22"/>
          <w:szCs w:val="22"/>
        </w:rPr>
        <w:t xml:space="preserve"> any additional records from the download file for 2015–16</w:t>
      </w:r>
      <w:r w:rsidR="00BC5C8E">
        <w:rPr>
          <w:rFonts w:eastAsia="Calibri"/>
          <w:sz w:val="22"/>
          <w:szCs w:val="22"/>
        </w:rPr>
        <w:t>, and will not do so for 2016–17</w:t>
      </w:r>
      <w:r w:rsidR="004B1D61">
        <w:rPr>
          <w:rFonts w:eastAsia="Calibri"/>
          <w:sz w:val="22"/>
          <w:szCs w:val="22"/>
        </w:rPr>
        <w:t xml:space="preserve">.  </w:t>
      </w:r>
    </w:p>
    <w:p w14:paraId="5CA670B9" w14:textId="77777777"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BC5C8E">
        <w:rPr>
          <w:rFonts w:eastAsia="Calibri"/>
          <w:sz w:val="22"/>
          <w:szCs w:val="22"/>
        </w:rPr>
        <w:t>2016–17</w:t>
      </w:r>
      <w:r>
        <w:rPr>
          <w:rFonts w:eastAsia="Calibri"/>
          <w:sz w:val="22"/>
          <w:szCs w:val="22"/>
        </w:rPr>
        <w:t xml:space="preserve"> APR y</w:t>
      </w:r>
      <w:r w:rsidR="00F7384E" w:rsidRPr="00F7384E">
        <w:rPr>
          <w:rFonts w:eastAsia="Calibri"/>
          <w:sz w:val="22"/>
          <w:szCs w:val="22"/>
        </w:rPr>
        <w:t xml:space="preserve">ou are to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 if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14:paraId="783F45AA" w14:textId="77777777" w:rsidR="00F7384E" w:rsidRPr="00F7384E" w:rsidRDefault="00F7384E" w:rsidP="000E2971">
      <w:pPr>
        <w:spacing w:after="200"/>
        <w:jc w:val="both"/>
        <w:rPr>
          <w:rFonts w:eastAsia="Calibri"/>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14:paraId="2E609082" w14:textId="77777777" w:rsidR="00453204" w:rsidRPr="00393611" w:rsidRDefault="00F7384E" w:rsidP="00393611">
      <w:pPr>
        <w:rPr>
          <w:rFonts w:eastAsia="Calibri"/>
          <w:b/>
          <w:i/>
          <w:sz w:val="22"/>
          <w:szCs w:val="22"/>
        </w:rPr>
      </w:pPr>
      <w:r w:rsidRPr="00393611">
        <w:rPr>
          <w:rFonts w:eastAsia="Calibri"/>
          <w:b/>
          <w:sz w:val="22"/>
          <w:szCs w:val="22"/>
        </w:rPr>
        <w:t>Grantees funded in the 2007–12 cycle</w:t>
      </w:r>
      <w:r w:rsidRPr="00393611">
        <w:rPr>
          <w:rFonts w:eastAsia="Calibri"/>
          <w:sz w:val="22"/>
          <w:szCs w:val="22"/>
        </w:rPr>
        <w:t xml:space="preserve"> were directed during that period to maintain indefinitely on their APR data files all participants with an expected high school graduation cohort of 2008 or later.  These grantees should thus have </w:t>
      </w:r>
      <w:r w:rsidR="00E947FB" w:rsidRPr="00393611">
        <w:rPr>
          <w:rFonts w:eastAsia="Calibri"/>
          <w:sz w:val="22"/>
          <w:szCs w:val="22"/>
        </w:rPr>
        <w:t xml:space="preserve">kept </w:t>
      </w:r>
      <w:r w:rsidRPr="00393611">
        <w:rPr>
          <w:rFonts w:eastAsia="Calibri"/>
          <w:sz w:val="22"/>
          <w:szCs w:val="22"/>
        </w:rPr>
        <w:t xml:space="preserve">reliable </w:t>
      </w:r>
      <w:r w:rsidR="00C6677B" w:rsidRPr="00393611">
        <w:rPr>
          <w:rFonts w:eastAsia="Calibri"/>
          <w:sz w:val="22"/>
          <w:szCs w:val="22"/>
        </w:rPr>
        <w:t>records of</w:t>
      </w:r>
      <w:r w:rsidRPr="00393611">
        <w:rPr>
          <w:rFonts w:eastAsia="Calibri"/>
          <w:sz w:val="22"/>
          <w:szCs w:val="22"/>
        </w:rPr>
        <w:t xml:space="preserve"> each participant’s high school graduation and subsequent postsecondary enrollment (or lack thereof)</w:t>
      </w:r>
      <w:r w:rsidR="00E947FB" w:rsidRPr="00393611">
        <w:rPr>
          <w:rFonts w:eastAsia="Calibri"/>
          <w:sz w:val="22"/>
          <w:szCs w:val="22"/>
        </w:rPr>
        <w:t>.</w:t>
      </w:r>
      <w:r w:rsidR="00453204" w:rsidRPr="00393611">
        <w:rPr>
          <w:rFonts w:eastAsia="Calibri"/>
          <w:sz w:val="22"/>
          <w:szCs w:val="22"/>
        </w:rPr>
        <w:t xml:space="preserve"> </w:t>
      </w:r>
      <w:r w:rsidR="00E947FB" w:rsidRPr="00393611">
        <w:rPr>
          <w:rFonts w:eastAsia="Calibri"/>
          <w:sz w:val="22"/>
          <w:szCs w:val="22"/>
        </w:rPr>
        <w:t xml:space="preserve">Using this data as reported in the APRs, </w:t>
      </w:r>
      <w:r w:rsidRPr="00393611">
        <w:rPr>
          <w:rFonts w:eastAsia="Calibri"/>
          <w:sz w:val="22"/>
          <w:szCs w:val="22"/>
        </w:rPr>
        <w:t xml:space="preserve">the Department </w:t>
      </w:r>
      <w:r w:rsidR="00A17338" w:rsidRPr="00393611">
        <w:rPr>
          <w:rFonts w:eastAsia="Calibri"/>
          <w:sz w:val="22"/>
          <w:szCs w:val="22"/>
        </w:rPr>
        <w:t>established</w:t>
      </w:r>
      <w:r w:rsidR="001D4ED9" w:rsidRPr="00393611">
        <w:rPr>
          <w:rFonts w:eastAsia="Calibri"/>
          <w:sz w:val="22"/>
          <w:szCs w:val="22"/>
        </w:rPr>
        <w:t xml:space="preserve"> a postsecondary enrollment cohort year for each prior participant who qualifie</w:t>
      </w:r>
      <w:r w:rsidR="00BF7060" w:rsidRPr="00393611">
        <w:rPr>
          <w:rFonts w:eastAsia="Calibri"/>
          <w:sz w:val="22"/>
          <w:szCs w:val="22"/>
        </w:rPr>
        <w:t>d</w:t>
      </w:r>
      <w:r w:rsidR="001D4ED9" w:rsidRPr="00393611">
        <w:rPr>
          <w:rFonts w:eastAsia="Calibri"/>
          <w:sz w:val="22"/>
          <w:szCs w:val="22"/>
        </w:rPr>
        <w:t xml:space="preserve"> </w:t>
      </w:r>
      <w:r w:rsidR="001D4ED9" w:rsidRPr="00393611">
        <w:rPr>
          <w:rFonts w:eastAsia="Calibri"/>
          <w:sz w:val="22"/>
          <w:szCs w:val="22"/>
        </w:rPr>
        <w:lastRenderedPageBreak/>
        <w:t xml:space="preserve">for </w:t>
      </w:r>
      <w:r w:rsidR="00BF7060" w:rsidRPr="00393611">
        <w:rPr>
          <w:rFonts w:eastAsia="Calibri"/>
          <w:sz w:val="22"/>
          <w:szCs w:val="22"/>
        </w:rPr>
        <w:t>a cohort year of 2008 through 2012</w:t>
      </w:r>
      <w:r w:rsidR="001A3EC4" w:rsidRPr="00393611">
        <w:rPr>
          <w:rFonts w:eastAsia="Calibri"/>
          <w:sz w:val="22"/>
          <w:szCs w:val="22"/>
        </w:rPr>
        <w:t>,</w:t>
      </w:r>
      <w:r w:rsidR="00BF7060" w:rsidRPr="00393611">
        <w:rPr>
          <w:rFonts w:eastAsia="Calibri"/>
          <w:sz w:val="22"/>
          <w:szCs w:val="22"/>
        </w:rPr>
        <w:t xml:space="preserve"> and provided grantees this information for the 2012–13 APR.  In addition, grantees were able to report on participants who qualified for the 2013</w:t>
      </w:r>
      <w:r w:rsidR="00441F99" w:rsidRPr="00393611">
        <w:rPr>
          <w:rFonts w:eastAsia="Calibri"/>
          <w:sz w:val="22"/>
          <w:szCs w:val="22"/>
        </w:rPr>
        <w:t>–16</w:t>
      </w:r>
      <w:r w:rsidR="000A458D" w:rsidRPr="00393611">
        <w:rPr>
          <w:rFonts w:eastAsia="Calibri"/>
          <w:sz w:val="22"/>
          <w:szCs w:val="22"/>
        </w:rPr>
        <w:t xml:space="preserve"> </w:t>
      </w:r>
      <w:r w:rsidR="00BF7060" w:rsidRPr="00393611">
        <w:rPr>
          <w:rFonts w:eastAsia="Calibri"/>
          <w:sz w:val="22"/>
          <w:szCs w:val="22"/>
        </w:rPr>
        <w:t>cohort year</w:t>
      </w:r>
      <w:r w:rsidR="000A458D" w:rsidRPr="00393611">
        <w:rPr>
          <w:rFonts w:eastAsia="Calibri"/>
          <w:sz w:val="22"/>
          <w:szCs w:val="22"/>
        </w:rPr>
        <w:t>s</w:t>
      </w:r>
      <w:r w:rsidR="00BF7060" w:rsidRPr="00393611">
        <w:rPr>
          <w:rFonts w:eastAsia="Calibri"/>
          <w:sz w:val="22"/>
          <w:szCs w:val="22"/>
        </w:rPr>
        <w:t xml:space="preserve"> in the 2012–13</w:t>
      </w:r>
      <w:r w:rsidR="00441F99" w:rsidRPr="00393611">
        <w:rPr>
          <w:rFonts w:eastAsia="Calibri"/>
          <w:sz w:val="22"/>
          <w:szCs w:val="22"/>
        </w:rPr>
        <w:t xml:space="preserve"> through 2015–</w:t>
      </w:r>
      <w:r w:rsidR="00B57DFC" w:rsidRPr="00393611">
        <w:rPr>
          <w:rFonts w:eastAsia="Calibri"/>
          <w:sz w:val="22"/>
          <w:szCs w:val="22"/>
        </w:rPr>
        <w:t>16 APRs</w:t>
      </w:r>
      <w:r w:rsidR="000A458D" w:rsidRPr="00393611">
        <w:rPr>
          <w:rFonts w:eastAsia="Calibri"/>
          <w:sz w:val="22"/>
          <w:szCs w:val="22"/>
        </w:rPr>
        <w:t>, respectively</w:t>
      </w:r>
      <w:r w:rsidR="00BF7060" w:rsidRPr="00393611">
        <w:rPr>
          <w:rFonts w:eastAsia="Calibri"/>
          <w:sz w:val="22"/>
          <w:szCs w:val="22"/>
        </w:rPr>
        <w:t>.</w:t>
      </w:r>
      <w:r w:rsidR="001D4ED9" w:rsidRPr="00393611">
        <w:rPr>
          <w:rFonts w:eastAsia="Calibri"/>
          <w:sz w:val="22"/>
          <w:szCs w:val="22"/>
        </w:rPr>
        <w:t xml:space="preserve">  </w:t>
      </w:r>
      <w:r w:rsidR="000A458D" w:rsidRPr="00393611">
        <w:rPr>
          <w:rFonts w:eastAsia="Calibri"/>
          <w:sz w:val="22"/>
          <w:szCs w:val="22"/>
        </w:rPr>
        <w:t>In reporting year 2013–14,</w:t>
      </w:r>
      <w:r w:rsidR="00A37CE1" w:rsidRPr="00393611">
        <w:rPr>
          <w:rFonts w:eastAsia="Calibri"/>
          <w:sz w:val="22"/>
          <w:szCs w:val="22"/>
        </w:rPr>
        <w:t xml:space="preserve"> for the first time</w:t>
      </w:r>
      <w:r w:rsidR="000A458D" w:rsidRPr="00393611">
        <w:rPr>
          <w:rFonts w:eastAsia="Calibri"/>
          <w:sz w:val="22"/>
          <w:szCs w:val="22"/>
        </w:rPr>
        <w:t xml:space="preserve"> t</w:t>
      </w:r>
      <w:r w:rsidR="001D4ED9" w:rsidRPr="00393611">
        <w:rPr>
          <w:rFonts w:eastAsia="Calibri"/>
          <w:sz w:val="22"/>
          <w:szCs w:val="22"/>
        </w:rPr>
        <w:t xml:space="preserve">he Department </w:t>
      </w:r>
      <w:r w:rsidR="00A37CE1" w:rsidRPr="00393611">
        <w:rPr>
          <w:rFonts w:eastAsia="Calibri"/>
          <w:sz w:val="22"/>
          <w:szCs w:val="22"/>
        </w:rPr>
        <w:t xml:space="preserve">ran </w:t>
      </w:r>
      <w:r w:rsidR="001D4ED9" w:rsidRPr="00393611">
        <w:rPr>
          <w:rFonts w:eastAsia="Calibri"/>
          <w:sz w:val="22"/>
          <w:szCs w:val="22"/>
        </w:rPr>
        <w:t xml:space="preserve">PE calculations for the postsecondary completion objective </w:t>
      </w:r>
      <w:r w:rsidR="00F977B1" w:rsidRPr="00393611">
        <w:rPr>
          <w:rFonts w:eastAsia="Calibri"/>
          <w:sz w:val="22"/>
          <w:szCs w:val="22"/>
        </w:rPr>
        <w:t>for grantees funded in the 2007–12 cycle</w:t>
      </w:r>
      <w:r w:rsidR="00E3455A" w:rsidRPr="00393611">
        <w:rPr>
          <w:rFonts w:eastAsia="Calibri"/>
          <w:sz w:val="22"/>
          <w:szCs w:val="22"/>
        </w:rPr>
        <w:t>, and will continue to do so</w:t>
      </w:r>
      <w:r w:rsidR="00C61B39" w:rsidRPr="00393611">
        <w:rPr>
          <w:rFonts w:eastAsia="Calibri"/>
          <w:sz w:val="22"/>
          <w:szCs w:val="22"/>
        </w:rPr>
        <w:t>.</w:t>
      </w:r>
      <w:r w:rsidR="00BA2DA9" w:rsidRPr="00393611">
        <w:rPr>
          <w:rFonts w:eastAsia="Calibri"/>
          <w:sz w:val="22"/>
          <w:szCs w:val="22"/>
        </w:rPr>
        <w:t xml:space="preserve">  (For further information on this process, please </w:t>
      </w:r>
      <w:r w:rsidR="00453204" w:rsidRPr="00393611">
        <w:rPr>
          <w:rFonts w:eastAsia="Calibri"/>
          <w:sz w:val="22"/>
          <w:szCs w:val="22"/>
        </w:rPr>
        <w:t>see the discussion of field #54</w:t>
      </w:r>
      <w:r w:rsidR="00A17338" w:rsidRPr="00393611">
        <w:rPr>
          <w:rFonts w:eastAsia="Calibri"/>
          <w:sz w:val="22"/>
          <w:szCs w:val="22"/>
        </w:rPr>
        <w:t>.</w:t>
      </w:r>
      <w:r w:rsidR="00BA2DA9" w:rsidRPr="00393611">
        <w:rPr>
          <w:rFonts w:eastAsia="Calibri"/>
          <w:sz w:val="22"/>
          <w:szCs w:val="22"/>
        </w:rPr>
        <w:t>)</w:t>
      </w:r>
    </w:p>
    <w:p w14:paraId="4994878B" w14:textId="77777777" w:rsidR="00BA2DA9" w:rsidRPr="002E02B2" w:rsidRDefault="00BA2DA9" w:rsidP="00671F60">
      <w:pPr>
        <w:tabs>
          <w:tab w:val="left" w:pos="-720"/>
        </w:tabs>
        <w:suppressAutoHyphens/>
        <w:jc w:val="both"/>
        <w:rPr>
          <w:rFonts w:eastAsia="Calibri"/>
          <w:sz w:val="22"/>
          <w:szCs w:val="22"/>
        </w:rPr>
      </w:pPr>
    </w:p>
    <w:p w14:paraId="6220C1CD" w14:textId="77777777" w:rsidR="00A50584" w:rsidRPr="004058E9" w:rsidRDefault="00A50584" w:rsidP="00C212C1">
      <w:pPr>
        <w:pStyle w:val="Heading2"/>
        <w:numPr>
          <w:ilvl w:val="0"/>
          <w:numId w:val="25"/>
        </w:numPr>
        <w:rPr>
          <w:i w:val="0"/>
        </w:rPr>
      </w:pPr>
      <w:r w:rsidRPr="004058E9">
        <w:rPr>
          <w:i w:val="0"/>
        </w:rPr>
        <w:t xml:space="preserve">What years </w:t>
      </w:r>
      <w:r w:rsidR="00441F99">
        <w:rPr>
          <w:i w:val="0"/>
        </w:rPr>
        <w:t>are</w:t>
      </w:r>
      <w:r w:rsidRPr="004058E9">
        <w:rPr>
          <w:i w:val="0"/>
        </w:rPr>
        <w:t xml:space="preserve"> used to calculate prior experience points?</w:t>
      </w:r>
    </w:p>
    <w:p w14:paraId="1DB7BB4D" w14:textId="77777777" w:rsidR="00A50584" w:rsidRPr="00DD29F7" w:rsidRDefault="00A50584" w:rsidP="00A50584">
      <w:pPr>
        <w:tabs>
          <w:tab w:val="left" w:pos="-720"/>
        </w:tabs>
        <w:suppressAutoHyphens/>
        <w:ind w:left="720"/>
        <w:rPr>
          <w:b/>
          <w:sz w:val="22"/>
          <w:szCs w:val="22"/>
        </w:rPr>
      </w:pPr>
    </w:p>
    <w:p w14:paraId="2C994D0B" w14:textId="77777777" w:rsidR="00A50584" w:rsidRPr="00DD29F7" w:rsidRDefault="00441F99" w:rsidP="0050369C">
      <w:pPr>
        <w:tabs>
          <w:tab w:val="left" w:pos="-720"/>
        </w:tabs>
        <w:suppressAutoHyphens/>
        <w:rPr>
          <w:sz w:val="22"/>
          <w:szCs w:val="22"/>
        </w:rPr>
      </w:pPr>
      <w:r>
        <w:rPr>
          <w:sz w:val="22"/>
          <w:szCs w:val="22"/>
        </w:rPr>
        <w:t>For the 2012–17 grant cycle, t</w:t>
      </w:r>
      <w:r w:rsidR="002F6889">
        <w:rPr>
          <w:sz w:val="22"/>
          <w:szCs w:val="22"/>
        </w:rPr>
        <w:t>he Department calculate</w:t>
      </w:r>
      <w:r>
        <w:rPr>
          <w:sz w:val="22"/>
          <w:szCs w:val="22"/>
        </w:rPr>
        <w:t>d</w:t>
      </w:r>
      <w:r w:rsidR="002F6889">
        <w:rPr>
          <w:sz w:val="22"/>
          <w:szCs w:val="22"/>
        </w:rPr>
        <w:t xml:space="preserve"> PE points</w:t>
      </w:r>
      <w:r w:rsidR="00272ADA">
        <w:rPr>
          <w:sz w:val="22"/>
          <w:szCs w:val="22"/>
        </w:rPr>
        <w:t xml:space="preserve"> using data submitted in the 2013–14, 2014–15, and 2015–16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on the UB and UBMS Web pages devoted to performance and the APRs.</w:t>
      </w:r>
      <w:r w:rsidR="003B522D">
        <w:rPr>
          <w:sz w:val="22"/>
          <w:szCs w:val="22"/>
        </w:rPr>
        <w:t xml:space="preserve">  While data from the 2016–17 and 2017–18 APRs will not be used to calculate PE points, the Department is providing a Standard Objectives Report in lieu of the PE Points Report to help grantees continue to monitor their accomplishments.</w:t>
      </w:r>
    </w:p>
    <w:p w14:paraId="102D7132" w14:textId="77777777" w:rsidR="00145A3A" w:rsidRPr="00DD1B8D" w:rsidRDefault="00145A3A" w:rsidP="00145A3A">
      <w:pPr>
        <w:tabs>
          <w:tab w:val="left" w:pos="-720"/>
          <w:tab w:val="left" w:pos="360"/>
        </w:tabs>
        <w:ind w:left="360" w:right="-450" w:hanging="360"/>
        <w:jc w:val="both"/>
        <w:rPr>
          <w:sz w:val="22"/>
          <w:szCs w:val="22"/>
        </w:rPr>
      </w:pPr>
    </w:p>
    <w:p w14:paraId="3A5C489B" w14:textId="77777777" w:rsidR="00451C14" w:rsidRPr="004058E9" w:rsidRDefault="007B6D21" w:rsidP="00C212C1">
      <w:pPr>
        <w:pStyle w:val="Heading2"/>
        <w:numPr>
          <w:ilvl w:val="0"/>
          <w:numId w:val="25"/>
        </w:numPr>
        <w:rPr>
          <w:i w:val="0"/>
        </w:rPr>
      </w:pPr>
      <w:r w:rsidRPr="004058E9">
        <w:rPr>
          <w:i w:val="0"/>
        </w:rPr>
        <w:t>W</w:t>
      </w:r>
      <w:r w:rsidR="00CE7A16" w:rsidRPr="004058E9">
        <w:rPr>
          <w:i w:val="0"/>
        </w:rPr>
        <w:t>hat information must be submitted?</w:t>
      </w:r>
    </w:p>
    <w:p w14:paraId="015A3A0E" w14:textId="77777777" w:rsidR="00007ECB" w:rsidRPr="00DD1B8D" w:rsidRDefault="00007ECB" w:rsidP="000E2971">
      <w:pPr>
        <w:tabs>
          <w:tab w:val="left" w:pos="-720"/>
          <w:tab w:val="left" w:pos="0"/>
        </w:tabs>
        <w:ind w:right="-450"/>
        <w:jc w:val="both"/>
        <w:rPr>
          <w:sz w:val="22"/>
          <w:szCs w:val="22"/>
        </w:rPr>
      </w:pPr>
    </w:p>
    <w:p w14:paraId="7D71D318" w14:textId="77777777" w:rsidR="006F23E7" w:rsidRPr="00DD1B8D" w:rsidRDefault="007B6D21" w:rsidP="000E297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14:paraId="12BC3FC7" w14:textId="77777777" w:rsidR="006F23E7" w:rsidRPr="00DD29F7" w:rsidRDefault="006F23E7" w:rsidP="000E2971">
      <w:pPr>
        <w:tabs>
          <w:tab w:val="left" w:pos="-720"/>
          <w:tab w:val="left" w:pos="360"/>
        </w:tabs>
        <w:ind w:left="360" w:right="-450"/>
        <w:jc w:val="both"/>
        <w:rPr>
          <w:sz w:val="22"/>
          <w:szCs w:val="22"/>
        </w:rPr>
      </w:pPr>
    </w:p>
    <w:p w14:paraId="5AE75E21" w14:textId="77777777" w:rsidR="006F23E7" w:rsidRDefault="006F23E7" w:rsidP="00671F60">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 and information on the way in which the project has addressed the</w:t>
      </w:r>
      <w:r w:rsidRPr="00DD29F7">
        <w:rPr>
          <w:sz w:val="22"/>
          <w:szCs w:val="22"/>
        </w:rPr>
        <w:t xml:space="preserve"> Competitive Preference Priorities</w:t>
      </w:r>
      <w:r w:rsidR="00D11904">
        <w:rPr>
          <w:sz w:val="22"/>
          <w:szCs w:val="22"/>
        </w:rPr>
        <w:t xml:space="preserve"> announced for the 2012 grant competition.</w:t>
      </w:r>
    </w:p>
    <w:p w14:paraId="7912F199" w14:textId="77777777" w:rsidR="00DD29F7" w:rsidRPr="00DD29F7" w:rsidRDefault="00DD29F7" w:rsidP="00671F60">
      <w:pPr>
        <w:pStyle w:val="BodyTextIndent"/>
        <w:jc w:val="both"/>
        <w:rPr>
          <w:sz w:val="22"/>
          <w:szCs w:val="22"/>
        </w:rPr>
      </w:pPr>
    </w:p>
    <w:p w14:paraId="66CB8413" w14:textId="77777777" w:rsidR="006F23E7" w:rsidRPr="00DD29F7" w:rsidRDefault="006F23E7" w:rsidP="00671F60">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14:paraId="2896B2BB" w14:textId="77777777" w:rsidR="00451C14" w:rsidRPr="00DD1B8D" w:rsidRDefault="00451C14" w:rsidP="00DD29F7">
      <w:pPr>
        <w:tabs>
          <w:tab w:val="left" w:pos="-720"/>
          <w:tab w:val="left" w:pos="0"/>
        </w:tabs>
        <w:suppressAutoHyphens/>
        <w:ind w:left="720" w:right="-450"/>
        <w:rPr>
          <w:b/>
          <w:sz w:val="22"/>
          <w:szCs w:val="22"/>
        </w:rPr>
      </w:pPr>
    </w:p>
    <w:p w14:paraId="38538401" w14:textId="77777777" w:rsidR="00451C14" w:rsidRPr="004058E9" w:rsidRDefault="00451C14" w:rsidP="00C212C1">
      <w:pPr>
        <w:pStyle w:val="Heading2"/>
        <w:numPr>
          <w:ilvl w:val="0"/>
          <w:numId w:val="25"/>
        </w:numPr>
        <w:rPr>
          <w:i w:val="0"/>
        </w:rPr>
      </w:pPr>
      <w:r w:rsidRPr="004058E9">
        <w:rPr>
          <w:i w:val="0"/>
        </w:rPr>
        <w:t>W</w:t>
      </w:r>
      <w:r w:rsidR="00007ECB" w:rsidRPr="004058E9">
        <w:rPr>
          <w:i w:val="0"/>
        </w:rPr>
        <w:t>hen must the report be filed?</w:t>
      </w:r>
    </w:p>
    <w:p w14:paraId="76FBEC8E" w14:textId="77777777" w:rsidR="00451C14" w:rsidRPr="00DD1B8D" w:rsidRDefault="00451C14" w:rsidP="00007ECB">
      <w:pPr>
        <w:tabs>
          <w:tab w:val="left" w:pos="-720"/>
          <w:tab w:val="left" w:pos="0"/>
        </w:tabs>
        <w:suppressAutoHyphens/>
        <w:ind w:right="-450"/>
        <w:rPr>
          <w:sz w:val="22"/>
          <w:szCs w:val="22"/>
        </w:rPr>
      </w:pPr>
    </w:p>
    <w:p w14:paraId="39AF0DC1" w14:textId="77777777"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2016–17 APR, the </w:t>
      </w:r>
      <w:r w:rsidR="00B930E2">
        <w:rPr>
          <w:sz w:val="22"/>
          <w:szCs w:val="22"/>
        </w:rPr>
        <w:t>planned</w:t>
      </w:r>
      <w:r w:rsidR="007A4ADE">
        <w:rPr>
          <w:sz w:val="22"/>
          <w:szCs w:val="22"/>
        </w:rPr>
        <w:t xml:space="preserve"> date for availability of </w:t>
      </w:r>
      <w:r w:rsidR="00B94025">
        <w:rPr>
          <w:sz w:val="22"/>
          <w:szCs w:val="22"/>
        </w:rPr>
        <w:t xml:space="preserve">the online </w:t>
      </w:r>
      <w:r w:rsidR="007A4ADE">
        <w:rPr>
          <w:sz w:val="22"/>
          <w:szCs w:val="22"/>
        </w:rPr>
        <w:t>APR is February 15, 2018</w:t>
      </w:r>
      <w:r w:rsidR="00B930E2">
        <w:rPr>
          <w:sz w:val="22"/>
          <w:szCs w:val="22"/>
        </w:rPr>
        <w:t>, with a planned due date of March 16, 2018</w:t>
      </w:r>
      <w:r w:rsidR="007A4ADE">
        <w:rPr>
          <w:sz w:val="22"/>
          <w:szCs w:val="22"/>
        </w:rPr>
        <w:t>.</w:t>
      </w:r>
    </w:p>
    <w:p w14:paraId="0BAF7CDC" w14:textId="77777777" w:rsidR="00451C14" w:rsidRPr="00DD29F7" w:rsidRDefault="00451C14" w:rsidP="00451C14">
      <w:pPr>
        <w:pStyle w:val="BodyTextIndent3"/>
        <w:tabs>
          <w:tab w:val="left" w:pos="360"/>
        </w:tabs>
        <w:ind w:left="360" w:right="-450"/>
        <w:jc w:val="both"/>
        <w:rPr>
          <w:b w:val="0"/>
          <w:sz w:val="22"/>
          <w:szCs w:val="22"/>
        </w:rPr>
      </w:pPr>
    </w:p>
    <w:p w14:paraId="6655ABEE" w14:textId="77777777" w:rsidR="00007ECB" w:rsidRPr="004058E9" w:rsidRDefault="00007ECB" w:rsidP="00C212C1">
      <w:pPr>
        <w:pStyle w:val="Heading2"/>
        <w:numPr>
          <w:ilvl w:val="0"/>
          <w:numId w:val="25"/>
        </w:numPr>
        <w:rPr>
          <w:i w:val="0"/>
        </w:rPr>
      </w:pPr>
      <w:r w:rsidRPr="004058E9">
        <w:rPr>
          <w:i w:val="0"/>
        </w:rPr>
        <w:t>How may the report be submitted?</w:t>
      </w:r>
    </w:p>
    <w:p w14:paraId="7FB1C983" w14:textId="77777777" w:rsidR="00007ECB" w:rsidRPr="00DD1B8D" w:rsidRDefault="00007ECB" w:rsidP="00007ECB">
      <w:pPr>
        <w:tabs>
          <w:tab w:val="left" w:pos="-720"/>
        </w:tabs>
        <w:suppressAutoHyphens/>
        <w:ind w:left="360" w:right="-450"/>
        <w:jc w:val="both"/>
        <w:rPr>
          <w:sz w:val="22"/>
          <w:szCs w:val="22"/>
        </w:rPr>
      </w:pPr>
    </w:p>
    <w:p w14:paraId="628C90B0" w14:textId="77777777"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Web application.  </w:t>
      </w:r>
      <w:r w:rsidRPr="00B974BD">
        <w:rPr>
          <w:b/>
          <w:sz w:val="22"/>
          <w:szCs w:val="22"/>
        </w:rPr>
        <w:t xml:space="preserve"> </w:t>
      </w:r>
      <w:r w:rsidRPr="00B974BD">
        <w:rPr>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p>
    <w:p w14:paraId="45979192" w14:textId="77777777" w:rsidR="00007ECB" w:rsidRPr="00DD1B8D" w:rsidRDefault="00007ECB" w:rsidP="00007ECB">
      <w:pPr>
        <w:tabs>
          <w:tab w:val="left" w:pos="-720"/>
        </w:tabs>
        <w:suppressAutoHyphens/>
        <w:ind w:left="360" w:right="-450"/>
        <w:jc w:val="both"/>
        <w:rPr>
          <w:sz w:val="22"/>
          <w:szCs w:val="22"/>
        </w:rPr>
      </w:pPr>
    </w:p>
    <w:p w14:paraId="62B85B83" w14:textId="77777777" w:rsidR="00451C14" w:rsidRPr="00DD1B8D" w:rsidRDefault="00007ECB" w:rsidP="0050369C">
      <w:pPr>
        <w:pStyle w:val="BodyTextIndent3"/>
        <w:ind w:left="0" w:right="-450"/>
        <w:jc w:val="both"/>
        <w:rPr>
          <w:b w:val="0"/>
          <w:bCs/>
          <w:sz w:val="22"/>
          <w:szCs w:val="22"/>
        </w:rPr>
      </w:pPr>
      <w:r w:rsidRPr="00DD1B8D">
        <w:rPr>
          <w:b w:val="0"/>
          <w:bCs/>
          <w:sz w:val="22"/>
          <w:szCs w:val="22"/>
        </w:rPr>
        <w:lastRenderedPageBreak/>
        <w:t xml:space="preserve">Because the APR requests personal and confidential information on project participants, the secured Web site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 level data via the Web application; under no circumstances should a grantee transmit the data to the Department or the APR Help Desk via e-mail.</w:t>
      </w:r>
    </w:p>
    <w:p w14:paraId="559BA9BF" w14:textId="77777777" w:rsidR="00007ECB" w:rsidRPr="00DD1B8D" w:rsidRDefault="00007ECB" w:rsidP="00007ECB">
      <w:pPr>
        <w:pStyle w:val="BodyTextIndent3"/>
        <w:ind w:left="360" w:right="-450"/>
        <w:jc w:val="both"/>
        <w:rPr>
          <w:b w:val="0"/>
          <w:bCs/>
          <w:sz w:val="22"/>
          <w:szCs w:val="22"/>
        </w:rPr>
      </w:pPr>
    </w:p>
    <w:p w14:paraId="4FCBF993" w14:textId="77777777" w:rsidR="00007ECB" w:rsidRPr="00DD1B8D" w:rsidRDefault="00007ECB" w:rsidP="0050369C">
      <w:pPr>
        <w:tabs>
          <w:tab w:val="left" w:pos="-720"/>
        </w:tabs>
        <w:suppressAutoHyphens/>
        <w:ind w:right="-450"/>
        <w:jc w:val="both"/>
        <w:rPr>
          <w:sz w:val="22"/>
          <w:szCs w:val="22"/>
        </w:rPr>
      </w:pPr>
      <w:r w:rsidRPr="00DD1B8D">
        <w:rPr>
          <w:sz w:val="22"/>
          <w:szCs w:val="22"/>
        </w:rPr>
        <w:t>The Web application and instructions for completing and submitting the re</w:t>
      </w:r>
      <w:r w:rsidR="001907D2" w:rsidRPr="00DD1B8D">
        <w:rPr>
          <w:sz w:val="22"/>
          <w:szCs w:val="22"/>
        </w:rPr>
        <w:t>port online will be available</w:t>
      </w:r>
      <w:r w:rsidRPr="00DD1B8D">
        <w:rPr>
          <w:sz w:val="22"/>
          <w:szCs w:val="22"/>
        </w:rPr>
        <w:t xml:space="preserve"> at the following Web address</w:t>
      </w:r>
      <w:r w:rsidR="00171D28">
        <w:rPr>
          <w:sz w:val="22"/>
          <w:szCs w:val="22"/>
        </w:rPr>
        <w:t>es</w:t>
      </w:r>
      <w:r w:rsidRPr="00DD1B8D">
        <w:rPr>
          <w:sz w:val="22"/>
          <w:szCs w:val="22"/>
        </w:rPr>
        <w:t xml:space="preserve">: </w:t>
      </w:r>
    </w:p>
    <w:p w14:paraId="5F325989" w14:textId="77777777" w:rsidR="00007ECB" w:rsidRPr="00DD1B8D" w:rsidRDefault="00007ECB" w:rsidP="00007ECB">
      <w:pPr>
        <w:tabs>
          <w:tab w:val="left" w:pos="-720"/>
          <w:tab w:val="left" w:pos="450"/>
        </w:tabs>
        <w:suppressAutoHyphens/>
        <w:ind w:left="180" w:right="-450"/>
        <w:rPr>
          <w:sz w:val="22"/>
          <w:szCs w:val="22"/>
        </w:rPr>
      </w:pPr>
    </w:p>
    <w:p w14:paraId="29A1D482" w14:textId="49EBCFAE" w:rsidR="00EC1C50" w:rsidRDefault="000E3EC4" w:rsidP="00007ECB">
      <w:pPr>
        <w:tabs>
          <w:tab w:val="left" w:pos="-720"/>
          <w:tab w:val="left" w:pos="450"/>
        </w:tabs>
        <w:suppressAutoHyphens/>
        <w:ind w:left="180" w:right="-450"/>
        <w:rPr>
          <w:sz w:val="22"/>
          <w:szCs w:val="22"/>
        </w:rPr>
      </w:pPr>
      <w:hyperlink r:id="rId9"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14:paraId="40623CBE" w14:textId="18B541C9" w:rsidR="00007ECB" w:rsidRPr="00DD1B8D" w:rsidRDefault="000E3EC4" w:rsidP="00007ECB">
      <w:pPr>
        <w:tabs>
          <w:tab w:val="left" w:pos="-720"/>
          <w:tab w:val="left" w:pos="450"/>
        </w:tabs>
        <w:suppressAutoHyphens/>
        <w:ind w:left="180" w:right="-450"/>
        <w:rPr>
          <w:sz w:val="22"/>
          <w:szCs w:val="22"/>
        </w:rPr>
      </w:pPr>
      <w:hyperlink r:id="rId10"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14:paraId="13C123BC" w14:textId="77777777" w:rsidR="00007ECB" w:rsidRPr="00DD1B8D" w:rsidRDefault="00007ECB" w:rsidP="00007ECB">
      <w:pPr>
        <w:tabs>
          <w:tab w:val="left" w:pos="-720"/>
          <w:tab w:val="left" w:pos="450"/>
        </w:tabs>
        <w:suppressAutoHyphens/>
        <w:ind w:left="360" w:right="-450"/>
        <w:rPr>
          <w:sz w:val="22"/>
          <w:szCs w:val="22"/>
        </w:rPr>
      </w:pPr>
    </w:p>
    <w:p w14:paraId="7384AD8C" w14:textId="77777777" w:rsidR="00007ECB" w:rsidRPr="00DD1B8D" w:rsidRDefault="00007ECB" w:rsidP="003B5D76">
      <w:pPr>
        <w:pStyle w:val="BodyTextIndent3"/>
        <w:ind w:left="360" w:right="-450"/>
        <w:jc w:val="both"/>
        <w:rPr>
          <w:b w:val="0"/>
          <w:sz w:val="22"/>
          <w:szCs w:val="22"/>
        </w:rPr>
      </w:pPr>
      <w:r w:rsidRPr="00DD1B8D">
        <w:rPr>
          <w:b w:val="0"/>
          <w:sz w:val="22"/>
          <w:szCs w:val="22"/>
        </w:rPr>
        <w:t xml:space="preserve">The Web 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14:paraId="4402D449" w14:textId="77777777" w:rsidR="00007ECB" w:rsidRPr="00DD1B8D" w:rsidRDefault="00007ECB" w:rsidP="00007ECB">
      <w:pPr>
        <w:pStyle w:val="BodyTextIndent3"/>
        <w:tabs>
          <w:tab w:val="left" w:pos="450"/>
          <w:tab w:val="left" w:pos="900"/>
        </w:tabs>
        <w:ind w:left="360" w:right="-450"/>
        <w:rPr>
          <w:b w:val="0"/>
          <w:sz w:val="22"/>
          <w:szCs w:val="22"/>
        </w:rPr>
      </w:pPr>
    </w:p>
    <w:p w14:paraId="3B96DB19"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Web form for completing Sections I and II online.  </w:t>
      </w:r>
    </w:p>
    <w:p w14:paraId="25601B1C" w14:textId="77777777"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(Section II) to the Web application using a CSV or XLS file format. </w:t>
      </w:r>
    </w:p>
    <w:p w14:paraId="72FCD085"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view/delete/add participant data online.</w:t>
      </w:r>
    </w:p>
    <w:p w14:paraId="67D865DD"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In order for a grantee to be able to submit the APR, all sections of the APR must pass the first level of data field validations.  Following the initial submission of the participant data, additional data quality checks will be run.  If any errors or data inconsistencies are found, the grantee will be informed of needed corrections </w:t>
      </w:r>
      <w:r w:rsidR="00271B7B">
        <w:rPr>
          <w:b w:val="0"/>
          <w:sz w:val="22"/>
          <w:szCs w:val="22"/>
        </w:rPr>
        <w:t>that must be made prior to submitting the APR</w:t>
      </w:r>
      <w:r w:rsidRPr="00DD1B8D">
        <w:rPr>
          <w:b w:val="0"/>
          <w:sz w:val="22"/>
          <w:szCs w:val="22"/>
        </w:rPr>
        <w:t>.</w:t>
      </w:r>
    </w:p>
    <w:p w14:paraId="73C8D089"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print button to make a hard copy of the information entered online for Section I.  </w:t>
      </w:r>
    </w:p>
    <w:p w14:paraId="79F4FE45"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 (Section II).</w:t>
      </w:r>
    </w:p>
    <w:p w14:paraId="46CB897D"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 submit button to send the entire report to the Department.</w:t>
      </w:r>
    </w:p>
    <w:p w14:paraId="096653F5" w14:textId="77777777"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14:paraId="35AFA5C9" w14:textId="77777777" w:rsidR="00E64EDA" w:rsidRPr="00B57DFC" w:rsidRDefault="00E64EDA" w:rsidP="00FC612C">
      <w:pPr>
        <w:pStyle w:val="BodyTextIndent3"/>
        <w:numPr>
          <w:ilvl w:val="0"/>
          <w:numId w:val="3"/>
        </w:numPr>
        <w:tabs>
          <w:tab w:val="clear" w:pos="1800"/>
          <w:tab w:val="num" w:pos="0"/>
          <w:tab w:val="left" w:pos="810"/>
        </w:tabs>
        <w:ind w:left="810" w:right="-450" w:hanging="270"/>
        <w:rPr>
          <w:sz w:val="22"/>
          <w:szCs w:val="22"/>
        </w:rPr>
      </w:pPr>
      <w:r w:rsidRPr="00B57DFC">
        <w:rPr>
          <w:sz w:val="22"/>
          <w:szCs w:val="22"/>
        </w:rPr>
        <w:t>In a feature new to this grant cycle, the online application provides on an annual basis a report of PE points awarded once a grantee has successfully submitted an APR for one of the three years used for PE calculations (2013–14, 2014–15, and 2015–16).</w:t>
      </w:r>
      <w:r w:rsidR="00343502" w:rsidRPr="00B57DFC">
        <w:rPr>
          <w:sz w:val="22"/>
          <w:szCs w:val="22"/>
        </w:rPr>
        <w:t xml:space="preserve">  In the first and last year of the cycle, a Standard Objectives Report will be provided in lieu of t</w:t>
      </w:r>
      <w:r w:rsidR="00B83994" w:rsidRPr="00B57DFC">
        <w:rPr>
          <w:sz w:val="22"/>
          <w:szCs w:val="22"/>
        </w:rPr>
        <w:t xml:space="preserve">he Individual Prior Experience Points Report provided </w:t>
      </w:r>
      <w:r w:rsidR="00B57DFC" w:rsidRPr="00B57DFC">
        <w:rPr>
          <w:sz w:val="22"/>
          <w:szCs w:val="22"/>
        </w:rPr>
        <w:t>for the</w:t>
      </w:r>
      <w:r w:rsidR="00B83994" w:rsidRPr="00B57DFC">
        <w:rPr>
          <w:sz w:val="22"/>
          <w:szCs w:val="22"/>
        </w:rPr>
        <w:t xml:space="preserve"> middle three years.</w:t>
      </w:r>
    </w:p>
    <w:p w14:paraId="2E77EA4F" w14:textId="77777777" w:rsidR="00007ECB" w:rsidRPr="00DD1B8D" w:rsidRDefault="00007ECB" w:rsidP="00B852CF">
      <w:pPr>
        <w:pStyle w:val="BodyTextIndent3"/>
        <w:tabs>
          <w:tab w:val="left" w:pos="450"/>
          <w:tab w:val="left" w:pos="900"/>
        </w:tabs>
        <w:ind w:left="0" w:right="-450"/>
        <w:jc w:val="both"/>
        <w:rPr>
          <w:b w:val="0"/>
          <w:sz w:val="22"/>
          <w:szCs w:val="22"/>
        </w:rPr>
      </w:pPr>
    </w:p>
    <w:p w14:paraId="4964ADD1" w14:textId="77777777"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14:paraId="366D11F4" w14:textId="77777777" w:rsidR="00007ECB" w:rsidRPr="00DD1B8D" w:rsidRDefault="00007ECB" w:rsidP="00007ECB">
      <w:pPr>
        <w:pStyle w:val="BodyTextIndent3"/>
        <w:tabs>
          <w:tab w:val="left" w:pos="450"/>
          <w:tab w:val="left" w:pos="900"/>
        </w:tabs>
        <w:ind w:right="-450"/>
        <w:rPr>
          <w:b w:val="0"/>
          <w:sz w:val="22"/>
          <w:szCs w:val="22"/>
        </w:rPr>
      </w:pPr>
    </w:p>
    <w:p w14:paraId="11568E1E" w14:textId="77777777"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14:paraId="4096CB85" w14:textId="77777777" w:rsidR="00EC1C50" w:rsidRDefault="00EC1C50" w:rsidP="00007ECB">
      <w:pPr>
        <w:pStyle w:val="BodyTextIndent3"/>
        <w:ind w:left="360" w:right="-450"/>
        <w:jc w:val="both"/>
        <w:rPr>
          <w:bCs/>
          <w:sz w:val="22"/>
          <w:szCs w:val="22"/>
        </w:rPr>
      </w:pPr>
    </w:p>
    <w:p w14:paraId="740A971D" w14:textId="617E46F0" w:rsidR="00007ECB" w:rsidRPr="004058E9" w:rsidRDefault="00393611" w:rsidP="00C212C1">
      <w:pPr>
        <w:pStyle w:val="Heading2"/>
        <w:numPr>
          <w:ilvl w:val="0"/>
          <w:numId w:val="25"/>
        </w:numPr>
        <w:rPr>
          <w:i w:val="0"/>
        </w:rPr>
      </w:pPr>
      <w:r>
        <w:rPr>
          <w:i w:val="0"/>
        </w:rPr>
        <w:t>Who can provide additional information on submitting the APR?</w:t>
      </w:r>
    </w:p>
    <w:p w14:paraId="55541FA8" w14:textId="77777777" w:rsidR="00007ECB" w:rsidRPr="00DD1B8D" w:rsidRDefault="00007ECB" w:rsidP="00007ECB">
      <w:pPr>
        <w:tabs>
          <w:tab w:val="left" w:pos="-720"/>
          <w:tab w:val="left" w:pos="450"/>
        </w:tabs>
        <w:suppressAutoHyphens/>
        <w:ind w:left="720" w:right="-450"/>
        <w:rPr>
          <w:sz w:val="22"/>
          <w:szCs w:val="22"/>
        </w:rPr>
      </w:pPr>
    </w:p>
    <w:p w14:paraId="174F4E12" w14:textId="77777777"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A state listing of program specialists and contact information is available at the Web address provided above.</w:t>
      </w:r>
    </w:p>
    <w:p w14:paraId="5872BA71" w14:textId="77777777" w:rsidR="00007ECB" w:rsidRPr="00DD1B8D" w:rsidRDefault="00007ECB" w:rsidP="00AF0148">
      <w:pPr>
        <w:pStyle w:val="BodyTextIndent3"/>
        <w:ind w:left="0" w:right="-450"/>
        <w:jc w:val="both"/>
        <w:rPr>
          <w:b w:val="0"/>
          <w:sz w:val="22"/>
          <w:szCs w:val="22"/>
        </w:rPr>
      </w:pPr>
    </w:p>
    <w:p w14:paraId="446759D7" w14:textId="77777777" w:rsidR="00067E20" w:rsidRDefault="00007ECB" w:rsidP="00DD29F7">
      <w:pPr>
        <w:tabs>
          <w:tab w:val="left" w:pos="-720"/>
        </w:tabs>
        <w:suppressAutoHyphens/>
        <w:ind w:right="-450"/>
        <w:jc w:val="both"/>
        <w:rPr>
          <w:sz w:val="22"/>
          <w:szCs w:val="22"/>
        </w:rPr>
      </w:pPr>
      <w:r w:rsidRPr="00DD1B8D">
        <w:rPr>
          <w:sz w:val="22"/>
          <w:szCs w:val="22"/>
        </w:rPr>
        <w:lastRenderedPageBreak/>
        <w:t xml:space="preserve">If you have technical problems accessing the Web site or using the Web application, please contact the APR Help Desk at (703) </w:t>
      </w:r>
      <w:r w:rsidR="00E2302A">
        <w:rPr>
          <w:sz w:val="22"/>
          <w:szCs w:val="22"/>
        </w:rPr>
        <w:t>885-8008</w:t>
      </w:r>
      <w:r w:rsidRPr="00DD1B8D">
        <w:rPr>
          <w:sz w:val="22"/>
          <w:szCs w:val="22"/>
        </w:rPr>
        <w:t xml:space="preserve"> or via e-mail at </w:t>
      </w:r>
      <w:hyperlink r:id="rId11" w:history="1">
        <w:r w:rsidR="001C3518" w:rsidRPr="00B57DFC">
          <w:rPr>
            <w:rStyle w:val="Hyperlink"/>
            <w:sz w:val="22"/>
            <w:szCs w:val="22"/>
          </w:rPr>
          <w:t>generaltrio@collabralink.com</w:t>
        </w:r>
      </w:hyperlink>
      <w:r w:rsidRPr="00DD1B8D">
        <w:rPr>
          <w:sz w:val="22"/>
          <w:szCs w:val="22"/>
        </w:rPr>
        <w:t xml:space="preserve">. </w:t>
      </w:r>
    </w:p>
    <w:p w14:paraId="4BEE704F" w14:textId="77777777" w:rsidR="009543B4" w:rsidRDefault="009543B4" w:rsidP="00DD29F7">
      <w:pPr>
        <w:tabs>
          <w:tab w:val="left" w:pos="-720"/>
        </w:tabs>
        <w:suppressAutoHyphens/>
        <w:ind w:right="-450"/>
        <w:jc w:val="both"/>
        <w:rPr>
          <w:sz w:val="22"/>
          <w:szCs w:val="22"/>
        </w:rPr>
      </w:pPr>
    </w:p>
    <w:p w14:paraId="1557736C" w14:textId="77777777" w:rsidR="00B06642" w:rsidRPr="004058E9" w:rsidRDefault="00B06642" w:rsidP="00B06642">
      <w:pPr>
        <w:pStyle w:val="Heading2"/>
        <w:numPr>
          <w:ilvl w:val="0"/>
          <w:numId w:val="25"/>
        </w:numPr>
        <w:rPr>
          <w:i w:val="0"/>
        </w:rPr>
      </w:pPr>
      <w:r>
        <w:rPr>
          <w:i w:val="0"/>
        </w:rPr>
        <w:t>Confidentiality/Privacy Act Information</w:t>
      </w:r>
    </w:p>
    <w:p w14:paraId="56F3BF37" w14:textId="77777777" w:rsidR="00B06642" w:rsidRPr="00DD1B8D" w:rsidRDefault="00B06642" w:rsidP="00B06642">
      <w:pPr>
        <w:tabs>
          <w:tab w:val="left" w:pos="-720"/>
          <w:tab w:val="left" w:pos="450"/>
        </w:tabs>
        <w:suppressAutoHyphens/>
        <w:ind w:left="720" w:right="-450"/>
        <w:rPr>
          <w:sz w:val="22"/>
          <w:szCs w:val="22"/>
        </w:rPr>
      </w:pPr>
    </w:p>
    <w:p w14:paraId="5FFB77AC" w14:textId="77777777" w:rsidR="00B06642" w:rsidRPr="00CB1096" w:rsidRDefault="00B06642" w:rsidP="00B06642">
      <w:pPr>
        <w:rPr>
          <w:sz w:val="22"/>
          <w:szCs w:val="22"/>
        </w:rPr>
      </w:pPr>
      <w:r w:rsidRPr="00CB1096">
        <w:rPr>
          <w:sz w:val="22"/>
          <w:szCs w:val="22"/>
        </w:rPr>
        <w:t>No assurances of confidentiality are provided.</w:t>
      </w:r>
    </w:p>
    <w:p w14:paraId="4D2AE164" w14:textId="77777777" w:rsidR="00B06642" w:rsidRPr="001979BA" w:rsidRDefault="00B06642" w:rsidP="00B06642">
      <w:pPr>
        <w:tabs>
          <w:tab w:val="left" w:pos="-720"/>
        </w:tabs>
        <w:suppressAutoHyphens/>
        <w:ind w:right="-450"/>
        <w:rPr>
          <w:sz w:val="22"/>
          <w:szCs w:val="22"/>
        </w:rPr>
      </w:pPr>
    </w:p>
    <w:p w14:paraId="0115A65A" w14:textId="77777777"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p>
    <w:p w14:paraId="369B8930" w14:textId="77777777" w:rsidR="001C3518" w:rsidRPr="00B57DFC" w:rsidRDefault="001C3518" w:rsidP="001C3518">
      <w:pPr>
        <w:spacing w:after="200"/>
        <w:rPr>
          <w:rFonts w:eastAsia="Calibri"/>
          <w:sz w:val="22"/>
          <w:szCs w:val="22"/>
        </w:rPr>
      </w:pPr>
      <w:r w:rsidRPr="00B57DFC">
        <w:rPr>
          <w:rFonts w:eastAsia="Calibri"/>
          <w:sz w:val="22"/>
          <w:szCs w:val="22"/>
        </w:rPr>
        <w:t>Note to the Data Collector:  When you collect this information from participants, please make sure that you inform them why they are being asked to provide Social Security numbers.  Please see Privacy Act Statement below and convey its content to participants as you collect the information.</w:t>
      </w:r>
    </w:p>
    <w:p w14:paraId="07EABCA6" w14:textId="77777777"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including Social Security numbers (SSNs),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14:paraId="5353F2D0" w14:textId="77777777" w:rsidR="00DD29F7" w:rsidRDefault="00067E20" w:rsidP="00DD29F7">
      <w:pPr>
        <w:tabs>
          <w:tab w:val="left" w:pos="-720"/>
        </w:tabs>
        <w:suppressAutoHyphens/>
        <w:ind w:right="-450"/>
        <w:jc w:val="both"/>
        <w:rPr>
          <w:sz w:val="22"/>
          <w:szCs w:val="22"/>
        </w:rPr>
      </w:pPr>
      <w:r>
        <w:rPr>
          <w:sz w:val="22"/>
          <w:szCs w:val="22"/>
        </w:rPr>
        <w:br w:type="page"/>
      </w:r>
    </w:p>
    <w:p w14:paraId="5696EC7A" w14:textId="77777777" w:rsidR="00DD29F7" w:rsidRDefault="00DD29F7" w:rsidP="00DD29F7">
      <w:pPr>
        <w:tabs>
          <w:tab w:val="left" w:pos="-720"/>
        </w:tabs>
        <w:suppressAutoHyphens/>
        <w:ind w:right="-450"/>
        <w:jc w:val="both"/>
        <w:rPr>
          <w:sz w:val="22"/>
          <w:szCs w:val="22"/>
        </w:rPr>
      </w:pPr>
    </w:p>
    <w:p w14:paraId="76FAF921" w14:textId="77777777" w:rsidR="00AA5280" w:rsidRPr="004058E9" w:rsidRDefault="00AA5280" w:rsidP="00D52008">
      <w:pPr>
        <w:pStyle w:val="Heading1"/>
      </w:pPr>
      <w:r w:rsidRPr="004058E9">
        <w:t>GETTING STARTED</w:t>
      </w:r>
    </w:p>
    <w:p w14:paraId="15346E03" w14:textId="77777777" w:rsidR="00AA5280" w:rsidRPr="00DD1B8D" w:rsidRDefault="00AA5280" w:rsidP="00AA5280">
      <w:pPr>
        <w:tabs>
          <w:tab w:val="left" w:pos="450"/>
        </w:tabs>
        <w:ind w:right="-450"/>
        <w:rPr>
          <w:sz w:val="22"/>
          <w:szCs w:val="22"/>
        </w:rPr>
      </w:pPr>
    </w:p>
    <w:p w14:paraId="176D28B5" w14:textId="77777777" w:rsidR="008D70AD" w:rsidRPr="008D70AD" w:rsidRDefault="00AA5280" w:rsidP="008D70AD">
      <w:pPr>
        <w:tabs>
          <w:tab w:val="left" w:pos="-1890"/>
        </w:tabs>
        <w:ind w:right="-450"/>
        <w:rPr>
          <w:bCs/>
          <w:sz w:val="22"/>
          <w:szCs w:val="22"/>
        </w:rPr>
      </w:pPr>
      <w:r w:rsidRPr="00DD1B8D">
        <w:rPr>
          <w:b/>
          <w:bCs/>
          <w:i/>
          <w:sz w:val="22"/>
          <w:szCs w:val="22"/>
        </w:rPr>
        <w:t xml:space="preserve">Step 1—Access the </w:t>
      </w:r>
      <w:r w:rsidR="00171D28">
        <w:rPr>
          <w:b/>
          <w:bCs/>
          <w:i/>
          <w:sz w:val="22"/>
          <w:szCs w:val="22"/>
        </w:rPr>
        <w:t>W</w:t>
      </w:r>
      <w:r w:rsidRPr="00DD1B8D">
        <w:rPr>
          <w:b/>
          <w:bCs/>
          <w:i/>
          <w:sz w:val="22"/>
          <w:szCs w:val="22"/>
        </w:rPr>
        <w:t>eb site.</w:t>
      </w:r>
      <w:r w:rsidRPr="00DD1B8D">
        <w:rPr>
          <w:bCs/>
          <w:sz w:val="22"/>
          <w:szCs w:val="22"/>
        </w:rPr>
        <w:t xml:space="preserve"> </w:t>
      </w:r>
      <w:r w:rsidR="00990569">
        <w:rPr>
          <w:bCs/>
          <w:sz w:val="22"/>
          <w:szCs w:val="22"/>
        </w:rPr>
        <w:t xml:space="preserve">To begin completing this report online, from </w:t>
      </w:r>
    </w:p>
    <w:p w14:paraId="51BF6365" w14:textId="5553B2C3" w:rsidR="008D70AD" w:rsidRPr="008D70AD" w:rsidRDefault="000E3EC4" w:rsidP="008D70AD">
      <w:pPr>
        <w:tabs>
          <w:tab w:val="left" w:pos="-1890"/>
        </w:tabs>
        <w:ind w:right="-450"/>
        <w:rPr>
          <w:bCs/>
          <w:sz w:val="22"/>
          <w:szCs w:val="22"/>
        </w:rPr>
      </w:pPr>
      <w:hyperlink r:id="rId12"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14:paraId="36550A03" w14:textId="7CF72A2A" w:rsidR="008D70AD" w:rsidRPr="008D70AD" w:rsidRDefault="000E3EC4" w:rsidP="008D70AD">
      <w:pPr>
        <w:tabs>
          <w:tab w:val="left" w:pos="-1890"/>
        </w:tabs>
        <w:ind w:right="-450"/>
        <w:rPr>
          <w:bCs/>
          <w:sz w:val="22"/>
          <w:szCs w:val="22"/>
        </w:rPr>
      </w:pPr>
      <w:hyperlink r:id="rId13"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14:paraId="776DD347" w14:textId="32298B08" w:rsidR="00AA5280" w:rsidRPr="00F80B28" w:rsidRDefault="00990569" w:rsidP="00F80B28">
      <w:pPr>
        <w:tabs>
          <w:tab w:val="left" w:pos="-1890"/>
        </w:tabs>
        <w:ind w:right="-450"/>
        <w:rPr>
          <w:bCs/>
          <w:sz w:val="22"/>
          <w:szCs w:val="22"/>
        </w:rPr>
      </w:pPr>
      <w:r>
        <w:rPr>
          <w:bCs/>
          <w:sz w:val="22"/>
          <w:szCs w:val="22"/>
        </w:rPr>
        <w:t xml:space="preserve">you will need to click on </w:t>
      </w:r>
      <w:hyperlink r:id="rId14" w:tooltip="Link to contractor's annual performance report site" w:history="1">
        <w:r w:rsidRPr="00163194">
          <w:rPr>
            <w:rStyle w:val="Hyperlink"/>
            <w:bCs/>
            <w:sz w:val="22"/>
            <w:szCs w:val="22"/>
          </w:rPr>
          <w:t>https://trio.ed.gov/ub</w:t>
        </w:r>
      </w:hyperlink>
      <w:r>
        <w:rPr>
          <w:bCs/>
          <w:sz w:val="22"/>
          <w:szCs w:val="22"/>
        </w:rPr>
        <w:t>, a Web site hosted by our contractor to support submittal of annual performance reports.</w:t>
      </w:r>
    </w:p>
    <w:p w14:paraId="4B4F41DB" w14:textId="77777777" w:rsidR="00AA5280" w:rsidRPr="00DD1B8D" w:rsidRDefault="00AA5280" w:rsidP="00AA5280">
      <w:pPr>
        <w:tabs>
          <w:tab w:val="left" w:pos="450"/>
        </w:tabs>
        <w:ind w:right="-450"/>
        <w:rPr>
          <w:sz w:val="22"/>
          <w:szCs w:val="22"/>
        </w:rPr>
      </w:pPr>
    </w:p>
    <w:p w14:paraId="3A9E3A29" w14:textId="77777777" w:rsidR="00AA5280" w:rsidRPr="00DD1B8D" w:rsidRDefault="00AA5280" w:rsidP="00AA5280">
      <w:pPr>
        <w:tabs>
          <w:tab w:val="left" w:pos="450"/>
        </w:tabs>
        <w:ind w:right="-450"/>
        <w:jc w:val="both"/>
        <w:rPr>
          <w:sz w:val="22"/>
          <w:szCs w:val="22"/>
        </w:rPr>
      </w:pPr>
      <w:r w:rsidRPr="00DD1B8D">
        <w:rPr>
          <w:b/>
          <w:i/>
          <w:sz w:val="22"/>
          <w:szCs w:val="22"/>
        </w:rPr>
        <w:t>Step 2</w:t>
      </w:r>
      <w:r w:rsidR="00FC612C" w:rsidRPr="00AB5317">
        <w:rPr>
          <w:b/>
          <w:i/>
          <w:sz w:val="22"/>
          <w:szCs w:val="22"/>
        </w:rPr>
        <w:t>—</w:t>
      </w:r>
      <w:r w:rsidRPr="00DD1B8D">
        <w:rPr>
          <w:b/>
          <w:i/>
          <w:sz w:val="22"/>
          <w:szCs w:val="22"/>
        </w:rPr>
        <w:t>Registration.</w:t>
      </w:r>
      <w:r w:rsidRPr="00DD1B8D">
        <w:rPr>
          <w:sz w:val="22"/>
          <w:szCs w:val="22"/>
        </w:rPr>
        <w:t xml:space="preserve">  Once at the cont</w:t>
      </w:r>
      <w:r w:rsidR="002C53E9" w:rsidRPr="00DD1B8D">
        <w:rPr>
          <w:sz w:val="22"/>
          <w:szCs w:val="22"/>
        </w:rPr>
        <w:t>ractor's Web site (entitled "UB</w:t>
      </w:r>
      <w:r w:rsidR="00BF7060">
        <w:rPr>
          <w:sz w:val="22"/>
          <w:szCs w:val="22"/>
        </w:rPr>
        <w:t>/UBMS/VUB</w:t>
      </w:r>
      <w:r w:rsidRPr="00DD1B8D">
        <w:rPr>
          <w:sz w:val="22"/>
          <w:szCs w:val="22"/>
        </w:rPr>
        <w:t xml:space="preserve"> Online, Program Year </w:t>
      </w:r>
      <w:r w:rsidR="002F5A47">
        <w:rPr>
          <w:sz w:val="22"/>
          <w:szCs w:val="22"/>
        </w:rPr>
        <w:t>2016–17</w:t>
      </w:r>
      <w:r w:rsidRPr="00DD1B8D">
        <w:rPr>
          <w:sz w:val="22"/>
          <w:szCs w:val="22"/>
        </w:rPr>
        <w:t>"), you will need to register</w:t>
      </w:r>
      <w:r w:rsidR="00990569">
        <w:rPr>
          <w:sz w:val="22"/>
          <w:szCs w:val="22"/>
        </w:rPr>
        <w:t xml:space="preserve"> to receive a user ID and temporary password;</w:t>
      </w:r>
      <w:r w:rsidRPr="00DD1B8D">
        <w:rPr>
          <w:sz w:val="22"/>
          <w:szCs w:val="22"/>
        </w:rPr>
        <w:t xml:space="preserve"> you may do so well in advance of actual submittal of reports.  </w:t>
      </w:r>
      <w:r w:rsidRPr="00DD1B8D">
        <w:rPr>
          <w:rStyle w:val="Strong"/>
          <w:b w:val="0"/>
          <w:sz w:val="22"/>
          <w:szCs w:val="22"/>
        </w:rPr>
        <w:t>So as to allow time to resolve any problems that might occur with registration, we ask you to register as early as possible.</w:t>
      </w:r>
    </w:p>
    <w:p w14:paraId="632A1B4C" w14:textId="77777777" w:rsidR="00AA5280" w:rsidRPr="00DD1B8D" w:rsidRDefault="00AA5280" w:rsidP="00AA5280">
      <w:pPr>
        <w:tabs>
          <w:tab w:val="left" w:pos="450"/>
        </w:tabs>
        <w:ind w:right="-450"/>
        <w:jc w:val="both"/>
        <w:rPr>
          <w:sz w:val="22"/>
          <w:szCs w:val="22"/>
        </w:rPr>
      </w:pPr>
    </w:p>
    <w:p w14:paraId="61661BBB" w14:textId="77777777" w:rsidR="00B31A7D" w:rsidRPr="00DD1B8D" w:rsidRDefault="00AA5280" w:rsidP="00AA5280">
      <w:pPr>
        <w:pStyle w:val="BodyTextIndent3"/>
        <w:ind w:left="0" w:right="-450"/>
        <w:jc w:val="both"/>
        <w:rPr>
          <w:b w:val="0"/>
          <w:sz w:val="22"/>
          <w:szCs w:val="22"/>
        </w:rPr>
      </w:pPr>
      <w:r w:rsidRPr="00DD1B8D">
        <w:rPr>
          <w:b w:val="0"/>
          <w:sz w:val="22"/>
          <w:szCs w:val="22"/>
        </w:rPr>
        <w:t>To register, click on "</w:t>
      </w:r>
      <w:r w:rsidRPr="00B2609A">
        <w:rPr>
          <w:sz w:val="22"/>
          <w:szCs w:val="22"/>
        </w:rPr>
        <w:t>Register Here</w:t>
      </w:r>
      <w:r w:rsidR="00AB7E41">
        <w:rPr>
          <w:sz w:val="22"/>
          <w:szCs w:val="22"/>
        </w:rPr>
        <w:t xml:space="preserve"> Each Year</w:t>
      </w:r>
      <w:r w:rsidRPr="00DD1B8D">
        <w:rPr>
          <w:b w:val="0"/>
          <w:sz w:val="22"/>
          <w:szCs w:val="22"/>
        </w:rPr>
        <w:t>"</w:t>
      </w:r>
      <w:r w:rsidR="00B870B2">
        <w:rPr>
          <w:b w:val="0"/>
          <w:sz w:val="22"/>
          <w:szCs w:val="22"/>
        </w:rPr>
        <w:t>;</w:t>
      </w:r>
      <w:r w:rsidRPr="00DD1B8D">
        <w:rPr>
          <w:b w:val="0"/>
          <w:sz w:val="22"/>
          <w:szCs w:val="22"/>
        </w:rPr>
        <w:t xml:space="preserve"> you will then enter the project director's first and last names and e-mail address and the project's PR award number (found on the Grant Award Notification). </w:t>
      </w:r>
      <w:r w:rsidR="007844B8" w:rsidRPr="00DD1B8D">
        <w:rPr>
          <w:b w:val="0"/>
          <w:sz w:val="22"/>
          <w:szCs w:val="22"/>
        </w:rPr>
        <w:t xml:space="preserve">You will also be required to </w:t>
      </w:r>
      <w:r w:rsidR="00990569">
        <w:rPr>
          <w:b w:val="0"/>
          <w:sz w:val="22"/>
          <w:szCs w:val="22"/>
        </w:rPr>
        <w:t xml:space="preserve">select and </w:t>
      </w:r>
      <w:r w:rsidR="007844B8" w:rsidRPr="00DD1B8D">
        <w:rPr>
          <w:b w:val="0"/>
          <w:sz w:val="22"/>
          <w:szCs w:val="22"/>
        </w:rPr>
        <w:t>answer t</w:t>
      </w:r>
      <w:r w:rsidR="00990569">
        <w:rPr>
          <w:b w:val="0"/>
          <w:sz w:val="22"/>
          <w:szCs w:val="22"/>
        </w:rPr>
        <w:t>w</w:t>
      </w:r>
      <w:r w:rsidR="007844B8" w:rsidRPr="00DD1B8D">
        <w:rPr>
          <w:b w:val="0"/>
          <w:sz w:val="22"/>
          <w:szCs w:val="22"/>
        </w:rPr>
        <w:t>o security questions</w:t>
      </w:r>
      <w:r w:rsidR="00990569">
        <w:rPr>
          <w:b w:val="0"/>
          <w:sz w:val="22"/>
          <w:szCs w:val="22"/>
        </w:rPr>
        <w:t xml:space="preserve"> (to be used in the event that you need to use the “Forgot Password” function)</w:t>
      </w:r>
      <w:r w:rsidR="007844B8" w:rsidRPr="00DD1B8D">
        <w:rPr>
          <w:b w:val="0"/>
          <w:sz w:val="22"/>
          <w:szCs w:val="22"/>
        </w:rPr>
        <w:t>.  If the project director’s</w:t>
      </w:r>
      <w:r w:rsidRPr="00DD1B8D">
        <w:rPr>
          <w:b w:val="0"/>
          <w:sz w:val="22"/>
          <w:szCs w:val="22"/>
        </w:rPr>
        <w:t xml:space="preserve"> information matches the data that the Department currently has on file, a user ID and temporary password will be sent to the e-mail address on file. If discrepancies exist, you will be directed to a "Registration Failed" page; if necessary, your program specialist and the Help Desk will be sent an e-mail message requesting verification of data on the project. Verification will occur within 24 hours if the program specialist can readily confirm a change in project director or e-mail address; if the program specialist has no prior knowledge of the change, it may take longer.  Once the Help Desk has received verification from the program specialist, you will be notified to continue with registration.</w:t>
      </w:r>
    </w:p>
    <w:p w14:paraId="2542CF12" w14:textId="77777777" w:rsidR="000E425A" w:rsidRPr="00DD1B8D" w:rsidRDefault="000E425A" w:rsidP="00B31A7D">
      <w:pPr>
        <w:tabs>
          <w:tab w:val="left" w:pos="450"/>
        </w:tabs>
        <w:ind w:right="-450"/>
        <w:rPr>
          <w:b/>
          <w:i/>
          <w:sz w:val="22"/>
          <w:szCs w:val="22"/>
        </w:rPr>
      </w:pPr>
    </w:p>
    <w:p w14:paraId="0F0E9BDE" w14:textId="77777777" w:rsidR="00B31A7D" w:rsidRPr="00DD1B8D" w:rsidRDefault="00B31A7D" w:rsidP="00B31A7D">
      <w:pPr>
        <w:tabs>
          <w:tab w:val="left" w:pos="450"/>
        </w:tabs>
        <w:ind w:right="-450"/>
        <w:rPr>
          <w:sz w:val="22"/>
          <w:szCs w:val="22"/>
        </w:rPr>
      </w:pPr>
      <w:r w:rsidRPr="00DD1B8D">
        <w:rPr>
          <w:b/>
          <w:i/>
          <w:sz w:val="22"/>
          <w:szCs w:val="22"/>
        </w:rPr>
        <w:t>Step 3—Set Password.</w:t>
      </w:r>
      <w:r w:rsidRPr="00DD1B8D">
        <w:rPr>
          <w:sz w:val="22"/>
          <w:szCs w:val="22"/>
        </w:rPr>
        <w:t xml:space="preserve">  Once you have your user ID and temporary password, you may enter them on the site in the top box of the left side of the page; click "Log in." You will be guided to select a</w:t>
      </w:r>
      <w:r w:rsidR="007844B8" w:rsidRPr="00DD1B8D">
        <w:rPr>
          <w:sz w:val="22"/>
          <w:szCs w:val="22"/>
        </w:rPr>
        <w:t xml:space="preserve"> new password</w:t>
      </w:r>
      <w:r w:rsidR="00990569">
        <w:rPr>
          <w:sz w:val="22"/>
          <w:szCs w:val="22"/>
        </w:rPr>
        <w:t>, then to log in again</w:t>
      </w:r>
      <w:r w:rsidRPr="00DD1B8D">
        <w:rPr>
          <w:sz w:val="22"/>
          <w:szCs w:val="22"/>
        </w:rPr>
        <w:t xml:space="preserve">. </w:t>
      </w:r>
    </w:p>
    <w:p w14:paraId="3E7E3B36" w14:textId="77777777" w:rsidR="00B31A7D" w:rsidRPr="00DD1B8D" w:rsidRDefault="00B31A7D" w:rsidP="00B31A7D">
      <w:pPr>
        <w:tabs>
          <w:tab w:val="left" w:pos="450"/>
        </w:tabs>
        <w:ind w:left="960" w:right="-450"/>
        <w:rPr>
          <w:sz w:val="22"/>
          <w:szCs w:val="22"/>
        </w:rPr>
      </w:pPr>
    </w:p>
    <w:p w14:paraId="0BB25CDD" w14:textId="77777777" w:rsidR="007844B8" w:rsidRPr="00DD1B8D" w:rsidRDefault="00B31A7D" w:rsidP="00B31A7D">
      <w:pPr>
        <w:pStyle w:val="BodyTextIndent3"/>
        <w:ind w:left="0" w:right="-450"/>
        <w:jc w:val="both"/>
        <w:rPr>
          <w:b w:val="0"/>
          <w:sz w:val="22"/>
          <w:szCs w:val="22"/>
        </w:rPr>
      </w:pPr>
      <w:r w:rsidRPr="00DD1B8D">
        <w:rPr>
          <w:b w:val="0"/>
          <w:sz w:val="22"/>
          <w:szCs w:val="22"/>
        </w:rPr>
        <w:t xml:space="preserve">After three failed attempts to access the Web site, you will </w:t>
      </w:r>
      <w:r w:rsidR="00ED7B29" w:rsidRPr="00DD1B8D">
        <w:rPr>
          <w:b w:val="0"/>
          <w:sz w:val="22"/>
          <w:szCs w:val="22"/>
        </w:rPr>
        <w:t xml:space="preserve">be </w:t>
      </w:r>
      <w:r w:rsidR="007844B8" w:rsidRPr="00DD1B8D">
        <w:rPr>
          <w:b w:val="0"/>
          <w:sz w:val="22"/>
          <w:szCs w:val="22"/>
        </w:rPr>
        <w:t>required to reset your password and will need to contact the Help Desk for further assistance.</w:t>
      </w:r>
    </w:p>
    <w:p w14:paraId="54A14062" w14:textId="77777777" w:rsidR="007844B8" w:rsidRPr="00DD1B8D" w:rsidRDefault="007844B8" w:rsidP="00B31A7D">
      <w:pPr>
        <w:pStyle w:val="BodyTextIndent3"/>
        <w:ind w:left="0" w:right="-450"/>
        <w:jc w:val="both"/>
        <w:rPr>
          <w:b w:val="0"/>
          <w:sz w:val="22"/>
          <w:szCs w:val="22"/>
        </w:rPr>
      </w:pPr>
    </w:p>
    <w:p w14:paraId="492FCEFC" w14:textId="77777777" w:rsidR="00D52008" w:rsidRDefault="00B31A7D" w:rsidP="00376697">
      <w:pPr>
        <w:tabs>
          <w:tab w:val="left" w:pos="450"/>
        </w:tabs>
        <w:ind w:right="-387"/>
        <w:jc w:val="both"/>
        <w:rPr>
          <w:sz w:val="22"/>
          <w:szCs w:val="22"/>
        </w:rPr>
      </w:pPr>
      <w:r w:rsidRPr="00AB5317">
        <w:rPr>
          <w:b/>
          <w:i/>
          <w:sz w:val="22"/>
          <w:szCs w:val="22"/>
        </w:rPr>
        <w:t>Step 4—Complete and Submit.</w:t>
      </w:r>
      <w:r w:rsidRPr="00DB49D7">
        <w:rPr>
          <w:sz w:val="22"/>
          <w:szCs w:val="22"/>
        </w:rPr>
        <w:t xml:space="preserve">  Follow the instructions for completing and submitting the report via the World Wide Web.</w:t>
      </w:r>
    </w:p>
    <w:p w14:paraId="4A247C27" w14:textId="77777777" w:rsidR="00B31A7D" w:rsidRPr="00DD1B8D" w:rsidRDefault="00D52008" w:rsidP="00376697">
      <w:pPr>
        <w:tabs>
          <w:tab w:val="left" w:pos="450"/>
        </w:tabs>
        <w:ind w:right="-387"/>
        <w:jc w:val="both"/>
        <w:rPr>
          <w:sz w:val="22"/>
          <w:szCs w:val="22"/>
        </w:rPr>
      </w:pPr>
      <w:r>
        <w:rPr>
          <w:sz w:val="22"/>
          <w:szCs w:val="22"/>
        </w:rPr>
        <w:br w:type="page"/>
      </w:r>
    </w:p>
    <w:p w14:paraId="74BBBF81" w14:textId="77777777" w:rsidR="00CC4FD3" w:rsidRDefault="00D52008" w:rsidP="00D52008">
      <w:pPr>
        <w:pStyle w:val="Heading1"/>
      </w:pPr>
      <w:r>
        <w:lastRenderedPageBreak/>
        <w:t>SECTION I</w:t>
      </w:r>
    </w:p>
    <w:p w14:paraId="61AEA1CF" w14:textId="77777777" w:rsidR="00D52008" w:rsidRPr="00D52008" w:rsidRDefault="00D52008" w:rsidP="00D52008"/>
    <w:p w14:paraId="03827C43" w14:textId="77777777"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divided into Parts 1 and 2.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Pr="00FE35FE">
        <w:rPr>
          <w:sz w:val="22"/>
          <w:szCs w:val="22"/>
        </w:rPr>
        <w:t>priorities established for the 2012 grant competition.</w:t>
      </w:r>
    </w:p>
    <w:p w14:paraId="3FE5C5B2" w14:textId="77777777" w:rsidR="00C65E0B" w:rsidRPr="00D52008" w:rsidRDefault="00C65E0B" w:rsidP="00C212C1">
      <w:pPr>
        <w:pStyle w:val="Heading2"/>
        <w:numPr>
          <w:ilvl w:val="0"/>
          <w:numId w:val="26"/>
        </w:numPr>
        <w:rPr>
          <w:i w:val="0"/>
        </w:rPr>
      </w:pPr>
      <w:r w:rsidRPr="00D52008">
        <w:rPr>
          <w:i w:val="0"/>
        </w:rPr>
        <w:t>Section I, Part 1</w:t>
      </w:r>
    </w:p>
    <w:p w14:paraId="6CDE0FB5" w14:textId="77777777" w:rsidR="00C65E0B" w:rsidRPr="00B2609A" w:rsidRDefault="00C65E0B" w:rsidP="00B2609A">
      <w:pPr>
        <w:tabs>
          <w:tab w:val="left" w:pos="-900"/>
          <w:tab w:val="left" w:pos="-720"/>
        </w:tabs>
        <w:ind w:right="-450"/>
        <w:jc w:val="both"/>
        <w:rPr>
          <w:sz w:val="22"/>
          <w:szCs w:val="22"/>
        </w:rPr>
      </w:pPr>
    </w:p>
    <w:p w14:paraId="1E0D8EFD" w14:textId="77777777"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14:paraId="09333989" w14:textId="77777777" w:rsidR="00C65E0B" w:rsidRPr="00B2609A" w:rsidRDefault="00C65E0B" w:rsidP="00B2609A">
      <w:pPr>
        <w:tabs>
          <w:tab w:val="left" w:pos="-900"/>
          <w:tab w:val="left" w:pos="-720"/>
        </w:tabs>
        <w:ind w:right="-450"/>
        <w:jc w:val="both"/>
        <w:rPr>
          <w:sz w:val="22"/>
          <w:szCs w:val="22"/>
        </w:rPr>
      </w:pPr>
    </w:p>
    <w:p w14:paraId="0D32E409" w14:textId="77777777"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 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14:paraId="7462E7A3" w14:textId="77777777" w:rsidR="00837CF2" w:rsidRDefault="00837CF2" w:rsidP="00B2609A">
      <w:pPr>
        <w:tabs>
          <w:tab w:val="left" w:pos="-900"/>
          <w:tab w:val="left" w:pos="-720"/>
        </w:tabs>
        <w:ind w:right="-450"/>
        <w:jc w:val="both"/>
        <w:rPr>
          <w:sz w:val="22"/>
          <w:szCs w:val="22"/>
        </w:rPr>
      </w:pPr>
    </w:p>
    <w:p w14:paraId="115D452A" w14:textId="77777777"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14:paraId="423313C8" w14:textId="77777777" w:rsidR="00837CF2" w:rsidRPr="00837CF2" w:rsidRDefault="00837CF2" w:rsidP="00837CF2">
      <w:pPr>
        <w:tabs>
          <w:tab w:val="left" w:pos="-900"/>
          <w:tab w:val="left" w:pos="-720"/>
        </w:tabs>
        <w:ind w:right="-450"/>
        <w:jc w:val="both"/>
        <w:rPr>
          <w:sz w:val="22"/>
          <w:szCs w:val="22"/>
        </w:rPr>
      </w:pPr>
    </w:p>
    <w:p w14:paraId="3C8AA9FC" w14:textId="77777777" w:rsidR="003C3AF7" w:rsidRDefault="003C3AF7" w:rsidP="003B5D76">
      <w:pPr>
        <w:tabs>
          <w:tab w:val="left" w:pos="-720"/>
          <w:tab w:val="left" w:pos="450"/>
        </w:tabs>
        <w:suppressAutoHyphens/>
        <w:ind w:right="-450"/>
        <w:jc w:val="both"/>
        <w:rPr>
          <w:sz w:val="22"/>
          <w:szCs w:val="22"/>
        </w:rPr>
      </w:pPr>
    </w:p>
    <w:p w14:paraId="2EA80995" w14:textId="77777777"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Priorities</w:t>
      </w:r>
    </w:p>
    <w:p w14:paraId="7F845538" w14:textId="77777777" w:rsidR="004975EC" w:rsidRDefault="004975EC" w:rsidP="003B5D76">
      <w:pPr>
        <w:tabs>
          <w:tab w:val="left" w:pos="-720"/>
          <w:tab w:val="left" w:pos="450"/>
        </w:tabs>
        <w:suppressAutoHyphens/>
        <w:ind w:right="-450"/>
        <w:jc w:val="both"/>
        <w:rPr>
          <w:sz w:val="22"/>
          <w:szCs w:val="22"/>
        </w:rPr>
      </w:pPr>
    </w:p>
    <w:p w14:paraId="12C6391C" w14:textId="77777777" w:rsidR="00D52008" w:rsidRDefault="004975EC" w:rsidP="003B5D76">
      <w:pPr>
        <w:tabs>
          <w:tab w:val="left" w:pos="-720"/>
          <w:tab w:val="left" w:pos="450"/>
        </w:tabs>
        <w:suppressAutoHyphens/>
        <w:ind w:right="-450"/>
        <w:jc w:val="both"/>
        <w:rPr>
          <w:sz w:val="22"/>
          <w:szCs w:val="22"/>
        </w:rPr>
      </w:pPr>
      <w:r>
        <w:rPr>
          <w:sz w:val="22"/>
          <w:szCs w:val="22"/>
        </w:rPr>
        <w:t xml:space="preserve">The 2012 UB and UBMS grant competitions established three competitive </w:t>
      </w:r>
      <w:r w:rsidR="00415816">
        <w:rPr>
          <w:sz w:val="22"/>
          <w:szCs w:val="22"/>
        </w:rPr>
        <w:t xml:space="preserve">preference </w:t>
      </w:r>
      <w:r>
        <w:rPr>
          <w:sz w:val="22"/>
          <w:szCs w:val="22"/>
        </w:rPr>
        <w:t xml:space="preserve">priorities concerning persistently lowest-achieving schools, data-based decision-making, and </w:t>
      </w:r>
      <w:r w:rsidR="00D507EB">
        <w:rPr>
          <w:sz w:val="22"/>
          <w:szCs w:val="22"/>
        </w:rPr>
        <w:t xml:space="preserve">improvements in </w:t>
      </w:r>
      <w:r>
        <w:rPr>
          <w:sz w:val="22"/>
          <w:szCs w:val="22"/>
        </w:rPr>
        <w:t xml:space="preserve">productivity.  The Department will derive data on projects’ service to persistently low-performing schools from the “Target School—NCES Identification Number” field </w:t>
      </w:r>
      <w:r w:rsidR="00E9293D">
        <w:rPr>
          <w:sz w:val="22"/>
          <w:szCs w:val="22"/>
        </w:rPr>
        <w:t>(</w:t>
      </w:r>
      <w:r>
        <w:rPr>
          <w:sz w:val="22"/>
          <w:szCs w:val="22"/>
        </w:rPr>
        <w:t>#2</w:t>
      </w:r>
      <w:r w:rsidR="008D70AD">
        <w:rPr>
          <w:sz w:val="22"/>
          <w:szCs w:val="22"/>
        </w:rPr>
        <w:t>3</w:t>
      </w:r>
      <w:r>
        <w:rPr>
          <w:sz w:val="22"/>
          <w:szCs w:val="22"/>
        </w:rPr>
        <w:t xml:space="preserve">) in Section II, which provides identifying information on the target school attended by each participant.  </w:t>
      </w:r>
      <w:r w:rsidR="001A2A4E">
        <w:rPr>
          <w:sz w:val="22"/>
          <w:szCs w:val="22"/>
        </w:rPr>
        <w:t xml:space="preserve">The information submitted in the 2012–13 APR for </w:t>
      </w:r>
      <w:r>
        <w:rPr>
          <w:sz w:val="22"/>
          <w:szCs w:val="22"/>
        </w:rPr>
        <w:t xml:space="preserve">Section I, Part 2, </w:t>
      </w:r>
      <w:r w:rsidR="001A2A4E">
        <w:rPr>
          <w:sz w:val="22"/>
          <w:szCs w:val="22"/>
        </w:rPr>
        <w:t xml:space="preserve">will be prepopulated in the Web application in a format that cannot be edited in the APR.  If you wish to provide any updates, please contact your program specialist. </w:t>
      </w:r>
    </w:p>
    <w:p w14:paraId="5989B313" w14:textId="77777777" w:rsidR="004058E9" w:rsidRPr="004975EC" w:rsidRDefault="00D52008" w:rsidP="00D52008">
      <w:r>
        <w:br w:type="page"/>
      </w:r>
    </w:p>
    <w:p w14:paraId="12A7B9D2" w14:textId="77777777" w:rsidR="007B6D21" w:rsidRDefault="00A803B0" w:rsidP="00377F63">
      <w:pPr>
        <w:pStyle w:val="Heading1"/>
      </w:pPr>
      <w:r w:rsidRPr="004058E9">
        <w:lastRenderedPageBreak/>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14:paraId="47905F91" w14:textId="77777777" w:rsidR="006070D4" w:rsidRPr="00930347" w:rsidRDefault="00930347" w:rsidP="00377F63">
      <w:pPr>
        <w:pStyle w:val="Heading1"/>
        <w:rPr>
          <w:szCs w:val="28"/>
        </w:rPr>
      </w:pPr>
      <w:r>
        <w:rPr>
          <w:szCs w:val="28"/>
        </w:rPr>
        <w:t>RATIONALE FOR FIELDS</w:t>
      </w:r>
    </w:p>
    <w:p w14:paraId="08AF12F3" w14:textId="77777777" w:rsidR="006070D4" w:rsidRDefault="006070D4" w:rsidP="00D70E5D"/>
    <w:p w14:paraId="3F769C84" w14:textId="77777777"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and the HEOA, and to assess the UB and UBMS programs’ performance in light of the performance measures found in the instructions for the 2012 grant competition.</w:t>
      </w:r>
    </w:p>
    <w:p w14:paraId="445F3C2F" w14:textId="77777777" w:rsidR="00F825E0" w:rsidRDefault="00F825E0" w:rsidP="00D70E5D">
      <w:pPr>
        <w:rPr>
          <w:sz w:val="22"/>
          <w:szCs w:val="22"/>
        </w:rPr>
      </w:pPr>
    </w:p>
    <w:p w14:paraId="1494B4D0" w14:textId="7CFDB0E4" w:rsidR="00CE7A4F" w:rsidRDefault="007C3B93" w:rsidP="00D70E5D">
      <w:pPr>
        <w:rPr>
          <w:sz w:val="22"/>
          <w:szCs w:val="22"/>
        </w:rPr>
      </w:pPr>
      <w:r w:rsidRPr="00CE7A4F">
        <w:rPr>
          <w:sz w:val="22"/>
          <w:szCs w:val="22"/>
        </w:rPr>
        <w:t xml:space="preserve">The </w:t>
      </w:r>
      <w:r w:rsidR="0092342A" w:rsidRPr="00CE7A4F">
        <w:rPr>
          <w:sz w:val="22"/>
          <w:szCs w:val="22"/>
        </w:rPr>
        <w:t xml:space="preserve">Department added the </w:t>
      </w:r>
      <w:r w:rsidRPr="00CE7A4F">
        <w:rPr>
          <w:sz w:val="22"/>
          <w:szCs w:val="22"/>
        </w:rPr>
        <w:t>following fields to the APR to respond to specific changes in the HEOA</w:t>
      </w:r>
      <w:r w:rsidR="0092342A" w:rsidRPr="00CE7A4F">
        <w:rPr>
          <w:sz w:val="22"/>
          <w:szCs w:val="22"/>
        </w:rPr>
        <w:t>.</w:t>
      </w:r>
      <w:r w:rsidR="00DA1BE6">
        <w:rPr>
          <w:sz w:val="22"/>
          <w:szCs w:val="22"/>
        </w:rPr>
        <w:t xml:space="preserve"> </w:t>
      </w:r>
    </w:p>
    <w:p w14:paraId="27E94BF5" w14:textId="77777777"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1BD2A2ED" w14:textId="77777777" w:rsidTr="00D412F4">
        <w:trPr>
          <w:tblHeader/>
        </w:trPr>
        <w:tc>
          <w:tcPr>
            <w:tcW w:w="1278" w:type="dxa"/>
            <w:shd w:val="clear" w:color="auto" w:fill="auto"/>
          </w:tcPr>
          <w:p w14:paraId="3C13B8EA" w14:textId="77777777" w:rsidR="00271B7B" w:rsidRPr="00A26061" w:rsidRDefault="00271B7B" w:rsidP="00C476CD">
            <w:pPr>
              <w:rPr>
                <w:b/>
                <w:sz w:val="22"/>
                <w:szCs w:val="22"/>
              </w:rPr>
            </w:pPr>
            <w:r w:rsidRPr="00A26061">
              <w:rPr>
                <w:b/>
                <w:sz w:val="22"/>
                <w:szCs w:val="22"/>
              </w:rPr>
              <w:t>Field #</w:t>
            </w:r>
          </w:p>
        </w:tc>
        <w:tc>
          <w:tcPr>
            <w:tcW w:w="3771" w:type="dxa"/>
            <w:shd w:val="clear" w:color="auto" w:fill="auto"/>
          </w:tcPr>
          <w:p w14:paraId="5BA9CAB7" w14:textId="77777777" w:rsidR="00271B7B" w:rsidRPr="00A26061" w:rsidRDefault="00271B7B" w:rsidP="006070D4">
            <w:pPr>
              <w:rPr>
                <w:b/>
                <w:sz w:val="22"/>
                <w:szCs w:val="22"/>
              </w:rPr>
            </w:pPr>
            <w:r w:rsidRPr="00A26061">
              <w:rPr>
                <w:b/>
                <w:sz w:val="22"/>
                <w:szCs w:val="22"/>
              </w:rPr>
              <w:t>Field Name</w:t>
            </w:r>
          </w:p>
        </w:tc>
      </w:tr>
      <w:tr w:rsidR="007C3B93" w:rsidRPr="009F5749" w14:paraId="1AEA06AE" w14:textId="77777777" w:rsidTr="009F5749">
        <w:tc>
          <w:tcPr>
            <w:tcW w:w="1278" w:type="dxa"/>
            <w:shd w:val="clear" w:color="auto" w:fill="auto"/>
          </w:tcPr>
          <w:p w14:paraId="7AC12CC5" w14:textId="77777777"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14:paraId="5FDF7721" w14:textId="77777777" w:rsidR="007C3B93" w:rsidRPr="009F5749" w:rsidRDefault="00FE5E96" w:rsidP="006070D4">
            <w:pPr>
              <w:rPr>
                <w:sz w:val="22"/>
                <w:szCs w:val="22"/>
              </w:rPr>
            </w:pPr>
            <w:r>
              <w:rPr>
                <w:sz w:val="22"/>
                <w:szCs w:val="22"/>
              </w:rPr>
              <w:t>Criteria for determining high-risk status</w:t>
            </w:r>
          </w:p>
        </w:tc>
      </w:tr>
      <w:tr w:rsidR="007C3B93" w:rsidRPr="009F5749" w14:paraId="3C385D56" w14:textId="77777777" w:rsidTr="009F5749">
        <w:tc>
          <w:tcPr>
            <w:tcW w:w="1278" w:type="dxa"/>
            <w:shd w:val="clear" w:color="auto" w:fill="auto"/>
          </w:tcPr>
          <w:p w14:paraId="1F0F04F3" w14:textId="77777777"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14:paraId="1E3D998C" w14:textId="77777777" w:rsidR="007C3B93" w:rsidRPr="009F5749" w:rsidRDefault="007C3B93" w:rsidP="007C3B93">
            <w:pPr>
              <w:rPr>
                <w:sz w:val="22"/>
                <w:szCs w:val="22"/>
              </w:rPr>
            </w:pPr>
            <w:r w:rsidRPr="009F5749">
              <w:rPr>
                <w:sz w:val="22"/>
                <w:szCs w:val="22"/>
              </w:rPr>
              <w:t>Disconnected Youth</w:t>
            </w:r>
          </w:p>
        </w:tc>
      </w:tr>
      <w:tr w:rsidR="007C3B93" w:rsidRPr="009F5749" w14:paraId="783472A3" w14:textId="77777777" w:rsidTr="009F5749">
        <w:tc>
          <w:tcPr>
            <w:tcW w:w="1278" w:type="dxa"/>
            <w:shd w:val="clear" w:color="auto" w:fill="auto"/>
          </w:tcPr>
          <w:p w14:paraId="59617F09" w14:textId="77777777"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14:paraId="0C537176" w14:textId="77777777" w:rsidR="007C3B93" w:rsidRPr="009F5749" w:rsidRDefault="007C3B93" w:rsidP="006070D4">
            <w:pPr>
              <w:rPr>
                <w:sz w:val="22"/>
                <w:szCs w:val="22"/>
              </w:rPr>
            </w:pPr>
            <w:r w:rsidRPr="009F5749">
              <w:rPr>
                <w:sz w:val="22"/>
                <w:szCs w:val="22"/>
              </w:rPr>
              <w:t>Served by Another Federally Funded College Access Program</w:t>
            </w:r>
          </w:p>
        </w:tc>
      </w:tr>
    </w:tbl>
    <w:p w14:paraId="0F1ECEF4" w14:textId="77777777" w:rsidR="007C3B93" w:rsidRDefault="007C3B93" w:rsidP="00D70E5D">
      <w:pPr>
        <w:rPr>
          <w:sz w:val="22"/>
          <w:szCs w:val="22"/>
        </w:rPr>
      </w:pPr>
    </w:p>
    <w:p w14:paraId="2BF62429" w14:textId="77777777" w:rsidR="009515F0" w:rsidRDefault="009515F0" w:rsidP="009515F0">
      <w:pPr>
        <w:rPr>
          <w:sz w:val="22"/>
          <w:szCs w:val="22"/>
        </w:rPr>
      </w:pPr>
      <w:r>
        <w:rPr>
          <w:sz w:val="22"/>
          <w:szCs w:val="22"/>
        </w:rPr>
        <w:t xml:space="preserve">In addition, the HEOA requires the Department to </w:t>
      </w:r>
      <w:r w:rsidR="004B21CD">
        <w:rPr>
          <w:sz w:val="22"/>
          <w:szCs w:val="22"/>
        </w:rPr>
        <w:t>prepare a</w:t>
      </w:r>
      <w:r>
        <w:rPr>
          <w:sz w:val="22"/>
          <w:szCs w:val="22"/>
        </w:rPr>
        <w:t xml:space="preserve"> performance </w:t>
      </w:r>
      <w:r w:rsidR="004B21CD">
        <w:rPr>
          <w:sz w:val="22"/>
          <w:szCs w:val="22"/>
        </w:rPr>
        <w:t>report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14:paraId="1CD5F13E" w14:textId="77777777"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23B26EA3" w14:textId="77777777" w:rsidTr="00D412F4">
        <w:trPr>
          <w:tblHeader/>
        </w:trPr>
        <w:tc>
          <w:tcPr>
            <w:tcW w:w="1278" w:type="dxa"/>
            <w:shd w:val="clear" w:color="auto" w:fill="auto"/>
          </w:tcPr>
          <w:p w14:paraId="5694A1C7"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1F0F295C" w14:textId="77777777" w:rsidR="00271B7B" w:rsidRPr="00C10FA7" w:rsidRDefault="00271B7B" w:rsidP="009515F0">
            <w:pPr>
              <w:rPr>
                <w:b/>
                <w:sz w:val="22"/>
                <w:szCs w:val="22"/>
              </w:rPr>
            </w:pPr>
            <w:r w:rsidRPr="00C10FA7">
              <w:rPr>
                <w:b/>
                <w:sz w:val="22"/>
                <w:szCs w:val="22"/>
              </w:rPr>
              <w:t>Field Name</w:t>
            </w:r>
          </w:p>
        </w:tc>
      </w:tr>
      <w:tr w:rsidR="009515F0" w:rsidRPr="009F5749" w14:paraId="0E641791" w14:textId="77777777" w:rsidTr="009F5749">
        <w:tc>
          <w:tcPr>
            <w:tcW w:w="1278" w:type="dxa"/>
            <w:shd w:val="clear" w:color="auto" w:fill="auto"/>
          </w:tcPr>
          <w:p w14:paraId="0F4B303F" w14:textId="77777777"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14:paraId="528689DF" w14:textId="77777777"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14:paraId="780F11F6" w14:textId="77777777" w:rsidTr="009F5749">
        <w:tc>
          <w:tcPr>
            <w:tcW w:w="1278" w:type="dxa"/>
            <w:shd w:val="clear" w:color="auto" w:fill="auto"/>
          </w:tcPr>
          <w:p w14:paraId="30E8CA34" w14:textId="77777777"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14:paraId="6DA1ED07" w14:textId="77777777" w:rsidR="009515F0" w:rsidRPr="009F5749" w:rsidRDefault="009515F0" w:rsidP="009515F0">
            <w:pPr>
              <w:rPr>
                <w:sz w:val="22"/>
                <w:szCs w:val="22"/>
              </w:rPr>
            </w:pPr>
            <w:r w:rsidRPr="009F5749">
              <w:rPr>
                <w:sz w:val="22"/>
                <w:szCs w:val="22"/>
              </w:rPr>
              <w:t>Advanced Placement (AP) or International Baccalaureate (IB) Course Completed</w:t>
            </w:r>
          </w:p>
        </w:tc>
      </w:tr>
    </w:tbl>
    <w:p w14:paraId="75310446" w14:textId="77777777" w:rsidR="009515F0" w:rsidRDefault="009515F0" w:rsidP="00D70E5D">
      <w:pPr>
        <w:rPr>
          <w:sz w:val="22"/>
          <w:szCs w:val="22"/>
        </w:rPr>
      </w:pPr>
    </w:p>
    <w:p w14:paraId="747DDFA5" w14:textId="77777777" w:rsidR="007C3B93" w:rsidRDefault="007C3B93" w:rsidP="00D70E5D">
      <w:pPr>
        <w:rPr>
          <w:sz w:val="22"/>
          <w:szCs w:val="22"/>
        </w:rPr>
      </w:pPr>
      <w:r>
        <w:rPr>
          <w:sz w:val="22"/>
          <w:szCs w:val="22"/>
        </w:rPr>
        <w:t>Four fields were added to allow the Department to determine progress towards the performance measures:</w:t>
      </w:r>
    </w:p>
    <w:p w14:paraId="1BF9C4A4" w14:textId="77777777"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14:paraId="5767937D" w14:textId="77777777" w:rsidTr="00D412F4">
        <w:trPr>
          <w:tblHeader/>
        </w:trPr>
        <w:tc>
          <w:tcPr>
            <w:tcW w:w="1278" w:type="dxa"/>
            <w:shd w:val="clear" w:color="auto" w:fill="auto"/>
          </w:tcPr>
          <w:p w14:paraId="57F97941"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18AD9CDD" w14:textId="77777777" w:rsidR="00271B7B" w:rsidRPr="00C10FA7" w:rsidRDefault="00271B7B" w:rsidP="006070D4">
            <w:pPr>
              <w:rPr>
                <w:b/>
                <w:sz w:val="22"/>
                <w:szCs w:val="22"/>
              </w:rPr>
            </w:pPr>
            <w:r w:rsidRPr="00C10FA7">
              <w:rPr>
                <w:b/>
                <w:sz w:val="22"/>
                <w:szCs w:val="22"/>
              </w:rPr>
              <w:t>Field Name</w:t>
            </w:r>
          </w:p>
        </w:tc>
      </w:tr>
      <w:tr w:rsidR="007C3B93" w:rsidRPr="009F5749" w14:paraId="6D9EE335" w14:textId="77777777" w:rsidTr="009F5749">
        <w:tc>
          <w:tcPr>
            <w:tcW w:w="1278" w:type="dxa"/>
            <w:shd w:val="clear" w:color="auto" w:fill="auto"/>
          </w:tcPr>
          <w:p w14:paraId="3B920E02"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14:paraId="6D303645" w14:textId="77777777" w:rsidR="007C3B93" w:rsidRPr="009F5749" w:rsidRDefault="007C3B93" w:rsidP="006070D4">
            <w:pPr>
              <w:rPr>
                <w:sz w:val="22"/>
                <w:szCs w:val="22"/>
              </w:rPr>
            </w:pPr>
            <w:r w:rsidRPr="009F5749">
              <w:rPr>
                <w:sz w:val="22"/>
                <w:szCs w:val="22"/>
              </w:rPr>
              <w:t>Advanced Math Courses Completed</w:t>
            </w:r>
          </w:p>
        </w:tc>
      </w:tr>
      <w:tr w:rsidR="007C3B93" w:rsidRPr="009F5749" w14:paraId="72F04CF3" w14:textId="77777777" w:rsidTr="009F5749">
        <w:tc>
          <w:tcPr>
            <w:tcW w:w="1278" w:type="dxa"/>
            <w:shd w:val="clear" w:color="auto" w:fill="auto"/>
          </w:tcPr>
          <w:p w14:paraId="037F68E9"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14:paraId="49E86179" w14:textId="77777777"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14:paraId="1894DE01" w14:textId="77777777" w:rsidTr="009F5749">
        <w:tc>
          <w:tcPr>
            <w:tcW w:w="1278" w:type="dxa"/>
            <w:shd w:val="clear" w:color="auto" w:fill="auto"/>
          </w:tcPr>
          <w:p w14:paraId="07C4F8FF"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14:paraId="2A9105B6" w14:textId="77777777" w:rsidR="007C3B93" w:rsidRPr="009F5749" w:rsidRDefault="007C3B93" w:rsidP="006070D4">
            <w:pPr>
              <w:rPr>
                <w:sz w:val="22"/>
                <w:szCs w:val="22"/>
              </w:rPr>
            </w:pPr>
            <w:r w:rsidRPr="009F5749">
              <w:rPr>
                <w:sz w:val="22"/>
                <w:szCs w:val="22"/>
              </w:rPr>
              <w:t>Postsecondary Remediation</w:t>
            </w:r>
          </w:p>
        </w:tc>
      </w:tr>
      <w:tr w:rsidR="007C3B93" w:rsidRPr="009F5749" w14:paraId="00D91517" w14:textId="77777777" w:rsidTr="009F5749">
        <w:tc>
          <w:tcPr>
            <w:tcW w:w="1278" w:type="dxa"/>
            <w:shd w:val="clear" w:color="auto" w:fill="auto"/>
          </w:tcPr>
          <w:p w14:paraId="22157966"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14:paraId="2CDEF7E7" w14:textId="77777777"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14:paraId="230AC15D" w14:textId="77777777" w:rsidR="007C3B93" w:rsidRDefault="007C3B93" w:rsidP="00D70E5D">
      <w:pPr>
        <w:rPr>
          <w:sz w:val="22"/>
          <w:szCs w:val="22"/>
        </w:rPr>
      </w:pPr>
    </w:p>
    <w:p w14:paraId="6EA8D47D" w14:textId="77777777"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14:paraId="5DECC498" w14:textId="77777777" w:rsidR="0027371D" w:rsidRDefault="00D52008" w:rsidP="00D52008">
      <w:pPr>
        <w:pStyle w:val="Heading1"/>
      </w:pPr>
      <w:r>
        <w:br w:type="page"/>
      </w:r>
      <w:r w:rsidR="00930347">
        <w:lastRenderedPageBreak/>
        <w:t xml:space="preserve">SECTION II:  </w:t>
      </w:r>
      <w:r>
        <w:t>GENERAL</w:t>
      </w:r>
      <w:r w:rsidR="007B6D21" w:rsidRPr="00DD1B8D">
        <w:t xml:space="preserve"> I</w:t>
      </w:r>
      <w:r>
        <w:t>NSTRUCTIONS</w:t>
      </w:r>
    </w:p>
    <w:p w14:paraId="5F3EE325" w14:textId="77777777"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14:paraId="0A9CD9D0" w14:textId="77777777" w:rsidR="00095383" w:rsidRPr="00DD1B8D" w:rsidRDefault="00095383" w:rsidP="003B5D76">
      <w:pPr>
        <w:tabs>
          <w:tab w:val="left" w:pos="-720"/>
          <w:tab w:val="left" w:pos="450"/>
        </w:tabs>
        <w:suppressAutoHyphens/>
        <w:ind w:right="-450"/>
        <w:jc w:val="both"/>
        <w:rPr>
          <w:b/>
          <w:sz w:val="22"/>
          <w:szCs w:val="22"/>
        </w:rPr>
      </w:pPr>
    </w:p>
    <w:p w14:paraId="3E5CAC19" w14:textId="77777777" w:rsidR="007B6D21" w:rsidRPr="00CD5E15" w:rsidRDefault="007B6D21" w:rsidP="00C212C1">
      <w:pPr>
        <w:pStyle w:val="Heading2"/>
        <w:numPr>
          <w:ilvl w:val="0"/>
          <w:numId w:val="26"/>
        </w:numPr>
        <w:rPr>
          <w:i w:val="0"/>
        </w:rPr>
      </w:pPr>
      <w:r w:rsidRPr="00CD5E15">
        <w:rPr>
          <w:i w:val="0"/>
        </w:rPr>
        <w:t>Who should be included on the annual data file?</w:t>
      </w:r>
    </w:p>
    <w:p w14:paraId="04430304" w14:textId="77777777" w:rsidR="007B6D21" w:rsidRPr="00DD1B8D" w:rsidRDefault="007B6D21" w:rsidP="003B5D76">
      <w:pPr>
        <w:tabs>
          <w:tab w:val="left" w:pos="-720"/>
          <w:tab w:val="left" w:pos="450"/>
        </w:tabs>
        <w:suppressAutoHyphens/>
        <w:ind w:right="-450"/>
        <w:jc w:val="both"/>
        <w:rPr>
          <w:sz w:val="22"/>
          <w:szCs w:val="22"/>
        </w:rPr>
      </w:pPr>
    </w:p>
    <w:p w14:paraId="19D77251" w14:textId="77777777"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or prior-year—</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14:paraId="79495A4D" w14:textId="77777777" w:rsidR="00095383" w:rsidRPr="00DD1B8D" w:rsidRDefault="00095383" w:rsidP="00B61CC1">
      <w:pPr>
        <w:tabs>
          <w:tab w:val="left" w:pos="-720"/>
          <w:tab w:val="left" w:pos="450"/>
        </w:tabs>
        <w:suppressAutoHyphens/>
        <w:ind w:right="-450"/>
        <w:jc w:val="both"/>
        <w:rPr>
          <w:bCs/>
          <w:sz w:val="22"/>
          <w:szCs w:val="22"/>
        </w:rPr>
      </w:pPr>
    </w:p>
    <w:p w14:paraId="0E1A23C0" w14:textId="77777777"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14:paraId="1BDA4642" w14:textId="77777777" w:rsidR="00095383" w:rsidRDefault="00095383" w:rsidP="00E87918">
      <w:pPr>
        <w:pStyle w:val="ListParagraph"/>
        <w:tabs>
          <w:tab w:val="left" w:pos="-720"/>
          <w:tab w:val="left" w:pos="450"/>
        </w:tabs>
        <w:suppressAutoHyphens/>
        <w:ind w:left="0" w:right="-450"/>
        <w:jc w:val="both"/>
        <w:rPr>
          <w:sz w:val="22"/>
          <w:szCs w:val="22"/>
        </w:rPr>
      </w:pPr>
    </w:p>
    <w:p w14:paraId="1FC60CB9" w14:textId="77777777"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 as noted below.</w:t>
      </w:r>
      <w:r w:rsidR="00B21D4A">
        <w:rPr>
          <w:sz w:val="22"/>
          <w:szCs w:val="22"/>
        </w:rPr>
        <w:t xml:space="preserve">  The following three fields are prepopulated in the APR:</w:t>
      </w:r>
    </w:p>
    <w:p w14:paraId="0BE2D845" w14:textId="77777777"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036"/>
      </w:tblGrid>
      <w:tr w:rsidR="00B21D4A" w:rsidRPr="00FC6386" w14:paraId="08A20932" w14:textId="77777777" w:rsidTr="00F1542E">
        <w:trPr>
          <w:tblHeader/>
        </w:trPr>
        <w:tc>
          <w:tcPr>
            <w:tcW w:w="1876" w:type="pct"/>
          </w:tcPr>
          <w:p w14:paraId="188F9859" w14:textId="77777777"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14:paraId="57D45A88" w14:textId="77777777"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14:paraId="4FCDF176" w14:textId="77777777" w:rsidTr="00F1542E">
        <w:tc>
          <w:tcPr>
            <w:tcW w:w="1876" w:type="pct"/>
          </w:tcPr>
          <w:p w14:paraId="4B478B52"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14:paraId="12B89F8F"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14:paraId="5F5D5D02" w14:textId="77777777" w:rsidTr="00F1542E">
        <w:tc>
          <w:tcPr>
            <w:tcW w:w="1876" w:type="pct"/>
          </w:tcPr>
          <w:p w14:paraId="2AB524C5"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14:paraId="0250586F"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14:paraId="74B4FA0F" w14:textId="77777777" w:rsidTr="00F1542E">
        <w:tc>
          <w:tcPr>
            <w:tcW w:w="1876" w:type="pct"/>
          </w:tcPr>
          <w:p w14:paraId="1BC608E5"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14:paraId="17500AA4"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14:paraId="5DEA1266" w14:textId="77777777" w:rsidR="00B7118C" w:rsidRPr="00DD1B8D" w:rsidRDefault="00B7118C" w:rsidP="00C710A4">
      <w:pPr>
        <w:pStyle w:val="BodyText"/>
        <w:tabs>
          <w:tab w:val="left" w:pos="-720"/>
          <w:tab w:val="left" w:pos="450"/>
        </w:tabs>
        <w:suppressAutoHyphens/>
        <w:ind w:right="-450"/>
        <w:jc w:val="both"/>
        <w:rPr>
          <w:b w:val="0"/>
          <w:sz w:val="22"/>
          <w:szCs w:val="22"/>
        </w:rPr>
      </w:pPr>
    </w:p>
    <w:p w14:paraId="77D0C41E" w14:textId="77777777"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2F5A47">
        <w:rPr>
          <w:sz w:val="22"/>
          <w:szCs w:val="22"/>
        </w:rPr>
        <w:t>2016–17</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2F5A47">
        <w:rPr>
          <w:sz w:val="22"/>
          <w:szCs w:val="22"/>
        </w:rPr>
        <w:t>2016–17</w:t>
      </w:r>
      <w:r w:rsidRPr="00DD1B8D">
        <w:rPr>
          <w:sz w:val="22"/>
          <w:szCs w:val="22"/>
        </w:rPr>
        <w:t xml:space="preserve"> APR, even if you have discovered errors or misspellings.  Identifying data includes SSN (Field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14:paraId="1F00B6C6" w14:textId="77777777"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44"/>
      </w:tblGrid>
      <w:tr w:rsidR="00B21D4A" w:rsidRPr="00C10FA7" w14:paraId="7526650A" w14:textId="77777777" w:rsidTr="00F1542E">
        <w:trPr>
          <w:tblHeader/>
        </w:trPr>
        <w:tc>
          <w:tcPr>
            <w:tcW w:w="1256" w:type="pct"/>
            <w:shd w:val="clear" w:color="auto" w:fill="auto"/>
          </w:tcPr>
          <w:p w14:paraId="797097C7" w14:textId="77777777"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14:paraId="6F7BA2EE" w14:textId="77777777"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14:paraId="062DB71E" w14:textId="77777777" w:rsidTr="00F1542E">
        <w:tc>
          <w:tcPr>
            <w:tcW w:w="1256" w:type="pct"/>
            <w:shd w:val="clear" w:color="auto" w:fill="auto"/>
          </w:tcPr>
          <w:p w14:paraId="5CFF3614" w14:textId="77777777"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14:paraId="45CA8A70" w14:textId="77777777" w:rsidR="00B21D4A" w:rsidRPr="00C10FA7" w:rsidRDefault="00B21D4A" w:rsidP="007A1BC8">
            <w:pPr>
              <w:numPr>
                <w:ilvl w:val="1"/>
                <w:numId w:val="0"/>
              </w:numPr>
              <w:tabs>
                <w:tab w:val="num" w:pos="720"/>
              </w:tabs>
              <w:rPr>
                <w:sz w:val="22"/>
                <w:szCs w:val="22"/>
                <w:u w:val="single"/>
              </w:rPr>
            </w:pPr>
            <w:r w:rsidRPr="00C10FA7">
              <w:rPr>
                <w:sz w:val="22"/>
                <w:szCs w:val="22"/>
              </w:rPr>
              <w:t>Social Security Number</w:t>
            </w:r>
          </w:p>
        </w:tc>
      </w:tr>
      <w:tr w:rsidR="00B21D4A" w:rsidRPr="00C10FA7" w14:paraId="378475F1" w14:textId="77777777" w:rsidTr="00F1542E">
        <w:tc>
          <w:tcPr>
            <w:tcW w:w="1256" w:type="pct"/>
            <w:shd w:val="clear" w:color="auto" w:fill="auto"/>
          </w:tcPr>
          <w:p w14:paraId="22D6B7DE" w14:textId="77777777"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14:paraId="22587B71" w14:textId="77777777"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14:paraId="14998DDC" w14:textId="77777777" w:rsidTr="00F1542E">
        <w:tc>
          <w:tcPr>
            <w:tcW w:w="1256" w:type="pct"/>
            <w:shd w:val="clear" w:color="auto" w:fill="auto"/>
          </w:tcPr>
          <w:p w14:paraId="6FAD7ADC" w14:textId="77777777"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14:paraId="6D4F41BB" w14:textId="77777777"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14:paraId="24173397" w14:textId="77777777" w:rsidTr="00F1542E">
        <w:tc>
          <w:tcPr>
            <w:tcW w:w="1256" w:type="pct"/>
            <w:shd w:val="clear" w:color="auto" w:fill="auto"/>
          </w:tcPr>
          <w:p w14:paraId="61E3EC30" w14:textId="77777777"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14:paraId="7FE8E146" w14:textId="77777777"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14:paraId="5436E798" w14:textId="77777777" w:rsidTr="00F1542E">
        <w:tc>
          <w:tcPr>
            <w:tcW w:w="1256" w:type="pct"/>
            <w:shd w:val="clear" w:color="auto" w:fill="auto"/>
          </w:tcPr>
          <w:p w14:paraId="2922F6C2" w14:textId="77777777"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14:paraId="3D612E38" w14:textId="77777777"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14:paraId="36AD1674" w14:textId="77777777" w:rsidTr="00F1542E">
        <w:tc>
          <w:tcPr>
            <w:tcW w:w="1256" w:type="pct"/>
            <w:shd w:val="clear" w:color="auto" w:fill="auto"/>
          </w:tcPr>
          <w:p w14:paraId="595F9679" w14:textId="77777777"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14:paraId="431C7B25" w14:textId="77777777"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14:paraId="29433C14" w14:textId="77777777" w:rsidR="00CD5E15" w:rsidRDefault="00CD5E15" w:rsidP="005B3D0F">
      <w:pPr>
        <w:numPr>
          <w:ilvl w:val="1"/>
          <w:numId w:val="0"/>
        </w:numPr>
        <w:tabs>
          <w:tab w:val="left" w:pos="-1620"/>
        </w:tabs>
        <w:ind w:right="-450"/>
        <w:rPr>
          <w:sz w:val="22"/>
          <w:szCs w:val="22"/>
        </w:rPr>
      </w:pPr>
    </w:p>
    <w:p w14:paraId="1364A03D" w14:textId="77777777"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14:paraId="1663F6E4" w14:textId="77777777" w:rsidR="00B21D4A" w:rsidRDefault="00B21D4A" w:rsidP="00671F60">
      <w:pPr>
        <w:numPr>
          <w:ilvl w:val="1"/>
          <w:numId w:val="0"/>
        </w:numPr>
        <w:tabs>
          <w:tab w:val="left" w:pos="-1620"/>
        </w:tabs>
        <w:ind w:right="-450"/>
        <w:jc w:val="both"/>
        <w:rPr>
          <w:sz w:val="22"/>
          <w:szCs w:val="22"/>
        </w:rPr>
      </w:pPr>
    </w:p>
    <w:p w14:paraId="14033B2F" w14:textId="77777777" w:rsidR="00E4628B" w:rsidRDefault="00E4628B" w:rsidP="005B3D0F">
      <w:pPr>
        <w:numPr>
          <w:ilvl w:val="1"/>
          <w:numId w:val="0"/>
        </w:numPr>
        <w:tabs>
          <w:tab w:val="left" w:pos="-1620"/>
        </w:tabs>
        <w:ind w:right="-450"/>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035"/>
      </w:tblGrid>
      <w:tr w:rsidR="00B21D4A" w:rsidRPr="00C10FA7" w14:paraId="6C2BA614" w14:textId="77777777" w:rsidTr="00F1542E">
        <w:trPr>
          <w:tblHeader/>
        </w:trPr>
        <w:tc>
          <w:tcPr>
            <w:tcW w:w="1101" w:type="pct"/>
            <w:shd w:val="clear" w:color="auto" w:fill="auto"/>
          </w:tcPr>
          <w:p w14:paraId="5B022FF2"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lastRenderedPageBreak/>
              <w:t>Field #</w:t>
            </w:r>
          </w:p>
        </w:tc>
        <w:tc>
          <w:tcPr>
            <w:tcW w:w="3899" w:type="pct"/>
            <w:shd w:val="clear" w:color="auto" w:fill="auto"/>
          </w:tcPr>
          <w:p w14:paraId="7DF647C1"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14:paraId="2E77CA0D" w14:textId="77777777" w:rsidTr="00F1542E">
        <w:tc>
          <w:tcPr>
            <w:tcW w:w="1101" w:type="pct"/>
            <w:shd w:val="clear" w:color="auto" w:fill="auto"/>
          </w:tcPr>
          <w:p w14:paraId="618F4DEA" w14:textId="77777777"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14:paraId="51AD0590" w14:textId="77777777" w:rsidR="00B21D4A" w:rsidRDefault="00B21D4A" w:rsidP="009F5749">
            <w:pPr>
              <w:numPr>
                <w:ilvl w:val="1"/>
                <w:numId w:val="0"/>
              </w:numPr>
              <w:tabs>
                <w:tab w:val="left" w:pos="-1620"/>
              </w:tabs>
              <w:ind w:right="-450"/>
              <w:rPr>
                <w:sz w:val="22"/>
                <w:szCs w:val="22"/>
              </w:rPr>
            </w:pPr>
            <w:r>
              <w:rPr>
                <w:sz w:val="22"/>
                <w:szCs w:val="22"/>
              </w:rPr>
              <w:t>High School Graduation Status</w:t>
            </w:r>
          </w:p>
          <w:p w14:paraId="75BB534E" w14:textId="77777777" w:rsidR="00B21D4A" w:rsidRPr="00C10FA7" w:rsidRDefault="00B21D4A" w:rsidP="009F5749">
            <w:pPr>
              <w:numPr>
                <w:ilvl w:val="1"/>
                <w:numId w:val="0"/>
              </w:numPr>
              <w:tabs>
                <w:tab w:val="left" w:pos="-1620"/>
              </w:tabs>
              <w:ind w:right="-450"/>
              <w:rPr>
                <w:sz w:val="22"/>
                <w:szCs w:val="22"/>
              </w:rPr>
            </w:pPr>
          </w:p>
        </w:tc>
      </w:tr>
      <w:tr w:rsidR="00B21D4A" w:rsidRPr="00C10FA7" w14:paraId="1A4446B1" w14:textId="77777777" w:rsidTr="00F1542E">
        <w:tc>
          <w:tcPr>
            <w:tcW w:w="1101" w:type="pct"/>
            <w:shd w:val="clear" w:color="auto" w:fill="auto"/>
          </w:tcPr>
          <w:p w14:paraId="448F3229" w14:textId="77777777"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14:paraId="448415C7" w14:textId="77777777"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14:paraId="45285BD4" w14:textId="77777777" w:rsidTr="00F1542E">
        <w:tc>
          <w:tcPr>
            <w:tcW w:w="1101" w:type="pct"/>
            <w:shd w:val="clear" w:color="auto" w:fill="auto"/>
          </w:tcPr>
          <w:p w14:paraId="4858AE25" w14:textId="77777777"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14:paraId="0D1DA3FA"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14:paraId="0CDBA349" w14:textId="77777777" w:rsidTr="00F1542E">
        <w:tc>
          <w:tcPr>
            <w:tcW w:w="1101" w:type="pct"/>
            <w:shd w:val="clear" w:color="auto" w:fill="auto"/>
          </w:tcPr>
          <w:p w14:paraId="38579BB9" w14:textId="77777777"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14:paraId="13FDDB88"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14:paraId="3F637D64" w14:textId="7777777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14:paraId="6113E7CE" w14:textId="77777777"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14:paraId="53B0C431" w14:textId="77777777"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14:paraId="4631A815" w14:textId="77777777" w:rsidTr="00F1542E">
        <w:tc>
          <w:tcPr>
            <w:tcW w:w="1101" w:type="pct"/>
            <w:shd w:val="clear" w:color="auto" w:fill="auto"/>
          </w:tcPr>
          <w:p w14:paraId="66CE4D40" w14:textId="4AB287CC"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14:paraId="13768DFC"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14:paraId="7A09F58F" w14:textId="77777777" w:rsidR="00D93FB9" w:rsidRPr="000C7656" w:rsidRDefault="00D93FB9" w:rsidP="00DF780B">
      <w:pPr>
        <w:rPr>
          <w:vanish/>
          <w:sz w:val="22"/>
          <w:szCs w:val="22"/>
        </w:rPr>
      </w:pPr>
    </w:p>
    <w:p w14:paraId="6B1E572C" w14:textId="77777777" w:rsidR="00727710" w:rsidRDefault="00727710" w:rsidP="00727710">
      <w:pPr>
        <w:numPr>
          <w:ilvl w:val="1"/>
          <w:numId w:val="0"/>
        </w:numPr>
        <w:tabs>
          <w:tab w:val="left" w:pos="-90"/>
          <w:tab w:val="num" w:pos="720"/>
        </w:tabs>
        <w:ind w:left="-360"/>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14:paraId="0603264E" w14:textId="77777777" w:rsidR="005B3D0F" w:rsidRPr="00C10FA7" w:rsidRDefault="00727710" w:rsidP="00727710">
      <w:pPr>
        <w:numPr>
          <w:ilvl w:val="1"/>
          <w:numId w:val="0"/>
        </w:numPr>
        <w:tabs>
          <w:tab w:val="left" w:pos="-90"/>
          <w:tab w:val="num" w:pos="720"/>
        </w:tabs>
        <w:ind w:left="-360"/>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14:paraId="41E1206E" w14:textId="77777777" w:rsidR="005B3D0F" w:rsidRPr="001838CF" w:rsidRDefault="005B3D0F" w:rsidP="005B3D0F">
      <w:pPr>
        <w:numPr>
          <w:ilvl w:val="1"/>
          <w:numId w:val="0"/>
        </w:numPr>
        <w:tabs>
          <w:tab w:val="num" w:pos="720"/>
        </w:tabs>
        <w:ind w:left="720" w:hanging="360"/>
        <w:rPr>
          <w:sz w:val="22"/>
          <w:szCs w:val="22"/>
          <w:u w:val="single"/>
        </w:rPr>
      </w:pPr>
    </w:p>
    <w:p w14:paraId="74A5E83C" w14:textId="77777777"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14:paraId="1BCB428E" w14:textId="77777777"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62"/>
        <w:gridCol w:w="6096"/>
      </w:tblGrid>
      <w:tr w:rsidR="00B21D4A" w:rsidRPr="00631355" w14:paraId="38659A2A" w14:textId="77777777" w:rsidTr="00F1542E">
        <w:trPr>
          <w:tblHeader/>
        </w:trPr>
        <w:tc>
          <w:tcPr>
            <w:tcW w:w="1071" w:type="pct"/>
            <w:shd w:val="clear" w:color="auto" w:fill="auto"/>
          </w:tcPr>
          <w:p w14:paraId="5FC505B2" w14:textId="77777777"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14:paraId="24785BC7" w14:textId="77777777"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14:paraId="14389A0D" w14:textId="77777777" w:rsidTr="00F1542E">
        <w:tc>
          <w:tcPr>
            <w:tcW w:w="1071" w:type="pct"/>
            <w:shd w:val="clear" w:color="auto" w:fill="auto"/>
          </w:tcPr>
          <w:p w14:paraId="2CD811EE" w14:textId="77777777"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14:paraId="783494AD" w14:textId="77777777"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14:paraId="1ACDAA9B" w14:textId="77777777" w:rsidTr="00F1542E">
        <w:trPr>
          <w:trHeight w:val="287"/>
        </w:trPr>
        <w:tc>
          <w:tcPr>
            <w:tcW w:w="1071" w:type="pct"/>
            <w:shd w:val="clear" w:color="auto" w:fill="auto"/>
          </w:tcPr>
          <w:p w14:paraId="5A7A9919" w14:textId="77777777"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14:paraId="2C502CA6" w14:textId="77777777"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14:paraId="73157318" w14:textId="77777777" w:rsidTr="00F1542E">
        <w:trPr>
          <w:trHeight w:val="20"/>
        </w:trPr>
        <w:tc>
          <w:tcPr>
            <w:tcW w:w="1071" w:type="pct"/>
            <w:shd w:val="clear" w:color="auto" w:fill="auto"/>
          </w:tcPr>
          <w:p w14:paraId="5F16CF07" w14:textId="77777777"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14:paraId="09112DC4" w14:textId="77777777"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14:paraId="00A829F3" w14:textId="77777777" w:rsidTr="00F1542E">
        <w:tc>
          <w:tcPr>
            <w:tcW w:w="1071" w:type="pct"/>
            <w:shd w:val="clear" w:color="auto" w:fill="auto"/>
          </w:tcPr>
          <w:p w14:paraId="18ED5715" w14:textId="77777777"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14:paraId="643281BD" w14:textId="77777777"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14:paraId="09751E5E" w14:textId="77777777" w:rsidTr="00F1542E">
        <w:tc>
          <w:tcPr>
            <w:tcW w:w="1071" w:type="pct"/>
            <w:shd w:val="clear" w:color="auto" w:fill="auto"/>
          </w:tcPr>
          <w:p w14:paraId="4E5DED2C" w14:textId="77777777"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14:paraId="04609D09" w14:textId="77777777"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14:paraId="6E4BA810" w14:textId="77777777" w:rsidTr="00F1542E">
        <w:trPr>
          <w:cantSplit/>
        </w:trPr>
        <w:tc>
          <w:tcPr>
            <w:tcW w:w="1071" w:type="pct"/>
            <w:shd w:val="clear" w:color="auto" w:fill="auto"/>
          </w:tcPr>
          <w:p w14:paraId="6D1AA32F" w14:textId="77777777" w:rsidR="00B21D4A" w:rsidRPr="00631355" w:rsidRDefault="00B21D4A" w:rsidP="00631355">
            <w:pPr>
              <w:numPr>
                <w:ilvl w:val="1"/>
                <w:numId w:val="0"/>
              </w:numPr>
              <w:tabs>
                <w:tab w:val="num" w:pos="630"/>
              </w:tabs>
              <w:rPr>
                <w:sz w:val="22"/>
                <w:szCs w:val="22"/>
              </w:rPr>
            </w:pPr>
          </w:p>
          <w:p w14:paraId="31F33444" w14:textId="77777777"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14:paraId="5A28E7A6" w14:textId="77777777"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14:paraId="70CE7519" w14:textId="77777777" w:rsidTr="00F1542E">
        <w:tc>
          <w:tcPr>
            <w:tcW w:w="1071" w:type="pct"/>
            <w:shd w:val="clear" w:color="auto" w:fill="auto"/>
          </w:tcPr>
          <w:p w14:paraId="677B6911" w14:textId="77777777"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14:paraId="047AA9BD" w14:textId="77777777"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14:paraId="766A361F" w14:textId="77777777" w:rsidTr="00F1542E">
        <w:tc>
          <w:tcPr>
            <w:tcW w:w="1071" w:type="pct"/>
            <w:shd w:val="clear" w:color="auto" w:fill="auto"/>
          </w:tcPr>
          <w:p w14:paraId="3B6F3E30" w14:textId="77777777"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14:paraId="35B185E3" w14:textId="77777777"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14:paraId="6CA27A72" w14:textId="77777777" w:rsidTr="00F1542E">
        <w:tc>
          <w:tcPr>
            <w:tcW w:w="1071" w:type="pct"/>
            <w:shd w:val="clear" w:color="auto" w:fill="auto"/>
          </w:tcPr>
          <w:p w14:paraId="63AB293D" w14:textId="77777777"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14:paraId="3859EB3E" w14:textId="77777777"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14:paraId="052B0C29" w14:textId="77777777" w:rsidTr="00F1542E">
        <w:tc>
          <w:tcPr>
            <w:tcW w:w="1071" w:type="pct"/>
            <w:shd w:val="clear" w:color="auto" w:fill="auto"/>
          </w:tcPr>
          <w:p w14:paraId="304047D9" w14:textId="77777777"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14:paraId="2D1120FB" w14:textId="77777777"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14:paraId="7DB9F150" w14:textId="77777777" w:rsidTr="00F1542E">
        <w:tc>
          <w:tcPr>
            <w:tcW w:w="1071" w:type="pct"/>
            <w:shd w:val="clear" w:color="auto" w:fill="auto"/>
          </w:tcPr>
          <w:p w14:paraId="5F7E459A" w14:textId="77777777"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14:paraId="0A411471"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14:paraId="371A5170" w14:textId="77777777" w:rsidTr="00F1542E">
        <w:tc>
          <w:tcPr>
            <w:tcW w:w="1071" w:type="pct"/>
            <w:shd w:val="clear" w:color="auto" w:fill="auto"/>
          </w:tcPr>
          <w:p w14:paraId="616B8817" w14:textId="77777777"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14:paraId="7550C81F"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14:paraId="121751AD" w14:textId="77777777" w:rsidTr="00F1542E">
        <w:trPr>
          <w:trHeight w:val="305"/>
        </w:trPr>
        <w:tc>
          <w:tcPr>
            <w:tcW w:w="1071" w:type="pct"/>
            <w:shd w:val="clear" w:color="auto" w:fill="auto"/>
          </w:tcPr>
          <w:p w14:paraId="07B2F90D" w14:textId="77777777"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14:paraId="78092682" w14:textId="77777777"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14:paraId="68BA7AF1" w14:textId="77777777" w:rsidTr="00F1542E">
        <w:tc>
          <w:tcPr>
            <w:tcW w:w="1071" w:type="pct"/>
            <w:shd w:val="clear" w:color="auto" w:fill="auto"/>
          </w:tcPr>
          <w:p w14:paraId="23A5047C" w14:textId="77777777"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14:paraId="0CA9CA17" w14:textId="77777777"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14:paraId="553967E2" w14:textId="77777777" w:rsidTr="00F1542E">
        <w:tc>
          <w:tcPr>
            <w:tcW w:w="1071" w:type="pct"/>
            <w:shd w:val="clear" w:color="auto" w:fill="auto"/>
          </w:tcPr>
          <w:p w14:paraId="550B5E4B" w14:textId="77777777"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14:paraId="302D4EEB" w14:textId="77777777"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14:paraId="101F417C" w14:textId="77777777" w:rsidTr="00F1542E">
        <w:trPr>
          <w:trHeight w:val="323"/>
        </w:trPr>
        <w:tc>
          <w:tcPr>
            <w:tcW w:w="1071" w:type="pct"/>
            <w:shd w:val="clear" w:color="auto" w:fill="auto"/>
          </w:tcPr>
          <w:p w14:paraId="16533321" w14:textId="77777777"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14:paraId="10DD2D4B" w14:textId="77777777"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14:paraId="1D12BDE9" w14:textId="77777777" w:rsidTr="00F1542E">
        <w:tc>
          <w:tcPr>
            <w:tcW w:w="1071" w:type="pct"/>
            <w:shd w:val="clear" w:color="auto" w:fill="auto"/>
          </w:tcPr>
          <w:p w14:paraId="1A1FDE1B" w14:textId="77777777"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14:paraId="53988427" w14:textId="77777777"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14:paraId="00F9FA53" w14:textId="77777777" w:rsidTr="00F1542E">
        <w:tc>
          <w:tcPr>
            <w:tcW w:w="1071" w:type="pct"/>
            <w:shd w:val="clear" w:color="auto" w:fill="auto"/>
          </w:tcPr>
          <w:p w14:paraId="730C6324" w14:textId="77777777"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14:paraId="3D445191" w14:textId="77777777"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14:paraId="5F6C5B36" w14:textId="77777777" w:rsidTr="00F1542E">
        <w:tc>
          <w:tcPr>
            <w:tcW w:w="1071" w:type="pct"/>
            <w:shd w:val="clear" w:color="auto" w:fill="auto"/>
          </w:tcPr>
          <w:p w14:paraId="1105030B" w14:textId="77777777"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14:paraId="08527C04" w14:textId="77777777"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14:paraId="7187E65E" w14:textId="77777777" w:rsidTr="00F1542E">
        <w:tc>
          <w:tcPr>
            <w:tcW w:w="1071" w:type="pct"/>
            <w:shd w:val="clear" w:color="auto" w:fill="auto"/>
          </w:tcPr>
          <w:p w14:paraId="5AF42030" w14:textId="77777777"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14:paraId="6283B371" w14:textId="77777777"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14:paraId="0E9867E3" w14:textId="77777777" w:rsidTr="00F1542E">
        <w:tc>
          <w:tcPr>
            <w:tcW w:w="1071" w:type="pct"/>
            <w:shd w:val="clear" w:color="auto" w:fill="auto"/>
          </w:tcPr>
          <w:p w14:paraId="059D88B5" w14:textId="77777777"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14:paraId="07923218" w14:textId="77777777"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14:paraId="08C4C3DA" w14:textId="77777777" w:rsidTr="00F1542E">
        <w:trPr>
          <w:trHeight w:val="251"/>
        </w:trPr>
        <w:tc>
          <w:tcPr>
            <w:tcW w:w="1071" w:type="pct"/>
            <w:shd w:val="clear" w:color="auto" w:fill="auto"/>
          </w:tcPr>
          <w:p w14:paraId="07D6268A" w14:textId="77777777"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14:paraId="3D914304" w14:textId="77777777"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14:paraId="643DD5B3" w14:textId="77777777" w:rsidTr="00F1542E">
        <w:tc>
          <w:tcPr>
            <w:tcW w:w="1071" w:type="pct"/>
            <w:shd w:val="clear" w:color="auto" w:fill="auto"/>
          </w:tcPr>
          <w:p w14:paraId="7F9A3C09" w14:textId="77777777"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14:paraId="5AFE2E2A" w14:textId="77777777"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14:paraId="72B27C7D" w14:textId="77777777" w:rsidTr="00F1542E">
        <w:tc>
          <w:tcPr>
            <w:tcW w:w="1071" w:type="pct"/>
            <w:shd w:val="clear" w:color="auto" w:fill="auto"/>
          </w:tcPr>
          <w:p w14:paraId="333C2911" w14:textId="77777777"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14:paraId="26004060" w14:textId="77777777"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14:paraId="5A0B926F" w14:textId="77777777" w:rsidTr="00F1542E">
        <w:tc>
          <w:tcPr>
            <w:tcW w:w="1071" w:type="pct"/>
            <w:shd w:val="clear" w:color="auto" w:fill="auto"/>
          </w:tcPr>
          <w:p w14:paraId="445EAA8A" w14:textId="77777777"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14:paraId="7EC155F5" w14:textId="77777777"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14:paraId="68C81D8D" w14:textId="77777777" w:rsidTr="00F1542E">
        <w:tc>
          <w:tcPr>
            <w:tcW w:w="1071" w:type="pct"/>
            <w:shd w:val="clear" w:color="auto" w:fill="auto"/>
          </w:tcPr>
          <w:p w14:paraId="08FDA4E3" w14:textId="77777777"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14:paraId="05AB55E9" w14:textId="77777777"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14:paraId="190B7D06" w14:textId="77777777"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14:paraId="54A501AC" w14:textId="77777777" w:rsidTr="00F1542E">
        <w:tc>
          <w:tcPr>
            <w:tcW w:w="1071" w:type="pct"/>
            <w:shd w:val="clear" w:color="auto" w:fill="auto"/>
          </w:tcPr>
          <w:p w14:paraId="6022AA46" w14:textId="77777777"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14:paraId="2CEB2988" w14:textId="77777777"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14:paraId="593E1753" w14:textId="77777777" w:rsidR="0064205B" w:rsidRDefault="0064205B" w:rsidP="005B3D0F">
      <w:pPr>
        <w:numPr>
          <w:ilvl w:val="1"/>
          <w:numId w:val="0"/>
        </w:numPr>
        <w:tabs>
          <w:tab w:val="num" w:pos="630"/>
        </w:tabs>
        <w:ind w:left="360"/>
        <w:rPr>
          <w:sz w:val="22"/>
          <w:szCs w:val="22"/>
        </w:rPr>
      </w:pPr>
    </w:p>
    <w:p w14:paraId="3E119DF3" w14:textId="77777777" w:rsidR="0064205B" w:rsidRDefault="0064205B" w:rsidP="00671F60">
      <w:pPr>
        <w:numPr>
          <w:ilvl w:val="1"/>
          <w:numId w:val="0"/>
        </w:numPr>
        <w:tabs>
          <w:tab w:val="num" w:pos="630"/>
        </w:tabs>
        <w:jc w:val="both"/>
        <w:rPr>
          <w:sz w:val="22"/>
          <w:szCs w:val="22"/>
        </w:rPr>
      </w:pPr>
      <w:r>
        <w:rPr>
          <w:sz w:val="22"/>
          <w:szCs w:val="22"/>
        </w:rPr>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w:t>
      </w:r>
      <w:r>
        <w:rPr>
          <w:sz w:val="22"/>
          <w:szCs w:val="22"/>
        </w:rPr>
        <w:lastRenderedPageBreak/>
        <w:t xml:space="preserve">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14:paraId="44E5421A" w14:textId="77777777"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5"/>
      </w:tblGrid>
      <w:tr w:rsidR="00B21D4A" w:rsidRPr="00C10FA7" w14:paraId="65CF1F61" w14:textId="77777777" w:rsidTr="00F1542E">
        <w:trPr>
          <w:tblHeader/>
        </w:trPr>
        <w:tc>
          <w:tcPr>
            <w:tcW w:w="1113" w:type="pct"/>
            <w:shd w:val="clear" w:color="auto" w:fill="auto"/>
          </w:tcPr>
          <w:p w14:paraId="2A25BC95" w14:textId="77777777"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14:paraId="04C07181" w14:textId="77777777"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14:paraId="008B9979" w14:textId="77777777" w:rsidTr="00F1542E">
        <w:tc>
          <w:tcPr>
            <w:tcW w:w="1113" w:type="pct"/>
            <w:shd w:val="clear" w:color="auto" w:fill="auto"/>
          </w:tcPr>
          <w:p w14:paraId="55F3AAF2" w14:textId="77777777"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14:paraId="7FF1F687" w14:textId="77777777"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14:paraId="35726DF1" w14:textId="77777777" w:rsidTr="00F1542E">
        <w:tc>
          <w:tcPr>
            <w:tcW w:w="1113" w:type="pct"/>
            <w:shd w:val="clear" w:color="auto" w:fill="auto"/>
          </w:tcPr>
          <w:p w14:paraId="068B772D" w14:textId="77777777"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14:paraId="2F67A003" w14:textId="77777777"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14:paraId="2334F6ED" w14:textId="77777777" w:rsidTr="00F1542E">
        <w:tc>
          <w:tcPr>
            <w:tcW w:w="1113" w:type="pct"/>
            <w:shd w:val="clear" w:color="auto" w:fill="auto"/>
          </w:tcPr>
          <w:p w14:paraId="01F08664" w14:textId="77777777"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14:paraId="03605F4E" w14:textId="77777777"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14:paraId="549BA519" w14:textId="7777777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14:paraId="41F1A66E" w14:textId="77777777"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14:paraId="6E8A8EF8" w14:textId="77777777"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14:paraId="0CE1A37C" w14:textId="77777777" w:rsidTr="00F1542E">
        <w:trPr>
          <w:trHeight w:val="287"/>
        </w:trPr>
        <w:tc>
          <w:tcPr>
            <w:tcW w:w="1113" w:type="pct"/>
            <w:shd w:val="clear" w:color="auto" w:fill="auto"/>
          </w:tcPr>
          <w:p w14:paraId="72198439" w14:textId="77777777"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14:paraId="57F27E3C" w14:textId="77777777"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14:paraId="6C561799" w14:textId="77777777" w:rsidTr="00F1542E">
        <w:trPr>
          <w:trHeight w:val="70"/>
        </w:trPr>
        <w:tc>
          <w:tcPr>
            <w:tcW w:w="1113" w:type="pct"/>
            <w:shd w:val="clear" w:color="auto" w:fill="auto"/>
          </w:tcPr>
          <w:p w14:paraId="47497DCD" w14:textId="77777777"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14:paraId="696BEC53" w14:textId="77777777"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14:paraId="3DD4348E" w14:textId="77777777"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14:paraId="10F0FBB0" w14:textId="77777777" w:rsidR="0093780D" w:rsidRDefault="0093780D" w:rsidP="0093780D">
      <w:pPr>
        <w:tabs>
          <w:tab w:val="left" w:pos="450"/>
          <w:tab w:val="left" w:pos="1260"/>
        </w:tabs>
        <w:ind w:right="-432"/>
        <w:jc w:val="both"/>
        <w:rPr>
          <w:sz w:val="22"/>
          <w:szCs w:val="22"/>
        </w:rPr>
      </w:pPr>
    </w:p>
    <w:p w14:paraId="07F44916" w14:textId="77777777"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14:paraId="41A482AB" w14:textId="77777777" w:rsidR="002E5082" w:rsidRDefault="002E5082" w:rsidP="0024054D">
      <w:pPr>
        <w:tabs>
          <w:tab w:val="left" w:pos="450"/>
          <w:tab w:val="left" w:pos="1260"/>
        </w:tabs>
        <w:ind w:right="-432"/>
        <w:jc w:val="both"/>
        <w:rPr>
          <w:sz w:val="22"/>
          <w:szCs w:val="22"/>
        </w:rPr>
      </w:pPr>
    </w:p>
    <w:p w14:paraId="5F35C45E" w14:textId="77777777"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14:paraId="2CBB39B8" w14:textId="77777777" w:rsidR="002E5082" w:rsidRDefault="002E5082" w:rsidP="0024054D">
      <w:pPr>
        <w:tabs>
          <w:tab w:val="left" w:pos="450"/>
          <w:tab w:val="left" w:pos="1260"/>
        </w:tabs>
        <w:ind w:right="-432"/>
        <w:jc w:val="both"/>
        <w:rPr>
          <w:sz w:val="22"/>
          <w:szCs w:val="22"/>
        </w:rPr>
      </w:pPr>
    </w:p>
    <w:p w14:paraId="25A20D14" w14:textId="77777777" w:rsidR="002E5082" w:rsidRPr="00CD5E15" w:rsidRDefault="002E5082" w:rsidP="00C212C1">
      <w:pPr>
        <w:pStyle w:val="Heading2"/>
        <w:numPr>
          <w:ilvl w:val="0"/>
          <w:numId w:val="26"/>
        </w:numPr>
        <w:rPr>
          <w:i w:val="0"/>
        </w:rPr>
      </w:pPr>
      <w:r w:rsidRPr="00CD5E15">
        <w:rPr>
          <w:i w:val="0"/>
        </w:rPr>
        <w:t>How should “Not Applicable” and “Unknown” be reported?</w:t>
      </w:r>
    </w:p>
    <w:p w14:paraId="54DC8BCF" w14:textId="77777777" w:rsidR="006070D4" w:rsidRDefault="006070D4" w:rsidP="006070D4">
      <w:pPr>
        <w:tabs>
          <w:tab w:val="left" w:pos="450"/>
          <w:tab w:val="left" w:pos="1260"/>
        </w:tabs>
        <w:ind w:right="-432"/>
        <w:jc w:val="both"/>
        <w:rPr>
          <w:sz w:val="22"/>
          <w:szCs w:val="22"/>
        </w:rPr>
      </w:pPr>
    </w:p>
    <w:p w14:paraId="2BEC7258" w14:textId="77777777"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14:paraId="28EB7442" w14:textId="77777777" w:rsidR="006070D4" w:rsidRDefault="006070D4" w:rsidP="006070D4">
      <w:pPr>
        <w:tabs>
          <w:tab w:val="left" w:pos="450"/>
          <w:tab w:val="left" w:pos="1260"/>
        </w:tabs>
        <w:ind w:right="-432"/>
        <w:jc w:val="both"/>
        <w:rPr>
          <w:sz w:val="22"/>
          <w:szCs w:val="22"/>
        </w:rPr>
      </w:pPr>
    </w:p>
    <w:p w14:paraId="6BD7DD18" w14:textId="77777777" w:rsidR="006070D4" w:rsidRPr="00CD5E15" w:rsidRDefault="006070D4" w:rsidP="00C212C1">
      <w:pPr>
        <w:pStyle w:val="Heading2"/>
        <w:numPr>
          <w:ilvl w:val="0"/>
          <w:numId w:val="26"/>
        </w:numPr>
        <w:rPr>
          <w:i w:val="0"/>
        </w:rPr>
      </w:pPr>
      <w:r w:rsidRPr="00CD5E15">
        <w:rPr>
          <w:i w:val="0"/>
        </w:rPr>
        <w:t>Where are the objectives found?</w:t>
      </w:r>
    </w:p>
    <w:p w14:paraId="5349C8BF" w14:textId="77777777" w:rsidR="006070D4" w:rsidRDefault="006070D4" w:rsidP="006070D4">
      <w:pPr>
        <w:tabs>
          <w:tab w:val="left" w:pos="450"/>
          <w:tab w:val="left" w:pos="1260"/>
        </w:tabs>
        <w:ind w:right="-432"/>
        <w:jc w:val="both"/>
        <w:rPr>
          <w:sz w:val="22"/>
          <w:szCs w:val="22"/>
        </w:rPr>
      </w:pPr>
    </w:p>
    <w:p w14:paraId="50A717EF" w14:textId="77777777"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A tab in the Web application will be prepopulated with the targets (percentages) you have set for your project’s objectives.</w:t>
      </w:r>
    </w:p>
    <w:p w14:paraId="354E0FC8" w14:textId="77777777" w:rsidR="0027371D" w:rsidRDefault="004A3A30" w:rsidP="00CD5E15">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14:paraId="0EC02AF9" w14:textId="77777777" w:rsidR="002E5082" w:rsidRPr="00E21405" w:rsidRDefault="00CD5E15" w:rsidP="00CD5E15">
      <w:pPr>
        <w:pStyle w:val="Heading1"/>
      </w:pPr>
      <w:r>
        <w:t>FOR</w:t>
      </w:r>
      <w:r w:rsidR="002F05D3">
        <w:t xml:space="preserve"> </w:t>
      </w:r>
      <w:r>
        <w:t>SPECIFIC</w:t>
      </w:r>
      <w:r w:rsidR="002F05D3">
        <w:t xml:space="preserve"> </w:t>
      </w:r>
      <w:r>
        <w:t>FIELDS</w:t>
      </w:r>
    </w:p>
    <w:p w14:paraId="7D3D5896" w14:textId="77777777"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14:paraId="357C734B" w14:textId="77777777" w:rsidR="007B6D21" w:rsidRPr="00CD5E15" w:rsidRDefault="008F2FDF" w:rsidP="00C212C1">
      <w:pPr>
        <w:pStyle w:val="Heading2"/>
        <w:numPr>
          <w:ilvl w:val="0"/>
          <w:numId w:val="26"/>
        </w:numPr>
        <w:rPr>
          <w:i w:val="0"/>
        </w:rPr>
      </w:pPr>
      <w:r w:rsidRPr="00CD5E15">
        <w:rPr>
          <w:i w:val="0"/>
        </w:rPr>
        <w:t xml:space="preserve">Project Identifiers </w:t>
      </w:r>
    </w:p>
    <w:p w14:paraId="025FE761" w14:textId="77777777" w:rsidR="007B6D21" w:rsidRPr="008075A8" w:rsidRDefault="007B6D21" w:rsidP="00CE7A16">
      <w:pPr>
        <w:tabs>
          <w:tab w:val="left" w:pos="-720"/>
          <w:tab w:val="left" w:pos="450"/>
        </w:tabs>
        <w:suppressAutoHyphens/>
        <w:ind w:right="-450"/>
        <w:rPr>
          <w:b/>
          <w:sz w:val="22"/>
          <w:szCs w:val="22"/>
        </w:rPr>
      </w:pPr>
    </w:p>
    <w:p w14:paraId="343C33A1" w14:textId="77777777" w:rsidR="007B6D21" w:rsidRPr="00C212C1" w:rsidRDefault="007B6D21" w:rsidP="00C212C1">
      <w:pPr>
        <w:pStyle w:val="Heading3"/>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14:paraId="04957499" w14:textId="77777777" w:rsidR="00AA213B" w:rsidRDefault="00AA213B" w:rsidP="00C942D2">
      <w:pPr>
        <w:tabs>
          <w:tab w:val="left" w:pos="-720"/>
          <w:tab w:val="left" w:pos="450"/>
        </w:tabs>
        <w:suppressAutoHyphens/>
        <w:ind w:right="-432"/>
        <w:jc w:val="both"/>
        <w:rPr>
          <w:color w:val="000000"/>
          <w:sz w:val="22"/>
          <w:szCs w:val="22"/>
        </w:rPr>
      </w:pPr>
    </w:p>
    <w:p w14:paraId="74A6B22C" w14:textId="77777777" w:rsidR="007B6D21" w:rsidRPr="008075A8" w:rsidRDefault="007B6D21" w:rsidP="00C942D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Web application, this field will be pre-populated for each participant record. </w:t>
      </w:r>
    </w:p>
    <w:p w14:paraId="3A0E42B6" w14:textId="77777777" w:rsidR="0080232E" w:rsidRDefault="0080232E" w:rsidP="00C942D2">
      <w:pPr>
        <w:tabs>
          <w:tab w:val="left" w:pos="-720"/>
          <w:tab w:val="left" w:pos="990"/>
        </w:tabs>
        <w:suppressAutoHyphens/>
        <w:ind w:right="-432"/>
        <w:rPr>
          <w:b/>
          <w:sz w:val="22"/>
          <w:szCs w:val="22"/>
        </w:rPr>
      </w:pPr>
    </w:p>
    <w:p w14:paraId="50221C34" w14:textId="77777777" w:rsidR="007B6D21" w:rsidRPr="00C212C1" w:rsidRDefault="00AD74D5" w:rsidP="00C212C1">
      <w:pPr>
        <w:pStyle w:val="Heading3"/>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14:paraId="47A0D9CC" w14:textId="77777777" w:rsidR="007B6D21" w:rsidRPr="008075A8" w:rsidRDefault="007B6D21" w:rsidP="00C942D2">
      <w:pPr>
        <w:tabs>
          <w:tab w:val="left" w:pos="-720"/>
          <w:tab w:val="left" w:pos="450"/>
        </w:tabs>
        <w:suppressAutoHyphens/>
        <w:ind w:right="-432"/>
        <w:rPr>
          <w:b/>
          <w:sz w:val="22"/>
          <w:szCs w:val="22"/>
        </w:rPr>
      </w:pPr>
    </w:p>
    <w:p w14:paraId="00D037F6" w14:textId="77777777" w:rsidR="007B6D21" w:rsidRPr="00A50D7F" w:rsidRDefault="008F2FDF" w:rsidP="00C942D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2C1E1C">
        <w:rPr>
          <w:sz w:val="22"/>
          <w:szCs w:val="22"/>
        </w:rPr>
        <w:t>2016</w:t>
      </w:r>
      <w:r w:rsidR="002C1E1C" w:rsidRPr="00A50D7F">
        <w:rPr>
          <w:sz w:val="22"/>
          <w:szCs w:val="22"/>
        </w:rPr>
        <w:t xml:space="preserve"> </w:t>
      </w:r>
      <w:r w:rsidRPr="00A50D7F">
        <w:rPr>
          <w:sz w:val="22"/>
          <w:szCs w:val="22"/>
        </w:rPr>
        <w:t xml:space="preserve">funds </w:t>
      </w:r>
      <w:r w:rsidR="009515F0">
        <w:rPr>
          <w:sz w:val="22"/>
          <w:szCs w:val="22"/>
        </w:rPr>
        <w:t>are</w:t>
      </w:r>
      <w:r w:rsidRPr="00A50D7F">
        <w:rPr>
          <w:sz w:val="22"/>
          <w:szCs w:val="22"/>
        </w:rPr>
        <w:t xml:space="preserve"> used to support project activities in the </w:t>
      </w:r>
      <w:r w:rsidR="002C1E1C">
        <w:rPr>
          <w:sz w:val="22"/>
          <w:szCs w:val="22"/>
        </w:rPr>
        <w:t>2016–17</w:t>
      </w:r>
      <w:r w:rsidRPr="00A50D7F">
        <w:rPr>
          <w:sz w:val="22"/>
          <w:szCs w:val="22"/>
        </w:rPr>
        <w:t xml:space="preserve"> program year. Thus, the data file for Batch Year </w:t>
      </w:r>
      <w:r w:rsidR="002C1E1C">
        <w:rPr>
          <w:sz w:val="22"/>
          <w:szCs w:val="22"/>
        </w:rPr>
        <w:t>2016</w:t>
      </w:r>
      <w:r w:rsidR="002C1E1C"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2C1E1C">
        <w:rPr>
          <w:sz w:val="22"/>
          <w:szCs w:val="22"/>
        </w:rPr>
        <w:t>2016–17</w:t>
      </w:r>
      <w:r w:rsidR="00B852CF">
        <w:rPr>
          <w:sz w:val="22"/>
          <w:szCs w:val="22"/>
        </w:rPr>
        <w:t>.</w:t>
      </w:r>
    </w:p>
    <w:p w14:paraId="4EFF8B78" w14:textId="77777777" w:rsidR="00AA213B" w:rsidRDefault="00AA213B" w:rsidP="00AD74D5">
      <w:pPr>
        <w:pStyle w:val="Heading4"/>
        <w:tabs>
          <w:tab w:val="left" w:pos="-720"/>
          <w:tab w:val="left" w:pos="1350"/>
        </w:tabs>
        <w:suppressAutoHyphens/>
        <w:spacing w:before="0" w:after="0"/>
        <w:ind w:right="-450"/>
        <w:jc w:val="both"/>
        <w:rPr>
          <w:rFonts w:ascii="Times New Roman" w:hAnsi="Times New Roman"/>
          <w:bCs/>
          <w:sz w:val="22"/>
          <w:szCs w:val="22"/>
        </w:rPr>
      </w:pPr>
    </w:p>
    <w:p w14:paraId="3C964FCA" w14:textId="77777777" w:rsidR="008F2FDF" w:rsidRDefault="008F2FDF" w:rsidP="00C212C1">
      <w:pPr>
        <w:pStyle w:val="Heading2"/>
        <w:numPr>
          <w:ilvl w:val="0"/>
          <w:numId w:val="26"/>
        </w:numPr>
        <w:rPr>
          <w:i w:val="0"/>
        </w:rPr>
      </w:pPr>
      <w:r w:rsidRPr="00CD5E15">
        <w:rPr>
          <w:i w:val="0"/>
        </w:rPr>
        <w:t>Participants’ Demographic Information</w:t>
      </w:r>
    </w:p>
    <w:p w14:paraId="6D7FCB7A" w14:textId="77777777" w:rsidR="00CD5E15" w:rsidRPr="00CD5E15" w:rsidRDefault="00CD5E15" w:rsidP="00CD5E15"/>
    <w:p w14:paraId="5AADF204" w14:textId="77777777" w:rsidR="00D7382B" w:rsidRPr="00CD5E15" w:rsidRDefault="00CD5E15" w:rsidP="00CD5E15">
      <w:pPr>
        <w:pStyle w:val="Heading3"/>
        <w:rPr>
          <w:rFonts w:ascii="Times New Roman" w:hAnsi="Times New Roman"/>
          <w:b/>
          <w:sz w:val="22"/>
          <w:szCs w:val="22"/>
        </w:rPr>
      </w:pPr>
      <w:r w:rsidRPr="00CD5E15">
        <w:rPr>
          <w:rFonts w:ascii="Times New Roman" w:hAnsi="Times New Roman"/>
          <w:b/>
          <w:sz w:val="22"/>
          <w:szCs w:val="22"/>
        </w:rPr>
        <w:t>Field #4--So</w:t>
      </w:r>
      <w:r w:rsidR="00D7382B" w:rsidRPr="00CD5E15">
        <w:rPr>
          <w:rFonts w:ascii="Times New Roman" w:hAnsi="Times New Roman"/>
          <w:b/>
          <w:sz w:val="22"/>
          <w:szCs w:val="22"/>
        </w:rPr>
        <w:t>cial Security Number (SSN)</w:t>
      </w:r>
    </w:p>
    <w:p w14:paraId="5E2A7677" w14:textId="77777777" w:rsidR="00D7382B" w:rsidRPr="00D7382B" w:rsidRDefault="00D7382B" w:rsidP="00D7382B">
      <w:pPr>
        <w:autoSpaceDE w:val="0"/>
        <w:autoSpaceDN w:val="0"/>
        <w:adjustRightInd w:val="0"/>
        <w:rPr>
          <w:color w:val="000000"/>
          <w:sz w:val="23"/>
          <w:szCs w:val="23"/>
        </w:rPr>
      </w:pPr>
    </w:p>
    <w:p w14:paraId="1E0FAC78" w14:textId="1A95E419" w:rsidR="00D7382B" w:rsidRPr="00A50D7F" w:rsidRDefault="00D7382B" w:rsidP="00D7382B">
      <w:pPr>
        <w:pStyle w:val="BodyText"/>
        <w:tabs>
          <w:tab w:val="left" w:pos="450"/>
        </w:tabs>
        <w:ind w:right="-522"/>
        <w:jc w:val="both"/>
        <w:rPr>
          <w:b w:val="0"/>
          <w:bCs w:val="0"/>
          <w:color w:val="000000"/>
          <w:sz w:val="22"/>
          <w:szCs w:val="22"/>
        </w:rPr>
      </w:pPr>
      <w:r w:rsidRPr="00A50D7F">
        <w:rPr>
          <w:b w:val="0"/>
          <w:bCs w:val="0"/>
          <w:color w:val="000000"/>
          <w:sz w:val="22"/>
          <w:szCs w:val="22"/>
        </w:rPr>
        <w:t xml:space="preserve">SSNs are very important as they allow the Department to match </w:t>
      </w:r>
      <w:r w:rsidR="00B40796" w:rsidRPr="00A50D7F">
        <w:rPr>
          <w:b w:val="0"/>
          <w:bCs w:val="0"/>
          <w:color w:val="000000"/>
          <w:sz w:val="22"/>
          <w:szCs w:val="22"/>
        </w:rPr>
        <w:t>participant</w:t>
      </w:r>
      <w:r w:rsidR="00B40796">
        <w:rPr>
          <w:b w:val="0"/>
          <w:bCs w:val="0"/>
          <w:color w:val="000000"/>
          <w:sz w:val="22"/>
          <w:szCs w:val="22"/>
        </w:rPr>
        <w:t xml:space="preserve"> records across years and to match participant </w:t>
      </w:r>
      <w:r w:rsidRPr="00A50D7F">
        <w:rPr>
          <w:b w:val="0"/>
          <w:bCs w:val="0"/>
          <w:color w:val="000000"/>
          <w:sz w:val="22"/>
          <w:szCs w:val="22"/>
        </w:rPr>
        <w:t>lists with the federal financial aid files for purposes of tracking participant outcomes. If a project does not know the SSN for a student, please enter “0s” rather than enter other forms of identification numbers.</w:t>
      </w:r>
      <w:r w:rsidR="00584548" w:rsidRPr="00A50D7F">
        <w:rPr>
          <w:b w:val="0"/>
          <w:bCs w:val="0"/>
          <w:color w:val="000000"/>
          <w:sz w:val="22"/>
          <w:szCs w:val="22"/>
        </w:rPr>
        <w:t xml:space="preserve">  So as to allow participants’ records to match across years, this data must match your </w:t>
      </w:r>
      <w:r w:rsidR="002C1E1C">
        <w:rPr>
          <w:b w:val="0"/>
          <w:bCs w:val="0"/>
          <w:color w:val="000000"/>
          <w:sz w:val="22"/>
          <w:szCs w:val="22"/>
        </w:rPr>
        <w:t>2015–16</w:t>
      </w:r>
      <w:r w:rsidR="00584548" w:rsidRPr="00A50D7F">
        <w:rPr>
          <w:b w:val="0"/>
          <w:bCs w:val="0"/>
          <w:color w:val="000000"/>
          <w:sz w:val="22"/>
          <w:szCs w:val="22"/>
        </w:rPr>
        <w:t xml:space="preserve"> APR (except for students new in </w:t>
      </w:r>
      <w:r w:rsidR="002C1E1C">
        <w:rPr>
          <w:b w:val="0"/>
          <w:bCs w:val="0"/>
          <w:color w:val="000000"/>
          <w:sz w:val="22"/>
          <w:szCs w:val="22"/>
        </w:rPr>
        <w:t>2016–17</w:t>
      </w:r>
      <w:r w:rsidR="00584548" w:rsidRPr="00A50D7F">
        <w:rPr>
          <w:b w:val="0"/>
          <w:bCs w:val="0"/>
          <w:color w:val="000000"/>
          <w:sz w:val="22"/>
          <w:szCs w:val="22"/>
        </w:rPr>
        <w:t>).</w:t>
      </w:r>
      <w:r w:rsidR="00DA1BE6">
        <w:rPr>
          <w:b w:val="0"/>
          <w:bCs w:val="0"/>
          <w:color w:val="000000"/>
          <w:sz w:val="22"/>
          <w:szCs w:val="22"/>
        </w:rPr>
        <w:t xml:space="preserve"> </w:t>
      </w:r>
    </w:p>
    <w:p w14:paraId="5A582706" w14:textId="77777777" w:rsidR="00D7382B" w:rsidRDefault="00D7382B" w:rsidP="00D7382B">
      <w:pPr>
        <w:pStyle w:val="BodyText"/>
        <w:tabs>
          <w:tab w:val="left" w:pos="450"/>
        </w:tabs>
        <w:ind w:right="-522"/>
        <w:jc w:val="both"/>
        <w:rPr>
          <w:b w:val="0"/>
          <w:bCs w:val="0"/>
          <w:color w:val="000000"/>
          <w:sz w:val="23"/>
          <w:szCs w:val="23"/>
        </w:rPr>
      </w:pPr>
    </w:p>
    <w:p w14:paraId="02DDEA33" w14:textId="77777777" w:rsidR="00D7382B" w:rsidRPr="00C212C1" w:rsidRDefault="00D7382B" w:rsidP="00C212C1">
      <w:pPr>
        <w:pStyle w:val="Heading3"/>
        <w:rPr>
          <w:rFonts w:ascii="Times New Roman" w:hAnsi="Times New Roman"/>
          <w:b/>
          <w:sz w:val="22"/>
          <w:szCs w:val="22"/>
        </w:rPr>
      </w:pPr>
      <w:r w:rsidRPr="00C212C1">
        <w:rPr>
          <w:rFonts w:ascii="Times New Roman" w:hAnsi="Times New Roman"/>
          <w:b/>
          <w:sz w:val="22"/>
          <w:szCs w:val="22"/>
        </w:rPr>
        <w:t>Field #5 - #8—Student Identifying Information</w:t>
      </w:r>
    </w:p>
    <w:p w14:paraId="166E51EA" w14:textId="77777777" w:rsidR="00D7382B" w:rsidRPr="008075A8" w:rsidRDefault="00D7382B" w:rsidP="00D7382B">
      <w:pPr>
        <w:tabs>
          <w:tab w:val="left" w:pos="450"/>
        </w:tabs>
        <w:ind w:right="-522"/>
        <w:jc w:val="both"/>
        <w:rPr>
          <w:sz w:val="22"/>
          <w:szCs w:val="22"/>
        </w:rPr>
      </w:pPr>
    </w:p>
    <w:p w14:paraId="21493802" w14:textId="77777777" w:rsidR="00584548" w:rsidRPr="00A50D7F" w:rsidRDefault="00D7382B" w:rsidP="00584548">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584548" w:rsidRPr="00D23842">
        <w:rPr>
          <w:b w:val="0"/>
          <w:bCs w:val="0"/>
          <w:sz w:val="22"/>
          <w:szCs w:val="22"/>
        </w:rPr>
        <w:t xml:space="preserve">  </w:t>
      </w:r>
      <w:r w:rsidR="00584548" w:rsidRPr="00A50D7F">
        <w:rPr>
          <w:b w:val="0"/>
          <w:bCs w:val="0"/>
          <w:color w:val="000000"/>
          <w:sz w:val="22"/>
          <w:szCs w:val="22"/>
        </w:rPr>
        <w:t xml:space="preserve">So as to allow participants’ records to match across years, this data must match your </w:t>
      </w:r>
      <w:r w:rsidR="002C1E1C">
        <w:rPr>
          <w:b w:val="0"/>
          <w:bCs w:val="0"/>
          <w:color w:val="000000"/>
          <w:sz w:val="22"/>
          <w:szCs w:val="22"/>
        </w:rPr>
        <w:t>2015–16</w:t>
      </w:r>
      <w:r w:rsidR="00584548" w:rsidRPr="00A50D7F">
        <w:rPr>
          <w:b w:val="0"/>
          <w:bCs w:val="0"/>
          <w:color w:val="000000"/>
          <w:sz w:val="22"/>
          <w:szCs w:val="22"/>
        </w:rPr>
        <w:t xml:space="preserve"> APR (except for students new in </w:t>
      </w:r>
      <w:r w:rsidR="002C1E1C">
        <w:rPr>
          <w:b w:val="0"/>
          <w:bCs w:val="0"/>
          <w:color w:val="000000"/>
          <w:sz w:val="22"/>
          <w:szCs w:val="22"/>
        </w:rPr>
        <w:t>2016–17</w:t>
      </w:r>
      <w:r w:rsidR="00584548" w:rsidRPr="00A50D7F">
        <w:rPr>
          <w:b w:val="0"/>
          <w:bCs w:val="0"/>
          <w:color w:val="000000"/>
          <w:sz w:val="22"/>
          <w:szCs w:val="22"/>
        </w:rPr>
        <w:t>).</w:t>
      </w:r>
    </w:p>
    <w:p w14:paraId="10F65F79" w14:textId="77777777" w:rsidR="00D7382B" w:rsidRPr="00A50D7F" w:rsidRDefault="00D7382B" w:rsidP="00D7382B">
      <w:pPr>
        <w:pStyle w:val="BodyText"/>
        <w:tabs>
          <w:tab w:val="left" w:pos="450"/>
        </w:tabs>
        <w:ind w:right="-522"/>
        <w:jc w:val="both"/>
        <w:rPr>
          <w:b w:val="0"/>
          <w:bCs w:val="0"/>
          <w:sz w:val="22"/>
          <w:szCs w:val="22"/>
        </w:rPr>
      </w:pPr>
    </w:p>
    <w:p w14:paraId="56B96804" w14:textId="77777777" w:rsidR="00C50846" w:rsidRPr="00C212C1" w:rsidRDefault="00AD74D5" w:rsidP="00C212C1">
      <w:pPr>
        <w:pStyle w:val="Heading3"/>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14:paraId="21D85119" w14:textId="77777777" w:rsidR="00E97DD5" w:rsidRDefault="00E97DD5" w:rsidP="003B5D76">
      <w:pPr>
        <w:pStyle w:val="BodyText"/>
        <w:tabs>
          <w:tab w:val="left" w:pos="450"/>
        </w:tabs>
        <w:ind w:right="-522"/>
        <w:jc w:val="both"/>
        <w:rPr>
          <w:bCs w:val="0"/>
          <w:sz w:val="22"/>
          <w:szCs w:val="22"/>
        </w:rPr>
      </w:pPr>
    </w:p>
    <w:p w14:paraId="02ABF84A" w14:textId="77777777" w:rsidR="00AA213B" w:rsidRPr="009D320F" w:rsidRDefault="00AA213B" w:rsidP="003B5D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14:paraId="1A60D7F2" w14:textId="77777777" w:rsidR="00AA213B" w:rsidRPr="009D320F" w:rsidRDefault="00AA213B" w:rsidP="00C942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rPr>
          <w:sz w:val="22"/>
          <w:szCs w:val="22"/>
        </w:rPr>
      </w:pPr>
    </w:p>
    <w:p w14:paraId="10492713" w14:textId="6BAF5D71" w:rsidR="00AA213B" w:rsidRPr="00A50D7F" w:rsidRDefault="000E3EC4" w:rsidP="00C942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rPr>
          <w:sz w:val="22"/>
          <w:szCs w:val="22"/>
        </w:rPr>
      </w:pPr>
      <w:hyperlink r:id="rId15"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14:paraId="616CCB4F" w14:textId="77777777" w:rsidR="00AA213B" w:rsidRPr="00A50D7F" w:rsidRDefault="00AA213B" w:rsidP="00C942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rPr>
          <w:sz w:val="22"/>
          <w:szCs w:val="22"/>
        </w:rPr>
      </w:pPr>
    </w:p>
    <w:p w14:paraId="25C07383" w14:textId="77777777" w:rsidR="00AA213B" w:rsidRPr="006B2981" w:rsidRDefault="00AA213B" w:rsidP="000E297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sz w:val="22"/>
          <w:szCs w:val="22"/>
        </w:rPr>
      </w:pPr>
      <w:r w:rsidRPr="000E2971">
        <w:rPr>
          <w:b w:val="0"/>
          <w:iCs/>
          <w:sz w:val="22"/>
          <w:szCs w:val="22"/>
        </w:rPr>
        <w:lastRenderedPageBreak/>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Pr="00B90621">
        <w:rPr>
          <w:b w:val="0"/>
          <w:sz w:val="22"/>
          <w:szCs w:val="22"/>
        </w:rPr>
        <w:t xml:space="preserve">  </w:t>
      </w:r>
      <w:r w:rsidRPr="00B90621">
        <w:rPr>
          <w:sz w:val="22"/>
          <w:szCs w:val="22"/>
        </w:rPr>
        <w:t>(Note</w:t>
      </w:r>
      <w:r w:rsidR="00C50846" w:rsidRPr="00B90621">
        <w:rPr>
          <w:sz w:val="22"/>
          <w:szCs w:val="22"/>
        </w:rPr>
        <w:t xml:space="preserve"> </w:t>
      </w:r>
      <w:r w:rsidRPr="00B90621">
        <w:rPr>
          <w:sz w:val="22"/>
          <w:szCs w:val="22"/>
        </w:rPr>
        <w:t>that projects may leave the race and e</w:t>
      </w:r>
      <w:r w:rsidR="008D20B5" w:rsidRPr="00B90621">
        <w:rPr>
          <w:sz w:val="22"/>
          <w:szCs w:val="22"/>
        </w:rPr>
        <w:t>thnicity fields blank for prior</w:t>
      </w:r>
      <w:r w:rsidR="00D9742D">
        <w:rPr>
          <w:sz w:val="22"/>
          <w:szCs w:val="22"/>
        </w:rPr>
        <w:t>-</w:t>
      </w:r>
      <w:r w:rsidR="008D20B5" w:rsidRPr="00B90621">
        <w:rPr>
          <w:sz w:val="22"/>
          <w:szCs w:val="22"/>
        </w:rPr>
        <w:t xml:space="preserve">year </w:t>
      </w:r>
      <w:r w:rsidRPr="00B90621">
        <w:rPr>
          <w:sz w:val="22"/>
          <w:szCs w:val="22"/>
        </w:rPr>
        <w:t>participants</w:t>
      </w:r>
      <w:r w:rsidR="008D20B5" w:rsidRPr="00B90621">
        <w:rPr>
          <w:sz w:val="22"/>
          <w:szCs w:val="22"/>
        </w:rPr>
        <w:t xml:space="preserve"> </w:t>
      </w:r>
      <w:r w:rsidR="00C50846" w:rsidRPr="00B90621">
        <w:rPr>
          <w:sz w:val="22"/>
          <w:szCs w:val="22"/>
        </w:rPr>
        <w:t>who left the project before the project implemented the guidance.)</w:t>
      </w:r>
    </w:p>
    <w:p w14:paraId="631C2BF3" w14:textId="77777777" w:rsidR="00AA213B" w:rsidRPr="005D4DD8" w:rsidRDefault="00AA213B"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p>
    <w:p w14:paraId="4ACEEE6E" w14:textId="25D7B8F9" w:rsidR="00AA213B" w:rsidRPr="00B90621" w:rsidRDefault="00AA213B" w:rsidP="001C5879">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14:paraId="7F9DD40A" w14:textId="77777777" w:rsidR="00AA213B" w:rsidRPr="00B90621" w:rsidRDefault="00AA213B"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p>
    <w:p w14:paraId="64DC7AEB" w14:textId="77777777" w:rsidR="001C5879" w:rsidRPr="00B90621" w:rsidRDefault="001C5879"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r w:rsidRPr="00B90621">
        <w:rPr>
          <w:b w:val="0"/>
          <w:sz w:val="22"/>
          <w:szCs w:val="22"/>
        </w:rPr>
        <w:t>Field 10:  1, Yes, participant is identified as Hispanic/Latino</w:t>
      </w:r>
    </w:p>
    <w:p w14:paraId="796469CD" w14:textId="77777777" w:rsidR="001C5879" w:rsidRPr="00B90621" w:rsidRDefault="001C5879"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r w:rsidRPr="00B90621">
        <w:rPr>
          <w:b w:val="0"/>
          <w:sz w:val="22"/>
          <w:szCs w:val="22"/>
        </w:rPr>
        <w:t xml:space="preserve">Field 11: 2, No, participant is not identified </w:t>
      </w:r>
      <w:r w:rsidR="00EC7312" w:rsidRPr="00B90621">
        <w:rPr>
          <w:b w:val="0"/>
          <w:sz w:val="22"/>
          <w:szCs w:val="22"/>
        </w:rPr>
        <w:t>as American Indian/Alaskan Native</w:t>
      </w:r>
    </w:p>
    <w:p w14:paraId="1C3BD4E9" w14:textId="77777777" w:rsidR="00C50846" w:rsidRPr="00B90621" w:rsidRDefault="00EC7312"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14:paraId="3E63B6A7" w14:textId="77777777" w:rsidR="00C50846" w:rsidRPr="00B90621" w:rsidRDefault="00C50846"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r w:rsidRPr="00B90621">
        <w:rPr>
          <w:b w:val="0"/>
          <w:sz w:val="22"/>
          <w:szCs w:val="22"/>
        </w:rPr>
        <w:t>Field 13:  2, No, participant is not identified as Black or African American</w:t>
      </w:r>
    </w:p>
    <w:p w14:paraId="1262ED80" w14:textId="77777777" w:rsidR="00C50846" w:rsidRPr="00B90621" w:rsidRDefault="00C50846"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r w:rsidRPr="00B90621">
        <w:rPr>
          <w:b w:val="0"/>
          <w:sz w:val="22"/>
          <w:szCs w:val="22"/>
        </w:rPr>
        <w:t>Field 14:  1, Yes, participant is identified as White</w:t>
      </w:r>
    </w:p>
    <w:p w14:paraId="783E1041" w14:textId="77777777" w:rsidR="00EC7312" w:rsidRPr="00B90621" w:rsidRDefault="00C50846"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jc w:val="both"/>
        <w:rPr>
          <w:b w:val="0"/>
          <w:sz w:val="22"/>
          <w:szCs w:val="22"/>
        </w:rPr>
      </w:pPr>
      <w:r w:rsidRPr="00B90621">
        <w:rPr>
          <w:b w:val="0"/>
          <w:sz w:val="22"/>
          <w:szCs w:val="22"/>
        </w:rPr>
        <w:t>Field 15:  2, No, participant is not identified as Native Hawaiian or Other Pacific Islander.</w:t>
      </w:r>
    </w:p>
    <w:p w14:paraId="000275C5" w14:textId="77777777" w:rsidR="008D20B5" w:rsidRPr="006B2981" w:rsidRDefault="008D20B5"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522"/>
        <w:rPr>
          <w:color w:val="FF0000"/>
          <w:sz w:val="22"/>
          <w:szCs w:val="22"/>
        </w:rPr>
      </w:pPr>
    </w:p>
    <w:p w14:paraId="796CA61C" w14:textId="77777777" w:rsidR="00AA213B" w:rsidRPr="00EB3F79" w:rsidRDefault="00AA213B" w:rsidP="00C942D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  Note that the Department encourages institutions to allow all current students to reidentify their race and ethnicity using OMB's 1997 standards (see page 59276 of the notice), but does not require institutions to do so.</w:t>
      </w:r>
    </w:p>
    <w:p w14:paraId="582D6C12" w14:textId="77777777" w:rsidR="00AA213B" w:rsidRPr="00EB3F79" w:rsidRDefault="00AA213B" w:rsidP="000F04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342"/>
        <w:jc w:val="both"/>
        <w:rPr>
          <w:sz w:val="22"/>
          <w:szCs w:val="22"/>
        </w:rPr>
      </w:pPr>
    </w:p>
    <w:p w14:paraId="6197C561" w14:textId="77777777" w:rsidR="00E87918" w:rsidRPr="00393611" w:rsidRDefault="00AA213B" w:rsidP="00393611">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14:paraId="167C0816" w14:textId="77777777" w:rsidR="00C212C1" w:rsidRDefault="00C212C1" w:rsidP="00C212C1"/>
    <w:p w14:paraId="2F4EF269" w14:textId="77777777" w:rsidR="00C212C1" w:rsidRPr="00C212C1" w:rsidRDefault="00C212C1" w:rsidP="00C212C1">
      <w:pPr>
        <w:pStyle w:val="Heading2"/>
        <w:numPr>
          <w:ilvl w:val="0"/>
          <w:numId w:val="26"/>
        </w:numPr>
        <w:rPr>
          <w:i w:val="0"/>
        </w:rPr>
      </w:pPr>
      <w:r w:rsidRPr="00C212C1">
        <w:rPr>
          <w:i w:val="0"/>
        </w:rPr>
        <w:t>Eligibility Information</w:t>
      </w:r>
    </w:p>
    <w:p w14:paraId="02B66563" w14:textId="77777777" w:rsidR="00A6486E" w:rsidRPr="00A6486E" w:rsidRDefault="00A6486E" w:rsidP="00E75CE7">
      <w:pPr>
        <w:jc w:val="both"/>
      </w:pPr>
    </w:p>
    <w:p w14:paraId="2A5C4622" w14:textId="77777777" w:rsidR="00E87918" w:rsidRPr="00C212C1" w:rsidRDefault="00E87918" w:rsidP="00C212C1">
      <w:pPr>
        <w:pStyle w:val="Heading3"/>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14:paraId="30FB3E8D" w14:textId="77777777" w:rsidR="00E87918" w:rsidRPr="00C212C1" w:rsidRDefault="00E87918" w:rsidP="00C212C1">
      <w:pPr>
        <w:pStyle w:val="Heading3"/>
        <w:rPr>
          <w:rFonts w:ascii="Times New Roman" w:hAnsi="Times New Roman"/>
          <w:b/>
          <w:sz w:val="22"/>
          <w:szCs w:val="22"/>
        </w:rPr>
      </w:pPr>
    </w:p>
    <w:p w14:paraId="319B7A8B" w14:textId="77777777" w:rsidR="00A63527" w:rsidRPr="002B5B98" w:rsidRDefault="00A63527" w:rsidP="00E75CE7">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14:paraId="34B8FFBD" w14:textId="77777777" w:rsidR="004152BB" w:rsidRPr="002B5B98" w:rsidRDefault="004152BB" w:rsidP="00E75CE7">
      <w:pPr>
        <w:jc w:val="both"/>
        <w:rPr>
          <w:sz w:val="22"/>
          <w:szCs w:val="22"/>
        </w:rPr>
      </w:pPr>
    </w:p>
    <w:p w14:paraId="3837B5F3" w14:textId="6CB27B52" w:rsidR="004152BB" w:rsidRPr="002B5B98" w:rsidRDefault="004152BB" w:rsidP="00E75CE7">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14:paraId="4C4BFF46" w14:textId="77777777" w:rsidR="006B2A38" w:rsidRPr="002B5B98" w:rsidRDefault="006B2A38" w:rsidP="00E75CE7">
      <w:pPr>
        <w:jc w:val="both"/>
        <w:rPr>
          <w:sz w:val="22"/>
          <w:szCs w:val="22"/>
        </w:rPr>
      </w:pPr>
    </w:p>
    <w:p w14:paraId="1A8CEBA9" w14:textId="77777777" w:rsidR="006B2A38" w:rsidRPr="002B5B98" w:rsidRDefault="006B2A38" w:rsidP="006B2A38">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14:paraId="2B3973F5" w14:textId="77777777" w:rsidR="006B2A38" w:rsidRPr="002B5B98" w:rsidRDefault="006B2A38" w:rsidP="006B2A38">
      <w:pPr>
        <w:jc w:val="both"/>
        <w:rPr>
          <w:sz w:val="22"/>
          <w:szCs w:val="22"/>
        </w:rPr>
      </w:pPr>
    </w:p>
    <w:p w14:paraId="5622555F" w14:textId="77777777" w:rsidR="006B2A38" w:rsidRPr="002B5B98" w:rsidRDefault="006B2A38" w:rsidP="006B2A38">
      <w:pPr>
        <w:jc w:val="both"/>
        <w:rPr>
          <w:b/>
          <w:sz w:val="22"/>
          <w:szCs w:val="22"/>
        </w:rPr>
      </w:pPr>
      <w:r w:rsidRPr="002B5B98">
        <w:rPr>
          <w:sz w:val="22"/>
          <w:szCs w:val="22"/>
        </w:rPr>
        <w:t xml:space="preserve">Because the high-risk eligibility status is new to the 2012–17 grant cycle, the Department is aware that information on high risk would not be available for participants first served prior to the 2012–13 project year; further, the Department recognizes that projects may not have collected this information on all new participants first served in the 2012–13 project year.  </w:t>
      </w:r>
      <w:r w:rsidRPr="002B5B98">
        <w:rPr>
          <w:b/>
          <w:sz w:val="22"/>
          <w:szCs w:val="22"/>
        </w:rPr>
        <w:t xml:space="preserve">Beginning with the 2013–14 project year, however, </w:t>
      </w:r>
      <w:r w:rsidR="006F365F">
        <w:rPr>
          <w:b/>
          <w:sz w:val="22"/>
          <w:szCs w:val="22"/>
        </w:rPr>
        <w:t>projects were</w:t>
      </w:r>
      <w:r w:rsidRPr="002B5B98">
        <w:rPr>
          <w:b/>
          <w:sz w:val="22"/>
          <w:szCs w:val="22"/>
        </w:rPr>
        <w:t xml:space="preserve"> expected to assess a new participant’s eligibility using all three criteria and to report accordingly.</w:t>
      </w:r>
    </w:p>
    <w:p w14:paraId="7E31EF68" w14:textId="77777777" w:rsidR="006B2A38" w:rsidRPr="002B5B98" w:rsidRDefault="006B2A38" w:rsidP="006B2A38">
      <w:pPr>
        <w:jc w:val="both"/>
        <w:rPr>
          <w:sz w:val="22"/>
          <w:szCs w:val="22"/>
        </w:rPr>
      </w:pPr>
    </w:p>
    <w:p w14:paraId="5CBA5713" w14:textId="77777777" w:rsidR="006B2A38" w:rsidRPr="002B5B98" w:rsidRDefault="006B2A38" w:rsidP="006B2A38">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14:paraId="73AB5C20" w14:textId="77777777" w:rsidR="00A63527" w:rsidRPr="002B5B98" w:rsidRDefault="00A63527" w:rsidP="00E75CE7">
      <w:pPr>
        <w:pStyle w:val="Heading4"/>
        <w:tabs>
          <w:tab w:val="left" w:pos="450"/>
        </w:tabs>
        <w:spacing w:before="0" w:after="0"/>
        <w:ind w:right="-342"/>
        <w:jc w:val="both"/>
        <w:rPr>
          <w:sz w:val="23"/>
          <w:szCs w:val="23"/>
        </w:rPr>
      </w:pPr>
    </w:p>
    <w:p w14:paraId="0FFA2ADE" w14:textId="77777777" w:rsidR="008315D8" w:rsidRPr="00C212C1" w:rsidRDefault="008315D8" w:rsidP="00C212C1">
      <w:pPr>
        <w:pStyle w:val="Heading3"/>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761BE9"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14:paraId="0B4B4810" w14:textId="77777777" w:rsidR="001838CF" w:rsidRPr="002B5B98" w:rsidRDefault="001838CF" w:rsidP="000F04EE">
      <w:pPr>
        <w:pStyle w:val="Heading4"/>
        <w:tabs>
          <w:tab w:val="left" w:pos="-720"/>
          <w:tab w:val="left" w:pos="450"/>
        </w:tabs>
        <w:suppressAutoHyphens/>
        <w:spacing w:before="0" w:after="0"/>
        <w:ind w:right="-342"/>
        <w:jc w:val="both"/>
        <w:rPr>
          <w:rFonts w:ascii="Times New Roman" w:hAnsi="Times New Roman"/>
          <w:b w:val="0"/>
          <w:bCs/>
          <w:sz w:val="22"/>
          <w:szCs w:val="22"/>
        </w:rPr>
      </w:pPr>
    </w:p>
    <w:p w14:paraId="6218573E" w14:textId="43143891" w:rsidR="00B87BA0" w:rsidRPr="002B5B98" w:rsidRDefault="00C20107" w:rsidP="00E75CE7">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14:paraId="5AD7BFA9" w14:textId="77777777" w:rsidR="00DA7BA2" w:rsidRPr="002B5B98" w:rsidRDefault="00DA7BA2" w:rsidP="00E75CE7">
      <w:pPr>
        <w:jc w:val="both"/>
        <w:rPr>
          <w:b/>
          <w:sz w:val="22"/>
          <w:szCs w:val="22"/>
        </w:rPr>
      </w:pPr>
    </w:p>
    <w:p w14:paraId="21E0A3F1" w14:textId="77777777" w:rsidR="00DA7BA2" w:rsidRPr="002B5B98" w:rsidRDefault="00DA7BA2" w:rsidP="00DA7BA2">
      <w:pPr>
        <w:jc w:val="both"/>
        <w:rPr>
          <w:sz w:val="22"/>
          <w:szCs w:val="22"/>
        </w:rPr>
      </w:pPr>
      <w:r w:rsidRPr="002B5B98">
        <w:rPr>
          <w:sz w:val="22"/>
          <w:szCs w:val="22"/>
        </w:rPr>
        <w:t xml:space="preserve">As explained in the </w:t>
      </w:r>
      <w:r w:rsidR="00B04CFA">
        <w:rPr>
          <w:sz w:val="22"/>
          <w:szCs w:val="22"/>
        </w:rPr>
        <w:t>discussion of field #16</w:t>
      </w:r>
      <w:r w:rsidRPr="002B5B98">
        <w:rPr>
          <w:sz w:val="22"/>
          <w:szCs w:val="22"/>
        </w:rPr>
        <w:t xml:space="preserve"> (above), as of the 2013–14 project year the Department </w:t>
      </w:r>
      <w:r w:rsidR="006F365F" w:rsidRPr="002B5B98">
        <w:rPr>
          <w:sz w:val="22"/>
          <w:szCs w:val="22"/>
        </w:rPr>
        <w:t>expect</w:t>
      </w:r>
      <w:r w:rsidR="006F365F">
        <w:rPr>
          <w:sz w:val="22"/>
          <w:szCs w:val="22"/>
        </w:rPr>
        <w:t>ed</w:t>
      </w:r>
      <w:r w:rsidR="006F365F" w:rsidRPr="002B5B98">
        <w:rPr>
          <w:sz w:val="22"/>
          <w:szCs w:val="22"/>
        </w:rPr>
        <w:t xml:space="preserve"> </w:t>
      </w:r>
      <w:r w:rsidRPr="002B5B98">
        <w:rPr>
          <w:sz w:val="22"/>
          <w:szCs w:val="22"/>
        </w:rPr>
        <w:t xml:space="preserve">projects to assess all new participants’ eligibility based on all three criteria; this will include determining the student’s proficiency level, GPA at initial selection, and past coursework in algebra or pre-algebra, so as to be able to respond to fields #17–19 without extensive use of the “Unknown” option.  </w:t>
      </w:r>
      <w:r w:rsidR="006E5358">
        <w:rPr>
          <w:sz w:val="22"/>
          <w:szCs w:val="22"/>
        </w:rPr>
        <w:t xml:space="preserve">Since grantees would not have collected data on these at-risk criteria for prior participants served before the 2012–17 cycle, option 9 (“Not applicable, prior </w:t>
      </w:r>
      <w:r w:rsidR="00581D7F">
        <w:rPr>
          <w:sz w:val="22"/>
          <w:szCs w:val="22"/>
        </w:rPr>
        <w:t xml:space="preserve">or continuing </w:t>
      </w:r>
      <w:r w:rsidR="006E5358">
        <w:rPr>
          <w:sz w:val="22"/>
          <w:szCs w:val="22"/>
        </w:rPr>
        <w:t xml:space="preserve">participant served before 2012–17 cycle”) is provided in fields </w:t>
      </w:r>
      <w:r w:rsidR="00581D7F">
        <w:rPr>
          <w:sz w:val="22"/>
          <w:szCs w:val="22"/>
        </w:rPr>
        <w:t>#</w:t>
      </w:r>
      <w:r w:rsidR="006E5358">
        <w:rPr>
          <w:sz w:val="22"/>
          <w:szCs w:val="22"/>
        </w:rPr>
        <w:t>17–19.</w:t>
      </w:r>
    </w:p>
    <w:p w14:paraId="41FE1D75" w14:textId="77777777" w:rsidR="00B87BA0" w:rsidRPr="002B5B98" w:rsidRDefault="00B87BA0" w:rsidP="00E75CE7">
      <w:pPr>
        <w:jc w:val="both"/>
        <w:rPr>
          <w:b/>
          <w:sz w:val="22"/>
          <w:szCs w:val="22"/>
        </w:rPr>
      </w:pPr>
    </w:p>
    <w:p w14:paraId="4CBCE13A" w14:textId="77777777" w:rsidR="007A0DFC" w:rsidRPr="00C212C1" w:rsidRDefault="007A0DFC" w:rsidP="00C212C1">
      <w:pPr>
        <w:pStyle w:val="Heading3"/>
        <w:rPr>
          <w:rFonts w:ascii="Times New Roman" w:hAnsi="Times New Roman"/>
          <w:b/>
          <w:sz w:val="22"/>
          <w:szCs w:val="22"/>
        </w:rPr>
      </w:pPr>
      <w:r w:rsidRPr="00C212C1">
        <w:rPr>
          <w:rFonts w:ascii="Times New Roman" w:hAnsi="Times New Roman"/>
          <w:b/>
          <w:sz w:val="22"/>
          <w:szCs w:val="22"/>
        </w:rPr>
        <w:t>Field #17—Reading/Language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14:paraId="0519521A" w14:textId="77777777" w:rsidR="007A0DFC" w:rsidRDefault="007A0DFC" w:rsidP="00E75CE7">
      <w:pPr>
        <w:jc w:val="both"/>
        <w:rPr>
          <w:sz w:val="22"/>
          <w:szCs w:val="22"/>
        </w:rPr>
      </w:pPr>
    </w:p>
    <w:p w14:paraId="376F75BB" w14:textId="77777777" w:rsidR="001838CF" w:rsidRPr="00620193" w:rsidRDefault="007A0DFC" w:rsidP="00E75CE7">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xml:space="preserve">, however, since the response represents </w:t>
      </w:r>
      <w:r w:rsidR="004F0864" w:rsidRPr="002B5B98">
        <w:rPr>
          <w:sz w:val="22"/>
          <w:szCs w:val="22"/>
        </w:rPr>
        <w:lastRenderedPageBreak/>
        <w:t>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14:paraId="4A0448F2" w14:textId="77777777" w:rsidR="001838CF" w:rsidRPr="001838CF" w:rsidRDefault="001838CF" w:rsidP="001838CF"/>
    <w:p w14:paraId="216F46BB" w14:textId="77777777" w:rsidR="00F81CDB" w:rsidRDefault="00BA4C1E" w:rsidP="00C212C1">
      <w:pPr>
        <w:pStyle w:val="Heading3"/>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14:paraId="44F92D1B" w14:textId="77777777" w:rsidR="00C212C1" w:rsidRPr="00C212C1" w:rsidRDefault="00C212C1" w:rsidP="00C212C1"/>
    <w:p w14:paraId="26442EFD" w14:textId="77777777" w:rsidR="00BA4C1E" w:rsidRPr="00A51BFE" w:rsidRDefault="00BA4C1E" w:rsidP="00BA4C1E">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14:paraId="20CB7302" w14:textId="77777777" w:rsidR="00F81CDB" w:rsidRDefault="00F81CDB" w:rsidP="00BA4C1E"/>
    <w:p w14:paraId="3807D810" w14:textId="1744362D" w:rsidR="00F81CDB" w:rsidRPr="00C212C1" w:rsidRDefault="00F81CDB" w:rsidP="00C212C1">
      <w:pPr>
        <w:pStyle w:val="Heading3"/>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14:paraId="1FF8AA77" w14:textId="77777777" w:rsidR="00E477BF" w:rsidRDefault="00E477BF" w:rsidP="008315D8">
      <w:pPr>
        <w:rPr>
          <w:sz w:val="22"/>
          <w:szCs w:val="22"/>
        </w:rPr>
      </w:pPr>
    </w:p>
    <w:p w14:paraId="21B06A1A" w14:textId="5FA1C319" w:rsidR="004243B7" w:rsidRDefault="004243B7" w:rsidP="008315D8">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14:paraId="07E33D3E" w14:textId="77777777" w:rsidR="004243B7" w:rsidRDefault="004243B7" w:rsidP="008315D8">
      <w:pPr>
        <w:rPr>
          <w:sz w:val="22"/>
          <w:szCs w:val="22"/>
        </w:rPr>
      </w:pPr>
    </w:p>
    <w:p w14:paraId="33B1262D" w14:textId="77777777" w:rsidR="0070231A" w:rsidRDefault="004F0864" w:rsidP="008315D8">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14:paraId="2E125E19" w14:textId="77777777" w:rsidR="00F81CDB" w:rsidRDefault="004F0864" w:rsidP="008315D8">
      <w:r>
        <w:rPr>
          <w:sz w:val="22"/>
          <w:szCs w:val="22"/>
        </w:rPr>
        <w:t xml:space="preserve"> </w:t>
      </w:r>
    </w:p>
    <w:p w14:paraId="11B09F14" w14:textId="77777777" w:rsidR="00A63527" w:rsidRPr="004102F7" w:rsidRDefault="00A63527" w:rsidP="004102F7">
      <w:pPr>
        <w:pStyle w:val="Heading3"/>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14:paraId="3FD38C5F" w14:textId="77777777" w:rsidR="003D03CD" w:rsidRDefault="003D03CD" w:rsidP="00A63527">
      <w:pPr>
        <w:rPr>
          <w:sz w:val="22"/>
          <w:szCs w:val="22"/>
        </w:rPr>
      </w:pPr>
    </w:p>
    <w:p w14:paraId="31BCE4A4" w14:textId="77777777" w:rsidR="00F81CDB" w:rsidRPr="00A51BFE" w:rsidRDefault="00F81CDB" w:rsidP="00A63527">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14:paraId="369C3009" w14:textId="77777777" w:rsidR="004A3A30" w:rsidRDefault="004A3A30" w:rsidP="00E75CE7">
      <w:pPr>
        <w:pStyle w:val="BodyText"/>
        <w:tabs>
          <w:tab w:val="left" w:pos="450"/>
        </w:tabs>
        <w:ind w:right="-450"/>
        <w:jc w:val="both"/>
        <w:rPr>
          <w:bCs w:val="0"/>
          <w:sz w:val="22"/>
          <w:szCs w:val="22"/>
        </w:rPr>
      </w:pPr>
    </w:p>
    <w:p w14:paraId="20EB958C" w14:textId="77777777" w:rsidR="008315D8" w:rsidRPr="004102F7" w:rsidRDefault="008315D8" w:rsidP="004102F7">
      <w:pPr>
        <w:pStyle w:val="Heading3"/>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14:paraId="08D4F241" w14:textId="77777777" w:rsidR="0027371D" w:rsidRDefault="0027371D" w:rsidP="003044FD">
      <w:pPr>
        <w:jc w:val="both"/>
        <w:rPr>
          <w:bCs/>
          <w:sz w:val="22"/>
          <w:szCs w:val="22"/>
        </w:rPr>
      </w:pPr>
    </w:p>
    <w:p w14:paraId="6C5E6BA5" w14:textId="77777777" w:rsidR="003044FD" w:rsidRDefault="00964AB0" w:rsidP="003044FD">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14:paraId="7D549671" w14:textId="77777777" w:rsidR="003044FD" w:rsidRDefault="003044FD" w:rsidP="003044FD">
      <w:pPr>
        <w:jc w:val="both"/>
        <w:rPr>
          <w:sz w:val="22"/>
          <w:szCs w:val="22"/>
        </w:rPr>
      </w:pPr>
    </w:p>
    <w:p w14:paraId="311C76D8" w14:textId="77777777" w:rsidR="003044FD" w:rsidRPr="002B5B98" w:rsidRDefault="003044FD" w:rsidP="003044FD">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14:paraId="2C0817CF" w14:textId="77777777" w:rsidR="00964AB0" w:rsidRDefault="00964AB0" w:rsidP="00E75CE7">
      <w:pPr>
        <w:pStyle w:val="BodyText"/>
        <w:tabs>
          <w:tab w:val="left" w:pos="450"/>
        </w:tabs>
        <w:ind w:right="-450"/>
        <w:jc w:val="both"/>
        <w:rPr>
          <w:b w:val="0"/>
          <w:bCs w:val="0"/>
          <w:sz w:val="22"/>
          <w:szCs w:val="22"/>
        </w:rPr>
      </w:pPr>
    </w:p>
    <w:p w14:paraId="4D8623C9" w14:textId="77777777" w:rsidR="008B62D2" w:rsidRPr="004102F7" w:rsidRDefault="008B62D2" w:rsidP="004102F7">
      <w:pPr>
        <w:pStyle w:val="Heading3"/>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14:paraId="2E17A9B7" w14:textId="77777777" w:rsidR="008B62D2" w:rsidRDefault="008B62D2" w:rsidP="00E75CE7">
      <w:pPr>
        <w:pStyle w:val="BodyText"/>
        <w:tabs>
          <w:tab w:val="left" w:pos="450"/>
        </w:tabs>
        <w:ind w:right="-450"/>
        <w:jc w:val="both"/>
        <w:rPr>
          <w:bCs w:val="0"/>
          <w:sz w:val="22"/>
          <w:szCs w:val="22"/>
        </w:rPr>
      </w:pPr>
    </w:p>
    <w:p w14:paraId="5CD6A732" w14:textId="77777777" w:rsidR="008B62D2" w:rsidRDefault="00A75B55" w:rsidP="00E75CE7">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14:paraId="31D92193" w14:textId="77777777" w:rsidR="004243B7" w:rsidRDefault="004243B7" w:rsidP="00E75CE7">
      <w:pPr>
        <w:pStyle w:val="BodyText"/>
        <w:tabs>
          <w:tab w:val="left" w:pos="450"/>
        </w:tabs>
        <w:ind w:right="-450"/>
        <w:jc w:val="both"/>
        <w:rPr>
          <w:b w:val="0"/>
          <w:sz w:val="22"/>
          <w:szCs w:val="22"/>
        </w:rPr>
      </w:pPr>
    </w:p>
    <w:p w14:paraId="71E9DA44" w14:textId="77777777" w:rsidR="004243B7" w:rsidRDefault="004243B7" w:rsidP="00E75CE7">
      <w:pPr>
        <w:pStyle w:val="BodyText"/>
        <w:tabs>
          <w:tab w:val="left" w:pos="450"/>
        </w:tabs>
        <w:ind w:right="-450"/>
        <w:jc w:val="both"/>
        <w:rPr>
          <w:b w:val="0"/>
          <w:sz w:val="22"/>
          <w:szCs w:val="22"/>
        </w:rPr>
      </w:pPr>
      <w:r>
        <w:rPr>
          <w:b w:val="0"/>
          <w:sz w:val="22"/>
          <w:szCs w:val="22"/>
        </w:rPr>
        <w:lastRenderedPageBreak/>
        <w:t>Field #20 allows projects to indicate whether a participant has limited proficiency in English.  Limited English proficiency also appears as an option in field #22 and should be chosen if that lack of proficiency is the student’s primary area of academic need.</w:t>
      </w:r>
    </w:p>
    <w:p w14:paraId="3367690D" w14:textId="77777777" w:rsidR="004102F7" w:rsidRDefault="004102F7" w:rsidP="00E75CE7">
      <w:pPr>
        <w:pStyle w:val="BodyText"/>
        <w:tabs>
          <w:tab w:val="left" w:pos="450"/>
        </w:tabs>
        <w:ind w:right="-450"/>
        <w:jc w:val="both"/>
        <w:rPr>
          <w:b w:val="0"/>
          <w:sz w:val="22"/>
          <w:szCs w:val="22"/>
        </w:rPr>
      </w:pPr>
    </w:p>
    <w:p w14:paraId="2135E56D" w14:textId="77777777" w:rsidR="004102F7" w:rsidRPr="004102F7" w:rsidRDefault="004102F7" w:rsidP="004102F7">
      <w:pPr>
        <w:pStyle w:val="Heading2"/>
        <w:numPr>
          <w:ilvl w:val="0"/>
          <w:numId w:val="26"/>
        </w:numPr>
        <w:rPr>
          <w:i w:val="0"/>
          <w:szCs w:val="24"/>
        </w:rPr>
      </w:pPr>
      <w:r w:rsidRPr="004102F7">
        <w:rPr>
          <w:i w:val="0"/>
        </w:rPr>
        <w:t>Fields Concerning Participation in UB or UBMS and Status in Secondary School</w:t>
      </w:r>
    </w:p>
    <w:p w14:paraId="2BAF47F0" w14:textId="77777777" w:rsidR="0080232E" w:rsidRDefault="0080232E" w:rsidP="00E75CE7">
      <w:pPr>
        <w:pStyle w:val="BodyText"/>
        <w:tabs>
          <w:tab w:val="left" w:pos="450"/>
        </w:tabs>
        <w:ind w:right="-450"/>
        <w:jc w:val="both"/>
        <w:rPr>
          <w:sz w:val="22"/>
          <w:szCs w:val="22"/>
        </w:rPr>
      </w:pPr>
    </w:p>
    <w:p w14:paraId="7E6784A5" w14:textId="77777777" w:rsidR="00964796" w:rsidRDefault="00B90529" w:rsidP="00E75CE7">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14:paraId="6458B290" w14:textId="77777777" w:rsidR="00AD60DB" w:rsidRDefault="00AD60DB" w:rsidP="00E75CE7">
      <w:pPr>
        <w:pStyle w:val="BodyText"/>
        <w:tabs>
          <w:tab w:val="left" w:pos="450"/>
        </w:tabs>
        <w:ind w:right="-450"/>
        <w:jc w:val="both"/>
        <w:rPr>
          <w:b w:val="0"/>
          <w:sz w:val="22"/>
          <w:szCs w:val="22"/>
        </w:rPr>
      </w:pPr>
    </w:p>
    <w:p w14:paraId="39C72B7C" w14:textId="77777777" w:rsidR="008410E5" w:rsidRDefault="00CB0E99" w:rsidP="00E75CE7">
      <w:pPr>
        <w:pStyle w:val="BodyText"/>
        <w:tabs>
          <w:tab w:val="left" w:pos="450"/>
        </w:tabs>
        <w:ind w:right="-450"/>
        <w:jc w:val="both"/>
        <w:rPr>
          <w:b w:val="0"/>
          <w:sz w:val="22"/>
          <w:szCs w:val="22"/>
        </w:rPr>
      </w:pPr>
      <w:r>
        <w:rPr>
          <w:b w:val="0"/>
          <w:sz w:val="22"/>
          <w:szCs w:val="22"/>
        </w:rPr>
        <w:t>On the other hand:</w:t>
      </w:r>
    </w:p>
    <w:p w14:paraId="28DC007A" w14:textId="77777777" w:rsidR="00DF38CD" w:rsidRDefault="00DF38CD" w:rsidP="00E75CE7">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14:paraId="1B0B064A" w14:textId="77777777" w:rsidR="00C85AC5" w:rsidRDefault="00CB0E99" w:rsidP="00E75CE7">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14:paraId="10FD00AE" w14:textId="77777777" w:rsidR="00E25DAF" w:rsidRDefault="00CB0E99" w:rsidP="00E75CE7">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14:paraId="550FC4BD" w14:textId="77777777" w:rsidR="00593F5B" w:rsidRPr="00A01B66" w:rsidRDefault="00593F5B" w:rsidP="00E75CE7">
      <w:pPr>
        <w:pStyle w:val="BodyText"/>
        <w:tabs>
          <w:tab w:val="left" w:pos="450"/>
        </w:tabs>
        <w:ind w:right="-450"/>
        <w:jc w:val="both"/>
        <w:rPr>
          <w:i/>
          <w:sz w:val="22"/>
          <w:szCs w:val="22"/>
        </w:rPr>
      </w:pPr>
    </w:p>
    <w:p w14:paraId="58FB62F8" w14:textId="77777777" w:rsidR="005D5B2D" w:rsidRPr="004102F7" w:rsidRDefault="009D4CA3" w:rsidP="004102F7">
      <w:pPr>
        <w:pStyle w:val="Heading3"/>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 Target School Identification Numbers</w:t>
      </w:r>
    </w:p>
    <w:p w14:paraId="3F10BBE8" w14:textId="77777777" w:rsidR="009D4CA3" w:rsidRDefault="009D4CA3" w:rsidP="00E75CE7">
      <w:pPr>
        <w:pStyle w:val="BodyText"/>
        <w:tabs>
          <w:tab w:val="left" w:pos="450"/>
        </w:tabs>
        <w:ind w:right="-450"/>
        <w:jc w:val="both"/>
        <w:rPr>
          <w:bCs w:val="0"/>
          <w:sz w:val="23"/>
          <w:szCs w:val="23"/>
        </w:rPr>
      </w:pPr>
    </w:p>
    <w:p w14:paraId="000577C5" w14:textId="77777777" w:rsidR="009D4CA3" w:rsidRPr="00A51BFE" w:rsidRDefault="009D4CA3" w:rsidP="00E75CE7">
      <w:pPr>
        <w:autoSpaceDE w:val="0"/>
        <w:autoSpaceDN w:val="0"/>
        <w:adjustRightInd w:val="0"/>
        <w:jc w:val="both"/>
        <w:rPr>
          <w:sz w:val="22"/>
          <w:szCs w:val="22"/>
        </w:rPr>
      </w:pPr>
      <w:r w:rsidRPr="00A51BFE">
        <w:rPr>
          <w:color w:val="000000"/>
          <w:sz w:val="22"/>
          <w:szCs w:val="22"/>
        </w:rPr>
        <w:t>Provide the 12-digit NCES school identification number for the secondary school the Upward Bound student attended at time of entry into the project. For “rising” ninth-</w:t>
      </w:r>
      <w:r w:rsidRPr="00A51BFE">
        <w:rPr>
          <w:sz w:val="22"/>
          <w:szCs w:val="22"/>
        </w:rPr>
        <w:t xml:space="preserve">graders (those first served the summer between completing eighth grade and starting ninth grade), provide the NCES school identification number for the school the student attended (or will attend) as a ninth-grader. </w:t>
      </w:r>
    </w:p>
    <w:p w14:paraId="6CD074CA" w14:textId="77777777" w:rsidR="009D4CA3" w:rsidRPr="00A51BFE" w:rsidRDefault="009D4CA3" w:rsidP="00E75CE7">
      <w:pPr>
        <w:autoSpaceDE w:val="0"/>
        <w:autoSpaceDN w:val="0"/>
        <w:adjustRightInd w:val="0"/>
        <w:jc w:val="both"/>
        <w:rPr>
          <w:sz w:val="22"/>
          <w:szCs w:val="22"/>
        </w:rPr>
      </w:pPr>
    </w:p>
    <w:p w14:paraId="141D5A61" w14:textId="77777777" w:rsidR="009D4CA3" w:rsidRPr="00A51BFE" w:rsidRDefault="009D4CA3" w:rsidP="00E75CE7">
      <w:pPr>
        <w:autoSpaceDE w:val="0"/>
        <w:autoSpaceDN w:val="0"/>
        <w:adjustRightInd w:val="0"/>
        <w:jc w:val="both"/>
        <w:rPr>
          <w:sz w:val="22"/>
          <w:szCs w:val="22"/>
        </w:rPr>
      </w:pPr>
      <w:r w:rsidRPr="00A51BFE">
        <w:rPr>
          <w:sz w:val="22"/>
          <w:szCs w:val="22"/>
        </w:rPr>
        <w:t xml:space="preserve">The number can be obtained from the following Web site: </w:t>
      </w:r>
    </w:p>
    <w:p w14:paraId="4520F934" w14:textId="77777777" w:rsidR="009D4CA3" w:rsidRPr="009D4CA3" w:rsidRDefault="009D4CA3" w:rsidP="00E75CE7">
      <w:pPr>
        <w:autoSpaceDE w:val="0"/>
        <w:autoSpaceDN w:val="0"/>
        <w:adjustRightInd w:val="0"/>
        <w:jc w:val="both"/>
        <w:rPr>
          <w:sz w:val="23"/>
          <w:szCs w:val="23"/>
        </w:rPr>
      </w:pPr>
    </w:p>
    <w:p w14:paraId="1D05220D" w14:textId="6F671B89" w:rsidR="009D4CA3" w:rsidRDefault="000E3EC4" w:rsidP="00E75CE7">
      <w:pPr>
        <w:pStyle w:val="BodyText"/>
        <w:tabs>
          <w:tab w:val="left" w:pos="450"/>
        </w:tabs>
        <w:ind w:right="-450"/>
        <w:jc w:val="both"/>
        <w:rPr>
          <w:b w:val="0"/>
          <w:bCs w:val="0"/>
          <w:sz w:val="23"/>
          <w:szCs w:val="23"/>
        </w:rPr>
      </w:pPr>
      <w:hyperlink r:id="rId16" w:tooltip="Link to NCES school search for school ID numbers" w:history="1">
        <w:r w:rsidR="00AD522E" w:rsidRPr="00D860F0">
          <w:rPr>
            <w:rStyle w:val="Hyperlink"/>
            <w:b w:val="0"/>
            <w:bCs w:val="0"/>
            <w:sz w:val="23"/>
            <w:szCs w:val="23"/>
          </w:rPr>
          <w:t>http://nces.ed.gov/ccd/schoolsearch</w:t>
        </w:r>
      </w:hyperlink>
    </w:p>
    <w:p w14:paraId="68F7FE40" w14:textId="77777777" w:rsidR="00AD522E" w:rsidRDefault="00AD522E" w:rsidP="00E75CE7">
      <w:pPr>
        <w:pStyle w:val="BodyText"/>
        <w:tabs>
          <w:tab w:val="left" w:pos="450"/>
        </w:tabs>
        <w:ind w:right="-450"/>
        <w:jc w:val="both"/>
        <w:rPr>
          <w:b w:val="0"/>
          <w:bCs w:val="0"/>
          <w:sz w:val="22"/>
          <w:szCs w:val="22"/>
        </w:rPr>
      </w:pPr>
    </w:p>
    <w:p w14:paraId="0CE1B991" w14:textId="77777777" w:rsidR="009D4CA3" w:rsidRDefault="009D4CA3" w:rsidP="004102F7">
      <w:pPr>
        <w:pStyle w:val="Heading3"/>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14:paraId="4A989AC2" w14:textId="77777777" w:rsidR="003B7143" w:rsidRPr="003B7143" w:rsidRDefault="003B7143" w:rsidP="003B7143"/>
    <w:p w14:paraId="5B75EF53" w14:textId="5E40B43A" w:rsidR="00A938D4" w:rsidRPr="00DA1BE6" w:rsidRDefault="009D4CA3" w:rsidP="000F04EE">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14:paraId="566B1DBD" w14:textId="77777777" w:rsidR="009D4CA3" w:rsidRPr="00A51BFE" w:rsidRDefault="009D4CA3" w:rsidP="00E75CE7">
      <w:pPr>
        <w:autoSpaceDE w:val="0"/>
        <w:autoSpaceDN w:val="0"/>
        <w:adjustRightInd w:val="0"/>
        <w:jc w:val="both"/>
        <w:rPr>
          <w:color w:val="000000"/>
          <w:sz w:val="22"/>
          <w:szCs w:val="22"/>
        </w:rPr>
      </w:pPr>
      <w:r w:rsidRPr="00A51BFE">
        <w:rPr>
          <w:color w:val="000000"/>
          <w:sz w:val="22"/>
          <w:szCs w:val="22"/>
        </w:rPr>
        <w:t xml:space="preserve"> </w:t>
      </w:r>
    </w:p>
    <w:p w14:paraId="2A97F936" w14:textId="47E6658D" w:rsidR="00D0322E" w:rsidRPr="00A51BFE" w:rsidRDefault="009D4CA3" w:rsidP="00E75CE7">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14:paraId="23405E97" w14:textId="77777777" w:rsidR="002E02B2" w:rsidRDefault="002E02B2" w:rsidP="00EA1193">
      <w:pPr>
        <w:tabs>
          <w:tab w:val="left" w:pos="-720"/>
          <w:tab w:val="left" w:pos="450"/>
        </w:tabs>
        <w:suppressAutoHyphens/>
        <w:jc w:val="both"/>
        <w:rPr>
          <w:color w:val="000000"/>
          <w:sz w:val="22"/>
          <w:szCs w:val="22"/>
        </w:rPr>
      </w:pPr>
    </w:p>
    <w:p w14:paraId="777995C0" w14:textId="77777777" w:rsidR="009D4CA3" w:rsidRPr="00A50D7F" w:rsidRDefault="00620193" w:rsidP="00EA1193">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14:paraId="0E72F139" w14:textId="77777777" w:rsidR="00F90780" w:rsidRDefault="00F90780" w:rsidP="00E75CE7">
      <w:pPr>
        <w:tabs>
          <w:tab w:val="left" w:pos="-720"/>
          <w:tab w:val="left" w:pos="450"/>
        </w:tabs>
        <w:suppressAutoHyphens/>
        <w:ind w:right="-450"/>
        <w:jc w:val="both"/>
        <w:rPr>
          <w:b/>
          <w:sz w:val="22"/>
          <w:szCs w:val="22"/>
        </w:rPr>
      </w:pPr>
    </w:p>
    <w:p w14:paraId="6A9CBE98" w14:textId="77777777" w:rsidR="00016754"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lastRenderedPageBreak/>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14:paraId="1A48B17A" w14:textId="77777777" w:rsidR="00462546" w:rsidRPr="00462546" w:rsidRDefault="00462546" w:rsidP="0062280C">
      <w:pPr>
        <w:pStyle w:val="BodyText2"/>
        <w:tabs>
          <w:tab w:val="left" w:pos="450"/>
        </w:tabs>
        <w:ind w:right="-450"/>
        <w:jc w:val="both"/>
        <w:rPr>
          <w:b/>
          <w:bCs/>
          <w:szCs w:val="22"/>
        </w:rPr>
      </w:pPr>
    </w:p>
    <w:p w14:paraId="71CD4A24" w14:textId="77777777" w:rsidR="00462546" w:rsidRPr="00A51BFE" w:rsidRDefault="00462546" w:rsidP="00E75CE7">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14:paraId="6BA24973" w14:textId="77777777" w:rsidR="00462546" w:rsidRPr="00A51BFE" w:rsidRDefault="00462546" w:rsidP="00E75CE7">
      <w:pPr>
        <w:autoSpaceDE w:val="0"/>
        <w:autoSpaceDN w:val="0"/>
        <w:adjustRightInd w:val="0"/>
        <w:jc w:val="both"/>
        <w:rPr>
          <w:color w:val="000000"/>
          <w:sz w:val="22"/>
          <w:szCs w:val="22"/>
        </w:rPr>
      </w:pPr>
    </w:p>
    <w:p w14:paraId="4BE8C314" w14:textId="77777777" w:rsidR="00462546" w:rsidRPr="00A51BFE" w:rsidRDefault="00462546" w:rsidP="00E75CE7">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14:paraId="3B90AB4F" w14:textId="77777777" w:rsidR="00462546" w:rsidRPr="00A51BFE" w:rsidRDefault="00462546" w:rsidP="00E75CE7">
      <w:pPr>
        <w:autoSpaceDE w:val="0"/>
        <w:autoSpaceDN w:val="0"/>
        <w:adjustRightInd w:val="0"/>
        <w:jc w:val="both"/>
        <w:rPr>
          <w:color w:val="000000"/>
          <w:sz w:val="22"/>
          <w:szCs w:val="22"/>
        </w:rPr>
      </w:pPr>
    </w:p>
    <w:p w14:paraId="3808D5C2" w14:textId="77777777" w:rsidR="00462546" w:rsidRPr="00A51BFE" w:rsidRDefault="00462546" w:rsidP="000F04EE">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14:paraId="45FD4812" w14:textId="77777777" w:rsidR="00A6486E" w:rsidRPr="00A50D7F" w:rsidRDefault="00A6486E" w:rsidP="0062280C">
      <w:pPr>
        <w:pStyle w:val="BodyText2"/>
        <w:tabs>
          <w:tab w:val="left" w:pos="450"/>
        </w:tabs>
        <w:ind w:right="-450"/>
        <w:jc w:val="both"/>
        <w:rPr>
          <w:bCs/>
          <w:szCs w:val="22"/>
        </w:rPr>
      </w:pPr>
    </w:p>
    <w:p w14:paraId="20C2B727" w14:textId="77777777" w:rsidR="00F90780" w:rsidRPr="00CF47B6" w:rsidRDefault="00F90780" w:rsidP="00E75CE7">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14:paraId="68F91A1F" w14:textId="77777777" w:rsidR="00462546" w:rsidRDefault="00462546" w:rsidP="0062280C">
      <w:pPr>
        <w:pStyle w:val="BodyText2"/>
        <w:tabs>
          <w:tab w:val="left" w:pos="450"/>
        </w:tabs>
        <w:ind w:right="-450"/>
        <w:jc w:val="both"/>
        <w:rPr>
          <w:bCs/>
          <w:szCs w:val="22"/>
        </w:rPr>
      </w:pPr>
    </w:p>
    <w:p w14:paraId="376C17FD" w14:textId="77777777" w:rsidR="00462546"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14:paraId="48E120FF" w14:textId="77777777" w:rsidR="00605B2A" w:rsidRPr="00605B2A" w:rsidRDefault="00605B2A" w:rsidP="00E75CE7">
      <w:pPr>
        <w:pStyle w:val="Default"/>
        <w:jc w:val="both"/>
        <w:rPr>
          <w:rFonts w:ascii="Times New Roman" w:hAnsi="Times New Roman" w:cs="Times New Roman"/>
          <w:bCs/>
          <w:sz w:val="22"/>
          <w:szCs w:val="22"/>
        </w:rPr>
      </w:pPr>
    </w:p>
    <w:p w14:paraId="7FBBB98A" w14:textId="77777777" w:rsidR="002E02B2" w:rsidRDefault="002E02B2" w:rsidP="002E02B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14:paraId="5FC9DA58" w14:textId="77777777" w:rsidR="002E02B2" w:rsidRDefault="002E02B2" w:rsidP="002E02B2">
      <w:pPr>
        <w:pStyle w:val="Default"/>
        <w:jc w:val="both"/>
        <w:rPr>
          <w:rFonts w:ascii="Times New Roman" w:hAnsi="Times New Roman" w:cs="Times New Roman"/>
          <w:bCs/>
          <w:sz w:val="22"/>
          <w:szCs w:val="22"/>
        </w:rPr>
      </w:pPr>
    </w:p>
    <w:p w14:paraId="5DCA3B82" w14:textId="35A0720E" w:rsidR="00605B2A" w:rsidRDefault="002E02B2" w:rsidP="00E75CE7">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 xml:space="preserve">For example, if a “current” year participant dies or is incapacitated during the reporting period, the individual will be counted in the Funded Number but will not be counted in any of the other PE calculations. </w:t>
      </w:r>
    </w:p>
    <w:p w14:paraId="3259C664" w14:textId="77777777" w:rsidR="00593F5B" w:rsidRDefault="00593F5B" w:rsidP="00CB1096">
      <w:pPr>
        <w:pStyle w:val="Heading3"/>
        <w:spacing w:before="0" w:after="0"/>
        <w:rPr>
          <w:rFonts w:ascii="Times New Roman" w:hAnsi="Times New Roman"/>
          <w:b/>
          <w:sz w:val="22"/>
          <w:szCs w:val="22"/>
        </w:rPr>
      </w:pPr>
    </w:p>
    <w:p w14:paraId="391CADD7" w14:textId="315BD8A3" w:rsidR="00462546"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14:paraId="1C45DDD6" w14:textId="77777777" w:rsidR="00462546" w:rsidRDefault="00462546" w:rsidP="00E75CE7">
      <w:pPr>
        <w:pStyle w:val="Default"/>
        <w:jc w:val="both"/>
        <w:rPr>
          <w:rFonts w:ascii="Times New Roman" w:hAnsi="Times New Roman" w:cs="Times New Roman"/>
          <w:b/>
          <w:bCs/>
          <w:sz w:val="22"/>
          <w:szCs w:val="22"/>
        </w:rPr>
      </w:pPr>
    </w:p>
    <w:p w14:paraId="3F5C0E38" w14:textId="77777777" w:rsidR="00462546" w:rsidRPr="00A51BFE" w:rsidRDefault="00462546" w:rsidP="00E75CE7">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14:paraId="499A4C04" w14:textId="77777777" w:rsidR="00462546" w:rsidRPr="00A51BFE" w:rsidRDefault="00462546" w:rsidP="00E75CE7">
      <w:pPr>
        <w:pStyle w:val="Default"/>
        <w:jc w:val="both"/>
        <w:rPr>
          <w:rFonts w:ascii="Times New Roman" w:hAnsi="Times New Roman" w:cs="Times New Roman"/>
          <w:sz w:val="22"/>
          <w:szCs w:val="22"/>
        </w:rPr>
      </w:pPr>
    </w:p>
    <w:p w14:paraId="3F630ED8" w14:textId="77777777" w:rsidR="00462546" w:rsidRPr="00A51BFE" w:rsidRDefault="00462546" w:rsidP="00930347">
      <w:pPr>
        <w:numPr>
          <w:ilvl w:val="0"/>
          <w:numId w:val="26"/>
        </w:numPr>
        <w:autoSpaceDE w:val="0"/>
        <w:autoSpaceDN w:val="0"/>
        <w:adjustRightInd w:val="0"/>
        <w:spacing w:after="44"/>
        <w:jc w:val="both"/>
        <w:rPr>
          <w:color w:val="000000"/>
          <w:sz w:val="22"/>
          <w:szCs w:val="22"/>
        </w:rPr>
      </w:pPr>
      <w:r w:rsidRPr="00A51BFE">
        <w:rPr>
          <w:color w:val="000000"/>
          <w:sz w:val="22"/>
          <w:szCs w:val="22"/>
        </w:rPr>
        <w:t xml:space="preserve">New participant </w:t>
      </w:r>
    </w:p>
    <w:p w14:paraId="563D42B1" w14:textId="77777777" w:rsidR="00462546" w:rsidRPr="00A51BFE" w:rsidRDefault="00462546" w:rsidP="00930347">
      <w:pPr>
        <w:numPr>
          <w:ilvl w:val="0"/>
          <w:numId w:val="26"/>
        </w:numPr>
        <w:autoSpaceDE w:val="0"/>
        <w:autoSpaceDN w:val="0"/>
        <w:adjustRightInd w:val="0"/>
        <w:spacing w:after="44"/>
        <w:jc w:val="both"/>
        <w:rPr>
          <w:color w:val="000000"/>
          <w:sz w:val="22"/>
          <w:szCs w:val="22"/>
        </w:rPr>
      </w:pPr>
      <w:r w:rsidRPr="00A51BFE">
        <w:rPr>
          <w:color w:val="000000"/>
          <w:sz w:val="22"/>
          <w:szCs w:val="22"/>
        </w:rPr>
        <w:t xml:space="preserve">Continuing participant </w:t>
      </w:r>
    </w:p>
    <w:p w14:paraId="0734726C" w14:textId="77777777" w:rsidR="00462546" w:rsidRPr="00A51BFE" w:rsidRDefault="00462546" w:rsidP="00930347">
      <w:pPr>
        <w:numPr>
          <w:ilvl w:val="0"/>
          <w:numId w:val="26"/>
        </w:numPr>
        <w:autoSpaceDE w:val="0"/>
        <w:autoSpaceDN w:val="0"/>
        <w:adjustRightInd w:val="0"/>
        <w:spacing w:after="44"/>
        <w:jc w:val="both"/>
        <w:rPr>
          <w:color w:val="000000"/>
          <w:sz w:val="22"/>
          <w:szCs w:val="22"/>
        </w:rPr>
      </w:pPr>
      <w:r w:rsidRPr="00A51BFE">
        <w:rPr>
          <w:color w:val="000000"/>
          <w:sz w:val="22"/>
          <w:szCs w:val="22"/>
        </w:rPr>
        <w:t xml:space="preserve">Reentry participant, previously served by project submitting report </w:t>
      </w:r>
    </w:p>
    <w:p w14:paraId="02163EDA" w14:textId="77777777" w:rsidR="00462546" w:rsidRPr="00A51BFE" w:rsidRDefault="00462546" w:rsidP="00930347">
      <w:pPr>
        <w:numPr>
          <w:ilvl w:val="0"/>
          <w:numId w:val="26"/>
        </w:numPr>
        <w:autoSpaceDE w:val="0"/>
        <w:autoSpaceDN w:val="0"/>
        <w:adjustRightInd w:val="0"/>
        <w:spacing w:after="44"/>
        <w:jc w:val="both"/>
        <w:rPr>
          <w:color w:val="000000"/>
          <w:sz w:val="22"/>
          <w:szCs w:val="22"/>
        </w:rPr>
      </w:pPr>
      <w:r w:rsidRPr="00A51BFE">
        <w:rPr>
          <w:color w:val="000000"/>
          <w:sz w:val="22"/>
          <w:szCs w:val="22"/>
        </w:rPr>
        <w:t>Prior-year participant</w:t>
      </w:r>
    </w:p>
    <w:p w14:paraId="2A75EBB7" w14:textId="77777777" w:rsidR="002E02B2" w:rsidRDefault="00462546" w:rsidP="002E02B2">
      <w:pPr>
        <w:numPr>
          <w:ilvl w:val="0"/>
          <w:numId w:val="26"/>
        </w:numPr>
        <w:autoSpaceDE w:val="0"/>
        <w:autoSpaceDN w:val="0"/>
        <w:adjustRightInd w:val="0"/>
        <w:jc w:val="both"/>
        <w:rPr>
          <w:color w:val="000000"/>
          <w:sz w:val="22"/>
          <w:szCs w:val="22"/>
        </w:rPr>
      </w:pPr>
      <w:r w:rsidRPr="00A51BFE">
        <w:rPr>
          <w:color w:val="000000"/>
          <w:sz w:val="22"/>
          <w:szCs w:val="22"/>
        </w:rPr>
        <w:lastRenderedPageBreak/>
        <w:t xml:space="preserve">Transfer participant </w:t>
      </w:r>
    </w:p>
    <w:p w14:paraId="08E0A001" w14:textId="77777777" w:rsidR="002E02B2" w:rsidRDefault="002E02B2" w:rsidP="002E02B2">
      <w:pPr>
        <w:autoSpaceDE w:val="0"/>
        <w:autoSpaceDN w:val="0"/>
        <w:adjustRightInd w:val="0"/>
        <w:jc w:val="both"/>
        <w:rPr>
          <w:color w:val="000000"/>
          <w:sz w:val="22"/>
          <w:szCs w:val="22"/>
        </w:rPr>
      </w:pPr>
    </w:p>
    <w:p w14:paraId="2C670CA6" w14:textId="77777777" w:rsidR="002E02B2" w:rsidRPr="002E02B2" w:rsidRDefault="002E02B2" w:rsidP="002E02B2">
      <w:pPr>
        <w:autoSpaceDE w:val="0"/>
        <w:autoSpaceDN w:val="0"/>
        <w:adjustRightInd w:val="0"/>
        <w:jc w:val="both"/>
        <w:rPr>
          <w:color w:val="000000"/>
          <w:sz w:val="22"/>
          <w:szCs w:val="22"/>
        </w:rPr>
      </w:pPr>
      <w:r>
        <w:rPr>
          <w:color w:val="000000"/>
          <w:sz w:val="22"/>
          <w:szCs w:val="22"/>
        </w:rPr>
        <w:t>You must select one of the above options for each participants on the APR data file; “Unknown” is no longer a valid response.</w:t>
      </w:r>
      <w:r w:rsidR="00C85AC5">
        <w:rPr>
          <w:color w:val="000000"/>
          <w:sz w:val="22"/>
          <w:szCs w:val="22"/>
        </w:rPr>
        <w:t xml:space="preserve">  See Section II, field #27, of the APR form for definitions of the participant status options.</w:t>
      </w:r>
    </w:p>
    <w:p w14:paraId="085CFE52" w14:textId="77777777" w:rsidR="004B46A4" w:rsidRDefault="004B46A4" w:rsidP="00E75CE7">
      <w:pPr>
        <w:spacing w:before="100" w:beforeAutospacing="1" w:after="100" w:afterAutospacing="1"/>
        <w:jc w:val="both"/>
        <w:rPr>
          <w:sz w:val="22"/>
          <w:szCs w:val="22"/>
        </w:rPr>
      </w:pPr>
      <w:r>
        <w:rPr>
          <w:sz w:val="22"/>
          <w:szCs w:val="22"/>
        </w:rPr>
        <w:t>P</w:t>
      </w:r>
      <w:r w:rsidR="00D0322E">
        <w:rPr>
          <w:sz w:val="22"/>
          <w:szCs w:val="22"/>
        </w:rPr>
        <w:t xml:space="preserve">lease 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was first served on May 1, </w:t>
      </w:r>
      <w:r w:rsidR="005B6E51">
        <w:rPr>
          <w:sz w:val="22"/>
          <w:szCs w:val="22"/>
        </w:rPr>
        <w:t>2017</w:t>
      </w:r>
      <w:r w:rsidR="00FE7861" w:rsidRPr="00A51BFE">
        <w:rPr>
          <w:sz w:val="22"/>
          <w:szCs w:val="22"/>
        </w:rPr>
        <w:t xml:space="preserve">, in a project with a June 1 start date cannot be considered a participant in the </w:t>
      </w:r>
      <w:r w:rsidR="005B6E51">
        <w:rPr>
          <w:sz w:val="22"/>
          <w:szCs w:val="22"/>
        </w:rPr>
        <w:t>2016–17</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5B6E51">
        <w:rPr>
          <w:sz w:val="22"/>
          <w:szCs w:val="22"/>
        </w:rPr>
        <w:t>2017–18</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14:paraId="7295443C" w14:textId="77777777" w:rsidR="004B46A4" w:rsidRDefault="004B46A4" w:rsidP="004B46A4">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14:paraId="6367B7B1" w14:textId="77777777" w:rsidR="004B46A4" w:rsidRPr="00A51BFE" w:rsidRDefault="004B46A4" w:rsidP="004B46A4">
      <w:pPr>
        <w:pStyle w:val="Default"/>
        <w:jc w:val="both"/>
        <w:rPr>
          <w:rFonts w:ascii="Times New Roman" w:hAnsi="Times New Roman" w:cs="Times New Roman"/>
          <w:sz w:val="22"/>
          <w:szCs w:val="22"/>
        </w:rPr>
      </w:pPr>
    </w:p>
    <w:p w14:paraId="1CFEF1EC" w14:textId="77777777" w:rsidR="004B46A4" w:rsidRPr="00A51BFE" w:rsidRDefault="004B46A4" w:rsidP="004B46A4">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14:paraId="7B939E6E" w14:textId="77777777" w:rsidR="004B46A4" w:rsidRDefault="004B46A4" w:rsidP="00E75CE7">
      <w:pPr>
        <w:pStyle w:val="Default"/>
        <w:jc w:val="both"/>
        <w:rPr>
          <w:rFonts w:ascii="Times New Roman" w:hAnsi="Times New Roman" w:cs="Times New Roman"/>
          <w:b/>
          <w:bCs/>
          <w:sz w:val="22"/>
          <w:szCs w:val="22"/>
        </w:rPr>
      </w:pPr>
    </w:p>
    <w:p w14:paraId="6931EEE6" w14:textId="4627FD64" w:rsidR="00462546"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14:paraId="3BA6E105" w14:textId="77777777" w:rsidR="00462546" w:rsidRDefault="00462546" w:rsidP="005E0583">
      <w:pPr>
        <w:pStyle w:val="BodyText2"/>
        <w:tabs>
          <w:tab w:val="left" w:pos="450"/>
        </w:tabs>
        <w:ind w:right="-450"/>
        <w:jc w:val="both"/>
        <w:rPr>
          <w:bCs/>
          <w:szCs w:val="22"/>
        </w:rPr>
      </w:pPr>
    </w:p>
    <w:p w14:paraId="0C135323" w14:textId="77777777" w:rsidR="00C85AC5" w:rsidRPr="00C85AC5" w:rsidRDefault="00C85AC5" w:rsidP="00D90B83">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14:paraId="5C6922C8" w14:textId="77777777" w:rsidR="00462546" w:rsidRDefault="00462546" w:rsidP="005E0583">
      <w:pPr>
        <w:pStyle w:val="BodyText2"/>
        <w:tabs>
          <w:tab w:val="left" w:pos="450"/>
        </w:tabs>
        <w:ind w:right="-450"/>
        <w:jc w:val="both"/>
        <w:rPr>
          <w:bCs/>
          <w:szCs w:val="22"/>
        </w:rPr>
      </w:pPr>
    </w:p>
    <w:p w14:paraId="48682DEB" w14:textId="77777777" w:rsidR="00462546"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By Another Federally Funded Program </w:t>
      </w:r>
    </w:p>
    <w:p w14:paraId="5FB6735A" w14:textId="77777777" w:rsidR="00461D13" w:rsidRDefault="00461D13" w:rsidP="005E0583">
      <w:pPr>
        <w:pStyle w:val="BodyText2"/>
        <w:tabs>
          <w:tab w:val="left" w:pos="450"/>
        </w:tabs>
        <w:ind w:right="-450"/>
        <w:jc w:val="both"/>
        <w:rPr>
          <w:szCs w:val="22"/>
        </w:rPr>
      </w:pPr>
    </w:p>
    <w:p w14:paraId="75741B82" w14:textId="77777777" w:rsidR="00FA63A3" w:rsidRDefault="00474BF9" w:rsidP="005E0583">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14:paraId="025045F0" w14:textId="77777777" w:rsidR="00593F5B" w:rsidRDefault="00593F5B" w:rsidP="00CB1096">
      <w:pPr>
        <w:pStyle w:val="Heading3"/>
        <w:spacing w:before="0"/>
        <w:rPr>
          <w:rFonts w:ascii="Times New Roman" w:hAnsi="Times New Roman"/>
          <w:b/>
          <w:sz w:val="22"/>
          <w:szCs w:val="22"/>
        </w:rPr>
      </w:pPr>
    </w:p>
    <w:p w14:paraId="5C97B777" w14:textId="77777777" w:rsidR="00462546"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Pr="00930347">
        <w:rPr>
          <w:rFonts w:ascii="Times New Roman" w:hAnsi="Times New Roman"/>
          <w:b/>
          <w:sz w:val="22"/>
          <w:szCs w:val="22"/>
        </w:rPr>
        <w:t xml:space="preserve">-- Grade Levels </w:t>
      </w:r>
    </w:p>
    <w:p w14:paraId="436641AD" w14:textId="77777777" w:rsidR="00462546" w:rsidRDefault="00462546" w:rsidP="005E0583">
      <w:pPr>
        <w:pStyle w:val="BodyText2"/>
        <w:tabs>
          <w:tab w:val="left" w:pos="450"/>
        </w:tabs>
        <w:ind w:right="-450"/>
        <w:jc w:val="both"/>
        <w:rPr>
          <w:b/>
          <w:bCs/>
          <w:sz w:val="23"/>
          <w:szCs w:val="23"/>
        </w:rPr>
      </w:pPr>
    </w:p>
    <w:p w14:paraId="44F2547A" w14:textId="77777777" w:rsidR="00462546" w:rsidRDefault="00E70590" w:rsidP="00E75CE7">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5B6E51">
        <w:rPr>
          <w:color w:val="000000"/>
          <w:sz w:val="22"/>
          <w:szCs w:val="22"/>
        </w:rPr>
        <w:t>2016–17</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5B6E51">
        <w:rPr>
          <w:color w:val="000000"/>
          <w:sz w:val="22"/>
          <w:szCs w:val="22"/>
        </w:rPr>
        <w:t>2017–18</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5B6E51">
        <w:rPr>
          <w:color w:val="000000"/>
          <w:sz w:val="22"/>
          <w:szCs w:val="22"/>
        </w:rPr>
        <w:t>2017</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if he or she successfully completed 10th grade in </w:t>
      </w:r>
      <w:r w:rsidR="005B6E51">
        <w:rPr>
          <w:color w:val="000000"/>
          <w:sz w:val="22"/>
          <w:szCs w:val="22"/>
        </w:rPr>
        <w:t>2016–17</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5B6E51">
        <w:rPr>
          <w:color w:val="000000"/>
          <w:sz w:val="22"/>
          <w:szCs w:val="22"/>
        </w:rPr>
        <w:t>2017</w:t>
      </w:r>
      <w:r w:rsidR="00462546" w:rsidRPr="00A51BFE">
        <w:rPr>
          <w:color w:val="000000"/>
          <w:sz w:val="22"/>
          <w:szCs w:val="22"/>
        </w:rPr>
        <w:t xml:space="preserve">). </w:t>
      </w:r>
    </w:p>
    <w:p w14:paraId="1F9FA2DD" w14:textId="77777777" w:rsidR="00156B5B" w:rsidRDefault="00156B5B" w:rsidP="00E75CE7">
      <w:pPr>
        <w:autoSpaceDE w:val="0"/>
        <w:autoSpaceDN w:val="0"/>
        <w:adjustRightInd w:val="0"/>
        <w:jc w:val="both"/>
        <w:rPr>
          <w:color w:val="000000"/>
          <w:sz w:val="22"/>
          <w:szCs w:val="22"/>
        </w:rPr>
      </w:pPr>
    </w:p>
    <w:p w14:paraId="4A37CA42" w14:textId="77777777" w:rsidR="00462546" w:rsidRPr="002B5B98" w:rsidRDefault="00156B5B" w:rsidP="004D2842">
      <w:pPr>
        <w:autoSpaceDE w:val="0"/>
        <w:autoSpaceDN w:val="0"/>
        <w:adjustRightInd w:val="0"/>
        <w:jc w:val="both"/>
        <w:rPr>
          <w:b/>
          <w:bCs/>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In any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appropriate high school grade level for the student</w:t>
      </w:r>
      <w:r w:rsidR="0065369F" w:rsidRPr="002B5B98">
        <w:rPr>
          <w:color w:val="000000"/>
          <w:sz w:val="22"/>
          <w:szCs w:val="22"/>
        </w:rPr>
        <w:t>.</w:t>
      </w:r>
    </w:p>
    <w:p w14:paraId="595714E0" w14:textId="77777777" w:rsidR="00462546" w:rsidRPr="00930347" w:rsidRDefault="00462546" w:rsidP="00930347">
      <w:pPr>
        <w:pStyle w:val="Heading3"/>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14:paraId="7CC8B97A" w14:textId="77777777" w:rsidR="00E70590" w:rsidRDefault="00E70590" w:rsidP="005E0583">
      <w:pPr>
        <w:pStyle w:val="BodyText2"/>
        <w:tabs>
          <w:tab w:val="left" w:pos="450"/>
        </w:tabs>
        <w:ind w:right="-450"/>
        <w:jc w:val="both"/>
        <w:rPr>
          <w:b/>
          <w:bCs/>
          <w:sz w:val="23"/>
          <w:szCs w:val="23"/>
        </w:rPr>
      </w:pPr>
    </w:p>
    <w:p w14:paraId="3B8070EF" w14:textId="77777777" w:rsidR="00E70590" w:rsidRPr="00A51BFE" w:rsidRDefault="00E70590" w:rsidP="00E75CE7">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14:paraId="49796527" w14:textId="77777777" w:rsidR="00E70590" w:rsidRPr="00A51BFE" w:rsidRDefault="00E70590" w:rsidP="00E75CE7">
      <w:pPr>
        <w:autoSpaceDE w:val="0"/>
        <w:autoSpaceDN w:val="0"/>
        <w:adjustRightInd w:val="0"/>
        <w:jc w:val="both"/>
        <w:rPr>
          <w:color w:val="000000"/>
          <w:sz w:val="22"/>
          <w:szCs w:val="22"/>
        </w:rPr>
      </w:pPr>
      <w:r w:rsidRPr="00A51BFE">
        <w:rPr>
          <w:color w:val="000000"/>
          <w:sz w:val="22"/>
          <w:szCs w:val="22"/>
        </w:rPr>
        <w:t xml:space="preserve"> </w:t>
      </w:r>
    </w:p>
    <w:p w14:paraId="512A6B53" w14:textId="77777777" w:rsidR="00E70590" w:rsidRPr="00A51BFE" w:rsidRDefault="00E70590" w:rsidP="00E75CE7">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14:paraId="6364270B" w14:textId="77777777" w:rsidR="00E70590" w:rsidRPr="00A51BFE" w:rsidRDefault="00E70590" w:rsidP="00E75CE7">
      <w:pPr>
        <w:autoSpaceDE w:val="0"/>
        <w:autoSpaceDN w:val="0"/>
        <w:adjustRightInd w:val="0"/>
        <w:jc w:val="both"/>
        <w:rPr>
          <w:color w:val="000000"/>
          <w:sz w:val="22"/>
          <w:szCs w:val="22"/>
        </w:rPr>
      </w:pPr>
    </w:p>
    <w:p w14:paraId="143AAD50" w14:textId="77777777" w:rsidR="00EF7F27" w:rsidRDefault="00E70590" w:rsidP="00EA1193">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14:paraId="2A178126" w14:textId="77777777" w:rsidR="00581D7F" w:rsidRDefault="00581D7F" w:rsidP="00EA1193">
      <w:pPr>
        <w:pStyle w:val="BodyText2"/>
        <w:tabs>
          <w:tab w:val="left" w:pos="450"/>
        </w:tabs>
        <w:jc w:val="both"/>
        <w:rPr>
          <w:color w:val="000000"/>
          <w:szCs w:val="22"/>
        </w:rPr>
      </w:pPr>
    </w:p>
    <w:p w14:paraId="62C2534A" w14:textId="77777777" w:rsidR="000177CA" w:rsidRPr="00D90610" w:rsidRDefault="00A5485E" w:rsidP="00E75CE7">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14:paraId="54021878" w14:textId="77777777" w:rsidR="007872A5" w:rsidRPr="00D90610" w:rsidRDefault="007872A5" w:rsidP="00E75CE7">
      <w:pPr>
        <w:pStyle w:val="BodyText"/>
        <w:tabs>
          <w:tab w:val="left" w:pos="450"/>
        </w:tabs>
        <w:ind w:right="-450"/>
        <w:jc w:val="both"/>
        <w:rPr>
          <w:b w:val="0"/>
          <w:sz w:val="22"/>
          <w:szCs w:val="22"/>
        </w:rPr>
      </w:pPr>
    </w:p>
    <w:p w14:paraId="6F71A495" w14:textId="77777777" w:rsidR="00A5485E" w:rsidRPr="0062280C" w:rsidRDefault="007872A5" w:rsidP="00E75CE7">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14:paraId="75C3E508" w14:textId="77777777" w:rsidR="00A5485E" w:rsidRPr="0062280C" w:rsidRDefault="00A5485E" w:rsidP="00E75CE7">
      <w:pPr>
        <w:pStyle w:val="BodyText"/>
        <w:tabs>
          <w:tab w:val="left" w:pos="450"/>
        </w:tabs>
        <w:ind w:right="-450"/>
        <w:jc w:val="both"/>
        <w:rPr>
          <w:sz w:val="22"/>
          <w:szCs w:val="22"/>
        </w:rPr>
      </w:pPr>
    </w:p>
    <w:p w14:paraId="77365C50" w14:textId="77777777" w:rsidR="00503C6F" w:rsidRPr="0062280C" w:rsidRDefault="007872A5" w:rsidP="00E75CE7">
      <w:pPr>
        <w:pStyle w:val="BodyText"/>
        <w:tabs>
          <w:tab w:val="left" w:pos="450"/>
        </w:tabs>
        <w:ind w:right="-450"/>
        <w:jc w:val="both"/>
        <w:rPr>
          <w:bCs w:val="0"/>
          <w:sz w:val="22"/>
          <w:szCs w:val="22"/>
        </w:rPr>
      </w:pPr>
      <w:r w:rsidRPr="0062280C">
        <w:rPr>
          <w:bCs w:val="0"/>
          <w:sz w:val="22"/>
          <w:szCs w:val="22"/>
        </w:rPr>
        <w:t>Report GPAs with three decimal places; do not round.</w:t>
      </w:r>
    </w:p>
    <w:p w14:paraId="7B80655D" w14:textId="77777777" w:rsidR="006446B5" w:rsidRPr="0062280C" w:rsidRDefault="006446B5" w:rsidP="00E75CE7">
      <w:pPr>
        <w:pStyle w:val="BodyText"/>
        <w:tabs>
          <w:tab w:val="left" w:pos="450"/>
        </w:tabs>
        <w:ind w:right="-450"/>
        <w:jc w:val="both"/>
        <w:rPr>
          <w:sz w:val="22"/>
          <w:szCs w:val="22"/>
        </w:rPr>
      </w:pPr>
    </w:p>
    <w:p w14:paraId="07BDAE2E" w14:textId="0730CB89" w:rsidR="00E70590" w:rsidRPr="00930347" w:rsidRDefault="00E70590" w:rsidP="00930347">
      <w:pPr>
        <w:pStyle w:val="Heading3"/>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14:paraId="12CFC4E6" w14:textId="77777777" w:rsidR="006242E3" w:rsidRPr="0062280C" w:rsidRDefault="006242E3" w:rsidP="00E75CE7">
      <w:pPr>
        <w:pStyle w:val="BodyText"/>
        <w:tabs>
          <w:tab w:val="left" w:pos="450"/>
        </w:tabs>
        <w:ind w:right="-450"/>
        <w:jc w:val="both"/>
        <w:rPr>
          <w:b w:val="0"/>
          <w:sz w:val="23"/>
          <w:szCs w:val="23"/>
        </w:rPr>
      </w:pPr>
    </w:p>
    <w:p w14:paraId="47C16925" w14:textId="77777777" w:rsidR="00474BF9" w:rsidRDefault="00474BF9" w:rsidP="00474BF9">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14:paraId="61EB961E" w14:textId="77777777" w:rsidR="00474BF9" w:rsidRDefault="00474BF9" w:rsidP="00474BF9">
      <w:pPr>
        <w:pStyle w:val="BodyText"/>
        <w:tabs>
          <w:tab w:val="left" w:pos="450"/>
        </w:tabs>
        <w:ind w:right="-450"/>
        <w:jc w:val="both"/>
        <w:rPr>
          <w:b w:val="0"/>
          <w:sz w:val="22"/>
          <w:szCs w:val="22"/>
        </w:rPr>
      </w:pPr>
    </w:p>
    <w:p w14:paraId="25EAE966" w14:textId="64957DB0" w:rsidR="00474BF9" w:rsidRPr="0062280C" w:rsidRDefault="00474BF9" w:rsidP="00474BF9">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14:paraId="4008A221" w14:textId="77777777" w:rsidR="006242E3" w:rsidRPr="0062280C" w:rsidRDefault="006242E3" w:rsidP="00E75CE7">
      <w:pPr>
        <w:pStyle w:val="BodyText"/>
        <w:tabs>
          <w:tab w:val="left" w:pos="450"/>
        </w:tabs>
        <w:ind w:right="-450"/>
        <w:jc w:val="both"/>
        <w:rPr>
          <w:sz w:val="23"/>
          <w:szCs w:val="23"/>
        </w:rPr>
      </w:pPr>
    </w:p>
    <w:p w14:paraId="2640AF0C" w14:textId="655E5F74" w:rsidR="00E70590" w:rsidRPr="00930347" w:rsidRDefault="00E70590" w:rsidP="00930347">
      <w:pPr>
        <w:pStyle w:val="Heading3"/>
        <w:rPr>
          <w:rFonts w:ascii="Times New Roman" w:hAnsi="Times New Roman"/>
          <w:b/>
          <w:sz w:val="22"/>
          <w:szCs w:val="22"/>
        </w:rPr>
      </w:pPr>
      <w:r w:rsidRPr="00930347">
        <w:rPr>
          <w:rFonts w:ascii="Times New Roman" w:hAnsi="Times New Roman"/>
          <w:b/>
          <w:sz w:val="22"/>
          <w:szCs w:val="22"/>
        </w:rPr>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14:paraId="1A8817C8" w14:textId="77777777" w:rsidR="00785D2C" w:rsidRPr="0062280C" w:rsidRDefault="00785D2C" w:rsidP="00E75CE7">
      <w:pPr>
        <w:pStyle w:val="BodyText"/>
        <w:tabs>
          <w:tab w:val="left" w:pos="450"/>
        </w:tabs>
        <w:ind w:right="-450"/>
        <w:jc w:val="both"/>
        <w:rPr>
          <w:sz w:val="23"/>
          <w:szCs w:val="23"/>
        </w:rPr>
      </w:pPr>
    </w:p>
    <w:p w14:paraId="720524E0" w14:textId="77777777" w:rsidR="00842783" w:rsidRPr="0062280C" w:rsidRDefault="00503C6F" w:rsidP="00E75CE7">
      <w:pPr>
        <w:pStyle w:val="BodyText"/>
        <w:tabs>
          <w:tab w:val="left" w:pos="450"/>
        </w:tabs>
        <w:ind w:right="-450"/>
        <w:jc w:val="both"/>
        <w:rPr>
          <w:b w:val="0"/>
          <w:sz w:val="22"/>
          <w:szCs w:val="22"/>
        </w:rPr>
      </w:pPr>
      <w:r w:rsidRPr="0062280C">
        <w:rPr>
          <w:b w:val="0"/>
          <w:sz w:val="22"/>
          <w:szCs w:val="22"/>
        </w:rPr>
        <w:lastRenderedPageBreak/>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xml:space="preserve">, “Not applicable.”  Should the student subsequently meet the state or local requirement, update this field in a subsequent year’s APR.  </w:t>
      </w:r>
    </w:p>
    <w:p w14:paraId="4A64A1AE" w14:textId="77777777" w:rsidR="003764B3" w:rsidRPr="00930347" w:rsidRDefault="003764B3" w:rsidP="00930347">
      <w:pPr>
        <w:pStyle w:val="Heading3"/>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14:paraId="119B773E" w14:textId="77777777" w:rsidR="003764B3" w:rsidRPr="0062280C" w:rsidRDefault="003764B3" w:rsidP="00E75CE7">
      <w:pPr>
        <w:pStyle w:val="BodyText"/>
        <w:tabs>
          <w:tab w:val="left" w:pos="450"/>
        </w:tabs>
        <w:ind w:right="-450"/>
        <w:jc w:val="both"/>
        <w:rPr>
          <w:sz w:val="23"/>
          <w:szCs w:val="23"/>
        </w:rPr>
      </w:pPr>
    </w:p>
    <w:p w14:paraId="143A2FA3" w14:textId="77777777" w:rsidR="003764B3" w:rsidRDefault="001C6985" w:rsidP="00E75CE7">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14:paraId="174236D7" w14:textId="77777777" w:rsidR="00474BF9" w:rsidRDefault="00474BF9" w:rsidP="00E75CE7">
      <w:pPr>
        <w:pStyle w:val="BodyText"/>
        <w:tabs>
          <w:tab w:val="left" w:pos="450"/>
        </w:tabs>
        <w:ind w:right="-450"/>
        <w:jc w:val="both"/>
        <w:rPr>
          <w:b w:val="0"/>
          <w:sz w:val="23"/>
          <w:szCs w:val="23"/>
        </w:rPr>
      </w:pPr>
    </w:p>
    <w:p w14:paraId="623E998A" w14:textId="77777777" w:rsidR="00474BF9" w:rsidRPr="0062280C" w:rsidRDefault="00474BF9" w:rsidP="00474BF9">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8A0DF4">
        <w:rPr>
          <w:b w:val="0"/>
          <w:sz w:val="23"/>
          <w:szCs w:val="23"/>
        </w:rPr>
        <w:t>2016–17</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8A0DF4">
        <w:rPr>
          <w:b w:val="0"/>
          <w:sz w:val="23"/>
          <w:szCs w:val="23"/>
        </w:rPr>
        <w:t xml:space="preserve">2016 </w:t>
      </w:r>
      <w:r w:rsidR="00154EAA">
        <w:rPr>
          <w:b w:val="0"/>
          <w:sz w:val="23"/>
          <w:szCs w:val="23"/>
        </w:rPr>
        <w:t>and 08/31/</w:t>
      </w:r>
      <w:r w:rsidR="008A0DF4">
        <w:rPr>
          <w:b w:val="0"/>
          <w:sz w:val="23"/>
          <w:szCs w:val="23"/>
        </w:rPr>
        <w:t>2017</w:t>
      </w:r>
      <w:r w:rsidR="00047563">
        <w:rPr>
          <w:b w:val="0"/>
          <w:sz w:val="23"/>
          <w:szCs w:val="23"/>
        </w:rPr>
        <w:t>.</w:t>
      </w:r>
    </w:p>
    <w:p w14:paraId="16952F42" w14:textId="77777777" w:rsidR="00474BF9" w:rsidRPr="0062280C" w:rsidRDefault="00474BF9" w:rsidP="00E75CE7">
      <w:pPr>
        <w:pStyle w:val="BodyText"/>
        <w:tabs>
          <w:tab w:val="left" w:pos="450"/>
        </w:tabs>
        <w:ind w:right="-450"/>
        <w:jc w:val="both"/>
        <w:rPr>
          <w:b w:val="0"/>
          <w:sz w:val="23"/>
          <w:szCs w:val="23"/>
        </w:rPr>
      </w:pPr>
    </w:p>
    <w:p w14:paraId="7442AE92" w14:textId="77777777" w:rsidR="00FF4E96" w:rsidRPr="00930347" w:rsidRDefault="00FF4E96" w:rsidP="00930347">
      <w:pPr>
        <w:pStyle w:val="Heading3"/>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14:paraId="3D300EB3" w14:textId="77777777" w:rsidR="00E3588E" w:rsidRPr="0062280C" w:rsidRDefault="00E3588E" w:rsidP="00E75CE7">
      <w:pPr>
        <w:pStyle w:val="BodyText"/>
        <w:tabs>
          <w:tab w:val="left" w:pos="450"/>
        </w:tabs>
        <w:ind w:right="-450"/>
        <w:jc w:val="both"/>
        <w:rPr>
          <w:sz w:val="23"/>
          <w:szCs w:val="23"/>
        </w:rPr>
      </w:pPr>
    </w:p>
    <w:p w14:paraId="77B0C603" w14:textId="77777777" w:rsidR="00474BF9" w:rsidRDefault="00474BF9" w:rsidP="00474BF9">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8A0DF4">
        <w:rPr>
          <w:b w:val="0"/>
          <w:sz w:val="22"/>
          <w:szCs w:val="22"/>
        </w:rPr>
        <w:t>2016–17</w:t>
      </w:r>
      <w:r>
        <w:rPr>
          <w:b w:val="0"/>
          <w:sz w:val="22"/>
          <w:szCs w:val="22"/>
        </w:rPr>
        <w:t>) who persisted in school during the next academic year (</w:t>
      </w:r>
      <w:r w:rsidR="003C2F55">
        <w:rPr>
          <w:b w:val="0"/>
          <w:sz w:val="22"/>
          <w:szCs w:val="22"/>
        </w:rPr>
        <w:t>i.e</w:t>
      </w:r>
      <w:r>
        <w:rPr>
          <w:b w:val="0"/>
          <w:sz w:val="22"/>
          <w:szCs w:val="22"/>
        </w:rPr>
        <w:t xml:space="preserve">., </w:t>
      </w:r>
      <w:r w:rsidR="008A0DF4">
        <w:rPr>
          <w:b w:val="0"/>
          <w:sz w:val="22"/>
          <w:szCs w:val="22"/>
        </w:rPr>
        <w:t>2017–18</w:t>
      </w:r>
      <w:r>
        <w:rPr>
          <w:b w:val="0"/>
          <w:sz w:val="22"/>
          <w:szCs w:val="22"/>
        </w:rPr>
        <w:t>) at the next grade level or had graduated high school with a regular diploma.</w:t>
      </w:r>
    </w:p>
    <w:p w14:paraId="53A94AE3" w14:textId="77777777" w:rsidR="00581D7F" w:rsidRDefault="00581D7F" w:rsidP="00E75CE7">
      <w:pPr>
        <w:pStyle w:val="BodyText"/>
        <w:tabs>
          <w:tab w:val="left" w:pos="450"/>
        </w:tabs>
        <w:ind w:right="-450"/>
        <w:jc w:val="both"/>
        <w:rPr>
          <w:b w:val="0"/>
          <w:sz w:val="22"/>
          <w:szCs w:val="22"/>
        </w:rPr>
      </w:pPr>
    </w:p>
    <w:p w14:paraId="20AAD297" w14:textId="73D2631B" w:rsidR="00CA6FBC" w:rsidRPr="00CA6FBC" w:rsidRDefault="00CA6FBC" w:rsidP="00CA6FBC">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14:paraId="545DA274" w14:textId="77777777" w:rsidR="00CA6FBC" w:rsidRDefault="00CA6FBC" w:rsidP="00E75CE7">
      <w:pPr>
        <w:pStyle w:val="BodyText"/>
        <w:tabs>
          <w:tab w:val="left" w:pos="450"/>
        </w:tabs>
        <w:ind w:right="-450"/>
        <w:jc w:val="both"/>
        <w:rPr>
          <w:b w:val="0"/>
          <w:sz w:val="22"/>
          <w:szCs w:val="22"/>
        </w:rPr>
      </w:pPr>
    </w:p>
    <w:p w14:paraId="272E0D71" w14:textId="77777777" w:rsidR="00FF4E96" w:rsidRPr="00930347" w:rsidRDefault="00FF4E96" w:rsidP="00930347">
      <w:pPr>
        <w:pStyle w:val="Heading3"/>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14:paraId="2CC65E9A" w14:textId="77777777" w:rsidR="00AD64CA" w:rsidRPr="0062280C" w:rsidRDefault="00AD64CA" w:rsidP="00E75CE7">
      <w:pPr>
        <w:pStyle w:val="BodyText"/>
        <w:tabs>
          <w:tab w:val="left" w:pos="450"/>
        </w:tabs>
        <w:ind w:right="-450"/>
        <w:jc w:val="both"/>
        <w:rPr>
          <w:sz w:val="22"/>
          <w:szCs w:val="22"/>
        </w:rPr>
      </w:pPr>
    </w:p>
    <w:p w14:paraId="5127F669" w14:textId="77777777" w:rsidR="000761FF" w:rsidRPr="0062280C" w:rsidRDefault="000761FF" w:rsidP="00E75CE7">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14:paraId="05250A64" w14:textId="77777777" w:rsidR="0082248C" w:rsidRPr="0062280C" w:rsidRDefault="0082248C" w:rsidP="00E75CE7">
      <w:pPr>
        <w:autoSpaceDE w:val="0"/>
        <w:autoSpaceDN w:val="0"/>
        <w:adjustRightInd w:val="0"/>
        <w:jc w:val="both"/>
        <w:rPr>
          <w:color w:val="000000"/>
          <w:sz w:val="22"/>
          <w:szCs w:val="22"/>
        </w:rPr>
      </w:pPr>
    </w:p>
    <w:p w14:paraId="790C558C" w14:textId="77777777" w:rsidR="000761FF" w:rsidRPr="0062280C" w:rsidRDefault="000761FF" w:rsidP="00E75CE7">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14:paraId="693AD70A" w14:textId="77777777" w:rsidR="006242E3" w:rsidRPr="0062280C" w:rsidRDefault="006242E3" w:rsidP="00E75CE7">
      <w:pPr>
        <w:pStyle w:val="BodyText"/>
        <w:tabs>
          <w:tab w:val="left" w:pos="450"/>
        </w:tabs>
        <w:ind w:right="-450"/>
        <w:jc w:val="both"/>
        <w:rPr>
          <w:b w:val="0"/>
          <w:bCs w:val="0"/>
          <w:color w:val="000000"/>
          <w:sz w:val="22"/>
          <w:szCs w:val="22"/>
        </w:rPr>
      </w:pPr>
    </w:p>
    <w:p w14:paraId="11588C27" w14:textId="77777777" w:rsidR="00FF4E96" w:rsidRPr="00930347" w:rsidRDefault="00FF4E96" w:rsidP="00930347">
      <w:pPr>
        <w:pStyle w:val="Heading3"/>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14:paraId="0D056EC4" w14:textId="77777777" w:rsidR="006C2B64" w:rsidRPr="0062280C" w:rsidRDefault="006C2B64" w:rsidP="00E75CE7">
      <w:pPr>
        <w:pStyle w:val="BodyText"/>
        <w:tabs>
          <w:tab w:val="left" w:pos="450"/>
        </w:tabs>
        <w:ind w:right="-450"/>
        <w:jc w:val="both"/>
        <w:rPr>
          <w:sz w:val="22"/>
          <w:szCs w:val="22"/>
        </w:rPr>
      </w:pPr>
    </w:p>
    <w:p w14:paraId="24770A54" w14:textId="77777777" w:rsidR="002452DD" w:rsidRPr="0062280C" w:rsidRDefault="002452DD" w:rsidP="00E75CE7">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w:t>
      </w:r>
      <w:r w:rsidRPr="0062280C">
        <w:rPr>
          <w:b w:val="0"/>
          <w:sz w:val="22"/>
          <w:szCs w:val="22"/>
        </w:rPr>
        <w:lastRenderedPageBreak/>
        <w:t>and from other fields in the APR may help TRIO to identify subgroups of national datasets that may have greater validity for comparative purposes than would a broader group.</w:t>
      </w:r>
    </w:p>
    <w:p w14:paraId="05D40A0B" w14:textId="77777777" w:rsidR="00BE5D34" w:rsidRPr="0062280C" w:rsidRDefault="00BE5D34" w:rsidP="00E75CE7">
      <w:pPr>
        <w:pStyle w:val="BodyText"/>
        <w:tabs>
          <w:tab w:val="left" w:pos="450"/>
        </w:tabs>
        <w:ind w:right="-450"/>
        <w:jc w:val="both"/>
        <w:rPr>
          <w:b w:val="0"/>
          <w:sz w:val="22"/>
          <w:szCs w:val="22"/>
        </w:rPr>
      </w:pPr>
    </w:p>
    <w:p w14:paraId="3291ED16" w14:textId="77777777" w:rsidR="00BE5D34" w:rsidRPr="0062280C" w:rsidRDefault="00BE5D34" w:rsidP="00E75CE7">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14:paraId="23413B76" w14:textId="77777777" w:rsidR="006C2B64" w:rsidRPr="0062280C" w:rsidRDefault="006C2B64" w:rsidP="00E75CE7">
      <w:pPr>
        <w:pStyle w:val="BodyText"/>
        <w:tabs>
          <w:tab w:val="left" w:pos="450"/>
        </w:tabs>
        <w:ind w:right="-450"/>
        <w:jc w:val="both"/>
        <w:rPr>
          <w:sz w:val="22"/>
          <w:szCs w:val="22"/>
        </w:rPr>
      </w:pPr>
    </w:p>
    <w:p w14:paraId="1892E8E0" w14:textId="77777777" w:rsidR="008634B6" w:rsidRPr="00D90610" w:rsidRDefault="008634B6" w:rsidP="00E75CE7">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14:paraId="56FC8608" w14:textId="77777777" w:rsidR="002452DD" w:rsidRPr="00D90610" w:rsidRDefault="002452DD" w:rsidP="00E75CE7">
      <w:pPr>
        <w:jc w:val="both"/>
        <w:rPr>
          <w:bCs/>
          <w:sz w:val="22"/>
          <w:szCs w:val="22"/>
        </w:rPr>
      </w:pPr>
    </w:p>
    <w:p w14:paraId="30AEC4A3" w14:textId="77777777" w:rsidR="00FF4E96" w:rsidRPr="00D90610" w:rsidRDefault="008634B6" w:rsidP="00E75CE7">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14:paraId="3BBA71FD" w14:textId="77777777" w:rsidR="00124C13" w:rsidRDefault="00124C13" w:rsidP="00E75CE7">
      <w:pPr>
        <w:pStyle w:val="BodyText"/>
        <w:tabs>
          <w:tab w:val="left" w:pos="450"/>
        </w:tabs>
        <w:ind w:right="-450"/>
        <w:jc w:val="both"/>
        <w:rPr>
          <w:b w:val="0"/>
          <w:bCs w:val="0"/>
          <w:sz w:val="23"/>
          <w:szCs w:val="23"/>
        </w:rPr>
      </w:pPr>
    </w:p>
    <w:p w14:paraId="7AB3C967" w14:textId="77777777" w:rsidR="00205639" w:rsidRPr="0014640B" w:rsidRDefault="00205639" w:rsidP="00E75CE7">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14:paraId="5E427418" w14:textId="77777777" w:rsidR="00124C13" w:rsidRDefault="00124C13" w:rsidP="00E75CE7">
      <w:pPr>
        <w:pStyle w:val="BodyText"/>
        <w:tabs>
          <w:tab w:val="left" w:pos="450"/>
        </w:tabs>
        <w:ind w:right="-450"/>
        <w:jc w:val="both"/>
        <w:rPr>
          <w:b w:val="0"/>
          <w:bCs w:val="0"/>
          <w:sz w:val="23"/>
          <w:szCs w:val="23"/>
        </w:rPr>
      </w:pPr>
    </w:p>
    <w:p w14:paraId="366CAA57" w14:textId="77777777" w:rsidR="00AC20CD" w:rsidRPr="00930347" w:rsidRDefault="00AC20CD" w:rsidP="00930347">
      <w:pPr>
        <w:pStyle w:val="Heading3"/>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14:paraId="01CF9B7C" w14:textId="77777777" w:rsidR="00AC20CD" w:rsidRDefault="00AC20CD" w:rsidP="00E75CE7">
      <w:pPr>
        <w:pStyle w:val="BodyText"/>
        <w:tabs>
          <w:tab w:val="left" w:pos="450"/>
        </w:tabs>
        <w:ind w:right="-450"/>
        <w:jc w:val="both"/>
        <w:rPr>
          <w:b w:val="0"/>
          <w:sz w:val="22"/>
          <w:szCs w:val="22"/>
        </w:rPr>
      </w:pPr>
    </w:p>
    <w:p w14:paraId="148C894A" w14:textId="77777777" w:rsidR="007A6D22" w:rsidRDefault="00AC20CD" w:rsidP="00C43170">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students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14:paraId="6E7B99EC" w14:textId="77777777" w:rsidR="005A7B05" w:rsidRDefault="005A7B05" w:rsidP="00C43170">
      <w:pPr>
        <w:jc w:val="both"/>
        <w:rPr>
          <w:bCs/>
          <w:sz w:val="22"/>
          <w:szCs w:val="22"/>
        </w:rPr>
      </w:pPr>
    </w:p>
    <w:p w14:paraId="16CCF2DD" w14:textId="77777777" w:rsidR="005A7B05" w:rsidRPr="00A01B66" w:rsidRDefault="005A7B05" w:rsidP="00C43170">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14:paraId="4F8DD2FD" w14:textId="77777777" w:rsidR="001D2056" w:rsidRDefault="001D2056" w:rsidP="00E75CE7">
      <w:pPr>
        <w:pStyle w:val="BodyText"/>
        <w:tabs>
          <w:tab w:val="left" w:pos="450"/>
        </w:tabs>
        <w:ind w:right="-450"/>
        <w:jc w:val="both"/>
        <w:rPr>
          <w:b w:val="0"/>
          <w:sz w:val="22"/>
          <w:szCs w:val="22"/>
        </w:rPr>
      </w:pPr>
    </w:p>
    <w:p w14:paraId="0EE4116D" w14:textId="77777777" w:rsidR="001D2056" w:rsidRDefault="007A6D22" w:rsidP="00E75CE7">
      <w:pPr>
        <w:pStyle w:val="BodyText"/>
        <w:tabs>
          <w:tab w:val="left" w:pos="450"/>
        </w:tabs>
        <w:ind w:right="-450"/>
        <w:jc w:val="both"/>
        <w:rPr>
          <w:b w:val="0"/>
          <w:sz w:val="22"/>
          <w:szCs w:val="22"/>
        </w:rPr>
      </w:pPr>
      <w:r>
        <w:rPr>
          <w:b w:val="0"/>
          <w:sz w:val="22"/>
          <w:szCs w:val="22"/>
        </w:rPr>
        <w:t>Note that this field draws a distinction between dual enrollment programs that do and do not entail a fifth year of high school.  Because the Dep</w:t>
      </w:r>
      <w:r w:rsidR="00DC5AFE">
        <w:rPr>
          <w:b w:val="0"/>
          <w:sz w:val="22"/>
          <w:szCs w:val="22"/>
        </w:rPr>
        <w:t>artmen</w:t>
      </w:r>
      <w:r>
        <w:rPr>
          <w:b w:val="0"/>
          <w:sz w:val="22"/>
          <w:szCs w:val="22"/>
        </w:rPr>
        <w:t xml:space="preserve">t </w:t>
      </w:r>
      <w:r w:rsidR="00DC5AFE">
        <w:rPr>
          <w:b w:val="0"/>
          <w:sz w:val="22"/>
          <w:szCs w:val="22"/>
        </w:rPr>
        <w:t xml:space="preserve">recognizes </w:t>
      </w:r>
      <w:r w:rsidR="00216C51">
        <w:rPr>
          <w:b w:val="0"/>
          <w:sz w:val="22"/>
          <w:szCs w:val="22"/>
        </w:rPr>
        <w:t xml:space="preserve">that five-year dual enrollment programs and </w:t>
      </w:r>
      <w:r w:rsidR="00DC5AFE">
        <w:rPr>
          <w:b w:val="0"/>
          <w:sz w:val="22"/>
          <w:szCs w:val="22"/>
        </w:rPr>
        <w:t>other efforts</w:t>
      </w:r>
      <w:r w:rsidR="00216C51">
        <w:rPr>
          <w:b w:val="0"/>
          <w:sz w:val="22"/>
          <w:szCs w:val="22"/>
        </w:rPr>
        <w:t>, such as online coursework, seek</w:t>
      </w:r>
      <w:r w:rsidR="00DC5AFE">
        <w:rPr>
          <w:b w:val="0"/>
          <w:sz w:val="22"/>
          <w:szCs w:val="22"/>
        </w:rPr>
        <w:t xml:space="preserve"> to </w:t>
      </w:r>
      <w:r w:rsidR="00F4096E">
        <w:rPr>
          <w:b w:val="0"/>
          <w:sz w:val="22"/>
          <w:szCs w:val="22"/>
        </w:rPr>
        <w:t>rethink</w:t>
      </w:r>
      <w:r w:rsidR="00216C51">
        <w:rPr>
          <w:b w:val="0"/>
          <w:sz w:val="22"/>
          <w:szCs w:val="22"/>
        </w:rPr>
        <w:t xml:space="preserve"> the American high school experience and to improve the transition between high school and postsecondary education, TRIO has revised </w:t>
      </w:r>
      <w:r w:rsidR="00C065B0">
        <w:rPr>
          <w:b w:val="0"/>
          <w:sz w:val="22"/>
          <w:szCs w:val="22"/>
        </w:rPr>
        <w:t xml:space="preserve">the two </w:t>
      </w:r>
      <w:r w:rsidR="00216C51">
        <w:rPr>
          <w:b w:val="0"/>
          <w:sz w:val="22"/>
          <w:szCs w:val="22"/>
        </w:rPr>
        <w:t xml:space="preserve">2012 standardized objectives </w:t>
      </w:r>
      <w:r w:rsidR="00C065B0">
        <w:rPr>
          <w:b w:val="0"/>
          <w:sz w:val="22"/>
          <w:szCs w:val="22"/>
        </w:rPr>
        <w:t xml:space="preserve">that were </w:t>
      </w:r>
      <w:r w:rsidR="00216C51">
        <w:rPr>
          <w:b w:val="0"/>
          <w:sz w:val="22"/>
          <w:szCs w:val="22"/>
        </w:rPr>
        <w:t>designed around a four-year model of high school. A four-year model can work to the disadvantage of projects</w:t>
      </w:r>
      <w:r w:rsidR="00F4096E">
        <w:rPr>
          <w:b w:val="0"/>
          <w:sz w:val="22"/>
          <w:szCs w:val="22"/>
        </w:rPr>
        <w:t xml:space="preserve"> that work with</w:t>
      </w:r>
      <w:r w:rsidR="00216C51">
        <w:rPr>
          <w:b w:val="0"/>
          <w:sz w:val="22"/>
          <w:szCs w:val="22"/>
        </w:rPr>
        <w:t xml:space="preserve"> students </w:t>
      </w:r>
      <w:r w:rsidR="00F4096E">
        <w:rPr>
          <w:b w:val="0"/>
          <w:sz w:val="22"/>
          <w:szCs w:val="22"/>
        </w:rPr>
        <w:t xml:space="preserve">who quite intentionally will not graduate </w:t>
      </w:r>
      <w:r w:rsidR="00474BF9">
        <w:rPr>
          <w:b w:val="0"/>
          <w:sz w:val="22"/>
          <w:szCs w:val="22"/>
        </w:rPr>
        <w:t xml:space="preserve">high school </w:t>
      </w:r>
      <w:r w:rsidR="00F4096E">
        <w:rPr>
          <w:b w:val="0"/>
          <w:sz w:val="22"/>
          <w:szCs w:val="22"/>
        </w:rPr>
        <w:t xml:space="preserve">in four years.  </w:t>
      </w:r>
      <w:r w:rsidR="00216C51">
        <w:rPr>
          <w:b w:val="0"/>
          <w:sz w:val="22"/>
          <w:szCs w:val="22"/>
        </w:rPr>
        <w:t xml:space="preserve">Thus, </w:t>
      </w:r>
      <w:r w:rsidR="008C1691">
        <w:rPr>
          <w:b w:val="0"/>
          <w:sz w:val="22"/>
          <w:szCs w:val="22"/>
        </w:rPr>
        <w:t xml:space="preserve">TRIO has eliminated the </w:t>
      </w:r>
      <w:r w:rsidR="008C1691" w:rsidRPr="00E12426">
        <w:rPr>
          <w:b w:val="0"/>
          <w:i/>
          <w:sz w:val="22"/>
          <w:szCs w:val="22"/>
        </w:rPr>
        <w:t>expected</w:t>
      </w:r>
      <w:r w:rsidR="00216C51">
        <w:rPr>
          <w:b w:val="0"/>
          <w:sz w:val="22"/>
          <w:szCs w:val="22"/>
        </w:rPr>
        <w:t xml:space="preserve"> high school</w:t>
      </w:r>
      <w:r w:rsidR="008C1691">
        <w:rPr>
          <w:b w:val="0"/>
          <w:sz w:val="22"/>
          <w:szCs w:val="22"/>
        </w:rPr>
        <w:t xml:space="preserve"> grad</w:t>
      </w:r>
      <w:r w:rsidR="00216C51">
        <w:rPr>
          <w:b w:val="0"/>
          <w:sz w:val="22"/>
          <w:szCs w:val="22"/>
        </w:rPr>
        <w:t xml:space="preserve">uation </w:t>
      </w:r>
      <w:r w:rsidR="008C1691">
        <w:rPr>
          <w:b w:val="0"/>
          <w:sz w:val="22"/>
          <w:szCs w:val="22"/>
        </w:rPr>
        <w:t xml:space="preserve">cohort mechanism used in the 2007–12 cycle </w:t>
      </w:r>
      <w:r w:rsidR="00216C51">
        <w:rPr>
          <w:b w:val="0"/>
          <w:sz w:val="22"/>
          <w:szCs w:val="22"/>
        </w:rPr>
        <w:t>to organize certain PE calculations</w:t>
      </w:r>
      <w:r w:rsidR="008C1691">
        <w:rPr>
          <w:b w:val="0"/>
          <w:sz w:val="22"/>
          <w:szCs w:val="22"/>
        </w:rPr>
        <w:t>.</w:t>
      </w:r>
      <w:r w:rsidR="00216C51">
        <w:rPr>
          <w:b w:val="0"/>
          <w:sz w:val="22"/>
          <w:szCs w:val="22"/>
        </w:rPr>
        <w:t xml:space="preserve">  The revised objectives on rigorous secondary school program and postsecondary enrollment may be found in the “D</w:t>
      </w:r>
      <w:r w:rsidR="00F4096E">
        <w:rPr>
          <w:b w:val="0"/>
          <w:sz w:val="22"/>
          <w:szCs w:val="22"/>
        </w:rPr>
        <w:t>efinitions That Apply</w:t>
      </w:r>
      <w:r w:rsidR="00C065B0">
        <w:rPr>
          <w:b w:val="0"/>
          <w:sz w:val="22"/>
          <w:szCs w:val="22"/>
        </w:rPr>
        <w:t>.</w:t>
      </w:r>
      <w:r w:rsidR="00216C51">
        <w:rPr>
          <w:b w:val="0"/>
          <w:sz w:val="22"/>
          <w:szCs w:val="22"/>
        </w:rPr>
        <w:t>”</w:t>
      </w:r>
    </w:p>
    <w:p w14:paraId="5E7D2A15" w14:textId="77777777" w:rsidR="007A6D22" w:rsidRDefault="007A6D22" w:rsidP="00E75CE7">
      <w:pPr>
        <w:pStyle w:val="BodyText"/>
        <w:tabs>
          <w:tab w:val="left" w:pos="450"/>
        </w:tabs>
        <w:ind w:right="-450"/>
        <w:jc w:val="both"/>
        <w:rPr>
          <w:b w:val="0"/>
          <w:sz w:val="22"/>
          <w:szCs w:val="22"/>
        </w:rPr>
      </w:pPr>
    </w:p>
    <w:p w14:paraId="02C45D45" w14:textId="77777777" w:rsidR="006C2B64" w:rsidRDefault="00AC20CD" w:rsidP="00E75CE7">
      <w:pPr>
        <w:pStyle w:val="BodyText"/>
        <w:tabs>
          <w:tab w:val="left" w:pos="450"/>
        </w:tabs>
        <w:ind w:right="-450"/>
        <w:jc w:val="both"/>
        <w:rPr>
          <w:b w:val="0"/>
          <w:sz w:val="22"/>
          <w:szCs w:val="22"/>
        </w:rPr>
      </w:pPr>
      <w:r>
        <w:rPr>
          <w:b w:val="0"/>
          <w:sz w:val="22"/>
          <w:szCs w:val="22"/>
        </w:rPr>
        <w:t xml:space="preserve"> </w:t>
      </w:r>
      <w:r w:rsidRPr="006C2B64">
        <w:rPr>
          <w:sz w:val="22"/>
          <w:szCs w:val="22"/>
        </w:rPr>
        <w:t>Note:</w:t>
      </w:r>
      <w:r>
        <w:rPr>
          <w:b w:val="0"/>
          <w:sz w:val="22"/>
          <w:szCs w:val="22"/>
        </w:rPr>
        <w:t xml:space="preserve">   Students </w:t>
      </w:r>
      <w:r w:rsidR="00141EC8">
        <w:rPr>
          <w:b w:val="0"/>
          <w:sz w:val="22"/>
          <w:szCs w:val="22"/>
        </w:rPr>
        <w:t xml:space="preserve">who participated </w:t>
      </w:r>
      <w:r>
        <w:rPr>
          <w:b w:val="0"/>
          <w:sz w:val="22"/>
          <w:szCs w:val="22"/>
        </w:rPr>
        <w:t>in dual enrollment programs should not be reported in fields #</w:t>
      </w:r>
      <w:r w:rsidR="00EE5C1E">
        <w:rPr>
          <w:b w:val="0"/>
          <w:sz w:val="22"/>
          <w:szCs w:val="22"/>
        </w:rPr>
        <w:t>52–66</w:t>
      </w:r>
      <w:r w:rsidR="005E3690">
        <w:rPr>
          <w:b w:val="0"/>
          <w:sz w:val="22"/>
          <w:szCs w:val="22"/>
        </w:rPr>
        <w:t xml:space="preserve"> </w:t>
      </w:r>
      <w:r>
        <w:rPr>
          <w:b w:val="0"/>
          <w:sz w:val="22"/>
          <w:szCs w:val="22"/>
        </w:rPr>
        <w:t xml:space="preserve">as enrolled in a program of postsecondary education </w:t>
      </w:r>
      <w:r w:rsidR="00141EC8">
        <w:rPr>
          <w:b w:val="0"/>
          <w:sz w:val="22"/>
          <w:szCs w:val="22"/>
        </w:rPr>
        <w:t>unless they enroll in a postsecondary program after high school graduation</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14:paraId="423ADA49" w14:textId="77777777" w:rsidR="00205639" w:rsidRDefault="00205639" w:rsidP="00E75CE7">
      <w:pPr>
        <w:pStyle w:val="BodyText"/>
        <w:tabs>
          <w:tab w:val="left" w:pos="450"/>
        </w:tabs>
        <w:ind w:right="-450"/>
        <w:jc w:val="both"/>
        <w:rPr>
          <w:b w:val="0"/>
          <w:sz w:val="22"/>
          <w:szCs w:val="22"/>
        </w:rPr>
      </w:pPr>
    </w:p>
    <w:p w14:paraId="66D50187" w14:textId="77777777" w:rsidR="00205639" w:rsidRPr="002B5B98" w:rsidRDefault="00205639" w:rsidP="00205639">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14:paraId="14A8952D" w14:textId="77777777" w:rsidR="002020C9" w:rsidRDefault="002020C9" w:rsidP="00E75CE7">
      <w:pPr>
        <w:pStyle w:val="BodyText"/>
        <w:tabs>
          <w:tab w:val="left" w:pos="450"/>
        </w:tabs>
        <w:ind w:right="-450"/>
        <w:jc w:val="both"/>
        <w:rPr>
          <w:b w:val="0"/>
          <w:sz w:val="22"/>
          <w:szCs w:val="22"/>
        </w:rPr>
      </w:pPr>
    </w:p>
    <w:p w14:paraId="226F9FDD" w14:textId="77777777" w:rsidR="002020C9" w:rsidRPr="00930347" w:rsidRDefault="002020C9" w:rsidP="00930347">
      <w:pPr>
        <w:pStyle w:val="Heading3"/>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14:paraId="2F54A3D3" w14:textId="77777777" w:rsidR="002020C9" w:rsidRDefault="002020C9" w:rsidP="00E75CE7">
      <w:pPr>
        <w:pStyle w:val="BodyText"/>
        <w:tabs>
          <w:tab w:val="left" w:pos="450"/>
        </w:tabs>
        <w:ind w:right="-450"/>
        <w:jc w:val="both"/>
        <w:rPr>
          <w:b w:val="0"/>
          <w:sz w:val="22"/>
          <w:szCs w:val="22"/>
        </w:rPr>
      </w:pPr>
    </w:p>
    <w:p w14:paraId="5D1D9484" w14:textId="77777777" w:rsidR="002020C9" w:rsidRDefault="002020C9" w:rsidP="00E75CE7">
      <w:pPr>
        <w:pStyle w:val="BodyText"/>
        <w:tabs>
          <w:tab w:val="left" w:pos="450"/>
        </w:tabs>
        <w:ind w:right="-450"/>
        <w:jc w:val="both"/>
        <w:rPr>
          <w:b w:val="0"/>
          <w:sz w:val="22"/>
          <w:szCs w:val="22"/>
        </w:rPr>
      </w:pPr>
      <w:r>
        <w:rPr>
          <w:b w:val="0"/>
          <w:sz w:val="22"/>
          <w:szCs w:val="22"/>
        </w:rPr>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14:paraId="52D77500" w14:textId="77777777" w:rsidR="005A7B05" w:rsidRDefault="005A7B05" w:rsidP="00E75CE7">
      <w:pPr>
        <w:pStyle w:val="BodyText"/>
        <w:tabs>
          <w:tab w:val="left" w:pos="450"/>
        </w:tabs>
        <w:ind w:right="-450"/>
        <w:jc w:val="both"/>
        <w:rPr>
          <w:b w:val="0"/>
          <w:sz w:val="22"/>
          <w:szCs w:val="22"/>
        </w:rPr>
      </w:pPr>
    </w:p>
    <w:p w14:paraId="2EB0742B" w14:textId="77777777" w:rsidR="00C153F8" w:rsidRPr="00A01B66" w:rsidRDefault="005A7B05" w:rsidP="00C153F8">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14:paraId="42655011" w14:textId="77777777" w:rsidR="00205639" w:rsidRDefault="00205639" w:rsidP="00E75CE7">
      <w:pPr>
        <w:pStyle w:val="BodyText"/>
        <w:tabs>
          <w:tab w:val="left" w:pos="450"/>
        </w:tabs>
        <w:ind w:right="-450"/>
        <w:jc w:val="both"/>
        <w:rPr>
          <w:b w:val="0"/>
          <w:sz w:val="22"/>
          <w:szCs w:val="22"/>
        </w:rPr>
      </w:pPr>
    </w:p>
    <w:p w14:paraId="43BD69BA" w14:textId="77777777" w:rsidR="00205639" w:rsidRPr="002B5B98" w:rsidRDefault="00205639" w:rsidP="00205639">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14:paraId="548DDE55" w14:textId="77777777" w:rsidR="00205639" w:rsidRPr="00A01B66" w:rsidRDefault="00205639" w:rsidP="00E75CE7">
      <w:pPr>
        <w:pStyle w:val="BodyText"/>
        <w:tabs>
          <w:tab w:val="left" w:pos="450"/>
        </w:tabs>
        <w:ind w:right="-450"/>
        <w:jc w:val="both"/>
        <w:rPr>
          <w:b w:val="0"/>
          <w:sz w:val="22"/>
          <w:szCs w:val="22"/>
        </w:rPr>
      </w:pPr>
    </w:p>
    <w:p w14:paraId="619753F2" w14:textId="77777777" w:rsidR="000761FF" w:rsidRPr="00930347" w:rsidRDefault="00AC20CD" w:rsidP="00930347">
      <w:pPr>
        <w:pStyle w:val="Heading3"/>
        <w:rPr>
          <w:rFonts w:ascii="Times New Roman" w:hAnsi="Times New Roman"/>
          <w:b/>
          <w:sz w:val="22"/>
          <w:szCs w:val="22"/>
        </w:rPr>
      </w:pPr>
      <w:r w:rsidRPr="00930347">
        <w:rPr>
          <w:rFonts w:ascii="Times New Roman" w:hAnsi="Times New Roman"/>
          <w:b/>
          <w:sz w:val="22"/>
          <w:szCs w:val="22"/>
        </w:rPr>
        <w:t xml:space="preserve"> </w:t>
      </w:r>
      <w:r w:rsidR="00E70590"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0761FF" w:rsidRPr="00930347">
        <w:rPr>
          <w:rFonts w:ascii="Times New Roman" w:hAnsi="Times New Roman"/>
          <w:b/>
          <w:sz w:val="22"/>
          <w:szCs w:val="22"/>
        </w:rPr>
        <w:t xml:space="preserve">-- Advanced Math Courses Completed </w:t>
      </w:r>
    </w:p>
    <w:p w14:paraId="057C486E" w14:textId="77777777" w:rsidR="000761FF" w:rsidRDefault="000761FF" w:rsidP="00E75CE7">
      <w:pPr>
        <w:pStyle w:val="BodyText"/>
        <w:tabs>
          <w:tab w:val="left" w:pos="450"/>
        </w:tabs>
        <w:ind w:right="-450"/>
        <w:jc w:val="both"/>
        <w:rPr>
          <w:sz w:val="22"/>
          <w:szCs w:val="22"/>
        </w:rPr>
      </w:pPr>
    </w:p>
    <w:p w14:paraId="0BF34B74" w14:textId="047B7ECA" w:rsidR="00631A6E" w:rsidRDefault="006135E4" w:rsidP="00E75CE7">
      <w:pPr>
        <w:pStyle w:val="BodyText"/>
        <w:tabs>
          <w:tab w:val="left" w:pos="450"/>
        </w:tabs>
        <w:ind w:right="-450"/>
        <w:jc w:val="both"/>
        <w:rPr>
          <w:b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p>
    <w:p w14:paraId="0FA24A0E" w14:textId="77777777" w:rsidR="00631A6E" w:rsidRDefault="00631A6E" w:rsidP="00E75CE7">
      <w:pPr>
        <w:pStyle w:val="BodyText"/>
        <w:tabs>
          <w:tab w:val="left" w:pos="450"/>
        </w:tabs>
        <w:ind w:right="-450"/>
        <w:jc w:val="both"/>
        <w:rPr>
          <w:sz w:val="22"/>
          <w:szCs w:val="22"/>
        </w:rPr>
      </w:pPr>
    </w:p>
    <w:p w14:paraId="5FFFB54E" w14:textId="77777777" w:rsidR="00205639" w:rsidRPr="00C10FA7" w:rsidRDefault="00205639" w:rsidP="00205639">
      <w:pPr>
        <w:pStyle w:val="BodyText"/>
        <w:tabs>
          <w:tab w:val="left" w:pos="450"/>
        </w:tabs>
        <w:ind w:right="-450"/>
        <w:jc w:val="both"/>
        <w:rPr>
          <w:b w:val="0"/>
          <w:bCs w:val="0"/>
          <w:sz w:val="22"/>
          <w:szCs w:val="22"/>
        </w:rPr>
      </w:pPr>
      <w:r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Pr="00C10FA7">
        <w:rPr>
          <w:b w:val="0"/>
          <w:bCs w:val="0"/>
          <w:sz w:val="22"/>
          <w:szCs w:val="22"/>
        </w:rPr>
        <w:t xml:space="preserve">.  </w:t>
      </w:r>
      <w:r w:rsidR="001C2D58" w:rsidRPr="000C7656">
        <w:rPr>
          <w:b w:val="0"/>
          <w:bCs w:val="0"/>
          <w:sz w:val="22"/>
          <w:szCs w:val="22"/>
        </w:rPr>
        <w:t xml:space="preserve">A grantee may use the </w:t>
      </w:r>
      <w:r w:rsidRPr="00C10FA7">
        <w:rPr>
          <w:b w:val="0"/>
          <w:bCs w:val="0"/>
          <w:sz w:val="22"/>
          <w:szCs w:val="22"/>
        </w:rPr>
        <w:t>“Not applicable” option only for prior participants who graduated high school prior to the 2012–13 reporting year.</w:t>
      </w:r>
    </w:p>
    <w:p w14:paraId="6FDB5058" w14:textId="77777777" w:rsidR="006135E4" w:rsidRDefault="006135E4" w:rsidP="00E75CE7">
      <w:pPr>
        <w:pStyle w:val="BodyText"/>
        <w:tabs>
          <w:tab w:val="left" w:pos="450"/>
        </w:tabs>
        <w:ind w:right="-450"/>
        <w:jc w:val="both"/>
        <w:rPr>
          <w:sz w:val="22"/>
          <w:szCs w:val="22"/>
        </w:rPr>
      </w:pPr>
    </w:p>
    <w:p w14:paraId="4BA62618" w14:textId="77777777" w:rsidR="00F04C94" w:rsidRPr="00930347" w:rsidRDefault="000761FF" w:rsidP="00930347">
      <w:pPr>
        <w:pStyle w:val="Heading3"/>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14:paraId="401056BD" w14:textId="77777777" w:rsidR="00BA4C1E" w:rsidRDefault="00BA4C1E" w:rsidP="00E75CE7">
      <w:pPr>
        <w:pStyle w:val="BodyText"/>
        <w:tabs>
          <w:tab w:val="left" w:pos="450"/>
        </w:tabs>
        <w:ind w:right="-450"/>
        <w:jc w:val="both"/>
        <w:rPr>
          <w:sz w:val="22"/>
          <w:szCs w:val="22"/>
        </w:rPr>
      </w:pPr>
    </w:p>
    <w:p w14:paraId="4DDC5957" w14:textId="77777777" w:rsidR="006C2B64" w:rsidRPr="003D03CD" w:rsidRDefault="00F04C94" w:rsidP="00377F63">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measures described in the 2012 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 xml:space="preserve">to have more complete </w:t>
      </w:r>
      <w:r w:rsidR="00F36C4A" w:rsidRPr="006C2B64">
        <w:rPr>
          <w:b w:val="0"/>
          <w:sz w:val="22"/>
          <w:szCs w:val="22"/>
        </w:rPr>
        <w:lastRenderedPageBreak/>
        <w:t>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r w:rsidR="006C2B64">
        <w:rPr>
          <w:b w:val="0"/>
          <w:sz w:val="22"/>
          <w:szCs w:val="22"/>
        </w:rPr>
        <w:t>For prior</w:t>
      </w:r>
      <w:r w:rsidR="00D9742D">
        <w:rPr>
          <w:b w:val="0"/>
          <w:sz w:val="22"/>
          <w:szCs w:val="22"/>
        </w:rPr>
        <w:t>-year</w:t>
      </w:r>
      <w:r w:rsidR="006C2B64">
        <w:rPr>
          <w:b w:val="0"/>
          <w:sz w:val="22"/>
          <w:szCs w:val="22"/>
        </w:rPr>
        <w:t xml:space="preserve"> participants</w:t>
      </w:r>
      <w:r w:rsidR="00C573BE">
        <w:rPr>
          <w:b w:val="0"/>
          <w:sz w:val="22"/>
          <w:szCs w:val="22"/>
        </w:rPr>
        <w:t xml:space="preserve"> who graduated high school before the 2012–13 reporting year,</w:t>
      </w:r>
      <w:r w:rsidR="006C2B64">
        <w:rPr>
          <w:b w:val="0"/>
          <w:sz w:val="22"/>
          <w:szCs w:val="22"/>
        </w:rPr>
        <w:t xml:space="preserve"> please use </w:t>
      </w:r>
      <w:r w:rsidR="00C573BE">
        <w:rPr>
          <w:b w:val="0"/>
          <w:sz w:val="22"/>
          <w:szCs w:val="22"/>
        </w:rPr>
        <w:t>option 9</w:t>
      </w:r>
      <w:r w:rsidR="006C2B64">
        <w:rPr>
          <w:b w:val="0"/>
          <w:sz w:val="22"/>
          <w:szCs w:val="22"/>
        </w:rPr>
        <w:t>.</w:t>
      </w:r>
    </w:p>
    <w:p w14:paraId="195C3FCA" w14:textId="77777777" w:rsidR="004330AA" w:rsidRPr="003D03CD" w:rsidRDefault="006135E4" w:rsidP="003D03CD">
      <w:pPr>
        <w:pStyle w:val="Heading3"/>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14:paraId="0307F26A" w14:textId="77777777" w:rsidR="006135E4" w:rsidRDefault="006135E4" w:rsidP="000F04EE">
      <w:pPr>
        <w:pStyle w:val="BodyText"/>
        <w:tabs>
          <w:tab w:val="left" w:pos="450"/>
        </w:tabs>
        <w:ind w:right="-450"/>
        <w:jc w:val="both"/>
        <w:rPr>
          <w:sz w:val="22"/>
          <w:szCs w:val="22"/>
        </w:rPr>
      </w:pPr>
    </w:p>
    <w:p w14:paraId="62EB91AA" w14:textId="77777777" w:rsidR="006135E4" w:rsidRPr="00A51BFE" w:rsidRDefault="006135E4" w:rsidP="000F04EE">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14:paraId="024019B4" w14:textId="77777777" w:rsidR="006135E4" w:rsidRPr="00A51BFE" w:rsidRDefault="006135E4" w:rsidP="000F04EE">
      <w:pPr>
        <w:autoSpaceDE w:val="0"/>
        <w:autoSpaceDN w:val="0"/>
        <w:adjustRightInd w:val="0"/>
        <w:jc w:val="both"/>
        <w:rPr>
          <w:color w:val="000000"/>
          <w:sz w:val="22"/>
          <w:szCs w:val="22"/>
        </w:rPr>
      </w:pPr>
    </w:p>
    <w:p w14:paraId="7026CAEE" w14:textId="77777777" w:rsidR="006135E4" w:rsidRDefault="006135E4" w:rsidP="000F04EE">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it would be best to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14:paraId="1B4403AD" w14:textId="77777777" w:rsidR="00C065B0" w:rsidRDefault="00C065B0" w:rsidP="000F04EE">
      <w:pPr>
        <w:autoSpaceDE w:val="0"/>
        <w:autoSpaceDN w:val="0"/>
        <w:adjustRightInd w:val="0"/>
        <w:jc w:val="both"/>
        <w:rPr>
          <w:color w:val="000000"/>
          <w:sz w:val="22"/>
          <w:szCs w:val="22"/>
        </w:rPr>
      </w:pPr>
    </w:p>
    <w:p w14:paraId="1B4DCDF4" w14:textId="77777777" w:rsidR="00C065B0" w:rsidRDefault="00C065B0" w:rsidP="000F04EE">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was still participating in UB or UBMS</w:t>
      </w:r>
      <w:r>
        <w:rPr>
          <w:color w:val="000000"/>
          <w:sz w:val="22"/>
          <w:szCs w:val="22"/>
        </w:rPr>
        <w:t>; enter a new date of last service if the student has again left the program or completed it.</w:t>
      </w:r>
    </w:p>
    <w:p w14:paraId="12E2D5C5" w14:textId="77777777" w:rsidR="00593F5B" w:rsidRPr="00A51BFE" w:rsidRDefault="00593F5B" w:rsidP="000F04EE">
      <w:pPr>
        <w:autoSpaceDE w:val="0"/>
        <w:autoSpaceDN w:val="0"/>
        <w:adjustRightInd w:val="0"/>
        <w:jc w:val="both"/>
        <w:rPr>
          <w:color w:val="000000"/>
          <w:sz w:val="22"/>
          <w:szCs w:val="22"/>
        </w:rPr>
      </w:pPr>
    </w:p>
    <w:p w14:paraId="232FAF06" w14:textId="77777777" w:rsidR="00F210E5" w:rsidRPr="003D03CD" w:rsidRDefault="003D03CD" w:rsidP="003D03CD">
      <w:pPr>
        <w:pStyle w:val="Heading3"/>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14:paraId="775A4574" w14:textId="77777777" w:rsidR="006135E4" w:rsidRPr="006135E4" w:rsidRDefault="006135E4" w:rsidP="000F04EE">
      <w:pPr>
        <w:pStyle w:val="BodyText"/>
        <w:tabs>
          <w:tab w:val="left" w:pos="450"/>
        </w:tabs>
        <w:ind w:right="-450"/>
        <w:jc w:val="both"/>
        <w:rPr>
          <w:bCs w:val="0"/>
          <w:sz w:val="22"/>
          <w:szCs w:val="22"/>
        </w:rPr>
      </w:pPr>
    </w:p>
    <w:p w14:paraId="5D276FE5" w14:textId="77777777" w:rsidR="00F210E5" w:rsidRDefault="006135E4" w:rsidP="00EA1193">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14:paraId="4CFC8EAA" w14:textId="77777777" w:rsidR="003D03CD" w:rsidRDefault="003D03CD" w:rsidP="00EA1193">
      <w:pPr>
        <w:pStyle w:val="BodyText"/>
        <w:tabs>
          <w:tab w:val="left" w:pos="450"/>
        </w:tabs>
        <w:jc w:val="both"/>
        <w:rPr>
          <w:b w:val="0"/>
          <w:sz w:val="22"/>
          <w:szCs w:val="22"/>
        </w:rPr>
      </w:pPr>
    </w:p>
    <w:p w14:paraId="0FF9EDDF" w14:textId="77777777" w:rsidR="003D03CD" w:rsidRPr="003D03CD" w:rsidRDefault="003D03CD" w:rsidP="003D03CD">
      <w:pPr>
        <w:pStyle w:val="Heading2"/>
        <w:numPr>
          <w:ilvl w:val="0"/>
          <w:numId w:val="27"/>
        </w:numPr>
        <w:rPr>
          <w:i w:val="0"/>
          <w:szCs w:val="24"/>
        </w:rPr>
      </w:pPr>
      <w:r w:rsidRPr="003D03CD">
        <w:rPr>
          <w:i w:val="0"/>
        </w:rPr>
        <w:t>Project Services</w:t>
      </w:r>
    </w:p>
    <w:p w14:paraId="02273CE3" w14:textId="77777777" w:rsidR="001768CF" w:rsidRPr="00C10FA7" w:rsidRDefault="001768CF" w:rsidP="000F04EE">
      <w:pPr>
        <w:pStyle w:val="BodyText"/>
        <w:tabs>
          <w:tab w:val="left" w:pos="450"/>
        </w:tabs>
        <w:ind w:right="-450"/>
        <w:jc w:val="both"/>
        <w:rPr>
          <w:sz w:val="22"/>
          <w:szCs w:val="22"/>
        </w:rPr>
      </w:pPr>
    </w:p>
    <w:p w14:paraId="36577EC5" w14:textId="77777777" w:rsidR="007901F6" w:rsidRPr="003D03CD" w:rsidRDefault="007901F6" w:rsidP="003D03CD">
      <w:pPr>
        <w:pStyle w:val="Heading3"/>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14:paraId="55A72F26" w14:textId="77777777" w:rsidR="0080232E" w:rsidRDefault="0080232E" w:rsidP="000F04EE">
      <w:pPr>
        <w:pStyle w:val="BodyText"/>
        <w:tabs>
          <w:tab w:val="left" w:pos="450"/>
        </w:tabs>
        <w:ind w:right="-450"/>
        <w:jc w:val="both"/>
        <w:rPr>
          <w:bCs w:val="0"/>
          <w:sz w:val="22"/>
          <w:szCs w:val="22"/>
        </w:rPr>
      </w:pPr>
    </w:p>
    <w:p w14:paraId="09C89EA6" w14:textId="77777777" w:rsidR="006135E4" w:rsidRDefault="006135E4" w:rsidP="000F04EE">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 xml:space="preserve"> 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14:paraId="707AF19C" w14:textId="77777777" w:rsidR="00234867" w:rsidRPr="006135E4" w:rsidRDefault="00234867" w:rsidP="000F04EE">
      <w:pPr>
        <w:autoSpaceDE w:val="0"/>
        <w:autoSpaceDN w:val="0"/>
        <w:adjustRightInd w:val="0"/>
        <w:jc w:val="both"/>
        <w:rPr>
          <w:color w:val="000000"/>
          <w:sz w:val="23"/>
          <w:szCs w:val="23"/>
        </w:rPr>
      </w:pPr>
    </w:p>
    <w:p w14:paraId="3793ED6D" w14:textId="77777777" w:rsidR="006135E4" w:rsidRPr="00F91F76" w:rsidRDefault="006135E4" w:rsidP="000F04EE">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14:paraId="41083CE6" w14:textId="77777777" w:rsidR="008E35F6" w:rsidRDefault="008E35F6" w:rsidP="000F04EE">
      <w:pPr>
        <w:pStyle w:val="BodyText"/>
        <w:tabs>
          <w:tab w:val="left" w:pos="450"/>
        </w:tabs>
        <w:ind w:right="-450"/>
        <w:jc w:val="both"/>
        <w:rPr>
          <w:b w:val="0"/>
          <w:bCs w:val="0"/>
          <w:color w:val="000000"/>
          <w:sz w:val="23"/>
          <w:szCs w:val="23"/>
        </w:rPr>
      </w:pPr>
    </w:p>
    <w:p w14:paraId="74151646" w14:textId="77777777" w:rsidR="006135E4" w:rsidRDefault="006135E4" w:rsidP="00EA1193">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14:paraId="680469A6" w14:textId="77777777" w:rsidR="003D03CD" w:rsidRDefault="003D03CD" w:rsidP="00EA1193">
      <w:pPr>
        <w:pStyle w:val="BodyText"/>
        <w:tabs>
          <w:tab w:val="left" w:pos="450"/>
        </w:tabs>
        <w:jc w:val="both"/>
        <w:rPr>
          <w:b w:val="0"/>
          <w:bCs w:val="0"/>
          <w:color w:val="000000"/>
          <w:sz w:val="22"/>
          <w:szCs w:val="22"/>
        </w:rPr>
      </w:pPr>
    </w:p>
    <w:p w14:paraId="0C55E6A4" w14:textId="77777777" w:rsidR="003D03CD" w:rsidRPr="003D03CD" w:rsidRDefault="003D03CD" w:rsidP="003D03CD">
      <w:pPr>
        <w:pStyle w:val="Heading2"/>
        <w:numPr>
          <w:ilvl w:val="0"/>
          <w:numId w:val="27"/>
        </w:numPr>
        <w:rPr>
          <w:i w:val="0"/>
          <w:szCs w:val="24"/>
        </w:rPr>
      </w:pPr>
      <w:r w:rsidRPr="003D03CD">
        <w:rPr>
          <w:i w:val="0"/>
        </w:rPr>
        <w:lastRenderedPageBreak/>
        <w:t>Information on Participants’ Postsecondary Education</w:t>
      </w:r>
    </w:p>
    <w:p w14:paraId="567DD32E" w14:textId="77777777" w:rsidR="006135E4" w:rsidRPr="006135E4" w:rsidRDefault="006135E4" w:rsidP="0062280C">
      <w:pPr>
        <w:pStyle w:val="BodyText"/>
        <w:tabs>
          <w:tab w:val="left" w:pos="450"/>
        </w:tabs>
        <w:ind w:right="-450"/>
        <w:jc w:val="both"/>
        <w:rPr>
          <w:bCs w:val="0"/>
          <w:sz w:val="22"/>
          <w:szCs w:val="22"/>
        </w:rPr>
      </w:pPr>
    </w:p>
    <w:p w14:paraId="341B6EFE" w14:textId="77777777" w:rsidR="00154EAA" w:rsidRPr="00A51BFE" w:rsidRDefault="008E35F6" w:rsidP="00154EAA">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please report on summer bridge participants’ postsecondary status at the first opportunity, i.e., in the fall 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8A0DF4">
        <w:rPr>
          <w:color w:val="000000"/>
          <w:sz w:val="22"/>
          <w:szCs w:val="22"/>
        </w:rPr>
        <w:t>2016</w:t>
      </w:r>
      <w:r w:rsidR="00154EAA" w:rsidRPr="00A51BFE">
        <w:rPr>
          <w:color w:val="000000"/>
          <w:sz w:val="22"/>
          <w:szCs w:val="22"/>
        </w:rPr>
        <w:t xml:space="preserve">, to May 31, </w:t>
      </w:r>
      <w:r w:rsidR="008A0DF4">
        <w:rPr>
          <w:color w:val="000000"/>
          <w:sz w:val="22"/>
          <w:szCs w:val="22"/>
        </w:rPr>
        <w:t>2017</w:t>
      </w:r>
      <w:r w:rsidR="00154EAA" w:rsidRPr="00A51BFE">
        <w:rPr>
          <w:color w:val="000000"/>
          <w:sz w:val="22"/>
          <w:szCs w:val="22"/>
        </w:rPr>
        <w:t xml:space="preserve">, the grantee should report data on the postsecondary status of summer </w:t>
      </w:r>
      <w:r w:rsidR="008A0DF4">
        <w:rPr>
          <w:color w:val="000000"/>
          <w:sz w:val="22"/>
          <w:szCs w:val="22"/>
        </w:rPr>
        <w:t>2017</w:t>
      </w:r>
      <w:r w:rsidR="00403D48"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the 2016–17</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8A0DF4">
        <w:rPr>
          <w:color w:val="000000"/>
          <w:sz w:val="22"/>
          <w:szCs w:val="22"/>
        </w:rPr>
        <w:t>2017–18</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14:paraId="1B7DD39A" w14:textId="77777777" w:rsidR="00D0034C" w:rsidRDefault="00D0034C" w:rsidP="000F04EE">
      <w:pPr>
        <w:autoSpaceDE w:val="0"/>
        <w:autoSpaceDN w:val="0"/>
        <w:adjustRightInd w:val="0"/>
        <w:jc w:val="both"/>
        <w:rPr>
          <w:color w:val="000000"/>
          <w:sz w:val="23"/>
          <w:szCs w:val="23"/>
        </w:rPr>
      </w:pPr>
    </w:p>
    <w:p w14:paraId="452B7FCE" w14:textId="77777777" w:rsidR="00154EAA" w:rsidRDefault="008E35F6" w:rsidP="000F04EE">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14:paraId="30D2D8E7" w14:textId="77777777" w:rsidR="00154EAA" w:rsidRDefault="00154EAA" w:rsidP="000F04EE">
      <w:pPr>
        <w:autoSpaceDE w:val="0"/>
        <w:autoSpaceDN w:val="0"/>
        <w:adjustRightInd w:val="0"/>
        <w:jc w:val="both"/>
        <w:rPr>
          <w:color w:val="000000"/>
          <w:sz w:val="22"/>
          <w:szCs w:val="22"/>
        </w:rPr>
      </w:pPr>
    </w:p>
    <w:p w14:paraId="23D7F24E" w14:textId="77777777" w:rsidR="008E35F6" w:rsidRDefault="00154EAA" w:rsidP="000F04EE">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14:paraId="2E7772C1" w14:textId="77777777" w:rsidR="00471E8A" w:rsidRDefault="00471E8A" w:rsidP="00A51BFE">
      <w:pPr>
        <w:autoSpaceDE w:val="0"/>
        <w:autoSpaceDN w:val="0"/>
        <w:adjustRightInd w:val="0"/>
        <w:rPr>
          <w:color w:val="000000"/>
          <w:sz w:val="23"/>
          <w:szCs w:val="23"/>
        </w:rPr>
      </w:pPr>
    </w:p>
    <w:p w14:paraId="377A167A" w14:textId="77777777" w:rsidR="00471E8A" w:rsidRPr="003D03CD" w:rsidRDefault="00471E8A" w:rsidP="003D03CD">
      <w:pPr>
        <w:pStyle w:val="Heading3"/>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E75A50">
        <w:rPr>
          <w:rFonts w:ascii="Times New Roman" w:hAnsi="Times New Roman"/>
          <w:b/>
          <w:sz w:val="22"/>
          <w:szCs w:val="22"/>
        </w:rPr>
        <w:t>Source of Postsecondary Education Information</w:t>
      </w:r>
    </w:p>
    <w:p w14:paraId="61BD2148" w14:textId="77777777" w:rsidR="00471E8A" w:rsidRPr="005E4239" w:rsidRDefault="00471E8A" w:rsidP="00A51BFE">
      <w:pPr>
        <w:autoSpaceDE w:val="0"/>
        <w:autoSpaceDN w:val="0"/>
        <w:adjustRightInd w:val="0"/>
        <w:rPr>
          <w:color w:val="000000"/>
          <w:sz w:val="22"/>
          <w:szCs w:val="22"/>
        </w:rPr>
      </w:pPr>
    </w:p>
    <w:p w14:paraId="2FB2B4A1" w14:textId="77777777" w:rsidR="00471E8A" w:rsidRDefault="005E4239" w:rsidP="00A51BFE">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14:paraId="75C8466C" w14:textId="77777777" w:rsidR="00E75A50" w:rsidRDefault="00E75A50" w:rsidP="00A51BFE">
      <w:pPr>
        <w:autoSpaceDE w:val="0"/>
        <w:autoSpaceDN w:val="0"/>
        <w:adjustRightInd w:val="0"/>
        <w:rPr>
          <w:color w:val="000000"/>
          <w:sz w:val="22"/>
          <w:szCs w:val="22"/>
        </w:rPr>
      </w:pPr>
    </w:p>
    <w:p w14:paraId="1F429772" w14:textId="77777777" w:rsidR="00593F5B" w:rsidRDefault="00593F5B" w:rsidP="00A51BFE">
      <w:pPr>
        <w:autoSpaceDE w:val="0"/>
        <w:autoSpaceDN w:val="0"/>
        <w:adjustRightInd w:val="0"/>
        <w:rPr>
          <w:color w:val="000000"/>
          <w:sz w:val="22"/>
          <w:szCs w:val="22"/>
        </w:rPr>
      </w:pPr>
    </w:p>
    <w:p w14:paraId="58B8ADC7" w14:textId="77777777" w:rsidR="00E75A50" w:rsidRDefault="00E75A50" w:rsidP="00E75A50">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 Date of First Postsecondary School Enrollment</w:t>
      </w:r>
    </w:p>
    <w:p w14:paraId="3FEFA26E" w14:textId="77777777" w:rsidR="00E75A50" w:rsidRDefault="00E75A50" w:rsidP="00E75A50">
      <w:pPr>
        <w:autoSpaceDE w:val="0"/>
        <w:autoSpaceDN w:val="0"/>
        <w:adjustRightInd w:val="0"/>
        <w:rPr>
          <w:b/>
          <w:color w:val="000000"/>
          <w:sz w:val="22"/>
          <w:szCs w:val="22"/>
        </w:rPr>
      </w:pPr>
    </w:p>
    <w:p w14:paraId="67372874" w14:textId="77777777" w:rsidR="00E75A50" w:rsidRDefault="00E75A50" w:rsidP="00E75A50">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14:paraId="4A17E9D1" w14:textId="77777777" w:rsidR="00E75A50" w:rsidRDefault="00E75A50" w:rsidP="00E75A50">
      <w:pPr>
        <w:autoSpaceDE w:val="0"/>
        <w:autoSpaceDN w:val="0"/>
        <w:adjustRightInd w:val="0"/>
        <w:rPr>
          <w:color w:val="000000"/>
          <w:sz w:val="22"/>
          <w:szCs w:val="22"/>
        </w:rPr>
      </w:pPr>
    </w:p>
    <w:p w14:paraId="1271E48D" w14:textId="77777777" w:rsidR="00E75A50" w:rsidRDefault="00E75A50" w:rsidP="00E75A50">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A93379">
        <w:rPr>
          <w:color w:val="000000"/>
          <w:sz w:val="22"/>
          <w:szCs w:val="22"/>
        </w:rPr>
        <w:t>2016–17</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A93379">
        <w:rPr>
          <w:color w:val="000000"/>
          <w:sz w:val="22"/>
          <w:szCs w:val="22"/>
        </w:rPr>
        <w:t>2017</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A93379">
        <w:rPr>
          <w:color w:val="000000"/>
          <w:sz w:val="22"/>
          <w:szCs w:val="22"/>
        </w:rPr>
        <w:t>2016–17</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A93379">
        <w:rPr>
          <w:color w:val="000000"/>
          <w:sz w:val="22"/>
          <w:szCs w:val="22"/>
        </w:rPr>
        <w:t>2016–17</w:t>
      </w:r>
      <w:r>
        <w:rPr>
          <w:color w:val="000000"/>
          <w:sz w:val="22"/>
          <w:szCs w:val="22"/>
        </w:rPr>
        <w:t xml:space="preserve"> APR, the participant will not be counted toward the project’s postsecondary enrollment objective and will not be included in the </w:t>
      </w:r>
      <w:r w:rsidR="00A93379">
        <w:rPr>
          <w:color w:val="000000"/>
          <w:sz w:val="22"/>
          <w:szCs w:val="22"/>
        </w:rPr>
        <w:t xml:space="preserve">2017 </w:t>
      </w:r>
      <w:r>
        <w:rPr>
          <w:color w:val="000000"/>
          <w:sz w:val="22"/>
          <w:szCs w:val="22"/>
        </w:rPr>
        <w:t xml:space="preserve">postsecondary education enrollment cohort.  </w:t>
      </w:r>
      <w:r w:rsidRPr="00E12426">
        <w:rPr>
          <w:b/>
          <w:color w:val="000000"/>
          <w:sz w:val="22"/>
          <w:szCs w:val="22"/>
        </w:rPr>
        <w:t xml:space="preserve">Once the Department accepts the </w:t>
      </w:r>
      <w:r w:rsidR="00A93379">
        <w:rPr>
          <w:b/>
          <w:color w:val="000000"/>
          <w:sz w:val="22"/>
          <w:szCs w:val="22"/>
        </w:rPr>
        <w:t>2016–17</w:t>
      </w:r>
      <w:r w:rsidRPr="00E12426">
        <w:rPr>
          <w:b/>
          <w:color w:val="000000"/>
          <w:sz w:val="22"/>
          <w:szCs w:val="22"/>
        </w:rPr>
        <w:t xml:space="preserve"> APR, participants cannot be added to the </w:t>
      </w:r>
      <w:r w:rsidR="00A93379">
        <w:rPr>
          <w:b/>
          <w:color w:val="000000"/>
          <w:sz w:val="22"/>
          <w:szCs w:val="22"/>
        </w:rPr>
        <w:t>2017</w:t>
      </w:r>
      <w:r w:rsidR="00A93379" w:rsidRPr="00E12426">
        <w:rPr>
          <w:b/>
          <w:color w:val="000000"/>
          <w:sz w:val="22"/>
          <w:szCs w:val="22"/>
        </w:rPr>
        <w:t xml:space="preserve"> </w:t>
      </w:r>
      <w:r w:rsidRPr="00E12426">
        <w:rPr>
          <w:b/>
          <w:color w:val="000000"/>
          <w:sz w:val="22"/>
          <w:szCs w:val="22"/>
        </w:rPr>
        <w:t>postsecondary education enrollment cohort.</w:t>
      </w:r>
    </w:p>
    <w:p w14:paraId="36599EBC" w14:textId="77777777" w:rsidR="007059D5" w:rsidRDefault="007059D5" w:rsidP="00E75A50">
      <w:pPr>
        <w:autoSpaceDE w:val="0"/>
        <w:autoSpaceDN w:val="0"/>
        <w:adjustRightInd w:val="0"/>
        <w:rPr>
          <w:b/>
          <w:color w:val="000000"/>
          <w:sz w:val="22"/>
          <w:szCs w:val="22"/>
        </w:rPr>
      </w:pPr>
    </w:p>
    <w:p w14:paraId="272B5DE7" w14:textId="77777777" w:rsidR="007059D5" w:rsidRDefault="007059D5" w:rsidP="00E75A50">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A93379">
        <w:rPr>
          <w:b/>
          <w:color w:val="000000"/>
          <w:sz w:val="22"/>
          <w:szCs w:val="22"/>
        </w:rPr>
        <w:t>2016–17</w:t>
      </w:r>
      <w:r w:rsidRPr="00E12426">
        <w:rPr>
          <w:b/>
          <w:color w:val="000000"/>
          <w:sz w:val="22"/>
          <w:szCs w:val="22"/>
        </w:rPr>
        <w:t xml:space="preserve"> APR</w:t>
      </w:r>
      <w:r>
        <w:rPr>
          <w:color w:val="000000"/>
          <w:sz w:val="22"/>
          <w:szCs w:val="22"/>
        </w:rPr>
        <w:t xml:space="preserve"> on participants served in </w:t>
      </w:r>
      <w:r w:rsidR="00A93379">
        <w:rPr>
          <w:color w:val="000000"/>
          <w:sz w:val="22"/>
          <w:szCs w:val="22"/>
        </w:rPr>
        <w:t xml:space="preserve">2017 </w:t>
      </w:r>
      <w:r>
        <w:rPr>
          <w:color w:val="000000"/>
          <w:sz w:val="22"/>
          <w:szCs w:val="22"/>
        </w:rPr>
        <w:t xml:space="preserve">summer bridge to include such students in the </w:t>
      </w:r>
      <w:r w:rsidR="00A93379">
        <w:rPr>
          <w:color w:val="000000"/>
          <w:sz w:val="22"/>
          <w:szCs w:val="22"/>
        </w:rPr>
        <w:t xml:space="preserve">2017 </w:t>
      </w:r>
      <w:r>
        <w:rPr>
          <w:color w:val="000000"/>
          <w:sz w:val="22"/>
          <w:szCs w:val="22"/>
        </w:rPr>
        <w:t>cohort.</w:t>
      </w:r>
    </w:p>
    <w:p w14:paraId="45BE24F5" w14:textId="77777777" w:rsidR="00593F5B" w:rsidRPr="006952DE" w:rsidRDefault="00593F5B" w:rsidP="00E75A50">
      <w:pPr>
        <w:autoSpaceDE w:val="0"/>
        <w:autoSpaceDN w:val="0"/>
        <w:adjustRightInd w:val="0"/>
        <w:rPr>
          <w:color w:val="000000"/>
          <w:sz w:val="22"/>
          <w:szCs w:val="22"/>
        </w:rPr>
      </w:pPr>
    </w:p>
    <w:p w14:paraId="2A9CB421" w14:textId="77777777" w:rsidR="003406C4" w:rsidRPr="00377F63" w:rsidRDefault="003D03CD" w:rsidP="00377F63">
      <w:pPr>
        <w:pStyle w:val="Heading3"/>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 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14:paraId="58B729C2" w14:textId="77777777" w:rsidR="003406C4" w:rsidRDefault="003406C4" w:rsidP="004D7F6F">
      <w:pPr>
        <w:pStyle w:val="Default"/>
        <w:rPr>
          <w:rFonts w:ascii="Times New Roman" w:hAnsi="Times New Roman" w:cs="Times New Roman"/>
          <w:b/>
          <w:bCs/>
          <w:sz w:val="22"/>
          <w:szCs w:val="22"/>
        </w:rPr>
      </w:pPr>
    </w:p>
    <w:p w14:paraId="05C9D42B" w14:textId="77777777" w:rsidR="00E75A50" w:rsidRDefault="003406C4" w:rsidP="00E75A50">
      <w:pPr>
        <w:spacing w:line="240" w:lineRule="atLeast"/>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described in the 2012 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For grantees that were funded in the 2007–12 grant cycle, the Department established a postsecondary enrollment cohort year of 2008–12 for each participant who qualified for one. This information was provided to grantees during the 2012–13 APR data collection.  The Department will not allow grantees to change data reported in the previous grant cycle’s APRs, upon which we have based the 2008–12 cohorts.</w:t>
      </w:r>
    </w:p>
    <w:p w14:paraId="2ADD1D2F" w14:textId="77777777" w:rsidR="00E75A50" w:rsidRDefault="00E75A50" w:rsidP="00E75A50">
      <w:pPr>
        <w:spacing w:line="240" w:lineRule="atLeast"/>
        <w:jc w:val="both"/>
        <w:rPr>
          <w:sz w:val="22"/>
          <w:szCs w:val="22"/>
        </w:rPr>
      </w:pPr>
    </w:p>
    <w:p w14:paraId="7FB56A50" w14:textId="5559759D" w:rsidR="00E75A50" w:rsidRDefault="003406C4" w:rsidP="003406C4">
      <w:pPr>
        <w:spacing w:line="240" w:lineRule="atLeast"/>
        <w:jc w:val="both"/>
        <w:rPr>
          <w:sz w:val="22"/>
          <w:szCs w:val="22"/>
        </w:rPr>
      </w:pPr>
      <w:r w:rsidRPr="00D7484A">
        <w:rPr>
          <w:sz w:val="22"/>
          <w:szCs w:val="22"/>
        </w:rPr>
        <w:t xml:space="preserve">Once established, </w:t>
      </w:r>
      <w:r w:rsidR="00491E62">
        <w:rPr>
          <w:sz w:val="22"/>
          <w:szCs w:val="22"/>
        </w:rPr>
        <w:t xml:space="preserve">data 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w:t>
      </w:r>
      <w:r w:rsidR="002762BA">
        <w:rPr>
          <w:sz w:val="22"/>
          <w:szCs w:val="22"/>
        </w:rPr>
        <w:t xml:space="preserve">is established retrospectively; it </w:t>
      </w:r>
      <w:r w:rsidRPr="00D7484A">
        <w:rPr>
          <w:sz w:val="22"/>
          <w:szCs w:val="22"/>
        </w:rPr>
        <w:t xml:space="preserve">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A93379">
        <w:rPr>
          <w:sz w:val="22"/>
          <w:szCs w:val="22"/>
        </w:rPr>
        <w:t>2017</w:t>
      </w:r>
      <w:r w:rsidR="00FD2DF9"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A93379">
        <w:rPr>
          <w:sz w:val="22"/>
          <w:szCs w:val="22"/>
        </w:rPr>
        <w:t>2016–17</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A93379">
        <w:rPr>
          <w:sz w:val="22"/>
          <w:szCs w:val="22"/>
        </w:rPr>
        <w:t>2017</w:t>
      </w:r>
      <w:r w:rsidR="00FD2DF9">
        <w:rPr>
          <w:sz w:val="22"/>
          <w:szCs w:val="22"/>
        </w:rPr>
        <w:t>)</w:t>
      </w:r>
      <w:r w:rsidRPr="00D7484A">
        <w:rPr>
          <w:sz w:val="22"/>
          <w:szCs w:val="22"/>
        </w:rPr>
        <w:t xml:space="preserve"> or by the next academic term (e.g., spring term </w:t>
      </w:r>
      <w:r w:rsidR="00A93379">
        <w:rPr>
          <w:sz w:val="22"/>
          <w:szCs w:val="22"/>
        </w:rPr>
        <w:t>2018</w:t>
      </w:r>
      <w:r w:rsidRPr="00D7484A">
        <w:rPr>
          <w:sz w:val="22"/>
          <w:szCs w:val="22"/>
        </w:rPr>
        <w:t>) as a result of acceptance but deferred enrollment.</w:t>
      </w:r>
      <w:r w:rsidR="00DA1BE6">
        <w:rPr>
          <w:sz w:val="22"/>
          <w:szCs w:val="22"/>
        </w:rPr>
        <w:t xml:space="preserve"> </w:t>
      </w:r>
    </w:p>
    <w:p w14:paraId="6DBC81E3" w14:textId="77777777" w:rsidR="00E75A50" w:rsidRDefault="00E75A50" w:rsidP="003406C4">
      <w:pPr>
        <w:spacing w:line="240" w:lineRule="atLeast"/>
        <w:jc w:val="both"/>
        <w:rPr>
          <w:sz w:val="22"/>
          <w:szCs w:val="22"/>
        </w:rPr>
      </w:pPr>
    </w:p>
    <w:p w14:paraId="73CFC0D9" w14:textId="77777777" w:rsidR="00E75A50" w:rsidRDefault="003406C4" w:rsidP="00E75A50">
      <w:pPr>
        <w:spacing w:line="240" w:lineRule="atLeast"/>
        <w:jc w:val="both"/>
        <w:rPr>
          <w:sz w:val="22"/>
          <w:szCs w:val="22"/>
        </w:rPr>
      </w:pPr>
      <w:r w:rsidRPr="00D7484A">
        <w:rPr>
          <w:sz w:val="22"/>
          <w:szCs w:val="22"/>
        </w:rPr>
        <w:t xml:space="preserve">If a participant graduates from high school in spring </w:t>
      </w:r>
      <w:r w:rsidR="00A93379">
        <w:rPr>
          <w:sz w:val="22"/>
          <w:szCs w:val="22"/>
        </w:rPr>
        <w:t>2017</w:t>
      </w:r>
      <w:r w:rsidR="00A93379"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A93379">
        <w:rPr>
          <w:sz w:val="22"/>
          <w:szCs w:val="22"/>
        </w:rPr>
        <w:t xml:space="preserve">2017 </w:t>
      </w:r>
      <w:r w:rsidR="00E75A50">
        <w:rPr>
          <w:sz w:val="22"/>
          <w:szCs w:val="22"/>
        </w:rPr>
        <w:t xml:space="preserve">and enrolls in postsecondary education by the fall of </w:t>
      </w:r>
      <w:r w:rsidR="00A93379">
        <w:rPr>
          <w:sz w:val="22"/>
          <w:szCs w:val="22"/>
        </w:rPr>
        <w:t xml:space="preserve">2017 </w:t>
      </w:r>
      <w:r w:rsidR="00E75A50">
        <w:rPr>
          <w:sz w:val="22"/>
          <w:szCs w:val="22"/>
        </w:rPr>
        <w:t xml:space="preserve">but the project does not provide both the participant’s high school graduation date and  postsecondary enrollment date in the </w:t>
      </w:r>
      <w:r w:rsidR="00A93379">
        <w:rPr>
          <w:sz w:val="22"/>
          <w:szCs w:val="22"/>
        </w:rPr>
        <w:t>2016–17</w:t>
      </w:r>
      <w:r w:rsidR="00E75A50">
        <w:rPr>
          <w:sz w:val="22"/>
          <w:szCs w:val="22"/>
        </w:rPr>
        <w:t xml:space="preserve"> APR, </w:t>
      </w:r>
      <w:r w:rsidR="00AE3291">
        <w:rPr>
          <w:sz w:val="22"/>
          <w:szCs w:val="22"/>
        </w:rPr>
        <w:t xml:space="preserve">data validations will prevent the grantee from selecting a </w:t>
      </w:r>
      <w:r w:rsidR="00A93379">
        <w:rPr>
          <w:sz w:val="22"/>
          <w:szCs w:val="22"/>
        </w:rPr>
        <w:t xml:space="preserve">2017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 but believes he or she hasn’t graduated from high school, the project should choose 8888.</w:t>
      </w:r>
      <w:r w:rsidR="00E75A50">
        <w:rPr>
          <w:sz w:val="22"/>
          <w:szCs w:val="22"/>
        </w:rPr>
        <w:t xml:space="preserve">) </w:t>
      </w:r>
    </w:p>
    <w:p w14:paraId="04262784" w14:textId="77777777" w:rsidR="00E75A50" w:rsidRDefault="00E75A50" w:rsidP="003406C4">
      <w:pPr>
        <w:spacing w:line="240" w:lineRule="atLeast"/>
        <w:jc w:val="both"/>
        <w:rPr>
          <w:sz w:val="22"/>
          <w:szCs w:val="22"/>
        </w:rPr>
      </w:pPr>
    </w:p>
    <w:p w14:paraId="46C6AEF8" w14:textId="68553C7A" w:rsidR="00E75A50" w:rsidRPr="003B5D17" w:rsidRDefault="00E75A50" w:rsidP="00E75A50">
      <w:pPr>
        <w:spacing w:line="240" w:lineRule="atLeast"/>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14:paraId="4F334CE4" w14:textId="77777777" w:rsidR="00E75A50" w:rsidRDefault="00E75A50" w:rsidP="00E75A50">
      <w:pPr>
        <w:spacing w:line="240" w:lineRule="atLeast"/>
        <w:jc w:val="both"/>
        <w:rPr>
          <w:sz w:val="22"/>
          <w:szCs w:val="22"/>
        </w:rPr>
      </w:pPr>
    </w:p>
    <w:p w14:paraId="7E1996C6" w14:textId="77777777" w:rsidR="00E75A50" w:rsidRDefault="00E75A50" w:rsidP="00E75A50">
      <w:pPr>
        <w:spacing w:line="240" w:lineRule="atLeast"/>
        <w:jc w:val="both"/>
        <w:rPr>
          <w:sz w:val="22"/>
          <w:szCs w:val="22"/>
        </w:rPr>
      </w:pPr>
      <w:r>
        <w:rPr>
          <w:sz w:val="22"/>
          <w:szCs w:val="22"/>
        </w:rPr>
        <w:t>The postsecondary education enrollment cohort is established only for the purpose of calculating the PE points related to the project’s postsecondary completion objective. TRIO also needs projects to report postsecondary data on all participants, as it becomes available, even if a participant does not qualify for a cohort.</w:t>
      </w:r>
    </w:p>
    <w:p w14:paraId="36BA22DD" w14:textId="77777777" w:rsidR="003406C4" w:rsidRDefault="003406C4" w:rsidP="004D7F6F">
      <w:pPr>
        <w:pStyle w:val="Default"/>
        <w:rPr>
          <w:rFonts w:ascii="Times New Roman" w:hAnsi="Times New Roman" w:cs="Times New Roman"/>
          <w:b/>
          <w:bCs/>
          <w:sz w:val="22"/>
          <w:szCs w:val="22"/>
        </w:rPr>
      </w:pPr>
    </w:p>
    <w:p w14:paraId="1DD85892" w14:textId="77777777" w:rsidR="004D7F6F" w:rsidRPr="00377F63" w:rsidRDefault="005449F9" w:rsidP="00377F63">
      <w:pPr>
        <w:pStyle w:val="Heading3"/>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 xml:space="preserve">— </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14:paraId="0FCA9C2E" w14:textId="77777777" w:rsidR="004D7F6F" w:rsidRPr="004D7F6F" w:rsidRDefault="004D7F6F" w:rsidP="004D7F6F">
      <w:pPr>
        <w:pStyle w:val="Default"/>
        <w:rPr>
          <w:rFonts w:ascii="Times New Roman" w:hAnsi="Times New Roman" w:cs="Times New Roman"/>
          <w:sz w:val="22"/>
          <w:szCs w:val="22"/>
        </w:rPr>
      </w:pPr>
    </w:p>
    <w:p w14:paraId="6AD63A98" w14:textId="77777777" w:rsidR="004D7F6F" w:rsidRPr="003B4364" w:rsidRDefault="004D7F6F" w:rsidP="00687365">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Pr>
          <w:color w:val="000000"/>
          <w:sz w:val="22"/>
          <w:szCs w:val="22"/>
        </w:rPr>
        <w:t>first</w:t>
      </w:r>
      <w:r w:rsidRPr="00A51BFE">
        <w:rPr>
          <w:color w:val="000000"/>
          <w:sz w:val="22"/>
          <w:szCs w:val="22"/>
        </w:rPr>
        <w:t xml:space="preserve"> attended. This is a six-digit </w:t>
      </w:r>
      <w:r w:rsidRPr="00A51BFE">
        <w:rPr>
          <w:color w:val="000000"/>
          <w:sz w:val="22"/>
          <w:szCs w:val="22"/>
        </w:rPr>
        <w:lastRenderedPageBreak/>
        <w:t xml:space="preserve">number that is required on all federal financial aid documents. </w:t>
      </w:r>
      <w:r w:rsidRPr="00D23842">
        <w:rPr>
          <w:color w:val="000000"/>
          <w:sz w:val="22"/>
          <w:szCs w:val="22"/>
        </w:rPr>
        <w:t xml:space="preserve"> Information regarding this number is included in Federal School Code Directory and can be accessed on the World Wide Web: </w:t>
      </w:r>
    </w:p>
    <w:p w14:paraId="3792C7AA" w14:textId="77777777" w:rsidR="007E68A1" w:rsidRPr="003B4364" w:rsidRDefault="007E68A1" w:rsidP="004D7F6F">
      <w:pPr>
        <w:autoSpaceDE w:val="0"/>
        <w:autoSpaceDN w:val="0"/>
        <w:adjustRightInd w:val="0"/>
        <w:rPr>
          <w:color w:val="000000"/>
          <w:sz w:val="22"/>
          <w:szCs w:val="22"/>
        </w:rPr>
      </w:pPr>
    </w:p>
    <w:p w14:paraId="1502948F" w14:textId="3476A589" w:rsidR="004D7F6F" w:rsidRPr="003B4364" w:rsidRDefault="000E3EC4" w:rsidP="004D7F6F">
      <w:pPr>
        <w:autoSpaceDE w:val="0"/>
        <w:autoSpaceDN w:val="0"/>
        <w:adjustRightInd w:val="0"/>
        <w:rPr>
          <w:color w:val="000000"/>
          <w:sz w:val="22"/>
          <w:szCs w:val="22"/>
        </w:rPr>
      </w:pPr>
      <w:hyperlink r:id="rId17" w:tooltip="Link to Federal School Code Search of Federal Student Aid" w:history="1">
        <w:r w:rsidR="007E68A1" w:rsidRPr="003B4364">
          <w:rPr>
            <w:rStyle w:val="Hyperlink"/>
            <w:sz w:val="22"/>
            <w:szCs w:val="22"/>
          </w:rPr>
          <w:t>https://fafsa.ed.gov/FAFSA/app/schoolSearch?locale=en_EN</w:t>
        </w:r>
      </w:hyperlink>
    </w:p>
    <w:p w14:paraId="1F09F696" w14:textId="77777777" w:rsidR="004D7F6F" w:rsidRPr="003B4364" w:rsidRDefault="004D7F6F" w:rsidP="004D7F6F">
      <w:pPr>
        <w:pStyle w:val="BodyText2"/>
        <w:tabs>
          <w:tab w:val="left" w:pos="450"/>
        </w:tabs>
        <w:ind w:right="-450"/>
        <w:jc w:val="both"/>
        <w:rPr>
          <w:color w:val="000000"/>
          <w:szCs w:val="22"/>
        </w:rPr>
      </w:pPr>
    </w:p>
    <w:p w14:paraId="5C459AA7" w14:textId="77777777" w:rsidR="00471E8A" w:rsidRDefault="00471E8A" w:rsidP="002C6AAB">
      <w:pPr>
        <w:pStyle w:val="Default"/>
        <w:jc w:val="both"/>
        <w:rPr>
          <w:rFonts w:ascii="Times New Roman" w:hAnsi="Times New Roman" w:cs="Times New Roman"/>
          <w:sz w:val="22"/>
          <w:szCs w:val="22"/>
        </w:rPr>
      </w:pPr>
      <w:r>
        <w:rPr>
          <w:rFonts w:ascii="Times New Roman" w:hAnsi="Times New Roman" w:cs="Times New Roman"/>
          <w:sz w:val="22"/>
          <w:szCs w:val="22"/>
        </w:rPr>
        <w:t xml:space="preserve">Please note that, while during the 2007–12 grant cycle the APR requested the code for the institution </w:t>
      </w:r>
      <w:r w:rsidRPr="00F91F76">
        <w:rPr>
          <w:rFonts w:ascii="Times New Roman" w:hAnsi="Times New Roman" w:cs="Times New Roman"/>
          <w:i/>
          <w:sz w:val="22"/>
          <w:szCs w:val="22"/>
        </w:rPr>
        <w:t>last</w:t>
      </w:r>
      <w:r>
        <w:rPr>
          <w:rFonts w:ascii="Times New Roman" w:hAnsi="Times New Roman" w:cs="Times New Roman"/>
          <w:sz w:val="22"/>
          <w:szCs w:val="22"/>
        </w:rPr>
        <w:t xml:space="preserve"> attended, we are now requesting the code for the institution </w:t>
      </w:r>
      <w:r w:rsidRPr="00F91F76">
        <w:rPr>
          <w:rFonts w:ascii="Times New Roman" w:hAnsi="Times New Roman" w:cs="Times New Roman"/>
          <w:i/>
          <w:sz w:val="22"/>
          <w:szCs w:val="22"/>
        </w:rPr>
        <w:t>first</w:t>
      </w:r>
      <w:r>
        <w:rPr>
          <w:rFonts w:ascii="Times New Roman" w:hAnsi="Times New Roman" w:cs="Times New Roman"/>
          <w:sz w:val="22"/>
          <w:szCs w:val="22"/>
        </w:rPr>
        <w:t xml:space="preserve"> attended</w:t>
      </w:r>
      <w:r w:rsidR="00727710">
        <w:rPr>
          <w:rFonts w:ascii="Times New Roman" w:hAnsi="Times New Roman" w:cs="Times New Roman"/>
          <w:sz w:val="22"/>
          <w:szCs w:val="22"/>
        </w:rPr>
        <w:t>.</w:t>
      </w:r>
    </w:p>
    <w:p w14:paraId="754AE16A" w14:textId="77777777" w:rsidR="0015768B" w:rsidRDefault="0015768B" w:rsidP="002C6AAB">
      <w:pPr>
        <w:pStyle w:val="Default"/>
        <w:jc w:val="both"/>
        <w:rPr>
          <w:rFonts w:ascii="Times New Roman" w:hAnsi="Times New Roman" w:cs="Times New Roman"/>
          <w:sz w:val="22"/>
          <w:szCs w:val="22"/>
        </w:rPr>
      </w:pPr>
    </w:p>
    <w:p w14:paraId="54B69D29" w14:textId="77777777" w:rsidR="004D7F6F" w:rsidRPr="003B4364" w:rsidRDefault="004D7F6F" w:rsidP="002C6AAB">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p>
    <w:p w14:paraId="7CB81F42" w14:textId="77777777" w:rsidR="004D7F6F" w:rsidRPr="003B4364" w:rsidRDefault="004D7F6F" w:rsidP="002C6AAB">
      <w:pPr>
        <w:pStyle w:val="Default"/>
        <w:jc w:val="both"/>
        <w:rPr>
          <w:rFonts w:ascii="Times New Roman" w:hAnsi="Times New Roman" w:cs="Times New Roman"/>
          <w:sz w:val="22"/>
          <w:szCs w:val="22"/>
        </w:rPr>
      </w:pPr>
    </w:p>
    <w:p w14:paraId="3E94205C" w14:textId="77777777" w:rsidR="00C345A3" w:rsidRDefault="004D7F6F" w:rsidP="002C6AAB">
      <w:pPr>
        <w:pStyle w:val="BodyText2"/>
        <w:tabs>
          <w:tab w:val="left" w:pos="450"/>
        </w:tabs>
        <w:ind w:right="-450"/>
        <w:jc w:val="both"/>
        <w:rPr>
          <w:szCs w:val="22"/>
        </w:rPr>
      </w:pPr>
      <w:r w:rsidRPr="003B4364">
        <w:rPr>
          <w:szCs w:val="22"/>
        </w:rPr>
        <w:t xml:space="preserve">If the student began attendance in fall </w:t>
      </w:r>
      <w:r w:rsidR="00A93379">
        <w:rPr>
          <w:szCs w:val="22"/>
        </w:rPr>
        <w:t>2017</w:t>
      </w:r>
      <w:r w:rsidR="00A93379" w:rsidRPr="003B4364">
        <w:rPr>
          <w:szCs w:val="22"/>
        </w:rPr>
        <w:t xml:space="preserve"> </w:t>
      </w:r>
      <w:r w:rsidRPr="003B4364">
        <w:rPr>
          <w:szCs w:val="22"/>
        </w:rPr>
        <w:t xml:space="preserve">(that is, after the end of the </w:t>
      </w:r>
      <w:r w:rsidR="00A93379">
        <w:rPr>
          <w:szCs w:val="22"/>
        </w:rPr>
        <w:t>2016–17</w:t>
      </w:r>
      <w:r w:rsidRPr="003B4364">
        <w:rPr>
          <w:szCs w:val="22"/>
        </w:rPr>
        <w:t xml:space="preserve"> reporting period), please </w:t>
      </w:r>
      <w:r w:rsidRPr="00C31BE3">
        <w:rPr>
          <w:b/>
          <w:szCs w:val="22"/>
        </w:rPr>
        <w:t>do provide</w:t>
      </w:r>
      <w:r w:rsidRPr="003B4364">
        <w:rPr>
          <w:szCs w:val="22"/>
        </w:rPr>
        <w:t xml:space="preserve"> the code of the institution.</w:t>
      </w:r>
    </w:p>
    <w:p w14:paraId="53AA4D27" w14:textId="77777777" w:rsidR="00756F1D" w:rsidRDefault="00756F1D" w:rsidP="002C6AAB">
      <w:pPr>
        <w:pStyle w:val="BodyText2"/>
        <w:tabs>
          <w:tab w:val="left" w:pos="450"/>
        </w:tabs>
        <w:ind w:right="-450"/>
        <w:jc w:val="both"/>
        <w:rPr>
          <w:szCs w:val="22"/>
        </w:rPr>
      </w:pPr>
    </w:p>
    <w:p w14:paraId="475EA1F1" w14:textId="77777777" w:rsidR="00756F1D" w:rsidRDefault="00756F1D" w:rsidP="002C6AAB">
      <w:pPr>
        <w:pStyle w:val="BodyText2"/>
        <w:tabs>
          <w:tab w:val="left" w:pos="450"/>
        </w:tabs>
        <w:ind w:right="-450"/>
        <w:jc w:val="both"/>
        <w:rPr>
          <w:szCs w:val="22"/>
        </w:rPr>
      </w:pPr>
      <w:r>
        <w:rPr>
          <w:szCs w:val="22"/>
        </w:rPr>
        <w:t xml:space="preserve">For prior participants whose enrollment in the </w:t>
      </w:r>
      <w:r w:rsidRPr="00C10FA7">
        <w:rPr>
          <w:i/>
          <w:szCs w:val="22"/>
        </w:rPr>
        <w:t>last</w:t>
      </w:r>
      <w:r>
        <w:rPr>
          <w:szCs w:val="22"/>
        </w:rPr>
        <w:t xml:space="preserve"> institution attended was reported in the 2007–12 grant cycle, grantees need not change the data in this field to restore the first institution the student attended.  For such prior participants, grantees should use option 666666.</w:t>
      </w:r>
    </w:p>
    <w:p w14:paraId="14776D0D" w14:textId="77777777" w:rsidR="0015768B" w:rsidRDefault="0015768B" w:rsidP="002C6AAB">
      <w:pPr>
        <w:pStyle w:val="BodyText2"/>
        <w:tabs>
          <w:tab w:val="left" w:pos="450"/>
        </w:tabs>
        <w:ind w:right="-450"/>
        <w:jc w:val="both"/>
        <w:rPr>
          <w:szCs w:val="22"/>
        </w:rPr>
      </w:pPr>
    </w:p>
    <w:p w14:paraId="449F3EAD" w14:textId="77777777" w:rsidR="0015768B" w:rsidRPr="003B4364" w:rsidRDefault="0015768B" w:rsidP="002C6AAB">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14:paraId="2C343A1B" w14:textId="77777777" w:rsidR="002C6AAB" w:rsidRDefault="002C6AAB" w:rsidP="002C6AAB">
      <w:pPr>
        <w:jc w:val="both"/>
        <w:rPr>
          <w:b/>
          <w:sz w:val="22"/>
          <w:szCs w:val="22"/>
        </w:rPr>
      </w:pPr>
    </w:p>
    <w:p w14:paraId="6AA5EDAE" w14:textId="77777777" w:rsidR="00D0034C" w:rsidRPr="00377F63" w:rsidRDefault="007E68A1" w:rsidP="00377F63">
      <w:pPr>
        <w:pStyle w:val="Heading3"/>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0369A3">
        <w:rPr>
          <w:rFonts w:ascii="Times New Roman" w:hAnsi="Times New Roman"/>
          <w:b/>
          <w:sz w:val="22"/>
          <w:szCs w:val="22"/>
        </w:rPr>
        <w:t>2017–18</w:t>
      </w:r>
    </w:p>
    <w:p w14:paraId="7A9C1E2C" w14:textId="77777777" w:rsidR="007E68A1" w:rsidRDefault="007E68A1" w:rsidP="002C6AAB">
      <w:pPr>
        <w:jc w:val="both"/>
        <w:rPr>
          <w:b/>
          <w:sz w:val="22"/>
          <w:szCs w:val="22"/>
        </w:rPr>
      </w:pPr>
    </w:p>
    <w:p w14:paraId="523E88C0" w14:textId="77777777" w:rsidR="007E68A1" w:rsidRDefault="007E68A1" w:rsidP="002C6AAB">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0369A3">
        <w:rPr>
          <w:sz w:val="22"/>
          <w:szCs w:val="22"/>
        </w:rPr>
        <w:t>2017–18</w:t>
      </w:r>
      <w:r w:rsidR="00E151EF">
        <w:rPr>
          <w:sz w:val="22"/>
          <w:szCs w:val="22"/>
        </w:rPr>
        <w:t>.</w:t>
      </w:r>
    </w:p>
    <w:p w14:paraId="441116E0" w14:textId="77777777" w:rsidR="002C6AAB" w:rsidRDefault="002C6AAB" w:rsidP="002C6AAB">
      <w:pPr>
        <w:jc w:val="both"/>
        <w:rPr>
          <w:sz w:val="22"/>
          <w:szCs w:val="22"/>
        </w:rPr>
      </w:pPr>
    </w:p>
    <w:p w14:paraId="5EA76325" w14:textId="77777777" w:rsidR="00F7191B" w:rsidRPr="00377F63" w:rsidRDefault="00F7191B" w:rsidP="00377F63">
      <w:pPr>
        <w:pStyle w:val="Heading3"/>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A123AA" w:rsidRPr="00377F63">
        <w:rPr>
          <w:rFonts w:ascii="Times New Roman" w:hAnsi="Times New Roman"/>
          <w:b/>
          <w:sz w:val="22"/>
          <w:szCs w:val="22"/>
        </w:rPr>
        <w:t>--</w:t>
      </w:r>
      <w:r w:rsidRPr="00377F63">
        <w:rPr>
          <w:rFonts w:ascii="Times New Roman" w:hAnsi="Times New Roman"/>
          <w:b/>
          <w:sz w:val="22"/>
          <w:szCs w:val="22"/>
        </w:rPr>
        <w:t xml:space="preserve"> </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14:paraId="56935F20" w14:textId="77777777" w:rsidR="002C6AAB" w:rsidRPr="00F7191B" w:rsidRDefault="002C6AAB" w:rsidP="002C6AAB">
      <w:pPr>
        <w:jc w:val="both"/>
        <w:rPr>
          <w:b/>
          <w:sz w:val="22"/>
          <w:szCs w:val="22"/>
        </w:rPr>
      </w:pPr>
    </w:p>
    <w:p w14:paraId="6EB542E9" w14:textId="77777777" w:rsidR="00535FFD" w:rsidRDefault="00002A8B" w:rsidP="002C6AAB">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UB and UBMS grant application instructions. </w:t>
      </w:r>
      <w:r w:rsidR="00535FFD">
        <w:rPr>
          <w:sz w:val="22"/>
          <w:szCs w:val="22"/>
        </w:rPr>
        <w:t>Each type of credential is to be reported separately, as indicated in the fields.</w:t>
      </w:r>
    </w:p>
    <w:p w14:paraId="3AD4E140" w14:textId="77777777" w:rsidR="00F7191B" w:rsidRPr="00A51BFE" w:rsidRDefault="00F7191B" w:rsidP="002C6AAB">
      <w:pPr>
        <w:jc w:val="both"/>
        <w:rPr>
          <w:sz w:val="22"/>
          <w:szCs w:val="22"/>
        </w:rPr>
      </w:pPr>
    </w:p>
    <w:p w14:paraId="13D230CA" w14:textId="77777777" w:rsidR="00F7191B" w:rsidRDefault="00F7191B" w:rsidP="002C6AAB">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14:paraId="01A67560" w14:textId="77777777" w:rsidR="0015768B" w:rsidRDefault="0015768B" w:rsidP="002C6AAB">
      <w:pPr>
        <w:jc w:val="both"/>
        <w:rPr>
          <w:sz w:val="22"/>
          <w:szCs w:val="22"/>
        </w:rPr>
      </w:pPr>
    </w:p>
    <w:p w14:paraId="69F19BFE" w14:textId="77777777" w:rsidR="0015768B" w:rsidRPr="00A51BFE" w:rsidRDefault="0015768B" w:rsidP="002C6AAB">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14:paraId="74FA6159" w14:textId="77777777" w:rsidR="00F7191B" w:rsidRPr="0080232E" w:rsidRDefault="00F7191B" w:rsidP="002C6AAB">
      <w:pPr>
        <w:jc w:val="both"/>
        <w:rPr>
          <w:sz w:val="23"/>
          <w:szCs w:val="23"/>
        </w:rPr>
      </w:pPr>
    </w:p>
    <w:p w14:paraId="44758539" w14:textId="77777777" w:rsidR="00F7191B" w:rsidRPr="00A51BFE" w:rsidRDefault="00535FFD" w:rsidP="002C6AAB">
      <w:pPr>
        <w:jc w:val="both"/>
        <w:rPr>
          <w:sz w:val="22"/>
          <w:szCs w:val="22"/>
        </w:rPr>
      </w:pPr>
      <w:r w:rsidRPr="005E4239">
        <w:rPr>
          <w:b/>
          <w:sz w:val="22"/>
          <w:szCs w:val="22"/>
        </w:rPr>
        <w:t>Field #6</w:t>
      </w:r>
      <w:r w:rsidR="007E75A2">
        <w:rPr>
          <w:b/>
          <w:sz w:val="22"/>
          <w:szCs w:val="22"/>
        </w:rPr>
        <w:t>1</w:t>
      </w:r>
      <w:r w:rsidR="005E4239">
        <w:rPr>
          <w:b/>
          <w:sz w:val="22"/>
          <w:szCs w:val="22"/>
        </w:rPr>
        <w:t>--</w:t>
      </w:r>
      <w:r w:rsidRPr="005E4239">
        <w:rPr>
          <w:b/>
          <w:sz w:val="22"/>
          <w:szCs w:val="22"/>
        </w:rPr>
        <w:t xml:space="preserve"> 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postsecondary instruction, use option 1 </w:t>
      </w:r>
      <w:r w:rsidR="008A09CB">
        <w:rPr>
          <w:sz w:val="22"/>
          <w:szCs w:val="22"/>
        </w:rPr>
        <w:t>(“Yes, attained bachelor’s degree”) to indicate that the student has accomplished the equivalent of a bachelor’s degree, though a degree was not awarded.</w:t>
      </w:r>
    </w:p>
    <w:p w14:paraId="6B84B924" w14:textId="77777777" w:rsidR="005E4239" w:rsidRDefault="005E4239" w:rsidP="004330AA">
      <w:pPr>
        <w:rPr>
          <w:b/>
          <w:sz w:val="22"/>
          <w:szCs w:val="22"/>
        </w:rPr>
      </w:pPr>
    </w:p>
    <w:p w14:paraId="5DBF8752" w14:textId="77777777" w:rsidR="005555E9" w:rsidRPr="00377F63" w:rsidRDefault="005555E9" w:rsidP="00377F63">
      <w:pPr>
        <w:pStyle w:val="Heading3"/>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14:paraId="17B74E8D" w14:textId="77777777" w:rsidR="005555E9" w:rsidRDefault="005555E9" w:rsidP="005555E9">
      <w:pPr>
        <w:pStyle w:val="BodyText2"/>
        <w:tabs>
          <w:tab w:val="left" w:pos="450"/>
        </w:tabs>
        <w:ind w:right="-450"/>
        <w:rPr>
          <w:b/>
          <w:szCs w:val="22"/>
        </w:rPr>
      </w:pPr>
    </w:p>
    <w:p w14:paraId="6E4D3111" w14:textId="332C1977" w:rsidR="00D7484A" w:rsidRDefault="00E151EF" w:rsidP="00687365">
      <w:pPr>
        <w:spacing w:line="240" w:lineRule="atLeast"/>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0369A3">
        <w:rPr>
          <w:sz w:val="22"/>
          <w:szCs w:val="22"/>
        </w:rPr>
        <w:t>2016–17</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14:paraId="22603BB5" w14:textId="77777777" w:rsidR="00593F5B" w:rsidRPr="00E12426" w:rsidRDefault="00593F5B" w:rsidP="00687365">
      <w:pPr>
        <w:spacing w:line="240" w:lineRule="atLeast"/>
        <w:jc w:val="both"/>
        <w:rPr>
          <w:rFonts w:ascii="Arial" w:hAnsi="Arial" w:cs="Arial"/>
          <w:bCs/>
          <w:sz w:val="22"/>
          <w:szCs w:val="22"/>
        </w:rPr>
      </w:pPr>
    </w:p>
    <w:p w14:paraId="60DF6332" w14:textId="77777777" w:rsidR="00D7484A" w:rsidRPr="00377F63" w:rsidRDefault="00720B18" w:rsidP="00377F63">
      <w:pPr>
        <w:pStyle w:val="Heading3"/>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Pr="00377F63">
        <w:rPr>
          <w:rFonts w:ascii="Times New Roman" w:hAnsi="Times New Roman"/>
          <w:b/>
          <w:sz w:val="22"/>
          <w:szCs w:val="22"/>
        </w:rPr>
        <w:t>-</w:t>
      </w:r>
      <w:r w:rsidR="00FC1B9B" w:rsidRPr="00377F63">
        <w:rPr>
          <w:rFonts w:ascii="Times New Roman" w:hAnsi="Times New Roman"/>
          <w:b/>
          <w:sz w:val="22"/>
          <w:szCs w:val="22"/>
        </w:rPr>
        <w:t>-</w:t>
      </w:r>
      <w:r w:rsidRPr="00377F63">
        <w:rPr>
          <w:rFonts w:ascii="Times New Roman" w:hAnsi="Times New Roman"/>
          <w:b/>
          <w:sz w:val="22"/>
          <w:szCs w:val="22"/>
        </w:rPr>
        <w:t xml:space="preserve">Postsecondary Remediation </w:t>
      </w:r>
    </w:p>
    <w:p w14:paraId="74ED6A33" w14:textId="77777777" w:rsidR="00720B18" w:rsidRDefault="00720B18" w:rsidP="00E75CE7">
      <w:pPr>
        <w:jc w:val="both"/>
        <w:rPr>
          <w:b/>
          <w:sz w:val="22"/>
          <w:szCs w:val="22"/>
        </w:rPr>
      </w:pPr>
    </w:p>
    <w:p w14:paraId="53101C17" w14:textId="77777777" w:rsidR="00DF1FFC" w:rsidRDefault="003509C0" w:rsidP="00E75CE7">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2 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2963D5">
        <w:rPr>
          <w:sz w:val="22"/>
          <w:szCs w:val="22"/>
        </w:rPr>
        <w:t xml:space="preserve">2017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14:paraId="2C12780C" w14:textId="77777777" w:rsidR="00004AFA" w:rsidRDefault="00004AFA" w:rsidP="00E75CE7">
      <w:pPr>
        <w:jc w:val="both"/>
        <w:rPr>
          <w:sz w:val="22"/>
          <w:szCs w:val="22"/>
        </w:rPr>
      </w:pPr>
    </w:p>
    <w:p w14:paraId="5B942818" w14:textId="77777777" w:rsidR="000A6951" w:rsidRDefault="00004AFA" w:rsidP="00E75CE7">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14:paraId="5DD30259" w14:textId="77777777" w:rsidR="00DF1FFC" w:rsidRDefault="00DF1FFC" w:rsidP="00E75CE7">
      <w:pPr>
        <w:jc w:val="both"/>
        <w:rPr>
          <w:sz w:val="22"/>
          <w:szCs w:val="22"/>
        </w:rPr>
      </w:pPr>
    </w:p>
    <w:p w14:paraId="030E042D" w14:textId="77777777" w:rsidR="00DF1FFC" w:rsidRPr="00377F63" w:rsidRDefault="00DF1FFC" w:rsidP="00377F63">
      <w:pPr>
        <w:pStyle w:val="Heading3"/>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14:paraId="4BC2DEC8" w14:textId="77777777" w:rsidR="00DF1FFC" w:rsidRDefault="00DF1FFC" w:rsidP="00E75CE7">
      <w:pPr>
        <w:jc w:val="both"/>
        <w:rPr>
          <w:sz w:val="22"/>
          <w:szCs w:val="22"/>
        </w:rPr>
      </w:pPr>
    </w:p>
    <w:p w14:paraId="0DE96D7D" w14:textId="77777777" w:rsidR="00DF1FFC" w:rsidRDefault="00DF1FFC" w:rsidP="00E75CE7">
      <w:pPr>
        <w:jc w:val="both"/>
        <w:rPr>
          <w:sz w:val="22"/>
          <w:szCs w:val="22"/>
        </w:rPr>
      </w:pPr>
      <w:r>
        <w:rPr>
          <w:sz w:val="22"/>
          <w:szCs w:val="22"/>
        </w:rPr>
        <w:t xml:space="preserve">In reporting year </w:t>
      </w:r>
      <w:r w:rsidR="002963D5">
        <w:rPr>
          <w:sz w:val="22"/>
          <w:szCs w:val="22"/>
        </w:rPr>
        <w:t>2016–17</w:t>
      </w:r>
      <w:r>
        <w:rPr>
          <w:sz w:val="22"/>
          <w:szCs w:val="22"/>
        </w:rPr>
        <w:t xml:space="preserve">, grantees with awards in the 2007–12 cycle will report in this field on whether participants in the </w:t>
      </w:r>
      <w:r w:rsidR="002963D5">
        <w:rPr>
          <w:sz w:val="22"/>
          <w:szCs w:val="22"/>
        </w:rPr>
        <w:t xml:space="preserve">2011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2963D5">
        <w:rPr>
          <w:sz w:val="22"/>
          <w:szCs w:val="22"/>
        </w:rPr>
        <w:t>2017</w:t>
      </w:r>
      <w:r>
        <w:rPr>
          <w:sz w:val="22"/>
          <w:szCs w:val="22"/>
        </w:rPr>
        <w:t>).  This data will be used to determine whether the grantee m</w:t>
      </w:r>
      <w:r w:rsidR="000A6951">
        <w:rPr>
          <w:sz w:val="22"/>
          <w:szCs w:val="22"/>
        </w:rPr>
        <w:t>e</w:t>
      </w:r>
      <w:r>
        <w:rPr>
          <w:sz w:val="22"/>
          <w:szCs w:val="22"/>
        </w:rPr>
        <w:t>ets its target for the postsecondary completion objective.</w:t>
      </w:r>
    </w:p>
    <w:p w14:paraId="4F19FBD2" w14:textId="77777777" w:rsidR="000A6951" w:rsidRDefault="000A6951" w:rsidP="00E75CE7">
      <w:pPr>
        <w:jc w:val="both"/>
        <w:rPr>
          <w:sz w:val="22"/>
          <w:szCs w:val="22"/>
        </w:rPr>
      </w:pPr>
    </w:p>
    <w:p w14:paraId="32DE95F6" w14:textId="1DD07771" w:rsidR="00720B18" w:rsidRPr="00377F63" w:rsidRDefault="00DF1FFC" w:rsidP="00377F63">
      <w:pPr>
        <w:pStyle w:val="Heading3"/>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14:paraId="202BBCB6" w14:textId="77777777" w:rsidR="00D7484A" w:rsidRDefault="00D7484A" w:rsidP="00E75CE7">
      <w:pPr>
        <w:jc w:val="both"/>
        <w:rPr>
          <w:rFonts w:ascii="Arial" w:hAnsi="Arial" w:cs="Arial"/>
          <w:bCs/>
          <w:sz w:val="18"/>
          <w:szCs w:val="18"/>
        </w:rPr>
      </w:pPr>
    </w:p>
    <w:p w14:paraId="48F34A63" w14:textId="77B53077" w:rsidR="0057401F" w:rsidRDefault="00B26ADE" w:rsidP="00E75CE7">
      <w:pPr>
        <w:jc w:val="both"/>
        <w:rPr>
          <w:sz w:val="22"/>
          <w:szCs w:val="22"/>
        </w:rPr>
      </w:pPr>
      <w:r>
        <w:rPr>
          <w:sz w:val="22"/>
          <w:szCs w:val="22"/>
        </w:rPr>
        <w:t xml:space="preserve">In reporting year </w:t>
      </w:r>
      <w:r w:rsidR="002963D5">
        <w:rPr>
          <w:sz w:val="22"/>
          <w:szCs w:val="22"/>
        </w:rPr>
        <w:t>2016–17</w:t>
      </w:r>
      <w:r>
        <w:rPr>
          <w:sz w:val="22"/>
          <w:szCs w:val="22"/>
        </w:rPr>
        <w:t xml:space="preserve">, grantees with awards in the 2007–12 cycle will report in this field on whether </w:t>
      </w:r>
      <w:r w:rsidRPr="008E0789">
        <w:rPr>
          <w:b/>
          <w:sz w:val="22"/>
          <w:szCs w:val="22"/>
        </w:rPr>
        <w:t>UBMS</w:t>
      </w:r>
      <w:r>
        <w:rPr>
          <w:sz w:val="22"/>
          <w:szCs w:val="22"/>
        </w:rPr>
        <w:t xml:space="preserve"> participants in the </w:t>
      </w:r>
      <w:r w:rsidR="002963D5">
        <w:rPr>
          <w:sz w:val="22"/>
          <w:szCs w:val="22"/>
        </w:rPr>
        <w:t xml:space="preserve">2011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2963D5">
        <w:rPr>
          <w:sz w:val="22"/>
          <w:szCs w:val="22"/>
        </w:rPr>
        <w:t>2017</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14:paraId="3879A19D" w14:textId="77777777" w:rsidR="0057401F" w:rsidRDefault="0057401F" w:rsidP="00E75CE7">
      <w:pPr>
        <w:jc w:val="both"/>
        <w:rPr>
          <w:sz w:val="22"/>
          <w:szCs w:val="22"/>
        </w:rPr>
      </w:pPr>
    </w:p>
    <w:p w14:paraId="2D39E239" w14:textId="77777777" w:rsidR="0057401F" w:rsidRDefault="0057401F" w:rsidP="00E75CE7">
      <w:pPr>
        <w:jc w:val="both"/>
        <w:rPr>
          <w:sz w:val="22"/>
          <w:szCs w:val="22"/>
        </w:rPr>
      </w:pPr>
      <w:r>
        <w:rPr>
          <w:sz w:val="22"/>
          <w:szCs w:val="22"/>
        </w:rPr>
        <w:t>Choose option 1 if the participant earned a postsecondary degree in one of the following fields of study:</w:t>
      </w:r>
    </w:p>
    <w:p w14:paraId="20A8648C" w14:textId="77777777" w:rsidR="0057401F" w:rsidRDefault="0057401F" w:rsidP="00727710">
      <w:pPr>
        <w:numPr>
          <w:ilvl w:val="0"/>
          <w:numId w:val="39"/>
        </w:numPr>
        <w:jc w:val="both"/>
        <w:rPr>
          <w:sz w:val="22"/>
          <w:szCs w:val="22"/>
        </w:rPr>
      </w:pPr>
      <w:r>
        <w:rPr>
          <w:sz w:val="22"/>
          <w:szCs w:val="22"/>
        </w:rPr>
        <w:t>Computer and Information Sciences</w:t>
      </w:r>
    </w:p>
    <w:p w14:paraId="77261F67" w14:textId="77777777" w:rsidR="0057401F" w:rsidRDefault="0057401F" w:rsidP="00727710">
      <w:pPr>
        <w:numPr>
          <w:ilvl w:val="0"/>
          <w:numId w:val="39"/>
        </w:numPr>
        <w:jc w:val="both"/>
        <w:rPr>
          <w:sz w:val="22"/>
          <w:szCs w:val="22"/>
        </w:rPr>
      </w:pPr>
      <w:r>
        <w:rPr>
          <w:sz w:val="22"/>
          <w:szCs w:val="22"/>
        </w:rPr>
        <w:t>Engineering</w:t>
      </w:r>
    </w:p>
    <w:p w14:paraId="0C8FBCBD" w14:textId="77777777" w:rsidR="0057401F" w:rsidRDefault="0057401F" w:rsidP="00727710">
      <w:pPr>
        <w:numPr>
          <w:ilvl w:val="0"/>
          <w:numId w:val="39"/>
        </w:numPr>
        <w:jc w:val="both"/>
        <w:rPr>
          <w:sz w:val="22"/>
          <w:szCs w:val="22"/>
        </w:rPr>
      </w:pPr>
      <w:r>
        <w:rPr>
          <w:sz w:val="22"/>
          <w:szCs w:val="22"/>
        </w:rPr>
        <w:t>Life Sciences, which include agricultural sciences/ natural resources, biological/biomedical sciences, and health sciences.</w:t>
      </w:r>
    </w:p>
    <w:p w14:paraId="01485DFB" w14:textId="77777777" w:rsidR="0057401F" w:rsidRDefault="0057401F" w:rsidP="00727710">
      <w:pPr>
        <w:numPr>
          <w:ilvl w:val="0"/>
          <w:numId w:val="39"/>
        </w:numPr>
        <w:jc w:val="both"/>
        <w:rPr>
          <w:sz w:val="22"/>
          <w:szCs w:val="22"/>
        </w:rPr>
      </w:pPr>
      <w:r>
        <w:rPr>
          <w:sz w:val="22"/>
          <w:szCs w:val="22"/>
        </w:rPr>
        <w:t>Mathematics</w:t>
      </w:r>
    </w:p>
    <w:p w14:paraId="504A05F4" w14:textId="77777777" w:rsidR="0057401F" w:rsidRDefault="0057401F" w:rsidP="00727710">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14:paraId="42D33C15" w14:textId="77777777" w:rsidR="000B15E8" w:rsidRDefault="000B15E8" w:rsidP="00E75CE7">
      <w:pPr>
        <w:jc w:val="both"/>
        <w:rPr>
          <w:sz w:val="22"/>
          <w:szCs w:val="22"/>
        </w:rPr>
      </w:pPr>
    </w:p>
    <w:p w14:paraId="3CB4B9C9" w14:textId="77777777" w:rsidR="0057401F" w:rsidRDefault="0057401F" w:rsidP="00E75CE7">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14:paraId="7C482AC8" w14:textId="77777777" w:rsidR="0057401F" w:rsidRDefault="0057401F" w:rsidP="00E75CE7">
      <w:pPr>
        <w:jc w:val="both"/>
        <w:rPr>
          <w:sz w:val="22"/>
          <w:szCs w:val="22"/>
        </w:rPr>
      </w:pPr>
    </w:p>
    <w:p w14:paraId="779E47E5" w14:textId="77777777" w:rsidR="0057401F" w:rsidRPr="00A123AA" w:rsidRDefault="0057401F" w:rsidP="0057401F">
      <w:pPr>
        <w:rPr>
          <w:rFonts w:eastAsia="Calibri"/>
          <w:sz w:val="22"/>
          <w:szCs w:val="22"/>
        </w:rPr>
      </w:pPr>
      <w:r w:rsidRPr="00A123AA">
        <w:rPr>
          <w:rFonts w:eastAsia="Calibri"/>
          <w:sz w:val="22"/>
          <w:szCs w:val="22"/>
        </w:rPr>
        <w:lastRenderedPageBreak/>
        <w:t>For a list of majors under each of these fields of study, please refer to pages 6 and 7 of the survey instrument for the National Science Foundation’s Survey of Earned Doctorates (SED) for 2012–13 at:</w:t>
      </w:r>
    </w:p>
    <w:p w14:paraId="0E39052B" w14:textId="77777777" w:rsidR="0057401F" w:rsidRPr="00A123AA" w:rsidRDefault="0057401F" w:rsidP="0057401F">
      <w:pPr>
        <w:rPr>
          <w:rFonts w:eastAsia="Calibri"/>
          <w:sz w:val="22"/>
          <w:szCs w:val="22"/>
        </w:rPr>
      </w:pPr>
    </w:p>
    <w:p w14:paraId="3C880888" w14:textId="65E22DB2" w:rsidR="0057401F" w:rsidRPr="00A123AA" w:rsidRDefault="000E3EC4" w:rsidP="0057401F">
      <w:pPr>
        <w:rPr>
          <w:rFonts w:eastAsia="Calibri"/>
          <w:sz w:val="22"/>
          <w:szCs w:val="22"/>
        </w:rPr>
      </w:pPr>
      <w:hyperlink r:id="rId18"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14:paraId="49BC0EF0" w14:textId="77777777" w:rsidR="003510EE" w:rsidRDefault="003510EE" w:rsidP="00E75CE7">
      <w:pPr>
        <w:jc w:val="both"/>
        <w:rPr>
          <w:b/>
          <w:sz w:val="22"/>
          <w:szCs w:val="22"/>
        </w:rPr>
      </w:pPr>
    </w:p>
    <w:p w14:paraId="4E95FC9B" w14:textId="77777777" w:rsidR="0057401F" w:rsidRPr="00377F63" w:rsidRDefault="00205E1D" w:rsidP="00377F63">
      <w:pPr>
        <w:pStyle w:val="Heading3"/>
        <w:rPr>
          <w:rFonts w:ascii="Times New Roman" w:hAnsi="Times New Roman"/>
          <w:b/>
          <w:sz w:val="22"/>
          <w:szCs w:val="22"/>
        </w:rPr>
      </w:pPr>
      <w:r w:rsidRPr="00377F63">
        <w:rPr>
          <w:rFonts w:ascii="Times New Roman" w:hAnsi="Times New Roman"/>
          <w:b/>
          <w:sz w:val="22"/>
          <w:szCs w:val="22"/>
        </w:rPr>
        <w:t>Field 67—Participant’s Name Change (Optional)</w:t>
      </w:r>
    </w:p>
    <w:p w14:paraId="6B08A3F7" w14:textId="77777777" w:rsidR="00205E1D" w:rsidRDefault="00205E1D" w:rsidP="00593F5B">
      <w:pPr>
        <w:jc w:val="both"/>
        <w:rPr>
          <w:sz w:val="22"/>
          <w:szCs w:val="22"/>
        </w:rPr>
      </w:pPr>
    </w:p>
    <w:p w14:paraId="45873CE2" w14:textId="77777777" w:rsidR="00F07509" w:rsidRPr="00E12426" w:rsidRDefault="00F07509" w:rsidP="00CB1096">
      <w:pPr>
        <w:spacing w:after="200"/>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14:paraId="70377135" w14:textId="77777777" w:rsidR="00F07509" w:rsidRPr="00E12426" w:rsidRDefault="00F07509" w:rsidP="00CB1096">
      <w:pPr>
        <w:spacing w:after="200"/>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14:paraId="19FEE68F" w14:textId="77777777" w:rsidR="00F07509" w:rsidRDefault="00F07509" w:rsidP="00CB1096">
      <w:pPr>
        <w:spacing w:after="200"/>
        <w:rPr>
          <w:sz w:val="22"/>
          <w:szCs w:val="22"/>
        </w:rPr>
      </w:pPr>
      <w:r w:rsidRPr="00E12426">
        <w:rPr>
          <w:sz w:val="22"/>
          <w:szCs w:val="22"/>
        </w:rPr>
        <w:t>If the student has not changed his or her name, the project need not complete field #67.</w:t>
      </w:r>
    </w:p>
    <w:p w14:paraId="62DFA96E" w14:textId="77777777" w:rsidR="00E24C53" w:rsidRPr="00E12426" w:rsidRDefault="00E24C53" w:rsidP="00D824C4">
      <w:pPr>
        <w:spacing w:after="200" w:line="276" w:lineRule="auto"/>
        <w:rPr>
          <w:sz w:val="22"/>
          <w:szCs w:val="22"/>
        </w:rPr>
      </w:pPr>
    </w:p>
    <w:p w14:paraId="3973C49E" w14:textId="77777777" w:rsidR="00624762" w:rsidRDefault="00C10FA7" w:rsidP="006216A9">
      <w:pPr>
        <w:pStyle w:val="Heading1"/>
      </w:pPr>
      <w:r>
        <w:br w:type="page"/>
      </w:r>
      <w:r w:rsidR="006216A9">
        <w:lastRenderedPageBreak/>
        <w:t>DEFINITIONS THAT APPLY</w:t>
      </w:r>
    </w:p>
    <w:p w14:paraId="294AAB34" w14:textId="77777777" w:rsidR="00340BF0" w:rsidRDefault="00340BF0" w:rsidP="00D044F8">
      <w:pPr>
        <w:framePr w:w="4680" w:wrap="auto" w:hAnchor="text" w:x="6570"/>
        <w:rPr>
          <w:b/>
          <w:bCs/>
          <w:sz w:val="22"/>
          <w:szCs w:val="22"/>
        </w:rPr>
        <w:sectPr w:rsidR="00340BF0" w:rsidSect="00343502">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space="864"/>
          <w:docGrid w:linePitch="360"/>
        </w:sectPr>
      </w:pPr>
    </w:p>
    <w:p w14:paraId="3096C082" w14:textId="77777777" w:rsidR="006216A9" w:rsidRDefault="006216A9" w:rsidP="00437A87">
      <w:pPr>
        <w:tabs>
          <w:tab w:val="left" w:pos="990"/>
        </w:tabs>
        <w:ind w:left="-180" w:right="-900"/>
        <w:rPr>
          <w:b/>
          <w:bCs/>
          <w:sz w:val="22"/>
          <w:szCs w:val="22"/>
          <w:u w:val="single"/>
        </w:rPr>
      </w:pPr>
    </w:p>
    <w:p w14:paraId="2264142B" w14:textId="77777777"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2012 Competition </w:t>
      </w:r>
    </w:p>
    <w:p w14:paraId="74668066" w14:textId="77777777" w:rsidR="00A459A2" w:rsidRDefault="00A459A2" w:rsidP="00AB5317">
      <w:pPr>
        <w:autoSpaceDE w:val="0"/>
        <w:autoSpaceDN w:val="0"/>
        <w:adjustRightInd w:val="0"/>
        <w:rPr>
          <w:b/>
          <w:bCs/>
          <w:sz w:val="22"/>
          <w:szCs w:val="22"/>
        </w:rPr>
      </w:pPr>
    </w:p>
    <w:p w14:paraId="1B58AD89"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14:paraId="34062A93" w14:textId="77777777" w:rsidR="000A6951" w:rsidRPr="00D758BB" w:rsidRDefault="000A6951" w:rsidP="00E9293D">
      <w:pPr>
        <w:autoSpaceDE w:val="0"/>
        <w:autoSpaceDN w:val="0"/>
        <w:adjustRightInd w:val="0"/>
        <w:jc w:val="both"/>
        <w:rPr>
          <w:sz w:val="22"/>
          <w:szCs w:val="22"/>
        </w:rPr>
      </w:pPr>
    </w:p>
    <w:p w14:paraId="6B9C2004"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14:paraId="5F8538C1" w14:textId="77777777" w:rsidR="000A6951" w:rsidRPr="00D758BB" w:rsidRDefault="000A6951" w:rsidP="00E9293D">
      <w:pPr>
        <w:autoSpaceDE w:val="0"/>
        <w:autoSpaceDN w:val="0"/>
        <w:adjustRightInd w:val="0"/>
        <w:jc w:val="both"/>
        <w:rPr>
          <w:bCs/>
          <w:sz w:val="22"/>
          <w:szCs w:val="22"/>
        </w:rPr>
      </w:pPr>
    </w:p>
    <w:p w14:paraId="14DF3555" w14:textId="77777777"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14:paraId="520DC2F6" w14:textId="77777777" w:rsidR="000A6951" w:rsidRPr="00D758BB" w:rsidRDefault="000A6951" w:rsidP="00E9293D">
      <w:pPr>
        <w:autoSpaceDE w:val="0"/>
        <w:autoSpaceDN w:val="0"/>
        <w:adjustRightInd w:val="0"/>
        <w:jc w:val="both"/>
        <w:rPr>
          <w:sz w:val="22"/>
          <w:szCs w:val="22"/>
        </w:rPr>
      </w:pPr>
    </w:p>
    <w:p w14:paraId="74FD4356" w14:textId="77777777"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14:paraId="330D30A1" w14:textId="77777777" w:rsidR="000A6951" w:rsidRPr="00D758BB" w:rsidRDefault="000A6951" w:rsidP="00E9293D">
      <w:pPr>
        <w:autoSpaceDE w:val="0"/>
        <w:autoSpaceDN w:val="0"/>
        <w:adjustRightInd w:val="0"/>
        <w:jc w:val="both"/>
        <w:rPr>
          <w:sz w:val="22"/>
          <w:szCs w:val="22"/>
        </w:rPr>
      </w:pPr>
    </w:p>
    <w:p w14:paraId="1C0F6A08" w14:textId="77777777"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14:paraId="16636AB5" w14:textId="77777777" w:rsidR="000A6951" w:rsidRPr="00D758BB" w:rsidRDefault="000A6951" w:rsidP="000053A1">
      <w:pPr>
        <w:autoSpaceDE w:val="0"/>
        <w:autoSpaceDN w:val="0"/>
        <w:adjustRightInd w:val="0"/>
        <w:jc w:val="both"/>
        <w:rPr>
          <w:sz w:val="22"/>
          <w:szCs w:val="22"/>
        </w:rPr>
      </w:pPr>
    </w:p>
    <w:p w14:paraId="7F016543" w14:textId="74A1A520"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14:paraId="7396AE6D" w14:textId="77777777" w:rsidR="00CE58C6" w:rsidRPr="00D758BB" w:rsidRDefault="00CE58C6" w:rsidP="00437A87">
      <w:pPr>
        <w:tabs>
          <w:tab w:val="left" w:pos="990"/>
        </w:tabs>
        <w:ind w:left="-180" w:right="-900"/>
        <w:jc w:val="both"/>
        <w:rPr>
          <w:b/>
          <w:bCs/>
          <w:sz w:val="22"/>
          <w:szCs w:val="22"/>
          <w:u w:val="single"/>
        </w:rPr>
      </w:pPr>
    </w:p>
    <w:p w14:paraId="76AE8BCC" w14:textId="77777777"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Competition</w:t>
      </w:r>
    </w:p>
    <w:p w14:paraId="21360939" w14:textId="77777777" w:rsidR="00FA63A3" w:rsidRDefault="00FA63A3" w:rsidP="00437A87">
      <w:pPr>
        <w:tabs>
          <w:tab w:val="left" w:pos="990"/>
        </w:tabs>
        <w:ind w:left="-180" w:right="-900"/>
        <w:jc w:val="both"/>
        <w:rPr>
          <w:b/>
          <w:bCs/>
          <w:sz w:val="22"/>
          <w:szCs w:val="22"/>
          <w:u w:val="single"/>
        </w:rPr>
      </w:pPr>
    </w:p>
    <w:p w14:paraId="310C89C7" w14:textId="77777777"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14:paraId="490E685D" w14:textId="77777777" w:rsidR="00FA63A3" w:rsidRDefault="00FA63A3" w:rsidP="00786D9A">
      <w:pPr>
        <w:rPr>
          <w:color w:val="000000"/>
          <w:sz w:val="22"/>
          <w:szCs w:val="22"/>
        </w:rPr>
      </w:pPr>
    </w:p>
    <w:p w14:paraId="48C6A628"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14:paraId="07E1155E" w14:textId="77777777" w:rsidR="00FA63A3" w:rsidRPr="00C63905" w:rsidRDefault="00FA63A3" w:rsidP="00786D9A">
      <w:pPr>
        <w:rPr>
          <w:color w:val="000000"/>
          <w:sz w:val="22"/>
          <w:szCs w:val="22"/>
        </w:rPr>
      </w:pPr>
    </w:p>
    <w:p w14:paraId="60FD598A" w14:textId="77777777" w:rsidR="00FA63A3" w:rsidRDefault="00FA63A3" w:rsidP="00222E20">
      <w:pPr>
        <w:numPr>
          <w:ilvl w:val="1"/>
          <w:numId w:val="37"/>
        </w:numPr>
        <w:rPr>
          <w:color w:val="000000"/>
          <w:sz w:val="22"/>
          <w:szCs w:val="22"/>
        </w:rPr>
      </w:pPr>
      <w:r w:rsidRPr="00C63905">
        <w:rPr>
          <w:color w:val="000000"/>
          <w:sz w:val="22"/>
          <w:szCs w:val="22"/>
        </w:rPr>
        <w:t>The percentage of UB students that enrolled in postsecondary education;</w:t>
      </w:r>
    </w:p>
    <w:p w14:paraId="7260EB48" w14:textId="77777777" w:rsidR="00FA63A3" w:rsidRPr="00C63905" w:rsidRDefault="00FA63A3" w:rsidP="00786D9A">
      <w:pPr>
        <w:rPr>
          <w:color w:val="000000"/>
          <w:sz w:val="22"/>
          <w:szCs w:val="22"/>
        </w:rPr>
      </w:pPr>
    </w:p>
    <w:p w14:paraId="0B2F156E"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14:paraId="2855E292" w14:textId="77777777" w:rsidR="00FA63A3" w:rsidRPr="00C63905" w:rsidRDefault="00FA63A3" w:rsidP="00786D9A">
      <w:pPr>
        <w:ind w:hanging="720"/>
        <w:rPr>
          <w:color w:val="000000"/>
          <w:sz w:val="22"/>
          <w:szCs w:val="22"/>
        </w:rPr>
      </w:pPr>
    </w:p>
    <w:p w14:paraId="01E1CB11"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14:paraId="4E37FE5A" w14:textId="77777777" w:rsidR="00FA63A3" w:rsidRPr="00C63905" w:rsidRDefault="00FA63A3" w:rsidP="00786D9A">
      <w:pPr>
        <w:ind w:hanging="720"/>
        <w:rPr>
          <w:color w:val="000000"/>
          <w:sz w:val="22"/>
          <w:szCs w:val="22"/>
        </w:rPr>
      </w:pPr>
    </w:p>
    <w:p w14:paraId="55259EDC" w14:textId="77777777" w:rsidR="00FA63A3" w:rsidRDefault="00FA63A3" w:rsidP="00222E20">
      <w:pPr>
        <w:numPr>
          <w:ilvl w:val="1"/>
          <w:numId w:val="37"/>
        </w:numPr>
        <w:rPr>
          <w:color w:val="000000"/>
          <w:sz w:val="22"/>
          <w:szCs w:val="22"/>
        </w:rPr>
      </w:pPr>
      <w:r w:rsidRPr="00C63905">
        <w:rPr>
          <w:color w:val="000000"/>
          <w:sz w:val="22"/>
          <w:szCs w:val="22"/>
        </w:rPr>
        <w:t>The percentage of UB participants who enrolled in a program of postsecondary education and attained either an associate degree within three years or a bachelor’s degree within six years;</w:t>
      </w:r>
    </w:p>
    <w:p w14:paraId="1F4C3870" w14:textId="77777777" w:rsidR="00B91CC5" w:rsidRPr="00C63905" w:rsidRDefault="00B91CC5" w:rsidP="00786D9A">
      <w:pPr>
        <w:rPr>
          <w:color w:val="000000"/>
          <w:sz w:val="22"/>
          <w:szCs w:val="22"/>
        </w:rPr>
      </w:pPr>
    </w:p>
    <w:p w14:paraId="4A1DE459" w14:textId="77777777" w:rsidR="00FA63A3" w:rsidRDefault="00FA63A3" w:rsidP="00222E20">
      <w:pPr>
        <w:numPr>
          <w:ilvl w:val="1"/>
          <w:numId w:val="37"/>
        </w:numPr>
        <w:rPr>
          <w:color w:val="000000"/>
          <w:sz w:val="22"/>
          <w:szCs w:val="22"/>
        </w:rPr>
      </w:pPr>
      <w:r w:rsidRPr="00C63905">
        <w:rPr>
          <w:color w:val="000000"/>
          <w:sz w:val="22"/>
          <w:szCs w:val="22"/>
        </w:rPr>
        <w:lastRenderedPageBreak/>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14:paraId="77CE04FE" w14:textId="77777777" w:rsidR="00FA63A3" w:rsidRPr="00C63905" w:rsidRDefault="00FA63A3" w:rsidP="00786D9A">
      <w:pPr>
        <w:rPr>
          <w:color w:val="000000"/>
          <w:sz w:val="22"/>
          <w:szCs w:val="22"/>
        </w:rPr>
      </w:pPr>
    </w:p>
    <w:p w14:paraId="35A27C3C" w14:textId="77777777" w:rsidR="00FA63A3" w:rsidRDefault="00FA63A3" w:rsidP="00222E20">
      <w:pPr>
        <w:numPr>
          <w:ilvl w:val="1"/>
          <w:numId w:val="37"/>
        </w:numPr>
        <w:rPr>
          <w:color w:val="000000"/>
          <w:sz w:val="22"/>
          <w:szCs w:val="22"/>
        </w:rPr>
      </w:pPr>
      <w:r w:rsidRPr="00C63905">
        <w:rPr>
          <w:color w:val="000000"/>
          <w:sz w:val="22"/>
          <w:szCs w:val="22"/>
        </w:rPr>
        <w:t>The cost per successful participant.</w:t>
      </w:r>
    </w:p>
    <w:p w14:paraId="3584DC4B" w14:textId="77777777" w:rsidR="00F029BC" w:rsidRDefault="00F029BC" w:rsidP="00786D9A">
      <w:pPr>
        <w:rPr>
          <w:color w:val="000000"/>
          <w:sz w:val="22"/>
          <w:szCs w:val="22"/>
        </w:rPr>
      </w:pPr>
    </w:p>
    <w:p w14:paraId="45040290" w14:textId="77777777" w:rsidR="00F029BC" w:rsidRDefault="00F029BC" w:rsidP="00786D9A">
      <w:pPr>
        <w:rPr>
          <w:color w:val="000000"/>
          <w:sz w:val="22"/>
          <w:szCs w:val="22"/>
        </w:rPr>
      </w:pPr>
      <w:r>
        <w:rPr>
          <w:color w:val="000000"/>
          <w:sz w:val="22"/>
          <w:szCs w:val="22"/>
        </w:rPr>
        <w:t>An additional performance measure was established for UBMS projects only:</w:t>
      </w:r>
    </w:p>
    <w:p w14:paraId="45E31592" w14:textId="77777777" w:rsidR="00F029BC" w:rsidRDefault="00F029BC" w:rsidP="00786D9A">
      <w:pPr>
        <w:rPr>
          <w:color w:val="000000"/>
          <w:sz w:val="22"/>
          <w:szCs w:val="22"/>
        </w:rPr>
      </w:pPr>
    </w:p>
    <w:p w14:paraId="33BF51EA" w14:textId="77777777"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14:paraId="4DB6499C" w14:textId="77777777" w:rsidR="00FA63A3" w:rsidRDefault="00FA63A3" w:rsidP="008E0789">
      <w:pPr>
        <w:tabs>
          <w:tab w:val="left" w:pos="990"/>
        </w:tabs>
        <w:ind w:left="540" w:right="-900"/>
        <w:jc w:val="both"/>
        <w:rPr>
          <w:b/>
          <w:bCs/>
          <w:sz w:val="22"/>
          <w:szCs w:val="22"/>
          <w:u w:val="single"/>
        </w:rPr>
      </w:pPr>
    </w:p>
    <w:p w14:paraId="6532CA13" w14:textId="77777777"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14:paraId="687F2406" w14:textId="77777777" w:rsidR="007B6D21" w:rsidRPr="00A50D7F" w:rsidRDefault="007B6D21" w:rsidP="00215A02">
      <w:pPr>
        <w:tabs>
          <w:tab w:val="left" w:pos="990"/>
        </w:tabs>
        <w:ind w:left="-180" w:right="-900"/>
        <w:jc w:val="both"/>
        <w:rPr>
          <w:b/>
          <w:bCs/>
          <w:sz w:val="22"/>
          <w:szCs w:val="22"/>
        </w:rPr>
      </w:pPr>
    </w:p>
    <w:p w14:paraId="7095F44F" w14:textId="1A18B3FC"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14:paraId="43CA7DC0" w14:textId="77777777" w:rsidR="00F20334" w:rsidRPr="003B4364" w:rsidRDefault="00F20334" w:rsidP="00040867">
      <w:pPr>
        <w:tabs>
          <w:tab w:val="left" w:pos="-720"/>
          <w:tab w:val="left" w:pos="990"/>
        </w:tabs>
        <w:suppressAutoHyphens/>
        <w:rPr>
          <w:sz w:val="22"/>
          <w:szCs w:val="22"/>
        </w:rPr>
      </w:pPr>
      <w:r w:rsidRPr="003B4364">
        <w:rPr>
          <w:sz w:val="22"/>
          <w:szCs w:val="22"/>
        </w:rPr>
        <w:t xml:space="preserve"> </w:t>
      </w:r>
    </w:p>
    <w:p w14:paraId="4A46FCC0" w14:textId="615C7ED4"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14:paraId="205B2EF7" w14:textId="77777777" w:rsidR="007B6D21" w:rsidRPr="00917DE9" w:rsidRDefault="007B6D21" w:rsidP="00040867">
      <w:pPr>
        <w:tabs>
          <w:tab w:val="left" w:pos="-720"/>
          <w:tab w:val="left" w:pos="990"/>
        </w:tabs>
        <w:suppressAutoHyphens/>
        <w:rPr>
          <w:sz w:val="22"/>
          <w:szCs w:val="22"/>
        </w:rPr>
      </w:pPr>
    </w:p>
    <w:p w14:paraId="65256BB5" w14:textId="77777777"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14:paraId="67A1DE83" w14:textId="77777777" w:rsidR="00D758BB" w:rsidRPr="00917DE9" w:rsidRDefault="00D758BB" w:rsidP="00040867">
      <w:pPr>
        <w:tabs>
          <w:tab w:val="left" w:pos="-720"/>
          <w:tab w:val="left" w:pos="990"/>
        </w:tabs>
        <w:suppressAutoHyphens/>
        <w:rPr>
          <w:sz w:val="22"/>
          <w:szCs w:val="22"/>
        </w:rPr>
      </w:pPr>
    </w:p>
    <w:p w14:paraId="47E226AC" w14:textId="5A86D423"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14:paraId="49F28194" w14:textId="77777777" w:rsidR="007B6D21" w:rsidRPr="000C583D" w:rsidRDefault="007B6D21" w:rsidP="00040867">
      <w:pPr>
        <w:tabs>
          <w:tab w:val="left" w:pos="-720"/>
          <w:tab w:val="left" w:pos="990"/>
        </w:tabs>
        <w:suppressAutoHyphens/>
        <w:rPr>
          <w:sz w:val="22"/>
          <w:szCs w:val="22"/>
        </w:rPr>
      </w:pPr>
    </w:p>
    <w:p w14:paraId="7761F696" w14:textId="42850111"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14:paraId="043DC0F2" w14:textId="77777777" w:rsidR="007B6D21" w:rsidRPr="00EF32D5" w:rsidRDefault="007B6D21" w:rsidP="00040867">
      <w:pPr>
        <w:tabs>
          <w:tab w:val="left" w:pos="-720"/>
          <w:tab w:val="left" w:pos="990"/>
        </w:tabs>
        <w:suppressAutoHyphens/>
        <w:rPr>
          <w:sz w:val="22"/>
          <w:szCs w:val="22"/>
        </w:rPr>
      </w:pPr>
    </w:p>
    <w:p w14:paraId="501FBF55" w14:textId="77777777"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14:paraId="6CFBFB4A" w14:textId="77777777" w:rsidR="00D758BB" w:rsidRDefault="00D758BB" w:rsidP="00215A02">
      <w:pPr>
        <w:tabs>
          <w:tab w:val="left" w:pos="-720"/>
          <w:tab w:val="left" w:pos="990"/>
        </w:tabs>
        <w:suppressAutoHyphens/>
        <w:ind w:left="-180" w:right="-900"/>
        <w:jc w:val="both"/>
        <w:rPr>
          <w:sz w:val="22"/>
          <w:szCs w:val="22"/>
        </w:rPr>
      </w:pPr>
    </w:p>
    <w:p w14:paraId="19E436CD" w14:textId="77777777" w:rsidR="001768CF" w:rsidRPr="006216A9" w:rsidRDefault="001768CF" w:rsidP="006216A9">
      <w:pPr>
        <w:pStyle w:val="Heading2"/>
        <w:numPr>
          <w:ilvl w:val="0"/>
          <w:numId w:val="27"/>
        </w:numPr>
        <w:rPr>
          <w:i w:val="0"/>
        </w:rPr>
      </w:pPr>
      <w:r w:rsidRPr="006216A9">
        <w:rPr>
          <w:i w:val="0"/>
        </w:rPr>
        <w:t>Regulatory Definition of a Participant</w:t>
      </w:r>
    </w:p>
    <w:p w14:paraId="6317261F" w14:textId="77777777" w:rsidR="001768CF" w:rsidRDefault="001768CF" w:rsidP="00040867">
      <w:pPr>
        <w:tabs>
          <w:tab w:val="left" w:pos="-720"/>
          <w:tab w:val="left" w:pos="450"/>
        </w:tabs>
        <w:suppressAutoHyphens/>
        <w:jc w:val="both"/>
        <w:rPr>
          <w:b/>
          <w:sz w:val="22"/>
          <w:szCs w:val="22"/>
          <w:u w:val="single"/>
        </w:rPr>
      </w:pPr>
    </w:p>
    <w:p w14:paraId="0A1E5054" w14:textId="77777777"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14:paraId="47FC4A8E" w14:textId="77777777" w:rsidR="001768CF" w:rsidRDefault="001768CF" w:rsidP="001768CF">
      <w:pPr>
        <w:tabs>
          <w:tab w:val="left" w:pos="-720"/>
          <w:tab w:val="left" w:pos="450"/>
        </w:tabs>
        <w:suppressAutoHyphens/>
        <w:ind w:right="-450"/>
        <w:jc w:val="both"/>
        <w:rPr>
          <w:bCs/>
          <w:sz w:val="22"/>
          <w:szCs w:val="22"/>
        </w:rPr>
      </w:pPr>
    </w:p>
    <w:p w14:paraId="34C51196" w14:textId="77777777"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14:paraId="074085D5" w14:textId="77777777" w:rsidR="00040867" w:rsidRDefault="00040867" w:rsidP="00040867">
      <w:pPr>
        <w:tabs>
          <w:tab w:val="left" w:pos="-720"/>
          <w:tab w:val="left" w:pos="450"/>
        </w:tabs>
        <w:suppressAutoHyphens/>
        <w:jc w:val="both"/>
        <w:rPr>
          <w:bCs/>
          <w:sz w:val="22"/>
          <w:szCs w:val="22"/>
        </w:rPr>
      </w:pPr>
    </w:p>
    <w:p w14:paraId="515AE3CA"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14:paraId="26E1AB0E"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14:paraId="3A6BF66D"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14:paraId="5AD9923B" w14:textId="77777777"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14:paraId="67CBCB15" w14:textId="77777777"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14:paraId="103AC2D1" w14:textId="77777777" w:rsidR="001768CF" w:rsidRPr="00DD1B8D" w:rsidRDefault="001768CF" w:rsidP="001768CF">
      <w:pPr>
        <w:tabs>
          <w:tab w:val="left" w:pos="-720"/>
          <w:tab w:val="left" w:pos="450"/>
        </w:tabs>
        <w:suppressAutoHyphens/>
        <w:ind w:right="-450"/>
        <w:jc w:val="both"/>
        <w:rPr>
          <w:bCs/>
          <w:sz w:val="22"/>
          <w:szCs w:val="22"/>
        </w:rPr>
      </w:pPr>
    </w:p>
    <w:p w14:paraId="39508BC4" w14:textId="77777777"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14:paraId="620EAEC0" w14:textId="77777777" w:rsidR="007B6D21" w:rsidRPr="008075A8" w:rsidRDefault="007B6D21" w:rsidP="00215A02">
      <w:pPr>
        <w:tabs>
          <w:tab w:val="left" w:pos="990"/>
        </w:tabs>
        <w:ind w:left="-180" w:right="-900"/>
        <w:jc w:val="both"/>
        <w:rPr>
          <w:b/>
          <w:bCs/>
          <w:sz w:val="22"/>
          <w:szCs w:val="22"/>
        </w:rPr>
      </w:pPr>
    </w:p>
    <w:p w14:paraId="6852DFB4" w14:textId="77777777" w:rsidR="007B6D21" w:rsidRPr="0034269A" w:rsidRDefault="007B6D21" w:rsidP="00D51122">
      <w:pPr>
        <w:tabs>
          <w:tab w:val="left" w:pos="-720"/>
          <w:tab w:val="left" w:pos="990"/>
        </w:tabs>
        <w:suppressAutoHyphens/>
        <w:jc w:val="both"/>
        <w:rPr>
          <w:sz w:val="22"/>
          <w:szCs w:val="22"/>
        </w:rPr>
      </w:pPr>
      <w:r w:rsidRPr="00F049EA">
        <w:rPr>
          <w:b/>
          <w:sz w:val="22"/>
          <w:szCs w:val="22"/>
        </w:rPr>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w:t>
      </w:r>
      <w:r w:rsidRPr="0034269A">
        <w:rPr>
          <w:sz w:val="22"/>
          <w:szCs w:val="22"/>
        </w:rPr>
        <w:lastRenderedPageBreak/>
        <w:t>poverty level amount is determined using criteria established by the Bureau of the Census of the U.S. Department of Commerce.</w:t>
      </w:r>
      <w:r w:rsidR="008343D1" w:rsidRPr="0034269A">
        <w:rPr>
          <w:sz w:val="22"/>
          <w:szCs w:val="22"/>
        </w:rPr>
        <w:t xml:space="preserve"> </w:t>
      </w:r>
    </w:p>
    <w:p w14:paraId="4E5CE211" w14:textId="77777777" w:rsidR="007B6D21" w:rsidRPr="0034269A" w:rsidRDefault="007B6D21" w:rsidP="00D51122">
      <w:pPr>
        <w:tabs>
          <w:tab w:val="left" w:pos="-720"/>
          <w:tab w:val="left" w:pos="990"/>
        </w:tabs>
        <w:suppressAutoHyphens/>
        <w:jc w:val="both"/>
        <w:rPr>
          <w:sz w:val="22"/>
          <w:szCs w:val="22"/>
        </w:rPr>
      </w:pPr>
    </w:p>
    <w:p w14:paraId="5C5992AC" w14:textId="77777777"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735CAAEC" w14:textId="77777777" w:rsidR="007B6D21" w:rsidRDefault="007B6D21" w:rsidP="00D51122">
      <w:pPr>
        <w:tabs>
          <w:tab w:val="left" w:pos="-720"/>
          <w:tab w:val="left" w:pos="990"/>
        </w:tabs>
        <w:suppressAutoHyphens/>
        <w:jc w:val="both"/>
        <w:rPr>
          <w:sz w:val="22"/>
          <w:szCs w:val="22"/>
        </w:rPr>
      </w:pPr>
    </w:p>
    <w:p w14:paraId="451602CA" w14:textId="77777777"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14:paraId="7875DE2A" w14:textId="77777777" w:rsidR="00505DD4" w:rsidRDefault="00505DD4" w:rsidP="00D51122">
      <w:pPr>
        <w:tabs>
          <w:tab w:val="left" w:pos="990"/>
        </w:tabs>
        <w:ind w:left="-180"/>
        <w:jc w:val="both"/>
        <w:rPr>
          <w:b/>
          <w:sz w:val="22"/>
          <w:szCs w:val="22"/>
          <w:u w:val="single"/>
        </w:rPr>
      </w:pPr>
    </w:p>
    <w:p w14:paraId="5CD8E8D8" w14:textId="2FCB0CA7"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14:paraId="08697C6A" w14:textId="77777777" w:rsidR="003B7143" w:rsidRDefault="003B7143" w:rsidP="00D51122">
      <w:pPr>
        <w:tabs>
          <w:tab w:val="left" w:pos="990"/>
        </w:tabs>
        <w:ind w:left="-180"/>
        <w:jc w:val="both"/>
        <w:rPr>
          <w:sz w:val="22"/>
          <w:szCs w:val="22"/>
        </w:rPr>
      </w:pPr>
    </w:p>
    <w:p w14:paraId="51D6AF18" w14:textId="77777777"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14:paraId="34081B96" w14:textId="77777777" w:rsidR="001E5A58" w:rsidRDefault="001E5A58" w:rsidP="00D51122">
      <w:pPr>
        <w:tabs>
          <w:tab w:val="left" w:pos="990"/>
        </w:tabs>
        <w:ind w:left="-180"/>
        <w:jc w:val="both"/>
        <w:rPr>
          <w:sz w:val="22"/>
          <w:szCs w:val="22"/>
        </w:rPr>
      </w:pPr>
    </w:p>
    <w:p w14:paraId="36172A9A" w14:textId="77777777"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14:paraId="31CA1902" w14:textId="77777777" w:rsidR="00FA63A3" w:rsidRDefault="00FA63A3" w:rsidP="00D51122">
      <w:pPr>
        <w:tabs>
          <w:tab w:val="left" w:pos="990"/>
        </w:tabs>
        <w:ind w:left="-180"/>
        <w:jc w:val="both"/>
        <w:rPr>
          <w:i/>
          <w:iCs/>
          <w:color w:val="000000"/>
          <w:sz w:val="22"/>
          <w:szCs w:val="22"/>
        </w:rPr>
      </w:pPr>
    </w:p>
    <w:p w14:paraId="312E2B02" w14:textId="51461330"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14:paraId="5334B7EE" w14:textId="77777777" w:rsidR="00872E3B" w:rsidRPr="008E0789" w:rsidRDefault="00872E3B" w:rsidP="00D51122">
      <w:pPr>
        <w:tabs>
          <w:tab w:val="left" w:pos="990"/>
        </w:tabs>
        <w:jc w:val="both"/>
        <w:rPr>
          <w:iCs/>
          <w:color w:val="000000"/>
          <w:sz w:val="22"/>
          <w:szCs w:val="22"/>
        </w:rPr>
      </w:pPr>
    </w:p>
    <w:p w14:paraId="2880F4E3" w14:textId="77777777"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14:paraId="763F709E" w14:textId="77777777" w:rsidR="00FA63A3" w:rsidRDefault="00FA63A3" w:rsidP="00D51122">
      <w:pPr>
        <w:tabs>
          <w:tab w:val="left" w:pos="990"/>
        </w:tabs>
        <w:jc w:val="both"/>
        <w:rPr>
          <w:i/>
          <w:iCs/>
          <w:color w:val="000000"/>
          <w:sz w:val="22"/>
          <w:szCs w:val="22"/>
        </w:rPr>
      </w:pPr>
    </w:p>
    <w:p w14:paraId="7AD05A87" w14:textId="77777777"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14:paraId="262DD3EC" w14:textId="77777777" w:rsidR="001D7685" w:rsidRDefault="001D7685" w:rsidP="00D51122">
      <w:pPr>
        <w:pStyle w:val="Default"/>
        <w:jc w:val="both"/>
        <w:rPr>
          <w:rFonts w:ascii="Times New Roman" w:hAnsi="Times New Roman" w:cs="Times New Roman"/>
          <w:b/>
          <w:bCs/>
          <w:color w:val="auto"/>
          <w:sz w:val="22"/>
          <w:szCs w:val="22"/>
          <w:u w:val="single"/>
        </w:rPr>
      </w:pPr>
    </w:p>
    <w:p w14:paraId="4727C758" w14:textId="77777777"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14:paraId="5C17672A" w14:textId="77777777" w:rsidR="002C5349" w:rsidRPr="002C5349" w:rsidRDefault="002C5349" w:rsidP="00D51122">
      <w:pPr>
        <w:pStyle w:val="Default"/>
        <w:rPr>
          <w:rFonts w:ascii="Times New Roman" w:hAnsi="Times New Roman" w:cs="Times New Roman"/>
          <w:color w:val="auto"/>
          <w:sz w:val="22"/>
          <w:szCs w:val="22"/>
        </w:rPr>
      </w:pPr>
    </w:p>
    <w:p w14:paraId="08DD9B31"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14:paraId="38974D9D" w14:textId="77777777"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14:paraId="1F895D53" w14:textId="77777777"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14:paraId="73CDF218"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14:paraId="3ECD84B8"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14:paraId="6D696660"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14:paraId="7F89616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(i) Four years of English.</w:t>
      </w:r>
    </w:p>
    <w:p w14:paraId="546B18F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14:paraId="2BA9A681"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14:paraId="2665767C"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14:paraId="1D7F41CD"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14:paraId="360C054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14:paraId="06334A4A" w14:textId="77777777"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14:paraId="78B5B605" w14:textId="77777777" w:rsid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14:paraId="6E14E668" w14:textId="77777777"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14:paraId="32D82914" w14:textId="77777777" w:rsidR="00D8718C" w:rsidRPr="00D8718C" w:rsidRDefault="00D8718C" w:rsidP="00D51122">
      <w:pPr>
        <w:pStyle w:val="NormalWeb"/>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14:paraId="29ACC380" w14:textId="77777777"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14:paraId="63D4DA2B" w14:textId="77777777" w:rsidR="002C5349" w:rsidRPr="002C5349" w:rsidRDefault="002C5349" w:rsidP="00D51122">
      <w:pPr>
        <w:pStyle w:val="Default"/>
        <w:rPr>
          <w:rFonts w:ascii="Times New Roman" w:hAnsi="Times New Roman" w:cs="Times New Roman"/>
          <w:color w:val="auto"/>
          <w:sz w:val="22"/>
          <w:szCs w:val="22"/>
        </w:rPr>
      </w:pPr>
    </w:p>
    <w:p w14:paraId="77C28733" w14:textId="77777777"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14:paraId="7CC998B9" w14:textId="77777777" w:rsidR="002C5349" w:rsidRPr="002C5349" w:rsidRDefault="002C5349" w:rsidP="00D51122">
      <w:pPr>
        <w:pStyle w:val="Default"/>
        <w:rPr>
          <w:rFonts w:ascii="Times New Roman" w:hAnsi="Times New Roman" w:cs="Times New Roman"/>
          <w:color w:val="auto"/>
          <w:sz w:val="22"/>
          <w:szCs w:val="22"/>
        </w:rPr>
      </w:pPr>
    </w:p>
    <w:p w14:paraId="5CF4F24F" w14:textId="77777777"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14:paraId="3C009957" w14:textId="77777777" w:rsidR="002C5349" w:rsidRPr="002C5349" w:rsidRDefault="002C5349" w:rsidP="00D51122">
      <w:pPr>
        <w:pStyle w:val="Default"/>
        <w:jc w:val="both"/>
        <w:rPr>
          <w:rFonts w:ascii="Times New Roman" w:hAnsi="Times New Roman" w:cs="Times New Roman"/>
          <w:color w:val="auto"/>
          <w:sz w:val="22"/>
          <w:szCs w:val="22"/>
        </w:rPr>
      </w:pPr>
    </w:p>
    <w:p w14:paraId="7E0773DF"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14:paraId="7EF526F9" w14:textId="77777777" w:rsidR="00E2707A" w:rsidRDefault="00E2707A" w:rsidP="00D51122">
      <w:pPr>
        <w:pStyle w:val="Default"/>
        <w:jc w:val="both"/>
        <w:rPr>
          <w:rFonts w:ascii="Times New Roman" w:hAnsi="Times New Roman" w:cs="Times New Roman"/>
          <w:color w:val="auto"/>
          <w:sz w:val="22"/>
          <w:szCs w:val="22"/>
        </w:rPr>
      </w:pPr>
    </w:p>
    <w:p w14:paraId="1DE50D21" w14:textId="77777777" w:rsidR="00D758BB" w:rsidRPr="005E0583" w:rsidRDefault="00D758BB" w:rsidP="00D51122">
      <w:pPr>
        <w:tabs>
          <w:tab w:val="left" w:pos="-720"/>
        </w:tabs>
        <w:suppressAutoHyphens/>
        <w:jc w:val="both"/>
        <w:rPr>
          <w:sz w:val="22"/>
          <w:szCs w:val="22"/>
        </w:rPr>
      </w:pPr>
      <w:r w:rsidRPr="005E0583">
        <w:rPr>
          <w:b/>
          <w:bCs/>
          <w:sz w:val="22"/>
          <w:szCs w:val="22"/>
        </w:rPr>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14:paraId="77356967" w14:textId="77777777" w:rsidR="00D758BB" w:rsidRPr="00D758BB" w:rsidRDefault="00D758BB" w:rsidP="00D51122">
      <w:pPr>
        <w:tabs>
          <w:tab w:val="left" w:pos="-720"/>
        </w:tabs>
        <w:suppressAutoHyphens/>
        <w:jc w:val="both"/>
      </w:pPr>
    </w:p>
    <w:p w14:paraId="57197A05" w14:textId="77777777"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14:paraId="076AF759" w14:textId="77777777" w:rsidR="00D758BB" w:rsidRPr="006216A9" w:rsidRDefault="00D758BB" w:rsidP="00D51122">
      <w:pPr>
        <w:pStyle w:val="Default"/>
        <w:jc w:val="both"/>
        <w:rPr>
          <w:rFonts w:ascii="Times New Roman" w:hAnsi="Times New Roman" w:cs="Times New Roman"/>
          <w:color w:val="auto"/>
          <w:sz w:val="22"/>
          <w:szCs w:val="22"/>
        </w:rPr>
      </w:pPr>
    </w:p>
    <w:p w14:paraId="2D9FC988" w14:textId="77777777" w:rsidR="001B08E6" w:rsidRPr="000E5FD9" w:rsidRDefault="001B08E6" w:rsidP="00D51122">
      <w:pPr>
        <w:pStyle w:val="Heading2"/>
        <w:numPr>
          <w:ilvl w:val="0"/>
          <w:numId w:val="27"/>
        </w:numPr>
        <w:rPr>
          <w:i w:val="0"/>
          <w:u w:val="single"/>
        </w:rPr>
      </w:pPr>
      <w:r w:rsidRPr="000E5FD9">
        <w:rPr>
          <w:i w:val="0"/>
        </w:rPr>
        <w:lastRenderedPageBreak/>
        <w:t>Bachelor’s Degree Attained (Field #</w:t>
      </w:r>
      <w:r w:rsidR="00B85D91" w:rsidRPr="000E5FD9">
        <w:rPr>
          <w:i w:val="0"/>
        </w:rPr>
        <w:t>6</w:t>
      </w:r>
      <w:r w:rsidR="00A94A19" w:rsidRPr="000E5FD9">
        <w:rPr>
          <w:i w:val="0"/>
        </w:rPr>
        <w:t>1</w:t>
      </w:r>
      <w:r w:rsidRPr="000E5FD9">
        <w:rPr>
          <w:i w:val="0"/>
        </w:rPr>
        <w:t>)</w:t>
      </w:r>
    </w:p>
    <w:p w14:paraId="660322B9" w14:textId="77777777" w:rsidR="001B08E6" w:rsidRPr="000053A1" w:rsidRDefault="001B08E6" w:rsidP="00D51122">
      <w:pPr>
        <w:pStyle w:val="Default"/>
        <w:jc w:val="both"/>
        <w:rPr>
          <w:rFonts w:ascii="Times New Roman" w:hAnsi="Times New Roman" w:cs="Times New Roman"/>
          <w:b/>
          <w:color w:val="auto"/>
          <w:sz w:val="22"/>
          <w:szCs w:val="22"/>
          <w:u w:val="single"/>
        </w:rPr>
      </w:pPr>
    </w:p>
    <w:p w14:paraId="2157F584" w14:textId="77777777"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14:paraId="4672886B" w14:textId="77777777" w:rsidR="009A7973" w:rsidRDefault="009A7973" w:rsidP="00D51122">
      <w:pPr>
        <w:jc w:val="both"/>
        <w:rPr>
          <w:sz w:val="22"/>
          <w:szCs w:val="22"/>
        </w:rPr>
      </w:pPr>
    </w:p>
    <w:p w14:paraId="32E844F1" w14:textId="77777777"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14:paraId="13A9A3C0" w14:textId="77777777" w:rsidR="001E5A58" w:rsidRDefault="001E5A58" w:rsidP="00D51122">
      <w:pPr>
        <w:jc w:val="both"/>
        <w:rPr>
          <w:sz w:val="22"/>
          <w:szCs w:val="22"/>
        </w:rPr>
      </w:pPr>
    </w:p>
    <w:p w14:paraId="6DFBBA30" w14:textId="6E8E33E8"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14:paraId="6D22C18A" w14:textId="77777777" w:rsidR="00A41BBF" w:rsidRDefault="00A41BBF" w:rsidP="00D51122">
      <w:pPr>
        <w:jc w:val="both"/>
        <w:rPr>
          <w:sz w:val="22"/>
          <w:szCs w:val="22"/>
          <w:u w:val="single"/>
        </w:rPr>
      </w:pPr>
    </w:p>
    <w:p w14:paraId="6967BFF2" w14:textId="77777777"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14:paraId="4C3B87A5" w14:textId="77777777" w:rsidR="00A41BBF" w:rsidRPr="005E0583" w:rsidRDefault="00A41BBF" w:rsidP="00D51122">
      <w:pPr>
        <w:jc w:val="both"/>
        <w:rPr>
          <w:b/>
          <w:sz w:val="22"/>
          <w:szCs w:val="22"/>
        </w:rPr>
      </w:pPr>
    </w:p>
    <w:p w14:paraId="22CFB1E4" w14:textId="77777777"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14:paraId="14E82F5A" w14:textId="77777777" w:rsidR="00644B73" w:rsidRDefault="00644B73" w:rsidP="00D51122">
      <w:pPr>
        <w:pStyle w:val="Default"/>
        <w:jc w:val="both"/>
        <w:rPr>
          <w:rFonts w:ascii="Times New Roman" w:hAnsi="Times New Roman" w:cs="Times New Roman"/>
          <w:color w:val="auto"/>
          <w:sz w:val="22"/>
          <w:szCs w:val="22"/>
        </w:rPr>
      </w:pPr>
    </w:p>
    <w:p w14:paraId="2A6D5A07" w14:textId="4896A327" w:rsidR="002C5349" w:rsidRPr="003B0D1C" w:rsidRDefault="00900B3B" w:rsidP="00D51122">
      <w:pPr>
        <w:pStyle w:val="Default"/>
        <w:rPr>
          <w:bCs/>
          <w:sz w:val="22"/>
          <w:szCs w:val="22"/>
        </w:rPr>
      </w:pPr>
      <w:r>
        <w:rPr>
          <w:rFonts w:ascii="Times New Roman" w:hAnsi="Times New Roman" w:cs="Times New Roman"/>
          <w:color w:val="auto"/>
          <w:sz w:val="22"/>
          <w:szCs w:val="22"/>
        </w:rPr>
        <w:t xml:space="preserve">[This document is dated </w:t>
      </w:r>
      <w:r w:rsidR="002963D5">
        <w:rPr>
          <w:rFonts w:ascii="Times New Roman" w:hAnsi="Times New Roman" w:cs="Times New Roman"/>
          <w:color w:val="auto"/>
          <w:sz w:val="22"/>
          <w:szCs w:val="22"/>
        </w:rPr>
        <w:t>February 2018</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sectPr w:rsidR="002C5349" w:rsidRPr="003B0D1C"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2B33" w14:textId="77777777" w:rsidR="00393611" w:rsidRDefault="00393611">
      <w:r>
        <w:separator/>
      </w:r>
    </w:p>
  </w:endnote>
  <w:endnote w:type="continuationSeparator" w:id="0">
    <w:p w14:paraId="1C4E4990" w14:textId="77777777" w:rsidR="00393611" w:rsidRDefault="0039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53D4" w14:textId="77777777" w:rsidR="00393611" w:rsidRDefault="00393611">
    <w:pPr>
      <w:pStyle w:val="Footer"/>
    </w:pPr>
    <w:r>
      <w:t>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CB10" w14:textId="77777777" w:rsidR="00393611" w:rsidRDefault="00393611">
    <w:pPr>
      <w:pStyle w:val="Footer"/>
    </w:pPr>
    <w:r>
      <w:t>February 2018</w:t>
    </w:r>
  </w:p>
  <w:p w14:paraId="7A14F642" w14:textId="77777777" w:rsidR="00393611" w:rsidRDefault="00393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37936" w14:textId="77777777" w:rsidR="00393611" w:rsidRDefault="00393611">
      <w:r>
        <w:separator/>
      </w:r>
    </w:p>
  </w:footnote>
  <w:footnote w:type="continuationSeparator" w:id="0">
    <w:p w14:paraId="61F9794D" w14:textId="77777777" w:rsidR="00393611" w:rsidRDefault="0039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DE2A" w14:textId="77777777" w:rsidR="00393611" w:rsidRDefault="00393611">
    <w:pPr>
      <w:pStyle w:val="Header"/>
      <w:jc w:val="right"/>
    </w:pPr>
    <w:r>
      <w:fldChar w:fldCharType="begin"/>
    </w:r>
    <w:r>
      <w:instrText xml:space="preserve"> PAGE   \* MERGEFORMAT </w:instrText>
    </w:r>
    <w:r>
      <w:fldChar w:fldCharType="separate"/>
    </w:r>
    <w:r w:rsidR="000E3EC4">
      <w:rPr>
        <w:noProof/>
      </w:rPr>
      <w:t>33</w:t>
    </w:r>
    <w:r>
      <w:rPr>
        <w:noProof/>
      </w:rPr>
      <w:fldChar w:fldCharType="end"/>
    </w:r>
  </w:p>
  <w:p w14:paraId="0483A6C3" w14:textId="77777777" w:rsidR="00393611" w:rsidRDefault="00393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05566" w14:textId="77777777" w:rsidR="00393611" w:rsidRDefault="00393611">
    <w:pPr>
      <w:pStyle w:val="Header"/>
      <w:jc w:val="right"/>
    </w:pPr>
    <w:r>
      <w:fldChar w:fldCharType="begin"/>
    </w:r>
    <w:r>
      <w:instrText xml:space="preserve"> PAGE   \* MERGEFORMAT </w:instrText>
    </w:r>
    <w:r>
      <w:fldChar w:fldCharType="separate"/>
    </w:r>
    <w:r>
      <w:rPr>
        <w:noProof/>
      </w:rPr>
      <w:t>1</w:t>
    </w:r>
    <w:r>
      <w:rPr>
        <w:noProof/>
      </w:rPr>
      <w:fldChar w:fldCharType="end"/>
    </w:r>
  </w:p>
  <w:p w14:paraId="01A8DBE3" w14:textId="77777777" w:rsidR="00393611" w:rsidRDefault="0039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F85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7">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4E21"/>
    <w:multiLevelType w:val="hybridMultilevel"/>
    <w:tmpl w:val="A75AC54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4">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
  </w:num>
  <w:num w:numId="3">
    <w:abstractNumId w:val="36"/>
  </w:num>
  <w:num w:numId="4">
    <w:abstractNumId w:val="37"/>
  </w:num>
  <w:num w:numId="5">
    <w:abstractNumId w:val="13"/>
  </w:num>
  <w:num w:numId="6">
    <w:abstractNumId w:val="18"/>
  </w:num>
  <w:num w:numId="7">
    <w:abstractNumId w:val="45"/>
  </w:num>
  <w:num w:numId="8">
    <w:abstractNumId w:val="2"/>
  </w:num>
  <w:num w:numId="9">
    <w:abstractNumId w:val="15"/>
  </w:num>
  <w:num w:numId="10">
    <w:abstractNumId w:val="7"/>
  </w:num>
  <w:num w:numId="11">
    <w:abstractNumId w:val="42"/>
  </w:num>
  <w:num w:numId="12">
    <w:abstractNumId w:val="28"/>
  </w:num>
  <w:num w:numId="13">
    <w:abstractNumId w:val="31"/>
  </w:num>
  <w:num w:numId="14">
    <w:abstractNumId w:val="41"/>
  </w:num>
  <w:num w:numId="15">
    <w:abstractNumId w:val="22"/>
  </w:num>
  <w:num w:numId="16">
    <w:abstractNumId w:val="35"/>
  </w:num>
  <w:num w:numId="17">
    <w:abstractNumId w:val="14"/>
  </w:num>
  <w:num w:numId="18">
    <w:abstractNumId w:val="1"/>
  </w:num>
  <w:num w:numId="19">
    <w:abstractNumId w:val="40"/>
  </w:num>
  <w:num w:numId="20">
    <w:abstractNumId w:val="21"/>
  </w:num>
  <w:num w:numId="21">
    <w:abstractNumId w:val="33"/>
  </w:num>
  <w:num w:numId="22">
    <w:abstractNumId w:val="39"/>
  </w:num>
  <w:num w:numId="23">
    <w:abstractNumId w:val="29"/>
  </w:num>
  <w:num w:numId="24">
    <w:abstractNumId w:val="11"/>
  </w:num>
  <w:num w:numId="25">
    <w:abstractNumId w:val="12"/>
  </w:num>
  <w:num w:numId="26">
    <w:abstractNumId w:val="3"/>
  </w:num>
  <w:num w:numId="27">
    <w:abstractNumId w:val="27"/>
  </w:num>
  <w:num w:numId="28">
    <w:abstractNumId w:val="30"/>
  </w:num>
  <w:num w:numId="29">
    <w:abstractNumId w:val="44"/>
  </w:num>
  <w:num w:numId="30">
    <w:abstractNumId w:val="17"/>
  </w:num>
  <w:num w:numId="31">
    <w:abstractNumId w:val="10"/>
  </w:num>
  <w:num w:numId="32">
    <w:abstractNumId w:val="38"/>
  </w:num>
  <w:num w:numId="33">
    <w:abstractNumId w:val="24"/>
  </w:num>
  <w:num w:numId="34">
    <w:abstractNumId w:val="20"/>
  </w:num>
  <w:num w:numId="35">
    <w:abstractNumId w:val="19"/>
  </w:num>
  <w:num w:numId="36">
    <w:abstractNumId w:val="4"/>
  </w:num>
  <w:num w:numId="37">
    <w:abstractNumId w:val="26"/>
  </w:num>
  <w:num w:numId="38">
    <w:abstractNumId w:val="23"/>
  </w:num>
  <w:num w:numId="39">
    <w:abstractNumId w:val="25"/>
  </w:num>
  <w:num w:numId="40">
    <w:abstractNumId w:val="5"/>
  </w:num>
  <w:num w:numId="41">
    <w:abstractNumId w:val="9"/>
  </w:num>
  <w:num w:numId="42">
    <w:abstractNumId w:val="8"/>
  </w:num>
  <w:num w:numId="43">
    <w:abstractNumId w:val="43"/>
  </w:num>
  <w:num w:numId="44">
    <w:abstractNumId w:val="16"/>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0"/>
    <w:rsid w:val="00002A8B"/>
    <w:rsid w:val="000030B2"/>
    <w:rsid w:val="00003FFD"/>
    <w:rsid w:val="000046CA"/>
    <w:rsid w:val="00004AFA"/>
    <w:rsid w:val="000053A1"/>
    <w:rsid w:val="00005709"/>
    <w:rsid w:val="00007ECB"/>
    <w:rsid w:val="00010274"/>
    <w:rsid w:val="00016754"/>
    <w:rsid w:val="000177CA"/>
    <w:rsid w:val="00027F3E"/>
    <w:rsid w:val="000306B1"/>
    <w:rsid w:val="00030AA0"/>
    <w:rsid w:val="000311D6"/>
    <w:rsid w:val="000327EB"/>
    <w:rsid w:val="00033662"/>
    <w:rsid w:val="00033F69"/>
    <w:rsid w:val="000369A3"/>
    <w:rsid w:val="0003721C"/>
    <w:rsid w:val="00040867"/>
    <w:rsid w:val="00042021"/>
    <w:rsid w:val="00042921"/>
    <w:rsid w:val="0004717A"/>
    <w:rsid w:val="00047563"/>
    <w:rsid w:val="000511BB"/>
    <w:rsid w:val="00052538"/>
    <w:rsid w:val="00054409"/>
    <w:rsid w:val="00055147"/>
    <w:rsid w:val="000576A0"/>
    <w:rsid w:val="000601DC"/>
    <w:rsid w:val="00061850"/>
    <w:rsid w:val="00062740"/>
    <w:rsid w:val="00063485"/>
    <w:rsid w:val="00063983"/>
    <w:rsid w:val="0006594D"/>
    <w:rsid w:val="00067E20"/>
    <w:rsid w:val="00067E77"/>
    <w:rsid w:val="000707AF"/>
    <w:rsid w:val="000728DF"/>
    <w:rsid w:val="00074324"/>
    <w:rsid w:val="00075AA4"/>
    <w:rsid w:val="000761FF"/>
    <w:rsid w:val="00076A22"/>
    <w:rsid w:val="00083AAD"/>
    <w:rsid w:val="00084856"/>
    <w:rsid w:val="000867DF"/>
    <w:rsid w:val="00086F72"/>
    <w:rsid w:val="00095383"/>
    <w:rsid w:val="000A1097"/>
    <w:rsid w:val="000A2E8D"/>
    <w:rsid w:val="000A458D"/>
    <w:rsid w:val="000A4E11"/>
    <w:rsid w:val="000A54F8"/>
    <w:rsid w:val="000A65DC"/>
    <w:rsid w:val="000A6951"/>
    <w:rsid w:val="000B15E8"/>
    <w:rsid w:val="000B32A9"/>
    <w:rsid w:val="000C2349"/>
    <w:rsid w:val="000C2CAE"/>
    <w:rsid w:val="000C3AE2"/>
    <w:rsid w:val="000C583D"/>
    <w:rsid w:val="000C5DDF"/>
    <w:rsid w:val="000C7656"/>
    <w:rsid w:val="000D426C"/>
    <w:rsid w:val="000D5F67"/>
    <w:rsid w:val="000D7825"/>
    <w:rsid w:val="000E0054"/>
    <w:rsid w:val="000E2971"/>
    <w:rsid w:val="000E3EC4"/>
    <w:rsid w:val="000E425A"/>
    <w:rsid w:val="000E5FD9"/>
    <w:rsid w:val="000F00C7"/>
    <w:rsid w:val="000F04EE"/>
    <w:rsid w:val="000F065C"/>
    <w:rsid w:val="000F37BF"/>
    <w:rsid w:val="000F4C7E"/>
    <w:rsid w:val="00100836"/>
    <w:rsid w:val="001010F2"/>
    <w:rsid w:val="00102AEB"/>
    <w:rsid w:val="0010344C"/>
    <w:rsid w:val="0010471C"/>
    <w:rsid w:val="00104B0B"/>
    <w:rsid w:val="00107037"/>
    <w:rsid w:val="00107811"/>
    <w:rsid w:val="00115313"/>
    <w:rsid w:val="00116F1F"/>
    <w:rsid w:val="00117533"/>
    <w:rsid w:val="00117B41"/>
    <w:rsid w:val="00124C13"/>
    <w:rsid w:val="00125793"/>
    <w:rsid w:val="00130FBF"/>
    <w:rsid w:val="0013117B"/>
    <w:rsid w:val="00131FD9"/>
    <w:rsid w:val="00135311"/>
    <w:rsid w:val="00135EBB"/>
    <w:rsid w:val="001366A1"/>
    <w:rsid w:val="00136D04"/>
    <w:rsid w:val="001403E3"/>
    <w:rsid w:val="00141EC8"/>
    <w:rsid w:val="00145A3A"/>
    <w:rsid w:val="00145CF6"/>
    <w:rsid w:val="0014640B"/>
    <w:rsid w:val="00147934"/>
    <w:rsid w:val="00150EF3"/>
    <w:rsid w:val="00154EAA"/>
    <w:rsid w:val="00155CEE"/>
    <w:rsid w:val="00156B5B"/>
    <w:rsid w:val="00156B60"/>
    <w:rsid w:val="00156C8D"/>
    <w:rsid w:val="0015768B"/>
    <w:rsid w:val="00163595"/>
    <w:rsid w:val="00165626"/>
    <w:rsid w:val="00166F5E"/>
    <w:rsid w:val="00170ACD"/>
    <w:rsid w:val="00171D28"/>
    <w:rsid w:val="001768CF"/>
    <w:rsid w:val="00177625"/>
    <w:rsid w:val="00181E76"/>
    <w:rsid w:val="00182515"/>
    <w:rsid w:val="001838CF"/>
    <w:rsid w:val="0018433A"/>
    <w:rsid w:val="00184B27"/>
    <w:rsid w:val="00186936"/>
    <w:rsid w:val="00187706"/>
    <w:rsid w:val="0019042B"/>
    <w:rsid w:val="001907D2"/>
    <w:rsid w:val="00190BF0"/>
    <w:rsid w:val="00193A57"/>
    <w:rsid w:val="001979BA"/>
    <w:rsid w:val="001A2A4E"/>
    <w:rsid w:val="001A3EC4"/>
    <w:rsid w:val="001A743B"/>
    <w:rsid w:val="001A7C1E"/>
    <w:rsid w:val="001B08E6"/>
    <w:rsid w:val="001B1009"/>
    <w:rsid w:val="001B2C68"/>
    <w:rsid w:val="001B4950"/>
    <w:rsid w:val="001C2D58"/>
    <w:rsid w:val="001C3518"/>
    <w:rsid w:val="001C5879"/>
    <w:rsid w:val="001C6985"/>
    <w:rsid w:val="001D2056"/>
    <w:rsid w:val="001D4ED9"/>
    <w:rsid w:val="001D6B69"/>
    <w:rsid w:val="001D7685"/>
    <w:rsid w:val="001E0732"/>
    <w:rsid w:val="001E1439"/>
    <w:rsid w:val="001E1926"/>
    <w:rsid w:val="001E1B04"/>
    <w:rsid w:val="001E2C5F"/>
    <w:rsid w:val="001E350A"/>
    <w:rsid w:val="001E58F0"/>
    <w:rsid w:val="001E5A58"/>
    <w:rsid w:val="001E7905"/>
    <w:rsid w:val="001E7F63"/>
    <w:rsid w:val="001F3191"/>
    <w:rsid w:val="00201170"/>
    <w:rsid w:val="002019E3"/>
    <w:rsid w:val="002020C9"/>
    <w:rsid w:val="00205639"/>
    <w:rsid w:val="00205E1D"/>
    <w:rsid w:val="00207B7B"/>
    <w:rsid w:val="002131AE"/>
    <w:rsid w:val="00214741"/>
    <w:rsid w:val="00215A02"/>
    <w:rsid w:val="00216C51"/>
    <w:rsid w:val="00216D6C"/>
    <w:rsid w:val="00216F06"/>
    <w:rsid w:val="002204C0"/>
    <w:rsid w:val="00222AE8"/>
    <w:rsid w:val="00222C55"/>
    <w:rsid w:val="00222E20"/>
    <w:rsid w:val="00226D75"/>
    <w:rsid w:val="002271AA"/>
    <w:rsid w:val="00232959"/>
    <w:rsid w:val="002345D0"/>
    <w:rsid w:val="00234867"/>
    <w:rsid w:val="00234A2A"/>
    <w:rsid w:val="00235E04"/>
    <w:rsid w:val="00236862"/>
    <w:rsid w:val="002370F3"/>
    <w:rsid w:val="0023787E"/>
    <w:rsid w:val="0024054D"/>
    <w:rsid w:val="0024083E"/>
    <w:rsid w:val="0024300A"/>
    <w:rsid w:val="00243677"/>
    <w:rsid w:val="00244E58"/>
    <w:rsid w:val="00244F6E"/>
    <w:rsid w:val="002452DD"/>
    <w:rsid w:val="00247487"/>
    <w:rsid w:val="00250979"/>
    <w:rsid w:val="00251DF6"/>
    <w:rsid w:val="00260308"/>
    <w:rsid w:val="00260B64"/>
    <w:rsid w:val="00261A02"/>
    <w:rsid w:val="00262063"/>
    <w:rsid w:val="00262A9E"/>
    <w:rsid w:val="00262D3C"/>
    <w:rsid w:val="00263323"/>
    <w:rsid w:val="002706EB"/>
    <w:rsid w:val="00271ADD"/>
    <w:rsid w:val="00271B7B"/>
    <w:rsid w:val="00271F75"/>
    <w:rsid w:val="00272ADA"/>
    <w:rsid w:val="0027371D"/>
    <w:rsid w:val="0027382B"/>
    <w:rsid w:val="002762BA"/>
    <w:rsid w:val="002779C2"/>
    <w:rsid w:val="00285203"/>
    <w:rsid w:val="00285AE2"/>
    <w:rsid w:val="00293CDE"/>
    <w:rsid w:val="002963D5"/>
    <w:rsid w:val="002A1650"/>
    <w:rsid w:val="002A640A"/>
    <w:rsid w:val="002B13F6"/>
    <w:rsid w:val="002B26BD"/>
    <w:rsid w:val="002B4128"/>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744E"/>
    <w:rsid w:val="002E02B2"/>
    <w:rsid w:val="002E3704"/>
    <w:rsid w:val="002E5082"/>
    <w:rsid w:val="002F05D3"/>
    <w:rsid w:val="002F35BF"/>
    <w:rsid w:val="002F5A47"/>
    <w:rsid w:val="002F6889"/>
    <w:rsid w:val="003031CA"/>
    <w:rsid w:val="00303775"/>
    <w:rsid w:val="003044FD"/>
    <w:rsid w:val="00306A07"/>
    <w:rsid w:val="00307C87"/>
    <w:rsid w:val="003124D9"/>
    <w:rsid w:val="003203B7"/>
    <w:rsid w:val="0032165F"/>
    <w:rsid w:val="00321D55"/>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69A"/>
    <w:rsid w:val="00343502"/>
    <w:rsid w:val="00344113"/>
    <w:rsid w:val="003461FF"/>
    <w:rsid w:val="003508B1"/>
    <w:rsid w:val="003509C0"/>
    <w:rsid w:val="003510EE"/>
    <w:rsid w:val="00352962"/>
    <w:rsid w:val="00362525"/>
    <w:rsid w:val="00363D9E"/>
    <w:rsid w:val="00365406"/>
    <w:rsid w:val="00370293"/>
    <w:rsid w:val="00370A68"/>
    <w:rsid w:val="0037104D"/>
    <w:rsid w:val="0037238E"/>
    <w:rsid w:val="00372B1B"/>
    <w:rsid w:val="00373FA8"/>
    <w:rsid w:val="00375E51"/>
    <w:rsid w:val="003764B3"/>
    <w:rsid w:val="00376697"/>
    <w:rsid w:val="003776F8"/>
    <w:rsid w:val="00377B69"/>
    <w:rsid w:val="00377E86"/>
    <w:rsid w:val="00377F63"/>
    <w:rsid w:val="0038337D"/>
    <w:rsid w:val="003847AA"/>
    <w:rsid w:val="0038720B"/>
    <w:rsid w:val="0039034F"/>
    <w:rsid w:val="00393611"/>
    <w:rsid w:val="00394BAC"/>
    <w:rsid w:val="00395E06"/>
    <w:rsid w:val="003974A8"/>
    <w:rsid w:val="003A0855"/>
    <w:rsid w:val="003A2650"/>
    <w:rsid w:val="003A3526"/>
    <w:rsid w:val="003A3C1D"/>
    <w:rsid w:val="003A404B"/>
    <w:rsid w:val="003A6C8A"/>
    <w:rsid w:val="003A7E66"/>
    <w:rsid w:val="003B0D1C"/>
    <w:rsid w:val="003B1193"/>
    <w:rsid w:val="003B239E"/>
    <w:rsid w:val="003B4364"/>
    <w:rsid w:val="003B522D"/>
    <w:rsid w:val="003B5D17"/>
    <w:rsid w:val="003B5D76"/>
    <w:rsid w:val="003B606B"/>
    <w:rsid w:val="003B7143"/>
    <w:rsid w:val="003B784D"/>
    <w:rsid w:val="003C0DBA"/>
    <w:rsid w:val="003C2F55"/>
    <w:rsid w:val="003C3AF7"/>
    <w:rsid w:val="003C4C26"/>
    <w:rsid w:val="003D0306"/>
    <w:rsid w:val="003D03CD"/>
    <w:rsid w:val="003D293D"/>
    <w:rsid w:val="003D3118"/>
    <w:rsid w:val="003D44E8"/>
    <w:rsid w:val="003D5A4B"/>
    <w:rsid w:val="003D72BB"/>
    <w:rsid w:val="003E1772"/>
    <w:rsid w:val="003F35D2"/>
    <w:rsid w:val="003F4184"/>
    <w:rsid w:val="003F577D"/>
    <w:rsid w:val="003F5C94"/>
    <w:rsid w:val="003F6B52"/>
    <w:rsid w:val="003F7ED1"/>
    <w:rsid w:val="0040047F"/>
    <w:rsid w:val="00403D31"/>
    <w:rsid w:val="00403D48"/>
    <w:rsid w:val="004058E9"/>
    <w:rsid w:val="004070D1"/>
    <w:rsid w:val="004102F7"/>
    <w:rsid w:val="0041104B"/>
    <w:rsid w:val="00412C6E"/>
    <w:rsid w:val="004152BB"/>
    <w:rsid w:val="00415816"/>
    <w:rsid w:val="00415C22"/>
    <w:rsid w:val="0042016B"/>
    <w:rsid w:val="00420666"/>
    <w:rsid w:val="00421585"/>
    <w:rsid w:val="00424164"/>
    <w:rsid w:val="004243B7"/>
    <w:rsid w:val="0042443E"/>
    <w:rsid w:val="00424DED"/>
    <w:rsid w:val="00427E8E"/>
    <w:rsid w:val="004330AA"/>
    <w:rsid w:val="00436F9B"/>
    <w:rsid w:val="00437A87"/>
    <w:rsid w:val="00440637"/>
    <w:rsid w:val="00441F99"/>
    <w:rsid w:val="004420CB"/>
    <w:rsid w:val="0044345C"/>
    <w:rsid w:val="00444918"/>
    <w:rsid w:val="00444D5C"/>
    <w:rsid w:val="00445EFC"/>
    <w:rsid w:val="00446538"/>
    <w:rsid w:val="004478F8"/>
    <w:rsid w:val="00447F23"/>
    <w:rsid w:val="00447FA3"/>
    <w:rsid w:val="004502BB"/>
    <w:rsid w:val="00451C14"/>
    <w:rsid w:val="00452AF3"/>
    <w:rsid w:val="00453204"/>
    <w:rsid w:val="00456E2A"/>
    <w:rsid w:val="004603B1"/>
    <w:rsid w:val="00461670"/>
    <w:rsid w:val="00461D13"/>
    <w:rsid w:val="0046237A"/>
    <w:rsid w:val="00462546"/>
    <w:rsid w:val="00464C10"/>
    <w:rsid w:val="00470BFC"/>
    <w:rsid w:val="0047155D"/>
    <w:rsid w:val="004715CE"/>
    <w:rsid w:val="00471BAA"/>
    <w:rsid w:val="00471E8A"/>
    <w:rsid w:val="0047267E"/>
    <w:rsid w:val="00474BF9"/>
    <w:rsid w:val="00477C2F"/>
    <w:rsid w:val="004800C3"/>
    <w:rsid w:val="004825DA"/>
    <w:rsid w:val="00482BD8"/>
    <w:rsid w:val="00486A2F"/>
    <w:rsid w:val="00491E62"/>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46A4"/>
    <w:rsid w:val="004C0CE9"/>
    <w:rsid w:val="004C2B0F"/>
    <w:rsid w:val="004C3E5A"/>
    <w:rsid w:val="004C48C6"/>
    <w:rsid w:val="004C4C69"/>
    <w:rsid w:val="004C4DCD"/>
    <w:rsid w:val="004C615B"/>
    <w:rsid w:val="004D04C7"/>
    <w:rsid w:val="004D0642"/>
    <w:rsid w:val="004D1ADF"/>
    <w:rsid w:val="004D2842"/>
    <w:rsid w:val="004D476F"/>
    <w:rsid w:val="004D51F3"/>
    <w:rsid w:val="004D64A5"/>
    <w:rsid w:val="004D7F6F"/>
    <w:rsid w:val="004E0A19"/>
    <w:rsid w:val="004E2C5E"/>
    <w:rsid w:val="004E310B"/>
    <w:rsid w:val="004E4698"/>
    <w:rsid w:val="004E52E5"/>
    <w:rsid w:val="004E5D0C"/>
    <w:rsid w:val="004E6943"/>
    <w:rsid w:val="004E6A29"/>
    <w:rsid w:val="004E6BF1"/>
    <w:rsid w:val="004E7139"/>
    <w:rsid w:val="004F0864"/>
    <w:rsid w:val="004F1244"/>
    <w:rsid w:val="004F3921"/>
    <w:rsid w:val="004F7BEC"/>
    <w:rsid w:val="0050369C"/>
    <w:rsid w:val="00503C6F"/>
    <w:rsid w:val="00505DD4"/>
    <w:rsid w:val="00507175"/>
    <w:rsid w:val="00507619"/>
    <w:rsid w:val="005137A0"/>
    <w:rsid w:val="00516EBC"/>
    <w:rsid w:val="005269EC"/>
    <w:rsid w:val="0052785E"/>
    <w:rsid w:val="005333AD"/>
    <w:rsid w:val="005335BA"/>
    <w:rsid w:val="00533C5B"/>
    <w:rsid w:val="00535FFD"/>
    <w:rsid w:val="00541BF4"/>
    <w:rsid w:val="00542819"/>
    <w:rsid w:val="005449F9"/>
    <w:rsid w:val="0055468D"/>
    <w:rsid w:val="0055476B"/>
    <w:rsid w:val="00555469"/>
    <w:rsid w:val="005555E9"/>
    <w:rsid w:val="0055581A"/>
    <w:rsid w:val="00566669"/>
    <w:rsid w:val="005672F3"/>
    <w:rsid w:val="005701BD"/>
    <w:rsid w:val="005723B0"/>
    <w:rsid w:val="00572A66"/>
    <w:rsid w:val="0057401F"/>
    <w:rsid w:val="00574CA7"/>
    <w:rsid w:val="005758EA"/>
    <w:rsid w:val="0057791A"/>
    <w:rsid w:val="00581D7F"/>
    <w:rsid w:val="00581EEC"/>
    <w:rsid w:val="00584548"/>
    <w:rsid w:val="005850B8"/>
    <w:rsid w:val="00585DFF"/>
    <w:rsid w:val="005862F0"/>
    <w:rsid w:val="00587842"/>
    <w:rsid w:val="00591436"/>
    <w:rsid w:val="00593F5B"/>
    <w:rsid w:val="0059435D"/>
    <w:rsid w:val="005A0845"/>
    <w:rsid w:val="005A24C2"/>
    <w:rsid w:val="005A7B05"/>
    <w:rsid w:val="005B1E7E"/>
    <w:rsid w:val="005B3D0F"/>
    <w:rsid w:val="005B6E51"/>
    <w:rsid w:val="005C01DC"/>
    <w:rsid w:val="005C0C36"/>
    <w:rsid w:val="005C24E0"/>
    <w:rsid w:val="005D00AA"/>
    <w:rsid w:val="005D06AE"/>
    <w:rsid w:val="005D16FF"/>
    <w:rsid w:val="005D2107"/>
    <w:rsid w:val="005D2BD9"/>
    <w:rsid w:val="005D4DD8"/>
    <w:rsid w:val="005D5B2D"/>
    <w:rsid w:val="005D7CF2"/>
    <w:rsid w:val="005E0583"/>
    <w:rsid w:val="005E3690"/>
    <w:rsid w:val="005E4239"/>
    <w:rsid w:val="005E4E70"/>
    <w:rsid w:val="005E69A0"/>
    <w:rsid w:val="005F1C4D"/>
    <w:rsid w:val="005F494E"/>
    <w:rsid w:val="006028C5"/>
    <w:rsid w:val="00602900"/>
    <w:rsid w:val="00602D00"/>
    <w:rsid w:val="00603C26"/>
    <w:rsid w:val="00605447"/>
    <w:rsid w:val="006055E0"/>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733C"/>
    <w:rsid w:val="00631355"/>
    <w:rsid w:val="006316F3"/>
    <w:rsid w:val="00631715"/>
    <w:rsid w:val="00631A6E"/>
    <w:rsid w:val="006351B9"/>
    <w:rsid w:val="00636529"/>
    <w:rsid w:val="00636D7E"/>
    <w:rsid w:val="00637C60"/>
    <w:rsid w:val="0064007E"/>
    <w:rsid w:val="006418B3"/>
    <w:rsid w:val="00641B7D"/>
    <w:rsid w:val="00641BAE"/>
    <w:rsid w:val="0064205B"/>
    <w:rsid w:val="006430F9"/>
    <w:rsid w:val="006446B5"/>
    <w:rsid w:val="00644B73"/>
    <w:rsid w:val="00645115"/>
    <w:rsid w:val="006463BB"/>
    <w:rsid w:val="006476AC"/>
    <w:rsid w:val="006508F2"/>
    <w:rsid w:val="00651FF8"/>
    <w:rsid w:val="0065369F"/>
    <w:rsid w:val="00654962"/>
    <w:rsid w:val="00656A0B"/>
    <w:rsid w:val="00661980"/>
    <w:rsid w:val="0066531D"/>
    <w:rsid w:val="0066576C"/>
    <w:rsid w:val="00666D87"/>
    <w:rsid w:val="00670D28"/>
    <w:rsid w:val="00671F60"/>
    <w:rsid w:val="00673528"/>
    <w:rsid w:val="00675386"/>
    <w:rsid w:val="00681B9C"/>
    <w:rsid w:val="00683B1A"/>
    <w:rsid w:val="00684827"/>
    <w:rsid w:val="00687365"/>
    <w:rsid w:val="0069044B"/>
    <w:rsid w:val="00691F2C"/>
    <w:rsid w:val="006952DE"/>
    <w:rsid w:val="00695604"/>
    <w:rsid w:val="006956AA"/>
    <w:rsid w:val="006973C7"/>
    <w:rsid w:val="00697AD4"/>
    <w:rsid w:val="006A06EA"/>
    <w:rsid w:val="006B0A10"/>
    <w:rsid w:val="006B15AD"/>
    <w:rsid w:val="006B1DE2"/>
    <w:rsid w:val="006B2981"/>
    <w:rsid w:val="006B2A38"/>
    <w:rsid w:val="006C2B64"/>
    <w:rsid w:val="006C4B17"/>
    <w:rsid w:val="006C59A0"/>
    <w:rsid w:val="006D212B"/>
    <w:rsid w:val="006D28C5"/>
    <w:rsid w:val="006D68E9"/>
    <w:rsid w:val="006D7D37"/>
    <w:rsid w:val="006E5358"/>
    <w:rsid w:val="006E59AF"/>
    <w:rsid w:val="006E59C8"/>
    <w:rsid w:val="006E65A7"/>
    <w:rsid w:val="006F1C0A"/>
    <w:rsid w:val="006F23E7"/>
    <w:rsid w:val="006F365F"/>
    <w:rsid w:val="006F3E86"/>
    <w:rsid w:val="0070231A"/>
    <w:rsid w:val="007059D5"/>
    <w:rsid w:val="00710F74"/>
    <w:rsid w:val="00713D5F"/>
    <w:rsid w:val="00715C0D"/>
    <w:rsid w:val="00717FAC"/>
    <w:rsid w:val="00720B18"/>
    <w:rsid w:val="007256BC"/>
    <w:rsid w:val="00725DFD"/>
    <w:rsid w:val="00726404"/>
    <w:rsid w:val="00726F68"/>
    <w:rsid w:val="00727710"/>
    <w:rsid w:val="00730612"/>
    <w:rsid w:val="00730D85"/>
    <w:rsid w:val="007323CD"/>
    <w:rsid w:val="007339E8"/>
    <w:rsid w:val="00735213"/>
    <w:rsid w:val="00740D6E"/>
    <w:rsid w:val="0074204B"/>
    <w:rsid w:val="007446A1"/>
    <w:rsid w:val="0074491D"/>
    <w:rsid w:val="00744FCD"/>
    <w:rsid w:val="00750926"/>
    <w:rsid w:val="00752EB1"/>
    <w:rsid w:val="00753FB3"/>
    <w:rsid w:val="00755559"/>
    <w:rsid w:val="00756F1D"/>
    <w:rsid w:val="00761BE9"/>
    <w:rsid w:val="00763A96"/>
    <w:rsid w:val="00764E5E"/>
    <w:rsid w:val="007651A2"/>
    <w:rsid w:val="0076522B"/>
    <w:rsid w:val="00770188"/>
    <w:rsid w:val="00770355"/>
    <w:rsid w:val="00770F8D"/>
    <w:rsid w:val="00772C0C"/>
    <w:rsid w:val="007748CF"/>
    <w:rsid w:val="007751C0"/>
    <w:rsid w:val="007754B6"/>
    <w:rsid w:val="007759CE"/>
    <w:rsid w:val="007759E0"/>
    <w:rsid w:val="007765D8"/>
    <w:rsid w:val="00780259"/>
    <w:rsid w:val="00780862"/>
    <w:rsid w:val="00780964"/>
    <w:rsid w:val="00780D9C"/>
    <w:rsid w:val="0078444C"/>
    <w:rsid w:val="007844B8"/>
    <w:rsid w:val="007848E3"/>
    <w:rsid w:val="007856BB"/>
    <w:rsid w:val="00785D2C"/>
    <w:rsid w:val="00786D9A"/>
    <w:rsid w:val="007872A5"/>
    <w:rsid w:val="007901F6"/>
    <w:rsid w:val="007905A0"/>
    <w:rsid w:val="0079188C"/>
    <w:rsid w:val="00793CC0"/>
    <w:rsid w:val="007942C7"/>
    <w:rsid w:val="007A096C"/>
    <w:rsid w:val="007A0DFC"/>
    <w:rsid w:val="007A112E"/>
    <w:rsid w:val="007A1BC8"/>
    <w:rsid w:val="007A4ADE"/>
    <w:rsid w:val="007A4C20"/>
    <w:rsid w:val="007A6CD5"/>
    <w:rsid w:val="007A6D22"/>
    <w:rsid w:val="007B056E"/>
    <w:rsid w:val="007B3E0A"/>
    <w:rsid w:val="007B446D"/>
    <w:rsid w:val="007B55E0"/>
    <w:rsid w:val="007B6D21"/>
    <w:rsid w:val="007C3328"/>
    <w:rsid w:val="007C332A"/>
    <w:rsid w:val="007C3B93"/>
    <w:rsid w:val="007C5BB8"/>
    <w:rsid w:val="007C7323"/>
    <w:rsid w:val="007C7C15"/>
    <w:rsid w:val="007D2A77"/>
    <w:rsid w:val="007D2DEF"/>
    <w:rsid w:val="007D33BF"/>
    <w:rsid w:val="007D3AF2"/>
    <w:rsid w:val="007D4088"/>
    <w:rsid w:val="007D7091"/>
    <w:rsid w:val="007E5B45"/>
    <w:rsid w:val="007E68A1"/>
    <w:rsid w:val="007E75A2"/>
    <w:rsid w:val="007F1A36"/>
    <w:rsid w:val="007F4570"/>
    <w:rsid w:val="007F7BC4"/>
    <w:rsid w:val="008000E2"/>
    <w:rsid w:val="00800D54"/>
    <w:rsid w:val="00800F97"/>
    <w:rsid w:val="0080232E"/>
    <w:rsid w:val="008047CA"/>
    <w:rsid w:val="00807247"/>
    <w:rsid w:val="008075A8"/>
    <w:rsid w:val="00815B47"/>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6C6F"/>
    <w:rsid w:val="00855657"/>
    <w:rsid w:val="0085574A"/>
    <w:rsid w:val="008608D9"/>
    <w:rsid w:val="00861767"/>
    <w:rsid w:val="00862E60"/>
    <w:rsid w:val="008634B6"/>
    <w:rsid w:val="008637BC"/>
    <w:rsid w:val="00866162"/>
    <w:rsid w:val="0087172D"/>
    <w:rsid w:val="00872E3B"/>
    <w:rsid w:val="0087376B"/>
    <w:rsid w:val="00875155"/>
    <w:rsid w:val="00877547"/>
    <w:rsid w:val="00883900"/>
    <w:rsid w:val="00883AB6"/>
    <w:rsid w:val="00886338"/>
    <w:rsid w:val="0088693A"/>
    <w:rsid w:val="00892FFA"/>
    <w:rsid w:val="008936F0"/>
    <w:rsid w:val="0089583D"/>
    <w:rsid w:val="008A09CB"/>
    <w:rsid w:val="008A0DF4"/>
    <w:rsid w:val="008A1B4F"/>
    <w:rsid w:val="008A5301"/>
    <w:rsid w:val="008B1CEA"/>
    <w:rsid w:val="008B4CAC"/>
    <w:rsid w:val="008B62D2"/>
    <w:rsid w:val="008B7DBF"/>
    <w:rsid w:val="008C1691"/>
    <w:rsid w:val="008C2887"/>
    <w:rsid w:val="008C4989"/>
    <w:rsid w:val="008D1304"/>
    <w:rsid w:val="008D20B5"/>
    <w:rsid w:val="008D3975"/>
    <w:rsid w:val="008D4893"/>
    <w:rsid w:val="008D4FA6"/>
    <w:rsid w:val="008D6375"/>
    <w:rsid w:val="008D70AD"/>
    <w:rsid w:val="008E0789"/>
    <w:rsid w:val="008E1603"/>
    <w:rsid w:val="008E35F6"/>
    <w:rsid w:val="008E35FB"/>
    <w:rsid w:val="008E3DFA"/>
    <w:rsid w:val="008E4603"/>
    <w:rsid w:val="008E4F3A"/>
    <w:rsid w:val="008F2FDF"/>
    <w:rsid w:val="008F5078"/>
    <w:rsid w:val="00900B3B"/>
    <w:rsid w:val="00906428"/>
    <w:rsid w:val="0091126C"/>
    <w:rsid w:val="0091165B"/>
    <w:rsid w:val="00916224"/>
    <w:rsid w:val="00917CC6"/>
    <w:rsid w:val="00917DE9"/>
    <w:rsid w:val="00922138"/>
    <w:rsid w:val="0092342A"/>
    <w:rsid w:val="009243A9"/>
    <w:rsid w:val="0092538E"/>
    <w:rsid w:val="00925BA3"/>
    <w:rsid w:val="00930347"/>
    <w:rsid w:val="0093052B"/>
    <w:rsid w:val="009308C9"/>
    <w:rsid w:val="00932097"/>
    <w:rsid w:val="00933184"/>
    <w:rsid w:val="00937518"/>
    <w:rsid w:val="0093780D"/>
    <w:rsid w:val="00937C63"/>
    <w:rsid w:val="0094167A"/>
    <w:rsid w:val="0094364D"/>
    <w:rsid w:val="0094631C"/>
    <w:rsid w:val="009466E5"/>
    <w:rsid w:val="009515F0"/>
    <w:rsid w:val="009537DF"/>
    <w:rsid w:val="009543B4"/>
    <w:rsid w:val="0096079E"/>
    <w:rsid w:val="00961678"/>
    <w:rsid w:val="00962121"/>
    <w:rsid w:val="00963CCF"/>
    <w:rsid w:val="00964796"/>
    <w:rsid w:val="00964AB0"/>
    <w:rsid w:val="009658DD"/>
    <w:rsid w:val="00970A4D"/>
    <w:rsid w:val="009714EC"/>
    <w:rsid w:val="009748A2"/>
    <w:rsid w:val="00974F38"/>
    <w:rsid w:val="0098183E"/>
    <w:rsid w:val="00984F29"/>
    <w:rsid w:val="00990569"/>
    <w:rsid w:val="00990DCA"/>
    <w:rsid w:val="00991C92"/>
    <w:rsid w:val="009929A0"/>
    <w:rsid w:val="009941D5"/>
    <w:rsid w:val="00994E7D"/>
    <w:rsid w:val="009A0198"/>
    <w:rsid w:val="009A07AC"/>
    <w:rsid w:val="009A5F36"/>
    <w:rsid w:val="009A7538"/>
    <w:rsid w:val="009A7973"/>
    <w:rsid w:val="009C4F62"/>
    <w:rsid w:val="009D320F"/>
    <w:rsid w:val="009D4CA3"/>
    <w:rsid w:val="009D600C"/>
    <w:rsid w:val="009E2124"/>
    <w:rsid w:val="009E2629"/>
    <w:rsid w:val="009E28B2"/>
    <w:rsid w:val="009E2DEE"/>
    <w:rsid w:val="009E34CD"/>
    <w:rsid w:val="009E408D"/>
    <w:rsid w:val="009E4297"/>
    <w:rsid w:val="009E4958"/>
    <w:rsid w:val="009E59CF"/>
    <w:rsid w:val="009E6B17"/>
    <w:rsid w:val="009E7232"/>
    <w:rsid w:val="009E72F0"/>
    <w:rsid w:val="009E7A13"/>
    <w:rsid w:val="009F078B"/>
    <w:rsid w:val="009F0F66"/>
    <w:rsid w:val="009F5749"/>
    <w:rsid w:val="009F5CF1"/>
    <w:rsid w:val="00A018FA"/>
    <w:rsid w:val="00A01B66"/>
    <w:rsid w:val="00A05D1A"/>
    <w:rsid w:val="00A0676D"/>
    <w:rsid w:val="00A123AA"/>
    <w:rsid w:val="00A142C1"/>
    <w:rsid w:val="00A149FD"/>
    <w:rsid w:val="00A17338"/>
    <w:rsid w:val="00A23BEB"/>
    <w:rsid w:val="00A24D74"/>
    <w:rsid w:val="00A25679"/>
    <w:rsid w:val="00A26061"/>
    <w:rsid w:val="00A30672"/>
    <w:rsid w:val="00A311B6"/>
    <w:rsid w:val="00A31C6B"/>
    <w:rsid w:val="00A33FC8"/>
    <w:rsid w:val="00A34759"/>
    <w:rsid w:val="00A35815"/>
    <w:rsid w:val="00A37CE1"/>
    <w:rsid w:val="00A402EF"/>
    <w:rsid w:val="00A41BBF"/>
    <w:rsid w:val="00A44EFC"/>
    <w:rsid w:val="00A459A2"/>
    <w:rsid w:val="00A50584"/>
    <w:rsid w:val="00A50D7F"/>
    <w:rsid w:val="00A51BFE"/>
    <w:rsid w:val="00A5485E"/>
    <w:rsid w:val="00A548F7"/>
    <w:rsid w:val="00A5746B"/>
    <w:rsid w:val="00A57847"/>
    <w:rsid w:val="00A62487"/>
    <w:rsid w:val="00A633AF"/>
    <w:rsid w:val="00A63527"/>
    <w:rsid w:val="00A64775"/>
    <w:rsid w:val="00A6486E"/>
    <w:rsid w:val="00A65492"/>
    <w:rsid w:val="00A65505"/>
    <w:rsid w:val="00A716EA"/>
    <w:rsid w:val="00A72444"/>
    <w:rsid w:val="00A7374D"/>
    <w:rsid w:val="00A744A5"/>
    <w:rsid w:val="00A75B55"/>
    <w:rsid w:val="00A800B8"/>
    <w:rsid w:val="00A803B0"/>
    <w:rsid w:val="00A81281"/>
    <w:rsid w:val="00A821AB"/>
    <w:rsid w:val="00A8283D"/>
    <w:rsid w:val="00A924A7"/>
    <w:rsid w:val="00A93379"/>
    <w:rsid w:val="00A938D4"/>
    <w:rsid w:val="00A94101"/>
    <w:rsid w:val="00A94A19"/>
    <w:rsid w:val="00A955FF"/>
    <w:rsid w:val="00A964E2"/>
    <w:rsid w:val="00AA213B"/>
    <w:rsid w:val="00AA2BFF"/>
    <w:rsid w:val="00AA2E3D"/>
    <w:rsid w:val="00AA5280"/>
    <w:rsid w:val="00AB154B"/>
    <w:rsid w:val="00AB5317"/>
    <w:rsid w:val="00AB634D"/>
    <w:rsid w:val="00AB6C49"/>
    <w:rsid w:val="00AB76D0"/>
    <w:rsid w:val="00AB7E41"/>
    <w:rsid w:val="00AC0AE6"/>
    <w:rsid w:val="00AC123F"/>
    <w:rsid w:val="00AC20CD"/>
    <w:rsid w:val="00AC338F"/>
    <w:rsid w:val="00AC4DA4"/>
    <w:rsid w:val="00AC654F"/>
    <w:rsid w:val="00AC6D20"/>
    <w:rsid w:val="00AC722F"/>
    <w:rsid w:val="00AD434B"/>
    <w:rsid w:val="00AD446D"/>
    <w:rsid w:val="00AD522E"/>
    <w:rsid w:val="00AD60DB"/>
    <w:rsid w:val="00AD64CA"/>
    <w:rsid w:val="00AD6DAC"/>
    <w:rsid w:val="00AD74D5"/>
    <w:rsid w:val="00AD7639"/>
    <w:rsid w:val="00AE0B8A"/>
    <w:rsid w:val="00AE171C"/>
    <w:rsid w:val="00AE3291"/>
    <w:rsid w:val="00AE5FB1"/>
    <w:rsid w:val="00AE7717"/>
    <w:rsid w:val="00AE792B"/>
    <w:rsid w:val="00AF0148"/>
    <w:rsid w:val="00AF4668"/>
    <w:rsid w:val="00AF7294"/>
    <w:rsid w:val="00AF73F2"/>
    <w:rsid w:val="00B009BB"/>
    <w:rsid w:val="00B009D9"/>
    <w:rsid w:val="00B04CFA"/>
    <w:rsid w:val="00B06642"/>
    <w:rsid w:val="00B106CE"/>
    <w:rsid w:val="00B10974"/>
    <w:rsid w:val="00B15421"/>
    <w:rsid w:val="00B1602B"/>
    <w:rsid w:val="00B20655"/>
    <w:rsid w:val="00B21699"/>
    <w:rsid w:val="00B21D4A"/>
    <w:rsid w:val="00B23083"/>
    <w:rsid w:val="00B2609A"/>
    <w:rsid w:val="00B26ADE"/>
    <w:rsid w:val="00B27AB9"/>
    <w:rsid w:val="00B30F8D"/>
    <w:rsid w:val="00B31A7D"/>
    <w:rsid w:val="00B355BD"/>
    <w:rsid w:val="00B35CE9"/>
    <w:rsid w:val="00B40796"/>
    <w:rsid w:val="00B41299"/>
    <w:rsid w:val="00B43F45"/>
    <w:rsid w:val="00B444B6"/>
    <w:rsid w:val="00B45C63"/>
    <w:rsid w:val="00B50D1C"/>
    <w:rsid w:val="00B5210E"/>
    <w:rsid w:val="00B56D87"/>
    <w:rsid w:val="00B57DFC"/>
    <w:rsid w:val="00B61CC1"/>
    <w:rsid w:val="00B61EB6"/>
    <w:rsid w:val="00B6301E"/>
    <w:rsid w:val="00B63054"/>
    <w:rsid w:val="00B64A34"/>
    <w:rsid w:val="00B67F14"/>
    <w:rsid w:val="00B7118C"/>
    <w:rsid w:val="00B7197C"/>
    <w:rsid w:val="00B74B51"/>
    <w:rsid w:val="00B819A6"/>
    <w:rsid w:val="00B83079"/>
    <w:rsid w:val="00B83994"/>
    <w:rsid w:val="00B850F6"/>
    <w:rsid w:val="00B852CF"/>
    <w:rsid w:val="00B85D91"/>
    <w:rsid w:val="00B870B2"/>
    <w:rsid w:val="00B87BA0"/>
    <w:rsid w:val="00B90529"/>
    <w:rsid w:val="00B90621"/>
    <w:rsid w:val="00B906C7"/>
    <w:rsid w:val="00B91CC5"/>
    <w:rsid w:val="00B930E2"/>
    <w:rsid w:val="00B9312B"/>
    <w:rsid w:val="00B94025"/>
    <w:rsid w:val="00B94FDE"/>
    <w:rsid w:val="00B974BD"/>
    <w:rsid w:val="00BA2A33"/>
    <w:rsid w:val="00BA2DA9"/>
    <w:rsid w:val="00BA4C1E"/>
    <w:rsid w:val="00BA4C8F"/>
    <w:rsid w:val="00BB0FE5"/>
    <w:rsid w:val="00BB19AE"/>
    <w:rsid w:val="00BB27FE"/>
    <w:rsid w:val="00BB2FDC"/>
    <w:rsid w:val="00BB541E"/>
    <w:rsid w:val="00BB581F"/>
    <w:rsid w:val="00BB594D"/>
    <w:rsid w:val="00BB680F"/>
    <w:rsid w:val="00BB7460"/>
    <w:rsid w:val="00BC02E4"/>
    <w:rsid w:val="00BC2A10"/>
    <w:rsid w:val="00BC2C69"/>
    <w:rsid w:val="00BC5C8E"/>
    <w:rsid w:val="00BC5DF9"/>
    <w:rsid w:val="00BC5F66"/>
    <w:rsid w:val="00BC6995"/>
    <w:rsid w:val="00BC7996"/>
    <w:rsid w:val="00BC79F0"/>
    <w:rsid w:val="00BD4D0B"/>
    <w:rsid w:val="00BD6D7D"/>
    <w:rsid w:val="00BE02C8"/>
    <w:rsid w:val="00BE2165"/>
    <w:rsid w:val="00BE50FF"/>
    <w:rsid w:val="00BE5D34"/>
    <w:rsid w:val="00BE7F88"/>
    <w:rsid w:val="00BF1298"/>
    <w:rsid w:val="00BF5F34"/>
    <w:rsid w:val="00BF7060"/>
    <w:rsid w:val="00BF7824"/>
    <w:rsid w:val="00C02245"/>
    <w:rsid w:val="00C065B0"/>
    <w:rsid w:val="00C06F09"/>
    <w:rsid w:val="00C100E3"/>
    <w:rsid w:val="00C10FA7"/>
    <w:rsid w:val="00C12559"/>
    <w:rsid w:val="00C153F8"/>
    <w:rsid w:val="00C16436"/>
    <w:rsid w:val="00C20107"/>
    <w:rsid w:val="00C20F61"/>
    <w:rsid w:val="00C212C1"/>
    <w:rsid w:val="00C21CCA"/>
    <w:rsid w:val="00C2309B"/>
    <w:rsid w:val="00C237BC"/>
    <w:rsid w:val="00C250A9"/>
    <w:rsid w:val="00C25A0B"/>
    <w:rsid w:val="00C27E85"/>
    <w:rsid w:val="00C31BE3"/>
    <w:rsid w:val="00C320E3"/>
    <w:rsid w:val="00C34335"/>
    <w:rsid w:val="00C345A3"/>
    <w:rsid w:val="00C3599D"/>
    <w:rsid w:val="00C40BFC"/>
    <w:rsid w:val="00C416EB"/>
    <w:rsid w:val="00C42DFE"/>
    <w:rsid w:val="00C43170"/>
    <w:rsid w:val="00C443DC"/>
    <w:rsid w:val="00C45363"/>
    <w:rsid w:val="00C46219"/>
    <w:rsid w:val="00C46F4E"/>
    <w:rsid w:val="00C476CD"/>
    <w:rsid w:val="00C50846"/>
    <w:rsid w:val="00C53C76"/>
    <w:rsid w:val="00C55AA9"/>
    <w:rsid w:val="00C56A20"/>
    <w:rsid w:val="00C573BE"/>
    <w:rsid w:val="00C61B39"/>
    <w:rsid w:val="00C63421"/>
    <w:rsid w:val="00C65D5A"/>
    <w:rsid w:val="00C65E0B"/>
    <w:rsid w:val="00C6677B"/>
    <w:rsid w:val="00C70D1D"/>
    <w:rsid w:val="00C710A4"/>
    <w:rsid w:val="00C721BC"/>
    <w:rsid w:val="00C722A7"/>
    <w:rsid w:val="00C7278D"/>
    <w:rsid w:val="00C75345"/>
    <w:rsid w:val="00C80A8C"/>
    <w:rsid w:val="00C81A10"/>
    <w:rsid w:val="00C81DDE"/>
    <w:rsid w:val="00C82B83"/>
    <w:rsid w:val="00C84786"/>
    <w:rsid w:val="00C85037"/>
    <w:rsid w:val="00C85AC5"/>
    <w:rsid w:val="00C865A7"/>
    <w:rsid w:val="00C90CDD"/>
    <w:rsid w:val="00C91583"/>
    <w:rsid w:val="00C942D2"/>
    <w:rsid w:val="00C94A03"/>
    <w:rsid w:val="00C97470"/>
    <w:rsid w:val="00CA04D6"/>
    <w:rsid w:val="00CA1595"/>
    <w:rsid w:val="00CA3CF6"/>
    <w:rsid w:val="00CA5E31"/>
    <w:rsid w:val="00CA62D0"/>
    <w:rsid w:val="00CA6FBC"/>
    <w:rsid w:val="00CB0E99"/>
    <w:rsid w:val="00CB1096"/>
    <w:rsid w:val="00CB10FF"/>
    <w:rsid w:val="00CB2D07"/>
    <w:rsid w:val="00CB570C"/>
    <w:rsid w:val="00CB6915"/>
    <w:rsid w:val="00CC376F"/>
    <w:rsid w:val="00CC4FD3"/>
    <w:rsid w:val="00CC56E0"/>
    <w:rsid w:val="00CD34D5"/>
    <w:rsid w:val="00CD395A"/>
    <w:rsid w:val="00CD5E15"/>
    <w:rsid w:val="00CE131D"/>
    <w:rsid w:val="00CE3733"/>
    <w:rsid w:val="00CE43B7"/>
    <w:rsid w:val="00CE58C6"/>
    <w:rsid w:val="00CE6D0D"/>
    <w:rsid w:val="00CE7A16"/>
    <w:rsid w:val="00CE7A4F"/>
    <w:rsid w:val="00CF1641"/>
    <w:rsid w:val="00CF1B0E"/>
    <w:rsid w:val="00CF1CFB"/>
    <w:rsid w:val="00CF2263"/>
    <w:rsid w:val="00CF47B6"/>
    <w:rsid w:val="00CF76ED"/>
    <w:rsid w:val="00CF7991"/>
    <w:rsid w:val="00D0034C"/>
    <w:rsid w:val="00D0322E"/>
    <w:rsid w:val="00D044F8"/>
    <w:rsid w:val="00D06598"/>
    <w:rsid w:val="00D0798F"/>
    <w:rsid w:val="00D11904"/>
    <w:rsid w:val="00D16C5E"/>
    <w:rsid w:val="00D17254"/>
    <w:rsid w:val="00D17D4E"/>
    <w:rsid w:val="00D23842"/>
    <w:rsid w:val="00D246EE"/>
    <w:rsid w:val="00D26388"/>
    <w:rsid w:val="00D349E3"/>
    <w:rsid w:val="00D3663B"/>
    <w:rsid w:val="00D369C8"/>
    <w:rsid w:val="00D40444"/>
    <w:rsid w:val="00D4116C"/>
    <w:rsid w:val="00D412F4"/>
    <w:rsid w:val="00D4156F"/>
    <w:rsid w:val="00D41B8B"/>
    <w:rsid w:val="00D427EE"/>
    <w:rsid w:val="00D44802"/>
    <w:rsid w:val="00D44BEF"/>
    <w:rsid w:val="00D44CC1"/>
    <w:rsid w:val="00D501A5"/>
    <w:rsid w:val="00D507EB"/>
    <w:rsid w:val="00D51122"/>
    <w:rsid w:val="00D51262"/>
    <w:rsid w:val="00D52008"/>
    <w:rsid w:val="00D53A23"/>
    <w:rsid w:val="00D563EB"/>
    <w:rsid w:val="00D5672C"/>
    <w:rsid w:val="00D56F60"/>
    <w:rsid w:val="00D5767B"/>
    <w:rsid w:val="00D63E28"/>
    <w:rsid w:val="00D65B1E"/>
    <w:rsid w:val="00D661A8"/>
    <w:rsid w:val="00D66946"/>
    <w:rsid w:val="00D670EA"/>
    <w:rsid w:val="00D70E05"/>
    <w:rsid w:val="00D70E5D"/>
    <w:rsid w:val="00D7382B"/>
    <w:rsid w:val="00D7484A"/>
    <w:rsid w:val="00D74C91"/>
    <w:rsid w:val="00D755E4"/>
    <w:rsid w:val="00D758BB"/>
    <w:rsid w:val="00D77BE5"/>
    <w:rsid w:val="00D8143D"/>
    <w:rsid w:val="00D824C4"/>
    <w:rsid w:val="00D85B3C"/>
    <w:rsid w:val="00D86006"/>
    <w:rsid w:val="00D8718C"/>
    <w:rsid w:val="00D87218"/>
    <w:rsid w:val="00D90610"/>
    <w:rsid w:val="00D90B83"/>
    <w:rsid w:val="00D93FB9"/>
    <w:rsid w:val="00D9742D"/>
    <w:rsid w:val="00DA0949"/>
    <w:rsid w:val="00DA0CA6"/>
    <w:rsid w:val="00DA0DB1"/>
    <w:rsid w:val="00DA1346"/>
    <w:rsid w:val="00DA1BE6"/>
    <w:rsid w:val="00DA1FB8"/>
    <w:rsid w:val="00DA3D30"/>
    <w:rsid w:val="00DA3E56"/>
    <w:rsid w:val="00DA49F5"/>
    <w:rsid w:val="00DA7BA2"/>
    <w:rsid w:val="00DB3D67"/>
    <w:rsid w:val="00DB49D7"/>
    <w:rsid w:val="00DC5AFE"/>
    <w:rsid w:val="00DC5ECA"/>
    <w:rsid w:val="00DC67B4"/>
    <w:rsid w:val="00DD0AE4"/>
    <w:rsid w:val="00DD1B8D"/>
    <w:rsid w:val="00DD29F7"/>
    <w:rsid w:val="00DD545C"/>
    <w:rsid w:val="00DE3431"/>
    <w:rsid w:val="00DE6BBE"/>
    <w:rsid w:val="00DF1A26"/>
    <w:rsid w:val="00DF1FFC"/>
    <w:rsid w:val="00DF21A7"/>
    <w:rsid w:val="00DF38CD"/>
    <w:rsid w:val="00DF5F87"/>
    <w:rsid w:val="00DF65DC"/>
    <w:rsid w:val="00DF780B"/>
    <w:rsid w:val="00E03A7A"/>
    <w:rsid w:val="00E05944"/>
    <w:rsid w:val="00E06781"/>
    <w:rsid w:val="00E07CB8"/>
    <w:rsid w:val="00E106A6"/>
    <w:rsid w:val="00E107CE"/>
    <w:rsid w:val="00E12426"/>
    <w:rsid w:val="00E151EF"/>
    <w:rsid w:val="00E172A2"/>
    <w:rsid w:val="00E1743C"/>
    <w:rsid w:val="00E17F31"/>
    <w:rsid w:val="00E20015"/>
    <w:rsid w:val="00E20237"/>
    <w:rsid w:val="00E20451"/>
    <w:rsid w:val="00E20486"/>
    <w:rsid w:val="00E21405"/>
    <w:rsid w:val="00E21A8A"/>
    <w:rsid w:val="00E22E85"/>
    <w:rsid w:val="00E2302A"/>
    <w:rsid w:val="00E24C53"/>
    <w:rsid w:val="00E25339"/>
    <w:rsid w:val="00E25AAF"/>
    <w:rsid w:val="00E25DAF"/>
    <w:rsid w:val="00E25DC2"/>
    <w:rsid w:val="00E26423"/>
    <w:rsid w:val="00E265F6"/>
    <w:rsid w:val="00E2707A"/>
    <w:rsid w:val="00E279CD"/>
    <w:rsid w:val="00E30E7A"/>
    <w:rsid w:val="00E33926"/>
    <w:rsid w:val="00E3455A"/>
    <w:rsid w:val="00E34F6C"/>
    <w:rsid w:val="00E3588E"/>
    <w:rsid w:val="00E36C52"/>
    <w:rsid w:val="00E41E44"/>
    <w:rsid w:val="00E4330C"/>
    <w:rsid w:val="00E439AD"/>
    <w:rsid w:val="00E44D4D"/>
    <w:rsid w:val="00E4628B"/>
    <w:rsid w:val="00E46CFF"/>
    <w:rsid w:val="00E477BF"/>
    <w:rsid w:val="00E50ED7"/>
    <w:rsid w:val="00E53CA6"/>
    <w:rsid w:val="00E54FDB"/>
    <w:rsid w:val="00E5591E"/>
    <w:rsid w:val="00E5628B"/>
    <w:rsid w:val="00E57B6F"/>
    <w:rsid w:val="00E60109"/>
    <w:rsid w:val="00E629F2"/>
    <w:rsid w:val="00E64EDA"/>
    <w:rsid w:val="00E70590"/>
    <w:rsid w:val="00E70F1D"/>
    <w:rsid w:val="00E728ED"/>
    <w:rsid w:val="00E75A50"/>
    <w:rsid w:val="00E75CE7"/>
    <w:rsid w:val="00E802A4"/>
    <w:rsid w:val="00E81437"/>
    <w:rsid w:val="00E87918"/>
    <w:rsid w:val="00E9293D"/>
    <w:rsid w:val="00E947FB"/>
    <w:rsid w:val="00E956AC"/>
    <w:rsid w:val="00E97DD5"/>
    <w:rsid w:val="00EA1193"/>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32D5"/>
    <w:rsid w:val="00EF7F27"/>
    <w:rsid w:val="00F00489"/>
    <w:rsid w:val="00F010D0"/>
    <w:rsid w:val="00F029BC"/>
    <w:rsid w:val="00F02E57"/>
    <w:rsid w:val="00F02E9C"/>
    <w:rsid w:val="00F03C37"/>
    <w:rsid w:val="00F049EA"/>
    <w:rsid w:val="00F04C94"/>
    <w:rsid w:val="00F06E7B"/>
    <w:rsid w:val="00F071BA"/>
    <w:rsid w:val="00F07509"/>
    <w:rsid w:val="00F07E18"/>
    <w:rsid w:val="00F106C2"/>
    <w:rsid w:val="00F11F2D"/>
    <w:rsid w:val="00F1542E"/>
    <w:rsid w:val="00F15D54"/>
    <w:rsid w:val="00F162B4"/>
    <w:rsid w:val="00F17DC2"/>
    <w:rsid w:val="00F20334"/>
    <w:rsid w:val="00F2074D"/>
    <w:rsid w:val="00F210E5"/>
    <w:rsid w:val="00F21387"/>
    <w:rsid w:val="00F229DC"/>
    <w:rsid w:val="00F2674A"/>
    <w:rsid w:val="00F269A2"/>
    <w:rsid w:val="00F27E1B"/>
    <w:rsid w:val="00F27E24"/>
    <w:rsid w:val="00F27F46"/>
    <w:rsid w:val="00F36C4A"/>
    <w:rsid w:val="00F4096E"/>
    <w:rsid w:val="00F4239F"/>
    <w:rsid w:val="00F428D4"/>
    <w:rsid w:val="00F43441"/>
    <w:rsid w:val="00F43938"/>
    <w:rsid w:val="00F45709"/>
    <w:rsid w:val="00F4739B"/>
    <w:rsid w:val="00F52505"/>
    <w:rsid w:val="00F55789"/>
    <w:rsid w:val="00F60665"/>
    <w:rsid w:val="00F63187"/>
    <w:rsid w:val="00F6575B"/>
    <w:rsid w:val="00F66C87"/>
    <w:rsid w:val="00F706DE"/>
    <w:rsid w:val="00F7191B"/>
    <w:rsid w:val="00F71BF7"/>
    <w:rsid w:val="00F7225B"/>
    <w:rsid w:val="00F7384E"/>
    <w:rsid w:val="00F74209"/>
    <w:rsid w:val="00F75900"/>
    <w:rsid w:val="00F77203"/>
    <w:rsid w:val="00F77A41"/>
    <w:rsid w:val="00F80B28"/>
    <w:rsid w:val="00F80BAB"/>
    <w:rsid w:val="00F81CDB"/>
    <w:rsid w:val="00F825E0"/>
    <w:rsid w:val="00F82EBB"/>
    <w:rsid w:val="00F8767F"/>
    <w:rsid w:val="00F90780"/>
    <w:rsid w:val="00F91F76"/>
    <w:rsid w:val="00F92558"/>
    <w:rsid w:val="00F927EB"/>
    <w:rsid w:val="00F977B1"/>
    <w:rsid w:val="00F97DDC"/>
    <w:rsid w:val="00FA0339"/>
    <w:rsid w:val="00FA33AA"/>
    <w:rsid w:val="00FA422B"/>
    <w:rsid w:val="00FA63A3"/>
    <w:rsid w:val="00FB0791"/>
    <w:rsid w:val="00FB132B"/>
    <w:rsid w:val="00FB1ACA"/>
    <w:rsid w:val="00FB260D"/>
    <w:rsid w:val="00FB484B"/>
    <w:rsid w:val="00FB6D3A"/>
    <w:rsid w:val="00FC1B9B"/>
    <w:rsid w:val="00FC307C"/>
    <w:rsid w:val="00FC31A6"/>
    <w:rsid w:val="00FC5172"/>
    <w:rsid w:val="00FC5974"/>
    <w:rsid w:val="00FC612C"/>
    <w:rsid w:val="00FC6386"/>
    <w:rsid w:val="00FD2DF9"/>
    <w:rsid w:val="00FD585F"/>
    <w:rsid w:val="00FE28A1"/>
    <w:rsid w:val="00FE35FE"/>
    <w:rsid w:val="00FE556E"/>
    <w:rsid w:val="00FE5E96"/>
    <w:rsid w:val="00FE6242"/>
    <w:rsid w:val="00FE7861"/>
    <w:rsid w:val="00FF1DB0"/>
    <w:rsid w:val="00FF245E"/>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triomathsci/performance.html" TargetMode="External"/><Relationship Id="rId18" Type="http://schemas.openxmlformats.org/officeDocument/2006/relationships/hyperlink" Target="http://www.norc.org/PDFs/SED-Findings/SED12-13_fill.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2.ed.gov/programs/trioupbound/performance.html" TargetMode="External"/><Relationship Id="rId17" Type="http://schemas.openxmlformats.org/officeDocument/2006/relationships/hyperlink" Target="https://fafsa.ed.gov/FAFSA/app/schoolSearch?locale=en_EN" TargetMode="External"/><Relationship Id="rId2" Type="http://schemas.openxmlformats.org/officeDocument/2006/relationships/numbering" Target="numbering.xml"/><Relationship Id="rId16" Type="http://schemas.openxmlformats.org/officeDocument/2006/relationships/hyperlink" Target="http://nces.ed.gov/ccd/school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trio@collabralin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po.gov/fdsys/pkg/FR-2007-10-19/pdf/E7-20613.pdf" TargetMode="External"/><Relationship Id="rId23" Type="http://schemas.openxmlformats.org/officeDocument/2006/relationships/fontTable" Target="fontTable.xml"/><Relationship Id="rId10" Type="http://schemas.openxmlformats.org/officeDocument/2006/relationships/hyperlink" Target="http://www2.ed.gov/programs/triomathsci/performanc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programs/trioupbound/performance.html" TargetMode="External"/><Relationship Id="rId14" Type="http://schemas.openxmlformats.org/officeDocument/2006/relationships/hyperlink" Target="https://trio.ed.gov/ub"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C47D-5AA2-4F06-B248-3E13F84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14760</Words>
  <Characters>79604</Characters>
  <Application>Microsoft Office Word</Application>
  <DocSecurity>0</DocSecurity>
  <Lines>663</Lines>
  <Paragraphs>188</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94176</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Office of Postsecondary Education</dc:creator>
  <cp:lastModifiedBy>Morgan, Kathy</cp:lastModifiedBy>
  <cp:revision>5</cp:revision>
  <cp:lastPrinted>2016-10-20T16:25:00Z</cp:lastPrinted>
  <dcterms:created xsi:type="dcterms:W3CDTF">2018-02-08T22:23:00Z</dcterms:created>
  <dcterms:modified xsi:type="dcterms:W3CDTF">2018-02-09T20:35:00Z</dcterms:modified>
</cp:coreProperties>
</file>