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00D" w:rsidRDefault="0047600D" w:rsidP="003E664B">
      <w:pPr>
        <w:rPr>
          <w:rStyle w:val="headerslevel21"/>
          <w:rFonts w:cs="Arial"/>
        </w:rPr>
      </w:pPr>
      <w:bookmarkStart w:id="0" w:name="_GoBack"/>
      <w:bookmarkEnd w:id="0"/>
      <w:r>
        <w:rPr>
          <w:rStyle w:val="headerslevel21"/>
          <w:rFonts w:cs="Arial"/>
        </w:rPr>
        <w:t>Seeking NYCP Competition Review Participants</w:t>
      </w:r>
    </w:p>
    <w:p w:rsidR="0047600D" w:rsidRDefault="0047600D" w:rsidP="003E664B">
      <w:pPr>
        <w:spacing w:after="0" w:line="240" w:lineRule="auto"/>
        <w:rPr>
          <w:rStyle w:val="Strong"/>
          <w:rFonts w:ascii="Helvetica" w:hAnsi="Helvetica" w:cs="Arial"/>
          <w:color w:val="030A13"/>
          <w:sz w:val="21"/>
          <w:szCs w:val="21"/>
        </w:rPr>
      </w:pPr>
      <w:r>
        <w:rPr>
          <w:rStyle w:val="Strong"/>
          <w:rFonts w:ascii="Helvetica" w:hAnsi="Helvetica" w:cs="Arial"/>
          <w:color w:val="030A13"/>
          <w:sz w:val="21"/>
          <w:szCs w:val="21"/>
        </w:rPr>
        <w:t>Background</w:t>
      </w:r>
    </w:p>
    <w:p w:rsidR="003E664B" w:rsidRPr="00D053F5" w:rsidRDefault="003E664B" w:rsidP="003E664B">
      <w:pPr>
        <w:spacing w:after="0" w:line="240" w:lineRule="auto"/>
        <w:rPr>
          <w:rFonts w:asciiTheme="minorHAnsi" w:hAnsiTheme="minorHAnsi"/>
        </w:rPr>
      </w:pPr>
      <w:r w:rsidRPr="00D053F5">
        <w:rPr>
          <w:rFonts w:asciiTheme="minorHAnsi" w:hAnsiTheme="minorHAnsi"/>
        </w:rPr>
        <w:t xml:space="preserve">The Department of Education, Office of Indian Education is soliciting highly qualified individuals to assist in the review process for a discretionary grant competition in 2018. The review is for the Native Youth Community Projects (NYCP)—electronic review tentatively scheduled in </w:t>
      </w:r>
      <w:r w:rsidR="00A07E29">
        <w:rPr>
          <w:rFonts w:asciiTheme="minorHAnsi" w:hAnsiTheme="minorHAnsi"/>
        </w:rPr>
        <w:t xml:space="preserve">early August </w:t>
      </w:r>
      <w:r w:rsidRPr="00D053F5">
        <w:rPr>
          <w:rFonts w:asciiTheme="minorHAnsi" w:hAnsiTheme="minorHAnsi"/>
        </w:rPr>
        <w:t xml:space="preserve">2018. In support of this competition, we now seek individuals who can participate in panel reviews as </w:t>
      </w:r>
      <w:proofErr w:type="gramStart"/>
      <w:r w:rsidRPr="00D053F5">
        <w:rPr>
          <w:rFonts w:asciiTheme="minorHAnsi" w:hAnsiTheme="minorHAnsi"/>
        </w:rPr>
        <w:t>either</w:t>
      </w:r>
      <w:r w:rsidR="00A07E29">
        <w:rPr>
          <w:rFonts w:asciiTheme="minorHAnsi" w:hAnsiTheme="minorHAnsi"/>
        </w:rPr>
        <w:t xml:space="preserve"> </w:t>
      </w:r>
      <w:r w:rsidRPr="00D053F5">
        <w:rPr>
          <w:rFonts w:asciiTheme="minorHAnsi" w:hAnsiTheme="minorHAnsi"/>
        </w:rPr>
        <w:t>panel</w:t>
      </w:r>
      <w:proofErr w:type="gramEnd"/>
      <w:r w:rsidRPr="00D053F5">
        <w:rPr>
          <w:rFonts w:asciiTheme="minorHAnsi" w:hAnsiTheme="minorHAnsi"/>
        </w:rPr>
        <w:t xml:space="preserve"> monitors, readers, second-level reviewers or alternate readers. Monitors will manage panel logistics and discussions.  Readers will help us to select grant award winners by reading, providing written analysis and scoring of submitted grant applications, and by providing constructive written feedback to applicants. Second-Level Reviewers will provide quality control for comments and scoring.  Alternate readers may be assigned to read applications or stand at-the-ready to take over if a reader is unable to complete the competition. </w:t>
      </w:r>
    </w:p>
    <w:p w:rsidR="003E664B" w:rsidRPr="00D053F5" w:rsidRDefault="003E664B" w:rsidP="003E664B">
      <w:pPr>
        <w:spacing w:after="0" w:line="240" w:lineRule="auto"/>
        <w:rPr>
          <w:rFonts w:asciiTheme="minorHAnsi" w:hAnsiTheme="minorHAnsi"/>
        </w:rPr>
      </w:pPr>
    </w:p>
    <w:p w:rsidR="00E46B7A" w:rsidRPr="00D053F5" w:rsidRDefault="003E664B" w:rsidP="006553F1">
      <w:pPr>
        <w:spacing w:after="0" w:line="240" w:lineRule="auto"/>
        <w:rPr>
          <w:rFonts w:asciiTheme="minorHAnsi" w:hAnsiTheme="minorHAnsi"/>
        </w:rPr>
      </w:pPr>
      <w:r w:rsidRPr="00D053F5">
        <w:rPr>
          <w:rFonts w:asciiTheme="minorHAnsi" w:hAnsiTheme="minorHAnsi"/>
        </w:rPr>
        <w:t xml:space="preserve">The NYCP grants are designed for communities to improve educational outcomes, specifically college- and career-readiness, through strategies tailored to address the specific challenges and build upon the specific opportunities and culture within a </w:t>
      </w:r>
      <w:r w:rsidR="000E12B6">
        <w:rPr>
          <w:rFonts w:asciiTheme="minorHAnsi" w:hAnsiTheme="minorHAnsi"/>
        </w:rPr>
        <w:t xml:space="preserve">Native American </w:t>
      </w:r>
      <w:r w:rsidRPr="00D053F5">
        <w:rPr>
          <w:rFonts w:asciiTheme="minorHAnsi" w:hAnsiTheme="minorHAnsi"/>
        </w:rPr>
        <w:t>community. Grants will support a community-led approach to providing</w:t>
      </w:r>
      <w:r w:rsidR="001C7C40" w:rsidRPr="00D053F5">
        <w:rPr>
          <w:rFonts w:asciiTheme="minorHAnsi" w:hAnsiTheme="minorHAnsi"/>
        </w:rPr>
        <w:t xml:space="preserve"> supplemental</w:t>
      </w:r>
      <w:r w:rsidRPr="00D053F5">
        <w:rPr>
          <w:rFonts w:asciiTheme="minorHAnsi" w:hAnsiTheme="minorHAnsi"/>
        </w:rPr>
        <w:t xml:space="preserve"> academic</w:t>
      </w:r>
      <w:r w:rsidR="001C7C40" w:rsidRPr="00D053F5">
        <w:rPr>
          <w:rFonts w:asciiTheme="minorHAnsi" w:hAnsiTheme="minorHAnsi"/>
        </w:rPr>
        <w:t xml:space="preserve"> programs or courses</w:t>
      </w:r>
      <w:r w:rsidRPr="00D053F5">
        <w:rPr>
          <w:rFonts w:asciiTheme="minorHAnsi" w:hAnsiTheme="minorHAnsi"/>
        </w:rPr>
        <w:t>, social-emotional</w:t>
      </w:r>
      <w:r w:rsidR="001C7C40" w:rsidRPr="00D053F5">
        <w:rPr>
          <w:rFonts w:asciiTheme="minorHAnsi" w:hAnsiTheme="minorHAnsi"/>
        </w:rPr>
        <w:t xml:space="preserve"> services</w:t>
      </w:r>
      <w:r w:rsidRPr="00D053F5">
        <w:rPr>
          <w:rFonts w:asciiTheme="minorHAnsi" w:hAnsiTheme="minorHAnsi"/>
        </w:rPr>
        <w:t>, cultural</w:t>
      </w:r>
      <w:r w:rsidR="001C7C40" w:rsidRPr="00D053F5">
        <w:rPr>
          <w:rFonts w:asciiTheme="minorHAnsi" w:hAnsiTheme="minorHAnsi"/>
        </w:rPr>
        <w:t xml:space="preserve"> education</w:t>
      </w:r>
      <w:r w:rsidRPr="00D053F5">
        <w:rPr>
          <w:rFonts w:asciiTheme="minorHAnsi" w:hAnsiTheme="minorHAnsi"/>
        </w:rPr>
        <w:t xml:space="preserve">, and other support services for </w:t>
      </w:r>
      <w:r w:rsidR="000E12B6" w:rsidRPr="00D053F5">
        <w:rPr>
          <w:rFonts w:asciiTheme="minorHAnsi" w:hAnsiTheme="minorHAnsi"/>
        </w:rPr>
        <w:t xml:space="preserve">American Indian and Alaska Native </w:t>
      </w:r>
      <w:r w:rsidR="000E12B6">
        <w:rPr>
          <w:rFonts w:asciiTheme="minorHAnsi" w:hAnsiTheme="minorHAnsi"/>
        </w:rPr>
        <w:t>(</w:t>
      </w:r>
      <w:r w:rsidRPr="00D053F5">
        <w:rPr>
          <w:rFonts w:asciiTheme="minorHAnsi" w:hAnsiTheme="minorHAnsi"/>
        </w:rPr>
        <w:t>AI/AN</w:t>
      </w:r>
      <w:r w:rsidR="000E12B6">
        <w:rPr>
          <w:rFonts w:asciiTheme="minorHAnsi" w:hAnsiTheme="minorHAnsi"/>
        </w:rPr>
        <w:t>)</w:t>
      </w:r>
      <w:r w:rsidRPr="00D053F5">
        <w:rPr>
          <w:rFonts w:asciiTheme="minorHAnsi" w:hAnsiTheme="minorHAnsi"/>
        </w:rPr>
        <w:t xml:space="preserve"> students and </w:t>
      </w:r>
      <w:r w:rsidR="001C7C40" w:rsidRPr="00D053F5">
        <w:rPr>
          <w:rFonts w:asciiTheme="minorHAnsi" w:hAnsiTheme="minorHAnsi"/>
        </w:rPr>
        <w:t>families</w:t>
      </w:r>
      <w:r w:rsidRPr="00D053F5">
        <w:rPr>
          <w:rFonts w:asciiTheme="minorHAnsi" w:hAnsiTheme="minorHAnsi"/>
        </w:rPr>
        <w:t>. NYCP projects are based on a partnership that includes at least one tribe and one school district or BIE funded school</w:t>
      </w:r>
      <w:proofErr w:type="gramStart"/>
      <w:r w:rsidRPr="00D053F5">
        <w:rPr>
          <w:rFonts w:asciiTheme="minorHAnsi" w:hAnsiTheme="minorHAnsi"/>
        </w:rPr>
        <w:t>..</w:t>
      </w:r>
      <w:proofErr w:type="gramEnd"/>
      <w:r w:rsidR="006553F1" w:rsidRPr="00D053F5">
        <w:rPr>
          <w:rFonts w:asciiTheme="minorHAnsi" w:hAnsiTheme="minorHAnsi"/>
        </w:rPr>
        <w:t xml:space="preserve"> Additionally, </w:t>
      </w:r>
      <w:r w:rsidR="00704CCF">
        <w:rPr>
          <w:rFonts w:asciiTheme="minorHAnsi" w:hAnsiTheme="minorHAnsi"/>
        </w:rPr>
        <w:t xml:space="preserve">grants may help </w:t>
      </w:r>
      <w:r w:rsidR="00704CCF" w:rsidRPr="00D053F5">
        <w:rPr>
          <w:rFonts w:asciiTheme="minorHAnsi" w:hAnsiTheme="minorHAnsi"/>
        </w:rPr>
        <w:t>expand a</w:t>
      </w:r>
      <w:r w:rsidR="00704CCF">
        <w:rPr>
          <w:rFonts w:asciiTheme="minorHAnsi" w:hAnsiTheme="minorHAnsi"/>
        </w:rPr>
        <w:t xml:space="preserve">ccess to high-quality education opportunities </w:t>
      </w:r>
      <w:r w:rsidR="00704CCF" w:rsidRPr="00D053F5">
        <w:rPr>
          <w:rFonts w:asciiTheme="minorHAnsi" w:hAnsiTheme="minorHAnsi"/>
        </w:rPr>
        <w:t>and improve college- and career-readiness for Native youth</w:t>
      </w:r>
      <w:r w:rsidR="00704CCF">
        <w:rPr>
          <w:rFonts w:asciiTheme="minorHAnsi" w:hAnsiTheme="minorHAnsi"/>
        </w:rPr>
        <w:t xml:space="preserve"> through educational choice.</w:t>
      </w:r>
    </w:p>
    <w:p w:rsidR="003E664B" w:rsidRPr="00D053F5" w:rsidRDefault="003E664B" w:rsidP="003E664B">
      <w:pPr>
        <w:rPr>
          <w:rFonts w:asciiTheme="minorHAnsi" w:hAnsiTheme="minorHAnsi"/>
        </w:rPr>
      </w:pPr>
    </w:p>
    <w:p w:rsidR="003E664B" w:rsidRPr="0047600D" w:rsidRDefault="003E664B" w:rsidP="0047600D">
      <w:pPr>
        <w:spacing w:after="0" w:line="240" w:lineRule="auto"/>
        <w:rPr>
          <w:rStyle w:val="Strong"/>
          <w:rFonts w:ascii="Helvetica" w:hAnsi="Helvetica" w:cs="Arial"/>
          <w:color w:val="030A13"/>
          <w:sz w:val="21"/>
          <w:szCs w:val="21"/>
        </w:rPr>
      </w:pPr>
      <w:r w:rsidRPr="0047600D">
        <w:rPr>
          <w:rStyle w:val="Strong"/>
          <w:rFonts w:ascii="Helvetica" w:hAnsi="Helvetica" w:cs="Arial"/>
          <w:color w:val="030A13"/>
          <w:sz w:val="21"/>
          <w:szCs w:val="21"/>
        </w:rPr>
        <w:t xml:space="preserve">Who Would Be </w:t>
      </w:r>
      <w:r w:rsidR="00852CD5">
        <w:rPr>
          <w:rStyle w:val="Strong"/>
          <w:rFonts w:ascii="Helvetica" w:hAnsi="Helvetica" w:cs="Arial"/>
          <w:color w:val="030A13"/>
          <w:sz w:val="21"/>
          <w:szCs w:val="21"/>
        </w:rPr>
        <w:t xml:space="preserve">a </w:t>
      </w:r>
      <w:r w:rsidRPr="0047600D">
        <w:rPr>
          <w:rStyle w:val="Strong"/>
          <w:rFonts w:ascii="Helvetica" w:hAnsi="Helvetica" w:cs="Arial"/>
          <w:color w:val="030A13"/>
          <w:sz w:val="21"/>
          <w:szCs w:val="21"/>
        </w:rPr>
        <w:t xml:space="preserve">Successful </w:t>
      </w:r>
      <w:r w:rsidR="0047600D">
        <w:rPr>
          <w:rStyle w:val="Strong"/>
          <w:rFonts w:ascii="Helvetica" w:hAnsi="Helvetica" w:cs="Arial"/>
          <w:color w:val="030A13"/>
          <w:sz w:val="21"/>
          <w:szCs w:val="21"/>
        </w:rPr>
        <w:t xml:space="preserve">Review Participant </w:t>
      </w:r>
      <w:r w:rsidRPr="0047600D">
        <w:rPr>
          <w:rStyle w:val="Strong"/>
          <w:rFonts w:ascii="Helvetica" w:hAnsi="Helvetica" w:cs="Arial"/>
          <w:color w:val="030A13"/>
          <w:sz w:val="21"/>
          <w:szCs w:val="21"/>
        </w:rPr>
        <w:t>of NYCP Grant Applications?</w:t>
      </w:r>
    </w:p>
    <w:p w:rsidR="00F519AF" w:rsidRPr="00D053F5" w:rsidRDefault="003E664B" w:rsidP="00F519AF">
      <w:pPr>
        <w:pStyle w:val="ListParagraph"/>
        <w:numPr>
          <w:ilvl w:val="0"/>
          <w:numId w:val="1"/>
        </w:numPr>
        <w:rPr>
          <w:rFonts w:asciiTheme="minorHAnsi" w:hAnsiTheme="minorHAnsi"/>
          <w:sz w:val="22"/>
          <w:szCs w:val="22"/>
        </w:rPr>
      </w:pPr>
      <w:r w:rsidRPr="00D053F5">
        <w:rPr>
          <w:rFonts w:asciiTheme="minorHAnsi" w:hAnsiTheme="minorHAnsi"/>
          <w:sz w:val="22"/>
          <w:szCs w:val="22"/>
        </w:rPr>
        <w:t>Persons who have been panel monitors or readers in other ED competition discretionary grant competition reviews with experience in the subjects mentioned below.</w:t>
      </w:r>
    </w:p>
    <w:p w:rsidR="00A07E29" w:rsidRDefault="00F519AF" w:rsidP="00E46B7A">
      <w:pPr>
        <w:pStyle w:val="ListParagraph"/>
        <w:numPr>
          <w:ilvl w:val="0"/>
          <w:numId w:val="1"/>
        </w:numPr>
        <w:rPr>
          <w:rFonts w:asciiTheme="minorHAnsi" w:hAnsiTheme="minorHAnsi"/>
          <w:sz w:val="22"/>
          <w:szCs w:val="22"/>
        </w:rPr>
      </w:pPr>
      <w:r w:rsidRPr="00D053F5">
        <w:rPr>
          <w:rFonts w:asciiTheme="minorHAnsi" w:hAnsiTheme="minorHAnsi"/>
          <w:sz w:val="22"/>
          <w:szCs w:val="22"/>
        </w:rPr>
        <w:t xml:space="preserve">Persons who are school principals or other school leaders (such as curriculum coordinators or coaching specialists), teachers, district leaders, foundation officers, university faculty (who work with schools), researchers, evaluators, professional development providers, or other individuals who have significant and current college- and career-readiness experience. </w:t>
      </w:r>
    </w:p>
    <w:p w:rsidR="00E46B7A" w:rsidRPr="00D053F5" w:rsidRDefault="00E46B7A" w:rsidP="00E46B7A">
      <w:pPr>
        <w:pStyle w:val="ListParagraph"/>
        <w:numPr>
          <w:ilvl w:val="0"/>
          <w:numId w:val="1"/>
        </w:numPr>
        <w:rPr>
          <w:rFonts w:asciiTheme="minorHAnsi" w:hAnsiTheme="minorHAnsi"/>
          <w:sz w:val="22"/>
          <w:szCs w:val="22"/>
        </w:rPr>
      </w:pPr>
      <w:r w:rsidRPr="00D053F5">
        <w:rPr>
          <w:rFonts w:asciiTheme="minorHAnsi" w:hAnsiTheme="minorHAnsi"/>
          <w:sz w:val="22"/>
          <w:szCs w:val="22"/>
        </w:rPr>
        <w:t xml:space="preserve">Persons with experience in educational choice, such as the </w:t>
      </w:r>
      <w:r w:rsidR="00B05660">
        <w:rPr>
          <w:rFonts w:asciiTheme="minorHAnsi" w:hAnsiTheme="minorHAnsi"/>
          <w:sz w:val="22"/>
          <w:szCs w:val="22"/>
        </w:rPr>
        <w:t xml:space="preserve">founding </w:t>
      </w:r>
      <w:r w:rsidR="00704CCF">
        <w:rPr>
          <w:rFonts w:asciiTheme="minorHAnsi" w:hAnsiTheme="minorHAnsi"/>
          <w:sz w:val="22"/>
          <w:szCs w:val="22"/>
        </w:rPr>
        <w:t xml:space="preserve">or </w:t>
      </w:r>
      <w:r w:rsidRPr="00D053F5">
        <w:rPr>
          <w:rFonts w:asciiTheme="minorHAnsi" w:hAnsiTheme="minorHAnsi"/>
          <w:sz w:val="22"/>
          <w:szCs w:val="22"/>
        </w:rPr>
        <w:t xml:space="preserve">expansion of charter schools, the </w:t>
      </w:r>
      <w:r w:rsidR="00B05660">
        <w:rPr>
          <w:rFonts w:asciiTheme="minorHAnsi" w:hAnsiTheme="minorHAnsi"/>
          <w:sz w:val="22"/>
          <w:szCs w:val="22"/>
        </w:rPr>
        <w:t>establishment and use</w:t>
      </w:r>
      <w:r w:rsidRPr="00D053F5">
        <w:rPr>
          <w:rFonts w:asciiTheme="minorHAnsi" w:hAnsiTheme="minorHAnsi"/>
          <w:sz w:val="22"/>
          <w:szCs w:val="22"/>
        </w:rPr>
        <w:t xml:space="preserve"> of Education Scholarship Accounts, and</w:t>
      </w:r>
      <w:r w:rsidR="00B05660" w:rsidRPr="00B05660">
        <w:rPr>
          <w:rFonts w:asciiTheme="minorHAnsi" w:hAnsiTheme="minorHAnsi"/>
          <w:sz w:val="22"/>
          <w:szCs w:val="22"/>
        </w:rPr>
        <w:t xml:space="preserve"> </w:t>
      </w:r>
      <w:r w:rsidR="00B05660">
        <w:rPr>
          <w:rFonts w:asciiTheme="minorHAnsi" w:hAnsiTheme="minorHAnsi"/>
          <w:sz w:val="22"/>
          <w:szCs w:val="22"/>
        </w:rPr>
        <w:t>the establishment and use</w:t>
      </w:r>
      <w:r w:rsidRPr="00D053F5">
        <w:rPr>
          <w:rFonts w:asciiTheme="minorHAnsi" w:hAnsiTheme="minorHAnsi"/>
          <w:sz w:val="22"/>
          <w:szCs w:val="22"/>
        </w:rPr>
        <w:t xml:space="preserve"> </w:t>
      </w:r>
      <w:r w:rsidR="004F363E">
        <w:rPr>
          <w:rFonts w:asciiTheme="minorHAnsi" w:hAnsiTheme="minorHAnsi"/>
          <w:sz w:val="22"/>
          <w:szCs w:val="22"/>
        </w:rPr>
        <w:t xml:space="preserve">of </w:t>
      </w:r>
      <w:r w:rsidRPr="00D053F5">
        <w:rPr>
          <w:rFonts w:asciiTheme="minorHAnsi" w:hAnsiTheme="minorHAnsi"/>
          <w:sz w:val="22"/>
          <w:szCs w:val="22"/>
        </w:rPr>
        <w:t>course choice</w:t>
      </w:r>
      <w:r w:rsidR="00C15FB4">
        <w:rPr>
          <w:rFonts w:asciiTheme="minorHAnsi" w:hAnsiTheme="minorHAnsi"/>
          <w:sz w:val="22"/>
          <w:szCs w:val="22"/>
        </w:rPr>
        <w:t xml:space="preserve"> programs</w:t>
      </w:r>
      <w:r w:rsidR="00B05660">
        <w:rPr>
          <w:rFonts w:asciiTheme="minorHAnsi" w:hAnsiTheme="minorHAnsi"/>
          <w:sz w:val="22"/>
          <w:szCs w:val="22"/>
        </w:rPr>
        <w:t xml:space="preserve">. </w:t>
      </w:r>
    </w:p>
    <w:p w:rsidR="003E664B" w:rsidRPr="00D053F5" w:rsidRDefault="003E664B" w:rsidP="003E664B">
      <w:pPr>
        <w:pStyle w:val="ListParagraph"/>
        <w:numPr>
          <w:ilvl w:val="0"/>
          <w:numId w:val="1"/>
        </w:numPr>
        <w:rPr>
          <w:rFonts w:asciiTheme="minorHAnsi" w:hAnsiTheme="minorHAnsi"/>
          <w:sz w:val="22"/>
          <w:szCs w:val="22"/>
        </w:rPr>
      </w:pPr>
      <w:r w:rsidRPr="00D053F5">
        <w:rPr>
          <w:rFonts w:asciiTheme="minorHAnsi" w:hAnsiTheme="minorHAnsi"/>
          <w:sz w:val="22"/>
          <w:szCs w:val="22"/>
        </w:rPr>
        <w:t>Persons who have administrative, project management or some other leadership experience which helps them to bridge their understanding of what happens in the classroom with what it takes to implement, sustain, and grow new educational programs</w:t>
      </w:r>
      <w:r w:rsidR="00E46B7A" w:rsidRPr="00D053F5">
        <w:rPr>
          <w:rFonts w:asciiTheme="minorHAnsi" w:hAnsiTheme="minorHAnsi"/>
          <w:sz w:val="22"/>
          <w:szCs w:val="22"/>
        </w:rPr>
        <w:t xml:space="preserve"> or courses</w:t>
      </w:r>
      <w:r w:rsidRPr="00D053F5">
        <w:rPr>
          <w:rFonts w:asciiTheme="minorHAnsi" w:hAnsiTheme="minorHAnsi"/>
          <w:sz w:val="22"/>
          <w:szCs w:val="22"/>
        </w:rPr>
        <w:t>.</w:t>
      </w:r>
    </w:p>
    <w:p w:rsidR="003E664B" w:rsidRPr="00D053F5" w:rsidRDefault="003E664B" w:rsidP="003E664B">
      <w:pPr>
        <w:pStyle w:val="ListParagraph"/>
        <w:numPr>
          <w:ilvl w:val="0"/>
          <w:numId w:val="1"/>
        </w:numPr>
        <w:rPr>
          <w:rFonts w:asciiTheme="minorHAnsi" w:hAnsiTheme="minorHAnsi"/>
          <w:sz w:val="22"/>
          <w:szCs w:val="22"/>
        </w:rPr>
      </w:pPr>
      <w:r w:rsidRPr="00D053F5">
        <w:rPr>
          <w:rFonts w:asciiTheme="minorHAnsi" w:hAnsiTheme="minorHAnsi"/>
          <w:sz w:val="22"/>
          <w:szCs w:val="22"/>
        </w:rPr>
        <w:t>Persons who are excellent writers, good critical thinkers, and committed to completing assigned tasks in a professional and timely manner.</w:t>
      </w:r>
    </w:p>
    <w:p w:rsidR="003E664B" w:rsidRPr="00D053F5" w:rsidRDefault="003E664B" w:rsidP="003E664B">
      <w:pPr>
        <w:pStyle w:val="ListParagraph"/>
        <w:numPr>
          <w:ilvl w:val="0"/>
          <w:numId w:val="1"/>
        </w:numPr>
        <w:rPr>
          <w:rFonts w:asciiTheme="minorHAnsi" w:hAnsiTheme="minorHAnsi"/>
          <w:sz w:val="22"/>
          <w:szCs w:val="22"/>
        </w:rPr>
      </w:pPr>
      <w:r w:rsidRPr="00D053F5">
        <w:rPr>
          <w:rFonts w:asciiTheme="minorHAnsi" w:hAnsiTheme="minorHAnsi"/>
          <w:sz w:val="22"/>
          <w:szCs w:val="22"/>
        </w:rPr>
        <w:t xml:space="preserve">Persons who have direct college- or career-readiness experience and expertise in at least two of the following content areas: </w:t>
      </w:r>
    </w:p>
    <w:p w:rsidR="003E664B" w:rsidRPr="00D053F5" w:rsidRDefault="003E664B" w:rsidP="003E664B">
      <w:pPr>
        <w:pStyle w:val="ListParagraph"/>
        <w:numPr>
          <w:ilvl w:val="0"/>
          <w:numId w:val="2"/>
        </w:numPr>
        <w:rPr>
          <w:rFonts w:asciiTheme="minorHAnsi" w:hAnsiTheme="minorHAnsi"/>
          <w:sz w:val="22"/>
          <w:szCs w:val="22"/>
        </w:rPr>
      </w:pPr>
      <w:r w:rsidRPr="00D053F5">
        <w:rPr>
          <w:rFonts w:asciiTheme="minorHAnsi" w:hAnsiTheme="minorHAnsi"/>
          <w:sz w:val="22"/>
          <w:szCs w:val="22"/>
        </w:rPr>
        <w:t>Partnership building between tribes and school districts/ BIE funded schools.</w:t>
      </w:r>
    </w:p>
    <w:p w:rsidR="003E664B" w:rsidRPr="00D053F5" w:rsidRDefault="003E664B" w:rsidP="003E664B">
      <w:pPr>
        <w:pStyle w:val="ListParagraph"/>
        <w:numPr>
          <w:ilvl w:val="0"/>
          <w:numId w:val="2"/>
        </w:numPr>
        <w:rPr>
          <w:rFonts w:asciiTheme="minorHAnsi" w:hAnsiTheme="minorHAnsi"/>
          <w:sz w:val="22"/>
          <w:szCs w:val="22"/>
        </w:rPr>
      </w:pPr>
      <w:r w:rsidRPr="00D053F5">
        <w:rPr>
          <w:rFonts w:asciiTheme="minorHAnsi" w:hAnsiTheme="minorHAnsi"/>
          <w:sz w:val="22"/>
          <w:szCs w:val="22"/>
        </w:rPr>
        <w:t>Postsecondary Access</w:t>
      </w:r>
      <w:r w:rsidR="00491A95" w:rsidRPr="00D053F5">
        <w:rPr>
          <w:rFonts w:asciiTheme="minorHAnsi" w:hAnsiTheme="minorHAnsi"/>
          <w:sz w:val="22"/>
          <w:szCs w:val="22"/>
        </w:rPr>
        <w:t>, including dual enrollment and course choice</w:t>
      </w:r>
      <w:proofErr w:type="gramStart"/>
      <w:r w:rsidR="00491A95" w:rsidRPr="00D053F5">
        <w:rPr>
          <w:rFonts w:asciiTheme="minorHAnsi" w:hAnsiTheme="minorHAnsi"/>
          <w:sz w:val="22"/>
          <w:szCs w:val="22"/>
        </w:rPr>
        <w:t>,</w:t>
      </w:r>
      <w:r w:rsidRPr="00D053F5">
        <w:rPr>
          <w:rFonts w:asciiTheme="minorHAnsi" w:hAnsiTheme="minorHAnsi"/>
          <w:sz w:val="22"/>
          <w:szCs w:val="22"/>
        </w:rPr>
        <w:t>/</w:t>
      </w:r>
      <w:proofErr w:type="gramEnd"/>
      <w:r w:rsidRPr="00D053F5">
        <w:rPr>
          <w:rFonts w:asciiTheme="minorHAnsi" w:hAnsiTheme="minorHAnsi"/>
          <w:sz w:val="22"/>
          <w:szCs w:val="22"/>
        </w:rPr>
        <w:t xml:space="preserve"> community-led approach to support services for AI/AN students.</w:t>
      </w:r>
    </w:p>
    <w:p w:rsidR="003E664B" w:rsidRPr="00D053F5" w:rsidRDefault="003E664B" w:rsidP="003E664B">
      <w:pPr>
        <w:pStyle w:val="ListParagraph"/>
        <w:numPr>
          <w:ilvl w:val="0"/>
          <w:numId w:val="2"/>
        </w:numPr>
        <w:rPr>
          <w:rFonts w:asciiTheme="minorHAnsi" w:hAnsiTheme="minorHAnsi"/>
          <w:sz w:val="22"/>
          <w:szCs w:val="22"/>
        </w:rPr>
      </w:pPr>
      <w:r w:rsidRPr="00D053F5">
        <w:rPr>
          <w:rFonts w:asciiTheme="minorHAnsi" w:hAnsiTheme="minorHAnsi"/>
          <w:sz w:val="22"/>
          <w:szCs w:val="22"/>
        </w:rPr>
        <w:t xml:space="preserve">Dropout Prevention and Re-engagement of English Language Learners. </w:t>
      </w:r>
    </w:p>
    <w:p w:rsidR="00A07E29" w:rsidRDefault="003E664B" w:rsidP="003E664B">
      <w:pPr>
        <w:pStyle w:val="ListParagraph"/>
        <w:numPr>
          <w:ilvl w:val="0"/>
          <w:numId w:val="2"/>
        </w:numPr>
        <w:rPr>
          <w:rFonts w:asciiTheme="minorHAnsi" w:hAnsiTheme="minorHAnsi"/>
          <w:sz w:val="22"/>
          <w:szCs w:val="22"/>
        </w:rPr>
      </w:pPr>
      <w:r w:rsidRPr="00D053F5">
        <w:rPr>
          <w:rFonts w:asciiTheme="minorHAnsi" w:hAnsiTheme="minorHAnsi"/>
          <w:sz w:val="22"/>
          <w:szCs w:val="22"/>
        </w:rPr>
        <w:t>Rural Education STEM Program</w:t>
      </w:r>
    </w:p>
    <w:p w:rsidR="00A07E29" w:rsidRDefault="003E664B" w:rsidP="003E664B">
      <w:pPr>
        <w:pStyle w:val="ListParagraph"/>
        <w:numPr>
          <w:ilvl w:val="0"/>
          <w:numId w:val="2"/>
        </w:numPr>
        <w:rPr>
          <w:rFonts w:asciiTheme="minorHAnsi" w:hAnsiTheme="minorHAnsi"/>
          <w:sz w:val="22"/>
          <w:szCs w:val="22"/>
        </w:rPr>
      </w:pPr>
      <w:r w:rsidRPr="00D053F5">
        <w:rPr>
          <w:rFonts w:asciiTheme="minorHAnsi" w:hAnsiTheme="minorHAnsi"/>
          <w:sz w:val="22"/>
          <w:szCs w:val="22"/>
        </w:rPr>
        <w:lastRenderedPageBreak/>
        <w:t xml:space="preserve"> Evaluation</w:t>
      </w:r>
    </w:p>
    <w:p w:rsidR="003E664B" w:rsidRPr="00D053F5" w:rsidRDefault="003E664B" w:rsidP="003E664B">
      <w:pPr>
        <w:pStyle w:val="ListParagraph"/>
        <w:numPr>
          <w:ilvl w:val="0"/>
          <w:numId w:val="2"/>
        </w:numPr>
        <w:rPr>
          <w:rFonts w:asciiTheme="minorHAnsi" w:hAnsiTheme="minorHAnsi"/>
          <w:sz w:val="22"/>
          <w:szCs w:val="22"/>
        </w:rPr>
      </w:pPr>
      <w:r w:rsidRPr="00D053F5">
        <w:rPr>
          <w:rFonts w:asciiTheme="minorHAnsi" w:hAnsiTheme="minorHAnsi"/>
          <w:sz w:val="22"/>
          <w:szCs w:val="22"/>
        </w:rPr>
        <w:t xml:space="preserve">Parent/Family Engagement. </w:t>
      </w:r>
    </w:p>
    <w:p w:rsidR="003E664B" w:rsidRPr="00D053F5" w:rsidRDefault="003E664B" w:rsidP="003E664B">
      <w:pPr>
        <w:pStyle w:val="ListParagraph"/>
        <w:numPr>
          <w:ilvl w:val="0"/>
          <w:numId w:val="2"/>
        </w:numPr>
        <w:rPr>
          <w:rFonts w:asciiTheme="minorHAnsi" w:hAnsiTheme="minorHAnsi"/>
          <w:sz w:val="22"/>
          <w:szCs w:val="22"/>
        </w:rPr>
      </w:pPr>
      <w:r w:rsidRPr="00D053F5">
        <w:rPr>
          <w:rFonts w:asciiTheme="minorHAnsi" w:hAnsiTheme="minorHAnsi"/>
          <w:sz w:val="22"/>
          <w:szCs w:val="22"/>
        </w:rPr>
        <w:t xml:space="preserve">Partnerships </w:t>
      </w:r>
      <w:r w:rsidR="00697E27">
        <w:rPr>
          <w:rFonts w:asciiTheme="minorHAnsi" w:hAnsiTheme="minorHAnsi"/>
          <w:sz w:val="22"/>
          <w:szCs w:val="22"/>
        </w:rPr>
        <w:t>that</w:t>
      </w:r>
      <w:r w:rsidRPr="00D053F5">
        <w:rPr>
          <w:rFonts w:asciiTheme="minorHAnsi" w:hAnsiTheme="minorHAnsi"/>
          <w:sz w:val="22"/>
          <w:szCs w:val="22"/>
        </w:rPr>
        <w:t xml:space="preserve"> foster capacity</w:t>
      </w:r>
      <w:r w:rsidR="000E12B6">
        <w:rPr>
          <w:rFonts w:asciiTheme="minorHAnsi" w:hAnsiTheme="minorHAnsi"/>
          <w:sz w:val="22"/>
          <w:szCs w:val="22"/>
        </w:rPr>
        <w:t>-</w:t>
      </w:r>
      <w:r w:rsidRPr="00D053F5">
        <w:rPr>
          <w:rFonts w:asciiTheme="minorHAnsi" w:hAnsiTheme="minorHAnsi"/>
          <w:sz w:val="22"/>
          <w:szCs w:val="22"/>
        </w:rPr>
        <w:t xml:space="preserve"> building within the Native American community.</w:t>
      </w:r>
    </w:p>
    <w:p w:rsidR="00B05660" w:rsidRPr="007A1CA7" w:rsidRDefault="00B05660" w:rsidP="007A1CA7">
      <w:pPr>
        <w:pStyle w:val="ListParagraph"/>
        <w:numPr>
          <w:ilvl w:val="0"/>
          <w:numId w:val="2"/>
        </w:numPr>
        <w:rPr>
          <w:rFonts w:asciiTheme="minorHAnsi" w:hAnsiTheme="minorHAnsi"/>
          <w:sz w:val="22"/>
          <w:szCs w:val="22"/>
        </w:rPr>
      </w:pPr>
      <w:r w:rsidRPr="007A1CA7">
        <w:rPr>
          <w:rFonts w:asciiTheme="minorHAnsi" w:hAnsiTheme="minorHAnsi"/>
          <w:sz w:val="22"/>
          <w:szCs w:val="22"/>
        </w:rPr>
        <w:t>High-quality, community-based charter schools</w:t>
      </w:r>
      <w:r w:rsidR="00AB1801">
        <w:rPr>
          <w:rFonts w:asciiTheme="minorHAnsi" w:hAnsiTheme="minorHAnsi"/>
          <w:sz w:val="22"/>
          <w:szCs w:val="22"/>
        </w:rPr>
        <w:t>.</w:t>
      </w:r>
      <w:r w:rsidRPr="007A1CA7">
        <w:rPr>
          <w:rFonts w:asciiTheme="minorHAnsi" w:hAnsiTheme="minorHAnsi"/>
          <w:sz w:val="22"/>
          <w:szCs w:val="22"/>
        </w:rPr>
        <w:t xml:space="preserve"> Education Scholarship Accounts that allow parents to use funds to pay for supplemental academic programs and courses</w:t>
      </w:r>
      <w:r w:rsidR="00AB1801">
        <w:rPr>
          <w:rFonts w:asciiTheme="minorHAnsi" w:hAnsiTheme="minorHAnsi"/>
          <w:sz w:val="22"/>
          <w:szCs w:val="22"/>
        </w:rPr>
        <w:t>.</w:t>
      </w:r>
    </w:p>
    <w:p w:rsidR="003E664B" w:rsidRPr="00D053F5" w:rsidRDefault="003E664B" w:rsidP="003E664B">
      <w:pPr>
        <w:pStyle w:val="ListParagraph"/>
        <w:rPr>
          <w:rFonts w:asciiTheme="minorHAnsi" w:hAnsiTheme="minorHAnsi"/>
          <w:sz w:val="22"/>
          <w:szCs w:val="22"/>
        </w:rPr>
      </w:pPr>
    </w:p>
    <w:p w:rsidR="0047600D" w:rsidRPr="0047600D" w:rsidRDefault="0047600D" w:rsidP="0047600D">
      <w:pPr>
        <w:spacing w:after="0" w:line="240" w:lineRule="auto"/>
        <w:rPr>
          <w:rStyle w:val="Strong"/>
          <w:rFonts w:ascii="Helvetica" w:hAnsi="Helvetica" w:cs="Arial"/>
          <w:color w:val="030A13"/>
          <w:sz w:val="21"/>
          <w:szCs w:val="21"/>
        </w:rPr>
      </w:pPr>
      <w:r w:rsidRPr="0047600D">
        <w:rPr>
          <w:rStyle w:val="Strong"/>
          <w:rFonts w:ascii="Helvetica" w:hAnsi="Helvetica" w:cs="Arial"/>
          <w:color w:val="030A13"/>
          <w:sz w:val="21"/>
          <w:szCs w:val="21"/>
        </w:rPr>
        <w:t>Other Qualifications</w:t>
      </w:r>
    </w:p>
    <w:p w:rsidR="0047600D" w:rsidRDefault="003E664B" w:rsidP="0047600D">
      <w:pPr>
        <w:spacing w:after="0" w:line="240" w:lineRule="auto"/>
        <w:rPr>
          <w:rFonts w:asciiTheme="minorHAnsi" w:hAnsiTheme="minorHAnsi"/>
        </w:rPr>
      </w:pPr>
      <w:r w:rsidRPr="00D053F5">
        <w:rPr>
          <w:rFonts w:asciiTheme="minorHAnsi" w:hAnsiTheme="minorHAnsi"/>
        </w:rPr>
        <w:t xml:space="preserve">Participants are eligible to apply if one has not read for three consecutive years. Field readers with advanced education degrees and/or experience working with </w:t>
      </w:r>
      <w:r w:rsidR="000E12B6">
        <w:rPr>
          <w:rFonts w:asciiTheme="minorHAnsi" w:hAnsiTheme="minorHAnsi"/>
        </w:rPr>
        <w:t>AI/</w:t>
      </w:r>
      <w:proofErr w:type="gramStart"/>
      <w:r w:rsidR="000E12B6">
        <w:rPr>
          <w:rFonts w:asciiTheme="minorHAnsi" w:hAnsiTheme="minorHAnsi"/>
        </w:rPr>
        <w:t>AN</w:t>
      </w:r>
      <w:proofErr w:type="gramEnd"/>
      <w:r w:rsidR="000E12B6">
        <w:rPr>
          <w:rFonts w:asciiTheme="minorHAnsi" w:hAnsiTheme="minorHAnsi"/>
        </w:rPr>
        <w:t xml:space="preserve"> </w:t>
      </w:r>
      <w:r w:rsidRPr="00D053F5">
        <w:rPr>
          <w:rFonts w:asciiTheme="minorHAnsi" w:hAnsiTheme="minorHAnsi"/>
        </w:rPr>
        <w:t xml:space="preserve">communities desired but not required. Individuals selected as panel readers will need to commit to being available for required web-based training webinars (1-2 hours each) prior to the review, and then by telephone one or two hours per day for up to two weeks reading, in addition to significant time for scoring and finalizing written feedback on paneling on assigned applications in the timeframe set by the Department. </w:t>
      </w:r>
      <w:r w:rsidR="0047600D" w:rsidRPr="00D053F5">
        <w:rPr>
          <w:rFonts w:asciiTheme="minorHAnsi" w:hAnsiTheme="minorHAnsi"/>
        </w:rPr>
        <w:t>Your resume will be reviewed for conflict of interest concerns.</w:t>
      </w:r>
    </w:p>
    <w:p w:rsidR="0047600D" w:rsidRDefault="0047600D" w:rsidP="0047600D">
      <w:pPr>
        <w:spacing w:after="0" w:line="240" w:lineRule="auto"/>
        <w:rPr>
          <w:rFonts w:asciiTheme="minorHAnsi" w:hAnsiTheme="minorHAnsi"/>
        </w:rPr>
      </w:pPr>
    </w:p>
    <w:p w:rsidR="0047600D" w:rsidRPr="0047600D" w:rsidRDefault="0047600D" w:rsidP="0047600D">
      <w:pPr>
        <w:spacing w:after="0" w:line="240" w:lineRule="auto"/>
        <w:rPr>
          <w:rStyle w:val="Strong"/>
          <w:rFonts w:ascii="Helvetica" w:hAnsi="Helvetica" w:cs="Arial"/>
          <w:color w:val="030A13"/>
          <w:sz w:val="21"/>
          <w:szCs w:val="21"/>
        </w:rPr>
      </w:pPr>
      <w:r w:rsidRPr="0047600D">
        <w:rPr>
          <w:rStyle w:val="Strong"/>
          <w:rFonts w:ascii="Helvetica" w:hAnsi="Helvetica" w:cs="Arial"/>
          <w:color w:val="030A13"/>
          <w:sz w:val="21"/>
          <w:szCs w:val="21"/>
        </w:rPr>
        <w:t xml:space="preserve">How to </w:t>
      </w:r>
      <w:proofErr w:type="gramStart"/>
      <w:r w:rsidRPr="0047600D">
        <w:rPr>
          <w:rStyle w:val="Strong"/>
          <w:rFonts w:ascii="Helvetica" w:hAnsi="Helvetica" w:cs="Arial"/>
          <w:color w:val="030A13"/>
          <w:sz w:val="21"/>
          <w:szCs w:val="21"/>
        </w:rPr>
        <w:t>Apply</w:t>
      </w:r>
      <w:proofErr w:type="gramEnd"/>
      <w:r w:rsidRPr="0047600D">
        <w:rPr>
          <w:rStyle w:val="Strong"/>
          <w:rFonts w:ascii="Helvetica" w:hAnsi="Helvetica" w:cs="Arial"/>
          <w:color w:val="030A13"/>
          <w:sz w:val="21"/>
          <w:szCs w:val="21"/>
        </w:rPr>
        <w:t xml:space="preserve"> to be a R</w:t>
      </w:r>
      <w:r>
        <w:rPr>
          <w:rStyle w:val="Strong"/>
          <w:rFonts w:ascii="Helvetica" w:hAnsi="Helvetica" w:cs="Arial"/>
          <w:color w:val="030A13"/>
          <w:sz w:val="21"/>
          <w:szCs w:val="21"/>
        </w:rPr>
        <w:t>e</w:t>
      </w:r>
      <w:r w:rsidRPr="0047600D">
        <w:rPr>
          <w:rStyle w:val="Strong"/>
          <w:rFonts w:ascii="Helvetica" w:hAnsi="Helvetica" w:cs="Arial"/>
          <w:color w:val="030A13"/>
          <w:sz w:val="21"/>
          <w:szCs w:val="21"/>
        </w:rPr>
        <w:t>view Participant</w:t>
      </w:r>
      <w:r>
        <w:rPr>
          <w:rStyle w:val="Strong"/>
          <w:rFonts w:ascii="Helvetica" w:hAnsi="Helvetica" w:cs="Arial"/>
          <w:color w:val="030A13"/>
          <w:sz w:val="21"/>
          <w:szCs w:val="21"/>
        </w:rPr>
        <w:t>?</w:t>
      </w:r>
    </w:p>
    <w:p w:rsidR="003E664B" w:rsidRPr="00D053F5" w:rsidRDefault="003E664B" w:rsidP="0047600D">
      <w:pPr>
        <w:spacing w:after="0" w:line="240" w:lineRule="auto"/>
        <w:rPr>
          <w:rFonts w:asciiTheme="minorHAnsi" w:hAnsiTheme="minorHAnsi"/>
        </w:rPr>
      </w:pPr>
      <w:r w:rsidRPr="00D053F5">
        <w:rPr>
          <w:rFonts w:asciiTheme="minorHAnsi" w:hAnsiTheme="minorHAnsi"/>
        </w:rPr>
        <w:t xml:space="preserve">By </w:t>
      </w:r>
      <w:r w:rsidR="00A07E29">
        <w:rPr>
          <w:rFonts w:asciiTheme="minorHAnsi" w:hAnsiTheme="minorHAnsi"/>
        </w:rPr>
        <w:t>July 20, 2018</w:t>
      </w:r>
      <w:r w:rsidRPr="00D053F5">
        <w:rPr>
          <w:rFonts w:asciiTheme="minorHAnsi" w:hAnsiTheme="minorHAnsi"/>
        </w:rPr>
        <w:t xml:space="preserve">, please submit your resume, including a valid email address and phone number to </w:t>
      </w:r>
      <w:hyperlink r:id="rId9" w:history="1">
        <w:r w:rsidR="00B36D23" w:rsidRPr="00B47C32">
          <w:rPr>
            <w:rStyle w:val="Hyperlink"/>
            <w:rFonts w:asciiTheme="minorHAnsi" w:hAnsiTheme="minorHAnsi"/>
          </w:rPr>
          <w:t>NYCP.OIE@ed.gov</w:t>
        </w:r>
      </w:hyperlink>
      <w:r w:rsidRPr="00D053F5">
        <w:rPr>
          <w:rFonts w:asciiTheme="minorHAnsi" w:hAnsiTheme="minorHAnsi"/>
        </w:rPr>
        <w:t>.</w:t>
      </w:r>
    </w:p>
    <w:p w:rsidR="00E866A1" w:rsidRPr="00D053F5" w:rsidRDefault="00490EBF" w:rsidP="00491A95">
      <w:pPr>
        <w:pStyle w:val="ListParagraph"/>
        <w:ind w:left="0"/>
        <w:rPr>
          <w:rFonts w:asciiTheme="minorHAnsi" w:hAnsiTheme="minorHAnsi"/>
          <w:sz w:val="22"/>
          <w:szCs w:val="22"/>
        </w:rPr>
      </w:pPr>
    </w:p>
    <w:sectPr w:rsidR="00E866A1" w:rsidRPr="00D05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529AA"/>
    <w:multiLevelType w:val="hybridMultilevel"/>
    <w:tmpl w:val="010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917059"/>
    <w:multiLevelType w:val="hybridMultilevel"/>
    <w:tmpl w:val="E66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4B"/>
    <w:rsid w:val="000B201C"/>
    <w:rsid w:val="000E12B6"/>
    <w:rsid w:val="001C7C40"/>
    <w:rsid w:val="003E664B"/>
    <w:rsid w:val="0047600D"/>
    <w:rsid w:val="00490EBF"/>
    <w:rsid w:val="00491A95"/>
    <w:rsid w:val="004F363E"/>
    <w:rsid w:val="005D0D56"/>
    <w:rsid w:val="0065096D"/>
    <w:rsid w:val="006553F1"/>
    <w:rsid w:val="00697E27"/>
    <w:rsid w:val="006C3A99"/>
    <w:rsid w:val="00704CCF"/>
    <w:rsid w:val="007A1CA7"/>
    <w:rsid w:val="00852CD5"/>
    <w:rsid w:val="00885825"/>
    <w:rsid w:val="00A00D11"/>
    <w:rsid w:val="00A07E29"/>
    <w:rsid w:val="00AB1801"/>
    <w:rsid w:val="00B05660"/>
    <w:rsid w:val="00B36D23"/>
    <w:rsid w:val="00B85627"/>
    <w:rsid w:val="00BC0AA8"/>
    <w:rsid w:val="00C05761"/>
    <w:rsid w:val="00C15FB4"/>
    <w:rsid w:val="00D053F5"/>
    <w:rsid w:val="00E45F23"/>
    <w:rsid w:val="00E46B7A"/>
    <w:rsid w:val="00F5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64B"/>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65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F1"/>
    <w:rPr>
      <w:rFonts w:ascii="Tahoma" w:eastAsia="Calibri" w:hAnsi="Tahoma" w:cs="Tahoma"/>
      <w:sz w:val="16"/>
      <w:szCs w:val="16"/>
    </w:rPr>
  </w:style>
  <w:style w:type="character" w:styleId="CommentReference">
    <w:name w:val="annotation reference"/>
    <w:basedOn w:val="DefaultParagraphFont"/>
    <w:uiPriority w:val="99"/>
    <w:semiHidden/>
    <w:unhideWhenUsed/>
    <w:rsid w:val="00491A95"/>
    <w:rPr>
      <w:sz w:val="16"/>
      <w:szCs w:val="16"/>
    </w:rPr>
  </w:style>
  <w:style w:type="paragraph" w:styleId="CommentText">
    <w:name w:val="annotation text"/>
    <w:basedOn w:val="Normal"/>
    <w:link w:val="CommentTextChar"/>
    <w:uiPriority w:val="99"/>
    <w:unhideWhenUsed/>
    <w:rsid w:val="00491A9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91A95"/>
    <w:rPr>
      <w:sz w:val="20"/>
      <w:szCs w:val="20"/>
    </w:rPr>
  </w:style>
  <w:style w:type="paragraph" w:styleId="CommentSubject">
    <w:name w:val="annotation subject"/>
    <w:basedOn w:val="CommentText"/>
    <w:next w:val="CommentText"/>
    <w:link w:val="CommentSubjectChar"/>
    <w:uiPriority w:val="99"/>
    <w:semiHidden/>
    <w:unhideWhenUsed/>
    <w:rsid w:val="00D053F5"/>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053F5"/>
    <w:rPr>
      <w:rFonts w:ascii="Calibri" w:eastAsia="Calibri" w:hAnsi="Calibri" w:cs="Times New Roman"/>
      <w:b/>
      <w:bCs/>
      <w:sz w:val="20"/>
      <w:szCs w:val="20"/>
    </w:rPr>
  </w:style>
  <w:style w:type="character" w:styleId="Hyperlink">
    <w:name w:val="Hyperlink"/>
    <w:basedOn w:val="DefaultParagraphFont"/>
    <w:uiPriority w:val="99"/>
    <w:unhideWhenUsed/>
    <w:rsid w:val="00B36D23"/>
    <w:rPr>
      <w:color w:val="0000FF" w:themeColor="hyperlink"/>
      <w:u w:val="single"/>
    </w:rPr>
  </w:style>
  <w:style w:type="character" w:customStyle="1" w:styleId="headerslevel21">
    <w:name w:val="headerslevel21"/>
    <w:basedOn w:val="DefaultParagraphFont"/>
    <w:rsid w:val="0047600D"/>
    <w:rPr>
      <w:rFonts w:ascii="Georgia" w:hAnsi="Georgia" w:hint="default"/>
      <w:b w:val="0"/>
      <w:bCs w:val="0"/>
      <w:color w:val="004285"/>
      <w:sz w:val="36"/>
      <w:szCs w:val="36"/>
    </w:rPr>
  </w:style>
  <w:style w:type="character" w:styleId="Strong">
    <w:name w:val="Strong"/>
    <w:basedOn w:val="DefaultParagraphFont"/>
    <w:uiPriority w:val="22"/>
    <w:qFormat/>
    <w:rsid w:val="004760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6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64B"/>
    <w:pPr>
      <w:spacing w:after="0" w:line="240" w:lineRule="auto"/>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65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F1"/>
    <w:rPr>
      <w:rFonts w:ascii="Tahoma" w:eastAsia="Calibri" w:hAnsi="Tahoma" w:cs="Tahoma"/>
      <w:sz w:val="16"/>
      <w:szCs w:val="16"/>
    </w:rPr>
  </w:style>
  <w:style w:type="character" w:styleId="CommentReference">
    <w:name w:val="annotation reference"/>
    <w:basedOn w:val="DefaultParagraphFont"/>
    <w:uiPriority w:val="99"/>
    <w:semiHidden/>
    <w:unhideWhenUsed/>
    <w:rsid w:val="00491A95"/>
    <w:rPr>
      <w:sz w:val="16"/>
      <w:szCs w:val="16"/>
    </w:rPr>
  </w:style>
  <w:style w:type="paragraph" w:styleId="CommentText">
    <w:name w:val="annotation text"/>
    <w:basedOn w:val="Normal"/>
    <w:link w:val="CommentTextChar"/>
    <w:uiPriority w:val="99"/>
    <w:unhideWhenUsed/>
    <w:rsid w:val="00491A9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91A95"/>
    <w:rPr>
      <w:sz w:val="20"/>
      <w:szCs w:val="20"/>
    </w:rPr>
  </w:style>
  <w:style w:type="paragraph" w:styleId="CommentSubject">
    <w:name w:val="annotation subject"/>
    <w:basedOn w:val="CommentText"/>
    <w:next w:val="CommentText"/>
    <w:link w:val="CommentSubjectChar"/>
    <w:uiPriority w:val="99"/>
    <w:semiHidden/>
    <w:unhideWhenUsed/>
    <w:rsid w:val="00D053F5"/>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D053F5"/>
    <w:rPr>
      <w:rFonts w:ascii="Calibri" w:eastAsia="Calibri" w:hAnsi="Calibri" w:cs="Times New Roman"/>
      <w:b/>
      <w:bCs/>
      <w:sz w:val="20"/>
      <w:szCs w:val="20"/>
    </w:rPr>
  </w:style>
  <w:style w:type="character" w:styleId="Hyperlink">
    <w:name w:val="Hyperlink"/>
    <w:basedOn w:val="DefaultParagraphFont"/>
    <w:uiPriority w:val="99"/>
    <w:unhideWhenUsed/>
    <w:rsid w:val="00B36D23"/>
    <w:rPr>
      <w:color w:val="0000FF" w:themeColor="hyperlink"/>
      <w:u w:val="single"/>
    </w:rPr>
  </w:style>
  <w:style w:type="character" w:customStyle="1" w:styleId="headerslevel21">
    <w:name w:val="headerslevel21"/>
    <w:basedOn w:val="DefaultParagraphFont"/>
    <w:rsid w:val="0047600D"/>
    <w:rPr>
      <w:rFonts w:ascii="Georgia" w:hAnsi="Georgia" w:hint="default"/>
      <w:b w:val="0"/>
      <w:bCs w:val="0"/>
      <w:color w:val="004285"/>
      <w:sz w:val="36"/>
      <w:szCs w:val="36"/>
    </w:rPr>
  </w:style>
  <w:style w:type="character" w:styleId="Strong">
    <w:name w:val="Strong"/>
    <w:basedOn w:val="DefaultParagraphFont"/>
    <w:uiPriority w:val="22"/>
    <w:qFormat/>
    <w:rsid w:val="00476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YCP.OIE@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2F11F917D174599A0A472FDDAD3A7" ma:contentTypeVersion="0" ma:contentTypeDescription="Create a new document." ma:contentTypeScope="" ma:versionID="700b8334c49fe33d58516fbb3d4e2d25">
  <xsd:schema xmlns:xsd="http://www.w3.org/2001/XMLSchema" xmlns:xs="http://www.w3.org/2001/XMLSchema" xmlns:p="http://schemas.microsoft.com/office/2006/metadata/properties" targetNamespace="http://schemas.microsoft.com/office/2006/metadata/properties" ma:root="true" ma:fieldsID="100faa3b2a1833a790ca8f8110f575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DEFE8D-5310-41C2-AA2C-431D17E6C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F377F6-1BD7-4A5A-AB36-3F22064DF3E2}">
  <ds:schemaRefs>
    <ds:schemaRef ds:uri="http://schemas.microsoft.com/sharepoint/v3/contenttype/forms"/>
  </ds:schemaRefs>
</ds:datastoreItem>
</file>

<file path=customXml/itemProps3.xml><?xml version="1.0" encoding="utf-8"?>
<ds:datastoreItem xmlns:ds="http://schemas.openxmlformats.org/officeDocument/2006/customXml" ds:itemID="{302AAD39-73D0-465C-B675-5841D9EBE1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OIE NYCP FY18 Reader Solicitation (MS Word)</vt:lpstr>
    </vt:vector>
  </TitlesOfParts>
  <Manager>Ramsey, Tara</Manager>
  <Company>U.S. Department of Education</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OIE NYCP FY18 Reader Solicitation (MS Word)</dc:title>
  <dc:creator>U.S. Department of Education</dc:creator>
  <cp:lastModifiedBy>ED User</cp:lastModifiedBy>
  <cp:revision>2</cp:revision>
  <cp:lastPrinted>2018-06-04T20:30:00Z</cp:lastPrinted>
  <dcterms:created xsi:type="dcterms:W3CDTF">2018-06-29T12:24:00Z</dcterms:created>
  <dcterms:modified xsi:type="dcterms:W3CDTF">2018-06-29T12:24:00Z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0x01010050C2F11F917D174599A0A472FDDAD3A7</vt:lpwstr>
  </property>
</Properties>
</file>