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F90D" w14:textId="77777777" w:rsidR="001B385B" w:rsidRDefault="00B90A51">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636F90E" w14:textId="77777777" w:rsidR="001B385B" w:rsidRDefault="00B90A51">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636F90F" w14:textId="77777777" w:rsidR="001B385B" w:rsidRDefault="001B385B">
      <w:pPr>
        <w:spacing w:line="259" w:lineRule="auto"/>
        <w:sectPr w:rsidR="001B385B">
          <w:type w:val="continuous"/>
          <w:pgSz w:w="12240" w:h="15840"/>
          <w:pgMar w:top="1420" w:right="1220" w:bottom="280" w:left="1300" w:header="720" w:footer="720" w:gutter="0"/>
          <w:cols w:space="720"/>
        </w:sectPr>
      </w:pPr>
    </w:p>
    <w:p w14:paraId="1636F910" w14:textId="77777777" w:rsidR="001B385B" w:rsidRDefault="00B90A51">
      <w:pPr>
        <w:pStyle w:val="BodyText"/>
        <w:spacing w:before="0"/>
        <w:rPr>
          <w:rFonts w:ascii="Calibri"/>
          <w:b/>
          <w:sz w:val="20"/>
        </w:rPr>
      </w:pPr>
      <w:r>
        <w:rPr>
          <w:noProof/>
        </w:rPr>
        <w:lastRenderedPageBreak/>
        <w:drawing>
          <wp:anchor distT="0" distB="0" distL="0" distR="0" simplePos="0" relativeHeight="15728640" behindDoc="0" locked="0" layoutInCell="1" allowOverlap="1" wp14:anchorId="1636FD30" wp14:editId="1636FD31">
            <wp:simplePos x="0" y="0"/>
            <wp:positionH relativeFrom="page">
              <wp:posOffset>0</wp:posOffset>
            </wp:positionH>
            <wp:positionV relativeFrom="page">
              <wp:posOffset>0</wp:posOffset>
            </wp:positionV>
            <wp:extent cx="7772399" cy="3337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399" cy="3337559"/>
                    </a:xfrm>
                    <a:prstGeom prst="rect">
                      <a:avLst/>
                    </a:prstGeom>
                  </pic:spPr>
                </pic:pic>
              </a:graphicData>
            </a:graphic>
          </wp:anchor>
        </w:drawing>
      </w:r>
    </w:p>
    <w:p w14:paraId="1636F911" w14:textId="77777777" w:rsidR="001B385B" w:rsidRDefault="001B385B">
      <w:pPr>
        <w:pStyle w:val="BodyText"/>
        <w:spacing w:before="0"/>
        <w:rPr>
          <w:rFonts w:ascii="Calibri"/>
          <w:b/>
          <w:sz w:val="20"/>
        </w:rPr>
      </w:pPr>
    </w:p>
    <w:p w14:paraId="1636F912" w14:textId="77777777" w:rsidR="001B385B" w:rsidRDefault="001B385B">
      <w:pPr>
        <w:pStyle w:val="BodyText"/>
        <w:spacing w:before="0"/>
        <w:rPr>
          <w:rFonts w:ascii="Calibri"/>
          <w:b/>
          <w:sz w:val="20"/>
        </w:rPr>
      </w:pPr>
    </w:p>
    <w:p w14:paraId="1636F913" w14:textId="77777777" w:rsidR="001B385B" w:rsidRDefault="001B385B">
      <w:pPr>
        <w:pStyle w:val="BodyText"/>
        <w:spacing w:before="0"/>
        <w:rPr>
          <w:rFonts w:ascii="Calibri"/>
          <w:b/>
          <w:sz w:val="20"/>
        </w:rPr>
      </w:pPr>
    </w:p>
    <w:p w14:paraId="1636F914" w14:textId="77777777" w:rsidR="001B385B" w:rsidRDefault="001B385B">
      <w:pPr>
        <w:pStyle w:val="BodyText"/>
        <w:spacing w:before="0"/>
        <w:rPr>
          <w:rFonts w:ascii="Calibri"/>
          <w:b/>
          <w:sz w:val="20"/>
        </w:rPr>
      </w:pPr>
    </w:p>
    <w:p w14:paraId="1636F915" w14:textId="77777777" w:rsidR="001B385B" w:rsidRDefault="001B385B">
      <w:pPr>
        <w:pStyle w:val="BodyText"/>
        <w:spacing w:before="0"/>
        <w:rPr>
          <w:rFonts w:ascii="Calibri"/>
          <w:b/>
          <w:sz w:val="20"/>
        </w:rPr>
      </w:pPr>
    </w:p>
    <w:p w14:paraId="1636F916" w14:textId="77777777" w:rsidR="001B385B" w:rsidRDefault="001B385B">
      <w:pPr>
        <w:pStyle w:val="BodyText"/>
        <w:spacing w:before="0"/>
        <w:rPr>
          <w:rFonts w:ascii="Calibri"/>
          <w:b/>
          <w:sz w:val="20"/>
        </w:rPr>
      </w:pPr>
    </w:p>
    <w:p w14:paraId="1636F917" w14:textId="77777777" w:rsidR="001B385B" w:rsidRDefault="001B385B">
      <w:pPr>
        <w:pStyle w:val="BodyText"/>
        <w:spacing w:before="0"/>
        <w:rPr>
          <w:rFonts w:ascii="Calibri"/>
          <w:b/>
          <w:sz w:val="20"/>
        </w:rPr>
      </w:pPr>
    </w:p>
    <w:p w14:paraId="1636F918" w14:textId="77777777" w:rsidR="001B385B" w:rsidRDefault="001B385B">
      <w:pPr>
        <w:pStyle w:val="BodyText"/>
        <w:spacing w:before="0"/>
        <w:rPr>
          <w:rFonts w:ascii="Calibri"/>
          <w:b/>
          <w:sz w:val="20"/>
        </w:rPr>
      </w:pPr>
    </w:p>
    <w:p w14:paraId="1636F919" w14:textId="77777777" w:rsidR="001B385B" w:rsidRDefault="001B385B">
      <w:pPr>
        <w:pStyle w:val="BodyText"/>
        <w:spacing w:before="0"/>
        <w:rPr>
          <w:rFonts w:ascii="Calibri"/>
          <w:b/>
          <w:sz w:val="20"/>
        </w:rPr>
      </w:pPr>
    </w:p>
    <w:p w14:paraId="1636F91A" w14:textId="77777777" w:rsidR="001B385B" w:rsidRDefault="001B385B">
      <w:pPr>
        <w:pStyle w:val="BodyText"/>
        <w:spacing w:before="0"/>
        <w:rPr>
          <w:rFonts w:ascii="Calibri"/>
          <w:b/>
          <w:sz w:val="20"/>
        </w:rPr>
      </w:pPr>
    </w:p>
    <w:p w14:paraId="1636F91B" w14:textId="77777777" w:rsidR="001B385B" w:rsidRDefault="001B385B">
      <w:pPr>
        <w:pStyle w:val="BodyText"/>
        <w:spacing w:before="0"/>
        <w:rPr>
          <w:rFonts w:ascii="Calibri"/>
          <w:b/>
          <w:sz w:val="20"/>
        </w:rPr>
      </w:pPr>
    </w:p>
    <w:p w14:paraId="1636F91C" w14:textId="77777777" w:rsidR="001B385B" w:rsidRDefault="001B385B">
      <w:pPr>
        <w:pStyle w:val="BodyText"/>
        <w:spacing w:before="0"/>
        <w:rPr>
          <w:rFonts w:ascii="Calibri"/>
          <w:b/>
          <w:sz w:val="20"/>
        </w:rPr>
      </w:pPr>
    </w:p>
    <w:p w14:paraId="1636F91D" w14:textId="77777777" w:rsidR="001B385B" w:rsidRDefault="001B385B">
      <w:pPr>
        <w:pStyle w:val="BodyText"/>
        <w:spacing w:before="0"/>
        <w:rPr>
          <w:rFonts w:ascii="Calibri"/>
          <w:b/>
          <w:sz w:val="20"/>
        </w:rPr>
      </w:pPr>
    </w:p>
    <w:p w14:paraId="1636F91E" w14:textId="77777777" w:rsidR="001B385B" w:rsidRDefault="001B385B">
      <w:pPr>
        <w:pStyle w:val="BodyText"/>
        <w:spacing w:before="0"/>
        <w:rPr>
          <w:rFonts w:ascii="Calibri"/>
          <w:b/>
          <w:sz w:val="20"/>
        </w:rPr>
      </w:pPr>
    </w:p>
    <w:p w14:paraId="1636F91F" w14:textId="77777777" w:rsidR="001B385B" w:rsidRDefault="001B385B">
      <w:pPr>
        <w:pStyle w:val="BodyText"/>
        <w:spacing w:before="0"/>
        <w:rPr>
          <w:rFonts w:ascii="Calibri"/>
          <w:b/>
          <w:sz w:val="20"/>
        </w:rPr>
      </w:pPr>
    </w:p>
    <w:p w14:paraId="1636F920" w14:textId="77777777" w:rsidR="001B385B" w:rsidRDefault="001B385B">
      <w:pPr>
        <w:pStyle w:val="BodyText"/>
        <w:spacing w:before="0"/>
        <w:rPr>
          <w:rFonts w:ascii="Calibri"/>
          <w:b/>
          <w:sz w:val="20"/>
        </w:rPr>
      </w:pPr>
    </w:p>
    <w:p w14:paraId="1636F921" w14:textId="77777777" w:rsidR="001B385B" w:rsidRDefault="001B385B">
      <w:pPr>
        <w:pStyle w:val="BodyText"/>
        <w:spacing w:before="0"/>
        <w:rPr>
          <w:rFonts w:ascii="Calibri"/>
          <w:b/>
          <w:sz w:val="20"/>
        </w:rPr>
      </w:pPr>
    </w:p>
    <w:p w14:paraId="1636F922" w14:textId="77777777" w:rsidR="001B385B" w:rsidRDefault="001B385B">
      <w:pPr>
        <w:pStyle w:val="BodyText"/>
        <w:spacing w:before="0"/>
        <w:rPr>
          <w:rFonts w:ascii="Calibri"/>
          <w:b/>
          <w:sz w:val="20"/>
        </w:rPr>
      </w:pPr>
    </w:p>
    <w:p w14:paraId="1636F923" w14:textId="77777777" w:rsidR="001B385B" w:rsidRDefault="001B385B">
      <w:pPr>
        <w:pStyle w:val="BodyText"/>
        <w:spacing w:before="0"/>
        <w:rPr>
          <w:rFonts w:ascii="Calibri"/>
          <w:b/>
          <w:sz w:val="20"/>
        </w:rPr>
      </w:pPr>
    </w:p>
    <w:p w14:paraId="1636F924" w14:textId="77777777" w:rsidR="001B385B" w:rsidRDefault="001B385B">
      <w:pPr>
        <w:pStyle w:val="BodyText"/>
        <w:spacing w:before="0"/>
        <w:rPr>
          <w:rFonts w:ascii="Calibri"/>
          <w:b/>
          <w:sz w:val="20"/>
        </w:rPr>
      </w:pPr>
    </w:p>
    <w:p w14:paraId="1636F925" w14:textId="77777777" w:rsidR="001B385B" w:rsidRDefault="001B385B">
      <w:pPr>
        <w:pStyle w:val="BodyText"/>
        <w:spacing w:before="0"/>
        <w:rPr>
          <w:rFonts w:ascii="Calibri"/>
          <w:b/>
          <w:sz w:val="20"/>
        </w:rPr>
      </w:pPr>
    </w:p>
    <w:p w14:paraId="1636F926" w14:textId="77777777" w:rsidR="001B385B" w:rsidRDefault="001B385B">
      <w:pPr>
        <w:pStyle w:val="BodyText"/>
        <w:spacing w:before="0"/>
        <w:rPr>
          <w:rFonts w:ascii="Calibri"/>
          <w:b/>
          <w:sz w:val="20"/>
        </w:rPr>
      </w:pPr>
    </w:p>
    <w:p w14:paraId="1636F927" w14:textId="77777777" w:rsidR="001B385B" w:rsidRDefault="001B385B">
      <w:pPr>
        <w:pStyle w:val="BodyText"/>
        <w:spacing w:before="0"/>
        <w:rPr>
          <w:rFonts w:ascii="Calibri"/>
          <w:b/>
          <w:sz w:val="20"/>
        </w:rPr>
      </w:pPr>
    </w:p>
    <w:p w14:paraId="1636F928" w14:textId="77777777" w:rsidR="001B385B" w:rsidRDefault="001B385B">
      <w:pPr>
        <w:pStyle w:val="BodyText"/>
        <w:spacing w:before="0"/>
        <w:rPr>
          <w:rFonts w:ascii="Calibri"/>
          <w:b/>
          <w:sz w:val="20"/>
        </w:rPr>
      </w:pPr>
    </w:p>
    <w:p w14:paraId="1636F929" w14:textId="77777777" w:rsidR="001B385B" w:rsidRDefault="001B385B">
      <w:pPr>
        <w:pStyle w:val="BodyText"/>
        <w:spacing w:before="3"/>
        <w:rPr>
          <w:rFonts w:ascii="Calibri"/>
          <w:b/>
          <w:sz w:val="21"/>
        </w:rPr>
      </w:pPr>
    </w:p>
    <w:p w14:paraId="1636F92A" w14:textId="77777777" w:rsidR="001B385B" w:rsidRDefault="00B90A51">
      <w:pPr>
        <w:spacing w:before="91"/>
        <w:ind w:left="610" w:right="683"/>
        <w:jc w:val="center"/>
        <w:rPr>
          <w:rFonts w:ascii="Arial"/>
          <w:b/>
          <w:sz w:val="28"/>
        </w:rPr>
      </w:pPr>
      <w:bookmarkStart w:id="0" w:name="Cover_&amp;_TOC_LLILAS_Benson_2022_final"/>
      <w:bookmarkEnd w:id="0"/>
      <w:r>
        <w:rPr>
          <w:rFonts w:ascii="Arial"/>
          <w:b/>
          <w:sz w:val="28"/>
        </w:rPr>
        <w:t>APPLICATION</w:t>
      </w:r>
      <w:r>
        <w:rPr>
          <w:rFonts w:ascii="Arial"/>
          <w:b/>
          <w:spacing w:val="-2"/>
          <w:sz w:val="28"/>
        </w:rPr>
        <w:t xml:space="preserve"> </w:t>
      </w:r>
      <w:r>
        <w:rPr>
          <w:rFonts w:ascii="Arial"/>
          <w:b/>
          <w:spacing w:val="-5"/>
          <w:sz w:val="28"/>
        </w:rPr>
        <w:t>FOR</w:t>
      </w:r>
    </w:p>
    <w:p w14:paraId="1636F92B" w14:textId="77777777" w:rsidR="001B385B" w:rsidRDefault="001B385B">
      <w:pPr>
        <w:pStyle w:val="BodyText"/>
        <w:spacing w:before="1"/>
        <w:rPr>
          <w:rFonts w:ascii="Arial"/>
          <w:b/>
          <w:sz w:val="28"/>
        </w:rPr>
      </w:pPr>
    </w:p>
    <w:p w14:paraId="1636F92C" w14:textId="77777777" w:rsidR="001B385B" w:rsidRDefault="00B90A51">
      <w:pPr>
        <w:spacing w:before="1" w:line="477" w:lineRule="auto"/>
        <w:ind w:left="610" w:right="696"/>
        <w:jc w:val="center"/>
        <w:rPr>
          <w:rFonts w:ascii="Arial"/>
          <w:b/>
          <w:sz w:val="28"/>
        </w:rPr>
      </w:pPr>
      <w:r>
        <w:rPr>
          <w:rFonts w:ascii="Arial"/>
          <w:b/>
          <w:sz w:val="28"/>
        </w:rPr>
        <w:t>COMPREHENSIVE</w:t>
      </w:r>
      <w:r>
        <w:rPr>
          <w:rFonts w:ascii="Arial"/>
          <w:b/>
          <w:spacing w:val="-10"/>
          <w:sz w:val="28"/>
        </w:rPr>
        <w:t xml:space="preserve"> </w:t>
      </w:r>
      <w:r>
        <w:rPr>
          <w:rFonts w:ascii="Arial"/>
          <w:b/>
          <w:sz w:val="28"/>
        </w:rPr>
        <w:t>NATIONAL</w:t>
      </w:r>
      <w:r>
        <w:rPr>
          <w:rFonts w:ascii="Arial"/>
          <w:b/>
          <w:spacing w:val="-11"/>
          <w:sz w:val="28"/>
        </w:rPr>
        <w:t xml:space="preserve"> </w:t>
      </w:r>
      <w:r>
        <w:rPr>
          <w:rFonts w:ascii="Arial"/>
          <w:b/>
          <w:sz w:val="28"/>
        </w:rPr>
        <w:t>RESOURCE</w:t>
      </w:r>
      <w:r>
        <w:rPr>
          <w:rFonts w:ascii="Arial"/>
          <w:b/>
          <w:spacing w:val="-11"/>
          <w:sz w:val="28"/>
        </w:rPr>
        <w:t xml:space="preserve"> </w:t>
      </w:r>
      <w:r>
        <w:rPr>
          <w:rFonts w:ascii="Arial"/>
          <w:b/>
          <w:sz w:val="28"/>
        </w:rPr>
        <w:t>CENTER</w:t>
      </w:r>
      <w:r>
        <w:rPr>
          <w:rFonts w:ascii="Arial"/>
          <w:b/>
          <w:spacing w:val="-12"/>
          <w:sz w:val="28"/>
        </w:rPr>
        <w:t xml:space="preserve"> </w:t>
      </w:r>
      <w:r>
        <w:rPr>
          <w:rFonts w:ascii="Arial"/>
          <w:b/>
          <w:sz w:val="28"/>
        </w:rPr>
        <w:t xml:space="preserve">PROGRAM </w:t>
      </w:r>
      <w:r>
        <w:rPr>
          <w:rFonts w:ascii="Arial"/>
          <w:b/>
          <w:spacing w:val="-4"/>
          <w:sz w:val="28"/>
        </w:rPr>
        <w:t>AND</w:t>
      </w:r>
    </w:p>
    <w:p w14:paraId="1636F92D" w14:textId="77777777" w:rsidR="001B385B" w:rsidRDefault="00B90A51">
      <w:pPr>
        <w:spacing w:before="4" w:line="480" w:lineRule="auto"/>
        <w:ind w:left="1858" w:right="1940"/>
        <w:jc w:val="center"/>
        <w:rPr>
          <w:rFonts w:ascii="Arial"/>
          <w:b/>
          <w:sz w:val="28"/>
        </w:rPr>
      </w:pPr>
      <w:r>
        <w:rPr>
          <w:rFonts w:ascii="Arial"/>
          <w:b/>
          <w:sz w:val="28"/>
        </w:rPr>
        <w:t>FOREIGN</w:t>
      </w:r>
      <w:r>
        <w:rPr>
          <w:rFonts w:ascii="Arial"/>
          <w:b/>
          <w:spacing w:val="-12"/>
          <w:sz w:val="28"/>
        </w:rPr>
        <w:t xml:space="preserve"> </w:t>
      </w:r>
      <w:r>
        <w:rPr>
          <w:rFonts w:ascii="Arial"/>
          <w:b/>
          <w:sz w:val="28"/>
        </w:rPr>
        <w:t>LANGUAGE</w:t>
      </w:r>
      <w:r>
        <w:rPr>
          <w:rFonts w:ascii="Arial"/>
          <w:b/>
          <w:spacing w:val="-16"/>
          <w:sz w:val="28"/>
        </w:rPr>
        <w:t xml:space="preserve"> </w:t>
      </w:r>
      <w:r>
        <w:rPr>
          <w:rFonts w:ascii="Arial"/>
          <w:b/>
          <w:sz w:val="28"/>
        </w:rPr>
        <w:t>AND</w:t>
      </w:r>
      <w:r>
        <w:rPr>
          <w:rFonts w:ascii="Arial"/>
          <w:b/>
          <w:spacing w:val="-12"/>
          <w:sz w:val="28"/>
        </w:rPr>
        <w:t xml:space="preserve"> </w:t>
      </w:r>
      <w:r>
        <w:rPr>
          <w:rFonts w:ascii="Arial"/>
          <w:b/>
          <w:sz w:val="28"/>
        </w:rPr>
        <w:t>AREA</w:t>
      </w:r>
      <w:r>
        <w:rPr>
          <w:rFonts w:ascii="Arial"/>
          <w:b/>
          <w:spacing w:val="-8"/>
          <w:sz w:val="28"/>
        </w:rPr>
        <w:t xml:space="preserve"> </w:t>
      </w:r>
      <w:r>
        <w:rPr>
          <w:rFonts w:ascii="Arial"/>
          <w:b/>
          <w:sz w:val="28"/>
        </w:rPr>
        <w:t>STUDIES FELLOWSHIPS PROGRAM</w:t>
      </w:r>
    </w:p>
    <w:p w14:paraId="1636F92E" w14:textId="77777777" w:rsidR="001B385B" w:rsidRDefault="00B90A51">
      <w:pPr>
        <w:spacing w:before="2" w:line="357" w:lineRule="auto"/>
        <w:ind w:left="2211" w:right="2293"/>
        <w:jc w:val="center"/>
        <w:rPr>
          <w:rFonts w:ascii="Arial"/>
          <w:sz w:val="28"/>
        </w:rPr>
      </w:pPr>
      <w:r>
        <w:rPr>
          <w:rFonts w:ascii="Arial"/>
          <w:sz w:val="28"/>
        </w:rPr>
        <w:t>International</w:t>
      </w:r>
      <w:r>
        <w:rPr>
          <w:rFonts w:ascii="Arial"/>
          <w:spacing w:val="-14"/>
          <w:sz w:val="28"/>
        </w:rPr>
        <w:t xml:space="preserve"> </w:t>
      </w:r>
      <w:r>
        <w:rPr>
          <w:rFonts w:ascii="Arial"/>
          <w:sz w:val="28"/>
        </w:rPr>
        <w:t>Foreign</w:t>
      </w:r>
      <w:r>
        <w:rPr>
          <w:rFonts w:ascii="Arial"/>
          <w:spacing w:val="-13"/>
          <w:sz w:val="28"/>
        </w:rPr>
        <w:t xml:space="preserve"> </w:t>
      </w:r>
      <w:r>
        <w:rPr>
          <w:rFonts w:ascii="Arial"/>
          <w:sz w:val="28"/>
        </w:rPr>
        <w:t>Language</w:t>
      </w:r>
      <w:r>
        <w:rPr>
          <w:rFonts w:ascii="Arial"/>
          <w:spacing w:val="-13"/>
          <w:sz w:val="28"/>
        </w:rPr>
        <w:t xml:space="preserve"> </w:t>
      </w:r>
      <w:r>
        <w:rPr>
          <w:rFonts w:ascii="Arial"/>
          <w:sz w:val="28"/>
        </w:rPr>
        <w:t>Education US Department of Education</w:t>
      </w:r>
    </w:p>
    <w:p w14:paraId="1636F92F" w14:textId="77777777" w:rsidR="001B385B" w:rsidRDefault="001B385B">
      <w:pPr>
        <w:pStyle w:val="BodyText"/>
        <w:spacing w:before="3"/>
        <w:rPr>
          <w:rFonts w:ascii="Arial"/>
        </w:rPr>
      </w:pPr>
    </w:p>
    <w:p w14:paraId="1636F930" w14:textId="77777777" w:rsidR="001B385B" w:rsidRDefault="00B90A51">
      <w:pPr>
        <w:spacing w:before="1"/>
        <w:ind w:left="2957" w:right="2491" w:hanging="391"/>
        <w:rPr>
          <w:rFonts w:ascii="Arial"/>
          <w:sz w:val="26"/>
        </w:rPr>
      </w:pPr>
      <w:r>
        <w:rPr>
          <w:rFonts w:ascii="Arial"/>
          <w:sz w:val="26"/>
        </w:rPr>
        <w:t>Federal</w:t>
      </w:r>
      <w:r>
        <w:rPr>
          <w:rFonts w:ascii="Arial"/>
          <w:spacing w:val="-11"/>
          <w:sz w:val="26"/>
        </w:rPr>
        <w:t xml:space="preserve"> </w:t>
      </w:r>
      <w:r>
        <w:rPr>
          <w:rFonts w:ascii="Arial"/>
          <w:sz w:val="26"/>
        </w:rPr>
        <w:t>Funding</w:t>
      </w:r>
      <w:r>
        <w:rPr>
          <w:rFonts w:ascii="Arial"/>
          <w:spacing w:val="-13"/>
          <w:sz w:val="26"/>
        </w:rPr>
        <w:t xml:space="preserve"> </w:t>
      </w:r>
      <w:r>
        <w:rPr>
          <w:rFonts w:ascii="Arial"/>
          <w:sz w:val="26"/>
        </w:rPr>
        <w:t>Opportunity</w:t>
      </w:r>
      <w:r>
        <w:rPr>
          <w:rFonts w:ascii="Arial"/>
          <w:spacing w:val="-14"/>
          <w:sz w:val="26"/>
        </w:rPr>
        <w:t xml:space="preserve"> </w:t>
      </w:r>
      <w:r>
        <w:rPr>
          <w:rFonts w:ascii="Arial"/>
          <w:sz w:val="26"/>
        </w:rPr>
        <w:t>Numbers: NRC ED-GRANTS-121621-001 FLAS ED-GRANTS-121621-002</w:t>
      </w:r>
    </w:p>
    <w:p w14:paraId="1636F931" w14:textId="77777777" w:rsidR="001B385B" w:rsidRDefault="001B385B">
      <w:pPr>
        <w:pStyle w:val="BodyText"/>
        <w:spacing w:before="0"/>
        <w:rPr>
          <w:rFonts w:ascii="Arial"/>
          <w:sz w:val="28"/>
        </w:rPr>
      </w:pPr>
    </w:p>
    <w:p w14:paraId="1636F932" w14:textId="77777777" w:rsidR="001B385B" w:rsidRDefault="001B385B">
      <w:pPr>
        <w:pStyle w:val="BodyText"/>
        <w:spacing w:before="10"/>
        <w:rPr>
          <w:rFonts w:ascii="Arial"/>
          <w:sz w:val="23"/>
        </w:rPr>
      </w:pPr>
    </w:p>
    <w:p w14:paraId="1636F933" w14:textId="77777777" w:rsidR="001B385B" w:rsidRDefault="00B90A51">
      <w:pPr>
        <w:pStyle w:val="BodyText"/>
        <w:spacing w:before="1"/>
        <w:ind w:left="610" w:right="691"/>
        <w:jc w:val="center"/>
        <w:rPr>
          <w:rFonts w:ascii="Arial"/>
        </w:rPr>
      </w:pPr>
      <w:r>
        <w:rPr>
          <w:rFonts w:ascii="Arial"/>
        </w:rPr>
        <w:t>February</w:t>
      </w:r>
      <w:r>
        <w:rPr>
          <w:rFonts w:ascii="Arial"/>
          <w:spacing w:val="-2"/>
        </w:rPr>
        <w:t xml:space="preserve"> </w:t>
      </w:r>
      <w:r>
        <w:rPr>
          <w:rFonts w:ascii="Arial"/>
        </w:rPr>
        <w:t>14,</w:t>
      </w:r>
      <w:r>
        <w:rPr>
          <w:rFonts w:ascii="Arial"/>
          <w:spacing w:val="-2"/>
        </w:rPr>
        <w:t xml:space="preserve"> </w:t>
      </w:r>
      <w:r>
        <w:rPr>
          <w:rFonts w:ascii="Arial"/>
          <w:spacing w:val="-4"/>
        </w:rPr>
        <w:t>2022</w:t>
      </w:r>
    </w:p>
    <w:p w14:paraId="1636F934" w14:textId="77777777" w:rsidR="001B385B" w:rsidRDefault="001B385B">
      <w:pPr>
        <w:pStyle w:val="BodyText"/>
        <w:rPr>
          <w:rFonts w:ascii="Arial"/>
        </w:rPr>
      </w:pPr>
    </w:p>
    <w:p w14:paraId="1636F935" w14:textId="77777777" w:rsidR="001B385B" w:rsidRDefault="00B90A51">
      <w:pPr>
        <w:pStyle w:val="BodyText"/>
        <w:spacing w:before="1"/>
        <w:ind w:left="1866" w:right="1940"/>
        <w:jc w:val="center"/>
        <w:rPr>
          <w:rFonts w:ascii="Arial"/>
        </w:rPr>
      </w:pPr>
      <w:r>
        <w:rPr>
          <w:rFonts w:ascii="Arial"/>
        </w:rPr>
        <w:t>LLILAS</w:t>
      </w:r>
      <w:r>
        <w:rPr>
          <w:rFonts w:ascii="Arial"/>
          <w:spacing w:val="-7"/>
        </w:rPr>
        <w:t xml:space="preserve"> </w:t>
      </w:r>
      <w:r>
        <w:rPr>
          <w:rFonts w:ascii="Arial"/>
        </w:rPr>
        <w:t>Benson</w:t>
      </w:r>
      <w:r>
        <w:rPr>
          <w:rFonts w:ascii="Arial"/>
          <w:spacing w:val="-6"/>
        </w:rPr>
        <w:t xml:space="preserve"> </w:t>
      </w:r>
      <w:r>
        <w:rPr>
          <w:rFonts w:ascii="Arial"/>
        </w:rPr>
        <w:t>Latin</w:t>
      </w:r>
      <w:r>
        <w:rPr>
          <w:rFonts w:ascii="Arial"/>
          <w:spacing w:val="-6"/>
        </w:rPr>
        <w:t xml:space="preserve"> </w:t>
      </w:r>
      <w:r>
        <w:rPr>
          <w:rFonts w:ascii="Arial"/>
        </w:rPr>
        <w:t>American</w:t>
      </w:r>
      <w:r>
        <w:rPr>
          <w:rFonts w:ascii="Arial"/>
          <w:spacing w:val="-6"/>
        </w:rPr>
        <w:t xml:space="preserve"> </w:t>
      </w:r>
      <w:r>
        <w:rPr>
          <w:rFonts w:ascii="Arial"/>
        </w:rPr>
        <w:t>Studies</w:t>
      </w:r>
      <w:r>
        <w:rPr>
          <w:rFonts w:ascii="Arial"/>
          <w:spacing w:val="-7"/>
        </w:rPr>
        <w:t xml:space="preserve"> </w:t>
      </w:r>
      <w:r>
        <w:rPr>
          <w:rFonts w:ascii="Arial"/>
        </w:rPr>
        <w:t>and</w:t>
      </w:r>
      <w:r>
        <w:rPr>
          <w:rFonts w:ascii="Arial"/>
          <w:spacing w:val="-6"/>
        </w:rPr>
        <w:t xml:space="preserve"> </w:t>
      </w:r>
      <w:r>
        <w:rPr>
          <w:rFonts w:ascii="Arial"/>
        </w:rPr>
        <w:t>Collections The University of Texas at Austin</w:t>
      </w:r>
    </w:p>
    <w:p w14:paraId="1636F936" w14:textId="77777777" w:rsidR="001B385B" w:rsidRDefault="001B385B">
      <w:pPr>
        <w:pStyle w:val="BodyText"/>
        <w:spacing w:before="0"/>
        <w:rPr>
          <w:rFonts w:ascii="Arial"/>
          <w:sz w:val="26"/>
        </w:rPr>
      </w:pPr>
    </w:p>
    <w:p w14:paraId="1636F937" w14:textId="77777777" w:rsidR="001B385B" w:rsidRDefault="001B385B">
      <w:pPr>
        <w:pStyle w:val="BodyText"/>
        <w:spacing w:before="8"/>
        <w:rPr>
          <w:rFonts w:ascii="Arial"/>
          <w:sz w:val="21"/>
        </w:rPr>
      </w:pPr>
    </w:p>
    <w:p w14:paraId="1636F938" w14:textId="77777777" w:rsidR="001B385B" w:rsidRDefault="00B90A51">
      <w:pPr>
        <w:pStyle w:val="BodyText"/>
        <w:spacing w:before="0"/>
        <w:ind w:left="3619" w:right="3688"/>
        <w:jc w:val="center"/>
        <w:rPr>
          <w:rFonts w:ascii="Arial"/>
        </w:rPr>
      </w:pPr>
      <w:r>
        <w:rPr>
          <w:rFonts w:ascii="Arial"/>
        </w:rPr>
        <w:t>DUNS No.</w:t>
      </w:r>
      <w:r>
        <w:rPr>
          <w:rFonts w:ascii="Arial"/>
          <w:spacing w:val="1"/>
        </w:rPr>
        <w:t xml:space="preserve"> </w:t>
      </w:r>
      <w:r>
        <w:rPr>
          <w:rFonts w:ascii="Arial"/>
          <w:spacing w:val="-2"/>
        </w:rPr>
        <w:t>170230239</w:t>
      </w:r>
    </w:p>
    <w:p w14:paraId="1636F939" w14:textId="77777777" w:rsidR="001B385B" w:rsidRDefault="001B385B">
      <w:pPr>
        <w:jc w:val="center"/>
        <w:rPr>
          <w:rFonts w:ascii="Arial"/>
        </w:rPr>
        <w:sectPr w:rsidR="001B385B">
          <w:pgSz w:w="12240" w:h="15840"/>
          <w:pgMar w:top="0" w:right="1220" w:bottom="280" w:left="1300" w:header="720" w:footer="720" w:gutter="0"/>
          <w:cols w:space="720"/>
        </w:sectPr>
      </w:pPr>
    </w:p>
    <w:p w14:paraId="1636F93A" w14:textId="77777777" w:rsidR="001B385B" w:rsidRDefault="00B90A51">
      <w:pPr>
        <w:pStyle w:val="Heading1"/>
        <w:spacing w:before="61"/>
        <w:ind w:left="3619" w:right="3688"/>
        <w:jc w:val="center"/>
      </w:pPr>
      <w:r>
        <w:rPr>
          <w:spacing w:val="-2"/>
        </w:rPr>
        <w:lastRenderedPageBreak/>
        <w:t>Contents</w:t>
      </w:r>
    </w:p>
    <w:p w14:paraId="1636F93B" w14:textId="77777777" w:rsidR="001B385B" w:rsidRDefault="001B385B">
      <w:pPr>
        <w:pStyle w:val="BodyText"/>
        <w:spacing w:before="0"/>
        <w:rPr>
          <w:b/>
          <w:sz w:val="20"/>
        </w:rPr>
      </w:pPr>
    </w:p>
    <w:p w14:paraId="1636F93C" w14:textId="77777777" w:rsidR="001B385B" w:rsidRDefault="001B385B">
      <w:pPr>
        <w:pStyle w:val="BodyText"/>
        <w:spacing w:before="5"/>
        <w:rPr>
          <w:b/>
          <w:sz w:val="20"/>
        </w:rPr>
      </w:pPr>
    </w:p>
    <w:p w14:paraId="1636F93D" w14:textId="77777777" w:rsidR="001B385B" w:rsidRDefault="00B90A51">
      <w:pPr>
        <w:pStyle w:val="BodyText"/>
        <w:spacing w:before="90"/>
        <w:ind w:left="500"/>
      </w:pPr>
      <w:r>
        <w:rPr>
          <w:spacing w:val="-2"/>
        </w:rPr>
        <w:t>Narrative</w:t>
      </w:r>
    </w:p>
    <w:p w14:paraId="1636F93E" w14:textId="77777777" w:rsidR="001B385B" w:rsidRDefault="00B90A51">
      <w:pPr>
        <w:pStyle w:val="ListParagraph"/>
        <w:numPr>
          <w:ilvl w:val="0"/>
          <w:numId w:val="25"/>
        </w:numPr>
        <w:tabs>
          <w:tab w:val="left" w:pos="796"/>
          <w:tab w:val="left" w:leader="dot" w:pos="9024"/>
        </w:tabs>
        <w:spacing w:before="274"/>
        <w:ind w:hanging="296"/>
        <w:rPr>
          <w:sz w:val="24"/>
        </w:rPr>
      </w:pPr>
      <w:r>
        <w:rPr>
          <w:sz w:val="24"/>
        </w:rPr>
        <w:t>Commitment</w:t>
      </w:r>
      <w:r>
        <w:rPr>
          <w:spacing w:val="-5"/>
          <w:sz w:val="24"/>
        </w:rPr>
        <w:t xml:space="preserve"> </w:t>
      </w:r>
      <w:r>
        <w:rPr>
          <w:sz w:val="24"/>
        </w:rPr>
        <w:t>to</w:t>
      </w:r>
      <w:r>
        <w:rPr>
          <w:spacing w:val="-4"/>
          <w:sz w:val="24"/>
        </w:rPr>
        <w:t xml:space="preserve"> </w:t>
      </w:r>
      <w:r>
        <w:rPr>
          <w:sz w:val="24"/>
        </w:rPr>
        <w:t>Subject</w:t>
      </w:r>
      <w:r>
        <w:rPr>
          <w:spacing w:val="-4"/>
          <w:sz w:val="24"/>
        </w:rPr>
        <w:t xml:space="preserve"> Area</w:t>
      </w:r>
      <w:r>
        <w:rPr>
          <w:sz w:val="24"/>
        </w:rPr>
        <w:tab/>
      </w:r>
      <w:r>
        <w:rPr>
          <w:spacing w:val="-10"/>
          <w:sz w:val="24"/>
        </w:rPr>
        <w:t>1</w:t>
      </w:r>
    </w:p>
    <w:p w14:paraId="1636F93F" w14:textId="77777777" w:rsidR="001B385B" w:rsidRDefault="00B90A51">
      <w:pPr>
        <w:pStyle w:val="ListParagraph"/>
        <w:numPr>
          <w:ilvl w:val="0"/>
          <w:numId w:val="25"/>
        </w:numPr>
        <w:tabs>
          <w:tab w:val="left" w:pos="781"/>
          <w:tab w:val="left" w:leader="dot" w:pos="9024"/>
        </w:tabs>
        <w:spacing w:before="274"/>
        <w:ind w:left="781" w:hanging="281"/>
        <w:rPr>
          <w:sz w:val="24"/>
        </w:rPr>
      </w:pPr>
      <w:r>
        <w:rPr>
          <w:sz w:val="24"/>
        </w:rPr>
        <w:t>Quality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Center’s</w:t>
      </w:r>
      <w:r>
        <w:rPr>
          <w:spacing w:val="-1"/>
          <w:sz w:val="24"/>
        </w:rPr>
        <w:t xml:space="preserve"> </w:t>
      </w:r>
      <w:r>
        <w:rPr>
          <w:sz w:val="24"/>
        </w:rPr>
        <w:t>Language</w:t>
      </w:r>
      <w:r>
        <w:rPr>
          <w:spacing w:val="-4"/>
          <w:sz w:val="24"/>
        </w:rPr>
        <w:t xml:space="preserve"> </w:t>
      </w:r>
      <w:r>
        <w:rPr>
          <w:sz w:val="24"/>
        </w:rPr>
        <w:t>Instructional</w:t>
      </w:r>
      <w:r>
        <w:rPr>
          <w:spacing w:val="-4"/>
          <w:sz w:val="24"/>
        </w:rPr>
        <w:t xml:space="preserve"> </w:t>
      </w:r>
      <w:r>
        <w:rPr>
          <w:spacing w:val="-2"/>
          <w:sz w:val="24"/>
        </w:rPr>
        <w:t>Program</w:t>
      </w:r>
      <w:r>
        <w:rPr>
          <w:sz w:val="24"/>
        </w:rPr>
        <w:tab/>
      </w:r>
      <w:r>
        <w:rPr>
          <w:spacing w:val="-10"/>
          <w:sz w:val="24"/>
        </w:rPr>
        <w:t>4</w:t>
      </w:r>
    </w:p>
    <w:p w14:paraId="1636F940" w14:textId="77777777" w:rsidR="001B385B" w:rsidRDefault="00B90A51">
      <w:pPr>
        <w:pStyle w:val="ListParagraph"/>
        <w:numPr>
          <w:ilvl w:val="1"/>
          <w:numId w:val="25"/>
        </w:numPr>
        <w:tabs>
          <w:tab w:val="left" w:pos="961"/>
          <w:tab w:val="left" w:leader="dot" w:pos="9024"/>
        </w:tabs>
        <w:spacing w:before="4"/>
        <w:ind w:left="500" w:right="573" w:firstLine="0"/>
        <w:rPr>
          <w:sz w:val="24"/>
        </w:rPr>
      </w:pPr>
      <w:r>
        <w:rPr>
          <w:sz w:val="24"/>
        </w:rPr>
        <w:t xml:space="preserve">Instructional Programs and Enrollments in Spanish, Portuguese, and Indigenous </w:t>
      </w:r>
      <w:r>
        <w:rPr>
          <w:spacing w:val="-2"/>
          <w:sz w:val="24"/>
        </w:rPr>
        <w:t>Languages</w:t>
      </w:r>
      <w:r>
        <w:rPr>
          <w:sz w:val="24"/>
        </w:rPr>
        <w:tab/>
      </w:r>
      <w:r>
        <w:rPr>
          <w:spacing w:val="-10"/>
          <w:sz w:val="24"/>
        </w:rPr>
        <w:t>4</w:t>
      </w:r>
    </w:p>
    <w:p w14:paraId="1636F941" w14:textId="77777777" w:rsidR="001B385B" w:rsidRDefault="00B90A51">
      <w:pPr>
        <w:pStyle w:val="ListParagraph"/>
        <w:numPr>
          <w:ilvl w:val="1"/>
          <w:numId w:val="25"/>
        </w:numPr>
        <w:tabs>
          <w:tab w:val="left" w:pos="901"/>
          <w:tab w:val="left" w:leader="dot" w:pos="9024"/>
        </w:tabs>
        <w:spacing w:line="274" w:lineRule="exact"/>
        <w:ind w:left="900" w:hanging="401"/>
        <w:rPr>
          <w:sz w:val="24"/>
        </w:rPr>
      </w:pPr>
      <w:r>
        <w:rPr>
          <w:sz w:val="24"/>
        </w:rPr>
        <w:t>a.</w:t>
      </w:r>
      <w:r>
        <w:rPr>
          <w:spacing w:val="-3"/>
          <w:sz w:val="24"/>
        </w:rPr>
        <w:t xml:space="preserve"> </w:t>
      </w:r>
      <w:r>
        <w:rPr>
          <w:sz w:val="24"/>
        </w:rPr>
        <w:t>Levels</w:t>
      </w:r>
      <w:r>
        <w:rPr>
          <w:spacing w:val="-2"/>
          <w:sz w:val="24"/>
        </w:rPr>
        <w:t xml:space="preserve"> </w:t>
      </w:r>
      <w:r>
        <w:rPr>
          <w:sz w:val="24"/>
        </w:rPr>
        <w:t>of</w:t>
      </w:r>
      <w:r>
        <w:rPr>
          <w:spacing w:val="-3"/>
          <w:sz w:val="24"/>
        </w:rPr>
        <w:t xml:space="preserve"> </w:t>
      </w:r>
      <w:r>
        <w:rPr>
          <w:sz w:val="24"/>
        </w:rPr>
        <w:t>Language</w:t>
      </w:r>
      <w:r>
        <w:rPr>
          <w:spacing w:val="1"/>
          <w:sz w:val="24"/>
        </w:rPr>
        <w:t xml:space="preserve"> </w:t>
      </w:r>
      <w:r>
        <w:rPr>
          <w:spacing w:val="-2"/>
          <w:sz w:val="24"/>
        </w:rPr>
        <w:t>Training</w:t>
      </w:r>
      <w:r>
        <w:rPr>
          <w:sz w:val="24"/>
        </w:rPr>
        <w:tab/>
      </w:r>
      <w:r>
        <w:rPr>
          <w:spacing w:val="-10"/>
          <w:sz w:val="24"/>
        </w:rPr>
        <w:t>6</w:t>
      </w:r>
    </w:p>
    <w:p w14:paraId="1636F942" w14:textId="77777777" w:rsidR="001B385B" w:rsidRDefault="00B90A51">
      <w:pPr>
        <w:pStyle w:val="ListParagraph"/>
        <w:numPr>
          <w:ilvl w:val="2"/>
          <w:numId w:val="25"/>
        </w:numPr>
        <w:tabs>
          <w:tab w:val="left" w:pos="1141"/>
          <w:tab w:val="left" w:leader="dot" w:pos="9024"/>
        </w:tabs>
        <w:spacing w:line="275" w:lineRule="exact"/>
        <w:ind w:hanging="641"/>
        <w:rPr>
          <w:sz w:val="24"/>
        </w:rPr>
      </w:pPr>
      <w:r>
        <w:rPr>
          <w:sz w:val="24"/>
        </w:rPr>
        <w:t>Language</w:t>
      </w:r>
      <w:r>
        <w:rPr>
          <w:spacing w:val="-5"/>
          <w:sz w:val="24"/>
        </w:rPr>
        <w:t xml:space="preserve"> </w:t>
      </w:r>
      <w:r>
        <w:rPr>
          <w:sz w:val="24"/>
        </w:rPr>
        <w:t>Course</w:t>
      </w:r>
      <w:r>
        <w:rPr>
          <w:spacing w:val="-5"/>
          <w:sz w:val="24"/>
        </w:rPr>
        <w:t xml:space="preserve"> </w:t>
      </w:r>
      <w:r>
        <w:rPr>
          <w:sz w:val="24"/>
        </w:rPr>
        <w:t>Representation</w:t>
      </w:r>
      <w:r>
        <w:rPr>
          <w:spacing w:val="-2"/>
          <w:sz w:val="24"/>
        </w:rPr>
        <w:t xml:space="preserve"> </w:t>
      </w:r>
      <w:r>
        <w:rPr>
          <w:sz w:val="24"/>
        </w:rPr>
        <w:t>in</w:t>
      </w:r>
      <w:r>
        <w:rPr>
          <w:spacing w:val="1"/>
          <w:sz w:val="24"/>
        </w:rPr>
        <w:t xml:space="preserve"> </w:t>
      </w:r>
      <w:r>
        <w:rPr>
          <w:sz w:val="24"/>
        </w:rPr>
        <w:t>the</w:t>
      </w:r>
      <w:r>
        <w:rPr>
          <w:spacing w:val="-4"/>
          <w:sz w:val="24"/>
        </w:rPr>
        <w:t xml:space="preserve"> </w:t>
      </w:r>
      <w:r>
        <w:rPr>
          <w:spacing w:val="-2"/>
          <w:sz w:val="24"/>
        </w:rPr>
        <w:t>Disciplines</w:t>
      </w:r>
      <w:r>
        <w:rPr>
          <w:sz w:val="24"/>
        </w:rPr>
        <w:tab/>
      </w:r>
      <w:r>
        <w:rPr>
          <w:spacing w:val="-10"/>
          <w:sz w:val="24"/>
        </w:rPr>
        <w:t>6</w:t>
      </w:r>
    </w:p>
    <w:p w14:paraId="1636F943" w14:textId="77777777" w:rsidR="001B385B" w:rsidRDefault="00B90A51">
      <w:pPr>
        <w:pStyle w:val="ListParagraph"/>
        <w:numPr>
          <w:ilvl w:val="1"/>
          <w:numId w:val="25"/>
        </w:numPr>
        <w:tabs>
          <w:tab w:val="left" w:pos="961"/>
          <w:tab w:val="left" w:leader="dot" w:pos="9024"/>
        </w:tabs>
        <w:spacing w:line="275" w:lineRule="exact"/>
        <w:ind w:left="961" w:hanging="461"/>
        <w:rPr>
          <w:sz w:val="24"/>
        </w:rPr>
      </w:pPr>
      <w:r>
        <w:rPr>
          <w:sz w:val="24"/>
        </w:rPr>
        <w:t>Language</w:t>
      </w:r>
      <w:r>
        <w:rPr>
          <w:spacing w:val="-4"/>
          <w:sz w:val="24"/>
        </w:rPr>
        <w:t xml:space="preserve"> </w:t>
      </w:r>
      <w:r>
        <w:rPr>
          <w:sz w:val="24"/>
        </w:rPr>
        <w:t>Faculty and</w:t>
      </w:r>
      <w:r>
        <w:rPr>
          <w:spacing w:val="-4"/>
          <w:sz w:val="24"/>
        </w:rPr>
        <w:t xml:space="preserve"> </w:t>
      </w:r>
      <w:r>
        <w:rPr>
          <w:sz w:val="24"/>
        </w:rPr>
        <w:t>Pedagogical</w:t>
      </w:r>
      <w:r>
        <w:rPr>
          <w:spacing w:val="-6"/>
          <w:sz w:val="24"/>
        </w:rPr>
        <w:t xml:space="preserve"> </w:t>
      </w:r>
      <w:r>
        <w:rPr>
          <w:sz w:val="24"/>
        </w:rPr>
        <w:t>Training</w:t>
      </w:r>
      <w:r>
        <w:rPr>
          <w:spacing w:val="-4"/>
          <w:sz w:val="24"/>
        </w:rPr>
        <w:t xml:space="preserve"> </w:t>
      </w:r>
      <w:r>
        <w:rPr>
          <w:sz w:val="24"/>
        </w:rPr>
        <w:t>of</w:t>
      </w:r>
      <w:r>
        <w:rPr>
          <w:spacing w:val="-1"/>
          <w:sz w:val="24"/>
        </w:rPr>
        <w:t xml:space="preserve"> </w:t>
      </w:r>
      <w:r>
        <w:rPr>
          <w:sz w:val="24"/>
        </w:rPr>
        <w:t>Language</w:t>
      </w:r>
      <w:r>
        <w:rPr>
          <w:spacing w:val="-5"/>
          <w:sz w:val="24"/>
        </w:rPr>
        <w:t xml:space="preserve"> </w:t>
      </w:r>
      <w:r>
        <w:rPr>
          <w:spacing w:val="-2"/>
          <w:sz w:val="24"/>
        </w:rPr>
        <w:t>Instructors</w:t>
      </w:r>
      <w:r>
        <w:rPr>
          <w:sz w:val="24"/>
        </w:rPr>
        <w:tab/>
      </w:r>
      <w:r>
        <w:rPr>
          <w:spacing w:val="-10"/>
          <w:sz w:val="24"/>
        </w:rPr>
        <w:t>7</w:t>
      </w:r>
    </w:p>
    <w:p w14:paraId="1636F944" w14:textId="77777777" w:rsidR="001B385B" w:rsidRDefault="00B90A51">
      <w:pPr>
        <w:pStyle w:val="ListParagraph"/>
        <w:numPr>
          <w:ilvl w:val="1"/>
          <w:numId w:val="25"/>
        </w:numPr>
        <w:tabs>
          <w:tab w:val="left" w:pos="902"/>
          <w:tab w:val="left" w:leader="dot" w:pos="9024"/>
        </w:tabs>
        <w:spacing w:before="4" w:line="276" w:lineRule="exact"/>
        <w:ind w:left="901" w:hanging="402"/>
        <w:rPr>
          <w:sz w:val="24"/>
        </w:rPr>
      </w:pPr>
      <w:r>
        <w:rPr>
          <w:sz w:val="24"/>
        </w:rPr>
        <w:t>a.</w:t>
      </w:r>
      <w:r>
        <w:rPr>
          <w:spacing w:val="-4"/>
          <w:sz w:val="24"/>
        </w:rPr>
        <w:t xml:space="preserve"> </w:t>
      </w:r>
      <w:r>
        <w:rPr>
          <w:sz w:val="24"/>
        </w:rPr>
        <w:t>Performance-based</w:t>
      </w:r>
      <w:r>
        <w:rPr>
          <w:spacing w:val="-4"/>
          <w:sz w:val="24"/>
        </w:rPr>
        <w:t xml:space="preserve"> </w:t>
      </w:r>
      <w:r>
        <w:rPr>
          <w:spacing w:val="-2"/>
          <w:sz w:val="24"/>
        </w:rPr>
        <w:t>Instruction</w:t>
      </w:r>
      <w:r>
        <w:rPr>
          <w:sz w:val="24"/>
        </w:rPr>
        <w:tab/>
      </w:r>
      <w:r>
        <w:rPr>
          <w:spacing w:val="-10"/>
          <w:sz w:val="24"/>
        </w:rPr>
        <w:t>8</w:t>
      </w:r>
    </w:p>
    <w:p w14:paraId="1636F945" w14:textId="77777777" w:rsidR="001B385B" w:rsidRDefault="00B90A51">
      <w:pPr>
        <w:pStyle w:val="ListParagraph"/>
        <w:numPr>
          <w:ilvl w:val="2"/>
          <w:numId w:val="25"/>
        </w:numPr>
        <w:tabs>
          <w:tab w:val="left" w:pos="1141"/>
          <w:tab w:val="left" w:leader="dot" w:pos="9024"/>
        </w:tabs>
        <w:spacing w:line="275" w:lineRule="exact"/>
        <w:ind w:left="1140" w:hanging="641"/>
        <w:rPr>
          <w:sz w:val="24"/>
        </w:rPr>
      </w:pPr>
      <w:r>
        <w:rPr>
          <w:sz w:val="24"/>
        </w:rPr>
        <w:t>Resources</w:t>
      </w:r>
      <w:r>
        <w:rPr>
          <w:spacing w:val="-6"/>
          <w:sz w:val="24"/>
        </w:rPr>
        <w:t xml:space="preserve"> </w:t>
      </w:r>
      <w:r>
        <w:rPr>
          <w:sz w:val="24"/>
        </w:rPr>
        <w:t>for</w:t>
      </w:r>
      <w:r>
        <w:rPr>
          <w:spacing w:val="-6"/>
          <w:sz w:val="24"/>
        </w:rPr>
        <w:t xml:space="preserve"> </w:t>
      </w:r>
      <w:r>
        <w:rPr>
          <w:sz w:val="24"/>
        </w:rPr>
        <w:t>Language</w:t>
      </w:r>
      <w:r>
        <w:rPr>
          <w:spacing w:val="-4"/>
          <w:sz w:val="24"/>
        </w:rPr>
        <w:t xml:space="preserve"> </w:t>
      </w:r>
      <w:r>
        <w:rPr>
          <w:sz w:val="24"/>
        </w:rPr>
        <w:t>Teaching</w:t>
      </w:r>
      <w:r>
        <w:rPr>
          <w:spacing w:val="-7"/>
          <w:sz w:val="24"/>
        </w:rPr>
        <w:t xml:space="preserve"> </w:t>
      </w:r>
      <w:r>
        <w:rPr>
          <w:sz w:val="24"/>
        </w:rPr>
        <w:t>and</w:t>
      </w:r>
      <w:r>
        <w:rPr>
          <w:spacing w:val="-6"/>
          <w:sz w:val="24"/>
        </w:rPr>
        <w:t xml:space="preserve"> </w:t>
      </w:r>
      <w:r>
        <w:rPr>
          <w:spacing w:val="-2"/>
          <w:sz w:val="24"/>
        </w:rPr>
        <w:t>Practice</w:t>
      </w:r>
      <w:r>
        <w:rPr>
          <w:sz w:val="24"/>
        </w:rPr>
        <w:tab/>
      </w:r>
      <w:r>
        <w:rPr>
          <w:spacing w:val="-10"/>
          <w:sz w:val="24"/>
        </w:rPr>
        <w:t>9</w:t>
      </w:r>
    </w:p>
    <w:p w14:paraId="1636F946" w14:textId="77777777" w:rsidR="001B385B" w:rsidRDefault="00B90A51">
      <w:pPr>
        <w:pStyle w:val="ListParagraph"/>
        <w:numPr>
          <w:ilvl w:val="2"/>
          <w:numId w:val="25"/>
        </w:numPr>
        <w:tabs>
          <w:tab w:val="left" w:pos="1126"/>
          <w:tab w:val="left" w:leader="dot" w:pos="9024"/>
        </w:tabs>
        <w:spacing w:line="275" w:lineRule="exact"/>
        <w:ind w:left="1125" w:hanging="626"/>
        <w:rPr>
          <w:sz w:val="24"/>
        </w:rPr>
      </w:pPr>
      <w:r>
        <w:rPr>
          <w:sz w:val="24"/>
        </w:rPr>
        <w:t>Language</w:t>
      </w:r>
      <w:r>
        <w:rPr>
          <w:spacing w:val="-4"/>
          <w:sz w:val="24"/>
        </w:rPr>
        <w:t xml:space="preserve"> </w:t>
      </w:r>
      <w:r>
        <w:rPr>
          <w:sz w:val="24"/>
        </w:rPr>
        <w:t>Proficiency</w:t>
      </w:r>
      <w:r>
        <w:rPr>
          <w:spacing w:val="-3"/>
          <w:sz w:val="24"/>
        </w:rPr>
        <w:t xml:space="preserve"> </w:t>
      </w:r>
      <w:r>
        <w:rPr>
          <w:spacing w:val="-2"/>
          <w:sz w:val="24"/>
        </w:rPr>
        <w:t>Requirements</w:t>
      </w:r>
      <w:r>
        <w:rPr>
          <w:sz w:val="24"/>
        </w:rPr>
        <w:tab/>
      </w:r>
      <w:r>
        <w:rPr>
          <w:spacing w:val="-10"/>
          <w:sz w:val="24"/>
        </w:rPr>
        <w:t>9</w:t>
      </w:r>
    </w:p>
    <w:p w14:paraId="1636F947" w14:textId="77777777" w:rsidR="001B385B" w:rsidRDefault="00B90A51">
      <w:pPr>
        <w:pStyle w:val="ListParagraph"/>
        <w:numPr>
          <w:ilvl w:val="0"/>
          <w:numId w:val="25"/>
        </w:numPr>
        <w:tabs>
          <w:tab w:val="left" w:pos="781"/>
          <w:tab w:val="left" w:leader="dot" w:pos="8904"/>
        </w:tabs>
        <w:spacing w:before="274"/>
        <w:ind w:left="781" w:hanging="281"/>
        <w:rPr>
          <w:sz w:val="24"/>
        </w:rPr>
      </w:pPr>
      <w:r>
        <w:rPr>
          <w:sz w:val="24"/>
        </w:rPr>
        <w:t>Quality</w:t>
      </w:r>
      <w:r>
        <w:rPr>
          <w:spacing w:val="-3"/>
          <w:sz w:val="24"/>
        </w:rPr>
        <w:t xml:space="preserve"> </w:t>
      </w:r>
      <w:r>
        <w:rPr>
          <w:sz w:val="24"/>
        </w:rPr>
        <w:t>of</w:t>
      </w:r>
      <w:r>
        <w:rPr>
          <w:spacing w:val="-3"/>
          <w:sz w:val="24"/>
        </w:rPr>
        <w:t xml:space="preserve"> </w:t>
      </w:r>
      <w:r>
        <w:rPr>
          <w:sz w:val="24"/>
        </w:rPr>
        <w:t>Center’s</w:t>
      </w:r>
      <w:r>
        <w:rPr>
          <w:spacing w:val="-1"/>
          <w:sz w:val="24"/>
        </w:rPr>
        <w:t xml:space="preserve"> </w:t>
      </w:r>
      <w:r>
        <w:rPr>
          <w:sz w:val="24"/>
        </w:rPr>
        <w:t>Non-Language</w:t>
      </w:r>
      <w:r>
        <w:rPr>
          <w:spacing w:val="-5"/>
          <w:sz w:val="24"/>
        </w:rPr>
        <w:t xml:space="preserve"> </w:t>
      </w:r>
      <w:r>
        <w:rPr>
          <w:sz w:val="24"/>
        </w:rPr>
        <w:t>Instructional</w:t>
      </w:r>
      <w:r>
        <w:rPr>
          <w:spacing w:val="-4"/>
          <w:sz w:val="24"/>
        </w:rPr>
        <w:t xml:space="preserve"> </w:t>
      </w:r>
      <w:r>
        <w:rPr>
          <w:spacing w:val="-2"/>
          <w:sz w:val="24"/>
        </w:rPr>
        <w:t>Program</w:t>
      </w:r>
      <w:r>
        <w:rPr>
          <w:sz w:val="24"/>
        </w:rPr>
        <w:tab/>
      </w:r>
      <w:r>
        <w:rPr>
          <w:spacing w:val="-5"/>
          <w:sz w:val="24"/>
        </w:rPr>
        <w:t>10</w:t>
      </w:r>
    </w:p>
    <w:p w14:paraId="1636F948" w14:textId="77777777" w:rsidR="001B385B" w:rsidRDefault="00B90A51">
      <w:pPr>
        <w:pStyle w:val="ListParagraph"/>
        <w:numPr>
          <w:ilvl w:val="1"/>
          <w:numId w:val="25"/>
        </w:numPr>
        <w:tabs>
          <w:tab w:val="left" w:pos="961"/>
          <w:tab w:val="left" w:leader="dot" w:pos="8904"/>
        </w:tabs>
        <w:spacing w:before="4" w:line="275" w:lineRule="exact"/>
        <w:ind w:left="961" w:hanging="461"/>
        <w:rPr>
          <w:sz w:val="24"/>
        </w:rPr>
      </w:pPr>
      <w:r>
        <w:rPr>
          <w:sz w:val="24"/>
        </w:rPr>
        <w:t>LAS</w:t>
      </w:r>
      <w:r>
        <w:rPr>
          <w:spacing w:val="-3"/>
          <w:sz w:val="24"/>
        </w:rPr>
        <w:t xml:space="preserve"> </w:t>
      </w:r>
      <w:r>
        <w:rPr>
          <w:sz w:val="24"/>
        </w:rPr>
        <w:t>Course</w:t>
      </w:r>
      <w:r>
        <w:rPr>
          <w:spacing w:val="-4"/>
          <w:sz w:val="24"/>
        </w:rPr>
        <w:t xml:space="preserve"> </w:t>
      </w:r>
      <w:r>
        <w:rPr>
          <w:sz w:val="24"/>
        </w:rPr>
        <w:t>Offerings</w:t>
      </w:r>
      <w:r>
        <w:rPr>
          <w:spacing w:val="1"/>
          <w:sz w:val="24"/>
        </w:rPr>
        <w:t xml:space="preserve"> </w:t>
      </w:r>
      <w:r>
        <w:rPr>
          <w:sz w:val="24"/>
        </w:rPr>
        <w:t>&amp;</w:t>
      </w:r>
      <w:r>
        <w:rPr>
          <w:spacing w:val="-3"/>
          <w:sz w:val="24"/>
        </w:rPr>
        <w:t xml:space="preserve"> </w:t>
      </w:r>
      <w:r>
        <w:rPr>
          <w:sz w:val="24"/>
        </w:rPr>
        <w:t>Depth</w:t>
      </w:r>
      <w:r>
        <w:rPr>
          <w:spacing w:val="-2"/>
          <w:sz w:val="24"/>
        </w:rPr>
        <w:t xml:space="preserve"> </w:t>
      </w:r>
      <w:r>
        <w:rPr>
          <w:sz w:val="24"/>
        </w:rPr>
        <w:t>of</w:t>
      </w:r>
      <w:r>
        <w:rPr>
          <w:spacing w:val="-2"/>
          <w:sz w:val="24"/>
        </w:rPr>
        <w:t xml:space="preserve"> </w:t>
      </w:r>
      <w:r>
        <w:rPr>
          <w:sz w:val="24"/>
        </w:rPr>
        <w:t>Coverage</w:t>
      </w:r>
      <w:r>
        <w:rPr>
          <w:spacing w:val="-3"/>
          <w:sz w:val="24"/>
        </w:rPr>
        <w:t xml:space="preserve"> </w:t>
      </w:r>
      <w:r>
        <w:rPr>
          <w:sz w:val="24"/>
        </w:rPr>
        <w:t>Across</w:t>
      </w:r>
      <w:r>
        <w:rPr>
          <w:spacing w:val="-1"/>
          <w:sz w:val="24"/>
        </w:rPr>
        <w:t xml:space="preserve"> </w:t>
      </w:r>
      <w:r>
        <w:rPr>
          <w:sz w:val="24"/>
        </w:rPr>
        <w:t>Disciplines</w:t>
      </w:r>
      <w:r>
        <w:rPr>
          <w:spacing w:val="-1"/>
          <w:sz w:val="24"/>
        </w:rPr>
        <w:t xml:space="preserve"> </w:t>
      </w:r>
      <w:r>
        <w:rPr>
          <w:sz w:val="24"/>
        </w:rPr>
        <w:t>and</w:t>
      </w:r>
      <w:r>
        <w:rPr>
          <w:spacing w:val="-1"/>
          <w:sz w:val="24"/>
        </w:rPr>
        <w:t xml:space="preserve"> </w:t>
      </w:r>
      <w:r>
        <w:rPr>
          <w:spacing w:val="-2"/>
          <w:sz w:val="24"/>
        </w:rPr>
        <w:t>Professions</w:t>
      </w:r>
      <w:r>
        <w:rPr>
          <w:sz w:val="24"/>
        </w:rPr>
        <w:tab/>
      </w:r>
      <w:r>
        <w:rPr>
          <w:spacing w:val="-5"/>
          <w:sz w:val="24"/>
        </w:rPr>
        <w:t>10</w:t>
      </w:r>
    </w:p>
    <w:p w14:paraId="1636F949" w14:textId="77777777" w:rsidR="001B385B" w:rsidRDefault="00B90A51">
      <w:pPr>
        <w:pStyle w:val="ListParagraph"/>
        <w:numPr>
          <w:ilvl w:val="1"/>
          <w:numId w:val="25"/>
        </w:numPr>
        <w:tabs>
          <w:tab w:val="left" w:pos="961"/>
          <w:tab w:val="left" w:leader="dot" w:pos="8904"/>
        </w:tabs>
        <w:spacing w:line="275" w:lineRule="exact"/>
        <w:ind w:left="961" w:hanging="461"/>
        <w:rPr>
          <w:sz w:val="24"/>
        </w:rPr>
      </w:pPr>
      <w:r>
        <w:rPr>
          <w:sz w:val="24"/>
        </w:rPr>
        <w:t>Depth</w:t>
      </w:r>
      <w:r>
        <w:rPr>
          <w:spacing w:val="-2"/>
          <w:sz w:val="24"/>
        </w:rPr>
        <w:t xml:space="preserve"> </w:t>
      </w:r>
      <w:r>
        <w:rPr>
          <w:sz w:val="24"/>
        </w:rPr>
        <w:t>of</w:t>
      </w:r>
      <w:r>
        <w:rPr>
          <w:spacing w:val="-2"/>
          <w:sz w:val="24"/>
        </w:rPr>
        <w:t xml:space="preserve"> </w:t>
      </w:r>
      <w:r>
        <w:rPr>
          <w:sz w:val="24"/>
        </w:rPr>
        <w:t>Specialized</w:t>
      </w:r>
      <w:r>
        <w:rPr>
          <w:spacing w:val="-2"/>
          <w:sz w:val="24"/>
        </w:rPr>
        <w:t xml:space="preserve"> </w:t>
      </w:r>
      <w:r>
        <w:rPr>
          <w:sz w:val="24"/>
        </w:rPr>
        <w:t>Course</w:t>
      </w:r>
      <w:r>
        <w:rPr>
          <w:spacing w:val="-3"/>
          <w:sz w:val="24"/>
        </w:rPr>
        <w:t xml:space="preserve"> </w:t>
      </w:r>
      <w:r>
        <w:rPr>
          <w:spacing w:val="-2"/>
          <w:sz w:val="24"/>
        </w:rPr>
        <w:t>Coverage</w:t>
      </w:r>
      <w:r>
        <w:rPr>
          <w:sz w:val="24"/>
        </w:rPr>
        <w:tab/>
      </w:r>
      <w:r>
        <w:rPr>
          <w:spacing w:val="-5"/>
          <w:sz w:val="24"/>
        </w:rPr>
        <w:t>11</w:t>
      </w:r>
    </w:p>
    <w:p w14:paraId="1636F94A" w14:textId="77777777" w:rsidR="001B385B" w:rsidRDefault="00B90A51">
      <w:pPr>
        <w:pStyle w:val="ListParagraph"/>
        <w:numPr>
          <w:ilvl w:val="1"/>
          <w:numId w:val="25"/>
        </w:numPr>
        <w:tabs>
          <w:tab w:val="left" w:pos="901"/>
          <w:tab w:val="left" w:leader="dot" w:pos="8904"/>
        </w:tabs>
        <w:spacing w:line="275" w:lineRule="exact"/>
        <w:ind w:left="901" w:hanging="401"/>
        <w:rPr>
          <w:sz w:val="24"/>
        </w:rPr>
      </w:pPr>
      <w:r>
        <w:rPr>
          <w:sz w:val="24"/>
        </w:rPr>
        <w:t>a.</w:t>
      </w:r>
      <w:r>
        <w:rPr>
          <w:spacing w:val="-4"/>
          <w:sz w:val="24"/>
        </w:rPr>
        <w:t xml:space="preserve"> </w:t>
      </w:r>
      <w:r>
        <w:rPr>
          <w:sz w:val="24"/>
        </w:rPr>
        <w:t xml:space="preserve">Non-Language </w:t>
      </w:r>
      <w:r>
        <w:rPr>
          <w:spacing w:val="-2"/>
          <w:sz w:val="24"/>
        </w:rPr>
        <w:t>Faculty</w:t>
      </w:r>
      <w:r>
        <w:rPr>
          <w:sz w:val="24"/>
        </w:rPr>
        <w:tab/>
      </w:r>
      <w:r>
        <w:rPr>
          <w:spacing w:val="-5"/>
          <w:sz w:val="24"/>
        </w:rPr>
        <w:t>11</w:t>
      </w:r>
    </w:p>
    <w:p w14:paraId="1636F94B" w14:textId="77777777" w:rsidR="001B385B" w:rsidRDefault="00B90A51">
      <w:pPr>
        <w:pStyle w:val="ListParagraph"/>
        <w:numPr>
          <w:ilvl w:val="2"/>
          <w:numId w:val="25"/>
        </w:numPr>
        <w:tabs>
          <w:tab w:val="left" w:pos="1141"/>
          <w:tab w:val="left" w:leader="dot" w:pos="8904"/>
        </w:tabs>
        <w:spacing w:line="275" w:lineRule="exact"/>
        <w:ind w:left="1140" w:hanging="641"/>
        <w:rPr>
          <w:sz w:val="24"/>
        </w:rPr>
      </w:pPr>
      <w:r>
        <w:rPr>
          <w:sz w:val="24"/>
        </w:rPr>
        <w:t>Pedagogical</w:t>
      </w:r>
      <w:r>
        <w:rPr>
          <w:spacing w:val="-6"/>
          <w:sz w:val="24"/>
        </w:rPr>
        <w:t xml:space="preserve"> </w:t>
      </w:r>
      <w:r>
        <w:rPr>
          <w:sz w:val="24"/>
        </w:rPr>
        <w:t>Training</w:t>
      </w:r>
      <w:r>
        <w:rPr>
          <w:spacing w:val="-5"/>
          <w:sz w:val="24"/>
        </w:rPr>
        <w:t xml:space="preserve"> </w:t>
      </w:r>
      <w:r>
        <w:rPr>
          <w:sz w:val="24"/>
        </w:rPr>
        <w:t>for</w:t>
      </w:r>
      <w:r>
        <w:rPr>
          <w:spacing w:val="-4"/>
          <w:sz w:val="24"/>
        </w:rPr>
        <w:t xml:space="preserve"> </w:t>
      </w:r>
      <w:r>
        <w:rPr>
          <w:sz w:val="24"/>
        </w:rPr>
        <w:t>AIs</w:t>
      </w:r>
      <w:r>
        <w:rPr>
          <w:spacing w:val="-3"/>
          <w:sz w:val="24"/>
        </w:rPr>
        <w:t xml:space="preserve"> </w:t>
      </w:r>
      <w:r>
        <w:rPr>
          <w:sz w:val="24"/>
        </w:rPr>
        <w:t>and</w:t>
      </w:r>
      <w:r>
        <w:rPr>
          <w:spacing w:val="-4"/>
          <w:sz w:val="24"/>
        </w:rPr>
        <w:t xml:space="preserve"> </w:t>
      </w:r>
      <w:r>
        <w:rPr>
          <w:spacing w:val="-5"/>
          <w:sz w:val="24"/>
        </w:rPr>
        <w:t>TAs</w:t>
      </w:r>
      <w:r>
        <w:rPr>
          <w:sz w:val="24"/>
        </w:rPr>
        <w:tab/>
      </w:r>
      <w:r>
        <w:rPr>
          <w:spacing w:val="-5"/>
          <w:sz w:val="24"/>
        </w:rPr>
        <w:t>13</w:t>
      </w:r>
    </w:p>
    <w:p w14:paraId="1636F94C" w14:textId="77777777" w:rsidR="001B385B" w:rsidRDefault="00B90A51">
      <w:pPr>
        <w:pStyle w:val="ListParagraph"/>
        <w:numPr>
          <w:ilvl w:val="1"/>
          <w:numId w:val="25"/>
        </w:numPr>
        <w:tabs>
          <w:tab w:val="left" w:pos="962"/>
          <w:tab w:val="left" w:leader="dot" w:pos="8904"/>
        </w:tabs>
        <w:spacing w:line="275" w:lineRule="exact"/>
        <w:ind w:left="961" w:hanging="462"/>
        <w:rPr>
          <w:sz w:val="24"/>
        </w:rPr>
      </w:pPr>
      <w:r>
        <w:rPr>
          <w:sz w:val="24"/>
        </w:rPr>
        <w:t>Extent</w:t>
      </w:r>
      <w:r>
        <w:rPr>
          <w:spacing w:val="-4"/>
          <w:sz w:val="24"/>
        </w:rPr>
        <w:t xml:space="preserve"> </w:t>
      </w:r>
      <w:r>
        <w:rPr>
          <w:sz w:val="24"/>
        </w:rPr>
        <w:t>of</w:t>
      </w:r>
      <w:r>
        <w:rPr>
          <w:spacing w:val="-1"/>
          <w:sz w:val="24"/>
        </w:rPr>
        <w:t xml:space="preserve"> </w:t>
      </w:r>
      <w:r>
        <w:rPr>
          <w:sz w:val="24"/>
        </w:rPr>
        <w:t>Interdisciplinary</w:t>
      </w:r>
      <w:r>
        <w:rPr>
          <w:spacing w:val="-2"/>
          <w:sz w:val="24"/>
        </w:rPr>
        <w:t xml:space="preserve"> </w:t>
      </w:r>
      <w:r>
        <w:rPr>
          <w:sz w:val="24"/>
        </w:rPr>
        <w:t>Course</w:t>
      </w:r>
      <w:r>
        <w:rPr>
          <w:spacing w:val="-3"/>
          <w:sz w:val="24"/>
        </w:rPr>
        <w:t xml:space="preserve"> </w:t>
      </w:r>
      <w:r>
        <w:rPr>
          <w:spacing w:val="-2"/>
          <w:sz w:val="24"/>
        </w:rPr>
        <w:t>Offerings</w:t>
      </w:r>
      <w:r>
        <w:rPr>
          <w:sz w:val="24"/>
        </w:rPr>
        <w:tab/>
      </w:r>
      <w:r>
        <w:rPr>
          <w:spacing w:val="-5"/>
          <w:sz w:val="24"/>
        </w:rPr>
        <w:t>13</w:t>
      </w:r>
    </w:p>
    <w:p w14:paraId="1636F94D" w14:textId="77777777" w:rsidR="001B385B" w:rsidRDefault="00B90A51">
      <w:pPr>
        <w:pStyle w:val="ListParagraph"/>
        <w:numPr>
          <w:ilvl w:val="0"/>
          <w:numId w:val="25"/>
        </w:numPr>
        <w:tabs>
          <w:tab w:val="left" w:pos="796"/>
          <w:tab w:val="left" w:leader="dot" w:pos="8904"/>
        </w:tabs>
        <w:spacing w:before="279" w:line="275" w:lineRule="exact"/>
        <w:ind w:hanging="296"/>
        <w:rPr>
          <w:sz w:val="24"/>
        </w:rPr>
      </w:pPr>
      <w:r>
        <w:rPr>
          <w:sz w:val="24"/>
        </w:rPr>
        <w:t>Quality</w:t>
      </w:r>
      <w:r>
        <w:rPr>
          <w:spacing w:val="-4"/>
          <w:sz w:val="24"/>
        </w:rPr>
        <w:t xml:space="preserve"> </w:t>
      </w:r>
      <w:r>
        <w:rPr>
          <w:sz w:val="24"/>
        </w:rPr>
        <w:t>of</w:t>
      </w:r>
      <w:r>
        <w:rPr>
          <w:spacing w:val="-3"/>
          <w:sz w:val="24"/>
        </w:rPr>
        <w:t xml:space="preserve"> </w:t>
      </w:r>
      <w:r>
        <w:rPr>
          <w:sz w:val="24"/>
        </w:rPr>
        <w:t>Curriculum</w:t>
      </w:r>
      <w:r>
        <w:rPr>
          <w:spacing w:val="-4"/>
          <w:sz w:val="24"/>
        </w:rPr>
        <w:t xml:space="preserve"> </w:t>
      </w:r>
      <w:r>
        <w:rPr>
          <w:spacing w:val="-2"/>
          <w:sz w:val="24"/>
        </w:rPr>
        <w:t>Design</w:t>
      </w:r>
      <w:r>
        <w:rPr>
          <w:sz w:val="24"/>
        </w:rPr>
        <w:tab/>
      </w:r>
      <w:r>
        <w:rPr>
          <w:spacing w:val="-5"/>
          <w:sz w:val="24"/>
        </w:rPr>
        <w:t>14</w:t>
      </w:r>
    </w:p>
    <w:p w14:paraId="1636F94E" w14:textId="77777777" w:rsidR="001B385B" w:rsidRDefault="00B90A51">
      <w:pPr>
        <w:pStyle w:val="ListParagraph"/>
        <w:numPr>
          <w:ilvl w:val="2"/>
          <w:numId w:val="24"/>
        </w:numPr>
        <w:tabs>
          <w:tab w:val="left" w:pos="916"/>
          <w:tab w:val="left" w:leader="dot" w:pos="8904"/>
        </w:tabs>
        <w:spacing w:line="275" w:lineRule="exact"/>
        <w:ind w:hanging="416"/>
        <w:rPr>
          <w:sz w:val="24"/>
        </w:rPr>
      </w:pPr>
      <w:r>
        <w:rPr>
          <w:sz w:val="24"/>
        </w:rPr>
        <w:t>Undergraduate</w:t>
      </w:r>
      <w:r>
        <w:rPr>
          <w:spacing w:val="-6"/>
          <w:sz w:val="24"/>
        </w:rPr>
        <w:t xml:space="preserve"> </w:t>
      </w:r>
      <w:r>
        <w:rPr>
          <w:sz w:val="24"/>
        </w:rPr>
        <w:t>Programs</w:t>
      </w:r>
      <w:r>
        <w:rPr>
          <w:spacing w:val="-3"/>
          <w:sz w:val="24"/>
        </w:rPr>
        <w:t xml:space="preserve"> </w:t>
      </w:r>
      <w:r>
        <w:rPr>
          <w:sz w:val="24"/>
        </w:rPr>
        <w:t>and</w:t>
      </w:r>
      <w:r>
        <w:rPr>
          <w:spacing w:val="-4"/>
          <w:sz w:val="24"/>
        </w:rPr>
        <w:t xml:space="preserve"> </w:t>
      </w:r>
      <w:r>
        <w:rPr>
          <w:spacing w:val="-2"/>
          <w:sz w:val="24"/>
        </w:rPr>
        <w:t>Requirements</w:t>
      </w:r>
      <w:r>
        <w:rPr>
          <w:sz w:val="24"/>
        </w:rPr>
        <w:tab/>
      </w:r>
      <w:r>
        <w:rPr>
          <w:spacing w:val="-5"/>
          <w:sz w:val="24"/>
        </w:rPr>
        <w:t>14</w:t>
      </w:r>
    </w:p>
    <w:p w14:paraId="1636F94F" w14:textId="77777777" w:rsidR="001B385B" w:rsidRDefault="00B90A51">
      <w:pPr>
        <w:pStyle w:val="ListParagraph"/>
        <w:numPr>
          <w:ilvl w:val="2"/>
          <w:numId w:val="24"/>
        </w:numPr>
        <w:tabs>
          <w:tab w:val="left" w:pos="1156"/>
          <w:tab w:val="left" w:leader="dot" w:pos="8904"/>
        </w:tabs>
        <w:spacing w:line="275" w:lineRule="exact"/>
        <w:ind w:left="1155" w:hanging="656"/>
        <w:rPr>
          <w:sz w:val="24"/>
        </w:rPr>
      </w:pPr>
      <w:r>
        <w:rPr>
          <w:sz w:val="24"/>
        </w:rPr>
        <w:t>b.</w:t>
      </w:r>
      <w:r>
        <w:rPr>
          <w:spacing w:val="-3"/>
          <w:sz w:val="24"/>
        </w:rPr>
        <w:t xml:space="preserve"> </w:t>
      </w:r>
      <w:r>
        <w:rPr>
          <w:sz w:val="24"/>
        </w:rPr>
        <w:t>Graduate</w:t>
      </w:r>
      <w:r>
        <w:rPr>
          <w:spacing w:val="-4"/>
          <w:sz w:val="24"/>
        </w:rPr>
        <w:t xml:space="preserve"> </w:t>
      </w:r>
      <w:r>
        <w:rPr>
          <w:sz w:val="24"/>
        </w:rPr>
        <w:t>Programs</w:t>
      </w:r>
      <w:r>
        <w:rPr>
          <w:spacing w:val="-2"/>
          <w:sz w:val="24"/>
        </w:rPr>
        <w:t xml:space="preserve"> </w:t>
      </w:r>
      <w:r>
        <w:rPr>
          <w:sz w:val="24"/>
        </w:rPr>
        <w:t>and</w:t>
      </w:r>
      <w:r>
        <w:rPr>
          <w:spacing w:val="-2"/>
          <w:sz w:val="24"/>
        </w:rPr>
        <w:t xml:space="preserve"> Requirements</w:t>
      </w:r>
      <w:r>
        <w:rPr>
          <w:sz w:val="24"/>
        </w:rPr>
        <w:tab/>
      </w:r>
      <w:r>
        <w:rPr>
          <w:spacing w:val="-5"/>
          <w:sz w:val="24"/>
        </w:rPr>
        <w:t>15</w:t>
      </w:r>
    </w:p>
    <w:p w14:paraId="1636F950" w14:textId="77777777" w:rsidR="001B385B" w:rsidRDefault="00B90A51">
      <w:pPr>
        <w:pStyle w:val="ListParagraph"/>
        <w:numPr>
          <w:ilvl w:val="1"/>
          <w:numId w:val="23"/>
        </w:numPr>
        <w:tabs>
          <w:tab w:val="left" w:pos="976"/>
          <w:tab w:val="left" w:leader="dot" w:pos="8904"/>
        </w:tabs>
        <w:spacing w:line="275" w:lineRule="exact"/>
        <w:ind w:hanging="476"/>
        <w:rPr>
          <w:sz w:val="24"/>
        </w:rPr>
      </w:pPr>
      <w:r>
        <w:rPr>
          <w:sz w:val="24"/>
        </w:rPr>
        <w:t>Academic</w:t>
      </w:r>
      <w:r>
        <w:rPr>
          <w:spacing w:val="-3"/>
          <w:sz w:val="24"/>
        </w:rPr>
        <w:t xml:space="preserve"> </w:t>
      </w:r>
      <w:r>
        <w:rPr>
          <w:sz w:val="24"/>
        </w:rPr>
        <w:t>and</w:t>
      </w:r>
      <w:r>
        <w:rPr>
          <w:spacing w:val="-5"/>
          <w:sz w:val="24"/>
        </w:rPr>
        <w:t xml:space="preserve"> </w:t>
      </w:r>
      <w:r>
        <w:rPr>
          <w:sz w:val="24"/>
        </w:rPr>
        <w:t>Career</w:t>
      </w:r>
      <w:r>
        <w:rPr>
          <w:spacing w:val="-5"/>
          <w:sz w:val="24"/>
        </w:rPr>
        <w:t xml:space="preserve"> </w:t>
      </w:r>
      <w:r>
        <w:rPr>
          <w:spacing w:val="-2"/>
          <w:sz w:val="24"/>
        </w:rPr>
        <w:t>Advising</w:t>
      </w:r>
      <w:r>
        <w:rPr>
          <w:sz w:val="24"/>
        </w:rPr>
        <w:tab/>
      </w:r>
      <w:r>
        <w:rPr>
          <w:spacing w:val="-5"/>
          <w:sz w:val="24"/>
        </w:rPr>
        <w:t>17</w:t>
      </w:r>
    </w:p>
    <w:p w14:paraId="1636F951" w14:textId="77777777" w:rsidR="001B385B" w:rsidRDefault="00B90A51">
      <w:pPr>
        <w:pStyle w:val="ListParagraph"/>
        <w:numPr>
          <w:ilvl w:val="1"/>
          <w:numId w:val="23"/>
        </w:numPr>
        <w:tabs>
          <w:tab w:val="left" w:pos="976"/>
          <w:tab w:val="left" w:leader="dot" w:pos="8904"/>
        </w:tabs>
        <w:spacing w:line="275" w:lineRule="exact"/>
        <w:ind w:hanging="476"/>
        <w:rPr>
          <w:sz w:val="24"/>
        </w:rPr>
      </w:pPr>
      <w:r>
        <w:rPr>
          <w:sz w:val="24"/>
        </w:rPr>
        <w:t>Training</w:t>
      </w:r>
      <w:r>
        <w:rPr>
          <w:spacing w:val="-4"/>
          <w:sz w:val="24"/>
        </w:rPr>
        <w:t xml:space="preserve"> </w:t>
      </w:r>
      <w:r>
        <w:rPr>
          <w:sz w:val="24"/>
        </w:rPr>
        <w:t>Options</w:t>
      </w:r>
      <w:r>
        <w:rPr>
          <w:spacing w:val="-3"/>
          <w:sz w:val="24"/>
        </w:rPr>
        <w:t xml:space="preserve"> </w:t>
      </w:r>
      <w:r>
        <w:rPr>
          <w:sz w:val="24"/>
        </w:rPr>
        <w:t>and</w:t>
      </w:r>
      <w:r>
        <w:rPr>
          <w:spacing w:val="-4"/>
          <w:sz w:val="24"/>
        </w:rPr>
        <w:t xml:space="preserve"> </w:t>
      </w:r>
      <w:r>
        <w:rPr>
          <w:sz w:val="24"/>
        </w:rPr>
        <w:t>Requirements</w:t>
      </w:r>
      <w:r>
        <w:rPr>
          <w:spacing w:val="-3"/>
          <w:sz w:val="24"/>
        </w:rPr>
        <w:t xml:space="preserve"> </w:t>
      </w:r>
      <w:r>
        <w:rPr>
          <w:spacing w:val="-2"/>
          <w:sz w:val="24"/>
        </w:rPr>
        <w:t>(FLAS)</w:t>
      </w:r>
      <w:r>
        <w:rPr>
          <w:sz w:val="24"/>
        </w:rPr>
        <w:tab/>
      </w:r>
      <w:r>
        <w:rPr>
          <w:spacing w:val="-5"/>
          <w:sz w:val="24"/>
        </w:rPr>
        <w:t>18</w:t>
      </w:r>
    </w:p>
    <w:p w14:paraId="1636F952" w14:textId="77777777" w:rsidR="001B385B" w:rsidRDefault="00B90A51">
      <w:pPr>
        <w:pStyle w:val="ListParagraph"/>
        <w:numPr>
          <w:ilvl w:val="1"/>
          <w:numId w:val="23"/>
        </w:numPr>
        <w:tabs>
          <w:tab w:val="left" w:pos="976"/>
          <w:tab w:val="left" w:leader="dot" w:pos="8904"/>
        </w:tabs>
        <w:spacing w:before="4"/>
        <w:ind w:hanging="476"/>
        <w:rPr>
          <w:sz w:val="24"/>
        </w:rPr>
      </w:pPr>
      <w:r>
        <w:rPr>
          <w:sz w:val="24"/>
        </w:rPr>
        <w:t>Research</w:t>
      </w:r>
      <w:r>
        <w:rPr>
          <w:spacing w:val="-4"/>
          <w:sz w:val="24"/>
        </w:rPr>
        <w:t xml:space="preserve"> </w:t>
      </w:r>
      <w:r>
        <w:rPr>
          <w:sz w:val="24"/>
        </w:rPr>
        <w:t>and</w:t>
      </w:r>
      <w:r>
        <w:rPr>
          <w:spacing w:val="-3"/>
          <w:sz w:val="24"/>
        </w:rPr>
        <w:t xml:space="preserve"> </w:t>
      </w:r>
      <w:r>
        <w:rPr>
          <w:sz w:val="24"/>
        </w:rPr>
        <w:t>Study</w:t>
      </w:r>
      <w:r>
        <w:rPr>
          <w:spacing w:val="-3"/>
          <w:sz w:val="24"/>
        </w:rPr>
        <w:t xml:space="preserve"> </w:t>
      </w:r>
      <w:r>
        <w:rPr>
          <w:spacing w:val="-2"/>
          <w:sz w:val="24"/>
        </w:rPr>
        <w:t>Abroad</w:t>
      </w:r>
      <w:r>
        <w:rPr>
          <w:sz w:val="24"/>
        </w:rPr>
        <w:tab/>
      </w:r>
      <w:r>
        <w:rPr>
          <w:spacing w:val="-5"/>
          <w:sz w:val="24"/>
        </w:rPr>
        <w:t>19</w:t>
      </w:r>
    </w:p>
    <w:p w14:paraId="1636F953" w14:textId="77777777" w:rsidR="001B385B" w:rsidRDefault="00B90A51">
      <w:pPr>
        <w:pStyle w:val="ListParagraph"/>
        <w:numPr>
          <w:ilvl w:val="0"/>
          <w:numId w:val="25"/>
        </w:numPr>
        <w:tabs>
          <w:tab w:val="left" w:pos="766"/>
          <w:tab w:val="left" w:leader="dot" w:pos="8904"/>
        </w:tabs>
        <w:spacing w:before="274" w:line="275" w:lineRule="exact"/>
        <w:ind w:left="765" w:hanging="266"/>
        <w:rPr>
          <w:sz w:val="24"/>
        </w:rPr>
      </w:pPr>
      <w:r>
        <w:rPr>
          <w:sz w:val="24"/>
        </w:rPr>
        <w:t>Quality</w:t>
      </w:r>
      <w:r>
        <w:rPr>
          <w:spacing w:val="-2"/>
          <w:sz w:val="24"/>
        </w:rPr>
        <w:t xml:space="preserve"> </w:t>
      </w:r>
      <w:r>
        <w:rPr>
          <w:sz w:val="24"/>
        </w:rPr>
        <w:t>of</w:t>
      </w:r>
      <w:r>
        <w:rPr>
          <w:spacing w:val="-2"/>
          <w:sz w:val="24"/>
        </w:rPr>
        <w:t xml:space="preserve"> </w:t>
      </w:r>
      <w:r>
        <w:rPr>
          <w:sz w:val="24"/>
        </w:rPr>
        <w:t>Staff</w:t>
      </w:r>
      <w:r>
        <w:rPr>
          <w:spacing w:val="-1"/>
          <w:sz w:val="24"/>
        </w:rPr>
        <w:t xml:space="preserve"> </w:t>
      </w:r>
      <w:r>
        <w:rPr>
          <w:spacing w:val="-2"/>
          <w:sz w:val="24"/>
        </w:rPr>
        <w:t>Resources</w:t>
      </w:r>
      <w:r>
        <w:rPr>
          <w:sz w:val="24"/>
        </w:rPr>
        <w:tab/>
      </w:r>
      <w:r>
        <w:rPr>
          <w:spacing w:val="-5"/>
          <w:sz w:val="24"/>
        </w:rPr>
        <w:t>21</w:t>
      </w:r>
    </w:p>
    <w:p w14:paraId="1636F954" w14:textId="77777777" w:rsidR="001B385B" w:rsidRDefault="00B90A51">
      <w:pPr>
        <w:pStyle w:val="ListParagraph"/>
        <w:numPr>
          <w:ilvl w:val="2"/>
          <w:numId w:val="22"/>
        </w:numPr>
        <w:tabs>
          <w:tab w:val="left" w:pos="886"/>
          <w:tab w:val="left" w:leader="dot" w:pos="8904"/>
        </w:tabs>
        <w:spacing w:line="275" w:lineRule="exact"/>
        <w:ind w:hanging="386"/>
        <w:rPr>
          <w:sz w:val="24"/>
        </w:rPr>
      </w:pPr>
      <w:r>
        <w:rPr>
          <w:sz w:val="24"/>
        </w:rPr>
        <w:t>Qualifications</w:t>
      </w:r>
      <w:r>
        <w:rPr>
          <w:spacing w:val="-5"/>
          <w:sz w:val="24"/>
        </w:rPr>
        <w:t xml:space="preserve"> </w:t>
      </w:r>
      <w:r>
        <w:rPr>
          <w:sz w:val="24"/>
        </w:rPr>
        <w:t>of</w:t>
      </w:r>
      <w:r>
        <w:rPr>
          <w:spacing w:val="-3"/>
          <w:sz w:val="24"/>
        </w:rPr>
        <w:t xml:space="preserve"> </w:t>
      </w:r>
      <w:r>
        <w:rPr>
          <w:sz w:val="24"/>
        </w:rPr>
        <w:t>Teaching</w:t>
      </w:r>
      <w:r>
        <w:rPr>
          <w:spacing w:val="1"/>
          <w:sz w:val="24"/>
        </w:rPr>
        <w:t xml:space="preserve"> </w:t>
      </w:r>
      <w:r>
        <w:rPr>
          <w:sz w:val="24"/>
        </w:rPr>
        <w:t>Faculty</w:t>
      </w:r>
      <w:r>
        <w:rPr>
          <w:spacing w:val="-3"/>
          <w:sz w:val="24"/>
        </w:rPr>
        <w:t xml:space="preserve"> </w:t>
      </w:r>
      <w:r>
        <w:rPr>
          <w:sz w:val="24"/>
        </w:rPr>
        <w:t>and</w:t>
      </w:r>
      <w:r>
        <w:rPr>
          <w:spacing w:val="-3"/>
          <w:sz w:val="24"/>
        </w:rPr>
        <w:t xml:space="preserve"> </w:t>
      </w:r>
      <w:r>
        <w:rPr>
          <w:sz w:val="24"/>
        </w:rPr>
        <w:t>Professional</w:t>
      </w:r>
      <w:r>
        <w:rPr>
          <w:spacing w:val="-5"/>
          <w:sz w:val="24"/>
        </w:rPr>
        <w:t xml:space="preserve"> </w:t>
      </w:r>
      <w:r>
        <w:rPr>
          <w:sz w:val="24"/>
        </w:rPr>
        <w:t>Staff</w:t>
      </w:r>
      <w:r>
        <w:rPr>
          <w:spacing w:val="-3"/>
          <w:sz w:val="24"/>
        </w:rPr>
        <w:t xml:space="preserve"> </w:t>
      </w:r>
      <w:r>
        <w:rPr>
          <w:spacing w:val="-2"/>
          <w:sz w:val="24"/>
        </w:rPr>
        <w:t>Members</w:t>
      </w:r>
      <w:r>
        <w:rPr>
          <w:sz w:val="24"/>
        </w:rPr>
        <w:tab/>
      </w:r>
      <w:r>
        <w:rPr>
          <w:spacing w:val="-5"/>
          <w:sz w:val="24"/>
        </w:rPr>
        <w:t>21</w:t>
      </w:r>
    </w:p>
    <w:p w14:paraId="1636F955" w14:textId="77777777" w:rsidR="001B385B" w:rsidRDefault="00B90A51">
      <w:pPr>
        <w:pStyle w:val="ListParagraph"/>
        <w:numPr>
          <w:ilvl w:val="2"/>
          <w:numId w:val="22"/>
        </w:numPr>
        <w:tabs>
          <w:tab w:val="left" w:pos="1126"/>
          <w:tab w:val="left" w:leader="dot" w:pos="8904"/>
        </w:tabs>
        <w:spacing w:line="275" w:lineRule="exact"/>
        <w:ind w:left="1125" w:hanging="626"/>
        <w:rPr>
          <w:sz w:val="24"/>
        </w:rPr>
      </w:pPr>
      <w:r>
        <w:rPr>
          <w:sz w:val="24"/>
        </w:rPr>
        <w:t>Professional</w:t>
      </w:r>
      <w:r>
        <w:rPr>
          <w:spacing w:val="-5"/>
          <w:sz w:val="24"/>
        </w:rPr>
        <w:t xml:space="preserve"> </w:t>
      </w:r>
      <w:r>
        <w:rPr>
          <w:sz w:val="24"/>
        </w:rPr>
        <w:t>Development</w:t>
      </w:r>
      <w:r>
        <w:rPr>
          <w:spacing w:val="-3"/>
          <w:sz w:val="24"/>
        </w:rPr>
        <w:t xml:space="preserve"> </w:t>
      </w:r>
      <w:r>
        <w:rPr>
          <w:sz w:val="24"/>
        </w:rPr>
        <w:t>Opportunities</w:t>
      </w:r>
      <w:r>
        <w:rPr>
          <w:spacing w:val="-2"/>
          <w:sz w:val="24"/>
        </w:rPr>
        <w:t xml:space="preserve"> </w:t>
      </w:r>
      <w:r>
        <w:rPr>
          <w:sz w:val="24"/>
        </w:rPr>
        <w:t>for</w:t>
      </w:r>
      <w:r>
        <w:rPr>
          <w:spacing w:val="-3"/>
          <w:sz w:val="24"/>
        </w:rPr>
        <w:t xml:space="preserve"> </w:t>
      </w:r>
      <w:r>
        <w:rPr>
          <w:sz w:val="24"/>
        </w:rPr>
        <w:t>Faculty</w:t>
      </w:r>
      <w:r>
        <w:rPr>
          <w:spacing w:val="1"/>
          <w:sz w:val="24"/>
        </w:rPr>
        <w:t xml:space="preserve"> </w:t>
      </w:r>
      <w:r>
        <w:rPr>
          <w:sz w:val="24"/>
        </w:rPr>
        <w:t>and</w:t>
      </w:r>
      <w:r>
        <w:rPr>
          <w:spacing w:val="-2"/>
          <w:sz w:val="24"/>
        </w:rPr>
        <w:t xml:space="preserve"> Staff</w:t>
      </w:r>
      <w:r>
        <w:rPr>
          <w:sz w:val="24"/>
        </w:rPr>
        <w:tab/>
      </w:r>
      <w:r>
        <w:rPr>
          <w:spacing w:val="-5"/>
          <w:sz w:val="24"/>
        </w:rPr>
        <w:t>23</w:t>
      </w:r>
    </w:p>
    <w:p w14:paraId="1636F956" w14:textId="77777777" w:rsidR="001B385B" w:rsidRDefault="00B90A51">
      <w:pPr>
        <w:pStyle w:val="ListParagraph"/>
        <w:numPr>
          <w:ilvl w:val="2"/>
          <w:numId w:val="22"/>
        </w:numPr>
        <w:tabs>
          <w:tab w:val="left" w:pos="886"/>
          <w:tab w:val="left" w:leader="dot" w:pos="8904"/>
        </w:tabs>
        <w:spacing w:before="4" w:line="275" w:lineRule="exact"/>
        <w:ind w:hanging="386"/>
        <w:rPr>
          <w:sz w:val="24"/>
        </w:rPr>
      </w:pPr>
      <w:r>
        <w:rPr>
          <w:sz w:val="24"/>
        </w:rPr>
        <w:t>c.</w:t>
      </w:r>
      <w:r>
        <w:rPr>
          <w:spacing w:val="-2"/>
          <w:sz w:val="24"/>
        </w:rPr>
        <w:t xml:space="preserve"> </w:t>
      </w:r>
      <w:r>
        <w:rPr>
          <w:sz w:val="24"/>
        </w:rPr>
        <w:t>Teaching,</w:t>
      </w:r>
      <w:r>
        <w:rPr>
          <w:spacing w:val="-2"/>
          <w:sz w:val="24"/>
        </w:rPr>
        <w:t xml:space="preserve"> </w:t>
      </w:r>
      <w:r>
        <w:rPr>
          <w:sz w:val="24"/>
        </w:rPr>
        <w:t>Supervision,</w:t>
      </w:r>
      <w:r>
        <w:rPr>
          <w:spacing w:val="-2"/>
          <w:sz w:val="24"/>
        </w:rPr>
        <w:t xml:space="preserve"> </w:t>
      </w:r>
      <w:r>
        <w:rPr>
          <w:sz w:val="24"/>
        </w:rPr>
        <w:t>and</w:t>
      </w:r>
      <w:r>
        <w:rPr>
          <w:spacing w:val="-2"/>
          <w:sz w:val="24"/>
        </w:rPr>
        <w:t xml:space="preserve"> </w:t>
      </w:r>
      <w:r>
        <w:rPr>
          <w:sz w:val="24"/>
        </w:rPr>
        <w:t>Advising</w:t>
      </w:r>
      <w:r>
        <w:rPr>
          <w:spacing w:val="-2"/>
          <w:sz w:val="24"/>
        </w:rPr>
        <w:t xml:space="preserve"> </w:t>
      </w:r>
      <w:r>
        <w:rPr>
          <w:sz w:val="24"/>
        </w:rPr>
        <w:t>of</w:t>
      </w:r>
      <w:r>
        <w:rPr>
          <w:spacing w:val="-1"/>
          <w:sz w:val="24"/>
        </w:rPr>
        <w:t xml:space="preserve"> </w:t>
      </w:r>
      <w:r>
        <w:rPr>
          <w:spacing w:val="-2"/>
          <w:sz w:val="24"/>
        </w:rPr>
        <w:t>Students</w:t>
      </w:r>
      <w:r>
        <w:rPr>
          <w:sz w:val="24"/>
        </w:rPr>
        <w:tab/>
      </w:r>
      <w:r>
        <w:rPr>
          <w:spacing w:val="-5"/>
          <w:sz w:val="24"/>
        </w:rPr>
        <w:t>24</w:t>
      </w:r>
    </w:p>
    <w:p w14:paraId="1636F957" w14:textId="77777777" w:rsidR="001B385B" w:rsidRDefault="00B90A51">
      <w:pPr>
        <w:pStyle w:val="ListParagraph"/>
        <w:numPr>
          <w:ilvl w:val="1"/>
          <w:numId w:val="21"/>
        </w:numPr>
        <w:tabs>
          <w:tab w:val="left" w:pos="946"/>
          <w:tab w:val="left" w:leader="dot" w:pos="8904"/>
        </w:tabs>
        <w:spacing w:line="275" w:lineRule="exact"/>
        <w:ind w:hanging="446"/>
        <w:rPr>
          <w:sz w:val="24"/>
        </w:rPr>
      </w:pPr>
      <w:r>
        <w:rPr>
          <w:sz w:val="24"/>
        </w:rPr>
        <w:t>Staffing</w:t>
      </w:r>
      <w:r>
        <w:rPr>
          <w:spacing w:val="-2"/>
          <w:sz w:val="24"/>
        </w:rPr>
        <w:t xml:space="preserve"> </w:t>
      </w:r>
      <w:r>
        <w:rPr>
          <w:sz w:val="24"/>
        </w:rPr>
        <w:t>and</w:t>
      </w:r>
      <w:r>
        <w:rPr>
          <w:spacing w:val="-2"/>
          <w:sz w:val="24"/>
        </w:rPr>
        <w:t xml:space="preserve"> </w:t>
      </w:r>
      <w:r>
        <w:rPr>
          <w:sz w:val="24"/>
        </w:rPr>
        <w:t>Oversight</w:t>
      </w:r>
      <w:r>
        <w:rPr>
          <w:spacing w:val="-3"/>
          <w:sz w:val="24"/>
        </w:rPr>
        <w:t xml:space="preserve"> </w:t>
      </w:r>
      <w:r>
        <w:rPr>
          <w:spacing w:val="-2"/>
          <w:sz w:val="24"/>
        </w:rPr>
        <w:t>Arrangements</w:t>
      </w:r>
      <w:r>
        <w:rPr>
          <w:sz w:val="24"/>
        </w:rPr>
        <w:tab/>
      </w:r>
      <w:r>
        <w:rPr>
          <w:spacing w:val="-5"/>
          <w:sz w:val="24"/>
        </w:rPr>
        <w:t>24</w:t>
      </w:r>
    </w:p>
    <w:p w14:paraId="1636F958" w14:textId="77777777" w:rsidR="001B385B" w:rsidRDefault="00B90A51">
      <w:pPr>
        <w:pStyle w:val="BodyText"/>
        <w:tabs>
          <w:tab w:val="left" w:leader="dot" w:pos="8904"/>
        </w:tabs>
        <w:spacing w:before="0" w:line="275" w:lineRule="exact"/>
        <w:ind w:left="500"/>
      </w:pPr>
      <w:r>
        <w:t>E.2.a.</w:t>
      </w:r>
      <w:r>
        <w:rPr>
          <w:spacing w:val="-4"/>
        </w:rPr>
        <w:t xml:space="preserve"> </w:t>
      </w:r>
      <w:r>
        <w:t>Outreach</w:t>
      </w:r>
      <w:r>
        <w:rPr>
          <w:spacing w:val="-3"/>
        </w:rPr>
        <w:t xml:space="preserve"> </w:t>
      </w:r>
      <w:r>
        <w:t>Staffing</w:t>
      </w:r>
      <w:r>
        <w:rPr>
          <w:spacing w:val="-3"/>
        </w:rPr>
        <w:t xml:space="preserve"> </w:t>
      </w:r>
      <w:r>
        <w:t>and</w:t>
      </w:r>
      <w:r>
        <w:rPr>
          <w:spacing w:val="-3"/>
        </w:rPr>
        <w:t xml:space="preserve"> </w:t>
      </w:r>
      <w:r>
        <w:rPr>
          <w:spacing w:val="-2"/>
        </w:rPr>
        <w:t>Oversight</w:t>
      </w:r>
      <w:r>
        <w:tab/>
      </w:r>
      <w:r>
        <w:rPr>
          <w:spacing w:val="-5"/>
        </w:rPr>
        <w:t>25</w:t>
      </w:r>
    </w:p>
    <w:p w14:paraId="1636F959" w14:textId="77777777" w:rsidR="001B385B" w:rsidRDefault="00B90A51">
      <w:pPr>
        <w:pStyle w:val="ListParagraph"/>
        <w:numPr>
          <w:ilvl w:val="1"/>
          <w:numId w:val="21"/>
        </w:numPr>
        <w:tabs>
          <w:tab w:val="left" w:pos="946"/>
          <w:tab w:val="left" w:leader="dot" w:pos="8904"/>
        </w:tabs>
        <w:ind w:hanging="446"/>
        <w:rPr>
          <w:sz w:val="24"/>
        </w:rPr>
      </w:pPr>
      <w:r>
        <w:rPr>
          <w:sz w:val="24"/>
        </w:rPr>
        <w:t>Nondiscriminatory</w:t>
      </w:r>
      <w:r>
        <w:rPr>
          <w:spacing w:val="-5"/>
          <w:sz w:val="24"/>
        </w:rPr>
        <w:t xml:space="preserve"> </w:t>
      </w:r>
      <w:r>
        <w:rPr>
          <w:sz w:val="24"/>
        </w:rPr>
        <w:t>Employment</w:t>
      </w:r>
      <w:r>
        <w:rPr>
          <w:spacing w:val="-5"/>
          <w:sz w:val="24"/>
        </w:rPr>
        <w:t xml:space="preserve"> </w:t>
      </w:r>
      <w:r>
        <w:rPr>
          <w:spacing w:val="-2"/>
          <w:sz w:val="24"/>
        </w:rPr>
        <w:t>Practices</w:t>
      </w:r>
      <w:r>
        <w:rPr>
          <w:sz w:val="24"/>
        </w:rPr>
        <w:tab/>
      </w:r>
      <w:r>
        <w:rPr>
          <w:spacing w:val="-5"/>
          <w:sz w:val="24"/>
        </w:rPr>
        <w:t>25</w:t>
      </w:r>
    </w:p>
    <w:p w14:paraId="1636F95A" w14:textId="77777777" w:rsidR="001B385B" w:rsidRDefault="00B90A51">
      <w:pPr>
        <w:pStyle w:val="ListParagraph"/>
        <w:numPr>
          <w:ilvl w:val="0"/>
          <w:numId w:val="25"/>
        </w:numPr>
        <w:tabs>
          <w:tab w:val="left" w:pos="752"/>
          <w:tab w:val="left" w:leader="dot" w:pos="8904"/>
        </w:tabs>
        <w:spacing w:before="279" w:line="275" w:lineRule="exact"/>
        <w:ind w:left="751" w:hanging="252"/>
        <w:rPr>
          <w:sz w:val="24"/>
        </w:rPr>
      </w:pPr>
      <w:r>
        <w:rPr>
          <w:sz w:val="24"/>
        </w:rPr>
        <w:t>Strength</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Library</w:t>
      </w:r>
      <w:r>
        <w:rPr>
          <w:sz w:val="24"/>
        </w:rPr>
        <w:tab/>
      </w:r>
      <w:r>
        <w:rPr>
          <w:spacing w:val="-5"/>
          <w:sz w:val="24"/>
        </w:rPr>
        <w:t>26</w:t>
      </w:r>
    </w:p>
    <w:p w14:paraId="1636F95B" w14:textId="77777777" w:rsidR="001B385B" w:rsidRDefault="00B90A51">
      <w:pPr>
        <w:pStyle w:val="ListParagraph"/>
        <w:numPr>
          <w:ilvl w:val="2"/>
          <w:numId w:val="20"/>
        </w:numPr>
        <w:tabs>
          <w:tab w:val="left" w:pos="1096"/>
          <w:tab w:val="left" w:leader="dot" w:pos="8904"/>
        </w:tabs>
        <w:spacing w:line="275" w:lineRule="exact"/>
        <w:ind w:hanging="596"/>
        <w:rPr>
          <w:sz w:val="24"/>
        </w:rPr>
      </w:pPr>
      <w:r>
        <w:rPr>
          <w:sz w:val="24"/>
        </w:rPr>
        <w:t>Strength</w:t>
      </w:r>
      <w:r>
        <w:rPr>
          <w:spacing w:val="-2"/>
          <w:sz w:val="24"/>
        </w:rPr>
        <w:t xml:space="preserve"> </w:t>
      </w:r>
      <w:r>
        <w:rPr>
          <w:sz w:val="24"/>
        </w:rPr>
        <w:t>of</w:t>
      </w:r>
      <w:r>
        <w:rPr>
          <w:spacing w:val="-2"/>
          <w:sz w:val="24"/>
        </w:rPr>
        <w:t xml:space="preserve"> </w:t>
      </w:r>
      <w:r>
        <w:rPr>
          <w:sz w:val="24"/>
        </w:rPr>
        <w:t>LAS Holdings,</w:t>
      </w:r>
      <w:r>
        <w:rPr>
          <w:spacing w:val="-2"/>
          <w:sz w:val="24"/>
        </w:rPr>
        <w:t xml:space="preserve"> </w:t>
      </w:r>
      <w:r>
        <w:rPr>
          <w:sz w:val="24"/>
        </w:rPr>
        <w:t>Acquisition</w:t>
      </w:r>
      <w:r>
        <w:rPr>
          <w:spacing w:val="-1"/>
          <w:sz w:val="24"/>
        </w:rPr>
        <w:t xml:space="preserve"> </w:t>
      </w:r>
      <w:r>
        <w:rPr>
          <w:sz w:val="24"/>
        </w:rPr>
        <w:t>Support,</w:t>
      </w:r>
      <w:r>
        <w:rPr>
          <w:spacing w:val="-2"/>
          <w:sz w:val="24"/>
        </w:rPr>
        <w:t xml:space="preserve"> </w:t>
      </w:r>
      <w:r>
        <w:rPr>
          <w:sz w:val="24"/>
        </w:rPr>
        <w:t>and</w:t>
      </w:r>
      <w:r>
        <w:rPr>
          <w:spacing w:val="-1"/>
          <w:sz w:val="24"/>
        </w:rPr>
        <w:t xml:space="preserve"> </w:t>
      </w:r>
      <w:r>
        <w:rPr>
          <w:spacing w:val="-2"/>
          <w:sz w:val="24"/>
        </w:rPr>
        <w:t>Staff</w:t>
      </w:r>
      <w:r>
        <w:rPr>
          <w:sz w:val="24"/>
        </w:rPr>
        <w:tab/>
      </w:r>
      <w:r>
        <w:rPr>
          <w:spacing w:val="-5"/>
          <w:sz w:val="24"/>
        </w:rPr>
        <w:t>26</w:t>
      </w:r>
    </w:p>
    <w:p w14:paraId="1636F95C" w14:textId="77777777" w:rsidR="001B385B" w:rsidRDefault="00B90A51">
      <w:pPr>
        <w:pStyle w:val="ListParagraph"/>
        <w:numPr>
          <w:ilvl w:val="2"/>
          <w:numId w:val="20"/>
        </w:numPr>
        <w:tabs>
          <w:tab w:val="left" w:pos="1112"/>
          <w:tab w:val="left" w:leader="dot" w:pos="8904"/>
        </w:tabs>
        <w:spacing w:line="275" w:lineRule="exact"/>
        <w:ind w:left="1111" w:hanging="612"/>
        <w:rPr>
          <w:sz w:val="24"/>
        </w:rPr>
      </w:pPr>
      <w:r>
        <w:rPr>
          <w:sz w:val="24"/>
        </w:rPr>
        <w:t>Cooperative</w:t>
      </w:r>
      <w:r>
        <w:rPr>
          <w:spacing w:val="-5"/>
          <w:sz w:val="24"/>
        </w:rPr>
        <w:t xml:space="preserve"> </w:t>
      </w:r>
      <w:r>
        <w:rPr>
          <w:spacing w:val="-2"/>
          <w:sz w:val="24"/>
        </w:rPr>
        <w:t>Agreements</w:t>
      </w:r>
      <w:r>
        <w:rPr>
          <w:sz w:val="24"/>
        </w:rPr>
        <w:tab/>
      </w:r>
      <w:r>
        <w:rPr>
          <w:spacing w:val="-5"/>
          <w:sz w:val="24"/>
        </w:rPr>
        <w:t>28</w:t>
      </w:r>
    </w:p>
    <w:p w14:paraId="1636F95D" w14:textId="77777777" w:rsidR="001B385B" w:rsidRDefault="00B90A51">
      <w:pPr>
        <w:pStyle w:val="ListParagraph"/>
        <w:numPr>
          <w:ilvl w:val="0"/>
          <w:numId w:val="25"/>
        </w:numPr>
        <w:tabs>
          <w:tab w:val="left" w:pos="791"/>
          <w:tab w:val="left" w:leader="dot" w:pos="8904"/>
        </w:tabs>
        <w:spacing w:before="275"/>
        <w:ind w:left="790" w:hanging="291"/>
        <w:rPr>
          <w:sz w:val="24"/>
        </w:rPr>
      </w:pPr>
      <w:r>
        <w:rPr>
          <w:sz w:val="24"/>
        </w:rPr>
        <w:t>Impact</w:t>
      </w:r>
      <w:r>
        <w:rPr>
          <w:spacing w:val="-4"/>
          <w:sz w:val="24"/>
        </w:rPr>
        <w:t xml:space="preserve"> </w:t>
      </w:r>
      <w:r>
        <w:rPr>
          <w:sz w:val="24"/>
        </w:rPr>
        <w:t>and</w:t>
      </w:r>
      <w:r>
        <w:rPr>
          <w:spacing w:val="3"/>
          <w:sz w:val="24"/>
        </w:rPr>
        <w:t xml:space="preserve"> </w:t>
      </w:r>
      <w:r>
        <w:rPr>
          <w:spacing w:val="-2"/>
          <w:sz w:val="24"/>
        </w:rPr>
        <w:t>Evaluation</w:t>
      </w:r>
      <w:r>
        <w:rPr>
          <w:sz w:val="24"/>
        </w:rPr>
        <w:tab/>
      </w:r>
      <w:r>
        <w:rPr>
          <w:spacing w:val="-5"/>
          <w:sz w:val="24"/>
        </w:rPr>
        <w:t>28</w:t>
      </w:r>
    </w:p>
    <w:p w14:paraId="1636F95E" w14:textId="77777777" w:rsidR="001B385B" w:rsidRDefault="00B90A51">
      <w:pPr>
        <w:pStyle w:val="ListParagraph"/>
        <w:numPr>
          <w:ilvl w:val="1"/>
          <w:numId w:val="25"/>
        </w:numPr>
        <w:tabs>
          <w:tab w:val="left" w:pos="971"/>
          <w:tab w:val="left" w:leader="dot" w:pos="8904"/>
        </w:tabs>
        <w:spacing w:before="4" w:line="276" w:lineRule="exact"/>
        <w:ind w:left="970" w:hanging="471"/>
        <w:rPr>
          <w:sz w:val="24"/>
        </w:rPr>
      </w:pPr>
      <w:r>
        <w:rPr>
          <w:sz w:val="24"/>
        </w:rPr>
        <w:t>Impact</w:t>
      </w:r>
      <w:r>
        <w:rPr>
          <w:spacing w:val="-4"/>
          <w:sz w:val="24"/>
        </w:rPr>
        <w:t xml:space="preserve"> </w:t>
      </w:r>
      <w:r>
        <w:rPr>
          <w:sz w:val="24"/>
        </w:rPr>
        <w:t>on</w:t>
      </w:r>
      <w:r>
        <w:rPr>
          <w:spacing w:val="-1"/>
          <w:sz w:val="24"/>
        </w:rPr>
        <w:t xml:space="preserve"> </w:t>
      </w:r>
      <w:r>
        <w:rPr>
          <w:sz w:val="24"/>
        </w:rPr>
        <w:t>University,</w:t>
      </w:r>
      <w:r>
        <w:rPr>
          <w:spacing w:val="-1"/>
          <w:sz w:val="24"/>
        </w:rPr>
        <w:t xml:space="preserve"> </w:t>
      </w:r>
      <w:r>
        <w:rPr>
          <w:sz w:val="24"/>
        </w:rPr>
        <w:t>Community,</w:t>
      </w:r>
      <w:r>
        <w:rPr>
          <w:spacing w:val="-2"/>
          <w:sz w:val="24"/>
        </w:rPr>
        <w:t xml:space="preserve"> </w:t>
      </w:r>
      <w:r>
        <w:rPr>
          <w:sz w:val="24"/>
        </w:rPr>
        <w:t>Region,</w:t>
      </w:r>
      <w:r>
        <w:rPr>
          <w:spacing w:val="-1"/>
          <w:sz w:val="24"/>
        </w:rPr>
        <w:t xml:space="preserve"> </w:t>
      </w:r>
      <w:r>
        <w:rPr>
          <w:sz w:val="24"/>
        </w:rPr>
        <w:t>and</w:t>
      </w:r>
      <w:r>
        <w:rPr>
          <w:spacing w:val="3"/>
          <w:sz w:val="24"/>
        </w:rPr>
        <w:t xml:space="preserve"> </w:t>
      </w:r>
      <w:r>
        <w:rPr>
          <w:spacing w:val="-2"/>
          <w:sz w:val="24"/>
        </w:rPr>
        <w:t>Nation</w:t>
      </w:r>
      <w:r>
        <w:rPr>
          <w:sz w:val="24"/>
        </w:rPr>
        <w:tab/>
      </w:r>
      <w:r>
        <w:rPr>
          <w:spacing w:val="-5"/>
          <w:sz w:val="24"/>
        </w:rPr>
        <w:t>28</w:t>
      </w:r>
    </w:p>
    <w:p w14:paraId="1636F95F" w14:textId="77777777" w:rsidR="001B385B" w:rsidRDefault="00B90A51">
      <w:pPr>
        <w:pStyle w:val="ListParagraph"/>
        <w:numPr>
          <w:ilvl w:val="2"/>
          <w:numId w:val="25"/>
        </w:numPr>
        <w:tabs>
          <w:tab w:val="left" w:pos="1151"/>
          <w:tab w:val="left" w:leader="dot" w:pos="8904"/>
        </w:tabs>
        <w:spacing w:line="276" w:lineRule="exact"/>
        <w:ind w:left="1150" w:hanging="651"/>
        <w:rPr>
          <w:sz w:val="24"/>
        </w:rPr>
      </w:pPr>
      <w:r>
        <w:rPr>
          <w:sz w:val="24"/>
        </w:rPr>
        <w:t>FLAS</w:t>
      </w:r>
      <w:r>
        <w:rPr>
          <w:spacing w:val="-2"/>
          <w:sz w:val="24"/>
        </w:rPr>
        <w:t xml:space="preserve"> </w:t>
      </w:r>
      <w:r>
        <w:rPr>
          <w:sz w:val="24"/>
        </w:rPr>
        <w:t>Contribution</w:t>
      </w:r>
      <w:r>
        <w:rPr>
          <w:spacing w:val="1"/>
          <w:sz w:val="24"/>
        </w:rPr>
        <w:t xml:space="preserve"> </w:t>
      </w:r>
      <w:r>
        <w:rPr>
          <w:sz w:val="24"/>
        </w:rPr>
        <w:t>to</w:t>
      </w:r>
      <w:r>
        <w:rPr>
          <w:spacing w:val="-2"/>
          <w:sz w:val="24"/>
        </w:rPr>
        <w:t xml:space="preserve"> </w:t>
      </w:r>
      <w:r>
        <w:rPr>
          <w:sz w:val="24"/>
        </w:rPr>
        <w:t>Improved</w:t>
      </w:r>
      <w:r>
        <w:rPr>
          <w:spacing w:val="-2"/>
          <w:sz w:val="24"/>
        </w:rPr>
        <w:t xml:space="preserve"> </w:t>
      </w:r>
      <w:r>
        <w:rPr>
          <w:sz w:val="24"/>
        </w:rPr>
        <w:t>Supply</w:t>
      </w:r>
      <w:r>
        <w:rPr>
          <w:spacing w:val="-3"/>
          <w:sz w:val="24"/>
        </w:rPr>
        <w:t xml:space="preserve"> </w:t>
      </w:r>
      <w:r>
        <w:rPr>
          <w:sz w:val="24"/>
        </w:rPr>
        <w:t>of</w:t>
      </w:r>
      <w:r>
        <w:rPr>
          <w:spacing w:val="1"/>
          <w:sz w:val="24"/>
        </w:rPr>
        <w:t xml:space="preserve"> </w:t>
      </w:r>
      <w:r>
        <w:rPr>
          <w:spacing w:val="-2"/>
          <w:sz w:val="24"/>
        </w:rPr>
        <w:t>Specialists</w:t>
      </w:r>
      <w:r>
        <w:rPr>
          <w:sz w:val="24"/>
        </w:rPr>
        <w:tab/>
      </w:r>
      <w:r>
        <w:rPr>
          <w:spacing w:val="-5"/>
          <w:sz w:val="24"/>
        </w:rPr>
        <w:t>29</w:t>
      </w:r>
    </w:p>
    <w:p w14:paraId="1636F960" w14:textId="77777777" w:rsidR="001B385B" w:rsidRDefault="001B385B">
      <w:pPr>
        <w:spacing w:line="276" w:lineRule="exact"/>
        <w:rPr>
          <w:sz w:val="24"/>
        </w:rPr>
        <w:sectPr w:rsidR="001B385B">
          <w:footerReference w:type="default" r:id="rId9"/>
          <w:pgSz w:w="12240" w:h="15840"/>
          <w:pgMar w:top="1380" w:right="1220" w:bottom="940" w:left="1300" w:header="0" w:footer="759" w:gutter="0"/>
          <w:cols w:space="720"/>
        </w:sectPr>
      </w:pPr>
    </w:p>
    <w:p w14:paraId="1636F961" w14:textId="77777777" w:rsidR="001B385B" w:rsidRDefault="00B90A51">
      <w:pPr>
        <w:pStyle w:val="ListParagraph"/>
        <w:numPr>
          <w:ilvl w:val="1"/>
          <w:numId w:val="25"/>
        </w:numPr>
        <w:tabs>
          <w:tab w:val="left" w:pos="971"/>
          <w:tab w:val="right" w:leader="dot" w:pos="9144"/>
        </w:tabs>
        <w:spacing w:before="61" w:line="275" w:lineRule="exact"/>
        <w:ind w:left="970" w:hanging="471"/>
        <w:rPr>
          <w:sz w:val="24"/>
        </w:rPr>
      </w:pPr>
      <w:r>
        <w:rPr>
          <w:sz w:val="24"/>
        </w:rPr>
        <w:lastRenderedPageBreak/>
        <w:t>Placement</w:t>
      </w:r>
      <w:r>
        <w:rPr>
          <w:spacing w:val="-5"/>
          <w:sz w:val="24"/>
        </w:rPr>
        <w:t xml:space="preserve"> </w:t>
      </w:r>
      <w:r>
        <w:rPr>
          <w:sz w:val="24"/>
        </w:rPr>
        <w:t>Record</w:t>
      </w:r>
      <w:r>
        <w:rPr>
          <w:spacing w:val="2"/>
          <w:sz w:val="24"/>
        </w:rPr>
        <w:t xml:space="preserve"> </w:t>
      </w:r>
      <w:r>
        <w:rPr>
          <w:sz w:val="24"/>
        </w:rPr>
        <w:t>in</w:t>
      </w:r>
      <w:r>
        <w:rPr>
          <w:spacing w:val="-2"/>
          <w:sz w:val="24"/>
        </w:rPr>
        <w:t xml:space="preserve"> </w:t>
      </w:r>
      <w:r>
        <w:rPr>
          <w:sz w:val="24"/>
        </w:rPr>
        <w:t>Areas</w:t>
      </w:r>
      <w:r>
        <w:rPr>
          <w:spacing w:val="-1"/>
          <w:sz w:val="24"/>
        </w:rPr>
        <w:t xml:space="preserve"> </w:t>
      </w:r>
      <w:r>
        <w:rPr>
          <w:sz w:val="24"/>
        </w:rPr>
        <w:t>of</w:t>
      </w:r>
      <w:r>
        <w:rPr>
          <w:spacing w:val="-2"/>
          <w:sz w:val="24"/>
        </w:rPr>
        <w:t xml:space="preserve"> </w:t>
      </w:r>
      <w:r>
        <w:rPr>
          <w:sz w:val="24"/>
        </w:rPr>
        <w:t>National</w:t>
      </w:r>
      <w:r>
        <w:rPr>
          <w:spacing w:val="-4"/>
          <w:sz w:val="24"/>
        </w:rPr>
        <w:t xml:space="preserve"> Need</w:t>
      </w:r>
      <w:r>
        <w:rPr>
          <w:sz w:val="24"/>
        </w:rPr>
        <w:tab/>
      </w:r>
      <w:r>
        <w:rPr>
          <w:spacing w:val="-5"/>
          <w:sz w:val="24"/>
        </w:rPr>
        <w:t>30</w:t>
      </w:r>
    </w:p>
    <w:p w14:paraId="1636F962" w14:textId="77777777" w:rsidR="001B385B" w:rsidRDefault="00B90A51">
      <w:pPr>
        <w:pStyle w:val="ListParagraph"/>
        <w:numPr>
          <w:ilvl w:val="1"/>
          <w:numId w:val="25"/>
        </w:numPr>
        <w:tabs>
          <w:tab w:val="left" w:pos="911"/>
          <w:tab w:val="right" w:leader="dot" w:pos="9144"/>
        </w:tabs>
        <w:spacing w:line="275" w:lineRule="exact"/>
        <w:ind w:left="910" w:hanging="411"/>
        <w:rPr>
          <w:sz w:val="24"/>
        </w:rPr>
      </w:pPr>
      <w:r>
        <w:rPr>
          <w:sz w:val="24"/>
        </w:rPr>
        <w:t>a.</w:t>
      </w:r>
      <w:r>
        <w:rPr>
          <w:spacing w:val="1"/>
          <w:sz w:val="24"/>
        </w:rPr>
        <w:t xml:space="preserve"> </w:t>
      </w:r>
      <w:r>
        <w:rPr>
          <w:sz w:val="24"/>
        </w:rPr>
        <w:t>FLAS</w:t>
      </w:r>
      <w:r>
        <w:rPr>
          <w:spacing w:val="-1"/>
          <w:sz w:val="24"/>
        </w:rPr>
        <w:t xml:space="preserve"> </w:t>
      </w:r>
      <w:r>
        <w:rPr>
          <w:sz w:val="24"/>
        </w:rPr>
        <w:t>Impact</w:t>
      </w:r>
      <w:r>
        <w:rPr>
          <w:spacing w:val="-4"/>
          <w:sz w:val="24"/>
        </w:rPr>
        <w:t xml:space="preserve"> </w:t>
      </w:r>
      <w:r>
        <w:rPr>
          <w:sz w:val="24"/>
        </w:rPr>
        <w:t>on</w:t>
      </w:r>
      <w:r>
        <w:rPr>
          <w:spacing w:val="-2"/>
          <w:sz w:val="24"/>
        </w:rPr>
        <w:t xml:space="preserve"> </w:t>
      </w:r>
      <w:r>
        <w:rPr>
          <w:sz w:val="24"/>
        </w:rPr>
        <w:t>National</w:t>
      </w:r>
      <w:r>
        <w:rPr>
          <w:spacing w:val="-4"/>
          <w:sz w:val="24"/>
        </w:rPr>
        <w:t xml:space="preserve"> Needs</w:t>
      </w:r>
      <w:r>
        <w:rPr>
          <w:sz w:val="24"/>
        </w:rPr>
        <w:tab/>
      </w:r>
      <w:r>
        <w:rPr>
          <w:spacing w:val="-5"/>
          <w:sz w:val="24"/>
        </w:rPr>
        <w:t>31</w:t>
      </w:r>
    </w:p>
    <w:p w14:paraId="1636F963" w14:textId="77777777" w:rsidR="001B385B" w:rsidRDefault="00B90A51">
      <w:pPr>
        <w:pStyle w:val="ListParagraph"/>
        <w:numPr>
          <w:ilvl w:val="2"/>
          <w:numId w:val="25"/>
        </w:numPr>
        <w:tabs>
          <w:tab w:val="left" w:pos="1151"/>
          <w:tab w:val="right" w:leader="dot" w:pos="9144"/>
        </w:tabs>
        <w:spacing w:line="275" w:lineRule="exact"/>
        <w:ind w:left="1150" w:hanging="651"/>
        <w:rPr>
          <w:sz w:val="24"/>
        </w:rPr>
      </w:pPr>
      <w:r>
        <w:rPr>
          <w:sz w:val="24"/>
        </w:rPr>
        <w:t>NRC</w:t>
      </w:r>
      <w:r>
        <w:rPr>
          <w:spacing w:val="-2"/>
          <w:sz w:val="24"/>
        </w:rPr>
        <w:t xml:space="preserve"> </w:t>
      </w:r>
      <w:r>
        <w:rPr>
          <w:sz w:val="24"/>
        </w:rPr>
        <w:t>National</w:t>
      </w:r>
      <w:r>
        <w:rPr>
          <w:spacing w:val="-4"/>
          <w:sz w:val="24"/>
        </w:rPr>
        <w:t xml:space="preserve"> </w:t>
      </w:r>
      <w:r>
        <w:rPr>
          <w:sz w:val="24"/>
        </w:rPr>
        <w:t>Needs</w:t>
      </w:r>
      <w:r>
        <w:rPr>
          <w:spacing w:val="-1"/>
          <w:sz w:val="24"/>
        </w:rPr>
        <w:t xml:space="preserve"> </w:t>
      </w:r>
      <w:r>
        <w:rPr>
          <w:sz w:val="24"/>
        </w:rPr>
        <w:t>and</w:t>
      </w:r>
      <w:r>
        <w:rPr>
          <w:spacing w:val="-2"/>
          <w:sz w:val="24"/>
        </w:rPr>
        <w:t xml:space="preserve"> </w:t>
      </w:r>
      <w:r>
        <w:rPr>
          <w:sz w:val="24"/>
        </w:rPr>
        <w:t>Dissemination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Public</w:t>
      </w:r>
      <w:r>
        <w:rPr>
          <w:sz w:val="24"/>
        </w:rPr>
        <w:tab/>
      </w:r>
      <w:r>
        <w:rPr>
          <w:spacing w:val="-5"/>
          <w:sz w:val="24"/>
        </w:rPr>
        <w:t>32</w:t>
      </w:r>
    </w:p>
    <w:p w14:paraId="1636F964" w14:textId="77777777" w:rsidR="001B385B" w:rsidRDefault="00B90A51">
      <w:pPr>
        <w:pStyle w:val="ListParagraph"/>
        <w:numPr>
          <w:ilvl w:val="1"/>
          <w:numId w:val="25"/>
        </w:numPr>
        <w:tabs>
          <w:tab w:val="left" w:pos="971"/>
          <w:tab w:val="right" w:leader="dot" w:pos="9144"/>
        </w:tabs>
        <w:spacing w:before="5" w:line="275" w:lineRule="exact"/>
        <w:ind w:left="970" w:hanging="471"/>
        <w:rPr>
          <w:sz w:val="24"/>
        </w:rPr>
      </w:pPr>
      <w:r>
        <w:rPr>
          <w:sz w:val="24"/>
        </w:rPr>
        <w:t>Evaluation</w:t>
      </w:r>
      <w:r>
        <w:rPr>
          <w:spacing w:val="-2"/>
          <w:sz w:val="24"/>
        </w:rPr>
        <w:t xml:space="preserve"> </w:t>
      </w:r>
      <w:r>
        <w:rPr>
          <w:spacing w:val="-4"/>
          <w:sz w:val="24"/>
        </w:rPr>
        <w:t>Plan</w:t>
      </w:r>
      <w:r>
        <w:rPr>
          <w:sz w:val="24"/>
        </w:rPr>
        <w:tab/>
      </w:r>
      <w:r>
        <w:rPr>
          <w:spacing w:val="-5"/>
          <w:sz w:val="24"/>
        </w:rPr>
        <w:t>33</w:t>
      </w:r>
    </w:p>
    <w:p w14:paraId="1636F965" w14:textId="77777777" w:rsidR="001B385B" w:rsidRDefault="00B90A51">
      <w:pPr>
        <w:pStyle w:val="ListParagraph"/>
        <w:numPr>
          <w:ilvl w:val="1"/>
          <w:numId w:val="25"/>
        </w:numPr>
        <w:tabs>
          <w:tab w:val="left" w:pos="971"/>
          <w:tab w:val="right" w:leader="dot" w:pos="9144"/>
        </w:tabs>
        <w:spacing w:line="275" w:lineRule="exact"/>
        <w:ind w:left="970" w:hanging="471"/>
        <w:rPr>
          <w:sz w:val="24"/>
        </w:rPr>
      </w:pPr>
      <w:r>
        <w:rPr>
          <w:sz w:val="24"/>
        </w:rPr>
        <w:t>Provision</w:t>
      </w:r>
      <w:r>
        <w:rPr>
          <w:spacing w:val="-1"/>
          <w:sz w:val="24"/>
        </w:rPr>
        <w:t xml:space="preserve"> </w:t>
      </w:r>
      <w:r>
        <w:rPr>
          <w:sz w:val="24"/>
        </w:rPr>
        <w:t>for Equal</w:t>
      </w:r>
      <w:r>
        <w:rPr>
          <w:spacing w:val="-2"/>
          <w:sz w:val="24"/>
        </w:rPr>
        <w:t xml:space="preserve"> Access</w:t>
      </w:r>
      <w:r>
        <w:rPr>
          <w:sz w:val="24"/>
        </w:rPr>
        <w:tab/>
      </w:r>
      <w:r>
        <w:rPr>
          <w:spacing w:val="-5"/>
          <w:sz w:val="24"/>
        </w:rPr>
        <w:t>34</w:t>
      </w:r>
    </w:p>
    <w:p w14:paraId="1636F966" w14:textId="77777777" w:rsidR="001B385B" w:rsidRDefault="00B90A51">
      <w:pPr>
        <w:pStyle w:val="ListParagraph"/>
        <w:numPr>
          <w:ilvl w:val="0"/>
          <w:numId w:val="25"/>
        </w:numPr>
        <w:tabs>
          <w:tab w:val="left" w:pos="796"/>
          <w:tab w:val="right" w:leader="dot" w:pos="9144"/>
        </w:tabs>
        <w:spacing w:before="274" w:line="275" w:lineRule="exact"/>
        <w:ind w:left="795" w:hanging="296"/>
        <w:rPr>
          <w:sz w:val="24"/>
        </w:rPr>
      </w:pPr>
      <w:r>
        <w:rPr>
          <w:sz w:val="24"/>
        </w:rPr>
        <w:t>NRC</w:t>
      </w:r>
      <w:r>
        <w:rPr>
          <w:spacing w:val="-3"/>
          <w:sz w:val="24"/>
        </w:rPr>
        <w:t xml:space="preserve"> </w:t>
      </w:r>
      <w:r>
        <w:rPr>
          <w:sz w:val="24"/>
        </w:rPr>
        <w:t>Outreach</w:t>
      </w:r>
      <w:r>
        <w:rPr>
          <w:spacing w:val="-2"/>
          <w:sz w:val="24"/>
        </w:rPr>
        <w:t xml:space="preserve"> Activities</w:t>
      </w:r>
      <w:r>
        <w:rPr>
          <w:sz w:val="24"/>
        </w:rPr>
        <w:tab/>
      </w:r>
      <w:r>
        <w:rPr>
          <w:spacing w:val="-5"/>
          <w:sz w:val="24"/>
        </w:rPr>
        <w:t>35</w:t>
      </w:r>
    </w:p>
    <w:p w14:paraId="1636F967" w14:textId="77777777" w:rsidR="001B385B" w:rsidRDefault="00B90A51">
      <w:pPr>
        <w:pStyle w:val="ListParagraph"/>
        <w:numPr>
          <w:ilvl w:val="2"/>
          <w:numId w:val="19"/>
        </w:numPr>
        <w:tabs>
          <w:tab w:val="left" w:pos="1141"/>
          <w:tab w:val="right" w:leader="dot" w:pos="9144"/>
        </w:tabs>
        <w:spacing w:line="275" w:lineRule="exact"/>
        <w:ind w:hanging="641"/>
        <w:rPr>
          <w:sz w:val="24"/>
        </w:rPr>
      </w:pPr>
      <w:r>
        <w:rPr>
          <w:sz w:val="24"/>
        </w:rPr>
        <w:t>NRC</w:t>
      </w:r>
      <w:r>
        <w:rPr>
          <w:spacing w:val="-3"/>
          <w:sz w:val="24"/>
        </w:rPr>
        <w:t xml:space="preserve"> </w:t>
      </w:r>
      <w:r>
        <w:rPr>
          <w:sz w:val="24"/>
        </w:rPr>
        <w:t>Elementary</w:t>
      </w:r>
      <w:r>
        <w:rPr>
          <w:spacing w:val="-3"/>
          <w:sz w:val="24"/>
        </w:rPr>
        <w:t xml:space="preserve"> </w:t>
      </w:r>
      <w:r>
        <w:rPr>
          <w:sz w:val="24"/>
        </w:rPr>
        <w:t>and</w:t>
      </w:r>
      <w:r>
        <w:rPr>
          <w:spacing w:val="-3"/>
          <w:sz w:val="24"/>
        </w:rPr>
        <w:t xml:space="preserve"> </w:t>
      </w:r>
      <w:r>
        <w:rPr>
          <w:sz w:val="24"/>
        </w:rPr>
        <w:t>Secondary</w:t>
      </w:r>
      <w:r>
        <w:rPr>
          <w:spacing w:val="-2"/>
          <w:sz w:val="24"/>
        </w:rPr>
        <w:t xml:space="preserve"> Schools</w:t>
      </w:r>
      <w:r>
        <w:rPr>
          <w:sz w:val="24"/>
        </w:rPr>
        <w:tab/>
      </w:r>
      <w:r>
        <w:rPr>
          <w:spacing w:val="-5"/>
          <w:sz w:val="24"/>
        </w:rPr>
        <w:t>35</w:t>
      </w:r>
    </w:p>
    <w:p w14:paraId="1636F968" w14:textId="77777777" w:rsidR="001B385B" w:rsidRDefault="00B90A51">
      <w:pPr>
        <w:pStyle w:val="ListParagraph"/>
        <w:numPr>
          <w:ilvl w:val="2"/>
          <w:numId w:val="19"/>
        </w:numPr>
        <w:tabs>
          <w:tab w:val="left" w:pos="1156"/>
          <w:tab w:val="right" w:leader="dot" w:pos="9144"/>
        </w:tabs>
        <w:spacing w:before="4" w:line="276" w:lineRule="exact"/>
        <w:ind w:left="1156" w:hanging="656"/>
        <w:rPr>
          <w:sz w:val="24"/>
        </w:rPr>
      </w:pPr>
      <w:r>
        <w:rPr>
          <w:sz w:val="24"/>
        </w:rPr>
        <w:t>NRC</w:t>
      </w:r>
      <w:r>
        <w:rPr>
          <w:spacing w:val="-2"/>
          <w:sz w:val="24"/>
        </w:rPr>
        <w:t xml:space="preserve"> </w:t>
      </w:r>
      <w:r>
        <w:rPr>
          <w:sz w:val="24"/>
        </w:rPr>
        <w:t>Postsecondary</w:t>
      </w:r>
      <w:r>
        <w:rPr>
          <w:spacing w:val="-2"/>
          <w:sz w:val="24"/>
        </w:rPr>
        <w:t xml:space="preserve"> Institutions</w:t>
      </w:r>
      <w:r>
        <w:rPr>
          <w:sz w:val="24"/>
        </w:rPr>
        <w:tab/>
      </w:r>
      <w:r>
        <w:rPr>
          <w:spacing w:val="-5"/>
          <w:sz w:val="24"/>
        </w:rPr>
        <w:t>36</w:t>
      </w:r>
    </w:p>
    <w:p w14:paraId="1636F969" w14:textId="77777777" w:rsidR="001B385B" w:rsidRDefault="00B90A51">
      <w:pPr>
        <w:pStyle w:val="ListParagraph"/>
        <w:numPr>
          <w:ilvl w:val="2"/>
          <w:numId w:val="19"/>
        </w:numPr>
        <w:tabs>
          <w:tab w:val="left" w:pos="1141"/>
          <w:tab w:val="right" w:leader="dot" w:pos="9144"/>
        </w:tabs>
        <w:ind w:hanging="641"/>
        <w:rPr>
          <w:sz w:val="24"/>
        </w:rPr>
      </w:pPr>
      <w:r>
        <w:rPr>
          <w:sz w:val="24"/>
        </w:rPr>
        <w:t>NRC</w:t>
      </w:r>
      <w:r>
        <w:rPr>
          <w:spacing w:val="-2"/>
          <w:sz w:val="24"/>
        </w:rPr>
        <w:t xml:space="preserve"> </w:t>
      </w:r>
      <w:r>
        <w:rPr>
          <w:sz w:val="24"/>
        </w:rPr>
        <w:t>Business,</w:t>
      </w:r>
      <w:r>
        <w:rPr>
          <w:spacing w:val="-2"/>
          <w:sz w:val="24"/>
        </w:rPr>
        <w:t xml:space="preserve"> </w:t>
      </w:r>
      <w:r>
        <w:rPr>
          <w:sz w:val="24"/>
        </w:rPr>
        <w:t>Media,</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General</w:t>
      </w:r>
      <w:r>
        <w:rPr>
          <w:spacing w:val="-4"/>
          <w:sz w:val="24"/>
        </w:rPr>
        <w:t xml:space="preserve"> </w:t>
      </w:r>
      <w:r>
        <w:rPr>
          <w:spacing w:val="-2"/>
          <w:sz w:val="24"/>
        </w:rPr>
        <w:t>Public</w:t>
      </w:r>
      <w:r>
        <w:rPr>
          <w:sz w:val="24"/>
        </w:rPr>
        <w:tab/>
      </w:r>
      <w:r>
        <w:rPr>
          <w:spacing w:val="-5"/>
          <w:sz w:val="24"/>
        </w:rPr>
        <w:t>37</w:t>
      </w:r>
    </w:p>
    <w:p w14:paraId="1636F96A" w14:textId="77777777" w:rsidR="001B385B" w:rsidRDefault="00B90A51">
      <w:pPr>
        <w:pStyle w:val="ListParagraph"/>
        <w:numPr>
          <w:ilvl w:val="0"/>
          <w:numId w:val="18"/>
        </w:numPr>
        <w:tabs>
          <w:tab w:val="left" w:pos="701"/>
          <w:tab w:val="right" w:leader="dot" w:pos="9144"/>
        </w:tabs>
        <w:spacing w:before="274" w:line="275" w:lineRule="exact"/>
        <w:ind w:hanging="201"/>
        <w:rPr>
          <w:sz w:val="24"/>
        </w:rPr>
      </w:pPr>
      <w:r>
        <w:rPr>
          <w:sz w:val="24"/>
        </w:rPr>
        <w:t>NRC</w:t>
      </w:r>
      <w:r>
        <w:rPr>
          <w:spacing w:val="-2"/>
          <w:sz w:val="24"/>
        </w:rPr>
        <w:t xml:space="preserve"> </w:t>
      </w:r>
      <w:r>
        <w:rPr>
          <w:sz w:val="24"/>
        </w:rPr>
        <w:t>Program</w:t>
      </w:r>
      <w:r>
        <w:rPr>
          <w:spacing w:val="-4"/>
          <w:sz w:val="24"/>
        </w:rPr>
        <w:t xml:space="preserve"> </w:t>
      </w:r>
      <w:r>
        <w:rPr>
          <w:sz w:val="24"/>
        </w:rPr>
        <w:t>Planning</w:t>
      </w:r>
      <w:r>
        <w:rPr>
          <w:spacing w:val="-2"/>
          <w:sz w:val="24"/>
        </w:rPr>
        <w:t xml:space="preserve"> </w:t>
      </w:r>
      <w:r>
        <w:rPr>
          <w:sz w:val="24"/>
        </w:rPr>
        <w:t>and</w:t>
      </w:r>
      <w:r>
        <w:rPr>
          <w:spacing w:val="-1"/>
          <w:sz w:val="24"/>
        </w:rPr>
        <w:t xml:space="preserve"> </w:t>
      </w:r>
      <w:r>
        <w:rPr>
          <w:spacing w:val="-2"/>
          <w:sz w:val="24"/>
        </w:rPr>
        <w:t>Budget</w:t>
      </w:r>
      <w:r>
        <w:rPr>
          <w:sz w:val="24"/>
        </w:rPr>
        <w:tab/>
      </w:r>
      <w:r>
        <w:rPr>
          <w:spacing w:val="-5"/>
          <w:sz w:val="24"/>
        </w:rPr>
        <w:t>38</w:t>
      </w:r>
    </w:p>
    <w:p w14:paraId="1636F96B" w14:textId="77777777" w:rsidR="001B385B" w:rsidRDefault="00B90A51">
      <w:pPr>
        <w:pStyle w:val="ListParagraph"/>
        <w:numPr>
          <w:ilvl w:val="1"/>
          <w:numId w:val="18"/>
        </w:numPr>
        <w:tabs>
          <w:tab w:val="left" w:pos="881"/>
          <w:tab w:val="right" w:leader="dot" w:pos="9144"/>
        </w:tabs>
        <w:spacing w:line="275" w:lineRule="exact"/>
        <w:ind w:hanging="381"/>
        <w:rPr>
          <w:sz w:val="24"/>
        </w:rPr>
      </w:pPr>
      <w:r>
        <w:rPr>
          <w:sz w:val="24"/>
        </w:rPr>
        <w:t>Development</w:t>
      </w:r>
      <w:r>
        <w:rPr>
          <w:spacing w:val="-6"/>
          <w:sz w:val="24"/>
        </w:rPr>
        <w:t xml:space="preserve"> </w:t>
      </w:r>
      <w:r>
        <w:rPr>
          <w:sz w:val="24"/>
        </w:rPr>
        <w:t>Plan</w:t>
      </w:r>
      <w:r>
        <w:rPr>
          <w:spacing w:val="-3"/>
          <w:sz w:val="24"/>
        </w:rPr>
        <w:t xml:space="preserve"> </w:t>
      </w:r>
      <w:r>
        <w:rPr>
          <w:sz w:val="24"/>
        </w:rPr>
        <w:t>and</w:t>
      </w:r>
      <w:r>
        <w:rPr>
          <w:spacing w:val="1"/>
          <w:sz w:val="24"/>
        </w:rPr>
        <w:t xml:space="preserve"> </w:t>
      </w:r>
      <w:r>
        <w:rPr>
          <w:spacing w:val="-2"/>
          <w:sz w:val="24"/>
        </w:rPr>
        <w:t>Timeline</w:t>
      </w:r>
      <w:r>
        <w:rPr>
          <w:sz w:val="24"/>
        </w:rPr>
        <w:tab/>
      </w:r>
      <w:r>
        <w:rPr>
          <w:spacing w:val="-5"/>
          <w:sz w:val="24"/>
        </w:rPr>
        <w:t>38</w:t>
      </w:r>
    </w:p>
    <w:p w14:paraId="1636F96C" w14:textId="77777777" w:rsidR="001B385B" w:rsidRDefault="00B90A51">
      <w:pPr>
        <w:pStyle w:val="ListParagraph"/>
        <w:numPr>
          <w:ilvl w:val="1"/>
          <w:numId w:val="18"/>
        </w:numPr>
        <w:tabs>
          <w:tab w:val="left" w:pos="881"/>
          <w:tab w:val="right" w:leader="dot" w:pos="9144"/>
        </w:tabs>
        <w:spacing w:before="4" w:line="276" w:lineRule="exact"/>
        <w:ind w:hanging="381"/>
        <w:rPr>
          <w:sz w:val="24"/>
        </w:rPr>
      </w:pPr>
      <w:r>
        <w:rPr>
          <w:sz w:val="24"/>
        </w:rPr>
        <w:t>NRC</w:t>
      </w:r>
      <w:r>
        <w:rPr>
          <w:spacing w:val="-3"/>
          <w:sz w:val="24"/>
        </w:rPr>
        <w:t xml:space="preserve"> </w:t>
      </w:r>
      <w:r>
        <w:rPr>
          <w:sz w:val="24"/>
        </w:rPr>
        <w:t>Quality</w:t>
      </w:r>
      <w:r>
        <w:rPr>
          <w:spacing w:val="-3"/>
          <w:sz w:val="24"/>
        </w:rPr>
        <w:t xml:space="preserve"> </w:t>
      </w:r>
      <w:r>
        <w:rPr>
          <w:sz w:val="24"/>
        </w:rPr>
        <w:t>and</w:t>
      </w:r>
      <w:r>
        <w:rPr>
          <w:spacing w:val="-1"/>
          <w:sz w:val="24"/>
        </w:rPr>
        <w:t xml:space="preserve"> </w:t>
      </w:r>
      <w:r>
        <w:rPr>
          <w:spacing w:val="-2"/>
          <w:sz w:val="24"/>
        </w:rPr>
        <w:t>Purpose</w:t>
      </w:r>
      <w:r>
        <w:rPr>
          <w:sz w:val="24"/>
        </w:rPr>
        <w:tab/>
      </w:r>
      <w:r>
        <w:rPr>
          <w:spacing w:val="-5"/>
          <w:sz w:val="24"/>
        </w:rPr>
        <w:t>46</w:t>
      </w:r>
    </w:p>
    <w:p w14:paraId="1636F96D" w14:textId="77777777" w:rsidR="001B385B" w:rsidRDefault="00B90A51">
      <w:pPr>
        <w:pStyle w:val="ListParagraph"/>
        <w:numPr>
          <w:ilvl w:val="1"/>
          <w:numId w:val="18"/>
        </w:numPr>
        <w:tabs>
          <w:tab w:val="left" w:pos="882"/>
          <w:tab w:val="right" w:leader="dot" w:pos="9144"/>
        </w:tabs>
        <w:spacing w:line="275" w:lineRule="exact"/>
        <w:ind w:left="881" w:hanging="382"/>
        <w:rPr>
          <w:sz w:val="24"/>
        </w:rPr>
      </w:pPr>
      <w:r>
        <w:rPr>
          <w:sz w:val="24"/>
        </w:rPr>
        <w:t>Cost</w:t>
      </w:r>
      <w:r>
        <w:rPr>
          <w:spacing w:val="-1"/>
          <w:sz w:val="24"/>
        </w:rPr>
        <w:t xml:space="preserve"> </w:t>
      </w:r>
      <w:r>
        <w:rPr>
          <w:spacing w:val="-2"/>
          <w:sz w:val="24"/>
        </w:rPr>
        <w:t>Effectiveness</w:t>
      </w:r>
      <w:r>
        <w:rPr>
          <w:sz w:val="24"/>
        </w:rPr>
        <w:tab/>
      </w:r>
      <w:r>
        <w:rPr>
          <w:spacing w:val="-5"/>
          <w:sz w:val="24"/>
        </w:rPr>
        <w:t>46</w:t>
      </w:r>
    </w:p>
    <w:p w14:paraId="1636F96E" w14:textId="77777777" w:rsidR="001B385B" w:rsidRDefault="00B90A51">
      <w:pPr>
        <w:pStyle w:val="ListParagraph"/>
        <w:numPr>
          <w:ilvl w:val="1"/>
          <w:numId w:val="18"/>
        </w:numPr>
        <w:tabs>
          <w:tab w:val="left" w:pos="821"/>
          <w:tab w:val="right" w:leader="dot" w:pos="9144"/>
        </w:tabs>
        <w:spacing w:line="275" w:lineRule="exact"/>
        <w:ind w:left="820" w:hanging="321"/>
        <w:rPr>
          <w:sz w:val="24"/>
        </w:rPr>
      </w:pPr>
      <w:r>
        <w:rPr>
          <w:sz w:val="24"/>
        </w:rPr>
        <w:t>a.</w:t>
      </w:r>
      <w:r>
        <w:rPr>
          <w:spacing w:val="-3"/>
          <w:sz w:val="24"/>
        </w:rPr>
        <w:t xml:space="preserve"> </w:t>
      </w:r>
      <w:r>
        <w:rPr>
          <w:sz w:val="24"/>
        </w:rPr>
        <w:t>NRC</w:t>
      </w:r>
      <w:r>
        <w:rPr>
          <w:spacing w:val="-2"/>
          <w:sz w:val="24"/>
        </w:rPr>
        <w:t xml:space="preserve"> </w:t>
      </w:r>
      <w:r>
        <w:rPr>
          <w:sz w:val="24"/>
        </w:rPr>
        <w:t>Long-term</w:t>
      </w:r>
      <w:r>
        <w:rPr>
          <w:spacing w:val="-4"/>
          <w:sz w:val="24"/>
        </w:rPr>
        <w:t xml:space="preserve"> </w:t>
      </w:r>
      <w:r>
        <w:rPr>
          <w:spacing w:val="-2"/>
          <w:sz w:val="24"/>
        </w:rPr>
        <w:t>Impact</w:t>
      </w:r>
      <w:r>
        <w:rPr>
          <w:sz w:val="24"/>
        </w:rPr>
        <w:tab/>
      </w:r>
      <w:r>
        <w:rPr>
          <w:spacing w:val="-5"/>
          <w:sz w:val="24"/>
        </w:rPr>
        <w:t>47</w:t>
      </w:r>
    </w:p>
    <w:p w14:paraId="1636F96F" w14:textId="77777777" w:rsidR="001B385B" w:rsidRDefault="00B90A51">
      <w:pPr>
        <w:pStyle w:val="ListParagraph"/>
        <w:numPr>
          <w:ilvl w:val="0"/>
          <w:numId w:val="17"/>
        </w:numPr>
        <w:tabs>
          <w:tab w:val="left" w:pos="716"/>
          <w:tab w:val="right" w:leader="dot" w:pos="9144"/>
        </w:tabs>
        <w:spacing w:before="274"/>
        <w:ind w:hanging="216"/>
        <w:rPr>
          <w:sz w:val="24"/>
        </w:rPr>
      </w:pPr>
      <w:r>
        <w:rPr>
          <w:sz w:val="24"/>
        </w:rPr>
        <w:t>NRC</w:t>
      </w:r>
      <w:r>
        <w:rPr>
          <w:spacing w:val="-4"/>
          <w:sz w:val="24"/>
        </w:rPr>
        <w:t xml:space="preserve"> </w:t>
      </w:r>
      <w:r>
        <w:rPr>
          <w:sz w:val="24"/>
        </w:rPr>
        <w:t>Competitive</w:t>
      </w:r>
      <w:r>
        <w:rPr>
          <w:spacing w:val="-5"/>
          <w:sz w:val="24"/>
        </w:rPr>
        <w:t xml:space="preserve"> </w:t>
      </w:r>
      <w:r>
        <w:rPr>
          <w:sz w:val="24"/>
        </w:rPr>
        <w:t>Preference</w:t>
      </w:r>
      <w:r>
        <w:rPr>
          <w:spacing w:val="-5"/>
          <w:sz w:val="24"/>
        </w:rPr>
        <w:t xml:space="preserve"> </w:t>
      </w:r>
      <w:r>
        <w:rPr>
          <w:spacing w:val="-2"/>
          <w:sz w:val="24"/>
        </w:rPr>
        <w:t>Priority</w:t>
      </w:r>
      <w:r>
        <w:rPr>
          <w:sz w:val="24"/>
        </w:rPr>
        <w:tab/>
      </w:r>
      <w:r>
        <w:rPr>
          <w:spacing w:val="-5"/>
          <w:sz w:val="24"/>
        </w:rPr>
        <w:t>48</w:t>
      </w:r>
    </w:p>
    <w:p w14:paraId="1636F970" w14:textId="77777777" w:rsidR="001B385B" w:rsidRDefault="00B90A51">
      <w:pPr>
        <w:pStyle w:val="ListParagraph"/>
        <w:numPr>
          <w:ilvl w:val="1"/>
          <w:numId w:val="17"/>
        </w:numPr>
        <w:tabs>
          <w:tab w:val="left" w:pos="896"/>
          <w:tab w:val="right" w:leader="dot" w:pos="9144"/>
        </w:tabs>
        <w:spacing w:before="4"/>
        <w:ind w:hanging="396"/>
        <w:rPr>
          <w:sz w:val="24"/>
        </w:rPr>
      </w:pPr>
      <w:r>
        <w:rPr>
          <w:sz w:val="24"/>
        </w:rPr>
        <w:t>NRC</w:t>
      </w:r>
      <w:r>
        <w:rPr>
          <w:spacing w:val="1"/>
          <w:sz w:val="24"/>
        </w:rPr>
        <w:t xml:space="preserve"> </w:t>
      </w:r>
      <w:r>
        <w:rPr>
          <w:spacing w:val="-5"/>
          <w:sz w:val="24"/>
        </w:rPr>
        <w:t>CPP</w:t>
      </w:r>
      <w:r>
        <w:rPr>
          <w:sz w:val="24"/>
        </w:rPr>
        <w:tab/>
      </w:r>
      <w:r>
        <w:rPr>
          <w:spacing w:val="-5"/>
          <w:sz w:val="24"/>
        </w:rPr>
        <w:t>48</w:t>
      </w:r>
    </w:p>
    <w:p w14:paraId="1636F971" w14:textId="77777777" w:rsidR="001B385B" w:rsidRDefault="00B90A51">
      <w:pPr>
        <w:pStyle w:val="BodyText"/>
        <w:tabs>
          <w:tab w:val="right" w:leader="dot" w:pos="9144"/>
        </w:tabs>
        <w:spacing w:before="274" w:line="275" w:lineRule="exact"/>
        <w:ind w:left="500"/>
      </w:pPr>
      <w:r>
        <w:t>H.</w:t>
      </w:r>
      <w:r>
        <w:rPr>
          <w:spacing w:val="-4"/>
        </w:rPr>
        <w:t xml:space="preserve"> </w:t>
      </w:r>
      <w:r>
        <w:t>FLAS</w:t>
      </w:r>
      <w:r>
        <w:rPr>
          <w:spacing w:val="-2"/>
        </w:rPr>
        <w:t xml:space="preserve"> </w:t>
      </w:r>
      <w:r>
        <w:t>Awardee</w:t>
      </w:r>
      <w:r>
        <w:rPr>
          <w:spacing w:val="-4"/>
        </w:rPr>
        <w:t xml:space="preserve"> </w:t>
      </w:r>
      <w:r>
        <w:t>Selection</w:t>
      </w:r>
      <w:r>
        <w:rPr>
          <w:spacing w:val="-3"/>
        </w:rPr>
        <w:t xml:space="preserve"> </w:t>
      </w:r>
      <w:r>
        <w:rPr>
          <w:spacing w:val="-2"/>
        </w:rPr>
        <w:t>Procedures</w:t>
      </w:r>
      <w:r>
        <w:tab/>
      </w:r>
      <w:r>
        <w:rPr>
          <w:spacing w:val="-5"/>
        </w:rPr>
        <w:t>48</w:t>
      </w:r>
    </w:p>
    <w:p w14:paraId="1636F972" w14:textId="77777777" w:rsidR="001B385B" w:rsidRDefault="00B90A51">
      <w:pPr>
        <w:pStyle w:val="ListParagraph"/>
        <w:numPr>
          <w:ilvl w:val="2"/>
          <w:numId w:val="16"/>
        </w:numPr>
        <w:tabs>
          <w:tab w:val="left" w:pos="1141"/>
          <w:tab w:val="right" w:leader="dot" w:pos="9144"/>
        </w:tabs>
        <w:spacing w:line="275" w:lineRule="exact"/>
        <w:ind w:hanging="641"/>
        <w:rPr>
          <w:sz w:val="24"/>
        </w:rPr>
      </w:pPr>
      <w:r>
        <w:rPr>
          <w:sz w:val="24"/>
        </w:rPr>
        <w:t>FLAS</w:t>
      </w:r>
      <w:r>
        <w:rPr>
          <w:spacing w:val="-4"/>
          <w:sz w:val="24"/>
        </w:rPr>
        <w:t xml:space="preserve"> </w:t>
      </w:r>
      <w:r>
        <w:rPr>
          <w:spacing w:val="-2"/>
          <w:sz w:val="24"/>
        </w:rPr>
        <w:t>Advertisement</w:t>
      </w:r>
      <w:r>
        <w:rPr>
          <w:sz w:val="24"/>
        </w:rPr>
        <w:tab/>
      </w:r>
      <w:r>
        <w:rPr>
          <w:spacing w:val="-5"/>
          <w:sz w:val="24"/>
        </w:rPr>
        <w:t>48</w:t>
      </w:r>
    </w:p>
    <w:p w14:paraId="1636F973" w14:textId="77777777" w:rsidR="001B385B" w:rsidRDefault="00B90A51">
      <w:pPr>
        <w:pStyle w:val="ListParagraph"/>
        <w:numPr>
          <w:ilvl w:val="2"/>
          <w:numId w:val="16"/>
        </w:numPr>
        <w:tabs>
          <w:tab w:val="left" w:pos="1156"/>
          <w:tab w:val="right" w:leader="dot" w:pos="9144"/>
        </w:tabs>
        <w:spacing w:line="275" w:lineRule="exact"/>
        <w:ind w:left="1156" w:hanging="656"/>
        <w:rPr>
          <w:sz w:val="24"/>
        </w:rPr>
      </w:pPr>
      <w:r>
        <w:rPr>
          <w:sz w:val="24"/>
        </w:rPr>
        <w:t>FLAS</w:t>
      </w:r>
      <w:r>
        <w:rPr>
          <w:spacing w:val="-5"/>
          <w:sz w:val="24"/>
        </w:rPr>
        <w:t xml:space="preserve"> </w:t>
      </w:r>
      <w:r>
        <w:rPr>
          <w:sz w:val="24"/>
        </w:rPr>
        <w:t>Application</w:t>
      </w:r>
      <w:r>
        <w:rPr>
          <w:spacing w:val="-5"/>
          <w:sz w:val="24"/>
        </w:rPr>
        <w:t xml:space="preserve"> </w:t>
      </w:r>
      <w:r>
        <w:rPr>
          <w:spacing w:val="-2"/>
          <w:sz w:val="24"/>
        </w:rPr>
        <w:t>Process</w:t>
      </w:r>
      <w:r>
        <w:rPr>
          <w:sz w:val="24"/>
        </w:rPr>
        <w:tab/>
      </w:r>
      <w:r>
        <w:rPr>
          <w:spacing w:val="-5"/>
          <w:sz w:val="24"/>
        </w:rPr>
        <w:t>49</w:t>
      </w:r>
    </w:p>
    <w:p w14:paraId="1636F974" w14:textId="77777777" w:rsidR="001B385B" w:rsidRDefault="00B90A51">
      <w:pPr>
        <w:pStyle w:val="ListParagraph"/>
        <w:numPr>
          <w:ilvl w:val="2"/>
          <w:numId w:val="16"/>
        </w:numPr>
        <w:tabs>
          <w:tab w:val="left" w:pos="1141"/>
          <w:tab w:val="right" w:leader="dot" w:pos="9144"/>
        </w:tabs>
        <w:spacing w:line="275" w:lineRule="exact"/>
        <w:ind w:hanging="641"/>
        <w:rPr>
          <w:sz w:val="24"/>
        </w:rPr>
      </w:pPr>
      <w:r>
        <w:rPr>
          <w:sz w:val="24"/>
        </w:rPr>
        <w:t>FLAS</w:t>
      </w:r>
      <w:r>
        <w:rPr>
          <w:spacing w:val="-4"/>
          <w:sz w:val="24"/>
        </w:rPr>
        <w:t xml:space="preserve"> </w:t>
      </w:r>
      <w:r>
        <w:rPr>
          <w:sz w:val="24"/>
        </w:rPr>
        <w:t>Selection</w:t>
      </w:r>
      <w:r>
        <w:rPr>
          <w:spacing w:val="-5"/>
          <w:sz w:val="24"/>
        </w:rPr>
        <w:t xml:space="preserve"> </w:t>
      </w:r>
      <w:r>
        <w:rPr>
          <w:spacing w:val="-2"/>
          <w:sz w:val="24"/>
        </w:rPr>
        <w:t>Process</w:t>
      </w:r>
      <w:r>
        <w:rPr>
          <w:sz w:val="24"/>
        </w:rPr>
        <w:tab/>
      </w:r>
      <w:r>
        <w:rPr>
          <w:spacing w:val="-5"/>
          <w:sz w:val="24"/>
        </w:rPr>
        <w:t>49</w:t>
      </w:r>
    </w:p>
    <w:p w14:paraId="1636F975" w14:textId="77777777" w:rsidR="001B385B" w:rsidRDefault="00B90A51">
      <w:pPr>
        <w:pStyle w:val="ListParagraph"/>
        <w:numPr>
          <w:ilvl w:val="0"/>
          <w:numId w:val="15"/>
        </w:numPr>
        <w:tabs>
          <w:tab w:val="left" w:pos="701"/>
          <w:tab w:val="right" w:leader="dot" w:pos="9144"/>
        </w:tabs>
        <w:spacing w:before="279"/>
        <w:ind w:hanging="201"/>
        <w:rPr>
          <w:sz w:val="24"/>
        </w:rPr>
      </w:pPr>
      <w:r>
        <w:rPr>
          <w:sz w:val="24"/>
        </w:rPr>
        <w:t>FLAS</w:t>
      </w:r>
      <w:r>
        <w:rPr>
          <w:spacing w:val="-3"/>
          <w:sz w:val="24"/>
        </w:rPr>
        <w:t xml:space="preserve"> </w:t>
      </w:r>
      <w:r>
        <w:rPr>
          <w:sz w:val="24"/>
        </w:rPr>
        <w:t>Competitive</w:t>
      </w:r>
      <w:r>
        <w:rPr>
          <w:spacing w:val="-6"/>
          <w:sz w:val="24"/>
        </w:rPr>
        <w:t xml:space="preserve"> </w:t>
      </w:r>
      <w:r>
        <w:rPr>
          <w:sz w:val="24"/>
        </w:rPr>
        <w:t>Preference</w:t>
      </w:r>
      <w:r>
        <w:rPr>
          <w:spacing w:val="-5"/>
          <w:sz w:val="24"/>
        </w:rPr>
        <w:t xml:space="preserve"> </w:t>
      </w:r>
      <w:r>
        <w:rPr>
          <w:spacing w:val="-2"/>
          <w:sz w:val="24"/>
        </w:rPr>
        <w:t>Priorities</w:t>
      </w:r>
      <w:r>
        <w:rPr>
          <w:sz w:val="24"/>
        </w:rPr>
        <w:tab/>
      </w:r>
      <w:r>
        <w:rPr>
          <w:spacing w:val="-5"/>
          <w:sz w:val="24"/>
        </w:rPr>
        <w:t>50</w:t>
      </w:r>
    </w:p>
    <w:p w14:paraId="1636F976" w14:textId="77777777" w:rsidR="001B385B" w:rsidRDefault="001B385B">
      <w:pPr>
        <w:pStyle w:val="BodyText"/>
        <w:spacing w:before="10"/>
        <w:rPr>
          <w:sz w:val="23"/>
        </w:rPr>
      </w:pPr>
    </w:p>
    <w:p w14:paraId="1636F977" w14:textId="77777777" w:rsidR="001B385B" w:rsidRDefault="00B90A51">
      <w:pPr>
        <w:pStyle w:val="BodyText"/>
        <w:spacing w:before="0" w:line="275" w:lineRule="exact"/>
        <w:ind w:left="500"/>
      </w:pPr>
      <w:r>
        <w:rPr>
          <w:spacing w:val="-2"/>
        </w:rPr>
        <w:t>Appendices</w:t>
      </w:r>
    </w:p>
    <w:p w14:paraId="1636F978" w14:textId="77777777" w:rsidR="001B385B" w:rsidRDefault="00B90A51">
      <w:pPr>
        <w:pStyle w:val="ListParagraph"/>
        <w:numPr>
          <w:ilvl w:val="1"/>
          <w:numId w:val="15"/>
        </w:numPr>
        <w:tabs>
          <w:tab w:val="left" w:pos="796"/>
        </w:tabs>
        <w:spacing w:line="275" w:lineRule="exact"/>
        <w:ind w:hanging="296"/>
        <w:rPr>
          <w:sz w:val="24"/>
        </w:rPr>
      </w:pPr>
      <w:r>
        <w:rPr>
          <w:sz w:val="24"/>
        </w:rPr>
        <w:t>Curriculum</w:t>
      </w:r>
      <w:r>
        <w:rPr>
          <w:spacing w:val="-5"/>
          <w:sz w:val="24"/>
        </w:rPr>
        <w:t xml:space="preserve"> </w:t>
      </w:r>
      <w:r>
        <w:rPr>
          <w:sz w:val="24"/>
        </w:rPr>
        <w:t>Vitae</w:t>
      </w:r>
      <w:r>
        <w:rPr>
          <w:spacing w:val="-3"/>
          <w:sz w:val="24"/>
        </w:rPr>
        <w:t xml:space="preserve"> </w:t>
      </w:r>
      <w:r>
        <w:rPr>
          <w:sz w:val="24"/>
        </w:rPr>
        <w:t>and</w:t>
      </w:r>
      <w:r>
        <w:rPr>
          <w:spacing w:val="-2"/>
          <w:sz w:val="24"/>
        </w:rPr>
        <w:t xml:space="preserve"> </w:t>
      </w:r>
      <w:r>
        <w:rPr>
          <w:sz w:val="24"/>
        </w:rPr>
        <w:t>Position</w:t>
      </w:r>
      <w:r>
        <w:rPr>
          <w:spacing w:val="-1"/>
          <w:sz w:val="24"/>
        </w:rPr>
        <w:t xml:space="preserve"> </w:t>
      </w:r>
      <w:r>
        <w:rPr>
          <w:sz w:val="24"/>
        </w:rPr>
        <w:t>Descriptions</w:t>
      </w:r>
      <w:r>
        <w:rPr>
          <w:spacing w:val="-1"/>
          <w:sz w:val="24"/>
        </w:rPr>
        <w:t xml:space="preserve"> </w:t>
      </w:r>
      <w:r>
        <w:rPr>
          <w:sz w:val="24"/>
        </w:rPr>
        <w:t>.............................................................</w:t>
      </w:r>
      <w:r>
        <w:rPr>
          <w:spacing w:val="-15"/>
          <w:sz w:val="24"/>
        </w:rPr>
        <w:t xml:space="preserve"> </w:t>
      </w:r>
      <w:r>
        <w:rPr>
          <w:sz w:val="24"/>
        </w:rPr>
        <w:t>A-</w:t>
      </w:r>
      <w:r>
        <w:rPr>
          <w:spacing w:val="-10"/>
          <w:sz w:val="24"/>
        </w:rPr>
        <w:t>1</w:t>
      </w:r>
    </w:p>
    <w:p w14:paraId="1636F979" w14:textId="77777777" w:rsidR="001B385B" w:rsidRDefault="00B90A51">
      <w:pPr>
        <w:pStyle w:val="ListParagraph"/>
        <w:numPr>
          <w:ilvl w:val="1"/>
          <w:numId w:val="15"/>
        </w:numPr>
        <w:tabs>
          <w:tab w:val="left" w:pos="782"/>
        </w:tabs>
        <w:spacing w:before="4" w:line="275" w:lineRule="exact"/>
        <w:ind w:left="781" w:hanging="282"/>
        <w:rPr>
          <w:sz w:val="24"/>
        </w:rPr>
      </w:pPr>
      <w:r>
        <w:rPr>
          <w:sz w:val="24"/>
        </w:rPr>
        <w:t>List</w:t>
      </w:r>
      <w:r>
        <w:rPr>
          <w:spacing w:val="-3"/>
          <w:sz w:val="24"/>
        </w:rPr>
        <w:t xml:space="preserve"> </w:t>
      </w:r>
      <w:r>
        <w:rPr>
          <w:sz w:val="24"/>
        </w:rPr>
        <w:t>of</w:t>
      </w:r>
      <w:r>
        <w:rPr>
          <w:spacing w:val="-1"/>
          <w:sz w:val="24"/>
        </w:rPr>
        <w:t xml:space="preserve"> </w:t>
      </w:r>
      <w:r>
        <w:rPr>
          <w:sz w:val="24"/>
        </w:rPr>
        <w:t>Courses</w:t>
      </w:r>
      <w:r>
        <w:rPr>
          <w:spacing w:val="-3"/>
          <w:sz w:val="24"/>
        </w:rPr>
        <w:t xml:space="preserve"> </w:t>
      </w:r>
      <w:r>
        <w:rPr>
          <w:sz w:val="24"/>
        </w:rPr>
        <w:t>............................................................................................................B-</w:t>
      </w:r>
      <w:r>
        <w:rPr>
          <w:spacing w:val="-10"/>
          <w:sz w:val="24"/>
        </w:rPr>
        <w:t>1</w:t>
      </w:r>
    </w:p>
    <w:p w14:paraId="1636F97A" w14:textId="77777777" w:rsidR="001B385B" w:rsidRDefault="00B90A51">
      <w:pPr>
        <w:pStyle w:val="ListParagraph"/>
        <w:numPr>
          <w:ilvl w:val="1"/>
          <w:numId w:val="15"/>
        </w:numPr>
        <w:tabs>
          <w:tab w:val="left" w:pos="782"/>
        </w:tabs>
        <w:spacing w:line="275" w:lineRule="exact"/>
        <w:ind w:left="781" w:hanging="282"/>
        <w:rPr>
          <w:sz w:val="24"/>
        </w:rPr>
      </w:pPr>
      <w:r>
        <w:rPr>
          <w:sz w:val="24"/>
        </w:rPr>
        <w:t>Letters</w:t>
      </w:r>
      <w:r>
        <w:rPr>
          <w:spacing w:val="7"/>
          <w:sz w:val="24"/>
        </w:rPr>
        <w:t xml:space="preserve"> </w:t>
      </w:r>
      <w:r>
        <w:rPr>
          <w:sz w:val="24"/>
        </w:rPr>
        <w:t>of</w:t>
      </w:r>
      <w:r>
        <w:rPr>
          <w:spacing w:val="6"/>
          <w:sz w:val="24"/>
        </w:rPr>
        <w:t xml:space="preserve"> </w:t>
      </w:r>
      <w:r>
        <w:rPr>
          <w:sz w:val="24"/>
        </w:rPr>
        <w:t>Support........................................................................................................C-</w:t>
      </w:r>
      <w:r>
        <w:rPr>
          <w:spacing w:val="-10"/>
          <w:sz w:val="24"/>
        </w:rPr>
        <w:t>1</w:t>
      </w:r>
    </w:p>
    <w:p w14:paraId="1636F97B" w14:textId="77777777" w:rsidR="001B385B" w:rsidRDefault="00B90A51">
      <w:pPr>
        <w:pStyle w:val="BodyText"/>
        <w:spacing w:before="51" w:line="554" w:lineRule="exact"/>
        <w:ind w:left="501" w:right="7250"/>
      </w:pPr>
      <w:r>
        <w:rPr>
          <w:spacing w:val="-2"/>
        </w:rPr>
        <w:t>Attachments Abstract</w:t>
      </w:r>
    </w:p>
    <w:p w14:paraId="1636F97C" w14:textId="77777777" w:rsidR="001B385B" w:rsidRDefault="00B90A51">
      <w:pPr>
        <w:pStyle w:val="BodyText"/>
        <w:spacing w:before="0" w:line="193" w:lineRule="exact"/>
        <w:ind w:left="501"/>
      </w:pPr>
      <w:r>
        <w:t xml:space="preserve">GEPA </w:t>
      </w:r>
      <w:r>
        <w:rPr>
          <w:spacing w:val="-2"/>
        </w:rPr>
        <w:t>Statement</w:t>
      </w:r>
    </w:p>
    <w:p w14:paraId="1636F97D" w14:textId="77777777" w:rsidR="001B385B" w:rsidRDefault="00B90A51">
      <w:pPr>
        <w:pStyle w:val="BodyText"/>
        <w:spacing w:before="0" w:line="244" w:lineRule="auto"/>
        <w:ind w:left="501" w:right="6779"/>
      </w:pPr>
      <w:r>
        <w:t>NRC Budget Narrative FLAS</w:t>
      </w:r>
      <w:r>
        <w:rPr>
          <w:spacing w:val="-15"/>
        </w:rPr>
        <w:t xml:space="preserve"> </w:t>
      </w:r>
      <w:r>
        <w:t>Budget</w:t>
      </w:r>
      <w:r>
        <w:rPr>
          <w:spacing w:val="-15"/>
        </w:rPr>
        <w:t xml:space="preserve"> </w:t>
      </w:r>
      <w:r>
        <w:t>Narrative Acronyms Guide Evaluation Plan Activities Timeline</w:t>
      </w:r>
    </w:p>
    <w:p w14:paraId="1636F97E" w14:textId="77777777" w:rsidR="001B385B" w:rsidRDefault="00B90A51">
      <w:pPr>
        <w:pStyle w:val="BodyText"/>
        <w:spacing w:before="19" w:line="218" w:lineRule="auto"/>
        <w:ind w:left="501" w:right="4768"/>
      </w:pPr>
      <w:r>
        <w:t>Diverse</w:t>
      </w:r>
      <w:r>
        <w:rPr>
          <w:spacing w:val="-3"/>
        </w:rPr>
        <w:t xml:space="preserve"> </w:t>
      </w:r>
      <w:r>
        <w:t>Per</w:t>
      </w:r>
      <w:r>
        <w:t>spectives</w:t>
      </w:r>
      <w:r>
        <w:rPr>
          <w:spacing w:val="-3"/>
        </w:rPr>
        <w:t xml:space="preserve"> </w:t>
      </w:r>
      <w:r>
        <w:t>and</w:t>
      </w:r>
      <w:r>
        <w:rPr>
          <w:spacing w:val="-3"/>
        </w:rPr>
        <w:t xml:space="preserve"> </w:t>
      </w:r>
      <w:r>
        <w:t>Areas</w:t>
      </w:r>
      <w:r>
        <w:rPr>
          <w:spacing w:val="-3"/>
        </w:rPr>
        <w:t xml:space="preserve"> </w:t>
      </w:r>
      <w:r>
        <w:t>of</w:t>
      </w:r>
      <w:r>
        <w:rPr>
          <w:spacing w:val="-3"/>
        </w:rPr>
        <w:t xml:space="preserve"> </w:t>
      </w:r>
      <w:r>
        <w:t>Need SF424 Profile Sheet</w:t>
      </w:r>
    </w:p>
    <w:p w14:paraId="1636F97F" w14:textId="77777777" w:rsidR="001B385B" w:rsidRDefault="001B385B">
      <w:pPr>
        <w:spacing w:line="218" w:lineRule="auto"/>
        <w:sectPr w:rsidR="001B385B">
          <w:pgSz w:w="12240" w:h="15840"/>
          <w:pgMar w:top="1380" w:right="1220" w:bottom="940" w:left="1300" w:header="0" w:footer="759" w:gutter="0"/>
          <w:cols w:space="720"/>
        </w:sectPr>
      </w:pPr>
    </w:p>
    <w:p w14:paraId="1636F980" w14:textId="77777777" w:rsidR="001B385B" w:rsidRDefault="00B90A51">
      <w:pPr>
        <w:pStyle w:val="BodyText"/>
        <w:tabs>
          <w:tab w:val="left" w:pos="3166"/>
          <w:tab w:val="left" w:pos="9440"/>
        </w:tabs>
        <w:spacing w:before="62" w:line="480" w:lineRule="auto"/>
        <w:ind w:left="142" w:right="277" w:firstLine="62"/>
      </w:pPr>
      <w:bookmarkStart w:id="1" w:name="Narrative_LLILAS_Benson_2022"/>
      <w:bookmarkEnd w:id="1"/>
      <w:r>
        <w:rPr>
          <w:color w:val="000000"/>
          <w:shd w:val="clear" w:color="auto" w:fill="CCCCCC"/>
        </w:rPr>
        <w:lastRenderedPageBreak/>
        <w:tab/>
      </w:r>
      <w:r>
        <w:rPr>
          <w:b/>
          <w:color w:val="000000"/>
          <w:shd w:val="clear" w:color="auto" w:fill="CCCCCC"/>
        </w:rPr>
        <w:t>A. Commitment to Subject Area</w:t>
      </w:r>
      <w:r>
        <w:rPr>
          <w:b/>
          <w:color w:val="000000"/>
          <w:shd w:val="clear" w:color="auto" w:fill="CCCCCC"/>
        </w:rPr>
        <w:tab/>
      </w:r>
      <w:r>
        <w:rPr>
          <w:b/>
          <w:color w:val="000000"/>
        </w:rPr>
        <w:t xml:space="preserve"> </w:t>
      </w:r>
      <w:r>
        <w:rPr>
          <w:color w:val="000000"/>
        </w:rPr>
        <w:t>UT’s commitment to LAS has grown since its founding in 1883, with the creation of the Latin American Library in 1921—now the world-renowned Nettie Lee Benson Lati</w:t>
      </w:r>
      <w:r>
        <w:rPr>
          <w:color w:val="000000"/>
        </w:rPr>
        <w:t>n American Collection (see F)—and establishment of the Institute of Latin American Studies in 1940, renamed Teresa Lozano Long Institute of Latin American Studies (LLILAS) in 2001 after the receipt</w:t>
      </w:r>
      <w:r>
        <w:rPr>
          <w:color w:val="000000"/>
          <w:spacing w:val="-1"/>
        </w:rPr>
        <w:t xml:space="preserve"> </w:t>
      </w:r>
      <w:r>
        <w:rPr>
          <w:color w:val="000000"/>
        </w:rPr>
        <w:t>of a</w:t>
      </w:r>
      <w:r>
        <w:rPr>
          <w:color w:val="000000"/>
          <w:spacing w:val="-1"/>
        </w:rPr>
        <w:t xml:space="preserve"> </w:t>
      </w:r>
      <w:r>
        <w:rPr>
          <w:color w:val="000000"/>
        </w:rPr>
        <w:t>major financial gift. In 2011, LLILAS and Benson entered into a</w:t>
      </w:r>
      <w:r>
        <w:rPr>
          <w:color w:val="000000"/>
          <w:spacing w:val="-1"/>
        </w:rPr>
        <w:t xml:space="preserve"> </w:t>
      </w:r>
      <w:r>
        <w:rPr>
          <w:color w:val="000000"/>
        </w:rPr>
        <w:t>formal partnership, LLILAS</w:t>
      </w:r>
      <w:r>
        <w:rPr>
          <w:color w:val="000000"/>
          <w:spacing w:val="-2"/>
        </w:rPr>
        <w:t xml:space="preserve"> </w:t>
      </w:r>
      <w:r>
        <w:rPr>
          <w:color w:val="000000"/>
        </w:rPr>
        <w:t>Benson</w:t>
      </w:r>
      <w:r>
        <w:rPr>
          <w:color w:val="000000"/>
          <w:spacing w:val="-2"/>
        </w:rPr>
        <w:t xml:space="preserve"> </w:t>
      </w:r>
      <w:r>
        <w:rPr>
          <w:color w:val="000000"/>
        </w:rPr>
        <w:t>Latin</w:t>
      </w:r>
      <w:r>
        <w:rPr>
          <w:color w:val="000000"/>
          <w:spacing w:val="-2"/>
        </w:rPr>
        <w:t xml:space="preserve"> </w:t>
      </w:r>
      <w:r>
        <w:rPr>
          <w:color w:val="000000"/>
        </w:rPr>
        <w:t>American</w:t>
      </w:r>
      <w:r>
        <w:rPr>
          <w:color w:val="000000"/>
          <w:spacing w:val="-2"/>
        </w:rPr>
        <w:t xml:space="preserve"> </w:t>
      </w:r>
      <w:r>
        <w:rPr>
          <w:color w:val="000000"/>
        </w:rPr>
        <w:t>Studies</w:t>
      </w:r>
      <w:r>
        <w:rPr>
          <w:color w:val="000000"/>
          <w:spacing w:val="-2"/>
        </w:rPr>
        <w:t xml:space="preserve"> </w:t>
      </w:r>
      <w:r>
        <w:rPr>
          <w:color w:val="000000"/>
        </w:rPr>
        <w:t>and</w:t>
      </w:r>
      <w:r>
        <w:rPr>
          <w:color w:val="000000"/>
          <w:spacing w:val="-2"/>
        </w:rPr>
        <w:t xml:space="preserve"> </w:t>
      </w:r>
      <w:r>
        <w:rPr>
          <w:color w:val="000000"/>
        </w:rPr>
        <w:t>Collections,</w:t>
      </w:r>
      <w:r>
        <w:rPr>
          <w:color w:val="000000"/>
          <w:spacing w:val="-2"/>
        </w:rPr>
        <w:t xml:space="preserve"> </w:t>
      </w:r>
      <w:r>
        <w:rPr>
          <w:color w:val="000000"/>
        </w:rPr>
        <w:t>joining</w:t>
      </w:r>
      <w:r>
        <w:rPr>
          <w:color w:val="000000"/>
          <w:spacing w:val="-2"/>
        </w:rPr>
        <w:t xml:space="preserve"> </w:t>
      </w:r>
      <w:r>
        <w:rPr>
          <w:color w:val="000000"/>
        </w:rPr>
        <w:t>research</w:t>
      </w:r>
      <w:r>
        <w:rPr>
          <w:color w:val="000000"/>
          <w:spacing w:val="-2"/>
        </w:rPr>
        <w:t xml:space="preserve"> </w:t>
      </w:r>
      <w:r>
        <w:rPr>
          <w:color w:val="000000"/>
        </w:rPr>
        <w:t>and</w:t>
      </w:r>
      <w:r>
        <w:rPr>
          <w:color w:val="000000"/>
          <w:spacing w:val="-2"/>
        </w:rPr>
        <w:t xml:space="preserve"> </w:t>
      </w:r>
      <w:r>
        <w:rPr>
          <w:color w:val="000000"/>
        </w:rPr>
        <w:t>teaching</w:t>
      </w:r>
      <w:r>
        <w:rPr>
          <w:color w:val="000000"/>
          <w:spacing w:val="-2"/>
        </w:rPr>
        <w:t xml:space="preserve"> </w:t>
      </w:r>
      <w:r>
        <w:rPr>
          <w:color w:val="000000"/>
        </w:rPr>
        <w:t>with</w:t>
      </w:r>
      <w:r>
        <w:rPr>
          <w:color w:val="000000"/>
          <w:spacing w:val="-2"/>
        </w:rPr>
        <w:t xml:space="preserve"> </w:t>
      </w:r>
      <w:r>
        <w:rPr>
          <w:color w:val="000000"/>
        </w:rPr>
        <w:t xml:space="preserve">the acquisition and stewardship of scholarly resources. The partnership raised the </w:t>
      </w:r>
      <w:r>
        <w:rPr>
          <w:color w:val="000000"/>
        </w:rPr>
        <w:t>profile of LAS on campus and empowered UT’s leadership in global higher education, forging bonds between scholarship, teaching, and collections, with specialization in digital initiatives.</w:t>
      </w:r>
    </w:p>
    <w:p w14:paraId="1636F981" w14:textId="77777777" w:rsidR="001B385B" w:rsidRDefault="00B90A51">
      <w:pPr>
        <w:pStyle w:val="BodyText"/>
        <w:spacing w:before="5" w:line="480" w:lineRule="auto"/>
        <w:ind w:left="142" w:right="292" w:firstLine="706"/>
      </w:pPr>
      <w:r>
        <w:rPr>
          <w:b/>
        </w:rPr>
        <w:t xml:space="preserve">Students </w:t>
      </w:r>
      <w:r>
        <w:t>are the heart of our mission. We award over $840,000 in co</w:t>
      </w:r>
      <w:r>
        <w:t>mpetitive fellowships</w:t>
      </w:r>
      <w:r>
        <w:rPr>
          <w:spacing w:val="-3"/>
        </w:rPr>
        <w:t xml:space="preserve"> </w:t>
      </w:r>
      <w:r>
        <w:t>and</w:t>
      </w:r>
      <w:r>
        <w:rPr>
          <w:spacing w:val="-3"/>
        </w:rPr>
        <w:t xml:space="preserve"> </w:t>
      </w:r>
      <w:r>
        <w:t>research</w:t>
      </w:r>
      <w:r>
        <w:rPr>
          <w:spacing w:val="-3"/>
        </w:rPr>
        <w:t xml:space="preserve"> </w:t>
      </w:r>
      <w:r>
        <w:t>funds</w:t>
      </w:r>
      <w:r>
        <w:rPr>
          <w:spacing w:val="-3"/>
        </w:rPr>
        <w:t xml:space="preserve"> </w:t>
      </w:r>
      <w:r>
        <w:t>annually</w:t>
      </w:r>
      <w:r>
        <w:rPr>
          <w:spacing w:val="-3"/>
        </w:rPr>
        <w:t xml:space="preserve"> </w:t>
      </w:r>
      <w:r>
        <w:t>to</w:t>
      </w:r>
      <w:r>
        <w:rPr>
          <w:spacing w:val="-3"/>
        </w:rPr>
        <w:t xml:space="preserve"> </w:t>
      </w:r>
      <w:r>
        <w:t>BA,</w:t>
      </w:r>
      <w:r>
        <w:rPr>
          <w:spacing w:val="-3"/>
        </w:rPr>
        <w:t xml:space="preserve"> </w:t>
      </w:r>
      <w:r>
        <w:t>MA,</w:t>
      </w:r>
      <w:r>
        <w:rPr>
          <w:spacing w:val="-3"/>
        </w:rPr>
        <w:t xml:space="preserve"> </w:t>
      </w:r>
      <w:r>
        <w:t>and</w:t>
      </w:r>
      <w:r>
        <w:rPr>
          <w:spacing w:val="-3"/>
        </w:rPr>
        <w:t xml:space="preserve"> </w:t>
      </w:r>
      <w:r>
        <w:t>PhD</w:t>
      </w:r>
      <w:r>
        <w:rPr>
          <w:spacing w:val="-3"/>
        </w:rPr>
        <w:t xml:space="preserve"> </w:t>
      </w:r>
      <w:r>
        <w:t>students</w:t>
      </w:r>
      <w:r>
        <w:rPr>
          <w:spacing w:val="-3"/>
        </w:rPr>
        <w:t xml:space="preserve"> </w:t>
      </w:r>
      <w:r>
        <w:t>(Table</w:t>
      </w:r>
      <w:r>
        <w:rPr>
          <w:spacing w:val="-3"/>
        </w:rPr>
        <w:t xml:space="preserve"> </w:t>
      </w:r>
      <w:r>
        <w:t>A.1),</w:t>
      </w:r>
      <w:r>
        <w:rPr>
          <w:spacing w:val="-3"/>
        </w:rPr>
        <w:t xml:space="preserve"> </w:t>
      </w:r>
      <w:r>
        <w:t>prioritizing academic excellence, diversity, demonstrated financial need. Last year, UT reported record graduation rates for Latino/a, Black, first-generation, and P</w:t>
      </w:r>
      <w:r>
        <w:t>ell Grant-eligible students. It now qualifies as a Hispanic-Serving Institution (HSI), with Latino/a enrollment topping 25% last year. LLILAS received $1.3 million in endowments for student support.</w:t>
      </w:r>
    </w:p>
    <w:p w14:paraId="1636F982" w14:textId="77777777" w:rsidR="001B385B" w:rsidRDefault="00B90A51">
      <w:pPr>
        <w:pStyle w:val="BodyText"/>
        <w:spacing w:before="0" w:line="480" w:lineRule="auto"/>
        <w:ind w:left="142" w:right="270" w:firstLine="706"/>
      </w:pPr>
      <w:r>
        <w:rPr>
          <w:b/>
        </w:rPr>
        <w:t xml:space="preserve">Teaching and research </w:t>
      </w:r>
      <w:r>
        <w:t>are</w:t>
      </w:r>
      <w:r>
        <w:rPr>
          <w:spacing w:val="-1"/>
        </w:rPr>
        <w:t xml:space="preserve"> </w:t>
      </w:r>
      <w:r>
        <w:t>the</w:t>
      </w:r>
      <w:r>
        <w:rPr>
          <w:spacing w:val="-1"/>
        </w:rPr>
        <w:t xml:space="preserve"> </w:t>
      </w:r>
      <w:r>
        <w:t>foundation for excellence</w:t>
      </w:r>
      <w:r>
        <w:rPr>
          <w:spacing w:val="-1"/>
        </w:rPr>
        <w:t xml:space="preserve"> </w:t>
      </w:r>
      <w:r>
        <w:t>o</w:t>
      </w:r>
      <w:r>
        <w:t xml:space="preserve">f LAS at UT. LLILAS has </w:t>
      </w:r>
      <w:r>
        <w:rPr>
          <w:u w:val="single"/>
        </w:rPr>
        <w:t>164</w:t>
      </w:r>
      <w:r>
        <w:rPr>
          <w:spacing w:val="-4"/>
          <w:u w:val="single"/>
        </w:rPr>
        <w:t xml:space="preserve"> </w:t>
      </w:r>
      <w:r>
        <w:rPr>
          <w:u w:val="single"/>
        </w:rPr>
        <w:t>affiliated</w:t>
      </w:r>
      <w:r>
        <w:rPr>
          <w:spacing w:val="-2"/>
          <w:u w:val="single"/>
        </w:rPr>
        <w:t xml:space="preserve"> </w:t>
      </w:r>
      <w:r>
        <w:rPr>
          <w:u w:val="single"/>
        </w:rPr>
        <w:t>faculty</w:t>
      </w:r>
      <w:r>
        <w:rPr>
          <w:spacing w:val="-1"/>
          <w:u w:val="single"/>
        </w:rPr>
        <w:t xml:space="preserve"> </w:t>
      </w:r>
      <w:r>
        <w:rPr>
          <w:u w:val="single"/>
        </w:rPr>
        <w:t>working</w:t>
      </w:r>
      <w:r>
        <w:rPr>
          <w:spacing w:val="-2"/>
          <w:u w:val="single"/>
        </w:rPr>
        <w:t xml:space="preserve"> </w:t>
      </w:r>
      <w:r>
        <w:rPr>
          <w:u w:val="single"/>
        </w:rPr>
        <w:t>in</w:t>
      </w:r>
      <w:r>
        <w:rPr>
          <w:spacing w:val="-2"/>
          <w:u w:val="single"/>
        </w:rPr>
        <w:t xml:space="preserve"> </w:t>
      </w:r>
      <w:r>
        <w:rPr>
          <w:u w:val="single"/>
        </w:rPr>
        <w:t>12</w:t>
      </w:r>
      <w:r>
        <w:rPr>
          <w:spacing w:val="-1"/>
          <w:u w:val="single"/>
        </w:rPr>
        <w:t xml:space="preserve"> </w:t>
      </w:r>
      <w:r>
        <w:rPr>
          <w:u w:val="single"/>
        </w:rPr>
        <w:t>colleges</w:t>
      </w:r>
      <w:r>
        <w:rPr>
          <w:spacing w:val="-2"/>
          <w:u w:val="single"/>
        </w:rPr>
        <w:t xml:space="preserve"> </w:t>
      </w:r>
      <w:r>
        <w:rPr>
          <w:u w:val="single"/>
        </w:rPr>
        <w:t>and</w:t>
      </w:r>
      <w:r>
        <w:rPr>
          <w:spacing w:val="-2"/>
          <w:u w:val="single"/>
        </w:rPr>
        <w:t xml:space="preserve"> </w:t>
      </w:r>
      <w:r>
        <w:rPr>
          <w:u w:val="single"/>
        </w:rPr>
        <w:t>schools,</w:t>
      </w:r>
      <w:r>
        <w:rPr>
          <w:spacing w:val="-1"/>
          <w:u w:val="single"/>
        </w:rPr>
        <w:t xml:space="preserve"> </w:t>
      </w:r>
      <w:r>
        <w:rPr>
          <w:u w:val="single"/>
        </w:rPr>
        <w:t>in</w:t>
      </w:r>
      <w:r>
        <w:rPr>
          <w:spacing w:val="-2"/>
          <w:u w:val="single"/>
        </w:rPr>
        <w:t xml:space="preserve"> </w:t>
      </w:r>
      <w:r>
        <w:rPr>
          <w:u w:val="single"/>
        </w:rPr>
        <w:t>41</w:t>
      </w:r>
      <w:r>
        <w:rPr>
          <w:spacing w:val="-2"/>
          <w:u w:val="single"/>
        </w:rPr>
        <w:t xml:space="preserve"> </w:t>
      </w:r>
      <w:r>
        <w:rPr>
          <w:u w:val="single"/>
        </w:rPr>
        <w:t>departments</w:t>
      </w:r>
      <w:r>
        <w:t>,</w:t>
      </w:r>
      <w:r>
        <w:rPr>
          <w:spacing w:val="-1"/>
        </w:rPr>
        <w:t xml:space="preserve"> </w:t>
      </w:r>
      <w:r>
        <w:t>with</w:t>
      </w:r>
      <w:r>
        <w:rPr>
          <w:spacing w:val="-2"/>
        </w:rPr>
        <w:t xml:space="preserve"> </w:t>
      </w:r>
      <w:r>
        <w:t>expertise</w:t>
      </w:r>
      <w:r>
        <w:rPr>
          <w:spacing w:val="-2"/>
        </w:rPr>
        <w:t xml:space="preserve"> </w:t>
      </w:r>
      <w:r>
        <w:rPr>
          <w:spacing w:val="-5"/>
        </w:rPr>
        <w:t>in</w:t>
      </w:r>
    </w:p>
    <w:p w14:paraId="1636F983" w14:textId="77777777" w:rsidR="001B385B" w:rsidRDefault="00B90A51">
      <w:pPr>
        <w:pStyle w:val="BodyText"/>
        <w:spacing w:before="0" w:line="480" w:lineRule="auto"/>
        <w:ind w:left="142" w:right="198"/>
      </w:pPr>
      <w:r>
        <w:t>the range of disciplinary perspectives, from Architecture to Geosciences (see E; App. A &amp; B). Since 2011, LLILAS has hired 7 tenure-track faculty members and 1 full-time lecturer (see C.3; Table C.2) to meet strategic LAS curriculum needs. We host distingu</w:t>
      </w:r>
      <w:r>
        <w:t>ished visiting professors from</w:t>
      </w:r>
      <w:r>
        <w:rPr>
          <w:spacing w:val="-4"/>
        </w:rPr>
        <w:t xml:space="preserve"> </w:t>
      </w:r>
      <w:r>
        <w:t>Latin</w:t>
      </w:r>
      <w:r>
        <w:rPr>
          <w:spacing w:val="-3"/>
        </w:rPr>
        <w:t xml:space="preserve"> </w:t>
      </w:r>
      <w:r>
        <w:t>America</w:t>
      </w:r>
      <w:r>
        <w:rPr>
          <w:spacing w:val="-4"/>
        </w:rPr>
        <w:t xml:space="preserve"> </w:t>
      </w:r>
      <w:r>
        <w:t>yearly,</w:t>
      </w:r>
      <w:r>
        <w:rPr>
          <w:spacing w:val="-3"/>
        </w:rPr>
        <w:t xml:space="preserve"> </w:t>
      </w:r>
      <w:r>
        <w:t>in</w:t>
      </w:r>
      <w:r>
        <w:rPr>
          <w:spacing w:val="-3"/>
        </w:rPr>
        <w:t xml:space="preserve"> </w:t>
      </w:r>
      <w:r>
        <w:t>partnership</w:t>
      </w:r>
      <w:r>
        <w:rPr>
          <w:spacing w:val="-3"/>
        </w:rPr>
        <w:t xml:space="preserve"> </w:t>
      </w:r>
      <w:r>
        <w:t>with</w:t>
      </w:r>
      <w:r>
        <w:rPr>
          <w:spacing w:val="-3"/>
        </w:rPr>
        <w:t xml:space="preserve"> </w:t>
      </w:r>
      <w:r>
        <w:t>the</w:t>
      </w:r>
      <w:r>
        <w:rPr>
          <w:spacing w:val="-4"/>
        </w:rPr>
        <w:t xml:space="preserve"> </w:t>
      </w:r>
      <w:r>
        <w:t>Tinker</w:t>
      </w:r>
      <w:r>
        <w:rPr>
          <w:spacing w:val="-3"/>
        </w:rPr>
        <w:t xml:space="preserve"> </w:t>
      </w:r>
      <w:r>
        <w:t>Foundation</w:t>
      </w:r>
      <w:r>
        <w:rPr>
          <w:spacing w:val="-3"/>
        </w:rPr>
        <w:t xml:space="preserve"> </w:t>
      </w:r>
      <w:r>
        <w:t>and</w:t>
      </w:r>
      <w:r>
        <w:rPr>
          <w:spacing w:val="-3"/>
        </w:rPr>
        <w:t xml:space="preserve"> </w:t>
      </w:r>
      <w:r>
        <w:t>Fulbright</w:t>
      </w:r>
      <w:r>
        <w:rPr>
          <w:spacing w:val="-4"/>
        </w:rPr>
        <w:t xml:space="preserve"> </w:t>
      </w:r>
      <w:r>
        <w:t>Commission in</w:t>
      </w:r>
      <w:r>
        <w:rPr>
          <w:spacing w:val="-4"/>
        </w:rPr>
        <w:t xml:space="preserve"> </w:t>
      </w:r>
      <w:r>
        <w:t>Brazil.</w:t>
      </w:r>
      <w:r>
        <w:rPr>
          <w:spacing w:val="-1"/>
        </w:rPr>
        <w:t xml:space="preserve"> </w:t>
      </w:r>
      <w:r>
        <w:t>We</w:t>
      </w:r>
      <w:r>
        <w:rPr>
          <w:spacing w:val="-2"/>
        </w:rPr>
        <w:t xml:space="preserve"> </w:t>
      </w:r>
      <w:r>
        <w:t>fund</w:t>
      </w:r>
      <w:r>
        <w:rPr>
          <w:spacing w:val="-1"/>
        </w:rPr>
        <w:t xml:space="preserve"> </w:t>
      </w:r>
      <w:r>
        <w:t>over</w:t>
      </w:r>
      <w:r>
        <w:rPr>
          <w:spacing w:val="-1"/>
        </w:rPr>
        <w:t xml:space="preserve"> </w:t>
      </w:r>
      <w:r>
        <w:t>$208,000</w:t>
      </w:r>
      <w:r>
        <w:rPr>
          <w:spacing w:val="-1"/>
        </w:rPr>
        <w:t xml:space="preserve"> </w:t>
      </w:r>
      <w:r>
        <w:t>in</w:t>
      </w:r>
      <w:r>
        <w:rPr>
          <w:spacing w:val="-1"/>
        </w:rPr>
        <w:t xml:space="preserve"> </w:t>
      </w:r>
      <w:r>
        <w:t>faculty</w:t>
      </w:r>
      <w:r>
        <w:rPr>
          <w:spacing w:val="-2"/>
        </w:rPr>
        <w:t xml:space="preserve"> </w:t>
      </w:r>
      <w:r>
        <w:t>research,</w:t>
      </w:r>
      <w:r>
        <w:rPr>
          <w:spacing w:val="-1"/>
        </w:rPr>
        <w:t xml:space="preserve"> </w:t>
      </w:r>
      <w:r>
        <w:t>$76,896</w:t>
      </w:r>
      <w:r>
        <w:rPr>
          <w:spacing w:val="-1"/>
        </w:rPr>
        <w:t xml:space="preserve"> </w:t>
      </w:r>
      <w:r>
        <w:t>in</w:t>
      </w:r>
      <w:r>
        <w:rPr>
          <w:spacing w:val="-1"/>
        </w:rPr>
        <w:t xml:space="preserve"> </w:t>
      </w:r>
      <w:r>
        <w:t>endowed</w:t>
      </w:r>
      <w:r>
        <w:rPr>
          <w:spacing w:val="-1"/>
        </w:rPr>
        <w:t xml:space="preserve"> </w:t>
      </w:r>
      <w:r>
        <w:t>chairs,</w:t>
      </w:r>
      <w:r>
        <w:rPr>
          <w:spacing w:val="-1"/>
        </w:rPr>
        <w:t xml:space="preserve"> </w:t>
      </w:r>
      <w:r>
        <w:t>and</w:t>
      </w:r>
      <w:r>
        <w:rPr>
          <w:spacing w:val="-1"/>
        </w:rPr>
        <w:t xml:space="preserve"> </w:t>
      </w:r>
      <w:r>
        <w:rPr>
          <w:spacing w:val="-2"/>
        </w:rPr>
        <w:t>implement</w:t>
      </w:r>
    </w:p>
    <w:p w14:paraId="1636F984" w14:textId="77777777" w:rsidR="001B385B" w:rsidRDefault="001B385B">
      <w:pPr>
        <w:spacing w:line="480" w:lineRule="auto"/>
        <w:sectPr w:rsidR="001B385B">
          <w:footerReference w:type="default" r:id="rId10"/>
          <w:pgSz w:w="12240" w:h="15840"/>
          <w:pgMar w:top="1380" w:right="1220" w:bottom="1240" w:left="1300" w:header="0" w:footer="1052" w:gutter="0"/>
          <w:pgNumType w:start="1"/>
          <w:cols w:space="720"/>
        </w:sectPr>
      </w:pPr>
    </w:p>
    <w:p w14:paraId="1636F985" w14:textId="77777777" w:rsidR="001B385B" w:rsidRDefault="00B90A51">
      <w:pPr>
        <w:pStyle w:val="BodyText"/>
        <w:spacing w:before="66" w:line="480" w:lineRule="auto"/>
        <w:ind w:left="142" w:right="292"/>
      </w:pPr>
      <w:r>
        <w:lastRenderedPageBreak/>
        <w:t>over $278,100 of scholarly programs annually, including lectures, conferences, workshops, visiting</w:t>
      </w:r>
      <w:r>
        <w:rPr>
          <w:spacing w:val="-3"/>
        </w:rPr>
        <w:t xml:space="preserve"> </w:t>
      </w:r>
      <w:r>
        <w:t>scholars</w:t>
      </w:r>
      <w:r>
        <w:rPr>
          <w:spacing w:val="-3"/>
        </w:rPr>
        <w:t xml:space="preserve"> </w:t>
      </w:r>
      <w:r>
        <w:t>(see</w:t>
      </w:r>
      <w:r>
        <w:rPr>
          <w:spacing w:val="-3"/>
        </w:rPr>
        <w:t xml:space="preserve"> </w:t>
      </w:r>
      <w:r>
        <w:t>H).</w:t>
      </w:r>
      <w:r>
        <w:rPr>
          <w:spacing w:val="-3"/>
        </w:rPr>
        <w:t xml:space="preserve"> </w:t>
      </w:r>
      <w:r>
        <w:t>Outreach</w:t>
      </w:r>
      <w:r>
        <w:rPr>
          <w:spacing w:val="-3"/>
        </w:rPr>
        <w:t xml:space="preserve"> </w:t>
      </w:r>
      <w:r>
        <w:t>accounts</w:t>
      </w:r>
      <w:r>
        <w:rPr>
          <w:spacing w:val="-3"/>
        </w:rPr>
        <w:t xml:space="preserve"> </w:t>
      </w:r>
      <w:r>
        <w:t>for</w:t>
      </w:r>
      <w:r>
        <w:rPr>
          <w:spacing w:val="-3"/>
        </w:rPr>
        <w:t xml:space="preserve"> </w:t>
      </w:r>
      <w:r>
        <w:t>over</w:t>
      </w:r>
      <w:r>
        <w:rPr>
          <w:spacing w:val="-3"/>
        </w:rPr>
        <w:t xml:space="preserve"> </w:t>
      </w:r>
      <w:r>
        <w:t>$15,644</w:t>
      </w:r>
      <w:r>
        <w:rPr>
          <w:spacing w:val="-3"/>
        </w:rPr>
        <w:t xml:space="preserve"> </w:t>
      </w:r>
      <w:r>
        <w:t>of</w:t>
      </w:r>
      <w:r>
        <w:rPr>
          <w:spacing w:val="-3"/>
        </w:rPr>
        <w:t xml:space="preserve"> </w:t>
      </w:r>
      <w:r>
        <w:t>institutional</w:t>
      </w:r>
      <w:r>
        <w:rPr>
          <w:spacing w:val="-3"/>
        </w:rPr>
        <w:t xml:space="preserve"> </w:t>
      </w:r>
      <w:r>
        <w:t>funds</w:t>
      </w:r>
      <w:r>
        <w:rPr>
          <w:spacing w:val="-3"/>
        </w:rPr>
        <w:t xml:space="preserve"> </w:t>
      </w:r>
      <w:r>
        <w:t>spent</w:t>
      </w:r>
      <w:r>
        <w:rPr>
          <w:spacing w:val="-4"/>
        </w:rPr>
        <w:t xml:space="preserve"> </w:t>
      </w:r>
      <w:r>
        <w:t xml:space="preserve">yearly, enhanced </w:t>
      </w:r>
      <w:r>
        <w:t xml:space="preserve">by $222,000 of NRC funding annually from 2018-2022 (see H NRC). </w:t>
      </w:r>
      <w:r>
        <w:rPr>
          <w:b/>
        </w:rPr>
        <w:t xml:space="preserve">The Benson </w:t>
      </w:r>
      <w:r>
        <w:t>is the bedrock of LAS at UT (see F), attracting top-tier scholars from across the globe.</w:t>
      </w:r>
    </w:p>
    <w:p w14:paraId="1636F986" w14:textId="77777777" w:rsidR="001B385B" w:rsidRDefault="00B90A51">
      <w:pPr>
        <w:pStyle w:val="BodyText"/>
        <w:spacing w:before="0" w:line="480" w:lineRule="auto"/>
        <w:ind w:left="142" w:right="292" w:firstLine="706"/>
      </w:pPr>
      <w:r>
        <w:t xml:space="preserve">UT’s commitment to LAS shines through our </w:t>
      </w:r>
      <w:r>
        <w:rPr>
          <w:b/>
        </w:rPr>
        <w:t>Indigenous Languages Initiative (ILI)</w:t>
      </w:r>
      <w:r>
        <w:t>, centered</w:t>
      </w:r>
      <w:r>
        <w:rPr>
          <w:spacing w:val="-4"/>
        </w:rPr>
        <w:t xml:space="preserve"> </w:t>
      </w:r>
      <w:r>
        <w:t>ar</w:t>
      </w:r>
      <w:r>
        <w:t>ound</w:t>
      </w:r>
      <w:r>
        <w:rPr>
          <w:spacing w:val="-4"/>
        </w:rPr>
        <w:t xml:space="preserve"> </w:t>
      </w:r>
      <w:r>
        <w:t>on-campus</w:t>
      </w:r>
      <w:r>
        <w:rPr>
          <w:spacing w:val="-4"/>
        </w:rPr>
        <w:t xml:space="preserve"> </w:t>
      </w:r>
      <w:r>
        <w:t>instruction</w:t>
      </w:r>
      <w:r>
        <w:rPr>
          <w:spacing w:val="-4"/>
        </w:rPr>
        <w:t xml:space="preserve"> </w:t>
      </w:r>
      <w:r>
        <w:t>of</w:t>
      </w:r>
      <w:r>
        <w:rPr>
          <w:spacing w:val="-4"/>
        </w:rPr>
        <w:t xml:space="preserve"> </w:t>
      </w:r>
      <w:r>
        <w:t>Latin</w:t>
      </w:r>
      <w:r>
        <w:rPr>
          <w:spacing w:val="-4"/>
        </w:rPr>
        <w:t xml:space="preserve"> </w:t>
      </w:r>
      <w:r>
        <w:t>American</w:t>
      </w:r>
      <w:r>
        <w:rPr>
          <w:spacing w:val="-4"/>
        </w:rPr>
        <w:t xml:space="preserve"> </w:t>
      </w:r>
      <w:r>
        <w:t>Indigenous</w:t>
      </w:r>
      <w:r>
        <w:rPr>
          <w:spacing w:val="-4"/>
        </w:rPr>
        <w:t xml:space="preserve"> </w:t>
      </w:r>
      <w:r>
        <w:t>languages</w:t>
      </w:r>
      <w:r>
        <w:rPr>
          <w:spacing w:val="-4"/>
        </w:rPr>
        <w:t xml:space="preserve"> </w:t>
      </w:r>
      <w:r>
        <w:t>(see</w:t>
      </w:r>
      <w:r>
        <w:rPr>
          <w:spacing w:val="-4"/>
        </w:rPr>
        <w:t xml:space="preserve"> </w:t>
      </w:r>
      <w:r>
        <w:t>B)</w:t>
      </w:r>
      <w:r>
        <w:rPr>
          <w:spacing w:val="-4"/>
        </w:rPr>
        <w:t xml:space="preserve"> </w:t>
      </w:r>
      <w:r>
        <w:t>and</w:t>
      </w:r>
      <w:r>
        <w:rPr>
          <w:spacing w:val="-4"/>
        </w:rPr>
        <w:t xml:space="preserve"> </w:t>
      </w:r>
      <w:r>
        <w:t>the development of online open-access curriculum (see J &amp; B). The other pillars of ILI include: the Archive</w:t>
      </w:r>
      <w:r>
        <w:rPr>
          <w:spacing w:val="-2"/>
        </w:rPr>
        <w:t xml:space="preserve"> </w:t>
      </w:r>
      <w:r>
        <w:t>of</w:t>
      </w:r>
      <w:r>
        <w:rPr>
          <w:spacing w:val="-1"/>
        </w:rPr>
        <w:t xml:space="preserve"> </w:t>
      </w:r>
      <w:r>
        <w:t>the</w:t>
      </w:r>
      <w:r>
        <w:rPr>
          <w:spacing w:val="-2"/>
        </w:rPr>
        <w:t xml:space="preserve"> </w:t>
      </w:r>
      <w:r>
        <w:t>Indigenous</w:t>
      </w:r>
      <w:r>
        <w:rPr>
          <w:spacing w:val="-1"/>
        </w:rPr>
        <w:t xml:space="preserve"> </w:t>
      </w:r>
      <w:r>
        <w:t>Languages</w:t>
      </w:r>
      <w:r>
        <w:rPr>
          <w:spacing w:val="-1"/>
        </w:rPr>
        <w:t xml:space="preserve"> </w:t>
      </w:r>
      <w:r>
        <w:t>of</w:t>
      </w:r>
      <w:r>
        <w:rPr>
          <w:spacing w:val="-1"/>
        </w:rPr>
        <w:t xml:space="preserve"> </w:t>
      </w:r>
      <w:r>
        <w:t>Latin</w:t>
      </w:r>
      <w:r>
        <w:rPr>
          <w:spacing w:val="-1"/>
        </w:rPr>
        <w:t xml:space="preserve"> </w:t>
      </w:r>
      <w:r>
        <w:t>America</w:t>
      </w:r>
      <w:r>
        <w:rPr>
          <w:spacing w:val="-2"/>
        </w:rPr>
        <w:t xml:space="preserve"> </w:t>
      </w:r>
      <w:r>
        <w:t>(AILLA)</w:t>
      </w:r>
      <w:r>
        <w:rPr>
          <w:spacing w:val="-1"/>
        </w:rPr>
        <w:t xml:space="preserve"> </w:t>
      </w:r>
      <w:r>
        <w:t>(Table</w:t>
      </w:r>
      <w:r>
        <w:rPr>
          <w:spacing w:val="-1"/>
        </w:rPr>
        <w:t xml:space="preserve"> </w:t>
      </w:r>
      <w:r>
        <w:t>F.1)</w:t>
      </w:r>
      <w:r>
        <w:rPr>
          <w:spacing w:val="-1"/>
        </w:rPr>
        <w:t xml:space="preserve"> </w:t>
      </w:r>
      <w:r>
        <w:t>and</w:t>
      </w:r>
      <w:r>
        <w:rPr>
          <w:spacing w:val="-1"/>
        </w:rPr>
        <w:t xml:space="preserve"> </w:t>
      </w:r>
      <w:r>
        <w:t>the</w:t>
      </w:r>
      <w:r>
        <w:rPr>
          <w:spacing w:val="-2"/>
        </w:rPr>
        <w:t xml:space="preserve"> </w:t>
      </w:r>
      <w:r>
        <w:t>Center</w:t>
      </w:r>
      <w:r>
        <w:rPr>
          <w:spacing w:val="-1"/>
        </w:rPr>
        <w:t xml:space="preserve"> </w:t>
      </w:r>
      <w:r>
        <w:t>for Indigenous Languages of Latin America (CILLA).</w:t>
      </w:r>
    </w:p>
    <w:p w14:paraId="1636F987" w14:textId="77777777" w:rsidR="001B385B" w:rsidRDefault="00B90A51">
      <w:pPr>
        <w:pStyle w:val="BodyText"/>
        <w:spacing w:before="1" w:line="480" w:lineRule="auto"/>
        <w:ind w:left="142" w:right="264" w:firstLine="708"/>
      </w:pPr>
      <w:r>
        <w:t>LLILAS Benson con</w:t>
      </w:r>
      <w:r>
        <w:t xml:space="preserve">tinues to </w:t>
      </w:r>
      <w:r>
        <w:rPr>
          <w:b/>
        </w:rPr>
        <w:t xml:space="preserve">grow its resources </w:t>
      </w:r>
      <w:r>
        <w:t>for LAS through a development team devoted</w:t>
      </w:r>
      <w:r>
        <w:rPr>
          <w:spacing w:val="-3"/>
        </w:rPr>
        <w:t xml:space="preserve"> </w:t>
      </w:r>
      <w:r>
        <w:t>to</w:t>
      </w:r>
      <w:r>
        <w:rPr>
          <w:spacing w:val="-3"/>
        </w:rPr>
        <w:t xml:space="preserve"> </w:t>
      </w:r>
      <w:r>
        <w:t>alumni</w:t>
      </w:r>
      <w:r>
        <w:rPr>
          <w:spacing w:val="-4"/>
        </w:rPr>
        <w:t xml:space="preserve"> </w:t>
      </w:r>
      <w:r>
        <w:t>relations,</w:t>
      </w:r>
      <w:r>
        <w:rPr>
          <w:spacing w:val="-3"/>
        </w:rPr>
        <w:t xml:space="preserve"> </w:t>
      </w:r>
      <w:r>
        <w:t>annual</w:t>
      </w:r>
      <w:r>
        <w:rPr>
          <w:spacing w:val="-3"/>
        </w:rPr>
        <w:t xml:space="preserve"> </w:t>
      </w:r>
      <w:r>
        <w:t>giving,</w:t>
      </w:r>
      <w:r>
        <w:rPr>
          <w:spacing w:val="-3"/>
        </w:rPr>
        <w:t xml:space="preserve"> </w:t>
      </w:r>
      <w:r>
        <w:t>grants,</w:t>
      </w:r>
      <w:r>
        <w:rPr>
          <w:spacing w:val="-3"/>
        </w:rPr>
        <w:t xml:space="preserve"> </w:t>
      </w:r>
      <w:r>
        <w:t>and</w:t>
      </w:r>
      <w:r>
        <w:rPr>
          <w:spacing w:val="-3"/>
        </w:rPr>
        <w:t xml:space="preserve"> </w:t>
      </w:r>
      <w:r>
        <w:t>major</w:t>
      </w:r>
      <w:r>
        <w:rPr>
          <w:spacing w:val="-3"/>
        </w:rPr>
        <w:t xml:space="preserve"> </w:t>
      </w:r>
      <w:r>
        <w:t>gifts.</w:t>
      </w:r>
      <w:r>
        <w:rPr>
          <w:spacing w:val="-3"/>
        </w:rPr>
        <w:t xml:space="preserve"> </w:t>
      </w:r>
      <w:r>
        <w:t>Our</w:t>
      </w:r>
      <w:r>
        <w:rPr>
          <w:spacing w:val="-3"/>
        </w:rPr>
        <w:t xml:space="preserve"> </w:t>
      </w:r>
      <w:r>
        <w:t>current</w:t>
      </w:r>
      <w:r>
        <w:rPr>
          <w:spacing w:val="-4"/>
        </w:rPr>
        <w:t xml:space="preserve"> </w:t>
      </w:r>
      <w:r>
        <w:t>campaign</w:t>
      </w:r>
      <w:r>
        <w:rPr>
          <w:spacing w:val="-3"/>
        </w:rPr>
        <w:t xml:space="preserve"> </w:t>
      </w:r>
      <w:r>
        <w:t>aims</w:t>
      </w:r>
      <w:r>
        <w:rPr>
          <w:spacing w:val="-3"/>
        </w:rPr>
        <w:t xml:space="preserve"> </w:t>
      </w:r>
      <w:r>
        <w:t>to raise an additional $3 million for student fellowships and faculty research support, and $3 mi</w:t>
      </w:r>
      <w:r>
        <w:t>llion for the Benson for its 2021 centennial. Since 2011, we have raised $8.5 million in endowments, primarily for student support and Benson collections. Since 2014, we have won grants worth $7.8 million for research, scholarship, and exchange from the Do</w:t>
      </w:r>
      <w:r>
        <w:t>ED, NSF, NEH, Center for Research Libraries, British Libraries, and the Tinker and Mellon Foundations.</w:t>
      </w:r>
    </w:p>
    <w:p w14:paraId="1636F988" w14:textId="77777777" w:rsidR="001B385B" w:rsidRDefault="00B90A51">
      <w:pPr>
        <w:pStyle w:val="BodyText"/>
        <w:spacing w:before="0" w:line="480" w:lineRule="auto"/>
        <w:ind w:left="142" w:right="244" w:firstLine="706"/>
      </w:pPr>
      <w:r>
        <w:t xml:space="preserve">Our strong </w:t>
      </w:r>
      <w:r>
        <w:rPr>
          <w:b/>
        </w:rPr>
        <w:t xml:space="preserve">international partnerships and linkages </w:t>
      </w:r>
      <w:r>
        <w:t>exemplify a commitment to bilateral engagement in Latin America. Since 2016, The University of Texas S</w:t>
      </w:r>
      <w:r>
        <w:t>ystem and Mexico’s National Council of Science and Technology (CONACYT) have funded dozens of bilateral</w:t>
      </w:r>
      <w:r>
        <w:rPr>
          <w:spacing w:val="-3"/>
        </w:rPr>
        <w:t xml:space="preserve"> </w:t>
      </w:r>
      <w:r>
        <w:t>research</w:t>
      </w:r>
      <w:r>
        <w:rPr>
          <w:spacing w:val="-3"/>
        </w:rPr>
        <w:t xml:space="preserve"> </w:t>
      </w:r>
      <w:r>
        <w:t>grants</w:t>
      </w:r>
      <w:r>
        <w:rPr>
          <w:spacing w:val="-3"/>
        </w:rPr>
        <w:t xml:space="preserve"> </w:t>
      </w:r>
      <w:r>
        <w:t>to</w:t>
      </w:r>
      <w:r>
        <w:rPr>
          <w:spacing w:val="-3"/>
        </w:rPr>
        <w:t xml:space="preserve"> </w:t>
      </w:r>
      <w:r>
        <w:t>UT</w:t>
      </w:r>
      <w:r>
        <w:rPr>
          <w:spacing w:val="-3"/>
        </w:rPr>
        <w:t xml:space="preserve"> </w:t>
      </w:r>
      <w:r>
        <w:t>PhD</w:t>
      </w:r>
      <w:r>
        <w:rPr>
          <w:spacing w:val="-3"/>
        </w:rPr>
        <w:t xml:space="preserve"> </w:t>
      </w:r>
      <w:r>
        <w:t>students,</w:t>
      </w:r>
      <w:r>
        <w:rPr>
          <w:spacing w:val="-3"/>
        </w:rPr>
        <w:t xml:space="preserve"> </w:t>
      </w:r>
      <w:r>
        <w:t>postdocs,</w:t>
      </w:r>
      <w:r>
        <w:rPr>
          <w:spacing w:val="-3"/>
        </w:rPr>
        <w:t xml:space="preserve"> </w:t>
      </w:r>
      <w:r>
        <w:t>and</w:t>
      </w:r>
      <w:r>
        <w:rPr>
          <w:spacing w:val="-3"/>
        </w:rPr>
        <w:t xml:space="preserve"> </w:t>
      </w:r>
      <w:r>
        <w:t>faculty</w:t>
      </w:r>
      <w:r>
        <w:rPr>
          <w:spacing w:val="-3"/>
        </w:rPr>
        <w:t xml:space="preserve"> </w:t>
      </w:r>
      <w:r>
        <w:t>through</w:t>
      </w:r>
      <w:r>
        <w:rPr>
          <w:spacing w:val="-3"/>
        </w:rPr>
        <w:t xml:space="preserve"> </w:t>
      </w:r>
      <w:r>
        <w:t>the</w:t>
      </w:r>
      <w:r>
        <w:rPr>
          <w:spacing w:val="-4"/>
        </w:rPr>
        <w:t xml:space="preserve"> </w:t>
      </w:r>
      <w:r>
        <w:t>ConTex</w:t>
      </w:r>
      <w:r>
        <w:rPr>
          <w:spacing w:val="-3"/>
        </w:rPr>
        <w:t xml:space="preserve"> </w:t>
      </w:r>
      <w:r>
        <w:t>program. Mexico Center Dir. Ricardo Ainslie (App. A) serves on the ConTex A</w:t>
      </w:r>
      <w:r>
        <w:t>dvisory Board. With Dell Medical School’s Global Health Program, we are members of the international Academic Model Providing Access to Healthcare (AMPATH) Consortium; Ainslie directs research and education</w:t>
      </w:r>
    </w:p>
    <w:p w14:paraId="1636F989" w14:textId="77777777" w:rsidR="001B385B" w:rsidRDefault="001B385B">
      <w:pPr>
        <w:spacing w:line="480" w:lineRule="auto"/>
        <w:sectPr w:rsidR="001B385B">
          <w:pgSz w:w="12240" w:h="15840"/>
          <w:pgMar w:top="1380" w:right="1220" w:bottom="1240" w:left="1300" w:header="0" w:footer="1052" w:gutter="0"/>
          <w:cols w:space="720"/>
        </w:sectPr>
      </w:pPr>
    </w:p>
    <w:p w14:paraId="1636F98A" w14:textId="77777777" w:rsidR="001B385B" w:rsidRDefault="00B90A51">
      <w:pPr>
        <w:pStyle w:val="BodyText"/>
        <w:spacing w:before="66" w:line="480" w:lineRule="auto"/>
        <w:ind w:left="142" w:right="292"/>
      </w:pPr>
      <w:r>
        <w:lastRenderedPageBreak/>
        <w:t>for AMPATH Mexico–Benemérita Universidad Autónoma de Puebla. Our Brazil Center supports prominent linkages with Brazil. One of two Portuguese Flagships in the US, we coordinate an exchange program with Universidade Federal de São João del-Rei. UT has 29 fo</w:t>
      </w:r>
      <w:r>
        <w:t>rmal exchange agreements with Latin American higher-ed institutions. Our Mesoamerica Center</w:t>
      </w:r>
      <w:r>
        <w:rPr>
          <w:spacing w:val="-3"/>
        </w:rPr>
        <w:t xml:space="preserve"> </w:t>
      </w:r>
      <w:r>
        <w:t>operates</w:t>
      </w:r>
      <w:r>
        <w:rPr>
          <w:spacing w:val="-3"/>
        </w:rPr>
        <w:t xml:space="preserve"> </w:t>
      </w:r>
      <w:r>
        <w:t>Casa</w:t>
      </w:r>
      <w:r>
        <w:rPr>
          <w:spacing w:val="-4"/>
        </w:rPr>
        <w:t xml:space="preserve"> </w:t>
      </w:r>
      <w:r>
        <w:t>Herrera</w:t>
      </w:r>
      <w:r>
        <w:rPr>
          <w:spacing w:val="-4"/>
        </w:rPr>
        <w:t xml:space="preserve"> </w:t>
      </w:r>
      <w:r>
        <w:t>in</w:t>
      </w:r>
      <w:r>
        <w:rPr>
          <w:spacing w:val="-3"/>
        </w:rPr>
        <w:t xml:space="preserve"> </w:t>
      </w:r>
      <w:r>
        <w:t>Antigua,</w:t>
      </w:r>
      <w:r>
        <w:rPr>
          <w:spacing w:val="-3"/>
        </w:rPr>
        <w:t xml:space="preserve"> </w:t>
      </w:r>
      <w:r>
        <w:t>Guatemala,</w:t>
      </w:r>
      <w:r>
        <w:rPr>
          <w:spacing w:val="-3"/>
        </w:rPr>
        <w:t xml:space="preserve"> </w:t>
      </w:r>
      <w:r>
        <w:t>for</w:t>
      </w:r>
      <w:r>
        <w:rPr>
          <w:spacing w:val="-3"/>
        </w:rPr>
        <w:t xml:space="preserve"> </w:t>
      </w:r>
      <w:r>
        <w:t>Maya</w:t>
      </w:r>
      <w:r>
        <w:rPr>
          <w:spacing w:val="-4"/>
        </w:rPr>
        <w:t xml:space="preserve"> </w:t>
      </w:r>
      <w:r>
        <w:t>studies</w:t>
      </w:r>
      <w:r>
        <w:rPr>
          <w:spacing w:val="-3"/>
        </w:rPr>
        <w:t xml:space="preserve"> </w:t>
      </w:r>
      <w:r>
        <w:t>and</w:t>
      </w:r>
      <w:r>
        <w:rPr>
          <w:spacing w:val="-3"/>
        </w:rPr>
        <w:t xml:space="preserve"> </w:t>
      </w:r>
      <w:r>
        <w:t>language</w:t>
      </w:r>
      <w:r>
        <w:rPr>
          <w:spacing w:val="-4"/>
        </w:rPr>
        <w:t xml:space="preserve"> </w:t>
      </w:r>
      <w:r>
        <w:t>programs. UT has campus presences in Monterrey and Mexico City, Mexico. With Mellon Found</w:t>
      </w:r>
      <w:r>
        <w:t>ation support since 2015, we have formalized agreements with 7 partner organizations across Latin America to digitize endangered archives and make them available globally.</w:t>
      </w:r>
    </w:p>
    <w:p w14:paraId="1636F98B" w14:textId="77777777" w:rsidR="001B385B" w:rsidRDefault="00B90A51">
      <w:pPr>
        <w:pStyle w:val="BodyText"/>
        <w:spacing w:before="1"/>
        <w:ind w:left="862"/>
      </w:pPr>
      <w:r>
        <w:t>UT</w:t>
      </w:r>
      <w:r>
        <w:rPr>
          <w:spacing w:val="-4"/>
        </w:rPr>
        <w:t xml:space="preserve"> </w:t>
      </w:r>
      <w:r>
        <w:t>commitment</w:t>
      </w:r>
      <w:r>
        <w:rPr>
          <w:spacing w:val="-2"/>
        </w:rPr>
        <w:t xml:space="preserve"> </w:t>
      </w:r>
      <w:r>
        <w:t>to</w:t>
      </w:r>
      <w:r>
        <w:rPr>
          <w:spacing w:val="-1"/>
        </w:rPr>
        <w:t xml:space="preserve"> </w:t>
      </w:r>
      <w:r>
        <w:t>LAS</w:t>
      </w:r>
      <w:r>
        <w:rPr>
          <w:spacing w:val="-1"/>
        </w:rPr>
        <w:t xml:space="preserve"> </w:t>
      </w:r>
      <w:r>
        <w:t>includes</w:t>
      </w:r>
      <w:r>
        <w:rPr>
          <w:spacing w:val="-1"/>
        </w:rPr>
        <w:t xml:space="preserve"> </w:t>
      </w:r>
      <w:r>
        <w:t>an</w:t>
      </w:r>
      <w:r>
        <w:rPr>
          <w:spacing w:val="-1"/>
        </w:rPr>
        <w:t xml:space="preserve"> </w:t>
      </w:r>
      <w:r>
        <w:t>annual</w:t>
      </w:r>
      <w:r>
        <w:rPr>
          <w:spacing w:val="-1"/>
        </w:rPr>
        <w:t xml:space="preserve"> </w:t>
      </w:r>
      <w:r>
        <w:t>commitment</w:t>
      </w:r>
      <w:r>
        <w:rPr>
          <w:spacing w:val="-2"/>
        </w:rPr>
        <w:t xml:space="preserve"> </w:t>
      </w:r>
      <w:r>
        <w:t>from</w:t>
      </w:r>
      <w:r>
        <w:rPr>
          <w:spacing w:val="-1"/>
        </w:rPr>
        <w:t xml:space="preserve"> </w:t>
      </w:r>
      <w:r>
        <w:t>LLILAS</w:t>
      </w:r>
      <w:r>
        <w:rPr>
          <w:spacing w:val="-1"/>
        </w:rPr>
        <w:t xml:space="preserve"> </w:t>
      </w:r>
      <w:r>
        <w:t>Benson</w:t>
      </w:r>
      <w:r>
        <w:rPr>
          <w:spacing w:val="-1"/>
        </w:rPr>
        <w:t xml:space="preserve"> </w:t>
      </w:r>
      <w:r>
        <w:t>of</w:t>
      </w:r>
      <w:r>
        <w:rPr>
          <w:spacing w:val="-1"/>
        </w:rPr>
        <w:t xml:space="preserve"> </w:t>
      </w:r>
      <w:r>
        <w:rPr>
          <w:spacing w:val="-2"/>
        </w:rPr>
        <w:t>nearly</w:t>
      </w:r>
    </w:p>
    <w:p w14:paraId="1636F98C" w14:textId="77777777" w:rsidR="001B385B" w:rsidRDefault="001B385B">
      <w:pPr>
        <w:pStyle w:val="BodyText"/>
        <w:spacing w:before="0"/>
      </w:pPr>
    </w:p>
    <w:p w14:paraId="1636F98D" w14:textId="77777777" w:rsidR="001B385B" w:rsidRDefault="00B90A51">
      <w:pPr>
        <w:pStyle w:val="BodyText"/>
        <w:spacing w:before="0" w:line="480" w:lineRule="auto"/>
        <w:ind w:left="142" w:right="292"/>
      </w:pPr>
      <w:r>
        <w:t>$4.</w:t>
      </w:r>
      <w:r>
        <w:t>5</w:t>
      </w:r>
      <w:r>
        <w:rPr>
          <w:spacing w:val="-3"/>
        </w:rPr>
        <w:t xml:space="preserve"> </w:t>
      </w:r>
      <w:r>
        <w:t>million</w:t>
      </w:r>
      <w:r>
        <w:rPr>
          <w:spacing w:val="-3"/>
        </w:rPr>
        <w:t xml:space="preserve"> </w:t>
      </w:r>
      <w:r>
        <w:t>(Table</w:t>
      </w:r>
      <w:r>
        <w:rPr>
          <w:spacing w:val="-4"/>
        </w:rPr>
        <w:t xml:space="preserve"> </w:t>
      </w:r>
      <w:r>
        <w:t>A.1),</w:t>
      </w:r>
      <w:r>
        <w:rPr>
          <w:spacing w:val="-3"/>
        </w:rPr>
        <w:t xml:space="preserve"> </w:t>
      </w:r>
      <w:r>
        <w:t>and</w:t>
      </w:r>
      <w:r>
        <w:rPr>
          <w:spacing w:val="-3"/>
        </w:rPr>
        <w:t xml:space="preserve"> </w:t>
      </w:r>
      <w:r>
        <w:t>UT’s</w:t>
      </w:r>
      <w:r>
        <w:rPr>
          <w:spacing w:val="-3"/>
        </w:rPr>
        <w:t xml:space="preserve"> </w:t>
      </w:r>
      <w:r>
        <w:t>commitment</w:t>
      </w:r>
      <w:r>
        <w:rPr>
          <w:spacing w:val="-4"/>
        </w:rPr>
        <w:t xml:space="preserve"> </w:t>
      </w:r>
      <w:r>
        <w:t>also</w:t>
      </w:r>
      <w:r>
        <w:rPr>
          <w:spacing w:val="-3"/>
        </w:rPr>
        <w:t xml:space="preserve"> </w:t>
      </w:r>
      <w:r>
        <w:t>includes</w:t>
      </w:r>
      <w:r>
        <w:rPr>
          <w:spacing w:val="-3"/>
        </w:rPr>
        <w:t xml:space="preserve"> </w:t>
      </w:r>
      <w:r>
        <w:t>nearly</w:t>
      </w:r>
      <w:r>
        <w:rPr>
          <w:spacing w:val="-3"/>
        </w:rPr>
        <w:t xml:space="preserve"> </w:t>
      </w:r>
      <w:r>
        <w:t>$15</w:t>
      </w:r>
      <w:r>
        <w:rPr>
          <w:spacing w:val="-3"/>
        </w:rPr>
        <w:t xml:space="preserve"> </w:t>
      </w:r>
      <w:r>
        <w:t>million</w:t>
      </w:r>
      <w:r>
        <w:rPr>
          <w:spacing w:val="-3"/>
        </w:rPr>
        <w:t xml:space="preserve"> </w:t>
      </w:r>
      <w:r>
        <w:t>annually</w:t>
      </w:r>
      <w:r>
        <w:rPr>
          <w:spacing w:val="-3"/>
        </w:rPr>
        <w:t xml:space="preserve"> </w:t>
      </w:r>
      <w:r>
        <w:t>in faculty salaries and benefits 164 Latin Americanist faculty across campus.</w:t>
      </w:r>
    </w:p>
    <w:p w14:paraId="1636F98E" w14:textId="77777777" w:rsidR="001B385B" w:rsidRDefault="00B90A51">
      <w:pPr>
        <w:ind w:left="142"/>
        <w:rPr>
          <w:rFonts w:ascii="Calibri"/>
          <w:b/>
          <w:sz w:val="20"/>
        </w:rPr>
      </w:pPr>
      <w:r>
        <w:rPr>
          <w:rFonts w:ascii="Calibri"/>
          <w:b/>
          <w:sz w:val="20"/>
        </w:rPr>
        <w:t>Table</w:t>
      </w:r>
      <w:r>
        <w:rPr>
          <w:rFonts w:ascii="Calibri"/>
          <w:b/>
          <w:spacing w:val="-10"/>
          <w:sz w:val="20"/>
        </w:rPr>
        <w:t xml:space="preserve"> </w:t>
      </w:r>
      <w:r>
        <w:rPr>
          <w:rFonts w:ascii="Calibri"/>
          <w:b/>
          <w:sz w:val="20"/>
        </w:rPr>
        <w:t>A.1.</w:t>
      </w:r>
      <w:r>
        <w:rPr>
          <w:rFonts w:ascii="Calibri"/>
          <w:b/>
          <w:spacing w:val="-9"/>
          <w:sz w:val="20"/>
        </w:rPr>
        <w:t xml:space="preserve"> </w:t>
      </w:r>
      <w:r>
        <w:rPr>
          <w:rFonts w:ascii="Calibri"/>
          <w:b/>
          <w:sz w:val="20"/>
        </w:rPr>
        <w:t>LLILAS</w:t>
      </w:r>
      <w:r>
        <w:rPr>
          <w:rFonts w:ascii="Calibri"/>
          <w:b/>
          <w:spacing w:val="-9"/>
          <w:sz w:val="20"/>
        </w:rPr>
        <w:t xml:space="preserve"> </w:t>
      </w:r>
      <w:r>
        <w:rPr>
          <w:rFonts w:ascii="Calibri"/>
          <w:b/>
          <w:sz w:val="20"/>
        </w:rPr>
        <w:t>Benson</w:t>
      </w:r>
      <w:r>
        <w:rPr>
          <w:rFonts w:ascii="Calibri"/>
          <w:b/>
          <w:spacing w:val="-10"/>
          <w:sz w:val="20"/>
        </w:rPr>
        <w:t xml:space="preserve"> </w:t>
      </w:r>
      <w:r>
        <w:rPr>
          <w:rFonts w:ascii="Calibri"/>
          <w:b/>
          <w:sz w:val="20"/>
        </w:rPr>
        <w:t>Institutional</w:t>
      </w:r>
      <w:r>
        <w:rPr>
          <w:rFonts w:ascii="Calibri"/>
          <w:b/>
          <w:spacing w:val="-9"/>
          <w:sz w:val="20"/>
        </w:rPr>
        <w:t xml:space="preserve"> </w:t>
      </w:r>
      <w:r>
        <w:rPr>
          <w:rFonts w:ascii="Calibri"/>
          <w:b/>
          <w:sz w:val="20"/>
        </w:rPr>
        <w:t>Commitment,</w:t>
      </w:r>
      <w:r>
        <w:rPr>
          <w:rFonts w:ascii="Calibri"/>
          <w:b/>
          <w:spacing w:val="-9"/>
          <w:sz w:val="20"/>
        </w:rPr>
        <w:t xml:space="preserve"> </w:t>
      </w:r>
      <w:r>
        <w:rPr>
          <w:rFonts w:ascii="Calibri"/>
          <w:b/>
          <w:sz w:val="20"/>
        </w:rPr>
        <w:t>2021-</w:t>
      </w:r>
      <w:r>
        <w:rPr>
          <w:rFonts w:ascii="Calibri"/>
          <w:b/>
          <w:spacing w:val="-5"/>
          <w:sz w:val="20"/>
        </w:rPr>
        <w:t>22*</w:t>
      </w:r>
    </w:p>
    <w:p w14:paraId="1636F98F" w14:textId="77777777" w:rsidR="001B385B" w:rsidRDefault="001B385B">
      <w:pPr>
        <w:pStyle w:val="BodyText"/>
        <w:spacing w:before="9"/>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1493"/>
        <w:gridCol w:w="2554"/>
        <w:gridCol w:w="1272"/>
      </w:tblGrid>
      <w:tr w:rsidR="001B385B" w14:paraId="1636F992" w14:textId="77777777">
        <w:trPr>
          <w:trHeight w:val="421"/>
        </w:trPr>
        <w:tc>
          <w:tcPr>
            <w:tcW w:w="4359" w:type="dxa"/>
            <w:gridSpan w:val="2"/>
            <w:shd w:val="clear" w:color="auto" w:fill="F2F2F2"/>
          </w:tcPr>
          <w:p w14:paraId="1636F990" w14:textId="77777777" w:rsidR="001B385B" w:rsidRDefault="00B90A51">
            <w:pPr>
              <w:pStyle w:val="TableParagraph"/>
              <w:ind w:left="1901" w:right="1896"/>
              <w:jc w:val="center"/>
              <w:rPr>
                <w:b/>
                <w:sz w:val="20"/>
              </w:rPr>
            </w:pPr>
            <w:r>
              <w:rPr>
                <w:b/>
                <w:spacing w:val="-2"/>
                <w:sz w:val="20"/>
              </w:rPr>
              <w:t>LLILAS</w:t>
            </w:r>
          </w:p>
        </w:tc>
        <w:tc>
          <w:tcPr>
            <w:tcW w:w="3826" w:type="dxa"/>
            <w:gridSpan w:val="2"/>
            <w:shd w:val="clear" w:color="auto" w:fill="F2F2F2"/>
          </w:tcPr>
          <w:p w14:paraId="1636F991" w14:textId="77777777" w:rsidR="001B385B" w:rsidRDefault="00B90A51">
            <w:pPr>
              <w:pStyle w:val="TableParagraph"/>
              <w:ind w:left="1588" w:right="1585"/>
              <w:jc w:val="center"/>
              <w:rPr>
                <w:b/>
                <w:sz w:val="20"/>
              </w:rPr>
            </w:pPr>
            <w:r>
              <w:rPr>
                <w:b/>
                <w:spacing w:val="-2"/>
                <w:sz w:val="20"/>
              </w:rPr>
              <w:t>Benson</w:t>
            </w:r>
          </w:p>
        </w:tc>
      </w:tr>
      <w:tr w:rsidR="001B385B" w14:paraId="1636F997" w14:textId="77777777">
        <w:trPr>
          <w:trHeight w:val="421"/>
        </w:trPr>
        <w:tc>
          <w:tcPr>
            <w:tcW w:w="2866" w:type="dxa"/>
          </w:tcPr>
          <w:p w14:paraId="1636F993" w14:textId="77777777" w:rsidR="001B385B" w:rsidRDefault="00B90A51">
            <w:pPr>
              <w:pStyle w:val="TableParagraph"/>
              <w:rPr>
                <w:sz w:val="20"/>
              </w:rPr>
            </w:pPr>
            <w:r>
              <w:rPr>
                <w:sz w:val="20"/>
              </w:rPr>
              <w:t>Salaries</w:t>
            </w:r>
            <w:r>
              <w:rPr>
                <w:spacing w:val="-5"/>
                <w:sz w:val="20"/>
              </w:rPr>
              <w:t xml:space="preserve"> </w:t>
            </w:r>
            <w:r>
              <w:rPr>
                <w:sz w:val="20"/>
              </w:rPr>
              <w:t>&amp;</w:t>
            </w:r>
            <w:r>
              <w:rPr>
                <w:spacing w:val="-4"/>
                <w:sz w:val="20"/>
              </w:rPr>
              <w:t xml:space="preserve"> </w:t>
            </w:r>
            <w:r>
              <w:rPr>
                <w:spacing w:val="-2"/>
                <w:sz w:val="20"/>
              </w:rPr>
              <w:t>Wages</w:t>
            </w:r>
          </w:p>
        </w:tc>
        <w:tc>
          <w:tcPr>
            <w:tcW w:w="1493" w:type="dxa"/>
          </w:tcPr>
          <w:p w14:paraId="1636F994" w14:textId="77777777" w:rsidR="001B385B" w:rsidRDefault="00B90A51">
            <w:pPr>
              <w:pStyle w:val="TableParagraph"/>
              <w:rPr>
                <w:sz w:val="20"/>
              </w:rPr>
            </w:pPr>
            <w:r>
              <w:rPr>
                <w:spacing w:val="-2"/>
                <w:sz w:val="20"/>
              </w:rPr>
              <w:t>$804,437</w:t>
            </w:r>
          </w:p>
        </w:tc>
        <w:tc>
          <w:tcPr>
            <w:tcW w:w="2554" w:type="dxa"/>
          </w:tcPr>
          <w:p w14:paraId="1636F995" w14:textId="77777777" w:rsidR="001B385B" w:rsidRDefault="00B90A51">
            <w:pPr>
              <w:pStyle w:val="TableParagraph"/>
              <w:ind w:left="104"/>
              <w:rPr>
                <w:sz w:val="20"/>
              </w:rPr>
            </w:pPr>
            <w:r>
              <w:rPr>
                <w:sz w:val="20"/>
              </w:rPr>
              <w:t>Salaries</w:t>
            </w:r>
            <w:r>
              <w:rPr>
                <w:spacing w:val="-5"/>
                <w:sz w:val="20"/>
              </w:rPr>
              <w:t xml:space="preserve"> </w:t>
            </w:r>
            <w:r>
              <w:rPr>
                <w:sz w:val="20"/>
              </w:rPr>
              <w:t>&amp;</w:t>
            </w:r>
            <w:r>
              <w:rPr>
                <w:spacing w:val="-4"/>
                <w:sz w:val="20"/>
              </w:rPr>
              <w:t xml:space="preserve"> </w:t>
            </w:r>
            <w:r>
              <w:rPr>
                <w:spacing w:val="-2"/>
                <w:sz w:val="20"/>
              </w:rPr>
              <w:t>Wages</w:t>
            </w:r>
          </w:p>
        </w:tc>
        <w:tc>
          <w:tcPr>
            <w:tcW w:w="1272" w:type="dxa"/>
          </w:tcPr>
          <w:p w14:paraId="1636F996" w14:textId="77777777" w:rsidR="001B385B" w:rsidRDefault="00B90A51">
            <w:pPr>
              <w:pStyle w:val="TableParagraph"/>
              <w:ind w:left="104"/>
              <w:rPr>
                <w:sz w:val="20"/>
              </w:rPr>
            </w:pPr>
            <w:r>
              <w:rPr>
                <w:spacing w:val="-2"/>
                <w:sz w:val="20"/>
              </w:rPr>
              <w:t>$1,248,050</w:t>
            </w:r>
          </w:p>
        </w:tc>
      </w:tr>
      <w:tr w:rsidR="001B385B" w14:paraId="1636F99C" w14:textId="77777777">
        <w:trPr>
          <w:trHeight w:val="426"/>
        </w:trPr>
        <w:tc>
          <w:tcPr>
            <w:tcW w:w="2866" w:type="dxa"/>
          </w:tcPr>
          <w:p w14:paraId="1636F998" w14:textId="77777777" w:rsidR="001B385B" w:rsidRDefault="00B90A51">
            <w:pPr>
              <w:pStyle w:val="TableParagraph"/>
              <w:rPr>
                <w:sz w:val="20"/>
              </w:rPr>
            </w:pPr>
            <w:r>
              <w:rPr>
                <w:sz w:val="20"/>
              </w:rPr>
              <w:t>Student</w:t>
            </w:r>
            <w:r>
              <w:rPr>
                <w:spacing w:val="-7"/>
                <w:sz w:val="20"/>
              </w:rPr>
              <w:t xml:space="preserve"> </w:t>
            </w:r>
            <w:r>
              <w:rPr>
                <w:spacing w:val="-2"/>
                <w:sz w:val="20"/>
              </w:rPr>
              <w:t>Funding</w:t>
            </w:r>
          </w:p>
        </w:tc>
        <w:tc>
          <w:tcPr>
            <w:tcW w:w="1493" w:type="dxa"/>
          </w:tcPr>
          <w:p w14:paraId="1636F999" w14:textId="77777777" w:rsidR="001B385B" w:rsidRDefault="00B90A51">
            <w:pPr>
              <w:pStyle w:val="TableParagraph"/>
              <w:rPr>
                <w:sz w:val="20"/>
              </w:rPr>
            </w:pPr>
            <w:r>
              <w:rPr>
                <w:spacing w:val="-2"/>
                <w:sz w:val="20"/>
              </w:rPr>
              <w:t>$925,168</w:t>
            </w:r>
          </w:p>
        </w:tc>
        <w:tc>
          <w:tcPr>
            <w:tcW w:w="2554" w:type="dxa"/>
          </w:tcPr>
          <w:p w14:paraId="1636F99A" w14:textId="77777777" w:rsidR="001B385B" w:rsidRDefault="00B90A51">
            <w:pPr>
              <w:pStyle w:val="TableParagraph"/>
              <w:ind w:left="104"/>
              <w:rPr>
                <w:sz w:val="20"/>
              </w:rPr>
            </w:pPr>
            <w:r>
              <w:rPr>
                <w:sz w:val="20"/>
              </w:rPr>
              <w:t>Collection</w:t>
            </w:r>
            <w:r>
              <w:rPr>
                <w:spacing w:val="-10"/>
                <w:sz w:val="20"/>
              </w:rPr>
              <w:t xml:space="preserve"> </w:t>
            </w:r>
            <w:r>
              <w:rPr>
                <w:spacing w:val="-2"/>
                <w:sz w:val="20"/>
              </w:rPr>
              <w:t>Development</w:t>
            </w:r>
          </w:p>
        </w:tc>
        <w:tc>
          <w:tcPr>
            <w:tcW w:w="1272" w:type="dxa"/>
          </w:tcPr>
          <w:p w14:paraId="1636F99B" w14:textId="77777777" w:rsidR="001B385B" w:rsidRDefault="00B90A51">
            <w:pPr>
              <w:pStyle w:val="TableParagraph"/>
              <w:ind w:left="0" w:right="99"/>
              <w:jc w:val="right"/>
              <w:rPr>
                <w:sz w:val="20"/>
              </w:rPr>
            </w:pPr>
            <w:r>
              <w:rPr>
                <w:spacing w:val="-2"/>
                <w:sz w:val="20"/>
              </w:rPr>
              <w:t>$603,169</w:t>
            </w:r>
          </w:p>
        </w:tc>
      </w:tr>
      <w:tr w:rsidR="001B385B" w14:paraId="1636F9A1" w14:textId="77777777">
        <w:trPr>
          <w:trHeight w:val="422"/>
        </w:trPr>
        <w:tc>
          <w:tcPr>
            <w:tcW w:w="2866" w:type="dxa"/>
          </w:tcPr>
          <w:p w14:paraId="1636F99D" w14:textId="77777777" w:rsidR="001B385B" w:rsidRDefault="00B90A51">
            <w:pPr>
              <w:pStyle w:val="TableParagraph"/>
              <w:rPr>
                <w:sz w:val="20"/>
              </w:rPr>
            </w:pPr>
            <w:r>
              <w:rPr>
                <w:sz w:val="20"/>
              </w:rPr>
              <w:t>Scholarly</w:t>
            </w:r>
            <w:r>
              <w:rPr>
                <w:spacing w:val="-9"/>
                <w:sz w:val="20"/>
              </w:rPr>
              <w:t xml:space="preserve"> </w:t>
            </w:r>
            <w:r>
              <w:rPr>
                <w:spacing w:val="-2"/>
                <w:sz w:val="20"/>
              </w:rPr>
              <w:t>Programs</w:t>
            </w:r>
          </w:p>
        </w:tc>
        <w:tc>
          <w:tcPr>
            <w:tcW w:w="1493" w:type="dxa"/>
          </w:tcPr>
          <w:p w14:paraId="1636F99E" w14:textId="77777777" w:rsidR="001B385B" w:rsidRDefault="00B90A51">
            <w:pPr>
              <w:pStyle w:val="TableParagraph"/>
              <w:rPr>
                <w:sz w:val="20"/>
              </w:rPr>
            </w:pPr>
            <w:r>
              <w:rPr>
                <w:spacing w:val="-2"/>
                <w:sz w:val="20"/>
              </w:rPr>
              <w:t>$278,100</w:t>
            </w:r>
          </w:p>
        </w:tc>
        <w:tc>
          <w:tcPr>
            <w:tcW w:w="2554" w:type="dxa"/>
          </w:tcPr>
          <w:p w14:paraId="1636F99F" w14:textId="77777777" w:rsidR="001B385B" w:rsidRDefault="00B90A51">
            <w:pPr>
              <w:pStyle w:val="TableParagraph"/>
              <w:ind w:left="104"/>
              <w:rPr>
                <w:sz w:val="20"/>
              </w:rPr>
            </w:pPr>
            <w:r>
              <w:rPr>
                <w:spacing w:val="-2"/>
                <w:sz w:val="20"/>
              </w:rPr>
              <w:t>Collaborative</w:t>
            </w:r>
            <w:r>
              <w:rPr>
                <w:spacing w:val="13"/>
                <w:sz w:val="20"/>
              </w:rPr>
              <w:t xml:space="preserve"> </w:t>
            </w:r>
            <w:r>
              <w:rPr>
                <w:spacing w:val="-2"/>
                <w:sz w:val="20"/>
              </w:rPr>
              <w:t>Funds</w:t>
            </w:r>
          </w:p>
        </w:tc>
        <w:tc>
          <w:tcPr>
            <w:tcW w:w="1272" w:type="dxa"/>
          </w:tcPr>
          <w:p w14:paraId="1636F9A0" w14:textId="77777777" w:rsidR="001B385B" w:rsidRDefault="00B90A51">
            <w:pPr>
              <w:pStyle w:val="TableParagraph"/>
              <w:ind w:left="0" w:right="99"/>
              <w:jc w:val="right"/>
              <w:rPr>
                <w:sz w:val="20"/>
              </w:rPr>
            </w:pPr>
            <w:r>
              <w:rPr>
                <w:spacing w:val="-2"/>
                <w:sz w:val="20"/>
              </w:rPr>
              <w:t>$20,000</w:t>
            </w:r>
          </w:p>
        </w:tc>
      </w:tr>
      <w:tr w:rsidR="001B385B" w14:paraId="1636F9A6" w14:textId="77777777">
        <w:trPr>
          <w:trHeight w:val="421"/>
        </w:trPr>
        <w:tc>
          <w:tcPr>
            <w:tcW w:w="2866" w:type="dxa"/>
          </w:tcPr>
          <w:p w14:paraId="1636F9A2" w14:textId="77777777" w:rsidR="001B385B" w:rsidRDefault="00B90A51">
            <w:pPr>
              <w:pStyle w:val="TableParagraph"/>
              <w:rPr>
                <w:sz w:val="20"/>
              </w:rPr>
            </w:pPr>
            <w:r>
              <w:rPr>
                <w:sz w:val="20"/>
              </w:rPr>
              <w:t>Faculty</w:t>
            </w:r>
            <w:r>
              <w:rPr>
                <w:spacing w:val="-7"/>
                <w:sz w:val="20"/>
              </w:rPr>
              <w:t xml:space="preserve"> </w:t>
            </w:r>
            <w:r>
              <w:rPr>
                <w:spacing w:val="-2"/>
                <w:sz w:val="20"/>
              </w:rPr>
              <w:t>Funding</w:t>
            </w:r>
          </w:p>
        </w:tc>
        <w:tc>
          <w:tcPr>
            <w:tcW w:w="1493" w:type="dxa"/>
          </w:tcPr>
          <w:p w14:paraId="1636F9A3" w14:textId="77777777" w:rsidR="001B385B" w:rsidRDefault="00B90A51">
            <w:pPr>
              <w:pStyle w:val="TableParagraph"/>
              <w:rPr>
                <w:sz w:val="20"/>
              </w:rPr>
            </w:pPr>
            <w:r>
              <w:rPr>
                <w:spacing w:val="-2"/>
                <w:sz w:val="20"/>
              </w:rPr>
              <w:t>$214,659</w:t>
            </w:r>
          </w:p>
        </w:tc>
        <w:tc>
          <w:tcPr>
            <w:tcW w:w="2554" w:type="dxa"/>
          </w:tcPr>
          <w:p w14:paraId="1636F9A4" w14:textId="77777777" w:rsidR="001B385B" w:rsidRDefault="00B90A51">
            <w:pPr>
              <w:pStyle w:val="TableParagraph"/>
              <w:ind w:left="104"/>
              <w:rPr>
                <w:sz w:val="20"/>
              </w:rPr>
            </w:pPr>
            <w:r>
              <w:rPr>
                <w:spacing w:val="-2"/>
                <w:sz w:val="20"/>
              </w:rPr>
              <w:t>Exhibitions</w:t>
            </w:r>
          </w:p>
        </w:tc>
        <w:tc>
          <w:tcPr>
            <w:tcW w:w="1272" w:type="dxa"/>
          </w:tcPr>
          <w:p w14:paraId="1636F9A5" w14:textId="77777777" w:rsidR="001B385B" w:rsidRDefault="00B90A51">
            <w:pPr>
              <w:pStyle w:val="TableParagraph"/>
              <w:ind w:left="0" w:right="99"/>
              <w:jc w:val="right"/>
              <w:rPr>
                <w:sz w:val="20"/>
              </w:rPr>
            </w:pPr>
            <w:r>
              <w:rPr>
                <w:spacing w:val="-2"/>
                <w:sz w:val="20"/>
              </w:rPr>
              <w:t>$7,000</w:t>
            </w:r>
          </w:p>
        </w:tc>
      </w:tr>
      <w:tr w:rsidR="001B385B" w14:paraId="1636F9AB" w14:textId="77777777">
        <w:trPr>
          <w:trHeight w:val="426"/>
        </w:trPr>
        <w:tc>
          <w:tcPr>
            <w:tcW w:w="2866" w:type="dxa"/>
          </w:tcPr>
          <w:p w14:paraId="1636F9A7" w14:textId="77777777" w:rsidR="001B385B" w:rsidRDefault="00B90A51">
            <w:pPr>
              <w:pStyle w:val="TableParagraph"/>
              <w:rPr>
                <w:sz w:val="20"/>
              </w:rPr>
            </w:pPr>
            <w:r>
              <w:rPr>
                <w:spacing w:val="-2"/>
                <w:sz w:val="20"/>
              </w:rPr>
              <w:t>Professional</w:t>
            </w:r>
            <w:r>
              <w:rPr>
                <w:spacing w:val="12"/>
                <w:sz w:val="20"/>
              </w:rPr>
              <w:t xml:space="preserve"> </w:t>
            </w:r>
            <w:r>
              <w:rPr>
                <w:spacing w:val="-2"/>
                <w:sz w:val="20"/>
              </w:rPr>
              <w:t>Development</w:t>
            </w:r>
          </w:p>
        </w:tc>
        <w:tc>
          <w:tcPr>
            <w:tcW w:w="1493" w:type="dxa"/>
          </w:tcPr>
          <w:p w14:paraId="1636F9A8" w14:textId="77777777" w:rsidR="001B385B" w:rsidRDefault="00B90A51">
            <w:pPr>
              <w:pStyle w:val="TableParagraph"/>
              <w:rPr>
                <w:sz w:val="20"/>
              </w:rPr>
            </w:pPr>
            <w:r>
              <w:rPr>
                <w:spacing w:val="-2"/>
                <w:sz w:val="20"/>
              </w:rPr>
              <w:t>$10,000</w:t>
            </w:r>
          </w:p>
        </w:tc>
        <w:tc>
          <w:tcPr>
            <w:tcW w:w="2554" w:type="dxa"/>
          </w:tcPr>
          <w:p w14:paraId="1636F9A9" w14:textId="77777777" w:rsidR="001B385B" w:rsidRDefault="00B90A51">
            <w:pPr>
              <w:pStyle w:val="TableParagraph"/>
              <w:ind w:left="104"/>
              <w:rPr>
                <w:sz w:val="20"/>
              </w:rPr>
            </w:pPr>
            <w:r>
              <w:rPr>
                <w:spacing w:val="-2"/>
                <w:sz w:val="20"/>
              </w:rPr>
              <w:t>Professional</w:t>
            </w:r>
            <w:r>
              <w:rPr>
                <w:spacing w:val="12"/>
                <w:sz w:val="20"/>
              </w:rPr>
              <w:t xml:space="preserve"> </w:t>
            </w:r>
            <w:r>
              <w:rPr>
                <w:spacing w:val="-2"/>
                <w:sz w:val="20"/>
              </w:rPr>
              <w:t>Development</w:t>
            </w:r>
          </w:p>
        </w:tc>
        <w:tc>
          <w:tcPr>
            <w:tcW w:w="1272" w:type="dxa"/>
          </w:tcPr>
          <w:p w14:paraId="1636F9AA" w14:textId="77777777" w:rsidR="001B385B" w:rsidRDefault="00B90A51">
            <w:pPr>
              <w:pStyle w:val="TableParagraph"/>
              <w:ind w:left="0" w:right="99"/>
              <w:jc w:val="right"/>
              <w:rPr>
                <w:sz w:val="20"/>
              </w:rPr>
            </w:pPr>
            <w:r>
              <w:rPr>
                <w:spacing w:val="-2"/>
                <w:sz w:val="20"/>
              </w:rPr>
              <w:t>$10,000</w:t>
            </w:r>
          </w:p>
        </w:tc>
      </w:tr>
      <w:tr w:rsidR="001B385B" w14:paraId="1636F9B0" w14:textId="77777777">
        <w:trPr>
          <w:trHeight w:val="421"/>
        </w:trPr>
        <w:tc>
          <w:tcPr>
            <w:tcW w:w="2866" w:type="dxa"/>
          </w:tcPr>
          <w:p w14:paraId="1636F9AC" w14:textId="77777777" w:rsidR="001B385B" w:rsidRDefault="00B90A51">
            <w:pPr>
              <w:pStyle w:val="TableParagraph"/>
              <w:rPr>
                <w:sz w:val="20"/>
              </w:rPr>
            </w:pPr>
            <w:r>
              <w:rPr>
                <w:spacing w:val="-2"/>
                <w:sz w:val="20"/>
              </w:rPr>
              <w:t>Outreach</w:t>
            </w:r>
          </w:p>
        </w:tc>
        <w:tc>
          <w:tcPr>
            <w:tcW w:w="1493" w:type="dxa"/>
          </w:tcPr>
          <w:p w14:paraId="1636F9AD" w14:textId="77777777" w:rsidR="001B385B" w:rsidRDefault="00B90A51">
            <w:pPr>
              <w:pStyle w:val="TableParagraph"/>
              <w:rPr>
                <w:sz w:val="20"/>
              </w:rPr>
            </w:pPr>
            <w:r>
              <w:rPr>
                <w:spacing w:val="-2"/>
                <w:sz w:val="20"/>
              </w:rPr>
              <w:t>$15,644</w:t>
            </w:r>
          </w:p>
        </w:tc>
        <w:tc>
          <w:tcPr>
            <w:tcW w:w="2554" w:type="dxa"/>
          </w:tcPr>
          <w:p w14:paraId="1636F9AE" w14:textId="77777777" w:rsidR="001B385B" w:rsidRDefault="00B90A51">
            <w:pPr>
              <w:pStyle w:val="TableParagraph"/>
              <w:ind w:left="104"/>
              <w:rPr>
                <w:sz w:val="20"/>
              </w:rPr>
            </w:pPr>
            <w:r>
              <w:rPr>
                <w:spacing w:val="-2"/>
                <w:sz w:val="20"/>
              </w:rPr>
              <w:t>Outreach</w:t>
            </w:r>
          </w:p>
        </w:tc>
        <w:tc>
          <w:tcPr>
            <w:tcW w:w="1272" w:type="dxa"/>
          </w:tcPr>
          <w:p w14:paraId="1636F9AF" w14:textId="77777777" w:rsidR="001B385B" w:rsidRDefault="00B90A51">
            <w:pPr>
              <w:pStyle w:val="TableParagraph"/>
              <w:ind w:left="0" w:right="99"/>
              <w:jc w:val="right"/>
              <w:rPr>
                <w:sz w:val="20"/>
              </w:rPr>
            </w:pPr>
            <w:r>
              <w:rPr>
                <w:spacing w:val="-2"/>
                <w:sz w:val="20"/>
              </w:rPr>
              <w:t>$6,000</w:t>
            </w:r>
          </w:p>
        </w:tc>
      </w:tr>
      <w:tr w:rsidR="001B385B" w14:paraId="1636F9B5" w14:textId="77777777">
        <w:trPr>
          <w:trHeight w:val="450"/>
        </w:trPr>
        <w:tc>
          <w:tcPr>
            <w:tcW w:w="2866" w:type="dxa"/>
          </w:tcPr>
          <w:p w14:paraId="1636F9B1" w14:textId="77777777" w:rsidR="001B385B" w:rsidRDefault="00B90A51">
            <w:pPr>
              <w:pStyle w:val="TableParagraph"/>
              <w:spacing w:before="25"/>
              <w:rPr>
                <w:sz w:val="20"/>
              </w:rPr>
            </w:pPr>
            <w:r>
              <w:rPr>
                <w:spacing w:val="-2"/>
                <w:sz w:val="20"/>
              </w:rPr>
              <w:t>Development</w:t>
            </w:r>
          </w:p>
        </w:tc>
        <w:tc>
          <w:tcPr>
            <w:tcW w:w="1493" w:type="dxa"/>
          </w:tcPr>
          <w:p w14:paraId="1636F9B2" w14:textId="77777777" w:rsidR="001B385B" w:rsidRDefault="00B90A51">
            <w:pPr>
              <w:pStyle w:val="TableParagraph"/>
              <w:spacing w:before="25"/>
              <w:rPr>
                <w:sz w:val="20"/>
              </w:rPr>
            </w:pPr>
            <w:r>
              <w:rPr>
                <w:spacing w:val="-2"/>
                <w:sz w:val="20"/>
              </w:rPr>
              <w:t>$36,195</w:t>
            </w:r>
          </w:p>
        </w:tc>
        <w:tc>
          <w:tcPr>
            <w:tcW w:w="2554" w:type="dxa"/>
          </w:tcPr>
          <w:p w14:paraId="1636F9B3" w14:textId="77777777" w:rsidR="001B385B" w:rsidRDefault="00B90A51">
            <w:pPr>
              <w:pStyle w:val="TableParagraph"/>
              <w:spacing w:before="25"/>
              <w:ind w:left="104"/>
              <w:rPr>
                <w:sz w:val="20"/>
              </w:rPr>
            </w:pPr>
            <w:r>
              <w:rPr>
                <w:spacing w:val="-2"/>
                <w:sz w:val="20"/>
              </w:rPr>
              <w:t>Development</w:t>
            </w:r>
          </w:p>
        </w:tc>
        <w:tc>
          <w:tcPr>
            <w:tcW w:w="1272" w:type="dxa"/>
          </w:tcPr>
          <w:p w14:paraId="1636F9B4" w14:textId="77777777" w:rsidR="001B385B" w:rsidRDefault="00B90A51">
            <w:pPr>
              <w:pStyle w:val="TableParagraph"/>
              <w:ind w:left="0" w:right="99"/>
              <w:jc w:val="right"/>
            </w:pPr>
            <w:r>
              <w:rPr>
                <w:spacing w:val="-2"/>
              </w:rPr>
              <w:t>$13,758</w:t>
            </w:r>
          </w:p>
        </w:tc>
      </w:tr>
      <w:tr w:rsidR="001B385B" w14:paraId="1636F9BA" w14:textId="77777777">
        <w:trPr>
          <w:trHeight w:val="421"/>
        </w:trPr>
        <w:tc>
          <w:tcPr>
            <w:tcW w:w="2866" w:type="dxa"/>
          </w:tcPr>
          <w:p w14:paraId="1636F9B6" w14:textId="77777777" w:rsidR="001B385B" w:rsidRDefault="00B90A51">
            <w:pPr>
              <w:pStyle w:val="TableParagraph"/>
              <w:rPr>
                <w:sz w:val="20"/>
              </w:rPr>
            </w:pPr>
            <w:r>
              <w:rPr>
                <w:sz w:val="20"/>
              </w:rPr>
              <w:t>Indigenous</w:t>
            </w:r>
            <w:r>
              <w:rPr>
                <w:spacing w:val="-10"/>
                <w:sz w:val="20"/>
              </w:rPr>
              <w:t xml:space="preserve"> </w:t>
            </w:r>
            <w:r>
              <w:rPr>
                <w:sz w:val="20"/>
              </w:rPr>
              <w:t>Languages</w:t>
            </w:r>
            <w:r>
              <w:rPr>
                <w:spacing w:val="-9"/>
                <w:sz w:val="20"/>
              </w:rPr>
              <w:t xml:space="preserve"> </w:t>
            </w:r>
            <w:r>
              <w:rPr>
                <w:spacing w:val="-2"/>
                <w:sz w:val="20"/>
              </w:rPr>
              <w:t>Initiative</w:t>
            </w:r>
          </w:p>
        </w:tc>
        <w:tc>
          <w:tcPr>
            <w:tcW w:w="1493" w:type="dxa"/>
          </w:tcPr>
          <w:p w14:paraId="1636F9B7" w14:textId="77777777" w:rsidR="001B385B" w:rsidRDefault="00B90A51">
            <w:pPr>
              <w:pStyle w:val="TableParagraph"/>
              <w:rPr>
                <w:sz w:val="20"/>
              </w:rPr>
            </w:pPr>
            <w:r>
              <w:rPr>
                <w:spacing w:val="-2"/>
                <w:sz w:val="20"/>
              </w:rPr>
              <w:t>$163,444</w:t>
            </w:r>
          </w:p>
        </w:tc>
        <w:tc>
          <w:tcPr>
            <w:tcW w:w="2554" w:type="dxa"/>
          </w:tcPr>
          <w:p w14:paraId="1636F9B8" w14:textId="77777777" w:rsidR="001B385B" w:rsidRDefault="00B90A51">
            <w:pPr>
              <w:pStyle w:val="TableParagraph"/>
              <w:ind w:left="104"/>
              <w:rPr>
                <w:sz w:val="20"/>
              </w:rPr>
            </w:pPr>
            <w:r>
              <w:rPr>
                <w:spacing w:val="-2"/>
                <w:sz w:val="20"/>
              </w:rPr>
              <w:t>Facilities</w:t>
            </w:r>
          </w:p>
        </w:tc>
        <w:tc>
          <w:tcPr>
            <w:tcW w:w="1272" w:type="dxa"/>
          </w:tcPr>
          <w:p w14:paraId="1636F9B9" w14:textId="77777777" w:rsidR="001B385B" w:rsidRDefault="00B90A51">
            <w:pPr>
              <w:pStyle w:val="TableParagraph"/>
              <w:ind w:left="0" w:right="99"/>
              <w:jc w:val="right"/>
              <w:rPr>
                <w:sz w:val="20"/>
              </w:rPr>
            </w:pPr>
            <w:r>
              <w:rPr>
                <w:spacing w:val="-2"/>
                <w:sz w:val="20"/>
              </w:rPr>
              <w:t>$11,300</w:t>
            </w:r>
          </w:p>
        </w:tc>
      </w:tr>
      <w:tr w:rsidR="001B385B" w14:paraId="1636F9BF" w14:textId="77777777">
        <w:trPr>
          <w:trHeight w:val="421"/>
        </w:trPr>
        <w:tc>
          <w:tcPr>
            <w:tcW w:w="2866" w:type="dxa"/>
          </w:tcPr>
          <w:p w14:paraId="1636F9BB" w14:textId="77777777" w:rsidR="001B385B" w:rsidRDefault="00B90A51">
            <w:pPr>
              <w:pStyle w:val="TableParagraph"/>
              <w:rPr>
                <w:sz w:val="20"/>
              </w:rPr>
            </w:pPr>
            <w:r>
              <w:rPr>
                <w:sz w:val="20"/>
              </w:rPr>
              <w:t>Digital</w:t>
            </w:r>
            <w:r>
              <w:rPr>
                <w:spacing w:val="-7"/>
                <w:sz w:val="20"/>
              </w:rPr>
              <w:t xml:space="preserve"> </w:t>
            </w:r>
            <w:r>
              <w:rPr>
                <w:spacing w:val="-2"/>
                <w:sz w:val="20"/>
              </w:rPr>
              <w:t>Initiatives</w:t>
            </w:r>
          </w:p>
        </w:tc>
        <w:tc>
          <w:tcPr>
            <w:tcW w:w="1493" w:type="dxa"/>
          </w:tcPr>
          <w:p w14:paraId="1636F9BC" w14:textId="77777777" w:rsidR="001B385B" w:rsidRDefault="00B90A51">
            <w:pPr>
              <w:pStyle w:val="TableParagraph"/>
              <w:rPr>
                <w:sz w:val="20"/>
              </w:rPr>
            </w:pPr>
            <w:r>
              <w:rPr>
                <w:spacing w:val="-2"/>
                <w:sz w:val="20"/>
              </w:rPr>
              <w:t>$20,000</w:t>
            </w:r>
          </w:p>
        </w:tc>
        <w:tc>
          <w:tcPr>
            <w:tcW w:w="2554" w:type="dxa"/>
          </w:tcPr>
          <w:p w14:paraId="1636F9BD" w14:textId="77777777" w:rsidR="001B385B" w:rsidRDefault="00B90A51">
            <w:pPr>
              <w:pStyle w:val="TableParagraph"/>
              <w:ind w:left="104"/>
              <w:rPr>
                <w:sz w:val="20"/>
              </w:rPr>
            </w:pPr>
            <w:r>
              <w:rPr>
                <w:sz w:val="20"/>
              </w:rPr>
              <w:t>Digital</w:t>
            </w:r>
            <w:r>
              <w:rPr>
                <w:spacing w:val="-7"/>
                <w:sz w:val="20"/>
              </w:rPr>
              <w:t xml:space="preserve"> </w:t>
            </w:r>
            <w:r>
              <w:rPr>
                <w:spacing w:val="-2"/>
                <w:sz w:val="20"/>
              </w:rPr>
              <w:t>Initiatives</w:t>
            </w:r>
          </w:p>
        </w:tc>
        <w:tc>
          <w:tcPr>
            <w:tcW w:w="1272" w:type="dxa"/>
          </w:tcPr>
          <w:p w14:paraId="1636F9BE" w14:textId="77777777" w:rsidR="001B385B" w:rsidRDefault="00B90A51">
            <w:pPr>
              <w:pStyle w:val="TableParagraph"/>
              <w:ind w:left="0" w:right="99"/>
              <w:jc w:val="right"/>
              <w:rPr>
                <w:sz w:val="20"/>
              </w:rPr>
            </w:pPr>
            <w:r>
              <w:rPr>
                <w:spacing w:val="-2"/>
                <w:sz w:val="20"/>
              </w:rPr>
              <w:t>$10,000</w:t>
            </w:r>
          </w:p>
        </w:tc>
      </w:tr>
      <w:tr w:rsidR="001B385B" w14:paraId="1636F9C4" w14:textId="77777777">
        <w:trPr>
          <w:trHeight w:val="426"/>
        </w:trPr>
        <w:tc>
          <w:tcPr>
            <w:tcW w:w="2866" w:type="dxa"/>
          </w:tcPr>
          <w:p w14:paraId="1636F9C0" w14:textId="77777777" w:rsidR="001B385B" w:rsidRDefault="00B90A51">
            <w:pPr>
              <w:pStyle w:val="TableParagraph"/>
              <w:rPr>
                <w:sz w:val="20"/>
              </w:rPr>
            </w:pPr>
            <w:r>
              <w:rPr>
                <w:sz w:val="20"/>
              </w:rPr>
              <w:t>Maintenance</w:t>
            </w:r>
            <w:r>
              <w:rPr>
                <w:spacing w:val="-7"/>
                <w:sz w:val="20"/>
              </w:rPr>
              <w:t xml:space="preserve"> </w:t>
            </w:r>
            <w:r>
              <w:rPr>
                <w:sz w:val="20"/>
              </w:rPr>
              <w:t>&amp;</w:t>
            </w:r>
            <w:r>
              <w:rPr>
                <w:spacing w:val="-6"/>
                <w:sz w:val="20"/>
              </w:rPr>
              <w:t xml:space="preserve"> </w:t>
            </w:r>
            <w:r>
              <w:rPr>
                <w:spacing w:val="-2"/>
                <w:sz w:val="20"/>
              </w:rPr>
              <w:t>Operations</w:t>
            </w:r>
          </w:p>
        </w:tc>
        <w:tc>
          <w:tcPr>
            <w:tcW w:w="1493" w:type="dxa"/>
          </w:tcPr>
          <w:p w14:paraId="1636F9C1" w14:textId="77777777" w:rsidR="001B385B" w:rsidRDefault="00B90A51">
            <w:pPr>
              <w:pStyle w:val="TableParagraph"/>
              <w:rPr>
                <w:sz w:val="20"/>
              </w:rPr>
            </w:pPr>
            <w:r>
              <w:rPr>
                <w:spacing w:val="-2"/>
                <w:sz w:val="20"/>
              </w:rPr>
              <w:t>$50,880</w:t>
            </w:r>
          </w:p>
        </w:tc>
        <w:tc>
          <w:tcPr>
            <w:tcW w:w="2554" w:type="dxa"/>
          </w:tcPr>
          <w:p w14:paraId="1636F9C2" w14:textId="77777777" w:rsidR="001B385B" w:rsidRDefault="001B385B">
            <w:pPr>
              <w:pStyle w:val="TableParagraph"/>
              <w:spacing w:before="0"/>
              <w:ind w:left="0"/>
              <w:rPr>
                <w:rFonts w:ascii="Times New Roman"/>
              </w:rPr>
            </w:pPr>
          </w:p>
        </w:tc>
        <w:tc>
          <w:tcPr>
            <w:tcW w:w="1272" w:type="dxa"/>
          </w:tcPr>
          <w:p w14:paraId="1636F9C3" w14:textId="77777777" w:rsidR="001B385B" w:rsidRDefault="001B385B">
            <w:pPr>
              <w:pStyle w:val="TableParagraph"/>
              <w:spacing w:before="0"/>
              <w:ind w:left="0"/>
              <w:rPr>
                <w:rFonts w:ascii="Times New Roman"/>
              </w:rPr>
            </w:pPr>
          </w:p>
        </w:tc>
      </w:tr>
      <w:tr w:rsidR="001B385B" w14:paraId="1636F9C9" w14:textId="77777777">
        <w:trPr>
          <w:trHeight w:val="421"/>
        </w:trPr>
        <w:tc>
          <w:tcPr>
            <w:tcW w:w="2866" w:type="dxa"/>
          </w:tcPr>
          <w:p w14:paraId="1636F9C5" w14:textId="77777777" w:rsidR="001B385B" w:rsidRDefault="00B90A51">
            <w:pPr>
              <w:pStyle w:val="TableParagraph"/>
              <w:rPr>
                <w:b/>
                <w:sz w:val="20"/>
              </w:rPr>
            </w:pPr>
            <w:r>
              <w:rPr>
                <w:b/>
                <w:spacing w:val="-2"/>
                <w:sz w:val="20"/>
              </w:rPr>
              <w:t>TOTAL</w:t>
            </w:r>
          </w:p>
        </w:tc>
        <w:tc>
          <w:tcPr>
            <w:tcW w:w="1493" w:type="dxa"/>
          </w:tcPr>
          <w:p w14:paraId="1636F9C6" w14:textId="77777777" w:rsidR="001B385B" w:rsidRDefault="00B90A51">
            <w:pPr>
              <w:pStyle w:val="TableParagraph"/>
              <w:rPr>
                <w:sz w:val="20"/>
              </w:rPr>
            </w:pPr>
            <w:r>
              <w:rPr>
                <w:spacing w:val="-2"/>
                <w:sz w:val="20"/>
              </w:rPr>
              <w:t>$2,518,527</w:t>
            </w:r>
          </w:p>
        </w:tc>
        <w:tc>
          <w:tcPr>
            <w:tcW w:w="2554" w:type="dxa"/>
          </w:tcPr>
          <w:p w14:paraId="1636F9C7" w14:textId="77777777" w:rsidR="001B385B" w:rsidRDefault="00B90A51">
            <w:pPr>
              <w:pStyle w:val="TableParagraph"/>
              <w:ind w:left="104"/>
              <w:rPr>
                <w:b/>
                <w:sz w:val="20"/>
              </w:rPr>
            </w:pPr>
            <w:r>
              <w:rPr>
                <w:b/>
                <w:spacing w:val="-2"/>
                <w:sz w:val="20"/>
              </w:rPr>
              <w:t>TOTAL</w:t>
            </w:r>
          </w:p>
        </w:tc>
        <w:tc>
          <w:tcPr>
            <w:tcW w:w="1272" w:type="dxa"/>
          </w:tcPr>
          <w:p w14:paraId="1636F9C8" w14:textId="77777777" w:rsidR="001B385B" w:rsidRDefault="00B90A51">
            <w:pPr>
              <w:pStyle w:val="TableParagraph"/>
              <w:ind w:left="0" w:right="99"/>
              <w:jc w:val="right"/>
              <w:rPr>
                <w:b/>
                <w:sz w:val="20"/>
              </w:rPr>
            </w:pPr>
            <w:r>
              <w:rPr>
                <w:b/>
                <w:spacing w:val="-2"/>
                <w:sz w:val="20"/>
              </w:rPr>
              <w:t>$1,972,277</w:t>
            </w:r>
          </w:p>
        </w:tc>
      </w:tr>
      <w:tr w:rsidR="001B385B" w14:paraId="1636F9CB" w14:textId="77777777">
        <w:trPr>
          <w:trHeight w:val="422"/>
        </w:trPr>
        <w:tc>
          <w:tcPr>
            <w:tcW w:w="8185" w:type="dxa"/>
            <w:gridSpan w:val="4"/>
          </w:tcPr>
          <w:p w14:paraId="1636F9CA" w14:textId="77777777" w:rsidR="001B385B" w:rsidRDefault="00B90A51">
            <w:pPr>
              <w:pStyle w:val="TableParagraph"/>
              <w:ind w:left="2457" w:right="2453"/>
              <w:jc w:val="center"/>
              <w:rPr>
                <w:b/>
                <w:sz w:val="20"/>
              </w:rPr>
            </w:pPr>
            <w:r>
              <w:rPr>
                <w:b/>
                <w:sz w:val="20"/>
              </w:rPr>
              <w:t>LLILAS</w:t>
            </w:r>
            <w:r>
              <w:rPr>
                <w:b/>
                <w:spacing w:val="-6"/>
                <w:sz w:val="20"/>
              </w:rPr>
              <w:t xml:space="preserve"> </w:t>
            </w:r>
            <w:r>
              <w:rPr>
                <w:b/>
                <w:sz w:val="20"/>
              </w:rPr>
              <w:t>Benson</w:t>
            </w:r>
            <w:r>
              <w:rPr>
                <w:b/>
                <w:spacing w:val="-6"/>
                <w:sz w:val="20"/>
              </w:rPr>
              <w:t xml:space="preserve"> </w:t>
            </w:r>
            <w:r>
              <w:rPr>
                <w:b/>
                <w:sz w:val="20"/>
              </w:rPr>
              <w:t>total</w:t>
            </w:r>
            <w:r>
              <w:rPr>
                <w:b/>
                <w:spacing w:val="-6"/>
                <w:sz w:val="20"/>
              </w:rPr>
              <w:t xml:space="preserve"> </w:t>
            </w:r>
            <w:r>
              <w:rPr>
                <w:b/>
                <w:sz w:val="20"/>
              </w:rPr>
              <w:t>budget:</w:t>
            </w:r>
            <w:r>
              <w:rPr>
                <w:b/>
                <w:spacing w:val="-6"/>
                <w:sz w:val="20"/>
              </w:rPr>
              <w:t xml:space="preserve"> </w:t>
            </w:r>
            <w:r>
              <w:rPr>
                <w:b/>
                <w:spacing w:val="-2"/>
                <w:sz w:val="20"/>
              </w:rPr>
              <w:t>$4,490,804</w:t>
            </w:r>
          </w:p>
        </w:tc>
      </w:tr>
    </w:tbl>
    <w:p w14:paraId="1636F9CC" w14:textId="77777777" w:rsidR="001B385B" w:rsidRDefault="00B90A51">
      <w:pPr>
        <w:spacing w:before="11"/>
        <w:ind w:left="142"/>
        <w:rPr>
          <w:rFonts w:ascii="Calibri"/>
          <w:sz w:val="20"/>
        </w:rPr>
      </w:pPr>
      <w:r>
        <w:rPr>
          <w:rFonts w:ascii="Calibri"/>
          <w:b/>
          <w:sz w:val="20"/>
        </w:rPr>
        <w:t>*</w:t>
      </w:r>
      <w:r>
        <w:rPr>
          <w:rFonts w:ascii="Calibri"/>
          <w:b/>
          <w:spacing w:val="-7"/>
          <w:sz w:val="20"/>
        </w:rPr>
        <w:t xml:space="preserve"> </w:t>
      </w:r>
      <w:r>
        <w:rPr>
          <w:rFonts w:ascii="Calibri"/>
          <w:sz w:val="20"/>
        </w:rPr>
        <w:t>Numbers</w:t>
      </w:r>
      <w:r>
        <w:rPr>
          <w:rFonts w:ascii="Calibri"/>
          <w:spacing w:val="-7"/>
          <w:sz w:val="20"/>
        </w:rPr>
        <w:t xml:space="preserve"> </w:t>
      </w:r>
      <w:r>
        <w:rPr>
          <w:rFonts w:ascii="Calibri"/>
          <w:sz w:val="20"/>
        </w:rPr>
        <w:t>represent</w:t>
      </w:r>
      <w:r>
        <w:rPr>
          <w:rFonts w:ascii="Calibri"/>
          <w:spacing w:val="-7"/>
          <w:sz w:val="20"/>
        </w:rPr>
        <w:t xml:space="preserve"> </w:t>
      </w:r>
      <w:r>
        <w:rPr>
          <w:rFonts w:ascii="Calibri"/>
          <w:sz w:val="20"/>
        </w:rPr>
        <w:t>recurring</w:t>
      </w:r>
      <w:r>
        <w:rPr>
          <w:rFonts w:ascii="Calibri"/>
          <w:spacing w:val="-6"/>
          <w:sz w:val="20"/>
        </w:rPr>
        <w:t xml:space="preserve"> </w:t>
      </w:r>
      <w:r>
        <w:rPr>
          <w:rFonts w:ascii="Calibri"/>
          <w:sz w:val="20"/>
        </w:rPr>
        <w:t>endowment</w:t>
      </w:r>
      <w:r>
        <w:rPr>
          <w:rFonts w:ascii="Calibri"/>
          <w:spacing w:val="-7"/>
          <w:sz w:val="20"/>
        </w:rPr>
        <w:t xml:space="preserve"> </w:t>
      </w:r>
      <w:r>
        <w:rPr>
          <w:rFonts w:ascii="Calibri"/>
          <w:sz w:val="20"/>
        </w:rPr>
        <w:t>and</w:t>
      </w:r>
      <w:r>
        <w:rPr>
          <w:rFonts w:ascii="Calibri"/>
          <w:spacing w:val="-7"/>
          <w:sz w:val="20"/>
        </w:rPr>
        <w:t xml:space="preserve"> </w:t>
      </w:r>
      <w:r>
        <w:rPr>
          <w:rFonts w:ascii="Calibri"/>
          <w:sz w:val="20"/>
        </w:rPr>
        <w:t>state</w:t>
      </w:r>
      <w:r>
        <w:rPr>
          <w:rFonts w:ascii="Calibri"/>
          <w:spacing w:val="-6"/>
          <w:sz w:val="20"/>
        </w:rPr>
        <w:t xml:space="preserve"> </w:t>
      </w:r>
      <w:r>
        <w:rPr>
          <w:rFonts w:ascii="Calibri"/>
          <w:spacing w:val="-2"/>
          <w:sz w:val="20"/>
        </w:rPr>
        <w:t>resources.</w:t>
      </w:r>
    </w:p>
    <w:p w14:paraId="1636F9CD" w14:textId="77777777" w:rsidR="001B385B" w:rsidRDefault="001B385B">
      <w:pPr>
        <w:rPr>
          <w:rFonts w:ascii="Calibri"/>
          <w:sz w:val="20"/>
        </w:rPr>
        <w:sectPr w:rsidR="001B385B">
          <w:pgSz w:w="12240" w:h="15840"/>
          <w:pgMar w:top="1380" w:right="1220" w:bottom="1240" w:left="1300" w:header="0" w:footer="1052" w:gutter="0"/>
          <w:cols w:space="720"/>
        </w:sectPr>
      </w:pPr>
    </w:p>
    <w:p w14:paraId="1636F9CE" w14:textId="77777777" w:rsidR="001B385B" w:rsidRDefault="00B90A51">
      <w:pPr>
        <w:pStyle w:val="Heading1"/>
        <w:tabs>
          <w:tab w:val="left" w:pos="1782"/>
          <w:tab w:val="left" w:pos="9353"/>
        </w:tabs>
        <w:spacing w:before="62"/>
        <w:ind w:left="296"/>
      </w:pPr>
      <w:r>
        <w:rPr>
          <w:b w:val="0"/>
          <w:color w:val="000000"/>
          <w:shd w:val="clear" w:color="auto" w:fill="CCCCCC"/>
        </w:rPr>
        <w:lastRenderedPageBreak/>
        <w:tab/>
      </w:r>
      <w:r>
        <w:rPr>
          <w:color w:val="000000"/>
          <w:shd w:val="clear" w:color="auto" w:fill="CCCCCC"/>
        </w:rPr>
        <w:t>B.</w:t>
      </w:r>
      <w:r>
        <w:rPr>
          <w:color w:val="000000"/>
          <w:spacing w:val="-3"/>
          <w:shd w:val="clear" w:color="auto" w:fill="CCCCCC"/>
        </w:rPr>
        <w:t xml:space="preserve"> </w:t>
      </w:r>
      <w:r>
        <w:rPr>
          <w:color w:val="000000"/>
          <w:shd w:val="clear" w:color="auto" w:fill="CCCCCC"/>
        </w:rPr>
        <w:t>Quality</w:t>
      </w:r>
      <w:r>
        <w:rPr>
          <w:color w:val="000000"/>
          <w:spacing w:val="-2"/>
          <w:shd w:val="clear" w:color="auto" w:fill="CCCCCC"/>
        </w:rPr>
        <w:t xml:space="preserve"> </w:t>
      </w:r>
      <w:r>
        <w:rPr>
          <w:color w:val="000000"/>
          <w:shd w:val="clear" w:color="auto" w:fill="CCCCCC"/>
        </w:rPr>
        <w:t>of</w:t>
      </w:r>
      <w:r>
        <w:rPr>
          <w:color w:val="000000"/>
          <w:spacing w:val="-1"/>
          <w:shd w:val="clear" w:color="auto" w:fill="CCCCCC"/>
        </w:rPr>
        <w:t xml:space="preserve"> </w:t>
      </w:r>
      <w:r>
        <w:rPr>
          <w:color w:val="000000"/>
          <w:shd w:val="clear" w:color="auto" w:fill="CCCCCC"/>
        </w:rPr>
        <w:t>the</w:t>
      </w:r>
      <w:r>
        <w:rPr>
          <w:color w:val="000000"/>
          <w:spacing w:val="-2"/>
          <w:shd w:val="clear" w:color="auto" w:fill="CCCCCC"/>
        </w:rPr>
        <w:t xml:space="preserve"> </w:t>
      </w:r>
      <w:r>
        <w:rPr>
          <w:color w:val="000000"/>
          <w:shd w:val="clear" w:color="auto" w:fill="CCCCCC"/>
        </w:rPr>
        <w:t>Center’s</w:t>
      </w:r>
      <w:r>
        <w:rPr>
          <w:color w:val="000000"/>
          <w:spacing w:val="-1"/>
          <w:shd w:val="clear" w:color="auto" w:fill="CCCCCC"/>
        </w:rPr>
        <w:t xml:space="preserve"> </w:t>
      </w:r>
      <w:r>
        <w:rPr>
          <w:color w:val="000000"/>
          <w:shd w:val="clear" w:color="auto" w:fill="CCCCCC"/>
        </w:rPr>
        <w:t>Language</w:t>
      </w:r>
      <w:r>
        <w:rPr>
          <w:color w:val="000000"/>
          <w:spacing w:val="-1"/>
          <w:shd w:val="clear" w:color="auto" w:fill="CCCCCC"/>
        </w:rPr>
        <w:t xml:space="preserve"> </w:t>
      </w:r>
      <w:r>
        <w:rPr>
          <w:color w:val="000000"/>
          <w:shd w:val="clear" w:color="auto" w:fill="CCCCCC"/>
        </w:rPr>
        <w:t>Instructional</w:t>
      </w:r>
      <w:r>
        <w:rPr>
          <w:color w:val="000000"/>
          <w:spacing w:val="-2"/>
          <w:shd w:val="clear" w:color="auto" w:fill="CCCCCC"/>
        </w:rPr>
        <w:t xml:space="preserve"> Program</w:t>
      </w:r>
      <w:r>
        <w:rPr>
          <w:color w:val="000000"/>
          <w:shd w:val="clear" w:color="auto" w:fill="CCCCCC"/>
        </w:rPr>
        <w:tab/>
      </w:r>
    </w:p>
    <w:p w14:paraId="1636F9CF" w14:textId="77777777" w:rsidR="001B385B" w:rsidRDefault="001B385B">
      <w:pPr>
        <w:pStyle w:val="BodyText"/>
        <w:spacing w:before="4"/>
        <w:rPr>
          <w:b/>
        </w:rPr>
      </w:pPr>
    </w:p>
    <w:p w14:paraId="1636F9D0" w14:textId="77777777" w:rsidR="001B385B" w:rsidRDefault="00B90A51">
      <w:pPr>
        <w:pStyle w:val="ListParagraph"/>
        <w:numPr>
          <w:ilvl w:val="1"/>
          <w:numId w:val="14"/>
        </w:numPr>
        <w:tabs>
          <w:tab w:val="left" w:pos="603"/>
        </w:tabs>
        <w:rPr>
          <w:b/>
          <w:sz w:val="24"/>
        </w:rPr>
      </w:pPr>
      <w:r>
        <w:rPr>
          <w:b/>
          <w:sz w:val="24"/>
          <w:u w:val="thick"/>
        </w:rPr>
        <w:t>Instructional</w:t>
      </w:r>
      <w:r>
        <w:rPr>
          <w:b/>
          <w:spacing w:val="-5"/>
          <w:sz w:val="24"/>
          <w:u w:val="thick"/>
        </w:rPr>
        <w:t xml:space="preserve"> </w:t>
      </w:r>
      <w:r>
        <w:rPr>
          <w:b/>
          <w:sz w:val="24"/>
          <w:u w:val="thick"/>
        </w:rPr>
        <w:t>Programs</w:t>
      </w:r>
      <w:r>
        <w:rPr>
          <w:b/>
          <w:spacing w:val="-1"/>
          <w:sz w:val="24"/>
          <w:u w:val="thick"/>
        </w:rPr>
        <w:t xml:space="preserve"> </w:t>
      </w:r>
      <w:r>
        <w:rPr>
          <w:b/>
          <w:sz w:val="24"/>
          <w:u w:val="thick"/>
        </w:rPr>
        <w:t>and</w:t>
      </w:r>
      <w:r>
        <w:rPr>
          <w:b/>
          <w:spacing w:val="-2"/>
          <w:sz w:val="24"/>
          <w:u w:val="thick"/>
        </w:rPr>
        <w:t xml:space="preserve"> </w:t>
      </w:r>
      <w:r>
        <w:rPr>
          <w:b/>
          <w:sz w:val="24"/>
          <w:u w:val="thick"/>
        </w:rPr>
        <w:t>Enrollments</w:t>
      </w:r>
      <w:r>
        <w:rPr>
          <w:b/>
          <w:spacing w:val="-1"/>
          <w:sz w:val="24"/>
          <w:u w:val="thick"/>
        </w:rPr>
        <w:t xml:space="preserve"> </w:t>
      </w:r>
      <w:r>
        <w:rPr>
          <w:b/>
          <w:sz w:val="24"/>
          <w:u w:val="thick"/>
        </w:rPr>
        <w:t>in</w:t>
      </w:r>
      <w:r>
        <w:rPr>
          <w:b/>
          <w:spacing w:val="-1"/>
          <w:sz w:val="24"/>
          <w:u w:val="thick"/>
        </w:rPr>
        <w:t xml:space="preserve"> </w:t>
      </w:r>
      <w:r>
        <w:rPr>
          <w:b/>
          <w:sz w:val="24"/>
          <w:u w:val="thick"/>
        </w:rPr>
        <w:t>Spanish,</w:t>
      </w:r>
      <w:r>
        <w:rPr>
          <w:b/>
          <w:spacing w:val="-2"/>
          <w:sz w:val="24"/>
          <w:u w:val="thick"/>
        </w:rPr>
        <w:t xml:space="preserve"> </w:t>
      </w:r>
      <w:r>
        <w:rPr>
          <w:b/>
          <w:sz w:val="24"/>
          <w:u w:val="thick"/>
        </w:rPr>
        <w:t>Portuguese,</w:t>
      </w:r>
      <w:r>
        <w:rPr>
          <w:b/>
          <w:spacing w:val="-1"/>
          <w:sz w:val="24"/>
          <w:u w:val="thick"/>
        </w:rPr>
        <w:t xml:space="preserve"> </w:t>
      </w:r>
      <w:r>
        <w:rPr>
          <w:b/>
          <w:sz w:val="24"/>
          <w:u w:val="thick"/>
        </w:rPr>
        <w:t>and</w:t>
      </w:r>
      <w:r>
        <w:rPr>
          <w:b/>
          <w:spacing w:val="-1"/>
          <w:sz w:val="24"/>
          <w:u w:val="thick"/>
        </w:rPr>
        <w:t xml:space="preserve"> </w:t>
      </w:r>
      <w:r>
        <w:rPr>
          <w:b/>
          <w:spacing w:val="-2"/>
          <w:sz w:val="24"/>
          <w:u w:val="thick"/>
        </w:rPr>
        <w:t>Indigenous</w:t>
      </w:r>
    </w:p>
    <w:p w14:paraId="1636F9D1" w14:textId="77777777" w:rsidR="001B385B" w:rsidRDefault="001B385B">
      <w:pPr>
        <w:pStyle w:val="BodyText"/>
        <w:rPr>
          <w:b/>
          <w:sz w:val="16"/>
        </w:rPr>
      </w:pPr>
    </w:p>
    <w:p w14:paraId="1636F9D2" w14:textId="77777777" w:rsidR="001B385B" w:rsidRDefault="00B90A51">
      <w:pPr>
        <w:pStyle w:val="BodyText"/>
        <w:spacing w:before="90"/>
        <w:ind w:left="142"/>
      </w:pPr>
      <w:r>
        <w:rPr>
          <w:b/>
          <w:u w:val="thick"/>
        </w:rPr>
        <w:t>Languages</w:t>
      </w:r>
      <w:r>
        <w:rPr>
          <w:b/>
        </w:rPr>
        <w:t>:</w:t>
      </w:r>
      <w:r>
        <w:rPr>
          <w:b/>
          <w:spacing w:val="-4"/>
        </w:rPr>
        <w:t xml:space="preserve"> </w:t>
      </w:r>
      <w:r>
        <w:t>Our</w:t>
      </w:r>
      <w:r>
        <w:rPr>
          <w:spacing w:val="-1"/>
        </w:rPr>
        <w:t xml:space="preserve"> </w:t>
      </w:r>
      <w:r>
        <w:t>Spanish</w:t>
      </w:r>
      <w:r>
        <w:rPr>
          <w:spacing w:val="-2"/>
        </w:rPr>
        <w:t xml:space="preserve"> </w:t>
      </w:r>
      <w:r>
        <w:t>(SPN),</w:t>
      </w:r>
      <w:r>
        <w:rPr>
          <w:spacing w:val="-1"/>
        </w:rPr>
        <w:t xml:space="preserve"> </w:t>
      </w:r>
      <w:r>
        <w:t>Portuguese</w:t>
      </w:r>
      <w:r>
        <w:rPr>
          <w:spacing w:val="-3"/>
        </w:rPr>
        <w:t xml:space="preserve"> </w:t>
      </w:r>
      <w:r>
        <w:t>(POR),</w:t>
      </w:r>
      <w:r>
        <w:rPr>
          <w:spacing w:val="-1"/>
        </w:rPr>
        <w:t xml:space="preserve"> </w:t>
      </w:r>
      <w:r>
        <w:t>Latin</w:t>
      </w:r>
      <w:r>
        <w:rPr>
          <w:spacing w:val="-2"/>
        </w:rPr>
        <w:t xml:space="preserve"> </w:t>
      </w:r>
      <w:r>
        <w:t>American</w:t>
      </w:r>
      <w:r>
        <w:rPr>
          <w:spacing w:val="-1"/>
        </w:rPr>
        <w:t xml:space="preserve"> </w:t>
      </w:r>
      <w:r>
        <w:t>Indigenous</w:t>
      </w:r>
      <w:r>
        <w:rPr>
          <w:spacing w:val="-1"/>
        </w:rPr>
        <w:t xml:space="preserve"> </w:t>
      </w:r>
      <w:r>
        <w:rPr>
          <w:spacing w:val="-2"/>
        </w:rPr>
        <w:t>language</w:t>
      </w:r>
    </w:p>
    <w:p w14:paraId="1636F9D3" w14:textId="77777777" w:rsidR="001B385B" w:rsidRDefault="001B385B">
      <w:pPr>
        <w:pStyle w:val="BodyText"/>
        <w:rPr>
          <w:sz w:val="16"/>
        </w:rPr>
      </w:pPr>
    </w:p>
    <w:p w14:paraId="1636F9D4" w14:textId="77777777" w:rsidR="001B385B" w:rsidRDefault="00B90A51">
      <w:pPr>
        <w:pStyle w:val="BodyText"/>
        <w:spacing w:before="90" w:line="480" w:lineRule="auto"/>
        <w:ind w:left="142" w:right="253"/>
      </w:pPr>
      <w:r>
        <w:t>(LAL), and Iberian and Latin American Languages and Cultures (ILA) programs incorporate LAS i</w:t>
      </w:r>
      <w:r>
        <w:t>nto language instruction through a guided inductive method that takes a critical thinking approach in the analysis of language in society. Last year, a total of 4,504 students took ILA, SPN,</w:t>
      </w:r>
      <w:r>
        <w:rPr>
          <w:spacing w:val="-2"/>
        </w:rPr>
        <w:t xml:space="preserve"> </w:t>
      </w:r>
      <w:r>
        <w:t>and</w:t>
      </w:r>
      <w:r>
        <w:rPr>
          <w:spacing w:val="-2"/>
        </w:rPr>
        <w:t xml:space="preserve"> </w:t>
      </w:r>
      <w:r>
        <w:t>POR</w:t>
      </w:r>
      <w:r>
        <w:rPr>
          <w:spacing w:val="-2"/>
        </w:rPr>
        <w:t xml:space="preserve"> </w:t>
      </w:r>
      <w:r>
        <w:t>courses,</w:t>
      </w:r>
      <w:r>
        <w:rPr>
          <w:spacing w:val="-2"/>
        </w:rPr>
        <w:t xml:space="preserve"> </w:t>
      </w:r>
      <w:r>
        <w:t>with</w:t>
      </w:r>
      <w:r>
        <w:rPr>
          <w:spacing w:val="-2"/>
        </w:rPr>
        <w:t xml:space="preserve"> </w:t>
      </w:r>
      <w:r>
        <w:t>1,699</w:t>
      </w:r>
      <w:r>
        <w:rPr>
          <w:spacing w:val="-2"/>
        </w:rPr>
        <w:t xml:space="preserve"> </w:t>
      </w:r>
      <w:r>
        <w:t>at</w:t>
      </w:r>
      <w:r>
        <w:rPr>
          <w:spacing w:val="-2"/>
        </w:rPr>
        <w:t xml:space="preserve"> </w:t>
      </w:r>
      <w:r>
        <w:t>adva</w:t>
      </w:r>
      <w:r>
        <w:rPr>
          <w:color w:val="222222"/>
        </w:rPr>
        <w:t>nced</w:t>
      </w:r>
      <w:r>
        <w:rPr>
          <w:color w:val="222222"/>
          <w:spacing w:val="-2"/>
        </w:rPr>
        <w:t xml:space="preserve"> </w:t>
      </w:r>
      <w:r>
        <w:rPr>
          <w:color w:val="222222"/>
        </w:rPr>
        <w:t>levels</w:t>
      </w:r>
      <w:r>
        <w:rPr>
          <w:color w:val="222222"/>
          <w:spacing w:val="-2"/>
        </w:rPr>
        <w:t xml:space="preserve"> </w:t>
      </w:r>
      <w:r>
        <w:rPr>
          <w:color w:val="222222"/>
        </w:rPr>
        <w:t>(Table</w:t>
      </w:r>
      <w:r>
        <w:rPr>
          <w:color w:val="222222"/>
          <w:spacing w:val="-3"/>
        </w:rPr>
        <w:t xml:space="preserve"> </w:t>
      </w:r>
      <w:r>
        <w:rPr>
          <w:color w:val="222222"/>
        </w:rPr>
        <w:t>B.2).</w:t>
      </w:r>
      <w:r>
        <w:rPr>
          <w:color w:val="222222"/>
          <w:spacing w:val="-2"/>
        </w:rPr>
        <w:t xml:space="preserve"> </w:t>
      </w:r>
      <w:r>
        <w:t>In</w:t>
      </w:r>
      <w:r>
        <w:rPr>
          <w:spacing w:val="-2"/>
        </w:rPr>
        <w:t xml:space="preserve"> </w:t>
      </w:r>
      <w:r>
        <w:t>2013,</w:t>
      </w:r>
      <w:r>
        <w:rPr>
          <w:spacing w:val="-2"/>
        </w:rPr>
        <w:t xml:space="preserve"> </w:t>
      </w:r>
      <w:r>
        <w:t>the</w:t>
      </w:r>
      <w:r>
        <w:rPr>
          <w:spacing w:val="-3"/>
        </w:rPr>
        <w:t xml:space="preserve"> </w:t>
      </w:r>
      <w:r>
        <w:t>Dept.</w:t>
      </w:r>
      <w:r>
        <w:rPr>
          <w:spacing w:val="-2"/>
        </w:rPr>
        <w:t xml:space="preserve"> </w:t>
      </w:r>
      <w:r>
        <w:t>of</w:t>
      </w:r>
      <w:r>
        <w:rPr>
          <w:spacing w:val="-2"/>
        </w:rPr>
        <w:t xml:space="preserve"> </w:t>
      </w:r>
      <w:r>
        <w:t>Spanish and Portuguese (S&amp;P) created the Iberian and Latin American Languages and Cultures (ILA) field of study, educating undergraduate and graduate students about the languages, literatures, and</w:t>
      </w:r>
      <w:r>
        <w:rPr>
          <w:spacing w:val="-4"/>
        </w:rPr>
        <w:t xml:space="preserve"> </w:t>
      </w:r>
      <w:r>
        <w:t>cultures</w:t>
      </w:r>
      <w:r>
        <w:rPr>
          <w:spacing w:val="-4"/>
        </w:rPr>
        <w:t xml:space="preserve"> </w:t>
      </w:r>
      <w:r>
        <w:t>of</w:t>
      </w:r>
      <w:r>
        <w:rPr>
          <w:spacing w:val="-4"/>
        </w:rPr>
        <w:t xml:space="preserve"> </w:t>
      </w:r>
      <w:r>
        <w:t>Latin</w:t>
      </w:r>
      <w:r>
        <w:rPr>
          <w:spacing w:val="-4"/>
        </w:rPr>
        <w:t xml:space="preserve"> </w:t>
      </w:r>
      <w:r>
        <w:t>America</w:t>
      </w:r>
      <w:r>
        <w:rPr>
          <w:spacing w:val="-4"/>
        </w:rPr>
        <w:t xml:space="preserve"> </w:t>
      </w:r>
      <w:r>
        <w:t>and</w:t>
      </w:r>
      <w:r>
        <w:rPr>
          <w:spacing w:val="-4"/>
        </w:rPr>
        <w:t xml:space="preserve"> </w:t>
      </w:r>
      <w:r>
        <w:t>Iberia,</w:t>
      </w:r>
      <w:r>
        <w:rPr>
          <w:spacing w:val="-4"/>
        </w:rPr>
        <w:t xml:space="preserve"> </w:t>
      </w:r>
      <w:r>
        <w:t>re</w:t>
      </w:r>
      <w:r>
        <w:t>lated</w:t>
      </w:r>
      <w:r>
        <w:rPr>
          <w:spacing w:val="-4"/>
        </w:rPr>
        <w:t xml:space="preserve"> </w:t>
      </w:r>
      <w:r>
        <w:t>diasporas,</w:t>
      </w:r>
      <w:r>
        <w:rPr>
          <w:spacing w:val="-4"/>
        </w:rPr>
        <w:t xml:space="preserve"> </w:t>
      </w:r>
      <w:r>
        <w:t>and</w:t>
      </w:r>
      <w:r>
        <w:rPr>
          <w:spacing w:val="-4"/>
        </w:rPr>
        <w:t xml:space="preserve"> </w:t>
      </w:r>
      <w:r>
        <w:t>Indigenous</w:t>
      </w:r>
      <w:r>
        <w:rPr>
          <w:spacing w:val="-4"/>
        </w:rPr>
        <w:t xml:space="preserve"> </w:t>
      </w:r>
      <w:r>
        <w:t>and</w:t>
      </w:r>
      <w:r>
        <w:rPr>
          <w:spacing w:val="-4"/>
        </w:rPr>
        <w:t xml:space="preserve"> </w:t>
      </w:r>
      <w:r>
        <w:t>Afro-descendant cultures. ILA offers PhDs and terminal MAs in 3 tracks: Iberian and Latin American Literatures and Cultures, Luso-Brazilian Cultural and Media Studies, and Iberian and Latin American Linguistics. A depart</w:t>
      </w:r>
      <w:r>
        <w:t>ment evaluation determined that the degree title did not resonate with undergraduates, and in 2020 the department renamed the ILA BA to stand-alone SPN and POR Majors and Minors, retaining the sequence of courses and requirements, as well as the multidisci</w:t>
      </w:r>
      <w:r>
        <w:t>plinary spirit of the ILA degree.</w:t>
      </w:r>
    </w:p>
    <w:p w14:paraId="1636F9D5" w14:textId="77777777" w:rsidR="001B385B" w:rsidRDefault="00B90A51">
      <w:pPr>
        <w:spacing w:before="1"/>
        <w:ind w:left="142"/>
        <w:rPr>
          <w:rFonts w:ascii="Calibri"/>
          <w:b/>
          <w:sz w:val="20"/>
        </w:rPr>
      </w:pPr>
      <w:r>
        <w:rPr>
          <w:rFonts w:ascii="Calibri"/>
          <w:b/>
          <w:sz w:val="20"/>
        </w:rPr>
        <w:t>Table</w:t>
      </w:r>
      <w:r>
        <w:rPr>
          <w:rFonts w:ascii="Calibri"/>
          <w:b/>
          <w:spacing w:val="-7"/>
          <w:sz w:val="20"/>
        </w:rPr>
        <w:t xml:space="preserve"> </w:t>
      </w:r>
      <w:r>
        <w:rPr>
          <w:rFonts w:ascii="Calibri"/>
          <w:b/>
          <w:sz w:val="20"/>
        </w:rPr>
        <w:t>B.1.</w:t>
      </w:r>
      <w:r>
        <w:rPr>
          <w:rFonts w:ascii="Calibri"/>
          <w:b/>
          <w:spacing w:val="-7"/>
          <w:sz w:val="20"/>
        </w:rPr>
        <w:t xml:space="preserve"> </w:t>
      </w:r>
      <w:r>
        <w:rPr>
          <w:rFonts w:ascii="Calibri"/>
          <w:b/>
          <w:sz w:val="20"/>
        </w:rPr>
        <w:t>Current</w:t>
      </w:r>
      <w:r>
        <w:rPr>
          <w:rFonts w:ascii="Calibri"/>
          <w:b/>
          <w:spacing w:val="-7"/>
          <w:sz w:val="20"/>
        </w:rPr>
        <w:t xml:space="preserve"> </w:t>
      </w:r>
      <w:r>
        <w:rPr>
          <w:rFonts w:ascii="Calibri"/>
          <w:b/>
          <w:sz w:val="20"/>
        </w:rPr>
        <w:t>Language</w:t>
      </w:r>
      <w:r>
        <w:rPr>
          <w:rFonts w:ascii="Calibri"/>
          <w:b/>
          <w:spacing w:val="-6"/>
          <w:sz w:val="20"/>
        </w:rPr>
        <w:t xml:space="preserve"> </w:t>
      </w:r>
      <w:r>
        <w:rPr>
          <w:rFonts w:ascii="Calibri"/>
          <w:b/>
          <w:sz w:val="20"/>
        </w:rPr>
        <w:t>Program</w:t>
      </w:r>
      <w:r>
        <w:rPr>
          <w:rFonts w:ascii="Calibri"/>
          <w:b/>
          <w:spacing w:val="-8"/>
          <w:sz w:val="20"/>
        </w:rPr>
        <w:t xml:space="preserve"> </w:t>
      </w:r>
      <w:r>
        <w:rPr>
          <w:rFonts w:ascii="Calibri"/>
          <w:b/>
          <w:sz w:val="20"/>
        </w:rPr>
        <w:t>Degree</w:t>
      </w:r>
      <w:r>
        <w:rPr>
          <w:rFonts w:ascii="Calibri"/>
          <w:b/>
          <w:spacing w:val="-6"/>
          <w:sz w:val="20"/>
        </w:rPr>
        <w:t xml:space="preserve"> </w:t>
      </w:r>
      <w:r>
        <w:rPr>
          <w:rFonts w:ascii="Calibri"/>
          <w:b/>
          <w:spacing w:val="-2"/>
          <w:sz w:val="20"/>
        </w:rPr>
        <w:t>Seekers</w:t>
      </w:r>
    </w:p>
    <w:p w14:paraId="1636F9D6" w14:textId="77777777" w:rsidR="001B385B" w:rsidRDefault="001B385B">
      <w:pPr>
        <w:pStyle w:val="BodyText"/>
        <w:spacing w:before="9"/>
        <w:rPr>
          <w:rFonts w:ascii="Calibri"/>
          <w:b/>
          <w:sz w:val="9"/>
        </w:rPr>
      </w:pPr>
    </w:p>
    <w:tbl>
      <w:tblPr>
        <w:tblW w:w="0" w:type="auto"/>
        <w:tblInd w:w="1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277"/>
        <w:gridCol w:w="1666"/>
        <w:gridCol w:w="1772"/>
        <w:gridCol w:w="2353"/>
        <w:gridCol w:w="2295"/>
      </w:tblGrid>
      <w:tr w:rsidR="001B385B" w14:paraId="1636F9DC" w14:textId="77777777">
        <w:trPr>
          <w:trHeight w:val="244"/>
        </w:trPr>
        <w:tc>
          <w:tcPr>
            <w:tcW w:w="1277" w:type="dxa"/>
            <w:shd w:val="clear" w:color="auto" w:fill="E7E6E6"/>
          </w:tcPr>
          <w:p w14:paraId="1636F9D7" w14:textId="77777777" w:rsidR="001B385B" w:rsidRDefault="00B90A51">
            <w:pPr>
              <w:pStyle w:val="TableParagraph"/>
              <w:spacing w:line="223" w:lineRule="exact"/>
              <w:ind w:left="110"/>
              <w:rPr>
                <w:b/>
                <w:sz w:val="20"/>
              </w:rPr>
            </w:pPr>
            <w:r>
              <w:rPr>
                <w:b/>
                <w:sz w:val="20"/>
              </w:rPr>
              <w:t>PHD</w:t>
            </w:r>
            <w:r>
              <w:rPr>
                <w:b/>
                <w:spacing w:val="-3"/>
                <w:sz w:val="20"/>
              </w:rPr>
              <w:t xml:space="preserve"> </w:t>
            </w:r>
            <w:r>
              <w:rPr>
                <w:b/>
                <w:sz w:val="20"/>
              </w:rPr>
              <w:t>-</w:t>
            </w:r>
            <w:r>
              <w:rPr>
                <w:b/>
                <w:spacing w:val="-2"/>
                <w:sz w:val="20"/>
              </w:rPr>
              <w:t xml:space="preserve"> </w:t>
            </w:r>
            <w:r>
              <w:rPr>
                <w:b/>
                <w:spacing w:val="-5"/>
                <w:sz w:val="20"/>
              </w:rPr>
              <w:t>51s</w:t>
            </w:r>
          </w:p>
        </w:tc>
        <w:tc>
          <w:tcPr>
            <w:tcW w:w="1666" w:type="dxa"/>
            <w:shd w:val="clear" w:color="auto" w:fill="E7E6E6"/>
          </w:tcPr>
          <w:p w14:paraId="1636F9D8" w14:textId="77777777" w:rsidR="001B385B" w:rsidRDefault="00B90A51">
            <w:pPr>
              <w:pStyle w:val="TableParagraph"/>
              <w:spacing w:line="223" w:lineRule="exact"/>
              <w:rPr>
                <w:b/>
                <w:sz w:val="20"/>
              </w:rPr>
            </w:pPr>
            <w:r>
              <w:rPr>
                <w:b/>
                <w:sz w:val="20"/>
              </w:rPr>
              <w:t>BA</w:t>
            </w:r>
            <w:r>
              <w:rPr>
                <w:b/>
                <w:spacing w:val="-4"/>
                <w:sz w:val="20"/>
              </w:rPr>
              <w:t xml:space="preserve"> </w:t>
            </w:r>
            <w:r>
              <w:rPr>
                <w:b/>
                <w:sz w:val="20"/>
              </w:rPr>
              <w:t>Majors</w:t>
            </w:r>
            <w:r>
              <w:rPr>
                <w:b/>
                <w:spacing w:val="-4"/>
                <w:sz w:val="20"/>
              </w:rPr>
              <w:t xml:space="preserve"> </w:t>
            </w:r>
            <w:r>
              <w:rPr>
                <w:b/>
                <w:sz w:val="20"/>
              </w:rPr>
              <w:t>-</w:t>
            </w:r>
            <w:r>
              <w:rPr>
                <w:b/>
                <w:spacing w:val="-3"/>
                <w:sz w:val="20"/>
              </w:rPr>
              <w:t xml:space="preserve"> </w:t>
            </w:r>
            <w:r>
              <w:rPr>
                <w:b/>
                <w:spacing w:val="-5"/>
                <w:sz w:val="20"/>
              </w:rPr>
              <w:t>88</w:t>
            </w:r>
          </w:p>
        </w:tc>
        <w:tc>
          <w:tcPr>
            <w:tcW w:w="1772" w:type="dxa"/>
            <w:shd w:val="clear" w:color="auto" w:fill="E7E6E6"/>
          </w:tcPr>
          <w:p w14:paraId="1636F9D9" w14:textId="77777777" w:rsidR="001B385B" w:rsidRDefault="00B90A51">
            <w:pPr>
              <w:pStyle w:val="TableParagraph"/>
              <w:spacing w:line="223" w:lineRule="exact"/>
              <w:ind w:left="104"/>
              <w:rPr>
                <w:b/>
                <w:sz w:val="20"/>
              </w:rPr>
            </w:pPr>
            <w:r>
              <w:rPr>
                <w:b/>
                <w:sz w:val="20"/>
              </w:rPr>
              <w:t>BA</w:t>
            </w:r>
            <w:r>
              <w:rPr>
                <w:b/>
                <w:spacing w:val="-4"/>
                <w:sz w:val="20"/>
              </w:rPr>
              <w:t xml:space="preserve"> </w:t>
            </w:r>
            <w:r>
              <w:rPr>
                <w:b/>
                <w:sz w:val="20"/>
              </w:rPr>
              <w:t>Minors</w:t>
            </w:r>
            <w:r>
              <w:rPr>
                <w:b/>
                <w:spacing w:val="-4"/>
                <w:sz w:val="20"/>
              </w:rPr>
              <w:t xml:space="preserve"> </w:t>
            </w:r>
            <w:r>
              <w:rPr>
                <w:b/>
                <w:sz w:val="20"/>
              </w:rPr>
              <w:t>-</w:t>
            </w:r>
            <w:r>
              <w:rPr>
                <w:b/>
                <w:spacing w:val="-3"/>
                <w:sz w:val="20"/>
              </w:rPr>
              <w:t xml:space="preserve"> </w:t>
            </w:r>
            <w:r>
              <w:rPr>
                <w:b/>
                <w:spacing w:val="-5"/>
                <w:sz w:val="20"/>
              </w:rPr>
              <w:t>145</w:t>
            </w:r>
          </w:p>
        </w:tc>
        <w:tc>
          <w:tcPr>
            <w:tcW w:w="2353" w:type="dxa"/>
            <w:shd w:val="clear" w:color="auto" w:fill="E7E6E6"/>
          </w:tcPr>
          <w:p w14:paraId="1636F9DA" w14:textId="77777777" w:rsidR="001B385B" w:rsidRDefault="00B90A51">
            <w:pPr>
              <w:pStyle w:val="TableParagraph"/>
              <w:spacing w:line="223" w:lineRule="exact"/>
              <w:ind w:left="103"/>
              <w:rPr>
                <w:b/>
                <w:sz w:val="20"/>
              </w:rPr>
            </w:pPr>
            <w:r>
              <w:rPr>
                <w:b/>
                <w:sz w:val="20"/>
              </w:rPr>
              <w:t>Certificates</w:t>
            </w:r>
            <w:r>
              <w:rPr>
                <w:b/>
                <w:spacing w:val="-8"/>
                <w:sz w:val="20"/>
              </w:rPr>
              <w:t xml:space="preserve"> </w:t>
            </w:r>
            <w:r>
              <w:rPr>
                <w:b/>
                <w:sz w:val="20"/>
              </w:rPr>
              <w:t>-</w:t>
            </w:r>
            <w:r>
              <w:rPr>
                <w:b/>
                <w:spacing w:val="-6"/>
                <w:sz w:val="20"/>
              </w:rPr>
              <w:t xml:space="preserve"> </w:t>
            </w:r>
            <w:r>
              <w:rPr>
                <w:b/>
                <w:spacing w:val="-5"/>
                <w:sz w:val="20"/>
              </w:rPr>
              <w:t>881</w:t>
            </w:r>
          </w:p>
        </w:tc>
        <w:tc>
          <w:tcPr>
            <w:tcW w:w="2295" w:type="dxa"/>
            <w:shd w:val="clear" w:color="auto" w:fill="E7E6E6"/>
          </w:tcPr>
          <w:p w14:paraId="1636F9DB" w14:textId="77777777" w:rsidR="001B385B" w:rsidRDefault="00B90A51">
            <w:pPr>
              <w:pStyle w:val="TableParagraph"/>
              <w:spacing w:line="223" w:lineRule="exact"/>
              <w:ind w:left="103"/>
              <w:rPr>
                <w:b/>
                <w:sz w:val="20"/>
              </w:rPr>
            </w:pPr>
            <w:r>
              <w:rPr>
                <w:b/>
                <w:sz w:val="20"/>
              </w:rPr>
              <w:t>Port</w:t>
            </w:r>
            <w:r>
              <w:rPr>
                <w:b/>
                <w:spacing w:val="-7"/>
                <w:sz w:val="20"/>
              </w:rPr>
              <w:t xml:space="preserve"> </w:t>
            </w:r>
            <w:r>
              <w:rPr>
                <w:b/>
                <w:sz w:val="20"/>
              </w:rPr>
              <w:t>Flagship</w:t>
            </w:r>
            <w:r>
              <w:rPr>
                <w:b/>
                <w:spacing w:val="-6"/>
                <w:sz w:val="20"/>
              </w:rPr>
              <w:t xml:space="preserve"> </w:t>
            </w:r>
            <w:r>
              <w:rPr>
                <w:b/>
                <w:spacing w:val="-4"/>
                <w:sz w:val="20"/>
              </w:rPr>
              <w:t>Prog</w:t>
            </w:r>
          </w:p>
        </w:tc>
      </w:tr>
      <w:tr w:rsidR="001B385B" w14:paraId="1636F9E2" w14:textId="77777777">
        <w:trPr>
          <w:trHeight w:val="244"/>
        </w:trPr>
        <w:tc>
          <w:tcPr>
            <w:tcW w:w="1277" w:type="dxa"/>
          </w:tcPr>
          <w:p w14:paraId="1636F9DD" w14:textId="77777777" w:rsidR="001B385B" w:rsidRDefault="00B90A51">
            <w:pPr>
              <w:pStyle w:val="TableParagraph"/>
              <w:spacing w:line="223" w:lineRule="exact"/>
              <w:ind w:left="110"/>
              <w:rPr>
                <w:b/>
                <w:sz w:val="20"/>
              </w:rPr>
            </w:pPr>
            <w:r>
              <w:rPr>
                <w:b/>
                <w:sz w:val="20"/>
              </w:rPr>
              <w:t>ILA</w:t>
            </w:r>
            <w:r>
              <w:rPr>
                <w:b/>
                <w:spacing w:val="-3"/>
                <w:sz w:val="20"/>
              </w:rPr>
              <w:t xml:space="preserve"> </w:t>
            </w:r>
            <w:r>
              <w:rPr>
                <w:b/>
                <w:sz w:val="20"/>
              </w:rPr>
              <w:t>-</w:t>
            </w:r>
            <w:r>
              <w:rPr>
                <w:b/>
                <w:spacing w:val="-2"/>
                <w:sz w:val="20"/>
              </w:rPr>
              <w:t xml:space="preserve"> </w:t>
            </w:r>
            <w:r>
              <w:rPr>
                <w:b/>
                <w:spacing w:val="-5"/>
                <w:sz w:val="20"/>
              </w:rPr>
              <w:t>51</w:t>
            </w:r>
          </w:p>
        </w:tc>
        <w:tc>
          <w:tcPr>
            <w:tcW w:w="1666" w:type="dxa"/>
          </w:tcPr>
          <w:p w14:paraId="1636F9DE" w14:textId="77777777" w:rsidR="001B385B" w:rsidRDefault="00B90A51">
            <w:pPr>
              <w:pStyle w:val="TableParagraph"/>
              <w:spacing w:line="223" w:lineRule="exact"/>
              <w:rPr>
                <w:sz w:val="20"/>
              </w:rPr>
            </w:pPr>
            <w:r>
              <w:rPr>
                <w:sz w:val="20"/>
              </w:rPr>
              <w:t>ILA</w:t>
            </w:r>
            <w:r>
              <w:rPr>
                <w:spacing w:val="-3"/>
                <w:sz w:val="20"/>
              </w:rPr>
              <w:t xml:space="preserve"> </w:t>
            </w:r>
            <w:r>
              <w:rPr>
                <w:sz w:val="20"/>
              </w:rPr>
              <w:t>-</w:t>
            </w:r>
            <w:r>
              <w:rPr>
                <w:spacing w:val="-2"/>
                <w:sz w:val="20"/>
              </w:rPr>
              <w:t xml:space="preserve"> </w:t>
            </w:r>
            <w:r>
              <w:rPr>
                <w:spacing w:val="-5"/>
                <w:sz w:val="20"/>
              </w:rPr>
              <w:t>29</w:t>
            </w:r>
          </w:p>
        </w:tc>
        <w:tc>
          <w:tcPr>
            <w:tcW w:w="1772" w:type="dxa"/>
          </w:tcPr>
          <w:p w14:paraId="1636F9DF" w14:textId="77777777" w:rsidR="001B385B" w:rsidRDefault="00B90A51">
            <w:pPr>
              <w:pStyle w:val="TableParagraph"/>
              <w:spacing w:line="223" w:lineRule="exact"/>
              <w:ind w:left="104"/>
              <w:rPr>
                <w:sz w:val="20"/>
              </w:rPr>
            </w:pPr>
            <w:r>
              <w:rPr>
                <w:sz w:val="20"/>
              </w:rPr>
              <w:t>ILA</w:t>
            </w:r>
            <w:r>
              <w:rPr>
                <w:spacing w:val="-3"/>
                <w:sz w:val="20"/>
              </w:rPr>
              <w:t xml:space="preserve"> </w:t>
            </w:r>
            <w:r>
              <w:rPr>
                <w:sz w:val="20"/>
              </w:rPr>
              <w:t>–</w:t>
            </w:r>
            <w:r>
              <w:rPr>
                <w:spacing w:val="-2"/>
                <w:sz w:val="20"/>
              </w:rPr>
              <w:t xml:space="preserve"> </w:t>
            </w:r>
            <w:r>
              <w:rPr>
                <w:spacing w:val="-5"/>
                <w:sz w:val="20"/>
              </w:rPr>
              <w:t>31</w:t>
            </w:r>
          </w:p>
        </w:tc>
        <w:tc>
          <w:tcPr>
            <w:tcW w:w="2353" w:type="dxa"/>
          </w:tcPr>
          <w:p w14:paraId="1636F9E0" w14:textId="77777777" w:rsidR="001B385B" w:rsidRDefault="00B90A51">
            <w:pPr>
              <w:pStyle w:val="TableParagraph"/>
              <w:spacing w:line="223" w:lineRule="exact"/>
              <w:ind w:left="103"/>
              <w:rPr>
                <w:sz w:val="20"/>
              </w:rPr>
            </w:pPr>
            <w:r>
              <w:rPr>
                <w:sz w:val="20"/>
              </w:rPr>
              <w:t>BUS</w:t>
            </w:r>
            <w:r>
              <w:rPr>
                <w:spacing w:val="-3"/>
                <w:sz w:val="20"/>
              </w:rPr>
              <w:t xml:space="preserve"> </w:t>
            </w:r>
            <w:r>
              <w:rPr>
                <w:sz w:val="20"/>
              </w:rPr>
              <w:t>SPN</w:t>
            </w:r>
            <w:r>
              <w:rPr>
                <w:spacing w:val="-3"/>
                <w:sz w:val="20"/>
              </w:rPr>
              <w:t xml:space="preserve"> </w:t>
            </w:r>
            <w:r>
              <w:rPr>
                <w:sz w:val="20"/>
              </w:rPr>
              <w:t>-</w:t>
            </w:r>
            <w:r>
              <w:rPr>
                <w:spacing w:val="-2"/>
                <w:sz w:val="20"/>
              </w:rPr>
              <w:t xml:space="preserve"> </w:t>
            </w:r>
            <w:r>
              <w:rPr>
                <w:spacing w:val="-5"/>
                <w:sz w:val="20"/>
              </w:rPr>
              <w:t>430</w:t>
            </w:r>
          </w:p>
        </w:tc>
        <w:tc>
          <w:tcPr>
            <w:tcW w:w="2295" w:type="dxa"/>
          </w:tcPr>
          <w:p w14:paraId="1636F9E1" w14:textId="77777777" w:rsidR="001B385B" w:rsidRDefault="00B90A51">
            <w:pPr>
              <w:pStyle w:val="TableParagraph"/>
              <w:spacing w:line="223" w:lineRule="exact"/>
              <w:ind w:left="103"/>
              <w:rPr>
                <w:sz w:val="20"/>
              </w:rPr>
            </w:pPr>
            <w:r>
              <w:rPr>
                <w:spacing w:val="-5"/>
                <w:sz w:val="20"/>
              </w:rPr>
              <w:t>24</w:t>
            </w:r>
          </w:p>
        </w:tc>
      </w:tr>
      <w:tr w:rsidR="001B385B" w14:paraId="1636F9E8" w14:textId="77777777">
        <w:trPr>
          <w:trHeight w:val="244"/>
        </w:trPr>
        <w:tc>
          <w:tcPr>
            <w:tcW w:w="1277" w:type="dxa"/>
          </w:tcPr>
          <w:p w14:paraId="1636F9E3" w14:textId="77777777" w:rsidR="001B385B" w:rsidRDefault="001B385B">
            <w:pPr>
              <w:pStyle w:val="TableParagraph"/>
              <w:spacing w:before="0"/>
              <w:ind w:left="0"/>
              <w:rPr>
                <w:rFonts w:ascii="Times New Roman"/>
                <w:sz w:val="16"/>
              </w:rPr>
            </w:pPr>
          </w:p>
        </w:tc>
        <w:tc>
          <w:tcPr>
            <w:tcW w:w="1666" w:type="dxa"/>
          </w:tcPr>
          <w:p w14:paraId="1636F9E4" w14:textId="77777777" w:rsidR="001B385B" w:rsidRDefault="00B90A51">
            <w:pPr>
              <w:pStyle w:val="TableParagraph"/>
              <w:spacing w:line="223" w:lineRule="exact"/>
              <w:rPr>
                <w:sz w:val="20"/>
              </w:rPr>
            </w:pPr>
            <w:r>
              <w:rPr>
                <w:sz w:val="20"/>
              </w:rPr>
              <w:t>SPN</w:t>
            </w:r>
            <w:r>
              <w:rPr>
                <w:spacing w:val="-2"/>
                <w:sz w:val="20"/>
              </w:rPr>
              <w:t xml:space="preserve"> </w:t>
            </w:r>
            <w:r>
              <w:rPr>
                <w:sz w:val="20"/>
              </w:rPr>
              <w:t>-</w:t>
            </w:r>
            <w:r>
              <w:rPr>
                <w:spacing w:val="-2"/>
                <w:sz w:val="20"/>
              </w:rPr>
              <w:t xml:space="preserve"> </w:t>
            </w:r>
            <w:r>
              <w:rPr>
                <w:spacing w:val="-5"/>
                <w:sz w:val="20"/>
              </w:rPr>
              <w:t>56</w:t>
            </w:r>
          </w:p>
        </w:tc>
        <w:tc>
          <w:tcPr>
            <w:tcW w:w="1772" w:type="dxa"/>
          </w:tcPr>
          <w:p w14:paraId="1636F9E5" w14:textId="77777777" w:rsidR="001B385B" w:rsidRDefault="00B90A51">
            <w:pPr>
              <w:pStyle w:val="TableParagraph"/>
              <w:spacing w:line="223" w:lineRule="exact"/>
              <w:ind w:left="104"/>
              <w:rPr>
                <w:sz w:val="20"/>
              </w:rPr>
            </w:pPr>
            <w:r>
              <w:rPr>
                <w:sz w:val="20"/>
              </w:rPr>
              <w:t>SPN</w:t>
            </w:r>
            <w:r>
              <w:rPr>
                <w:spacing w:val="-6"/>
                <w:sz w:val="20"/>
              </w:rPr>
              <w:t xml:space="preserve"> </w:t>
            </w:r>
            <w:r>
              <w:rPr>
                <w:sz w:val="20"/>
              </w:rPr>
              <w:t>-</w:t>
            </w:r>
            <w:r>
              <w:rPr>
                <w:spacing w:val="-5"/>
                <w:sz w:val="20"/>
              </w:rPr>
              <w:t>68</w:t>
            </w:r>
          </w:p>
        </w:tc>
        <w:tc>
          <w:tcPr>
            <w:tcW w:w="2353" w:type="dxa"/>
          </w:tcPr>
          <w:p w14:paraId="1636F9E6" w14:textId="77777777" w:rsidR="001B385B" w:rsidRDefault="00B90A51">
            <w:pPr>
              <w:pStyle w:val="TableParagraph"/>
              <w:spacing w:line="223" w:lineRule="exact"/>
              <w:ind w:left="103"/>
              <w:rPr>
                <w:sz w:val="20"/>
              </w:rPr>
            </w:pPr>
            <w:r>
              <w:rPr>
                <w:sz w:val="20"/>
              </w:rPr>
              <w:t>SPN</w:t>
            </w:r>
            <w:r>
              <w:rPr>
                <w:spacing w:val="-3"/>
                <w:sz w:val="20"/>
              </w:rPr>
              <w:t xml:space="preserve"> </w:t>
            </w:r>
            <w:r>
              <w:rPr>
                <w:sz w:val="20"/>
              </w:rPr>
              <w:t>Med</w:t>
            </w:r>
            <w:r>
              <w:rPr>
                <w:spacing w:val="-3"/>
                <w:sz w:val="20"/>
              </w:rPr>
              <w:t xml:space="preserve"> </w:t>
            </w:r>
            <w:r>
              <w:rPr>
                <w:sz w:val="20"/>
              </w:rPr>
              <w:t>Prof</w:t>
            </w:r>
            <w:r>
              <w:rPr>
                <w:spacing w:val="-3"/>
                <w:sz w:val="20"/>
              </w:rPr>
              <w:t xml:space="preserve"> </w:t>
            </w:r>
            <w:r>
              <w:rPr>
                <w:sz w:val="20"/>
              </w:rPr>
              <w:t>-</w:t>
            </w:r>
            <w:r>
              <w:rPr>
                <w:spacing w:val="-3"/>
                <w:sz w:val="20"/>
              </w:rPr>
              <w:t xml:space="preserve"> </w:t>
            </w:r>
            <w:r>
              <w:rPr>
                <w:spacing w:val="-5"/>
                <w:sz w:val="20"/>
              </w:rPr>
              <w:t>449</w:t>
            </w:r>
          </w:p>
        </w:tc>
        <w:tc>
          <w:tcPr>
            <w:tcW w:w="2295" w:type="dxa"/>
          </w:tcPr>
          <w:p w14:paraId="1636F9E7" w14:textId="77777777" w:rsidR="001B385B" w:rsidRDefault="001B385B">
            <w:pPr>
              <w:pStyle w:val="TableParagraph"/>
              <w:spacing w:before="0"/>
              <w:ind w:left="0"/>
              <w:rPr>
                <w:rFonts w:ascii="Times New Roman"/>
                <w:sz w:val="16"/>
              </w:rPr>
            </w:pPr>
          </w:p>
        </w:tc>
      </w:tr>
      <w:tr w:rsidR="001B385B" w14:paraId="1636F9EE" w14:textId="77777777">
        <w:trPr>
          <w:trHeight w:val="244"/>
        </w:trPr>
        <w:tc>
          <w:tcPr>
            <w:tcW w:w="1277" w:type="dxa"/>
          </w:tcPr>
          <w:p w14:paraId="1636F9E9" w14:textId="77777777" w:rsidR="001B385B" w:rsidRDefault="001B385B">
            <w:pPr>
              <w:pStyle w:val="TableParagraph"/>
              <w:spacing w:before="0"/>
              <w:ind w:left="0"/>
              <w:rPr>
                <w:rFonts w:ascii="Times New Roman"/>
                <w:sz w:val="16"/>
              </w:rPr>
            </w:pPr>
          </w:p>
        </w:tc>
        <w:tc>
          <w:tcPr>
            <w:tcW w:w="1666" w:type="dxa"/>
          </w:tcPr>
          <w:p w14:paraId="1636F9EA" w14:textId="77777777" w:rsidR="001B385B" w:rsidRDefault="00B90A51">
            <w:pPr>
              <w:pStyle w:val="TableParagraph"/>
              <w:spacing w:before="0" w:line="224" w:lineRule="exact"/>
              <w:rPr>
                <w:sz w:val="20"/>
              </w:rPr>
            </w:pPr>
            <w:r>
              <w:rPr>
                <w:sz w:val="20"/>
              </w:rPr>
              <w:t>POR</w:t>
            </w:r>
            <w:r>
              <w:rPr>
                <w:spacing w:val="-3"/>
                <w:sz w:val="20"/>
              </w:rPr>
              <w:t xml:space="preserve"> </w:t>
            </w:r>
            <w:r>
              <w:rPr>
                <w:sz w:val="20"/>
              </w:rPr>
              <w:t>-</w:t>
            </w:r>
            <w:r>
              <w:rPr>
                <w:spacing w:val="-2"/>
                <w:sz w:val="20"/>
              </w:rPr>
              <w:t xml:space="preserve"> </w:t>
            </w:r>
            <w:r>
              <w:rPr>
                <w:spacing w:val="-10"/>
                <w:sz w:val="20"/>
              </w:rPr>
              <w:t>2</w:t>
            </w:r>
          </w:p>
        </w:tc>
        <w:tc>
          <w:tcPr>
            <w:tcW w:w="1772" w:type="dxa"/>
          </w:tcPr>
          <w:p w14:paraId="1636F9EB" w14:textId="77777777" w:rsidR="001B385B" w:rsidRDefault="00B90A51">
            <w:pPr>
              <w:pStyle w:val="TableParagraph"/>
              <w:spacing w:before="0" w:line="224" w:lineRule="exact"/>
              <w:ind w:left="104"/>
              <w:rPr>
                <w:sz w:val="20"/>
              </w:rPr>
            </w:pPr>
            <w:r>
              <w:rPr>
                <w:spacing w:val="-2"/>
                <w:sz w:val="20"/>
              </w:rPr>
              <w:t>POR-</w:t>
            </w:r>
            <w:r>
              <w:rPr>
                <w:spacing w:val="-5"/>
                <w:sz w:val="20"/>
              </w:rPr>
              <w:t>46</w:t>
            </w:r>
          </w:p>
        </w:tc>
        <w:tc>
          <w:tcPr>
            <w:tcW w:w="2353" w:type="dxa"/>
          </w:tcPr>
          <w:p w14:paraId="1636F9EC" w14:textId="77777777" w:rsidR="001B385B" w:rsidRDefault="00B90A51">
            <w:pPr>
              <w:pStyle w:val="TableParagraph"/>
              <w:spacing w:before="0" w:line="224" w:lineRule="exact"/>
              <w:ind w:left="103"/>
              <w:rPr>
                <w:sz w:val="20"/>
              </w:rPr>
            </w:pPr>
            <w:r>
              <w:rPr>
                <w:sz w:val="20"/>
              </w:rPr>
              <w:t>Ibero-Am</w:t>
            </w:r>
            <w:r>
              <w:rPr>
                <w:spacing w:val="-5"/>
                <w:sz w:val="20"/>
              </w:rPr>
              <w:t xml:space="preserve"> </w:t>
            </w:r>
            <w:r>
              <w:rPr>
                <w:sz w:val="20"/>
              </w:rPr>
              <w:t>Cul</w:t>
            </w:r>
            <w:r>
              <w:rPr>
                <w:spacing w:val="-4"/>
                <w:sz w:val="20"/>
              </w:rPr>
              <w:t xml:space="preserve"> </w:t>
            </w:r>
            <w:r>
              <w:rPr>
                <w:sz w:val="20"/>
              </w:rPr>
              <w:t>Div</w:t>
            </w:r>
            <w:r>
              <w:rPr>
                <w:spacing w:val="-4"/>
                <w:sz w:val="20"/>
              </w:rPr>
              <w:t xml:space="preserve"> </w:t>
            </w:r>
            <w:r>
              <w:rPr>
                <w:sz w:val="20"/>
              </w:rPr>
              <w:t>-</w:t>
            </w:r>
            <w:r>
              <w:rPr>
                <w:spacing w:val="-4"/>
                <w:sz w:val="20"/>
              </w:rPr>
              <w:t xml:space="preserve"> </w:t>
            </w:r>
            <w:r>
              <w:rPr>
                <w:spacing w:val="-10"/>
                <w:sz w:val="20"/>
              </w:rPr>
              <w:t>2</w:t>
            </w:r>
          </w:p>
        </w:tc>
        <w:tc>
          <w:tcPr>
            <w:tcW w:w="2295" w:type="dxa"/>
          </w:tcPr>
          <w:p w14:paraId="1636F9ED" w14:textId="77777777" w:rsidR="001B385B" w:rsidRDefault="001B385B">
            <w:pPr>
              <w:pStyle w:val="TableParagraph"/>
              <w:spacing w:before="0"/>
              <w:ind w:left="0"/>
              <w:rPr>
                <w:rFonts w:ascii="Times New Roman"/>
                <w:sz w:val="16"/>
              </w:rPr>
            </w:pPr>
          </w:p>
        </w:tc>
      </w:tr>
    </w:tbl>
    <w:p w14:paraId="1636F9EF" w14:textId="77777777" w:rsidR="001B385B" w:rsidRDefault="001B385B">
      <w:pPr>
        <w:pStyle w:val="BodyText"/>
        <w:spacing w:before="7"/>
        <w:rPr>
          <w:rFonts w:ascii="Calibri"/>
          <w:b/>
          <w:sz w:val="22"/>
        </w:rPr>
      </w:pPr>
    </w:p>
    <w:p w14:paraId="1636F9F0" w14:textId="77777777" w:rsidR="001B385B" w:rsidRDefault="00B90A51">
      <w:pPr>
        <w:pStyle w:val="BodyText"/>
        <w:spacing w:before="0" w:line="480" w:lineRule="auto"/>
        <w:ind w:left="142" w:firstLine="720"/>
      </w:pPr>
      <w:r>
        <w:t>Two certificate programs launched in 2018 for Business and Medical Professions are popular,</w:t>
      </w:r>
      <w:r>
        <w:rPr>
          <w:spacing w:val="-3"/>
        </w:rPr>
        <w:t xml:space="preserve"> </w:t>
      </w:r>
      <w:r>
        <w:t>thanks</w:t>
      </w:r>
      <w:r>
        <w:rPr>
          <w:spacing w:val="-3"/>
        </w:rPr>
        <w:t xml:space="preserve"> </w:t>
      </w:r>
      <w:r>
        <w:t>to</w:t>
      </w:r>
      <w:r>
        <w:rPr>
          <w:spacing w:val="-3"/>
        </w:rPr>
        <w:t xml:space="preserve"> </w:t>
      </w:r>
      <w:r>
        <w:t>UT’s</w:t>
      </w:r>
      <w:r>
        <w:rPr>
          <w:spacing w:val="-3"/>
        </w:rPr>
        <w:t xml:space="preserve"> </w:t>
      </w:r>
      <w:r>
        <w:t>top-ranked</w:t>
      </w:r>
      <w:r>
        <w:rPr>
          <w:spacing w:val="-3"/>
        </w:rPr>
        <w:t xml:space="preserve"> </w:t>
      </w:r>
      <w:r>
        <w:t>business</w:t>
      </w:r>
      <w:r>
        <w:rPr>
          <w:spacing w:val="-3"/>
        </w:rPr>
        <w:t xml:space="preserve"> </w:t>
      </w:r>
      <w:r>
        <w:t>and</w:t>
      </w:r>
      <w:r>
        <w:rPr>
          <w:spacing w:val="-3"/>
        </w:rPr>
        <w:t xml:space="preserve"> </w:t>
      </w:r>
      <w:r>
        <w:t>nursing</w:t>
      </w:r>
      <w:r>
        <w:rPr>
          <w:spacing w:val="-3"/>
        </w:rPr>
        <w:t xml:space="preserve"> </w:t>
      </w:r>
      <w:r>
        <w:t>schools</w:t>
      </w:r>
      <w:r>
        <w:rPr>
          <w:spacing w:val="-3"/>
        </w:rPr>
        <w:t xml:space="preserve"> </w:t>
      </w:r>
      <w:r>
        <w:t>and</w:t>
      </w:r>
      <w:r>
        <w:rPr>
          <w:spacing w:val="-3"/>
        </w:rPr>
        <w:t xml:space="preserve"> </w:t>
      </w:r>
      <w:r>
        <w:t>new</w:t>
      </w:r>
      <w:r>
        <w:rPr>
          <w:spacing w:val="-3"/>
        </w:rPr>
        <w:t xml:space="preserve"> </w:t>
      </w:r>
      <w:r>
        <w:t>medical</w:t>
      </w:r>
      <w:r>
        <w:rPr>
          <w:spacing w:val="-3"/>
        </w:rPr>
        <w:t xml:space="preserve"> </w:t>
      </w:r>
      <w:r>
        <w:t>school.</w:t>
      </w:r>
      <w:r>
        <w:rPr>
          <w:spacing w:val="-3"/>
        </w:rPr>
        <w:t xml:space="preserve"> </w:t>
      </w:r>
      <w:r>
        <w:t>A</w:t>
      </w:r>
      <w:r>
        <w:rPr>
          <w:spacing w:val="-3"/>
        </w:rPr>
        <w:t xml:space="preserve"> </w:t>
      </w:r>
      <w:r>
        <w:t>new certificate SPN for Mental Health Professionals will launch this year. All SPN and POR courses, including certificates, offer accelerated Heritage Learner Tracks for Spanish-speakers.</w:t>
      </w:r>
    </w:p>
    <w:p w14:paraId="1636F9F1" w14:textId="77777777" w:rsidR="001B385B" w:rsidRDefault="001B385B">
      <w:pPr>
        <w:spacing w:line="480" w:lineRule="auto"/>
        <w:sectPr w:rsidR="001B385B">
          <w:pgSz w:w="12240" w:h="15840"/>
          <w:pgMar w:top="1380" w:right="1220" w:bottom="1240" w:left="1300" w:header="0" w:footer="1052" w:gutter="0"/>
          <w:cols w:space="720"/>
        </w:sectPr>
      </w:pPr>
    </w:p>
    <w:p w14:paraId="1636F9F2" w14:textId="77777777" w:rsidR="001B385B" w:rsidRDefault="00B90A51">
      <w:pPr>
        <w:spacing w:before="86"/>
        <w:ind w:left="142"/>
        <w:rPr>
          <w:rFonts w:ascii="Calibri"/>
          <w:b/>
          <w:sz w:val="20"/>
        </w:rPr>
      </w:pPr>
      <w:r>
        <w:rPr>
          <w:rFonts w:ascii="Calibri"/>
          <w:b/>
          <w:sz w:val="20"/>
        </w:rPr>
        <w:lastRenderedPageBreak/>
        <w:t>Table</w:t>
      </w:r>
      <w:r>
        <w:rPr>
          <w:rFonts w:ascii="Calibri"/>
          <w:b/>
          <w:spacing w:val="-7"/>
          <w:sz w:val="20"/>
        </w:rPr>
        <w:t xml:space="preserve"> </w:t>
      </w:r>
      <w:r>
        <w:rPr>
          <w:rFonts w:ascii="Calibri"/>
          <w:b/>
          <w:sz w:val="20"/>
        </w:rPr>
        <w:t>B.2.</w:t>
      </w:r>
      <w:r>
        <w:rPr>
          <w:rFonts w:ascii="Calibri"/>
          <w:b/>
          <w:spacing w:val="-6"/>
          <w:sz w:val="20"/>
        </w:rPr>
        <w:t xml:space="preserve"> </w:t>
      </w:r>
      <w:r>
        <w:rPr>
          <w:rFonts w:ascii="Calibri"/>
          <w:b/>
          <w:sz w:val="20"/>
        </w:rPr>
        <w:t>Spanish</w:t>
      </w:r>
      <w:r>
        <w:rPr>
          <w:rFonts w:ascii="Calibri"/>
          <w:b/>
          <w:spacing w:val="-7"/>
          <w:sz w:val="20"/>
        </w:rPr>
        <w:t xml:space="preserve"> </w:t>
      </w:r>
      <w:r>
        <w:rPr>
          <w:rFonts w:ascii="Calibri"/>
          <w:b/>
          <w:sz w:val="20"/>
        </w:rPr>
        <w:t>and</w:t>
      </w:r>
      <w:r>
        <w:rPr>
          <w:rFonts w:ascii="Calibri"/>
          <w:b/>
          <w:spacing w:val="-6"/>
          <w:sz w:val="20"/>
        </w:rPr>
        <w:t xml:space="preserve"> </w:t>
      </w:r>
      <w:r>
        <w:rPr>
          <w:rFonts w:ascii="Calibri"/>
          <w:b/>
          <w:sz w:val="20"/>
        </w:rPr>
        <w:t>Portuguese</w:t>
      </w:r>
      <w:r>
        <w:rPr>
          <w:rFonts w:ascii="Calibri"/>
          <w:b/>
          <w:spacing w:val="-7"/>
          <w:sz w:val="20"/>
        </w:rPr>
        <w:t xml:space="preserve"> </w:t>
      </w:r>
      <w:r>
        <w:rPr>
          <w:rFonts w:ascii="Calibri"/>
          <w:b/>
          <w:sz w:val="20"/>
        </w:rPr>
        <w:t>Language</w:t>
      </w:r>
      <w:r>
        <w:rPr>
          <w:rFonts w:ascii="Calibri"/>
          <w:b/>
          <w:spacing w:val="-6"/>
          <w:sz w:val="20"/>
        </w:rPr>
        <w:t xml:space="preserve"> </w:t>
      </w:r>
      <w:r>
        <w:rPr>
          <w:rFonts w:ascii="Calibri"/>
          <w:b/>
          <w:sz w:val="20"/>
        </w:rPr>
        <w:t>Course</w:t>
      </w:r>
      <w:r>
        <w:rPr>
          <w:rFonts w:ascii="Calibri"/>
          <w:b/>
          <w:spacing w:val="-6"/>
          <w:sz w:val="20"/>
        </w:rPr>
        <w:t xml:space="preserve"> </w:t>
      </w:r>
      <w:r>
        <w:rPr>
          <w:rFonts w:ascii="Calibri"/>
          <w:b/>
          <w:spacing w:val="-2"/>
          <w:sz w:val="20"/>
        </w:rPr>
        <w:t>Enrollments</w:t>
      </w:r>
    </w:p>
    <w:p w14:paraId="1636F9F3" w14:textId="77777777" w:rsidR="001B385B" w:rsidRDefault="001B385B">
      <w:pPr>
        <w:pStyle w:val="BodyText"/>
        <w:spacing w:before="4"/>
        <w:rPr>
          <w:rFonts w:ascii="Calibri"/>
          <w:b/>
          <w:sz w:val="11"/>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975"/>
        <w:gridCol w:w="1052"/>
        <w:gridCol w:w="2670"/>
        <w:gridCol w:w="1004"/>
        <w:gridCol w:w="980"/>
      </w:tblGrid>
      <w:tr w:rsidR="001B385B" w14:paraId="1636F9FA" w14:textId="77777777">
        <w:trPr>
          <w:trHeight w:val="421"/>
        </w:trPr>
        <w:tc>
          <w:tcPr>
            <w:tcW w:w="2626" w:type="dxa"/>
            <w:shd w:val="clear" w:color="auto" w:fill="E7E6E6"/>
          </w:tcPr>
          <w:p w14:paraId="1636F9F4" w14:textId="77777777" w:rsidR="001B385B" w:rsidRDefault="00B90A51">
            <w:pPr>
              <w:pStyle w:val="TableParagraph"/>
              <w:ind w:left="110"/>
              <w:rPr>
                <w:b/>
                <w:sz w:val="20"/>
              </w:rPr>
            </w:pPr>
            <w:r>
              <w:rPr>
                <w:b/>
                <w:sz w:val="20"/>
              </w:rPr>
              <w:t>SPN</w:t>
            </w:r>
            <w:r>
              <w:rPr>
                <w:b/>
                <w:spacing w:val="-6"/>
                <w:sz w:val="20"/>
              </w:rPr>
              <w:t xml:space="preserve"> </w:t>
            </w:r>
            <w:r>
              <w:rPr>
                <w:b/>
                <w:spacing w:val="-2"/>
                <w:sz w:val="20"/>
              </w:rPr>
              <w:t>Courses</w:t>
            </w:r>
          </w:p>
        </w:tc>
        <w:tc>
          <w:tcPr>
            <w:tcW w:w="975" w:type="dxa"/>
            <w:shd w:val="clear" w:color="auto" w:fill="E7E6E6"/>
          </w:tcPr>
          <w:p w14:paraId="1636F9F5" w14:textId="77777777" w:rsidR="001B385B" w:rsidRDefault="00B90A51">
            <w:pPr>
              <w:pStyle w:val="TableParagraph"/>
              <w:rPr>
                <w:b/>
                <w:sz w:val="20"/>
              </w:rPr>
            </w:pPr>
            <w:r>
              <w:rPr>
                <w:b/>
                <w:spacing w:val="-2"/>
                <w:sz w:val="20"/>
              </w:rPr>
              <w:t>2019-</w:t>
            </w:r>
            <w:r>
              <w:rPr>
                <w:b/>
                <w:spacing w:val="-5"/>
                <w:sz w:val="20"/>
              </w:rPr>
              <w:t>20</w:t>
            </w:r>
          </w:p>
        </w:tc>
        <w:tc>
          <w:tcPr>
            <w:tcW w:w="1052" w:type="dxa"/>
            <w:shd w:val="clear" w:color="auto" w:fill="E7E6E6"/>
          </w:tcPr>
          <w:p w14:paraId="1636F9F6" w14:textId="77777777" w:rsidR="001B385B" w:rsidRDefault="00B90A51">
            <w:pPr>
              <w:pStyle w:val="TableParagraph"/>
              <w:ind w:left="109"/>
              <w:rPr>
                <w:b/>
                <w:sz w:val="20"/>
              </w:rPr>
            </w:pPr>
            <w:r>
              <w:rPr>
                <w:b/>
                <w:spacing w:val="-2"/>
                <w:sz w:val="20"/>
              </w:rPr>
              <w:t>2020-</w:t>
            </w:r>
            <w:r>
              <w:rPr>
                <w:b/>
                <w:spacing w:val="-5"/>
                <w:sz w:val="20"/>
              </w:rPr>
              <w:t>21</w:t>
            </w:r>
          </w:p>
        </w:tc>
        <w:tc>
          <w:tcPr>
            <w:tcW w:w="2670" w:type="dxa"/>
            <w:shd w:val="clear" w:color="auto" w:fill="E7E6E6"/>
          </w:tcPr>
          <w:p w14:paraId="1636F9F7" w14:textId="77777777" w:rsidR="001B385B" w:rsidRDefault="00B90A51">
            <w:pPr>
              <w:pStyle w:val="TableParagraph"/>
              <w:ind w:left="103"/>
              <w:rPr>
                <w:b/>
                <w:sz w:val="20"/>
              </w:rPr>
            </w:pPr>
            <w:r>
              <w:rPr>
                <w:b/>
                <w:sz w:val="20"/>
              </w:rPr>
              <w:t>POR</w:t>
            </w:r>
            <w:r>
              <w:rPr>
                <w:b/>
                <w:spacing w:val="-5"/>
                <w:sz w:val="20"/>
              </w:rPr>
              <w:t xml:space="preserve"> </w:t>
            </w:r>
            <w:r>
              <w:rPr>
                <w:b/>
                <w:spacing w:val="-2"/>
                <w:sz w:val="20"/>
              </w:rPr>
              <w:t>Courses</w:t>
            </w:r>
          </w:p>
        </w:tc>
        <w:tc>
          <w:tcPr>
            <w:tcW w:w="1004" w:type="dxa"/>
            <w:shd w:val="clear" w:color="auto" w:fill="E7E6E6"/>
          </w:tcPr>
          <w:p w14:paraId="1636F9F8" w14:textId="77777777" w:rsidR="001B385B" w:rsidRDefault="00B90A51">
            <w:pPr>
              <w:pStyle w:val="TableParagraph"/>
              <w:ind w:left="107"/>
              <w:rPr>
                <w:b/>
                <w:sz w:val="20"/>
              </w:rPr>
            </w:pPr>
            <w:r>
              <w:rPr>
                <w:b/>
                <w:spacing w:val="-2"/>
                <w:sz w:val="20"/>
              </w:rPr>
              <w:t>2019-</w:t>
            </w:r>
            <w:r>
              <w:rPr>
                <w:b/>
                <w:spacing w:val="-5"/>
                <w:sz w:val="20"/>
              </w:rPr>
              <w:t>20</w:t>
            </w:r>
          </w:p>
        </w:tc>
        <w:tc>
          <w:tcPr>
            <w:tcW w:w="980" w:type="dxa"/>
            <w:shd w:val="clear" w:color="auto" w:fill="E7E6E6"/>
          </w:tcPr>
          <w:p w14:paraId="1636F9F9" w14:textId="77777777" w:rsidR="001B385B" w:rsidRDefault="00B90A51">
            <w:pPr>
              <w:pStyle w:val="TableParagraph"/>
              <w:ind w:left="106"/>
              <w:rPr>
                <w:b/>
                <w:sz w:val="20"/>
              </w:rPr>
            </w:pPr>
            <w:r>
              <w:rPr>
                <w:b/>
                <w:spacing w:val="-2"/>
                <w:sz w:val="20"/>
              </w:rPr>
              <w:t>2020-</w:t>
            </w:r>
            <w:r>
              <w:rPr>
                <w:b/>
                <w:spacing w:val="-5"/>
                <w:sz w:val="20"/>
              </w:rPr>
              <w:t>21</w:t>
            </w:r>
          </w:p>
        </w:tc>
      </w:tr>
      <w:tr w:rsidR="001B385B" w14:paraId="1636FA01" w14:textId="77777777">
        <w:trPr>
          <w:trHeight w:val="426"/>
        </w:trPr>
        <w:tc>
          <w:tcPr>
            <w:tcW w:w="2626" w:type="dxa"/>
          </w:tcPr>
          <w:p w14:paraId="1636F9FB" w14:textId="77777777" w:rsidR="001B385B" w:rsidRDefault="00B90A51">
            <w:pPr>
              <w:pStyle w:val="TableParagraph"/>
              <w:ind w:left="110"/>
              <w:rPr>
                <w:sz w:val="20"/>
              </w:rPr>
            </w:pPr>
            <w:r>
              <w:rPr>
                <w:sz w:val="20"/>
              </w:rPr>
              <w:t>601D</w:t>
            </w:r>
            <w:r>
              <w:rPr>
                <w:spacing w:val="-4"/>
                <w:sz w:val="20"/>
              </w:rPr>
              <w:t xml:space="preserve"> </w:t>
            </w:r>
            <w:r>
              <w:rPr>
                <w:spacing w:val="-2"/>
                <w:sz w:val="20"/>
              </w:rPr>
              <w:t>Beginner</w:t>
            </w:r>
          </w:p>
        </w:tc>
        <w:tc>
          <w:tcPr>
            <w:tcW w:w="975" w:type="dxa"/>
          </w:tcPr>
          <w:p w14:paraId="1636F9FC" w14:textId="77777777" w:rsidR="001B385B" w:rsidRDefault="00B90A51">
            <w:pPr>
              <w:pStyle w:val="TableParagraph"/>
              <w:rPr>
                <w:sz w:val="20"/>
              </w:rPr>
            </w:pPr>
            <w:r>
              <w:rPr>
                <w:spacing w:val="-5"/>
                <w:sz w:val="20"/>
              </w:rPr>
              <w:t>896</w:t>
            </w:r>
          </w:p>
        </w:tc>
        <w:tc>
          <w:tcPr>
            <w:tcW w:w="1052" w:type="dxa"/>
          </w:tcPr>
          <w:p w14:paraId="1636F9FD" w14:textId="77777777" w:rsidR="001B385B" w:rsidRDefault="00B90A51">
            <w:pPr>
              <w:pStyle w:val="TableParagraph"/>
              <w:ind w:left="109"/>
              <w:rPr>
                <w:sz w:val="20"/>
              </w:rPr>
            </w:pPr>
            <w:r>
              <w:rPr>
                <w:spacing w:val="-5"/>
                <w:sz w:val="20"/>
              </w:rPr>
              <w:t>880</w:t>
            </w:r>
          </w:p>
        </w:tc>
        <w:tc>
          <w:tcPr>
            <w:tcW w:w="2670" w:type="dxa"/>
          </w:tcPr>
          <w:p w14:paraId="1636F9FE" w14:textId="77777777" w:rsidR="001B385B" w:rsidRDefault="00B90A51">
            <w:pPr>
              <w:pStyle w:val="TableParagraph"/>
              <w:ind w:left="103"/>
              <w:rPr>
                <w:sz w:val="20"/>
              </w:rPr>
            </w:pPr>
            <w:r>
              <w:rPr>
                <w:sz w:val="20"/>
              </w:rPr>
              <w:t>601D</w:t>
            </w:r>
            <w:r>
              <w:rPr>
                <w:spacing w:val="-4"/>
                <w:sz w:val="20"/>
              </w:rPr>
              <w:t xml:space="preserve"> </w:t>
            </w:r>
            <w:r>
              <w:rPr>
                <w:spacing w:val="-2"/>
                <w:sz w:val="20"/>
              </w:rPr>
              <w:t>Beginner</w:t>
            </w:r>
          </w:p>
        </w:tc>
        <w:tc>
          <w:tcPr>
            <w:tcW w:w="1004" w:type="dxa"/>
          </w:tcPr>
          <w:p w14:paraId="1636F9FF" w14:textId="77777777" w:rsidR="001B385B" w:rsidRDefault="00B90A51">
            <w:pPr>
              <w:pStyle w:val="TableParagraph"/>
              <w:ind w:left="107"/>
              <w:rPr>
                <w:sz w:val="20"/>
              </w:rPr>
            </w:pPr>
            <w:r>
              <w:rPr>
                <w:spacing w:val="-5"/>
                <w:sz w:val="20"/>
              </w:rPr>
              <w:t>22</w:t>
            </w:r>
          </w:p>
        </w:tc>
        <w:tc>
          <w:tcPr>
            <w:tcW w:w="980" w:type="dxa"/>
          </w:tcPr>
          <w:p w14:paraId="1636FA00" w14:textId="77777777" w:rsidR="001B385B" w:rsidRDefault="00B90A51">
            <w:pPr>
              <w:pStyle w:val="TableParagraph"/>
              <w:ind w:left="106"/>
              <w:rPr>
                <w:sz w:val="20"/>
              </w:rPr>
            </w:pPr>
            <w:r>
              <w:rPr>
                <w:spacing w:val="-5"/>
                <w:sz w:val="20"/>
              </w:rPr>
              <w:t>24</w:t>
            </w:r>
          </w:p>
        </w:tc>
      </w:tr>
      <w:tr w:rsidR="001B385B" w14:paraId="1636FA08" w14:textId="77777777">
        <w:trPr>
          <w:trHeight w:val="422"/>
        </w:trPr>
        <w:tc>
          <w:tcPr>
            <w:tcW w:w="2626" w:type="dxa"/>
          </w:tcPr>
          <w:p w14:paraId="1636FA02" w14:textId="77777777" w:rsidR="001B385B" w:rsidRDefault="00B90A51">
            <w:pPr>
              <w:pStyle w:val="TableParagraph"/>
              <w:ind w:left="110"/>
              <w:rPr>
                <w:sz w:val="20"/>
              </w:rPr>
            </w:pPr>
            <w:r>
              <w:rPr>
                <w:sz w:val="20"/>
              </w:rPr>
              <w:t>610D</w:t>
            </w:r>
            <w:r>
              <w:rPr>
                <w:spacing w:val="-7"/>
                <w:sz w:val="20"/>
              </w:rPr>
              <w:t xml:space="preserve"> </w:t>
            </w:r>
            <w:r>
              <w:rPr>
                <w:sz w:val="20"/>
              </w:rPr>
              <w:t>Intermed</w:t>
            </w:r>
            <w:r>
              <w:rPr>
                <w:spacing w:val="-6"/>
                <w:sz w:val="20"/>
              </w:rPr>
              <w:t xml:space="preserve"> </w:t>
            </w:r>
            <w:r>
              <w:rPr>
                <w:spacing w:val="-10"/>
                <w:sz w:val="20"/>
              </w:rPr>
              <w:t>I</w:t>
            </w:r>
          </w:p>
        </w:tc>
        <w:tc>
          <w:tcPr>
            <w:tcW w:w="975" w:type="dxa"/>
          </w:tcPr>
          <w:p w14:paraId="1636FA03" w14:textId="77777777" w:rsidR="001B385B" w:rsidRDefault="00B90A51">
            <w:pPr>
              <w:pStyle w:val="TableParagraph"/>
              <w:rPr>
                <w:sz w:val="20"/>
              </w:rPr>
            </w:pPr>
            <w:r>
              <w:rPr>
                <w:spacing w:val="-5"/>
                <w:sz w:val="20"/>
              </w:rPr>
              <w:t>683</w:t>
            </w:r>
          </w:p>
        </w:tc>
        <w:tc>
          <w:tcPr>
            <w:tcW w:w="1052" w:type="dxa"/>
          </w:tcPr>
          <w:p w14:paraId="1636FA04" w14:textId="77777777" w:rsidR="001B385B" w:rsidRDefault="00B90A51">
            <w:pPr>
              <w:pStyle w:val="TableParagraph"/>
              <w:ind w:left="109"/>
              <w:rPr>
                <w:sz w:val="20"/>
              </w:rPr>
            </w:pPr>
            <w:r>
              <w:rPr>
                <w:spacing w:val="-5"/>
                <w:sz w:val="20"/>
              </w:rPr>
              <w:t>722</w:t>
            </w:r>
          </w:p>
        </w:tc>
        <w:tc>
          <w:tcPr>
            <w:tcW w:w="2670" w:type="dxa"/>
          </w:tcPr>
          <w:p w14:paraId="1636FA05" w14:textId="77777777" w:rsidR="001B385B" w:rsidRDefault="00B90A51">
            <w:pPr>
              <w:pStyle w:val="TableParagraph"/>
              <w:ind w:left="103"/>
              <w:rPr>
                <w:sz w:val="20"/>
              </w:rPr>
            </w:pPr>
            <w:r>
              <w:rPr>
                <w:sz w:val="20"/>
              </w:rPr>
              <w:t>610D</w:t>
            </w:r>
            <w:r>
              <w:rPr>
                <w:spacing w:val="-7"/>
                <w:sz w:val="20"/>
              </w:rPr>
              <w:t xml:space="preserve"> </w:t>
            </w:r>
            <w:r>
              <w:rPr>
                <w:sz w:val="20"/>
              </w:rPr>
              <w:t>Intermed</w:t>
            </w:r>
            <w:r>
              <w:rPr>
                <w:spacing w:val="-6"/>
                <w:sz w:val="20"/>
              </w:rPr>
              <w:t xml:space="preserve"> </w:t>
            </w:r>
            <w:r>
              <w:rPr>
                <w:spacing w:val="-10"/>
                <w:sz w:val="20"/>
              </w:rPr>
              <w:t>I</w:t>
            </w:r>
          </w:p>
        </w:tc>
        <w:tc>
          <w:tcPr>
            <w:tcW w:w="1004" w:type="dxa"/>
          </w:tcPr>
          <w:p w14:paraId="1636FA06" w14:textId="77777777" w:rsidR="001B385B" w:rsidRDefault="00B90A51">
            <w:pPr>
              <w:pStyle w:val="TableParagraph"/>
              <w:ind w:left="107"/>
              <w:rPr>
                <w:sz w:val="20"/>
              </w:rPr>
            </w:pPr>
            <w:r>
              <w:rPr>
                <w:spacing w:val="-5"/>
                <w:sz w:val="20"/>
              </w:rPr>
              <w:t>13</w:t>
            </w:r>
          </w:p>
        </w:tc>
        <w:tc>
          <w:tcPr>
            <w:tcW w:w="980" w:type="dxa"/>
          </w:tcPr>
          <w:p w14:paraId="1636FA07" w14:textId="77777777" w:rsidR="001B385B" w:rsidRDefault="00B90A51">
            <w:pPr>
              <w:pStyle w:val="TableParagraph"/>
              <w:ind w:left="106"/>
              <w:rPr>
                <w:sz w:val="20"/>
              </w:rPr>
            </w:pPr>
            <w:r>
              <w:rPr>
                <w:spacing w:val="-5"/>
                <w:sz w:val="20"/>
              </w:rPr>
              <w:t>20</w:t>
            </w:r>
          </w:p>
        </w:tc>
      </w:tr>
      <w:tr w:rsidR="001B385B" w14:paraId="1636FA0F" w14:textId="77777777">
        <w:trPr>
          <w:trHeight w:val="422"/>
        </w:trPr>
        <w:tc>
          <w:tcPr>
            <w:tcW w:w="2626" w:type="dxa"/>
          </w:tcPr>
          <w:p w14:paraId="1636FA09" w14:textId="77777777" w:rsidR="001B385B" w:rsidRDefault="00B90A51">
            <w:pPr>
              <w:pStyle w:val="TableParagraph"/>
              <w:ind w:left="110"/>
              <w:rPr>
                <w:sz w:val="20"/>
              </w:rPr>
            </w:pPr>
            <w:r>
              <w:rPr>
                <w:sz w:val="20"/>
              </w:rPr>
              <w:t>311</w:t>
            </w:r>
            <w:r>
              <w:rPr>
                <w:spacing w:val="-6"/>
                <w:sz w:val="20"/>
              </w:rPr>
              <w:t xml:space="preserve"> </w:t>
            </w:r>
            <w:r>
              <w:rPr>
                <w:sz w:val="20"/>
              </w:rPr>
              <w:t>Intermed</w:t>
            </w:r>
            <w:r>
              <w:rPr>
                <w:spacing w:val="-6"/>
                <w:sz w:val="20"/>
              </w:rPr>
              <w:t xml:space="preserve"> </w:t>
            </w:r>
            <w:r>
              <w:rPr>
                <w:spacing w:val="-4"/>
                <w:sz w:val="20"/>
              </w:rPr>
              <w:t>Span</w:t>
            </w:r>
          </w:p>
        </w:tc>
        <w:tc>
          <w:tcPr>
            <w:tcW w:w="975" w:type="dxa"/>
          </w:tcPr>
          <w:p w14:paraId="1636FA0A" w14:textId="77777777" w:rsidR="001B385B" w:rsidRDefault="00B90A51">
            <w:pPr>
              <w:pStyle w:val="TableParagraph"/>
              <w:rPr>
                <w:sz w:val="20"/>
              </w:rPr>
            </w:pPr>
            <w:r>
              <w:rPr>
                <w:sz w:val="20"/>
              </w:rPr>
              <w:t>0</w:t>
            </w:r>
          </w:p>
        </w:tc>
        <w:tc>
          <w:tcPr>
            <w:tcW w:w="1052" w:type="dxa"/>
          </w:tcPr>
          <w:p w14:paraId="1636FA0B" w14:textId="77777777" w:rsidR="001B385B" w:rsidRDefault="00B90A51">
            <w:pPr>
              <w:pStyle w:val="TableParagraph"/>
              <w:ind w:left="109"/>
              <w:rPr>
                <w:sz w:val="20"/>
              </w:rPr>
            </w:pPr>
            <w:r>
              <w:rPr>
                <w:spacing w:val="-5"/>
                <w:sz w:val="20"/>
              </w:rPr>
              <w:t>684</w:t>
            </w:r>
          </w:p>
        </w:tc>
        <w:tc>
          <w:tcPr>
            <w:tcW w:w="2670" w:type="dxa"/>
          </w:tcPr>
          <w:p w14:paraId="1636FA0C" w14:textId="77777777" w:rsidR="001B385B" w:rsidRDefault="001B385B">
            <w:pPr>
              <w:pStyle w:val="TableParagraph"/>
              <w:spacing w:before="0"/>
              <w:ind w:left="0"/>
              <w:rPr>
                <w:rFonts w:ascii="Times New Roman"/>
              </w:rPr>
            </w:pPr>
          </w:p>
        </w:tc>
        <w:tc>
          <w:tcPr>
            <w:tcW w:w="1004" w:type="dxa"/>
          </w:tcPr>
          <w:p w14:paraId="1636FA0D" w14:textId="77777777" w:rsidR="001B385B" w:rsidRDefault="001B385B">
            <w:pPr>
              <w:pStyle w:val="TableParagraph"/>
              <w:spacing w:before="0"/>
              <w:ind w:left="0"/>
              <w:rPr>
                <w:rFonts w:ascii="Times New Roman"/>
              </w:rPr>
            </w:pPr>
          </w:p>
        </w:tc>
        <w:tc>
          <w:tcPr>
            <w:tcW w:w="980" w:type="dxa"/>
          </w:tcPr>
          <w:p w14:paraId="1636FA0E" w14:textId="77777777" w:rsidR="001B385B" w:rsidRDefault="001B385B">
            <w:pPr>
              <w:pStyle w:val="TableParagraph"/>
              <w:spacing w:before="0"/>
              <w:ind w:left="0"/>
              <w:rPr>
                <w:rFonts w:ascii="Times New Roman"/>
              </w:rPr>
            </w:pPr>
          </w:p>
        </w:tc>
      </w:tr>
      <w:tr w:rsidR="001B385B" w14:paraId="1636FA16" w14:textId="77777777">
        <w:trPr>
          <w:trHeight w:val="421"/>
        </w:trPr>
        <w:tc>
          <w:tcPr>
            <w:tcW w:w="2626" w:type="dxa"/>
          </w:tcPr>
          <w:p w14:paraId="1636FA10" w14:textId="77777777" w:rsidR="001B385B" w:rsidRDefault="00B90A51">
            <w:pPr>
              <w:pStyle w:val="TableParagraph"/>
              <w:ind w:left="110"/>
              <w:rPr>
                <w:sz w:val="20"/>
              </w:rPr>
            </w:pPr>
            <w:r>
              <w:rPr>
                <w:sz w:val="20"/>
              </w:rPr>
              <w:t>314</w:t>
            </w:r>
            <w:r>
              <w:rPr>
                <w:spacing w:val="-3"/>
                <w:sz w:val="20"/>
              </w:rPr>
              <w:t xml:space="preserve"> </w:t>
            </w:r>
            <w:r>
              <w:rPr>
                <w:sz w:val="20"/>
              </w:rPr>
              <w:t>Conv</w:t>
            </w:r>
            <w:r>
              <w:rPr>
                <w:spacing w:val="-3"/>
                <w:sz w:val="20"/>
              </w:rPr>
              <w:t xml:space="preserve"> </w:t>
            </w:r>
            <w:r>
              <w:rPr>
                <w:sz w:val="20"/>
              </w:rPr>
              <w:t>&amp;</w:t>
            </w:r>
            <w:r>
              <w:rPr>
                <w:spacing w:val="-2"/>
                <w:sz w:val="20"/>
              </w:rPr>
              <w:t xml:space="preserve"> Culture</w:t>
            </w:r>
          </w:p>
        </w:tc>
        <w:tc>
          <w:tcPr>
            <w:tcW w:w="975" w:type="dxa"/>
          </w:tcPr>
          <w:p w14:paraId="1636FA11" w14:textId="77777777" w:rsidR="001B385B" w:rsidRDefault="00B90A51">
            <w:pPr>
              <w:pStyle w:val="TableParagraph"/>
              <w:rPr>
                <w:sz w:val="20"/>
              </w:rPr>
            </w:pPr>
            <w:r>
              <w:rPr>
                <w:sz w:val="20"/>
              </w:rPr>
              <w:t>0</w:t>
            </w:r>
          </w:p>
        </w:tc>
        <w:tc>
          <w:tcPr>
            <w:tcW w:w="1052" w:type="dxa"/>
          </w:tcPr>
          <w:p w14:paraId="1636FA12" w14:textId="77777777" w:rsidR="001B385B" w:rsidRDefault="00B90A51">
            <w:pPr>
              <w:pStyle w:val="TableParagraph"/>
              <w:ind w:left="109"/>
              <w:rPr>
                <w:sz w:val="20"/>
              </w:rPr>
            </w:pPr>
            <w:r>
              <w:rPr>
                <w:spacing w:val="-5"/>
                <w:sz w:val="20"/>
              </w:rPr>
              <w:t>252</w:t>
            </w:r>
          </w:p>
        </w:tc>
        <w:tc>
          <w:tcPr>
            <w:tcW w:w="2670" w:type="dxa"/>
          </w:tcPr>
          <w:p w14:paraId="1636FA13" w14:textId="77777777" w:rsidR="001B385B" w:rsidRDefault="001B385B">
            <w:pPr>
              <w:pStyle w:val="TableParagraph"/>
              <w:spacing w:before="0"/>
              <w:ind w:left="0"/>
              <w:rPr>
                <w:rFonts w:ascii="Times New Roman"/>
              </w:rPr>
            </w:pPr>
          </w:p>
        </w:tc>
        <w:tc>
          <w:tcPr>
            <w:tcW w:w="1004" w:type="dxa"/>
          </w:tcPr>
          <w:p w14:paraId="1636FA14" w14:textId="77777777" w:rsidR="001B385B" w:rsidRDefault="001B385B">
            <w:pPr>
              <w:pStyle w:val="TableParagraph"/>
              <w:spacing w:before="0"/>
              <w:ind w:left="0"/>
              <w:rPr>
                <w:rFonts w:ascii="Times New Roman"/>
              </w:rPr>
            </w:pPr>
          </w:p>
        </w:tc>
        <w:tc>
          <w:tcPr>
            <w:tcW w:w="980" w:type="dxa"/>
          </w:tcPr>
          <w:p w14:paraId="1636FA15" w14:textId="77777777" w:rsidR="001B385B" w:rsidRDefault="001B385B">
            <w:pPr>
              <w:pStyle w:val="TableParagraph"/>
              <w:spacing w:before="0"/>
              <w:ind w:left="0"/>
              <w:rPr>
                <w:rFonts w:ascii="Times New Roman"/>
              </w:rPr>
            </w:pPr>
          </w:p>
        </w:tc>
      </w:tr>
      <w:tr w:rsidR="001B385B" w14:paraId="1636FA1D" w14:textId="77777777">
        <w:trPr>
          <w:trHeight w:val="426"/>
        </w:trPr>
        <w:tc>
          <w:tcPr>
            <w:tcW w:w="2626" w:type="dxa"/>
          </w:tcPr>
          <w:p w14:paraId="1636FA17" w14:textId="77777777" w:rsidR="001B385B" w:rsidRDefault="00B90A51">
            <w:pPr>
              <w:pStyle w:val="TableParagraph"/>
              <w:spacing w:before="6"/>
              <w:ind w:left="110"/>
              <w:rPr>
                <w:sz w:val="20"/>
              </w:rPr>
            </w:pPr>
            <w:r>
              <w:rPr>
                <w:sz w:val="20"/>
              </w:rPr>
              <w:t>311J</w:t>
            </w:r>
            <w:r>
              <w:rPr>
                <w:spacing w:val="-7"/>
                <w:sz w:val="20"/>
              </w:rPr>
              <w:t xml:space="preserve"> </w:t>
            </w:r>
            <w:r>
              <w:rPr>
                <w:sz w:val="20"/>
              </w:rPr>
              <w:t>Heritage</w:t>
            </w:r>
            <w:r>
              <w:rPr>
                <w:spacing w:val="-6"/>
                <w:sz w:val="20"/>
              </w:rPr>
              <w:t xml:space="preserve"> </w:t>
            </w:r>
            <w:r>
              <w:rPr>
                <w:spacing w:val="-2"/>
                <w:sz w:val="20"/>
              </w:rPr>
              <w:t>convo</w:t>
            </w:r>
          </w:p>
        </w:tc>
        <w:tc>
          <w:tcPr>
            <w:tcW w:w="975" w:type="dxa"/>
          </w:tcPr>
          <w:p w14:paraId="1636FA18" w14:textId="77777777" w:rsidR="001B385B" w:rsidRDefault="00B90A51">
            <w:pPr>
              <w:pStyle w:val="TableParagraph"/>
              <w:spacing w:before="6"/>
              <w:rPr>
                <w:sz w:val="20"/>
              </w:rPr>
            </w:pPr>
            <w:r>
              <w:rPr>
                <w:sz w:val="20"/>
              </w:rPr>
              <w:t>0</w:t>
            </w:r>
          </w:p>
        </w:tc>
        <w:tc>
          <w:tcPr>
            <w:tcW w:w="1052" w:type="dxa"/>
          </w:tcPr>
          <w:p w14:paraId="1636FA19" w14:textId="77777777" w:rsidR="001B385B" w:rsidRDefault="00B90A51">
            <w:pPr>
              <w:pStyle w:val="TableParagraph"/>
              <w:spacing w:before="6"/>
              <w:ind w:left="109"/>
              <w:rPr>
                <w:sz w:val="20"/>
              </w:rPr>
            </w:pPr>
            <w:r>
              <w:rPr>
                <w:spacing w:val="-5"/>
                <w:sz w:val="20"/>
              </w:rPr>
              <w:t>139</w:t>
            </w:r>
          </w:p>
        </w:tc>
        <w:tc>
          <w:tcPr>
            <w:tcW w:w="2670" w:type="dxa"/>
          </w:tcPr>
          <w:p w14:paraId="1636FA1A" w14:textId="77777777" w:rsidR="001B385B" w:rsidRDefault="00B90A51">
            <w:pPr>
              <w:pStyle w:val="TableParagraph"/>
              <w:spacing w:before="6"/>
              <w:ind w:left="103"/>
              <w:rPr>
                <w:sz w:val="20"/>
              </w:rPr>
            </w:pPr>
            <w:r>
              <w:rPr>
                <w:sz w:val="20"/>
              </w:rPr>
              <w:t>311J</w:t>
            </w:r>
            <w:r>
              <w:rPr>
                <w:spacing w:val="-4"/>
                <w:sz w:val="20"/>
              </w:rPr>
              <w:t xml:space="preserve"> </w:t>
            </w:r>
            <w:r>
              <w:rPr>
                <w:sz w:val="20"/>
              </w:rPr>
              <w:t>for</w:t>
            </w:r>
            <w:r>
              <w:rPr>
                <w:spacing w:val="-4"/>
                <w:sz w:val="20"/>
              </w:rPr>
              <w:t xml:space="preserve"> </w:t>
            </w:r>
            <w:r>
              <w:rPr>
                <w:sz w:val="20"/>
              </w:rPr>
              <w:t>SPN</w:t>
            </w:r>
            <w:r>
              <w:rPr>
                <w:spacing w:val="-4"/>
                <w:sz w:val="20"/>
              </w:rPr>
              <w:t xml:space="preserve"> </w:t>
            </w:r>
            <w:r>
              <w:rPr>
                <w:sz w:val="20"/>
              </w:rPr>
              <w:t>Spker</w:t>
            </w:r>
            <w:r>
              <w:rPr>
                <w:spacing w:val="-3"/>
                <w:sz w:val="20"/>
              </w:rPr>
              <w:t xml:space="preserve"> </w:t>
            </w:r>
            <w:r>
              <w:rPr>
                <w:spacing w:val="-2"/>
                <w:sz w:val="20"/>
              </w:rPr>
              <w:t>convo</w:t>
            </w:r>
          </w:p>
        </w:tc>
        <w:tc>
          <w:tcPr>
            <w:tcW w:w="1004" w:type="dxa"/>
          </w:tcPr>
          <w:p w14:paraId="1636FA1B" w14:textId="77777777" w:rsidR="001B385B" w:rsidRDefault="00B90A51">
            <w:pPr>
              <w:pStyle w:val="TableParagraph"/>
              <w:spacing w:before="6"/>
              <w:ind w:left="107"/>
              <w:rPr>
                <w:sz w:val="20"/>
              </w:rPr>
            </w:pPr>
            <w:r>
              <w:rPr>
                <w:sz w:val="20"/>
              </w:rPr>
              <w:t>0</w:t>
            </w:r>
          </w:p>
        </w:tc>
        <w:tc>
          <w:tcPr>
            <w:tcW w:w="980" w:type="dxa"/>
          </w:tcPr>
          <w:p w14:paraId="1636FA1C" w14:textId="77777777" w:rsidR="001B385B" w:rsidRDefault="00B90A51">
            <w:pPr>
              <w:pStyle w:val="TableParagraph"/>
              <w:spacing w:before="6"/>
              <w:ind w:left="106"/>
              <w:rPr>
                <w:sz w:val="20"/>
              </w:rPr>
            </w:pPr>
            <w:r>
              <w:rPr>
                <w:spacing w:val="-5"/>
                <w:sz w:val="20"/>
              </w:rPr>
              <w:t>40</w:t>
            </w:r>
          </w:p>
        </w:tc>
      </w:tr>
      <w:tr w:rsidR="001B385B" w14:paraId="1636FA24" w14:textId="77777777">
        <w:trPr>
          <w:trHeight w:val="422"/>
        </w:trPr>
        <w:tc>
          <w:tcPr>
            <w:tcW w:w="2626" w:type="dxa"/>
          </w:tcPr>
          <w:p w14:paraId="1636FA1E" w14:textId="77777777" w:rsidR="001B385B" w:rsidRDefault="00B90A51">
            <w:pPr>
              <w:pStyle w:val="TableParagraph"/>
              <w:ind w:left="110"/>
              <w:rPr>
                <w:sz w:val="20"/>
              </w:rPr>
            </w:pPr>
            <w:r>
              <w:rPr>
                <w:sz w:val="20"/>
              </w:rPr>
              <w:t>314J</w:t>
            </w:r>
            <w:r>
              <w:rPr>
                <w:spacing w:val="-7"/>
                <w:sz w:val="20"/>
              </w:rPr>
              <w:t xml:space="preserve"> </w:t>
            </w:r>
            <w:r>
              <w:rPr>
                <w:sz w:val="20"/>
              </w:rPr>
              <w:t>Heritage</w:t>
            </w:r>
            <w:r>
              <w:rPr>
                <w:spacing w:val="-6"/>
                <w:sz w:val="20"/>
              </w:rPr>
              <w:t xml:space="preserve"> </w:t>
            </w:r>
            <w:r>
              <w:rPr>
                <w:spacing w:val="-2"/>
                <w:sz w:val="20"/>
              </w:rPr>
              <w:t>grammar</w:t>
            </w:r>
          </w:p>
        </w:tc>
        <w:tc>
          <w:tcPr>
            <w:tcW w:w="975" w:type="dxa"/>
          </w:tcPr>
          <w:p w14:paraId="1636FA1F" w14:textId="77777777" w:rsidR="001B385B" w:rsidRDefault="00B90A51">
            <w:pPr>
              <w:pStyle w:val="TableParagraph"/>
              <w:rPr>
                <w:sz w:val="20"/>
              </w:rPr>
            </w:pPr>
            <w:r>
              <w:rPr>
                <w:sz w:val="20"/>
              </w:rPr>
              <w:t>0</w:t>
            </w:r>
          </w:p>
        </w:tc>
        <w:tc>
          <w:tcPr>
            <w:tcW w:w="1052" w:type="dxa"/>
          </w:tcPr>
          <w:p w14:paraId="1636FA20" w14:textId="77777777" w:rsidR="001B385B" w:rsidRDefault="00B90A51">
            <w:pPr>
              <w:pStyle w:val="TableParagraph"/>
              <w:ind w:left="109"/>
              <w:rPr>
                <w:sz w:val="20"/>
              </w:rPr>
            </w:pPr>
            <w:r>
              <w:rPr>
                <w:spacing w:val="-5"/>
                <w:sz w:val="20"/>
              </w:rPr>
              <w:t>39</w:t>
            </w:r>
          </w:p>
        </w:tc>
        <w:tc>
          <w:tcPr>
            <w:tcW w:w="2670" w:type="dxa"/>
          </w:tcPr>
          <w:p w14:paraId="1636FA21" w14:textId="77777777" w:rsidR="001B385B" w:rsidRDefault="00B90A51">
            <w:pPr>
              <w:pStyle w:val="TableParagraph"/>
              <w:ind w:left="103"/>
              <w:rPr>
                <w:sz w:val="20"/>
              </w:rPr>
            </w:pPr>
            <w:r>
              <w:rPr>
                <w:sz w:val="20"/>
              </w:rPr>
              <w:t>314J</w:t>
            </w:r>
            <w:r>
              <w:rPr>
                <w:spacing w:val="-4"/>
                <w:sz w:val="20"/>
              </w:rPr>
              <w:t xml:space="preserve"> </w:t>
            </w:r>
            <w:r>
              <w:rPr>
                <w:sz w:val="20"/>
              </w:rPr>
              <w:t>for</w:t>
            </w:r>
            <w:r>
              <w:rPr>
                <w:spacing w:val="-4"/>
                <w:sz w:val="20"/>
              </w:rPr>
              <w:t xml:space="preserve"> </w:t>
            </w:r>
            <w:r>
              <w:rPr>
                <w:sz w:val="20"/>
              </w:rPr>
              <w:t>SPN</w:t>
            </w:r>
            <w:r>
              <w:rPr>
                <w:spacing w:val="-4"/>
                <w:sz w:val="20"/>
              </w:rPr>
              <w:t xml:space="preserve"> </w:t>
            </w:r>
            <w:r>
              <w:rPr>
                <w:sz w:val="20"/>
              </w:rPr>
              <w:t>Spker</w:t>
            </w:r>
            <w:r>
              <w:rPr>
                <w:spacing w:val="-3"/>
                <w:sz w:val="20"/>
              </w:rPr>
              <w:t xml:space="preserve"> </w:t>
            </w:r>
            <w:r>
              <w:rPr>
                <w:spacing w:val="-2"/>
                <w:sz w:val="20"/>
              </w:rPr>
              <w:t>grammar</w:t>
            </w:r>
          </w:p>
        </w:tc>
        <w:tc>
          <w:tcPr>
            <w:tcW w:w="1004" w:type="dxa"/>
          </w:tcPr>
          <w:p w14:paraId="1636FA22" w14:textId="77777777" w:rsidR="001B385B" w:rsidRDefault="00B90A51">
            <w:pPr>
              <w:pStyle w:val="TableParagraph"/>
              <w:ind w:left="107"/>
              <w:rPr>
                <w:sz w:val="20"/>
              </w:rPr>
            </w:pPr>
            <w:r>
              <w:rPr>
                <w:sz w:val="20"/>
              </w:rPr>
              <w:t>0</w:t>
            </w:r>
          </w:p>
        </w:tc>
        <w:tc>
          <w:tcPr>
            <w:tcW w:w="980" w:type="dxa"/>
          </w:tcPr>
          <w:p w14:paraId="1636FA23" w14:textId="77777777" w:rsidR="001B385B" w:rsidRDefault="00B90A51">
            <w:pPr>
              <w:pStyle w:val="TableParagraph"/>
              <w:ind w:left="106"/>
              <w:rPr>
                <w:sz w:val="20"/>
              </w:rPr>
            </w:pPr>
            <w:r>
              <w:rPr>
                <w:spacing w:val="-5"/>
                <w:sz w:val="20"/>
              </w:rPr>
              <w:t>37</w:t>
            </w:r>
          </w:p>
        </w:tc>
      </w:tr>
      <w:tr w:rsidR="001B385B" w14:paraId="1636FA2B" w14:textId="77777777">
        <w:trPr>
          <w:trHeight w:val="422"/>
        </w:trPr>
        <w:tc>
          <w:tcPr>
            <w:tcW w:w="2626" w:type="dxa"/>
          </w:tcPr>
          <w:p w14:paraId="1636FA25" w14:textId="77777777" w:rsidR="001B385B" w:rsidRDefault="00B90A51">
            <w:pPr>
              <w:pStyle w:val="TableParagraph"/>
              <w:ind w:left="110"/>
              <w:rPr>
                <w:sz w:val="20"/>
              </w:rPr>
            </w:pPr>
            <w:r>
              <w:rPr>
                <w:sz w:val="20"/>
              </w:rPr>
              <w:t>611D</w:t>
            </w:r>
            <w:r>
              <w:rPr>
                <w:spacing w:val="-7"/>
                <w:sz w:val="20"/>
              </w:rPr>
              <w:t xml:space="preserve"> </w:t>
            </w:r>
            <w:r>
              <w:rPr>
                <w:sz w:val="20"/>
              </w:rPr>
              <w:t>Intermed</w:t>
            </w:r>
            <w:r>
              <w:rPr>
                <w:spacing w:val="-6"/>
                <w:sz w:val="20"/>
              </w:rPr>
              <w:t xml:space="preserve"> </w:t>
            </w:r>
            <w:r>
              <w:rPr>
                <w:spacing w:val="-5"/>
                <w:sz w:val="20"/>
              </w:rPr>
              <w:t>II</w:t>
            </w:r>
          </w:p>
        </w:tc>
        <w:tc>
          <w:tcPr>
            <w:tcW w:w="975" w:type="dxa"/>
          </w:tcPr>
          <w:p w14:paraId="1636FA26" w14:textId="77777777" w:rsidR="001B385B" w:rsidRDefault="00B90A51">
            <w:pPr>
              <w:pStyle w:val="TableParagraph"/>
              <w:rPr>
                <w:sz w:val="20"/>
              </w:rPr>
            </w:pPr>
            <w:r>
              <w:rPr>
                <w:spacing w:val="-5"/>
                <w:sz w:val="20"/>
              </w:rPr>
              <w:t>554</w:t>
            </w:r>
          </w:p>
        </w:tc>
        <w:tc>
          <w:tcPr>
            <w:tcW w:w="1052" w:type="dxa"/>
          </w:tcPr>
          <w:p w14:paraId="1636FA27" w14:textId="77777777" w:rsidR="001B385B" w:rsidRDefault="00B90A51">
            <w:pPr>
              <w:pStyle w:val="TableParagraph"/>
              <w:ind w:left="109"/>
              <w:rPr>
                <w:sz w:val="20"/>
              </w:rPr>
            </w:pPr>
            <w:r>
              <w:rPr>
                <w:sz w:val="20"/>
              </w:rPr>
              <w:t>0</w:t>
            </w:r>
          </w:p>
        </w:tc>
        <w:tc>
          <w:tcPr>
            <w:tcW w:w="2670" w:type="dxa"/>
          </w:tcPr>
          <w:p w14:paraId="1636FA28" w14:textId="77777777" w:rsidR="001B385B" w:rsidRDefault="00B90A51">
            <w:pPr>
              <w:pStyle w:val="TableParagraph"/>
              <w:ind w:left="103"/>
              <w:rPr>
                <w:sz w:val="20"/>
              </w:rPr>
            </w:pPr>
            <w:r>
              <w:rPr>
                <w:sz w:val="20"/>
              </w:rPr>
              <w:t>611D</w:t>
            </w:r>
            <w:r>
              <w:rPr>
                <w:spacing w:val="-7"/>
                <w:sz w:val="20"/>
              </w:rPr>
              <w:t xml:space="preserve"> </w:t>
            </w:r>
            <w:r>
              <w:rPr>
                <w:sz w:val="20"/>
              </w:rPr>
              <w:t>Intermed</w:t>
            </w:r>
            <w:r>
              <w:rPr>
                <w:spacing w:val="-6"/>
                <w:sz w:val="20"/>
              </w:rPr>
              <w:t xml:space="preserve"> </w:t>
            </w:r>
            <w:r>
              <w:rPr>
                <w:spacing w:val="-5"/>
                <w:sz w:val="20"/>
              </w:rPr>
              <w:t>II</w:t>
            </w:r>
          </w:p>
        </w:tc>
        <w:tc>
          <w:tcPr>
            <w:tcW w:w="1004" w:type="dxa"/>
          </w:tcPr>
          <w:p w14:paraId="1636FA29" w14:textId="77777777" w:rsidR="001B385B" w:rsidRDefault="00B90A51">
            <w:pPr>
              <w:pStyle w:val="TableParagraph"/>
              <w:ind w:left="107"/>
              <w:rPr>
                <w:sz w:val="20"/>
              </w:rPr>
            </w:pPr>
            <w:r>
              <w:rPr>
                <w:spacing w:val="-5"/>
                <w:sz w:val="20"/>
              </w:rPr>
              <w:t>25</w:t>
            </w:r>
          </w:p>
        </w:tc>
        <w:tc>
          <w:tcPr>
            <w:tcW w:w="980" w:type="dxa"/>
          </w:tcPr>
          <w:p w14:paraId="1636FA2A" w14:textId="77777777" w:rsidR="001B385B" w:rsidRDefault="00B90A51">
            <w:pPr>
              <w:pStyle w:val="TableParagraph"/>
              <w:ind w:left="106"/>
              <w:rPr>
                <w:sz w:val="20"/>
              </w:rPr>
            </w:pPr>
            <w:r>
              <w:rPr>
                <w:sz w:val="20"/>
              </w:rPr>
              <w:t>9</w:t>
            </w:r>
          </w:p>
        </w:tc>
      </w:tr>
      <w:tr w:rsidR="001B385B" w14:paraId="1636FA32" w14:textId="77777777">
        <w:trPr>
          <w:trHeight w:val="426"/>
        </w:trPr>
        <w:tc>
          <w:tcPr>
            <w:tcW w:w="2626" w:type="dxa"/>
          </w:tcPr>
          <w:p w14:paraId="1636FA2C" w14:textId="77777777" w:rsidR="001B385B" w:rsidRDefault="00B90A51">
            <w:pPr>
              <w:pStyle w:val="TableParagraph"/>
              <w:ind w:left="110"/>
              <w:rPr>
                <w:sz w:val="20"/>
              </w:rPr>
            </w:pPr>
            <w:r>
              <w:rPr>
                <w:sz w:val="20"/>
              </w:rPr>
              <w:t>604</w:t>
            </w:r>
            <w:r>
              <w:rPr>
                <w:spacing w:val="-5"/>
                <w:sz w:val="20"/>
              </w:rPr>
              <w:t xml:space="preserve"> </w:t>
            </w:r>
            <w:r>
              <w:rPr>
                <w:sz w:val="20"/>
              </w:rPr>
              <w:t>Heritage</w:t>
            </w:r>
            <w:r>
              <w:rPr>
                <w:spacing w:val="-4"/>
                <w:sz w:val="20"/>
              </w:rPr>
              <w:t xml:space="preserve"> </w:t>
            </w:r>
            <w:r>
              <w:rPr>
                <w:sz w:val="20"/>
              </w:rPr>
              <w:t>-</w:t>
            </w:r>
            <w:r>
              <w:rPr>
                <w:spacing w:val="-4"/>
                <w:sz w:val="20"/>
              </w:rPr>
              <w:t xml:space="preserve"> </w:t>
            </w:r>
            <w:r>
              <w:rPr>
                <w:spacing w:val="-5"/>
                <w:sz w:val="20"/>
              </w:rPr>
              <w:t>Beg</w:t>
            </w:r>
          </w:p>
        </w:tc>
        <w:tc>
          <w:tcPr>
            <w:tcW w:w="975" w:type="dxa"/>
          </w:tcPr>
          <w:p w14:paraId="1636FA2D" w14:textId="77777777" w:rsidR="001B385B" w:rsidRDefault="00B90A51">
            <w:pPr>
              <w:pStyle w:val="TableParagraph"/>
              <w:rPr>
                <w:sz w:val="20"/>
              </w:rPr>
            </w:pPr>
            <w:r>
              <w:rPr>
                <w:spacing w:val="-5"/>
                <w:sz w:val="20"/>
              </w:rPr>
              <w:t>122</w:t>
            </w:r>
          </w:p>
        </w:tc>
        <w:tc>
          <w:tcPr>
            <w:tcW w:w="1052" w:type="dxa"/>
          </w:tcPr>
          <w:p w14:paraId="1636FA2E" w14:textId="77777777" w:rsidR="001B385B" w:rsidRDefault="00B90A51">
            <w:pPr>
              <w:pStyle w:val="TableParagraph"/>
              <w:ind w:left="109"/>
              <w:rPr>
                <w:sz w:val="20"/>
              </w:rPr>
            </w:pPr>
            <w:r>
              <w:rPr>
                <w:spacing w:val="-5"/>
                <w:sz w:val="20"/>
              </w:rPr>
              <w:t>130</w:t>
            </w:r>
          </w:p>
        </w:tc>
        <w:tc>
          <w:tcPr>
            <w:tcW w:w="2670" w:type="dxa"/>
          </w:tcPr>
          <w:p w14:paraId="1636FA2F" w14:textId="77777777" w:rsidR="001B385B" w:rsidRDefault="00B90A51">
            <w:pPr>
              <w:pStyle w:val="TableParagraph"/>
              <w:ind w:left="103"/>
              <w:rPr>
                <w:sz w:val="20"/>
              </w:rPr>
            </w:pPr>
            <w:r>
              <w:rPr>
                <w:sz w:val="20"/>
              </w:rPr>
              <w:t>610S</w:t>
            </w:r>
            <w:r>
              <w:rPr>
                <w:spacing w:val="-4"/>
                <w:sz w:val="20"/>
              </w:rPr>
              <w:t xml:space="preserve"> </w:t>
            </w:r>
            <w:r>
              <w:rPr>
                <w:sz w:val="20"/>
              </w:rPr>
              <w:t>for</w:t>
            </w:r>
            <w:r>
              <w:rPr>
                <w:spacing w:val="-4"/>
                <w:sz w:val="20"/>
              </w:rPr>
              <w:t xml:space="preserve"> </w:t>
            </w:r>
            <w:r>
              <w:rPr>
                <w:sz w:val="20"/>
              </w:rPr>
              <w:t>SPN</w:t>
            </w:r>
            <w:r>
              <w:rPr>
                <w:spacing w:val="-4"/>
                <w:sz w:val="20"/>
              </w:rPr>
              <w:t xml:space="preserve"> </w:t>
            </w:r>
            <w:r>
              <w:rPr>
                <w:sz w:val="20"/>
              </w:rPr>
              <w:t>Spker</w:t>
            </w:r>
            <w:r>
              <w:rPr>
                <w:spacing w:val="-3"/>
                <w:sz w:val="20"/>
              </w:rPr>
              <w:t xml:space="preserve"> </w:t>
            </w:r>
            <w:r>
              <w:rPr>
                <w:spacing w:val="-5"/>
                <w:sz w:val="20"/>
              </w:rPr>
              <w:t>Beg</w:t>
            </w:r>
          </w:p>
        </w:tc>
        <w:tc>
          <w:tcPr>
            <w:tcW w:w="1004" w:type="dxa"/>
          </w:tcPr>
          <w:p w14:paraId="1636FA30" w14:textId="77777777" w:rsidR="001B385B" w:rsidRDefault="00B90A51">
            <w:pPr>
              <w:pStyle w:val="TableParagraph"/>
              <w:ind w:left="107"/>
              <w:rPr>
                <w:sz w:val="20"/>
              </w:rPr>
            </w:pPr>
            <w:r>
              <w:rPr>
                <w:spacing w:val="-5"/>
                <w:sz w:val="20"/>
              </w:rPr>
              <w:t>60</w:t>
            </w:r>
          </w:p>
        </w:tc>
        <w:tc>
          <w:tcPr>
            <w:tcW w:w="980" w:type="dxa"/>
          </w:tcPr>
          <w:p w14:paraId="1636FA31" w14:textId="77777777" w:rsidR="001B385B" w:rsidRDefault="00B90A51">
            <w:pPr>
              <w:pStyle w:val="TableParagraph"/>
              <w:ind w:left="106"/>
              <w:rPr>
                <w:sz w:val="20"/>
              </w:rPr>
            </w:pPr>
            <w:r>
              <w:rPr>
                <w:spacing w:val="-5"/>
                <w:sz w:val="20"/>
              </w:rPr>
              <w:t>33</w:t>
            </w:r>
          </w:p>
        </w:tc>
      </w:tr>
      <w:tr w:rsidR="001B385B" w14:paraId="1636FA39" w14:textId="77777777">
        <w:trPr>
          <w:trHeight w:val="422"/>
        </w:trPr>
        <w:tc>
          <w:tcPr>
            <w:tcW w:w="2626" w:type="dxa"/>
          </w:tcPr>
          <w:p w14:paraId="1636FA33" w14:textId="77777777" w:rsidR="001B385B" w:rsidRDefault="00B90A51">
            <w:pPr>
              <w:pStyle w:val="TableParagraph"/>
              <w:ind w:left="110"/>
              <w:rPr>
                <w:sz w:val="20"/>
              </w:rPr>
            </w:pPr>
            <w:r>
              <w:rPr>
                <w:spacing w:val="-2"/>
                <w:sz w:val="20"/>
              </w:rPr>
              <w:t>612</w:t>
            </w:r>
            <w:r>
              <w:rPr>
                <w:spacing w:val="11"/>
                <w:sz w:val="20"/>
              </w:rPr>
              <w:t xml:space="preserve"> </w:t>
            </w:r>
            <w:r>
              <w:rPr>
                <w:spacing w:val="-2"/>
                <w:sz w:val="20"/>
              </w:rPr>
              <w:t>Heritage-Intermed</w:t>
            </w:r>
          </w:p>
        </w:tc>
        <w:tc>
          <w:tcPr>
            <w:tcW w:w="975" w:type="dxa"/>
          </w:tcPr>
          <w:p w14:paraId="1636FA34" w14:textId="77777777" w:rsidR="001B385B" w:rsidRDefault="00B90A51">
            <w:pPr>
              <w:pStyle w:val="TableParagraph"/>
              <w:rPr>
                <w:sz w:val="20"/>
              </w:rPr>
            </w:pPr>
            <w:r>
              <w:rPr>
                <w:spacing w:val="-5"/>
                <w:sz w:val="20"/>
              </w:rPr>
              <w:t>115</w:t>
            </w:r>
          </w:p>
        </w:tc>
        <w:tc>
          <w:tcPr>
            <w:tcW w:w="1052" w:type="dxa"/>
          </w:tcPr>
          <w:p w14:paraId="1636FA35" w14:textId="77777777" w:rsidR="001B385B" w:rsidRDefault="00B90A51">
            <w:pPr>
              <w:pStyle w:val="TableParagraph"/>
              <w:ind w:left="109"/>
              <w:rPr>
                <w:sz w:val="20"/>
              </w:rPr>
            </w:pPr>
            <w:r>
              <w:rPr>
                <w:sz w:val="20"/>
              </w:rPr>
              <w:t>0</w:t>
            </w:r>
          </w:p>
        </w:tc>
        <w:tc>
          <w:tcPr>
            <w:tcW w:w="2670" w:type="dxa"/>
          </w:tcPr>
          <w:p w14:paraId="1636FA36" w14:textId="77777777" w:rsidR="001B385B" w:rsidRDefault="00B90A51">
            <w:pPr>
              <w:pStyle w:val="TableParagraph"/>
              <w:ind w:left="103"/>
              <w:rPr>
                <w:sz w:val="20"/>
              </w:rPr>
            </w:pPr>
            <w:r>
              <w:rPr>
                <w:sz w:val="20"/>
              </w:rPr>
              <w:t>611S</w:t>
            </w:r>
            <w:r>
              <w:rPr>
                <w:spacing w:val="-4"/>
                <w:sz w:val="20"/>
              </w:rPr>
              <w:t xml:space="preserve"> </w:t>
            </w:r>
            <w:r>
              <w:rPr>
                <w:sz w:val="20"/>
              </w:rPr>
              <w:t>for</w:t>
            </w:r>
            <w:r>
              <w:rPr>
                <w:spacing w:val="-4"/>
                <w:sz w:val="20"/>
              </w:rPr>
              <w:t xml:space="preserve"> </w:t>
            </w:r>
            <w:r>
              <w:rPr>
                <w:sz w:val="20"/>
              </w:rPr>
              <w:t>SPN</w:t>
            </w:r>
            <w:r>
              <w:rPr>
                <w:spacing w:val="-4"/>
                <w:sz w:val="20"/>
              </w:rPr>
              <w:t xml:space="preserve"> </w:t>
            </w:r>
            <w:r>
              <w:rPr>
                <w:sz w:val="20"/>
              </w:rPr>
              <w:t>Spker</w:t>
            </w:r>
            <w:r>
              <w:rPr>
                <w:spacing w:val="-3"/>
                <w:sz w:val="20"/>
              </w:rPr>
              <w:t xml:space="preserve"> </w:t>
            </w:r>
            <w:r>
              <w:rPr>
                <w:spacing w:val="-2"/>
                <w:sz w:val="20"/>
              </w:rPr>
              <w:t>Intermed</w:t>
            </w:r>
          </w:p>
        </w:tc>
        <w:tc>
          <w:tcPr>
            <w:tcW w:w="1004" w:type="dxa"/>
          </w:tcPr>
          <w:p w14:paraId="1636FA37" w14:textId="77777777" w:rsidR="001B385B" w:rsidRDefault="00B90A51">
            <w:pPr>
              <w:pStyle w:val="TableParagraph"/>
              <w:ind w:left="107"/>
              <w:rPr>
                <w:sz w:val="20"/>
              </w:rPr>
            </w:pPr>
            <w:r>
              <w:rPr>
                <w:spacing w:val="-5"/>
                <w:sz w:val="20"/>
              </w:rPr>
              <w:t>23</w:t>
            </w:r>
          </w:p>
        </w:tc>
        <w:tc>
          <w:tcPr>
            <w:tcW w:w="980" w:type="dxa"/>
          </w:tcPr>
          <w:p w14:paraId="1636FA38" w14:textId="77777777" w:rsidR="001B385B" w:rsidRDefault="00B90A51">
            <w:pPr>
              <w:pStyle w:val="TableParagraph"/>
              <w:ind w:left="106"/>
              <w:rPr>
                <w:sz w:val="20"/>
              </w:rPr>
            </w:pPr>
            <w:r>
              <w:rPr>
                <w:sz w:val="20"/>
              </w:rPr>
              <w:t>0</w:t>
            </w:r>
          </w:p>
        </w:tc>
      </w:tr>
      <w:tr w:rsidR="001B385B" w14:paraId="1636FA40" w14:textId="77777777">
        <w:trPr>
          <w:trHeight w:val="421"/>
        </w:trPr>
        <w:tc>
          <w:tcPr>
            <w:tcW w:w="2626" w:type="dxa"/>
          </w:tcPr>
          <w:p w14:paraId="1636FA3A" w14:textId="77777777" w:rsidR="001B385B" w:rsidRDefault="00B90A51">
            <w:pPr>
              <w:pStyle w:val="TableParagraph"/>
              <w:ind w:left="110"/>
              <w:rPr>
                <w:sz w:val="20"/>
              </w:rPr>
            </w:pPr>
            <w:r>
              <w:rPr>
                <w:sz w:val="20"/>
              </w:rPr>
              <w:t>327/330</w:t>
            </w:r>
            <w:r>
              <w:rPr>
                <w:spacing w:val="-7"/>
                <w:sz w:val="20"/>
              </w:rPr>
              <w:t xml:space="preserve"> </w:t>
            </w:r>
            <w:r>
              <w:rPr>
                <w:spacing w:val="-5"/>
                <w:sz w:val="20"/>
              </w:rPr>
              <w:t>Adv</w:t>
            </w:r>
          </w:p>
        </w:tc>
        <w:tc>
          <w:tcPr>
            <w:tcW w:w="975" w:type="dxa"/>
          </w:tcPr>
          <w:p w14:paraId="1636FA3B" w14:textId="77777777" w:rsidR="001B385B" w:rsidRDefault="00B90A51">
            <w:pPr>
              <w:pStyle w:val="TableParagraph"/>
              <w:rPr>
                <w:sz w:val="20"/>
              </w:rPr>
            </w:pPr>
            <w:r>
              <w:rPr>
                <w:spacing w:val="-5"/>
                <w:sz w:val="20"/>
              </w:rPr>
              <w:t>477</w:t>
            </w:r>
          </w:p>
        </w:tc>
        <w:tc>
          <w:tcPr>
            <w:tcW w:w="1052" w:type="dxa"/>
          </w:tcPr>
          <w:p w14:paraId="1636FA3C" w14:textId="77777777" w:rsidR="001B385B" w:rsidRDefault="00B90A51">
            <w:pPr>
              <w:pStyle w:val="TableParagraph"/>
              <w:ind w:left="109"/>
              <w:rPr>
                <w:sz w:val="20"/>
              </w:rPr>
            </w:pPr>
            <w:r>
              <w:rPr>
                <w:spacing w:val="-5"/>
                <w:sz w:val="20"/>
              </w:rPr>
              <w:t>582</w:t>
            </w:r>
          </w:p>
        </w:tc>
        <w:tc>
          <w:tcPr>
            <w:tcW w:w="2670" w:type="dxa"/>
          </w:tcPr>
          <w:p w14:paraId="1636FA3D" w14:textId="77777777" w:rsidR="001B385B" w:rsidRDefault="00B90A51">
            <w:pPr>
              <w:pStyle w:val="TableParagraph"/>
              <w:ind w:left="103"/>
              <w:rPr>
                <w:sz w:val="20"/>
              </w:rPr>
            </w:pPr>
            <w:r>
              <w:rPr>
                <w:sz w:val="20"/>
              </w:rPr>
              <w:t>327/330</w:t>
            </w:r>
            <w:r>
              <w:rPr>
                <w:spacing w:val="-7"/>
                <w:sz w:val="20"/>
              </w:rPr>
              <w:t xml:space="preserve"> </w:t>
            </w:r>
            <w:r>
              <w:rPr>
                <w:spacing w:val="-5"/>
                <w:sz w:val="20"/>
              </w:rPr>
              <w:t>Adv</w:t>
            </w:r>
          </w:p>
        </w:tc>
        <w:tc>
          <w:tcPr>
            <w:tcW w:w="1004" w:type="dxa"/>
          </w:tcPr>
          <w:p w14:paraId="1636FA3E" w14:textId="77777777" w:rsidR="001B385B" w:rsidRDefault="00B90A51">
            <w:pPr>
              <w:pStyle w:val="TableParagraph"/>
              <w:ind w:left="107"/>
              <w:rPr>
                <w:sz w:val="20"/>
              </w:rPr>
            </w:pPr>
            <w:r>
              <w:rPr>
                <w:spacing w:val="-5"/>
                <w:sz w:val="20"/>
              </w:rPr>
              <w:t>28</w:t>
            </w:r>
          </w:p>
        </w:tc>
        <w:tc>
          <w:tcPr>
            <w:tcW w:w="980" w:type="dxa"/>
          </w:tcPr>
          <w:p w14:paraId="1636FA3F" w14:textId="77777777" w:rsidR="001B385B" w:rsidRDefault="00B90A51">
            <w:pPr>
              <w:pStyle w:val="TableParagraph"/>
              <w:ind w:left="106"/>
              <w:rPr>
                <w:sz w:val="20"/>
              </w:rPr>
            </w:pPr>
            <w:r>
              <w:rPr>
                <w:spacing w:val="-5"/>
                <w:sz w:val="20"/>
              </w:rPr>
              <w:t>27</w:t>
            </w:r>
          </w:p>
        </w:tc>
      </w:tr>
      <w:tr w:rsidR="001B385B" w14:paraId="1636FA47" w14:textId="77777777">
        <w:trPr>
          <w:trHeight w:val="426"/>
        </w:trPr>
        <w:tc>
          <w:tcPr>
            <w:tcW w:w="2626" w:type="dxa"/>
          </w:tcPr>
          <w:p w14:paraId="1636FA41" w14:textId="77777777" w:rsidR="001B385B" w:rsidRDefault="00B90A51">
            <w:pPr>
              <w:pStyle w:val="TableParagraph"/>
              <w:ind w:left="110"/>
              <w:rPr>
                <w:sz w:val="20"/>
              </w:rPr>
            </w:pPr>
            <w:r>
              <w:rPr>
                <w:sz w:val="20"/>
              </w:rPr>
              <w:t>Remaining</w:t>
            </w:r>
            <w:r>
              <w:rPr>
                <w:spacing w:val="-8"/>
                <w:sz w:val="20"/>
              </w:rPr>
              <w:t xml:space="preserve"> </w:t>
            </w:r>
            <w:r>
              <w:rPr>
                <w:sz w:val="20"/>
              </w:rPr>
              <w:t>Upper</w:t>
            </w:r>
            <w:r>
              <w:rPr>
                <w:spacing w:val="-7"/>
                <w:sz w:val="20"/>
              </w:rPr>
              <w:t xml:space="preserve"> </w:t>
            </w:r>
            <w:r>
              <w:rPr>
                <w:spacing w:val="-5"/>
                <w:sz w:val="20"/>
              </w:rPr>
              <w:t>Div</w:t>
            </w:r>
          </w:p>
        </w:tc>
        <w:tc>
          <w:tcPr>
            <w:tcW w:w="975" w:type="dxa"/>
          </w:tcPr>
          <w:p w14:paraId="1636FA42" w14:textId="77777777" w:rsidR="001B385B" w:rsidRDefault="00B90A51">
            <w:pPr>
              <w:pStyle w:val="TableParagraph"/>
              <w:rPr>
                <w:sz w:val="20"/>
              </w:rPr>
            </w:pPr>
            <w:r>
              <w:rPr>
                <w:spacing w:val="-5"/>
                <w:sz w:val="20"/>
              </w:rPr>
              <w:t>616</w:t>
            </w:r>
          </w:p>
        </w:tc>
        <w:tc>
          <w:tcPr>
            <w:tcW w:w="1052" w:type="dxa"/>
          </w:tcPr>
          <w:p w14:paraId="1636FA43" w14:textId="77777777" w:rsidR="001B385B" w:rsidRDefault="00B90A51">
            <w:pPr>
              <w:pStyle w:val="TableParagraph"/>
              <w:ind w:left="109"/>
              <w:rPr>
                <w:sz w:val="20"/>
              </w:rPr>
            </w:pPr>
            <w:r>
              <w:rPr>
                <w:spacing w:val="-5"/>
                <w:sz w:val="20"/>
              </w:rPr>
              <w:t>667</w:t>
            </w:r>
          </w:p>
        </w:tc>
        <w:tc>
          <w:tcPr>
            <w:tcW w:w="2670" w:type="dxa"/>
          </w:tcPr>
          <w:p w14:paraId="1636FA44" w14:textId="77777777" w:rsidR="001B385B" w:rsidRDefault="00B90A51">
            <w:pPr>
              <w:pStyle w:val="TableParagraph"/>
              <w:ind w:left="103"/>
              <w:rPr>
                <w:sz w:val="20"/>
              </w:rPr>
            </w:pPr>
            <w:r>
              <w:rPr>
                <w:sz w:val="20"/>
              </w:rPr>
              <w:t>Remaining</w:t>
            </w:r>
            <w:r>
              <w:rPr>
                <w:spacing w:val="-8"/>
                <w:sz w:val="20"/>
              </w:rPr>
              <w:t xml:space="preserve"> </w:t>
            </w:r>
            <w:r>
              <w:rPr>
                <w:sz w:val="20"/>
              </w:rPr>
              <w:t>Upper</w:t>
            </w:r>
            <w:r>
              <w:rPr>
                <w:spacing w:val="-7"/>
                <w:sz w:val="20"/>
              </w:rPr>
              <w:t xml:space="preserve"> </w:t>
            </w:r>
            <w:r>
              <w:rPr>
                <w:spacing w:val="-5"/>
                <w:sz w:val="20"/>
              </w:rPr>
              <w:t>Div</w:t>
            </w:r>
          </w:p>
        </w:tc>
        <w:tc>
          <w:tcPr>
            <w:tcW w:w="1004" w:type="dxa"/>
          </w:tcPr>
          <w:p w14:paraId="1636FA45" w14:textId="77777777" w:rsidR="001B385B" w:rsidRDefault="00B90A51">
            <w:pPr>
              <w:pStyle w:val="TableParagraph"/>
              <w:ind w:left="107"/>
              <w:rPr>
                <w:sz w:val="20"/>
              </w:rPr>
            </w:pPr>
            <w:r>
              <w:rPr>
                <w:spacing w:val="-5"/>
                <w:sz w:val="20"/>
              </w:rPr>
              <w:t>22</w:t>
            </w:r>
          </w:p>
        </w:tc>
        <w:tc>
          <w:tcPr>
            <w:tcW w:w="980" w:type="dxa"/>
          </w:tcPr>
          <w:p w14:paraId="1636FA46" w14:textId="77777777" w:rsidR="001B385B" w:rsidRDefault="00B90A51">
            <w:pPr>
              <w:pStyle w:val="TableParagraph"/>
              <w:ind w:left="106"/>
              <w:rPr>
                <w:sz w:val="20"/>
              </w:rPr>
            </w:pPr>
            <w:r>
              <w:rPr>
                <w:spacing w:val="-5"/>
                <w:sz w:val="20"/>
              </w:rPr>
              <w:t>41</w:t>
            </w:r>
          </w:p>
        </w:tc>
      </w:tr>
      <w:tr w:rsidR="001B385B" w14:paraId="1636FA4E" w14:textId="77777777">
        <w:trPr>
          <w:trHeight w:val="421"/>
        </w:trPr>
        <w:tc>
          <w:tcPr>
            <w:tcW w:w="2626" w:type="dxa"/>
          </w:tcPr>
          <w:p w14:paraId="1636FA48" w14:textId="77777777" w:rsidR="001B385B" w:rsidRDefault="00B90A51">
            <w:pPr>
              <w:pStyle w:val="TableParagraph"/>
              <w:ind w:left="110"/>
              <w:rPr>
                <w:b/>
                <w:sz w:val="20"/>
              </w:rPr>
            </w:pPr>
            <w:r>
              <w:rPr>
                <w:b/>
                <w:sz w:val="20"/>
              </w:rPr>
              <w:t>SPN</w:t>
            </w:r>
            <w:r>
              <w:rPr>
                <w:b/>
                <w:spacing w:val="-6"/>
                <w:sz w:val="20"/>
              </w:rPr>
              <w:t xml:space="preserve"> </w:t>
            </w:r>
            <w:r>
              <w:rPr>
                <w:b/>
                <w:spacing w:val="-2"/>
                <w:sz w:val="20"/>
              </w:rPr>
              <w:t>Totals</w:t>
            </w:r>
          </w:p>
        </w:tc>
        <w:tc>
          <w:tcPr>
            <w:tcW w:w="975" w:type="dxa"/>
          </w:tcPr>
          <w:p w14:paraId="1636FA49" w14:textId="77777777" w:rsidR="001B385B" w:rsidRDefault="00B90A51">
            <w:pPr>
              <w:pStyle w:val="TableParagraph"/>
              <w:rPr>
                <w:b/>
                <w:sz w:val="20"/>
              </w:rPr>
            </w:pPr>
            <w:r>
              <w:rPr>
                <w:b/>
                <w:spacing w:val="-4"/>
                <w:sz w:val="20"/>
              </w:rPr>
              <w:t>3463</w:t>
            </w:r>
          </w:p>
        </w:tc>
        <w:tc>
          <w:tcPr>
            <w:tcW w:w="1052" w:type="dxa"/>
          </w:tcPr>
          <w:p w14:paraId="1636FA4A" w14:textId="77777777" w:rsidR="001B385B" w:rsidRDefault="00B90A51">
            <w:pPr>
              <w:pStyle w:val="TableParagraph"/>
              <w:ind w:left="109"/>
              <w:rPr>
                <w:b/>
                <w:sz w:val="20"/>
              </w:rPr>
            </w:pPr>
            <w:r>
              <w:rPr>
                <w:b/>
                <w:spacing w:val="-4"/>
                <w:sz w:val="20"/>
              </w:rPr>
              <w:t>4095</w:t>
            </w:r>
          </w:p>
        </w:tc>
        <w:tc>
          <w:tcPr>
            <w:tcW w:w="2670" w:type="dxa"/>
          </w:tcPr>
          <w:p w14:paraId="1636FA4B" w14:textId="77777777" w:rsidR="001B385B" w:rsidRDefault="00B90A51">
            <w:pPr>
              <w:pStyle w:val="TableParagraph"/>
              <w:ind w:left="103"/>
              <w:rPr>
                <w:b/>
                <w:sz w:val="20"/>
              </w:rPr>
            </w:pPr>
            <w:r>
              <w:rPr>
                <w:b/>
                <w:sz w:val="20"/>
              </w:rPr>
              <w:t>POR</w:t>
            </w:r>
            <w:r>
              <w:rPr>
                <w:b/>
                <w:spacing w:val="-5"/>
                <w:sz w:val="20"/>
              </w:rPr>
              <w:t xml:space="preserve"> </w:t>
            </w:r>
            <w:r>
              <w:rPr>
                <w:b/>
                <w:spacing w:val="-2"/>
                <w:sz w:val="20"/>
              </w:rPr>
              <w:t>Totals</w:t>
            </w:r>
          </w:p>
        </w:tc>
        <w:tc>
          <w:tcPr>
            <w:tcW w:w="1004" w:type="dxa"/>
          </w:tcPr>
          <w:p w14:paraId="1636FA4C" w14:textId="77777777" w:rsidR="001B385B" w:rsidRDefault="00B90A51">
            <w:pPr>
              <w:pStyle w:val="TableParagraph"/>
              <w:ind w:left="107"/>
              <w:rPr>
                <w:b/>
                <w:sz w:val="20"/>
              </w:rPr>
            </w:pPr>
            <w:r>
              <w:rPr>
                <w:b/>
                <w:spacing w:val="-5"/>
                <w:sz w:val="20"/>
              </w:rPr>
              <w:t>193</w:t>
            </w:r>
          </w:p>
        </w:tc>
        <w:tc>
          <w:tcPr>
            <w:tcW w:w="980" w:type="dxa"/>
          </w:tcPr>
          <w:p w14:paraId="1636FA4D" w14:textId="77777777" w:rsidR="001B385B" w:rsidRDefault="00B90A51">
            <w:pPr>
              <w:pStyle w:val="TableParagraph"/>
              <w:ind w:left="106"/>
              <w:rPr>
                <w:b/>
                <w:sz w:val="20"/>
              </w:rPr>
            </w:pPr>
            <w:r>
              <w:rPr>
                <w:b/>
                <w:spacing w:val="-5"/>
                <w:sz w:val="20"/>
              </w:rPr>
              <w:t>250</w:t>
            </w:r>
          </w:p>
        </w:tc>
      </w:tr>
      <w:tr w:rsidR="001B385B" w14:paraId="1636FA50" w14:textId="77777777">
        <w:trPr>
          <w:trHeight w:val="422"/>
        </w:trPr>
        <w:tc>
          <w:tcPr>
            <w:tcW w:w="9307" w:type="dxa"/>
            <w:gridSpan w:val="6"/>
            <w:shd w:val="clear" w:color="auto" w:fill="E7E6E6"/>
          </w:tcPr>
          <w:p w14:paraId="1636FA4F" w14:textId="77777777" w:rsidR="001B385B" w:rsidRDefault="00B90A51">
            <w:pPr>
              <w:pStyle w:val="TableParagraph"/>
              <w:ind w:left="1349" w:right="1790"/>
              <w:jc w:val="center"/>
              <w:rPr>
                <w:b/>
                <w:sz w:val="20"/>
              </w:rPr>
            </w:pPr>
            <w:r>
              <w:rPr>
                <w:b/>
                <w:sz w:val="20"/>
              </w:rPr>
              <w:t>ILA</w:t>
            </w:r>
            <w:r>
              <w:rPr>
                <w:b/>
                <w:spacing w:val="39"/>
                <w:sz w:val="20"/>
              </w:rPr>
              <w:t xml:space="preserve"> </w:t>
            </w:r>
            <w:r>
              <w:rPr>
                <w:b/>
                <w:sz w:val="20"/>
              </w:rPr>
              <w:t>380-999</w:t>
            </w:r>
            <w:r>
              <w:rPr>
                <w:b/>
                <w:spacing w:val="-3"/>
                <w:sz w:val="20"/>
              </w:rPr>
              <w:t xml:space="preserve"> </w:t>
            </w:r>
            <w:r>
              <w:rPr>
                <w:b/>
                <w:sz w:val="20"/>
              </w:rPr>
              <w:t>(incorporates</w:t>
            </w:r>
            <w:r>
              <w:rPr>
                <w:b/>
                <w:spacing w:val="-3"/>
                <w:sz w:val="20"/>
              </w:rPr>
              <w:t xml:space="preserve"> </w:t>
            </w:r>
            <w:r>
              <w:rPr>
                <w:b/>
                <w:sz w:val="20"/>
              </w:rPr>
              <w:t>SPN</w:t>
            </w:r>
            <w:r>
              <w:rPr>
                <w:b/>
                <w:spacing w:val="-3"/>
                <w:sz w:val="20"/>
              </w:rPr>
              <w:t xml:space="preserve"> </w:t>
            </w:r>
            <w:r>
              <w:rPr>
                <w:b/>
                <w:sz w:val="20"/>
              </w:rPr>
              <w:t>and</w:t>
            </w:r>
            <w:r>
              <w:rPr>
                <w:b/>
                <w:spacing w:val="-4"/>
                <w:sz w:val="20"/>
              </w:rPr>
              <w:t xml:space="preserve"> </w:t>
            </w:r>
            <w:r>
              <w:rPr>
                <w:b/>
                <w:sz w:val="20"/>
              </w:rPr>
              <w:t>POR)</w:t>
            </w:r>
            <w:r>
              <w:rPr>
                <w:b/>
                <w:spacing w:val="59"/>
                <w:w w:val="150"/>
                <w:sz w:val="20"/>
              </w:rPr>
              <w:t xml:space="preserve"> </w:t>
            </w:r>
            <w:r>
              <w:rPr>
                <w:b/>
                <w:sz w:val="20"/>
              </w:rPr>
              <w:t>-</w:t>
            </w:r>
            <w:r>
              <w:rPr>
                <w:b/>
                <w:spacing w:val="60"/>
                <w:w w:val="150"/>
                <w:sz w:val="20"/>
              </w:rPr>
              <w:t xml:space="preserve"> </w:t>
            </w:r>
            <w:r>
              <w:rPr>
                <w:b/>
                <w:sz w:val="20"/>
              </w:rPr>
              <w:t>2019-20:</w:t>
            </w:r>
            <w:r>
              <w:rPr>
                <w:b/>
                <w:spacing w:val="-3"/>
                <w:sz w:val="20"/>
              </w:rPr>
              <w:t xml:space="preserve"> </w:t>
            </w:r>
            <w:r>
              <w:rPr>
                <w:b/>
                <w:sz w:val="20"/>
              </w:rPr>
              <w:t>197</w:t>
            </w:r>
            <w:r>
              <w:rPr>
                <w:b/>
                <w:spacing w:val="60"/>
                <w:w w:val="150"/>
                <w:sz w:val="20"/>
              </w:rPr>
              <w:t xml:space="preserve"> </w:t>
            </w:r>
            <w:r>
              <w:rPr>
                <w:b/>
                <w:sz w:val="20"/>
              </w:rPr>
              <w:t>-</w:t>
            </w:r>
            <w:r>
              <w:rPr>
                <w:b/>
                <w:spacing w:val="59"/>
                <w:w w:val="150"/>
                <w:sz w:val="20"/>
              </w:rPr>
              <w:t xml:space="preserve"> </w:t>
            </w:r>
            <w:r>
              <w:rPr>
                <w:b/>
                <w:sz w:val="20"/>
              </w:rPr>
              <w:t>2020-21:</w:t>
            </w:r>
            <w:r>
              <w:rPr>
                <w:b/>
                <w:spacing w:val="-3"/>
                <w:sz w:val="20"/>
              </w:rPr>
              <w:t xml:space="preserve"> </w:t>
            </w:r>
            <w:r>
              <w:rPr>
                <w:b/>
                <w:spacing w:val="-5"/>
                <w:sz w:val="20"/>
              </w:rPr>
              <w:t>159</w:t>
            </w:r>
          </w:p>
        </w:tc>
      </w:tr>
    </w:tbl>
    <w:p w14:paraId="1636FA51" w14:textId="77777777" w:rsidR="001B385B" w:rsidRDefault="001B385B">
      <w:pPr>
        <w:pStyle w:val="BodyText"/>
        <w:spacing w:before="0"/>
        <w:rPr>
          <w:rFonts w:ascii="Calibri"/>
          <w:b/>
        </w:rPr>
      </w:pPr>
    </w:p>
    <w:p w14:paraId="1636FA52" w14:textId="77777777" w:rsidR="001B385B" w:rsidRDefault="001B385B">
      <w:pPr>
        <w:pStyle w:val="BodyText"/>
        <w:spacing w:before="8"/>
        <w:rPr>
          <w:rFonts w:ascii="Calibri"/>
          <w:b/>
          <w:sz w:val="20"/>
        </w:rPr>
      </w:pPr>
    </w:p>
    <w:p w14:paraId="1636FA53" w14:textId="77777777" w:rsidR="001B385B" w:rsidRDefault="00B90A51">
      <w:pPr>
        <w:pStyle w:val="BodyText"/>
        <w:spacing w:before="1" w:line="480" w:lineRule="auto"/>
        <w:ind w:left="142" w:right="253" w:firstLine="720"/>
      </w:pPr>
      <w:r>
        <w:rPr>
          <w:color w:val="222222"/>
        </w:rPr>
        <w:t>In</w:t>
      </w:r>
      <w:r>
        <w:rPr>
          <w:color w:val="222222"/>
          <w:spacing w:val="-3"/>
        </w:rPr>
        <w:t xml:space="preserve"> </w:t>
      </w:r>
      <w:r>
        <w:rPr>
          <w:color w:val="222222"/>
        </w:rPr>
        <w:t>2018,</w:t>
      </w:r>
      <w:r>
        <w:rPr>
          <w:color w:val="222222"/>
          <w:spacing w:val="-3"/>
        </w:rPr>
        <w:t xml:space="preserve"> </w:t>
      </w:r>
      <w:r>
        <w:rPr>
          <w:color w:val="222222"/>
        </w:rPr>
        <w:t>LLILAS</w:t>
      </w:r>
      <w:r>
        <w:rPr>
          <w:color w:val="222222"/>
          <w:spacing w:val="-3"/>
        </w:rPr>
        <w:t xml:space="preserve"> </w:t>
      </w:r>
      <w:r>
        <w:rPr>
          <w:color w:val="222222"/>
        </w:rPr>
        <w:t>Benson</w:t>
      </w:r>
      <w:r>
        <w:rPr>
          <w:color w:val="222222"/>
          <w:spacing w:val="-3"/>
        </w:rPr>
        <w:t xml:space="preserve"> </w:t>
      </w:r>
      <w:r>
        <w:rPr>
          <w:color w:val="222222"/>
        </w:rPr>
        <w:t>helped</w:t>
      </w:r>
      <w:r>
        <w:rPr>
          <w:color w:val="222222"/>
          <w:spacing w:val="-3"/>
        </w:rPr>
        <w:t xml:space="preserve"> </w:t>
      </w:r>
      <w:r>
        <w:rPr>
          <w:color w:val="222222"/>
        </w:rPr>
        <w:t>develop</w:t>
      </w:r>
      <w:r>
        <w:rPr>
          <w:color w:val="222222"/>
          <w:spacing w:val="-3"/>
        </w:rPr>
        <w:t xml:space="preserve"> </w:t>
      </w:r>
      <w:r>
        <w:rPr>
          <w:color w:val="222222"/>
        </w:rPr>
        <w:t>a</w:t>
      </w:r>
      <w:r>
        <w:rPr>
          <w:color w:val="222222"/>
          <w:spacing w:val="-4"/>
        </w:rPr>
        <w:t xml:space="preserve"> </w:t>
      </w:r>
      <w:r>
        <w:rPr>
          <w:color w:val="222222"/>
        </w:rPr>
        <w:t>grant</w:t>
      </w:r>
      <w:r>
        <w:rPr>
          <w:color w:val="222222"/>
          <w:spacing w:val="-4"/>
        </w:rPr>
        <w:t xml:space="preserve"> </w:t>
      </w:r>
      <w:r>
        <w:rPr>
          <w:color w:val="222222"/>
        </w:rPr>
        <w:t>making</w:t>
      </w:r>
      <w:r>
        <w:rPr>
          <w:color w:val="222222"/>
          <w:spacing w:val="-3"/>
        </w:rPr>
        <w:t xml:space="preserve"> </w:t>
      </w:r>
      <w:r>
        <w:rPr>
          <w:color w:val="222222"/>
        </w:rPr>
        <w:t>UT</w:t>
      </w:r>
      <w:r>
        <w:rPr>
          <w:color w:val="222222"/>
          <w:spacing w:val="-3"/>
        </w:rPr>
        <w:t xml:space="preserve"> </w:t>
      </w:r>
      <w:r>
        <w:rPr>
          <w:color w:val="222222"/>
        </w:rPr>
        <w:t>the</w:t>
      </w:r>
      <w:r>
        <w:rPr>
          <w:color w:val="222222"/>
          <w:spacing w:val="-4"/>
        </w:rPr>
        <w:t xml:space="preserve"> </w:t>
      </w:r>
      <w:r>
        <w:rPr>
          <w:color w:val="222222"/>
        </w:rPr>
        <w:t>nation’s</w:t>
      </w:r>
      <w:r>
        <w:rPr>
          <w:color w:val="222222"/>
          <w:spacing w:val="-3"/>
        </w:rPr>
        <w:t xml:space="preserve"> </w:t>
      </w:r>
      <w:r>
        <w:rPr>
          <w:color w:val="222222"/>
        </w:rPr>
        <w:t>2nd</w:t>
      </w:r>
      <w:r>
        <w:rPr>
          <w:color w:val="222222"/>
          <w:spacing w:val="-3"/>
        </w:rPr>
        <w:t xml:space="preserve"> </w:t>
      </w:r>
      <w:r>
        <w:rPr>
          <w:color w:val="222222"/>
        </w:rPr>
        <w:t>Portuguese Flagship Program (PFP), a merit-based BA course of study designed for learners of POR to achieve professional working proficiency while pursuing majors of their choice (enrollments in Table B.1).</w:t>
      </w:r>
      <w:r>
        <w:rPr>
          <w:color w:val="222222"/>
        </w:rPr>
        <w:t xml:space="preserve"> Housed in S&amp;P, and directed by Orlando Kelm (App. A), the PFP offers an unprecedented opportunity for students to internationalize their academic experience. Students enroll in 1 POR course each semester; have weekly meetings with PFP language coaches; co</w:t>
      </w:r>
      <w:r>
        <w:rPr>
          <w:color w:val="222222"/>
        </w:rPr>
        <w:t>mplete proficiency tests and interviews; complete the Portuguese Overseas Flagship Capstone Experience; and can participate in UT’s faculty-led POR Brazil summer program.</w:t>
      </w:r>
    </w:p>
    <w:p w14:paraId="1636FA54" w14:textId="77777777" w:rsidR="001B385B" w:rsidRDefault="00B90A51">
      <w:pPr>
        <w:pStyle w:val="BodyText"/>
        <w:spacing w:before="0" w:line="480" w:lineRule="auto"/>
        <w:ind w:left="142" w:right="358" w:firstLine="720"/>
        <w:jc w:val="both"/>
      </w:pPr>
      <w:r>
        <w:t>LAL</w:t>
      </w:r>
      <w:r>
        <w:rPr>
          <w:spacing w:val="-4"/>
        </w:rPr>
        <w:t xml:space="preserve"> </w:t>
      </w:r>
      <w:r>
        <w:t>began</w:t>
      </w:r>
      <w:r>
        <w:rPr>
          <w:spacing w:val="-4"/>
        </w:rPr>
        <w:t xml:space="preserve"> </w:t>
      </w:r>
      <w:r>
        <w:t>in</w:t>
      </w:r>
      <w:r>
        <w:rPr>
          <w:spacing w:val="-4"/>
        </w:rPr>
        <w:t xml:space="preserve"> </w:t>
      </w:r>
      <w:r>
        <w:t>2013,</w:t>
      </w:r>
      <w:r>
        <w:rPr>
          <w:spacing w:val="-4"/>
        </w:rPr>
        <w:t xml:space="preserve"> </w:t>
      </w:r>
      <w:r>
        <w:t>prioritizing</w:t>
      </w:r>
      <w:r>
        <w:rPr>
          <w:spacing w:val="-4"/>
        </w:rPr>
        <w:t xml:space="preserve"> </w:t>
      </w:r>
      <w:r>
        <w:t>Indigenous</w:t>
      </w:r>
      <w:r>
        <w:rPr>
          <w:spacing w:val="-4"/>
        </w:rPr>
        <w:t xml:space="preserve"> </w:t>
      </w:r>
      <w:r>
        <w:t>languages</w:t>
      </w:r>
      <w:r>
        <w:rPr>
          <w:spacing w:val="-4"/>
        </w:rPr>
        <w:t xml:space="preserve"> </w:t>
      </w:r>
      <w:r>
        <w:t>by</w:t>
      </w:r>
      <w:r>
        <w:rPr>
          <w:spacing w:val="-4"/>
        </w:rPr>
        <w:t xml:space="preserve"> </w:t>
      </w:r>
      <w:r>
        <w:t>number</w:t>
      </w:r>
      <w:r>
        <w:rPr>
          <w:spacing w:val="-4"/>
        </w:rPr>
        <w:t xml:space="preserve"> </w:t>
      </w:r>
      <w:r>
        <w:t>of</w:t>
      </w:r>
      <w:r>
        <w:rPr>
          <w:spacing w:val="-4"/>
        </w:rPr>
        <w:t xml:space="preserve"> </w:t>
      </w:r>
      <w:r>
        <w:t>speakers,</w:t>
      </w:r>
      <w:r>
        <w:rPr>
          <w:spacing w:val="-4"/>
        </w:rPr>
        <w:t xml:space="preserve"> </w:t>
      </w:r>
      <w:r>
        <w:t>territorial extension,</w:t>
      </w:r>
      <w:r>
        <w:rPr>
          <w:spacing w:val="-1"/>
        </w:rPr>
        <w:t xml:space="preserve"> </w:t>
      </w:r>
      <w:r>
        <w:t>and</w:t>
      </w:r>
      <w:r>
        <w:rPr>
          <w:spacing w:val="-1"/>
        </w:rPr>
        <w:t xml:space="preserve"> </w:t>
      </w:r>
      <w:r>
        <w:t>influence.</w:t>
      </w:r>
      <w:r>
        <w:rPr>
          <w:spacing w:val="-1"/>
        </w:rPr>
        <w:t xml:space="preserve"> </w:t>
      </w:r>
      <w:r>
        <w:t>K’iche’</w:t>
      </w:r>
      <w:r>
        <w:rPr>
          <w:spacing w:val="-1"/>
        </w:rPr>
        <w:t xml:space="preserve"> </w:t>
      </w:r>
      <w:r>
        <w:t>Maya,</w:t>
      </w:r>
      <w:r>
        <w:rPr>
          <w:spacing w:val="-1"/>
        </w:rPr>
        <w:t xml:space="preserve"> </w:t>
      </w:r>
      <w:r>
        <w:t>Nahuatl,</w:t>
      </w:r>
      <w:r>
        <w:rPr>
          <w:spacing w:val="-1"/>
        </w:rPr>
        <w:t xml:space="preserve"> </w:t>
      </w:r>
      <w:r>
        <w:t>and</w:t>
      </w:r>
      <w:r>
        <w:rPr>
          <w:spacing w:val="-1"/>
        </w:rPr>
        <w:t xml:space="preserve"> </w:t>
      </w:r>
      <w:r>
        <w:t>Quechua</w:t>
      </w:r>
      <w:r>
        <w:rPr>
          <w:spacing w:val="-2"/>
        </w:rPr>
        <w:t xml:space="preserve"> </w:t>
      </w:r>
      <w:r>
        <w:t>are</w:t>
      </w:r>
      <w:r>
        <w:rPr>
          <w:spacing w:val="-2"/>
        </w:rPr>
        <w:t xml:space="preserve"> </w:t>
      </w:r>
      <w:r>
        <w:t>taught</w:t>
      </w:r>
      <w:r>
        <w:rPr>
          <w:spacing w:val="-2"/>
        </w:rPr>
        <w:t xml:space="preserve"> </w:t>
      </w:r>
      <w:r>
        <w:t>in</w:t>
      </w:r>
      <w:r>
        <w:rPr>
          <w:spacing w:val="-1"/>
        </w:rPr>
        <w:t xml:space="preserve"> </w:t>
      </w:r>
      <w:r>
        <w:t>rotation.</w:t>
      </w:r>
      <w:r>
        <w:rPr>
          <w:spacing w:val="-1"/>
        </w:rPr>
        <w:t xml:space="preserve"> </w:t>
      </w:r>
      <w:r>
        <w:rPr>
          <w:color w:val="222222"/>
        </w:rPr>
        <w:t>So</w:t>
      </w:r>
      <w:r>
        <w:rPr>
          <w:color w:val="222222"/>
          <w:spacing w:val="-1"/>
        </w:rPr>
        <w:t xml:space="preserve"> </w:t>
      </w:r>
      <w:r>
        <w:rPr>
          <w:color w:val="222222"/>
        </w:rPr>
        <w:t>far,</w:t>
      </w:r>
      <w:r>
        <w:rPr>
          <w:color w:val="222222"/>
          <w:spacing w:val="-1"/>
        </w:rPr>
        <w:t xml:space="preserve"> </w:t>
      </w:r>
      <w:r>
        <w:rPr>
          <w:color w:val="222222"/>
        </w:rPr>
        <w:t>1</w:t>
      </w:r>
      <w:r>
        <w:t>3 students</w:t>
      </w:r>
      <w:r>
        <w:rPr>
          <w:spacing w:val="-1"/>
        </w:rPr>
        <w:t xml:space="preserve"> </w:t>
      </w:r>
      <w:r>
        <w:t>completed</w:t>
      </w:r>
      <w:r>
        <w:rPr>
          <w:spacing w:val="-1"/>
        </w:rPr>
        <w:t xml:space="preserve"> </w:t>
      </w:r>
      <w:r>
        <w:t>Intensive</w:t>
      </w:r>
      <w:r>
        <w:rPr>
          <w:spacing w:val="-2"/>
        </w:rPr>
        <w:t xml:space="preserve"> </w:t>
      </w:r>
      <w:r>
        <w:t>Beginner</w:t>
      </w:r>
      <w:r>
        <w:rPr>
          <w:spacing w:val="-1"/>
        </w:rPr>
        <w:t xml:space="preserve"> </w:t>
      </w:r>
      <w:r>
        <w:t>K’iche’,</w:t>
      </w:r>
      <w:r>
        <w:rPr>
          <w:spacing w:val="-1"/>
        </w:rPr>
        <w:t xml:space="preserve"> </w:t>
      </w:r>
      <w:r>
        <w:t>4</w:t>
      </w:r>
      <w:r>
        <w:rPr>
          <w:spacing w:val="-1"/>
        </w:rPr>
        <w:t xml:space="preserve"> </w:t>
      </w:r>
      <w:r>
        <w:t>completed</w:t>
      </w:r>
      <w:r>
        <w:rPr>
          <w:spacing w:val="-1"/>
        </w:rPr>
        <w:t xml:space="preserve"> </w:t>
      </w:r>
      <w:r>
        <w:t>Intensive</w:t>
      </w:r>
      <w:r>
        <w:rPr>
          <w:spacing w:val="-2"/>
        </w:rPr>
        <w:t xml:space="preserve"> </w:t>
      </w:r>
      <w:r>
        <w:t>Intermediate</w:t>
      </w:r>
      <w:r>
        <w:rPr>
          <w:spacing w:val="-2"/>
        </w:rPr>
        <w:t xml:space="preserve"> </w:t>
      </w:r>
      <w:r>
        <w:t xml:space="preserve">K’iche’; </w:t>
      </w:r>
      <w:r>
        <w:rPr>
          <w:color w:val="222222"/>
        </w:rPr>
        <w:t>2</w:t>
      </w:r>
      <w:r>
        <w:t>1</w:t>
      </w:r>
    </w:p>
    <w:p w14:paraId="1636FA55" w14:textId="77777777" w:rsidR="001B385B" w:rsidRDefault="001B385B">
      <w:pPr>
        <w:spacing w:line="480" w:lineRule="auto"/>
        <w:jc w:val="both"/>
        <w:sectPr w:rsidR="001B385B">
          <w:pgSz w:w="12240" w:h="15840"/>
          <w:pgMar w:top="1360" w:right="1220" w:bottom="1240" w:left="1300" w:header="0" w:footer="1052" w:gutter="0"/>
          <w:cols w:space="720"/>
        </w:sectPr>
      </w:pPr>
    </w:p>
    <w:p w14:paraId="1636FA56" w14:textId="77777777" w:rsidR="001B385B" w:rsidRDefault="00B90A51">
      <w:pPr>
        <w:pStyle w:val="BodyText"/>
        <w:spacing w:before="66" w:line="480" w:lineRule="auto"/>
        <w:ind w:left="142" w:right="292"/>
      </w:pPr>
      <w:r>
        <w:lastRenderedPageBreak/>
        <w:t xml:space="preserve">competed Intensive Beginner Nahuatl, 15 </w:t>
      </w:r>
      <w:r>
        <w:t>completed Intensive Intermediate Nahuatl; 6 completed</w:t>
      </w:r>
      <w:r>
        <w:rPr>
          <w:spacing w:val="-4"/>
        </w:rPr>
        <w:t xml:space="preserve"> </w:t>
      </w:r>
      <w:r>
        <w:t>Intensive</w:t>
      </w:r>
      <w:r>
        <w:rPr>
          <w:spacing w:val="-5"/>
        </w:rPr>
        <w:t xml:space="preserve"> </w:t>
      </w:r>
      <w:r>
        <w:t>Beginner</w:t>
      </w:r>
      <w:r>
        <w:rPr>
          <w:spacing w:val="-4"/>
        </w:rPr>
        <w:t xml:space="preserve"> </w:t>
      </w:r>
      <w:r>
        <w:t>Quechua,</w:t>
      </w:r>
      <w:r>
        <w:rPr>
          <w:spacing w:val="-4"/>
        </w:rPr>
        <w:t xml:space="preserve"> </w:t>
      </w:r>
      <w:r>
        <w:t>5</w:t>
      </w:r>
      <w:r>
        <w:rPr>
          <w:spacing w:val="-4"/>
        </w:rPr>
        <w:t xml:space="preserve"> </w:t>
      </w:r>
      <w:r>
        <w:t>Intensive</w:t>
      </w:r>
      <w:r>
        <w:rPr>
          <w:spacing w:val="-5"/>
        </w:rPr>
        <w:t xml:space="preserve"> </w:t>
      </w:r>
      <w:r>
        <w:t>Intermediate</w:t>
      </w:r>
      <w:r>
        <w:rPr>
          <w:spacing w:val="-5"/>
        </w:rPr>
        <w:t xml:space="preserve"> </w:t>
      </w:r>
      <w:r>
        <w:t>Quechua.</w:t>
      </w:r>
      <w:r>
        <w:rPr>
          <w:spacing w:val="-4"/>
        </w:rPr>
        <w:t xml:space="preserve"> </w:t>
      </w:r>
      <w:r>
        <w:t>In</w:t>
      </w:r>
      <w:r>
        <w:rPr>
          <w:spacing w:val="-4"/>
        </w:rPr>
        <w:t xml:space="preserve"> </w:t>
      </w:r>
      <w:r>
        <w:t>summer</w:t>
      </w:r>
      <w:r>
        <w:rPr>
          <w:spacing w:val="-4"/>
        </w:rPr>
        <w:t xml:space="preserve"> </w:t>
      </w:r>
      <w:r>
        <w:t>2021,</w:t>
      </w:r>
      <w:r>
        <w:rPr>
          <w:spacing w:val="-4"/>
        </w:rPr>
        <w:t xml:space="preserve"> </w:t>
      </w:r>
      <w:r>
        <w:t>we sponsored intensive beginner Mapuche, completed by 10 graduate students.</w:t>
      </w:r>
    </w:p>
    <w:p w14:paraId="1636FA57" w14:textId="77777777" w:rsidR="001B385B" w:rsidRDefault="00B90A51">
      <w:pPr>
        <w:pStyle w:val="ListParagraph"/>
        <w:numPr>
          <w:ilvl w:val="1"/>
          <w:numId w:val="14"/>
        </w:numPr>
        <w:tabs>
          <w:tab w:val="left" w:pos="543"/>
        </w:tabs>
        <w:ind w:left="542" w:hanging="401"/>
        <w:rPr>
          <w:sz w:val="24"/>
        </w:rPr>
      </w:pPr>
      <w:r>
        <w:rPr>
          <w:b/>
          <w:sz w:val="24"/>
          <w:u w:val="thick"/>
        </w:rPr>
        <w:t>a.</w:t>
      </w:r>
      <w:r>
        <w:rPr>
          <w:b/>
          <w:spacing w:val="-4"/>
          <w:sz w:val="24"/>
          <w:u w:val="thick"/>
        </w:rPr>
        <w:t xml:space="preserve"> </w:t>
      </w:r>
      <w:r>
        <w:rPr>
          <w:b/>
          <w:sz w:val="24"/>
          <w:u w:val="thick"/>
        </w:rPr>
        <w:t>Levels</w:t>
      </w:r>
      <w:r>
        <w:rPr>
          <w:b/>
          <w:spacing w:val="-2"/>
          <w:sz w:val="24"/>
          <w:u w:val="thick"/>
        </w:rPr>
        <w:t xml:space="preserve"> </w:t>
      </w:r>
      <w:r>
        <w:rPr>
          <w:b/>
          <w:sz w:val="24"/>
          <w:u w:val="thick"/>
        </w:rPr>
        <w:t>of</w:t>
      </w:r>
      <w:r>
        <w:rPr>
          <w:b/>
          <w:spacing w:val="-2"/>
          <w:sz w:val="24"/>
          <w:u w:val="thick"/>
        </w:rPr>
        <w:t xml:space="preserve"> </w:t>
      </w:r>
      <w:r>
        <w:rPr>
          <w:b/>
          <w:sz w:val="24"/>
          <w:u w:val="thick"/>
        </w:rPr>
        <w:t>Language</w:t>
      </w:r>
      <w:r>
        <w:rPr>
          <w:b/>
          <w:spacing w:val="-3"/>
          <w:sz w:val="24"/>
          <w:u w:val="thick"/>
        </w:rPr>
        <w:t xml:space="preserve"> </w:t>
      </w:r>
      <w:r>
        <w:rPr>
          <w:b/>
          <w:sz w:val="24"/>
          <w:u w:val="thick"/>
        </w:rPr>
        <w:t>Training</w:t>
      </w:r>
      <w:r>
        <w:rPr>
          <w:b/>
          <w:sz w:val="24"/>
        </w:rPr>
        <w:t>:</w:t>
      </w:r>
      <w:r>
        <w:rPr>
          <w:b/>
          <w:spacing w:val="-2"/>
          <w:sz w:val="24"/>
        </w:rPr>
        <w:t xml:space="preserve"> </w:t>
      </w:r>
      <w:r>
        <w:rPr>
          <w:sz w:val="24"/>
        </w:rPr>
        <w:t>Beginner,</w:t>
      </w:r>
      <w:r>
        <w:rPr>
          <w:spacing w:val="-1"/>
          <w:sz w:val="24"/>
        </w:rPr>
        <w:t xml:space="preserve"> </w:t>
      </w:r>
      <w:r>
        <w:rPr>
          <w:sz w:val="24"/>
        </w:rPr>
        <w:t>intermediate,</w:t>
      </w:r>
      <w:r>
        <w:rPr>
          <w:spacing w:val="-2"/>
          <w:sz w:val="24"/>
        </w:rPr>
        <w:t xml:space="preserve"> </w:t>
      </w:r>
      <w:r>
        <w:rPr>
          <w:sz w:val="24"/>
        </w:rPr>
        <w:t>and</w:t>
      </w:r>
      <w:r>
        <w:rPr>
          <w:spacing w:val="-2"/>
          <w:sz w:val="24"/>
        </w:rPr>
        <w:t xml:space="preserve"> </w:t>
      </w:r>
      <w:r>
        <w:rPr>
          <w:sz w:val="24"/>
        </w:rPr>
        <w:t>advanced</w:t>
      </w:r>
      <w:r>
        <w:rPr>
          <w:spacing w:val="-2"/>
          <w:sz w:val="24"/>
        </w:rPr>
        <w:t xml:space="preserve"> </w:t>
      </w:r>
      <w:r>
        <w:rPr>
          <w:sz w:val="24"/>
        </w:rPr>
        <w:t>SPN</w:t>
      </w:r>
      <w:r>
        <w:rPr>
          <w:spacing w:val="-2"/>
          <w:sz w:val="24"/>
        </w:rPr>
        <w:t xml:space="preserve"> </w:t>
      </w:r>
      <w:r>
        <w:rPr>
          <w:sz w:val="24"/>
        </w:rPr>
        <w:t>and</w:t>
      </w:r>
      <w:r>
        <w:rPr>
          <w:spacing w:val="-1"/>
          <w:sz w:val="24"/>
        </w:rPr>
        <w:t xml:space="preserve"> </w:t>
      </w:r>
      <w:r>
        <w:rPr>
          <w:spacing w:val="-5"/>
          <w:sz w:val="24"/>
        </w:rPr>
        <w:t>POR</w:t>
      </w:r>
    </w:p>
    <w:p w14:paraId="1636FA58" w14:textId="77777777" w:rsidR="001B385B" w:rsidRDefault="001B385B">
      <w:pPr>
        <w:pStyle w:val="BodyText"/>
        <w:rPr>
          <w:sz w:val="16"/>
        </w:rPr>
      </w:pPr>
    </w:p>
    <w:p w14:paraId="1636FA59" w14:textId="77777777" w:rsidR="001B385B" w:rsidRDefault="00B90A51">
      <w:pPr>
        <w:pStyle w:val="BodyText"/>
        <w:spacing w:before="90" w:line="480" w:lineRule="auto"/>
        <w:ind w:left="142" w:right="271"/>
      </w:pPr>
      <w:r>
        <w:t>instruction is offered year-round. S&amp;P collaborates with multiple UT teacher certification programs</w:t>
      </w:r>
      <w:r>
        <w:rPr>
          <w:spacing w:val="-4"/>
        </w:rPr>
        <w:t xml:space="preserve"> </w:t>
      </w:r>
      <w:r>
        <w:t>to</w:t>
      </w:r>
      <w:r>
        <w:rPr>
          <w:spacing w:val="-4"/>
        </w:rPr>
        <w:t xml:space="preserve"> </w:t>
      </w:r>
      <w:r>
        <w:t>train</w:t>
      </w:r>
      <w:r>
        <w:rPr>
          <w:spacing w:val="-4"/>
        </w:rPr>
        <w:t xml:space="preserve"> </w:t>
      </w:r>
      <w:r>
        <w:t>undergraduate</w:t>
      </w:r>
      <w:r>
        <w:rPr>
          <w:spacing w:val="-5"/>
        </w:rPr>
        <w:t xml:space="preserve"> </w:t>
      </w:r>
      <w:r>
        <w:t>and</w:t>
      </w:r>
      <w:r>
        <w:rPr>
          <w:spacing w:val="-4"/>
        </w:rPr>
        <w:t xml:space="preserve"> </w:t>
      </w:r>
      <w:r>
        <w:t>post-baccalaureate</w:t>
      </w:r>
      <w:r>
        <w:rPr>
          <w:spacing w:val="-5"/>
        </w:rPr>
        <w:t xml:space="preserve"> </w:t>
      </w:r>
      <w:r>
        <w:t>students</w:t>
      </w:r>
      <w:r>
        <w:rPr>
          <w:spacing w:val="-4"/>
        </w:rPr>
        <w:t xml:space="preserve"> </w:t>
      </w:r>
      <w:r>
        <w:t>in</w:t>
      </w:r>
      <w:r>
        <w:rPr>
          <w:spacing w:val="-4"/>
        </w:rPr>
        <w:t xml:space="preserve"> </w:t>
      </w:r>
      <w:r>
        <w:t>SPN</w:t>
      </w:r>
      <w:r>
        <w:rPr>
          <w:spacing w:val="-4"/>
        </w:rPr>
        <w:t xml:space="preserve"> </w:t>
      </w:r>
      <w:r>
        <w:t>and</w:t>
      </w:r>
      <w:r>
        <w:rPr>
          <w:spacing w:val="-4"/>
        </w:rPr>
        <w:t xml:space="preserve"> </w:t>
      </w:r>
      <w:r>
        <w:t>bilingual</w:t>
      </w:r>
      <w:r>
        <w:rPr>
          <w:spacing w:val="-4"/>
        </w:rPr>
        <w:t xml:space="preserve"> </w:t>
      </w:r>
      <w:r>
        <w:t>education. S&amp;P accelerates int</w:t>
      </w:r>
      <w:r>
        <w:t>ermediate proficiency for Spanish learners through its 2-semester, 6-hour course sequences POR for SPN Speakers (POR 311J/POR 314J, POR 611S) and SPN for Heritage Speakers (SPN 311/314, SPN 612). Courses 311&amp;314 have been designed to be taken concurrently,</w:t>
      </w:r>
      <w:r>
        <w:t xml:space="preserve"> so students who want more than the College requirement (601+610+311), or who are</w:t>
      </w:r>
      <w:r>
        <w:rPr>
          <w:spacing w:val="-1"/>
        </w:rPr>
        <w:t xml:space="preserve"> </w:t>
      </w:r>
      <w:r>
        <w:t>planning to pursue</w:t>
      </w:r>
      <w:r>
        <w:rPr>
          <w:spacing w:val="-1"/>
        </w:rPr>
        <w:t xml:space="preserve"> </w:t>
      </w:r>
      <w:r>
        <w:t>a</w:t>
      </w:r>
      <w:r>
        <w:rPr>
          <w:spacing w:val="-1"/>
        </w:rPr>
        <w:t xml:space="preserve"> </w:t>
      </w:r>
      <w:r>
        <w:t>major or certificate, generally take</w:t>
      </w:r>
      <w:r>
        <w:rPr>
          <w:spacing w:val="-1"/>
        </w:rPr>
        <w:t xml:space="preserve"> </w:t>
      </w:r>
      <w:r>
        <w:t>both together, for a</w:t>
      </w:r>
      <w:r>
        <w:rPr>
          <w:spacing w:val="-1"/>
        </w:rPr>
        <w:t xml:space="preserve"> </w:t>
      </w:r>
      <w:r>
        <w:t>total of 6 credits. Last year, 1,249 students studied advanced and upper-division SPN, 68 studi</w:t>
      </w:r>
      <w:r>
        <w:t>ed advanced and upper-division POR, and an additional 159 took advanced ILA courses that incorporated both SPN and POR (Table B.2). LAL offers an intensive 2-semester, 6-hour course sequence (LAL 601C, LAL 611C) for students to reach Intermediate proficien</w:t>
      </w:r>
      <w:r>
        <w:t>cy by end of the second semester. Advanced K’iche’ is offered through a summer institute at UT’s Casa Herrera in Antigua, with language immersion in Nahualá, Guatemala. Nahuatl courses focus on modern Nahuatl and introduce classic Nahuatl texts. A 2023 sum</w:t>
      </w:r>
      <w:r>
        <w:t>mer immersion program in Veracruz will offer advanced study. UT facilitates instruction in virtually any Latin American language students propose via independent study or US or Latin American programs (see C.6).</w:t>
      </w:r>
    </w:p>
    <w:p w14:paraId="1636FA5A" w14:textId="77777777" w:rsidR="001B385B" w:rsidRDefault="00B90A51">
      <w:pPr>
        <w:pStyle w:val="ListParagraph"/>
        <w:numPr>
          <w:ilvl w:val="2"/>
          <w:numId w:val="14"/>
        </w:numPr>
        <w:tabs>
          <w:tab w:val="left" w:pos="797"/>
        </w:tabs>
        <w:spacing w:before="1"/>
        <w:ind w:hanging="655"/>
        <w:rPr>
          <w:sz w:val="24"/>
        </w:rPr>
      </w:pPr>
      <w:r>
        <w:rPr>
          <w:b/>
          <w:sz w:val="24"/>
          <w:u w:val="thick"/>
        </w:rPr>
        <w:t>Language</w:t>
      </w:r>
      <w:r>
        <w:rPr>
          <w:b/>
          <w:spacing w:val="-5"/>
          <w:sz w:val="24"/>
          <w:u w:val="thick"/>
        </w:rPr>
        <w:t xml:space="preserve"> </w:t>
      </w:r>
      <w:r>
        <w:rPr>
          <w:b/>
          <w:sz w:val="24"/>
          <w:u w:val="thick"/>
        </w:rPr>
        <w:t>Course</w:t>
      </w:r>
      <w:r>
        <w:rPr>
          <w:b/>
          <w:spacing w:val="-2"/>
          <w:sz w:val="24"/>
          <w:u w:val="thick"/>
        </w:rPr>
        <w:t xml:space="preserve"> </w:t>
      </w:r>
      <w:r>
        <w:rPr>
          <w:b/>
          <w:sz w:val="24"/>
          <w:u w:val="thick"/>
        </w:rPr>
        <w:t>Representation</w:t>
      </w:r>
      <w:r>
        <w:rPr>
          <w:b/>
          <w:spacing w:val="-1"/>
          <w:sz w:val="24"/>
          <w:u w:val="thick"/>
        </w:rPr>
        <w:t xml:space="preserve"> </w:t>
      </w:r>
      <w:r>
        <w:rPr>
          <w:b/>
          <w:sz w:val="24"/>
          <w:u w:val="thick"/>
        </w:rPr>
        <w:t>in</w:t>
      </w:r>
      <w:r>
        <w:rPr>
          <w:b/>
          <w:spacing w:val="-1"/>
          <w:sz w:val="24"/>
          <w:u w:val="thick"/>
        </w:rPr>
        <w:t xml:space="preserve"> </w:t>
      </w:r>
      <w:r>
        <w:rPr>
          <w:b/>
          <w:sz w:val="24"/>
          <w:u w:val="thick"/>
        </w:rPr>
        <w:t>the</w:t>
      </w:r>
      <w:r>
        <w:rPr>
          <w:b/>
          <w:spacing w:val="-3"/>
          <w:sz w:val="24"/>
          <w:u w:val="thick"/>
        </w:rPr>
        <w:t xml:space="preserve"> </w:t>
      </w:r>
      <w:r>
        <w:rPr>
          <w:b/>
          <w:sz w:val="24"/>
          <w:u w:val="thick"/>
        </w:rPr>
        <w:t>Disciplines</w:t>
      </w:r>
      <w:r>
        <w:rPr>
          <w:b/>
          <w:sz w:val="24"/>
        </w:rPr>
        <w:t>:</w:t>
      </w:r>
      <w:r>
        <w:rPr>
          <w:b/>
          <w:spacing w:val="-1"/>
          <w:sz w:val="24"/>
        </w:rPr>
        <w:t xml:space="preserve"> </w:t>
      </w:r>
      <w:r>
        <w:rPr>
          <w:sz w:val="24"/>
        </w:rPr>
        <w:t>S&amp;P</w:t>
      </w:r>
      <w:r>
        <w:rPr>
          <w:spacing w:val="-1"/>
          <w:sz w:val="24"/>
        </w:rPr>
        <w:t xml:space="preserve"> </w:t>
      </w:r>
      <w:r>
        <w:rPr>
          <w:sz w:val="24"/>
        </w:rPr>
        <w:t>offers</w:t>
      </w:r>
      <w:r>
        <w:rPr>
          <w:spacing w:val="-1"/>
          <w:sz w:val="24"/>
        </w:rPr>
        <w:t xml:space="preserve"> </w:t>
      </w:r>
      <w:r>
        <w:rPr>
          <w:spacing w:val="-2"/>
          <w:sz w:val="24"/>
        </w:rPr>
        <w:t>interdisciplinary</w:t>
      </w:r>
    </w:p>
    <w:p w14:paraId="1636FA5B" w14:textId="77777777" w:rsidR="001B385B" w:rsidRDefault="001B385B">
      <w:pPr>
        <w:pStyle w:val="BodyText"/>
        <w:rPr>
          <w:sz w:val="16"/>
        </w:rPr>
      </w:pPr>
    </w:p>
    <w:p w14:paraId="1636FA5C" w14:textId="77777777" w:rsidR="001B385B" w:rsidRDefault="00B90A51">
      <w:pPr>
        <w:pStyle w:val="BodyText"/>
        <w:spacing w:before="90" w:line="480" w:lineRule="auto"/>
        <w:ind w:left="142" w:right="292"/>
      </w:pPr>
      <w:r>
        <w:t>courses</w:t>
      </w:r>
      <w:r>
        <w:rPr>
          <w:spacing w:val="-3"/>
        </w:rPr>
        <w:t xml:space="preserve"> </w:t>
      </w:r>
      <w:r>
        <w:t>taught</w:t>
      </w:r>
      <w:r>
        <w:rPr>
          <w:spacing w:val="-4"/>
        </w:rPr>
        <w:t xml:space="preserve"> </w:t>
      </w:r>
      <w:r>
        <w:t>in</w:t>
      </w:r>
      <w:r>
        <w:rPr>
          <w:spacing w:val="-3"/>
        </w:rPr>
        <w:t xml:space="preserve"> </w:t>
      </w:r>
      <w:r>
        <w:t>SPN</w:t>
      </w:r>
      <w:r>
        <w:rPr>
          <w:spacing w:val="-3"/>
        </w:rPr>
        <w:t xml:space="preserve"> </w:t>
      </w:r>
      <w:r>
        <w:t>and</w:t>
      </w:r>
      <w:r>
        <w:rPr>
          <w:spacing w:val="-3"/>
        </w:rPr>
        <w:t xml:space="preserve"> </w:t>
      </w:r>
      <w:r>
        <w:t>POR</w:t>
      </w:r>
      <w:r>
        <w:rPr>
          <w:spacing w:val="-3"/>
        </w:rPr>
        <w:t xml:space="preserve"> </w:t>
      </w:r>
      <w:r>
        <w:t>in</w:t>
      </w:r>
      <w:r>
        <w:rPr>
          <w:spacing w:val="-3"/>
        </w:rPr>
        <w:t xml:space="preserve"> </w:t>
      </w:r>
      <w:r>
        <w:t>fields</w:t>
      </w:r>
      <w:r>
        <w:rPr>
          <w:spacing w:val="-3"/>
        </w:rPr>
        <w:t xml:space="preserve"> </w:t>
      </w:r>
      <w:r>
        <w:t>from</w:t>
      </w:r>
      <w:r>
        <w:rPr>
          <w:spacing w:val="-4"/>
        </w:rPr>
        <w:t xml:space="preserve"> </w:t>
      </w:r>
      <w:r>
        <w:t>Indigenous</w:t>
      </w:r>
      <w:r>
        <w:rPr>
          <w:spacing w:val="-3"/>
        </w:rPr>
        <w:t xml:space="preserve"> </w:t>
      </w:r>
      <w:r>
        <w:t>Studies</w:t>
      </w:r>
      <w:r>
        <w:rPr>
          <w:spacing w:val="-3"/>
        </w:rPr>
        <w:t xml:space="preserve"> </w:t>
      </w:r>
      <w:r>
        <w:t>to</w:t>
      </w:r>
      <w:r>
        <w:rPr>
          <w:spacing w:val="-3"/>
        </w:rPr>
        <w:t xml:space="preserve"> </w:t>
      </w:r>
      <w:r>
        <w:t>digital</w:t>
      </w:r>
      <w:r>
        <w:rPr>
          <w:spacing w:val="-3"/>
        </w:rPr>
        <w:t xml:space="preserve"> </w:t>
      </w:r>
      <w:r>
        <w:t>humanities</w:t>
      </w:r>
      <w:r>
        <w:rPr>
          <w:spacing w:val="-3"/>
        </w:rPr>
        <w:t xml:space="preserve"> </w:t>
      </w:r>
      <w:r>
        <w:t>(Table B.3, App. B). LAL courses integrate Indigenous Studies, Linguistics, Literature, and History.</w:t>
      </w:r>
    </w:p>
    <w:p w14:paraId="1636FA5D" w14:textId="77777777" w:rsidR="001B385B" w:rsidRDefault="001B385B">
      <w:pPr>
        <w:spacing w:line="480" w:lineRule="auto"/>
        <w:sectPr w:rsidR="001B385B">
          <w:pgSz w:w="12240" w:h="15840"/>
          <w:pgMar w:top="1380" w:right="1220" w:bottom="1240" w:left="1300" w:header="0" w:footer="1052" w:gutter="0"/>
          <w:cols w:space="720"/>
        </w:sectPr>
      </w:pPr>
    </w:p>
    <w:p w14:paraId="1636FA5E" w14:textId="77777777" w:rsidR="001B385B" w:rsidRDefault="00B90A51">
      <w:pPr>
        <w:spacing w:before="86"/>
        <w:ind w:left="142"/>
        <w:rPr>
          <w:rFonts w:ascii="Calibri"/>
          <w:b/>
          <w:sz w:val="20"/>
        </w:rPr>
      </w:pPr>
      <w:r>
        <w:rPr>
          <w:rFonts w:ascii="Calibri"/>
          <w:b/>
          <w:sz w:val="20"/>
        </w:rPr>
        <w:lastRenderedPageBreak/>
        <w:t>Table</w:t>
      </w:r>
      <w:r>
        <w:rPr>
          <w:rFonts w:ascii="Calibri"/>
          <w:b/>
          <w:spacing w:val="-8"/>
          <w:sz w:val="20"/>
        </w:rPr>
        <w:t xml:space="preserve"> </w:t>
      </w:r>
      <w:r>
        <w:rPr>
          <w:rFonts w:ascii="Calibri"/>
          <w:b/>
          <w:sz w:val="20"/>
        </w:rPr>
        <w:t>B.3.</w:t>
      </w:r>
      <w:r>
        <w:rPr>
          <w:rFonts w:ascii="Calibri"/>
          <w:b/>
          <w:spacing w:val="-5"/>
          <w:sz w:val="20"/>
        </w:rPr>
        <w:t xml:space="preserve"> </w:t>
      </w:r>
      <w:r>
        <w:rPr>
          <w:rFonts w:ascii="Calibri"/>
          <w:b/>
          <w:sz w:val="20"/>
        </w:rPr>
        <w:t>S</w:t>
      </w:r>
      <w:r>
        <w:rPr>
          <w:rFonts w:ascii="Calibri"/>
          <w:b/>
          <w:sz w:val="20"/>
        </w:rPr>
        <w:t>ample</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z w:val="20"/>
        </w:rPr>
        <w:t>2020-21</w:t>
      </w:r>
      <w:r>
        <w:rPr>
          <w:rFonts w:ascii="Calibri"/>
          <w:b/>
          <w:spacing w:val="-6"/>
          <w:sz w:val="20"/>
        </w:rPr>
        <w:t xml:space="preserve"> </w:t>
      </w:r>
      <w:r>
        <w:rPr>
          <w:rFonts w:ascii="Calibri"/>
          <w:b/>
          <w:sz w:val="20"/>
        </w:rPr>
        <w:t>LAS</w:t>
      </w:r>
      <w:r>
        <w:rPr>
          <w:rFonts w:ascii="Calibri"/>
          <w:b/>
          <w:spacing w:val="-5"/>
          <w:sz w:val="20"/>
        </w:rPr>
        <w:t xml:space="preserve"> </w:t>
      </w:r>
      <w:r>
        <w:rPr>
          <w:rFonts w:ascii="Calibri"/>
          <w:b/>
          <w:sz w:val="20"/>
        </w:rPr>
        <w:t>SPN</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z w:val="20"/>
        </w:rPr>
        <w:t>POR</w:t>
      </w:r>
      <w:r>
        <w:rPr>
          <w:rFonts w:ascii="Calibri"/>
          <w:b/>
          <w:spacing w:val="-6"/>
          <w:sz w:val="20"/>
        </w:rPr>
        <w:t xml:space="preserve"> </w:t>
      </w:r>
      <w:r>
        <w:rPr>
          <w:rFonts w:ascii="Calibri"/>
          <w:b/>
          <w:sz w:val="20"/>
        </w:rPr>
        <w:t>Courses</w:t>
      </w:r>
      <w:r>
        <w:rPr>
          <w:rFonts w:ascii="Calibri"/>
          <w:b/>
          <w:spacing w:val="-5"/>
          <w:sz w:val="20"/>
        </w:rPr>
        <w:t xml:space="preserve"> </w:t>
      </w:r>
      <w:r>
        <w:rPr>
          <w:rFonts w:ascii="Calibri"/>
          <w:b/>
          <w:sz w:val="20"/>
        </w:rPr>
        <w:t>across</w:t>
      </w:r>
      <w:r>
        <w:rPr>
          <w:rFonts w:ascii="Calibri"/>
          <w:b/>
          <w:spacing w:val="-5"/>
          <w:sz w:val="20"/>
        </w:rPr>
        <w:t xml:space="preserve"> </w:t>
      </w:r>
      <w:r>
        <w:rPr>
          <w:rFonts w:ascii="Calibri"/>
          <w:b/>
          <w:sz w:val="20"/>
        </w:rPr>
        <w:t>Disciplines</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pacing w:val="-2"/>
          <w:sz w:val="20"/>
        </w:rPr>
        <w:t>Professions</w:t>
      </w:r>
    </w:p>
    <w:p w14:paraId="1636FA5F" w14:textId="77777777" w:rsidR="001B385B" w:rsidRDefault="001B385B">
      <w:pPr>
        <w:pStyle w:val="BodyText"/>
        <w:spacing w:before="9" w:after="1"/>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3868"/>
      </w:tblGrid>
      <w:tr w:rsidR="001B385B" w14:paraId="1636FA62" w14:textId="77777777">
        <w:trPr>
          <w:trHeight w:val="244"/>
        </w:trPr>
        <w:tc>
          <w:tcPr>
            <w:tcW w:w="5486" w:type="dxa"/>
            <w:shd w:val="clear" w:color="auto" w:fill="F2F2F2"/>
          </w:tcPr>
          <w:p w14:paraId="1636FA60" w14:textId="77777777" w:rsidR="001B385B" w:rsidRDefault="00B90A51">
            <w:pPr>
              <w:pStyle w:val="TableParagraph"/>
              <w:spacing w:line="223" w:lineRule="exact"/>
              <w:ind w:left="2442" w:right="2433"/>
              <w:jc w:val="center"/>
              <w:rPr>
                <w:b/>
                <w:sz w:val="20"/>
              </w:rPr>
            </w:pPr>
            <w:r>
              <w:rPr>
                <w:b/>
                <w:spacing w:val="-2"/>
                <w:sz w:val="20"/>
              </w:rPr>
              <w:t>Course</w:t>
            </w:r>
          </w:p>
        </w:tc>
        <w:tc>
          <w:tcPr>
            <w:tcW w:w="3868" w:type="dxa"/>
            <w:shd w:val="clear" w:color="auto" w:fill="F2F2F2"/>
          </w:tcPr>
          <w:p w14:paraId="1636FA61" w14:textId="77777777" w:rsidR="001B385B" w:rsidRDefault="00B90A51">
            <w:pPr>
              <w:pStyle w:val="TableParagraph"/>
              <w:spacing w:line="223" w:lineRule="exact"/>
              <w:ind w:left="1055"/>
              <w:rPr>
                <w:b/>
                <w:sz w:val="20"/>
              </w:rPr>
            </w:pPr>
            <w:r>
              <w:rPr>
                <w:b/>
                <w:spacing w:val="-2"/>
                <w:sz w:val="20"/>
              </w:rPr>
              <w:t>Discipline/Profession</w:t>
            </w:r>
          </w:p>
        </w:tc>
      </w:tr>
      <w:tr w:rsidR="001B385B" w14:paraId="1636FA65" w14:textId="77777777">
        <w:trPr>
          <w:trHeight w:val="422"/>
        </w:trPr>
        <w:tc>
          <w:tcPr>
            <w:tcW w:w="5486" w:type="dxa"/>
          </w:tcPr>
          <w:p w14:paraId="1636FA63" w14:textId="77777777" w:rsidR="001B385B" w:rsidRDefault="00B90A51">
            <w:pPr>
              <w:pStyle w:val="TableParagraph"/>
              <w:rPr>
                <w:sz w:val="20"/>
              </w:rPr>
            </w:pPr>
            <w:r>
              <w:rPr>
                <w:sz w:val="20"/>
              </w:rPr>
              <w:t>LAS</w:t>
            </w:r>
            <w:r>
              <w:rPr>
                <w:spacing w:val="-7"/>
                <w:sz w:val="20"/>
              </w:rPr>
              <w:t xml:space="preserve"> </w:t>
            </w:r>
            <w:r>
              <w:rPr>
                <w:sz w:val="20"/>
              </w:rPr>
              <w:t>355S</w:t>
            </w:r>
            <w:r>
              <w:rPr>
                <w:spacing w:val="-6"/>
                <w:sz w:val="20"/>
              </w:rPr>
              <w:t xml:space="preserve"> </w:t>
            </w:r>
            <w:r>
              <w:rPr>
                <w:sz w:val="20"/>
              </w:rPr>
              <w:t>(SPN):</w:t>
            </w:r>
            <w:r>
              <w:rPr>
                <w:spacing w:val="-6"/>
                <w:sz w:val="20"/>
              </w:rPr>
              <w:t xml:space="preserve"> </w:t>
            </w:r>
            <w:r>
              <w:rPr>
                <w:sz w:val="20"/>
              </w:rPr>
              <w:t>Violence</w:t>
            </w:r>
            <w:r>
              <w:rPr>
                <w:spacing w:val="-6"/>
                <w:sz w:val="20"/>
              </w:rPr>
              <w:t xml:space="preserve"> </w:t>
            </w:r>
            <w:r>
              <w:rPr>
                <w:sz w:val="20"/>
              </w:rPr>
              <w:t>in</w:t>
            </w:r>
            <w:r>
              <w:rPr>
                <w:spacing w:val="-6"/>
                <w:sz w:val="20"/>
              </w:rPr>
              <w:t xml:space="preserve"> </w:t>
            </w:r>
            <w:r>
              <w:rPr>
                <w:sz w:val="20"/>
              </w:rPr>
              <w:t>Contemp.</w:t>
            </w:r>
            <w:r>
              <w:rPr>
                <w:spacing w:val="-6"/>
                <w:sz w:val="20"/>
              </w:rPr>
              <w:t xml:space="preserve"> </w:t>
            </w:r>
            <w:r>
              <w:rPr>
                <w:sz w:val="20"/>
              </w:rPr>
              <w:t>Mexican</w:t>
            </w:r>
            <w:r>
              <w:rPr>
                <w:spacing w:val="-6"/>
                <w:sz w:val="20"/>
              </w:rPr>
              <w:t xml:space="preserve"> </w:t>
            </w:r>
            <w:r>
              <w:rPr>
                <w:spacing w:val="-2"/>
                <w:sz w:val="20"/>
              </w:rPr>
              <w:t>Culture</w:t>
            </w:r>
          </w:p>
        </w:tc>
        <w:tc>
          <w:tcPr>
            <w:tcW w:w="3868" w:type="dxa"/>
          </w:tcPr>
          <w:p w14:paraId="1636FA64" w14:textId="77777777" w:rsidR="001B385B" w:rsidRDefault="00B90A51">
            <w:pPr>
              <w:pStyle w:val="TableParagraph"/>
              <w:ind w:left="110"/>
              <w:rPr>
                <w:sz w:val="20"/>
              </w:rPr>
            </w:pPr>
            <w:r>
              <w:rPr>
                <w:sz w:val="20"/>
              </w:rPr>
              <w:t>LAS;</w:t>
            </w:r>
            <w:r>
              <w:rPr>
                <w:spacing w:val="-6"/>
                <w:sz w:val="20"/>
              </w:rPr>
              <w:t xml:space="preserve"> </w:t>
            </w:r>
            <w:r>
              <w:rPr>
                <w:sz w:val="20"/>
              </w:rPr>
              <w:t>Women’s</w:t>
            </w:r>
            <w:r>
              <w:rPr>
                <w:spacing w:val="-6"/>
                <w:sz w:val="20"/>
              </w:rPr>
              <w:t xml:space="preserve"> </w:t>
            </w:r>
            <w:r>
              <w:rPr>
                <w:sz w:val="20"/>
              </w:rPr>
              <w:t>and</w:t>
            </w:r>
            <w:r>
              <w:rPr>
                <w:spacing w:val="-6"/>
                <w:sz w:val="20"/>
              </w:rPr>
              <w:t xml:space="preserve"> </w:t>
            </w:r>
            <w:r>
              <w:rPr>
                <w:sz w:val="20"/>
              </w:rPr>
              <w:t>Gender</w:t>
            </w:r>
            <w:r>
              <w:rPr>
                <w:spacing w:val="-5"/>
                <w:sz w:val="20"/>
              </w:rPr>
              <w:t xml:space="preserve"> </w:t>
            </w:r>
            <w:r>
              <w:rPr>
                <w:spacing w:val="-2"/>
                <w:sz w:val="20"/>
              </w:rPr>
              <w:t>Studies</w:t>
            </w:r>
          </w:p>
        </w:tc>
      </w:tr>
      <w:tr w:rsidR="001B385B" w14:paraId="1636FA68" w14:textId="77777777">
        <w:trPr>
          <w:trHeight w:val="263"/>
        </w:trPr>
        <w:tc>
          <w:tcPr>
            <w:tcW w:w="5486" w:type="dxa"/>
          </w:tcPr>
          <w:p w14:paraId="1636FA66" w14:textId="77777777" w:rsidR="001B385B" w:rsidRDefault="00B90A51">
            <w:pPr>
              <w:pStyle w:val="TableParagraph"/>
              <w:spacing w:line="242" w:lineRule="exact"/>
              <w:rPr>
                <w:sz w:val="20"/>
              </w:rPr>
            </w:pPr>
            <w:r>
              <w:rPr>
                <w:sz w:val="20"/>
              </w:rPr>
              <w:t>SPN</w:t>
            </w:r>
            <w:r>
              <w:rPr>
                <w:spacing w:val="-6"/>
                <w:sz w:val="20"/>
              </w:rPr>
              <w:t xml:space="preserve"> </w:t>
            </w:r>
            <w:r>
              <w:rPr>
                <w:sz w:val="20"/>
              </w:rPr>
              <w:t>356D</w:t>
            </w:r>
            <w:r>
              <w:rPr>
                <w:spacing w:val="-6"/>
                <w:sz w:val="20"/>
              </w:rPr>
              <w:t xml:space="preserve"> </w:t>
            </w:r>
            <w:r>
              <w:rPr>
                <w:sz w:val="20"/>
              </w:rPr>
              <w:t>Indigenous</w:t>
            </w:r>
            <w:r>
              <w:rPr>
                <w:spacing w:val="-5"/>
                <w:sz w:val="20"/>
              </w:rPr>
              <w:t xml:space="preserve"> </w:t>
            </w:r>
            <w:r>
              <w:rPr>
                <w:spacing w:val="-2"/>
                <w:sz w:val="20"/>
              </w:rPr>
              <w:t>Resurgence</w:t>
            </w:r>
          </w:p>
        </w:tc>
        <w:tc>
          <w:tcPr>
            <w:tcW w:w="3868" w:type="dxa"/>
          </w:tcPr>
          <w:p w14:paraId="1636FA67" w14:textId="77777777" w:rsidR="001B385B" w:rsidRDefault="00B90A51">
            <w:pPr>
              <w:pStyle w:val="TableParagraph"/>
              <w:spacing w:line="242" w:lineRule="exact"/>
              <w:ind w:left="110"/>
              <w:rPr>
                <w:sz w:val="20"/>
              </w:rPr>
            </w:pPr>
            <w:r>
              <w:rPr>
                <w:sz w:val="20"/>
              </w:rPr>
              <w:t>Indigenous</w:t>
            </w:r>
            <w:r>
              <w:rPr>
                <w:spacing w:val="-9"/>
                <w:sz w:val="20"/>
              </w:rPr>
              <w:t xml:space="preserve"> </w:t>
            </w:r>
            <w:r>
              <w:rPr>
                <w:sz w:val="20"/>
              </w:rPr>
              <w:t>Studies,</w:t>
            </w:r>
            <w:r>
              <w:rPr>
                <w:spacing w:val="-9"/>
                <w:sz w:val="20"/>
              </w:rPr>
              <w:t xml:space="preserve"> </w:t>
            </w:r>
            <w:r>
              <w:rPr>
                <w:spacing w:val="-5"/>
                <w:sz w:val="20"/>
              </w:rPr>
              <w:t>LAS</w:t>
            </w:r>
          </w:p>
        </w:tc>
      </w:tr>
      <w:tr w:rsidR="001B385B" w14:paraId="1636FA6B" w14:textId="77777777">
        <w:trPr>
          <w:trHeight w:val="422"/>
        </w:trPr>
        <w:tc>
          <w:tcPr>
            <w:tcW w:w="5486" w:type="dxa"/>
          </w:tcPr>
          <w:p w14:paraId="1636FA69" w14:textId="77777777" w:rsidR="001B385B" w:rsidRDefault="00B90A51">
            <w:pPr>
              <w:pStyle w:val="TableParagraph"/>
              <w:rPr>
                <w:sz w:val="20"/>
              </w:rPr>
            </w:pPr>
            <w:r>
              <w:rPr>
                <w:sz w:val="20"/>
              </w:rPr>
              <w:t>SPN</w:t>
            </w:r>
            <w:r>
              <w:rPr>
                <w:spacing w:val="-5"/>
                <w:sz w:val="20"/>
              </w:rPr>
              <w:t xml:space="preserve"> </w:t>
            </w:r>
            <w:r>
              <w:rPr>
                <w:sz w:val="20"/>
              </w:rPr>
              <w:t>367C:</w:t>
            </w:r>
            <w:r>
              <w:rPr>
                <w:spacing w:val="-5"/>
                <w:sz w:val="20"/>
              </w:rPr>
              <w:t xml:space="preserve"> </w:t>
            </w:r>
            <w:r>
              <w:rPr>
                <w:sz w:val="20"/>
              </w:rPr>
              <w:t>Spanish</w:t>
            </w:r>
            <w:r>
              <w:rPr>
                <w:spacing w:val="-5"/>
                <w:sz w:val="20"/>
              </w:rPr>
              <w:t xml:space="preserve"> </w:t>
            </w:r>
            <w:r>
              <w:rPr>
                <w:sz w:val="20"/>
              </w:rPr>
              <w:t>for</w:t>
            </w:r>
            <w:r>
              <w:rPr>
                <w:spacing w:val="-5"/>
                <w:sz w:val="20"/>
              </w:rPr>
              <w:t xml:space="preserve"> </w:t>
            </w:r>
            <w:r>
              <w:rPr>
                <w:sz w:val="20"/>
              </w:rPr>
              <w:t>Health</w:t>
            </w:r>
            <w:r>
              <w:rPr>
                <w:spacing w:val="-5"/>
                <w:sz w:val="20"/>
              </w:rPr>
              <w:t xml:space="preserve"> </w:t>
            </w:r>
            <w:r>
              <w:rPr>
                <w:sz w:val="20"/>
              </w:rPr>
              <w:t>Care</w:t>
            </w:r>
            <w:r>
              <w:rPr>
                <w:spacing w:val="-4"/>
                <w:sz w:val="20"/>
              </w:rPr>
              <w:t xml:space="preserve"> </w:t>
            </w:r>
            <w:r>
              <w:rPr>
                <w:spacing w:val="-2"/>
                <w:sz w:val="20"/>
              </w:rPr>
              <w:t>Professions</w:t>
            </w:r>
          </w:p>
        </w:tc>
        <w:tc>
          <w:tcPr>
            <w:tcW w:w="3868" w:type="dxa"/>
          </w:tcPr>
          <w:p w14:paraId="1636FA6A" w14:textId="77777777" w:rsidR="001B385B" w:rsidRDefault="00B90A51">
            <w:pPr>
              <w:pStyle w:val="TableParagraph"/>
              <w:ind w:left="110"/>
              <w:rPr>
                <w:sz w:val="20"/>
              </w:rPr>
            </w:pPr>
            <w:r>
              <w:rPr>
                <w:sz w:val="20"/>
              </w:rPr>
              <w:t>Medical</w:t>
            </w:r>
            <w:r>
              <w:rPr>
                <w:spacing w:val="-7"/>
                <w:sz w:val="20"/>
              </w:rPr>
              <w:t xml:space="preserve"> </w:t>
            </w:r>
            <w:r>
              <w:rPr>
                <w:sz w:val="20"/>
              </w:rPr>
              <w:t>School,</w:t>
            </w:r>
            <w:r>
              <w:rPr>
                <w:spacing w:val="-7"/>
                <w:sz w:val="20"/>
              </w:rPr>
              <w:t xml:space="preserve"> </w:t>
            </w:r>
            <w:r>
              <w:rPr>
                <w:sz w:val="20"/>
              </w:rPr>
              <w:t>Nursing,</w:t>
            </w:r>
            <w:r>
              <w:rPr>
                <w:spacing w:val="-7"/>
                <w:sz w:val="20"/>
              </w:rPr>
              <w:t xml:space="preserve"> </w:t>
            </w:r>
            <w:r>
              <w:rPr>
                <w:sz w:val="20"/>
              </w:rPr>
              <w:t>Soc</w:t>
            </w:r>
            <w:r>
              <w:rPr>
                <w:spacing w:val="-6"/>
                <w:sz w:val="20"/>
              </w:rPr>
              <w:t xml:space="preserve"> </w:t>
            </w:r>
            <w:r>
              <w:rPr>
                <w:spacing w:val="-4"/>
                <w:sz w:val="20"/>
              </w:rPr>
              <w:t>Work</w:t>
            </w:r>
          </w:p>
        </w:tc>
      </w:tr>
      <w:tr w:rsidR="001B385B" w14:paraId="1636FA6E" w14:textId="77777777">
        <w:trPr>
          <w:trHeight w:val="426"/>
        </w:trPr>
        <w:tc>
          <w:tcPr>
            <w:tcW w:w="5486" w:type="dxa"/>
          </w:tcPr>
          <w:p w14:paraId="1636FA6C" w14:textId="77777777" w:rsidR="001B385B" w:rsidRDefault="00B90A51">
            <w:pPr>
              <w:pStyle w:val="TableParagraph"/>
              <w:rPr>
                <w:sz w:val="20"/>
              </w:rPr>
            </w:pPr>
            <w:r>
              <w:rPr>
                <w:sz w:val="20"/>
              </w:rPr>
              <w:t>SPN</w:t>
            </w:r>
            <w:r>
              <w:rPr>
                <w:spacing w:val="-6"/>
                <w:sz w:val="20"/>
              </w:rPr>
              <w:t xml:space="preserve"> </w:t>
            </w:r>
            <w:r>
              <w:rPr>
                <w:sz w:val="20"/>
              </w:rPr>
              <w:t>377C:</w:t>
            </w:r>
            <w:r>
              <w:rPr>
                <w:spacing w:val="-5"/>
                <w:sz w:val="20"/>
              </w:rPr>
              <w:t xml:space="preserve"> </w:t>
            </w:r>
            <w:r>
              <w:rPr>
                <w:sz w:val="20"/>
              </w:rPr>
              <w:t>Spanish</w:t>
            </w:r>
            <w:r>
              <w:rPr>
                <w:spacing w:val="-5"/>
                <w:sz w:val="20"/>
              </w:rPr>
              <w:t xml:space="preserve"> </w:t>
            </w:r>
            <w:r>
              <w:rPr>
                <w:sz w:val="20"/>
              </w:rPr>
              <w:t>in</w:t>
            </w:r>
            <w:r>
              <w:rPr>
                <w:spacing w:val="-5"/>
                <w:sz w:val="20"/>
              </w:rPr>
              <w:t xml:space="preserve"> </w:t>
            </w:r>
            <w:r>
              <w:rPr>
                <w:sz w:val="20"/>
              </w:rPr>
              <w:t>Mental</w:t>
            </w:r>
            <w:r>
              <w:rPr>
                <w:spacing w:val="-5"/>
                <w:sz w:val="20"/>
              </w:rPr>
              <w:t xml:space="preserve"> </w:t>
            </w:r>
            <w:r>
              <w:rPr>
                <w:sz w:val="20"/>
              </w:rPr>
              <w:t>Health</w:t>
            </w:r>
            <w:r>
              <w:rPr>
                <w:spacing w:val="-5"/>
                <w:sz w:val="20"/>
              </w:rPr>
              <w:t xml:space="preserve"> </w:t>
            </w:r>
            <w:r>
              <w:rPr>
                <w:spacing w:val="-2"/>
                <w:sz w:val="20"/>
              </w:rPr>
              <w:t>Contexts</w:t>
            </w:r>
          </w:p>
        </w:tc>
        <w:tc>
          <w:tcPr>
            <w:tcW w:w="3868" w:type="dxa"/>
          </w:tcPr>
          <w:p w14:paraId="1636FA6D" w14:textId="77777777" w:rsidR="001B385B" w:rsidRDefault="00B90A51">
            <w:pPr>
              <w:pStyle w:val="TableParagraph"/>
              <w:ind w:left="110"/>
              <w:rPr>
                <w:sz w:val="20"/>
              </w:rPr>
            </w:pPr>
            <w:r>
              <w:rPr>
                <w:sz w:val="20"/>
              </w:rPr>
              <w:t>Social</w:t>
            </w:r>
            <w:r>
              <w:rPr>
                <w:spacing w:val="-8"/>
                <w:sz w:val="20"/>
              </w:rPr>
              <w:t xml:space="preserve"> </w:t>
            </w:r>
            <w:r>
              <w:rPr>
                <w:spacing w:val="-4"/>
                <w:sz w:val="20"/>
              </w:rPr>
              <w:t>Work</w:t>
            </w:r>
          </w:p>
        </w:tc>
      </w:tr>
      <w:tr w:rsidR="001B385B" w14:paraId="1636FA71" w14:textId="77777777">
        <w:trPr>
          <w:trHeight w:val="422"/>
        </w:trPr>
        <w:tc>
          <w:tcPr>
            <w:tcW w:w="5486" w:type="dxa"/>
          </w:tcPr>
          <w:p w14:paraId="1636FA6F" w14:textId="77777777" w:rsidR="001B385B" w:rsidRDefault="00B90A51">
            <w:pPr>
              <w:pStyle w:val="TableParagraph"/>
              <w:rPr>
                <w:sz w:val="20"/>
              </w:rPr>
            </w:pPr>
            <w:r>
              <w:rPr>
                <w:sz w:val="20"/>
              </w:rPr>
              <w:t>SPN</w:t>
            </w:r>
            <w:r>
              <w:rPr>
                <w:spacing w:val="-7"/>
                <w:sz w:val="20"/>
              </w:rPr>
              <w:t xml:space="preserve"> </w:t>
            </w:r>
            <w:r>
              <w:rPr>
                <w:sz w:val="20"/>
              </w:rPr>
              <w:t>377C:</w:t>
            </w:r>
            <w:r>
              <w:rPr>
                <w:spacing w:val="-7"/>
                <w:sz w:val="20"/>
              </w:rPr>
              <w:t xml:space="preserve"> </w:t>
            </w:r>
            <w:r>
              <w:rPr>
                <w:sz w:val="20"/>
              </w:rPr>
              <w:t>Research</w:t>
            </w:r>
            <w:r>
              <w:rPr>
                <w:spacing w:val="-7"/>
                <w:sz w:val="20"/>
              </w:rPr>
              <w:t xml:space="preserve"> </w:t>
            </w:r>
            <w:r>
              <w:rPr>
                <w:sz w:val="20"/>
              </w:rPr>
              <w:t>Community</w:t>
            </w:r>
            <w:r>
              <w:rPr>
                <w:spacing w:val="-6"/>
                <w:sz w:val="20"/>
              </w:rPr>
              <w:t xml:space="preserve"> </w:t>
            </w:r>
            <w:r>
              <w:rPr>
                <w:spacing w:val="-2"/>
                <w:sz w:val="20"/>
              </w:rPr>
              <w:t>Engagement</w:t>
            </w:r>
          </w:p>
        </w:tc>
        <w:tc>
          <w:tcPr>
            <w:tcW w:w="3868" w:type="dxa"/>
          </w:tcPr>
          <w:p w14:paraId="1636FA70" w14:textId="77777777" w:rsidR="001B385B" w:rsidRDefault="00B90A51">
            <w:pPr>
              <w:pStyle w:val="TableParagraph"/>
              <w:ind w:left="110"/>
              <w:rPr>
                <w:sz w:val="20"/>
              </w:rPr>
            </w:pPr>
            <w:r>
              <w:rPr>
                <w:sz w:val="20"/>
              </w:rPr>
              <w:t>Social</w:t>
            </w:r>
            <w:r>
              <w:rPr>
                <w:spacing w:val="-5"/>
                <w:sz w:val="20"/>
              </w:rPr>
              <w:t xml:space="preserve"> </w:t>
            </w:r>
            <w:r>
              <w:rPr>
                <w:sz w:val="20"/>
              </w:rPr>
              <w:t>Work,</w:t>
            </w:r>
            <w:r>
              <w:rPr>
                <w:spacing w:val="-5"/>
                <w:sz w:val="20"/>
              </w:rPr>
              <w:t xml:space="preserve"> </w:t>
            </w:r>
            <w:r>
              <w:rPr>
                <w:sz w:val="20"/>
              </w:rPr>
              <w:t>Pub</w:t>
            </w:r>
            <w:r>
              <w:rPr>
                <w:spacing w:val="-5"/>
                <w:sz w:val="20"/>
              </w:rPr>
              <w:t xml:space="preserve"> </w:t>
            </w:r>
            <w:r>
              <w:rPr>
                <w:sz w:val="20"/>
              </w:rPr>
              <w:t>Affairs,</w:t>
            </w:r>
            <w:r>
              <w:rPr>
                <w:spacing w:val="-5"/>
                <w:sz w:val="20"/>
              </w:rPr>
              <w:t xml:space="preserve"> </w:t>
            </w:r>
            <w:r>
              <w:rPr>
                <w:sz w:val="20"/>
              </w:rPr>
              <w:t>Soc,</w:t>
            </w:r>
            <w:r>
              <w:rPr>
                <w:spacing w:val="-5"/>
                <w:sz w:val="20"/>
              </w:rPr>
              <w:t xml:space="preserve"> </w:t>
            </w:r>
            <w:r>
              <w:rPr>
                <w:sz w:val="20"/>
              </w:rPr>
              <w:t>Pub</w:t>
            </w:r>
            <w:r>
              <w:rPr>
                <w:spacing w:val="-5"/>
                <w:sz w:val="20"/>
              </w:rPr>
              <w:t xml:space="preserve"> </w:t>
            </w:r>
            <w:r>
              <w:rPr>
                <w:spacing w:val="-2"/>
                <w:sz w:val="20"/>
              </w:rPr>
              <w:t>Health</w:t>
            </w:r>
          </w:p>
        </w:tc>
      </w:tr>
      <w:tr w:rsidR="001B385B" w14:paraId="1636FA74" w14:textId="77777777">
        <w:trPr>
          <w:trHeight w:val="422"/>
        </w:trPr>
        <w:tc>
          <w:tcPr>
            <w:tcW w:w="5486" w:type="dxa"/>
          </w:tcPr>
          <w:p w14:paraId="1636FA72" w14:textId="77777777" w:rsidR="001B385B" w:rsidRDefault="00B90A51">
            <w:pPr>
              <w:pStyle w:val="TableParagraph"/>
              <w:rPr>
                <w:sz w:val="20"/>
              </w:rPr>
            </w:pPr>
            <w:r>
              <w:rPr>
                <w:sz w:val="20"/>
              </w:rPr>
              <w:t>ILA</w:t>
            </w:r>
            <w:r>
              <w:rPr>
                <w:spacing w:val="-8"/>
                <w:sz w:val="20"/>
              </w:rPr>
              <w:t xml:space="preserve"> </w:t>
            </w:r>
            <w:r>
              <w:rPr>
                <w:sz w:val="20"/>
              </w:rPr>
              <w:t>386</w:t>
            </w:r>
            <w:r>
              <w:rPr>
                <w:spacing w:val="-6"/>
                <w:sz w:val="20"/>
              </w:rPr>
              <w:t xml:space="preserve"> </w:t>
            </w:r>
            <w:r>
              <w:rPr>
                <w:sz w:val="20"/>
              </w:rPr>
              <w:t>Colonization</w:t>
            </w:r>
            <w:r>
              <w:rPr>
                <w:spacing w:val="-5"/>
                <w:sz w:val="20"/>
              </w:rPr>
              <w:t xml:space="preserve"> </w:t>
            </w:r>
            <w:r>
              <w:rPr>
                <w:sz w:val="20"/>
              </w:rPr>
              <w:t>and</w:t>
            </w:r>
            <w:r>
              <w:rPr>
                <w:spacing w:val="-6"/>
                <w:sz w:val="20"/>
              </w:rPr>
              <w:t xml:space="preserve"> </w:t>
            </w:r>
            <w:r>
              <w:rPr>
                <w:sz w:val="20"/>
              </w:rPr>
              <w:t>Linguistics</w:t>
            </w:r>
            <w:r>
              <w:rPr>
                <w:spacing w:val="-6"/>
                <w:sz w:val="20"/>
              </w:rPr>
              <w:t xml:space="preserve"> </w:t>
            </w:r>
            <w:r>
              <w:rPr>
                <w:sz w:val="20"/>
              </w:rPr>
              <w:t>in</w:t>
            </w:r>
            <w:r>
              <w:rPr>
                <w:spacing w:val="-5"/>
                <w:sz w:val="20"/>
              </w:rPr>
              <w:t xml:space="preserve"> </w:t>
            </w:r>
            <w:r>
              <w:rPr>
                <w:spacing w:val="-2"/>
                <w:sz w:val="20"/>
              </w:rPr>
              <w:t>Mesoamerica</w:t>
            </w:r>
          </w:p>
        </w:tc>
        <w:tc>
          <w:tcPr>
            <w:tcW w:w="3868" w:type="dxa"/>
          </w:tcPr>
          <w:p w14:paraId="1636FA73" w14:textId="77777777" w:rsidR="001B385B" w:rsidRDefault="00B90A51">
            <w:pPr>
              <w:pStyle w:val="TableParagraph"/>
              <w:ind w:left="110"/>
              <w:rPr>
                <w:sz w:val="20"/>
              </w:rPr>
            </w:pPr>
            <w:r>
              <w:rPr>
                <w:sz w:val="20"/>
              </w:rPr>
              <w:t>LAS:</w:t>
            </w:r>
            <w:r>
              <w:rPr>
                <w:spacing w:val="-9"/>
                <w:sz w:val="20"/>
              </w:rPr>
              <w:t xml:space="preserve"> </w:t>
            </w:r>
            <w:r>
              <w:rPr>
                <w:sz w:val="20"/>
              </w:rPr>
              <w:t>Linguistics,</w:t>
            </w:r>
            <w:r>
              <w:rPr>
                <w:spacing w:val="-9"/>
                <w:sz w:val="20"/>
              </w:rPr>
              <w:t xml:space="preserve"> </w:t>
            </w:r>
            <w:r>
              <w:rPr>
                <w:sz w:val="20"/>
              </w:rPr>
              <w:t>Indigenous</w:t>
            </w:r>
            <w:r>
              <w:rPr>
                <w:spacing w:val="-9"/>
                <w:sz w:val="20"/>
              </w:rPr>
              <w:t xml:space="preserve"> </w:t>
            </w:r>
            <w:r>
              <w:rPr>
                <w:sz w:val="20"/>
              </w:rPr>
              <w:t>Studies,</w:t>
            </w:r>
            <w:r>
              <w:rPr>
                <w:spacing w:val="-8"/>
                <w:sz w:val="20"/>
              </w:rPr>
              <w:t xml:space="preserve"> </w:t>
            </w:r>
            <w:r>
              <w:rPr>
                <w:spacing w:val="-5"/>
                <w:sz w:val="20"/>
              </w:rPr>
              <w:t>HIS</w:t>
            </w:r>
          </w:p>
        </w:tc>
      </w:tr>
      <w:tr w:rsidR="001B385B" w14:paraId="1636FA77" w14:textId="77777777">
        <w:trPr>
          <w:trHeight w:val="426"/>
        </w:trPr>
        <w:tc>
          <w:tcPr>
            <w:tcW w:w="5486" w:type="dxa"/>
          </w:tcPr>
          <w:p w14:paraId="1636FA75" w14:textId="77777777" w:rsidR="001B385B" w:rsidRDefault="00B90A51">
            <w:pPr>
              <w:pStyle w:val="TableParagraph"/>
              <w:rPr>
                <w:sz w:val="20"/>
              </w:rPr>
            </w:pPr>
            <w:r>
              <w:rPr>
                <w:sz w:val="20"/>
              </w:rPr>
              <w:t>SPN</w:t>
            </w:r>
            <w:r>
              <w:rPr>
                <w:spacing w:val="-5"/>
                <w:sz w:val="20"/>
              </w:rPr>
              <w:t xml:space="preserve"> </w:t>
            </w:r>
            <w:r>
              <w:rPr>
                <w:sz w:val="20"/>
              </w:rPr>
              <w:t>377C</w:t>
            </w:r>
            <w:r>
              <w:rPr>
                <w:spacing w:val="-5"/>
                <w:sz w:val="20"/>
              </w:rPr>
              <w:t xml:space="preserve"> </w:t>
            </w:r>
            <w:r>
              <w:rPr>
                <w:sz w:val="20"/>
              </w:rPr>
              <w:t>Journalism</w:t>
            </w:r>
            <w:r>
              <w:rPr>
                <w:spacing w:val="-6"/>
                <w:sz w:val="20"/>
              </w:rPr>
              <w:t xml:space="preserve"> </w:t>
            </w:r>
            <w:r>
              <w:rPr>
                <w:sz w:val="20"/>
              </w:rPr>
              <w:t>and</w:t>
            </w:r>
            <w:r>
              <w:rPr>
                <w:spacing w:val="-5"/>
                <w:sz w:val="20"/>
              </w:rPr>
              <w:t xml:space="preserve"> </w:t>
            </w:r>
            <w:r>
              <w:rPr>
                <w:sz w:val="20"/>
              </w:rPr>
              <w:t>Press</w:t>
            </w:r>
            <w:r>
              <w:rPr>
                <w:spacing w:val="-5"/>
                <w:sz w:val="20"/>
              </w:rPr>
              <w:t xml:space="preserve"> </w:t>
            </w:r>
            <w:r>
              <w:rPr>
                <w:sz w:val="20"/>
              </w:rPr>
              <w:t>Freedom</w:t>
            </w:r>
            <w:r>
              <w:rPr>
                <w:spacing w:val="-6"/>
                <w:sz w:val="20"/>
              </w:rPr>
              <w:t xml:space="preserve"> </w:t>
            </w:r>
            <w:r>
              <w:rPr>
                <w:sz w:val="20"/>
              </w:rPr>
              <w:t>in</w:t>
            </w:r>
            <w:r>
              <w:rPr>
                <w:spacing w:val="-5"/>
                <w:sz w:val="20"/>
              </w:rPr>
              <w:t xml:space="preserve"> </w:t>
            </w:r>
            <w:r>
              <w:rPr>
                <w:sz w:val="20"/>
              </w:rPr>
              <w:t>Latin</w:t>
            </w:r>
            <w:r>
              <w:rPr>
                <w:spacing w:val="-4"/>
                <w:sz w:val="20"/>
              </w:rPr>
              <w:t xml:space="preserve"> </w:t>
            </w:r>
            <w:r>
              <w:rPr>
                <w:spacing w:val="-5"/>
                <w:sz w:val="20"/>
              </w:rPr>
              <w:t>Am</w:t>
            </w:r>
          </w:p>
        </w:tc>
        <w:tc>
          <w:tcPr>
            <w:tcW w:w="3868" w:type="dxa"/>
          </w:tcPr>
          <w:p w14:paraId="1636FA76" w14:textId="77777777" w:rsidR="001B385B" w:rsidRDefault="00B90A51">
            <w:pPr>
              <w:pStyle w:val="TableParagraph"/>
              <w:ind w:left="110"/>
              <w:rPr>
                <w:sz w:val="20"/>
              </w:rPr>
            </w:pPr>
            <w:r>
              <w:rPr>
                <w:sz w:val="20"/>
              </w:rPr>
              <w:t>LAS:</w:t>
            </w:r>
            <w:r>
              <w:rPr>
                <w:spacing w:val="-9"/>
                <w:sz w:val="20"/>
              </w:rPr>
              <w:t xml:space="preserve"> </w:t>
            </w:r>
            <w:r>
              <w:rPr>
                <w:sz w:val="20"/>
              </w:rPr>
              <w:t>Journalism,</w:t>
            </w:r>
            <w:r>
              <w:rPr>
                <w:spacing w:val="-8"/>
                <w:sz w:val="20"/>
              </w:rPr>
              <w:t xml:space="preserve"> </w:t>
            </w:r>
            <w:r>
              <w:rPr>
                <w:spacing w:val="-5"/>
                <w:sz w:val="20"/>
              </w:rPr>
              <w:t>Gov</w:t>
            </w:r>
          </w:p>
        </w:tc>
      </w:tr>
      <w:tr w:rsidR="001B385B" w14:paraId="1636FA7A" w14:textId="77777777">
        <w:trPr>
          <w:trHeight w:val="422"/>
        </w:trPr>
        <w:tc>
          <w:tcPr>
            <w:tcW w:w="5486" w:type="dxa"/>
          </w:tcPr>
          <w:p w14:paraId="1636FA78" w14:textId="77777777" w:rsidR="001B385B" w:rsidRDefault="00B90A51">
            <w:pPr>
              <w:pStyle w:val="TableParagraph"/>
              <w:rPr>
                <w:sz w:val="20"/>
              </w:rPr>
            </w:pPr>
            <w:r>
              <w:rPr>
                <w:sz w:val="20"/>
              </w:rPr>
              <w:t>ILA</w:t>
            </w:r>
            <w:r>
              <w:rPr>
                <w:spacing w:val="-5"/>
                <w:sz w:val="20"/>
              </w:rPr>
              <w:t xml:space="preserve"> </w:t>
            </w:r>
            <w:r>
              <w:rPr>
                <w:sz w:val="20"/>
              </w:rPr>
              <w:t>386</w:t>
            </w:r>
            <w:r>
              <w:rPr>
                <w:spacing w:val="-5"/>
                <w:sz w:val="20"/>
              </w:rPr>
              <w:t xml:space="preserve"> </w:t>
            </w:r>
            <w:r>
              <w:rPr>
                <w:sz w:val="20"/>
              </w:rPr>
              <w:t>Foreign</w:t>
            </w:r>
            <w:r>
              <w:rPr>
                <w:spacing w:val="-4"/>
                <w:sz w:val="20"/>
              </w:rPr>
              <w:t xml:space="preserve"> </w:t>
            </w:r>
            <w:r>
              <w:rPr>
                <w:sz w:val="20"/>
              </w:rPr>
              <w:t>Language</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Digital</w:t>
            </w:r>
            <w:r>
              <w:rPr>
                <w:spacing w:val="-4"/>
                <w:sz w:val="20"/>
              </w:rPr>
              <w:t xml:space="preserve"> </w:t>
            </w:r>
            <w:r>
              <w:rPr>
                <w:spacing w:val="-2"/>
                <w:sz w:val="20"/>
              </w:rPr>
              <w:t>World</w:t>
            </w:r>
          </w:p>
        </w:tc>
        <w:tc>
          <w:tcPr>
            <w:tcW w:w="3868" w:type="dxa"/>
          </w:tcPr>
          <w:p w14:paraId="1636FA79" w14:textId="77777777" w:rsidR="001B385B" w:rsidRDefault="00B90A51">
            <w:pPr>
              <w:pStyle w:val="TableParagraph"/>
              <w:ind w:left="110"/>
              <w:rPr>
                <w:sz w:val="20"/>
              </w:rPr>
            </w:pPr>
            <w:r>
              <w:rPr>
                <w:sz w:val="20"/>
              </w:rPr>
              <w:t>Lang</w:t>
            </w:r>
            <w:r>
              <w:rPr>
                <w:spacing w:val="-11"/>
                <w:sz w:val="20"/>
              </w:rPr>
              <w:t xml:space="preserve"> </w:t>
            </w:r>
            <w:r>
              <w:rPr>
                <w:sz w:val="20"/>
              </w:rPr>
              <w:t>Teaching/Coordination,</w:t>
            </w:r>
            <w:r>
              <w:rPr>
                <w:spacing w:val="-11"/>
                <w:sz w:val="20"/>
              </w:rPr>
              <w:t xml:space="preserve"> </w:t>
            </w:r>
            <w:r>
              <w:rPr>
                <w:sz w:val="20"/>
              </w:rPr>
              <w:t>SPN,</w:t>
            </w:r>
            <w:r>
              <w:rPr>
                <w:spacing w:val="-10"/>
                <w:sz w:val="20"/>
              </w:rPr>
              <w:t xml:space="preserve"> </w:t>
            </w:r>
            <w:r>
              <w:rPr>
                <w:spacing w:val="-5"/>
                <w:sz w:val="20"/>
              </w:rPr>
              <w:t>POR</w:t>
            </w:r>
          </w:p>
        </w:tc>
      </w:tr>
      <w:tr w:rsidR="001B385B" w14:paraId="1636FA7D" w14:textId="77777777">
        <w:trPr>
          <w:trHeight w:val="421"/>
        </w:trPr>
        <w:tc>
          <w:tcPr>
            <w:tcW w:w="5486" w:type="dxa"/>
          </w:tcPr>
          <w:p w14:paraId="1636FA7B" w14:textId="77777777" w:rsidR="001B385B" w:rsidRDefault="00B90A51">
            <w:pPr>
              <w:pStyle w:val="TableParagraph"/>
              <w:rPr>
                <w:sz w:val="20"/>
              </w:rPr>
            </w:pPr>
            <w:r>
              <w:rPr>
                <w:sz w:val="20"/>
              </w:rPr>
              <w:t>ILA</w:t>
            </w:r>
            <w:r>
              <w:rPr>
                <w:spacing w:val="-6"/>
                <w:sz w:val="20"/>
              </w:rPr>
              <w:t xml:space="preserve"> </w:t>
            </w:r>
            <w:r>
              <w:rPr>
                <w:sz w:val="20"/>
              </w:rPr>
              <w:t>388</w:t>
            </w:r>
            <w:r>
              <w:rPr>
                <w:spacing w:val="-6"/>
                <w:sz w:val="20"/>
              </w:rPr>
              <w:t xml:space="preserve"> </w:t>
            </w:r>
            <w:r>
              <w:rPr>
                <w:sz w:val="20"/>
              </w:rPr>
              <w:t>Brazilian</w:t>
            </w:r>
            <w:r>
              <w:rPr>
                <w:spacing w:val="-6"/>
                <w:sz w:val="20"/>
              </w:rPr>
              <w:t xml:space="preserve"> </w:t>
            </w:r>
            <w:r>
              <w:rPr>
                <w:sz w:val="20"/>
              </w:rPr>
              <w:t>Cultural</w:t>
            </w:r>
            <w:r>
              <w:rPr>
                <w:spacing w:val="-5"/>
                <w:sz w:val="20"/>
              </w:rPr>
              <w:t xml:space="preserve"> </w:t>
            </w:r>
            <w:r>
              <w:rPr>
                <w:spacing w:val="-2"/>
                <w:sz w:val="20"/>
              </w:rPr>
              <w:t>Theory</w:t>
            </w:r>
          </w:p>
        </w:tc>
        <w:tc>
          <w:tcPr>
            <w:tcW w:w="3868" w:type="dxa"/>
          </w:tcPr>
          <w:p w14:paraId="1636FA7C" w14:textId="77777777" w:rsidR="001B385B" w:rsidRDefault="00B90A51">
            <w:pPr>
              <w:pStyle w:val="TableParagraph"/>
              <w:ind w:left="110"/>
              <w:rPr>
                <w:sz w:val="20"/>
              </w:rPr>
            </w:pPr>
            <w:r>
              <w:rPr>
                <w:sz w:val="20"/>
              </w:rPr>
              <w:t>LAS,</w:t>
            </w:r>
            <w:r>
              <w:rPr>
                <w:spacing w:val="-10"/>
                <w:sz w:val="20"/>
              </w:rPr>
              <w:t xml:space="preserve"> </w:t>
            </w:r>
            <w:r>
              <w:rPr>
                <w:sz w:val="20"/>
              </w:rPr>
              <w:t>Brazilian</w:t>
            </w:r>
            <w:r>
              <w:rPr>
                <w:spacing w:val="-7"/>
                <w:sz w:val="20"/>
              </w:rPr>
              <w:t xml:space="preserve"> </w:t>
            </w:r>
            <w:r>
              <w:rPr>
                <w:sz w:val="20"/>
              </w:rPr>
              <w:t>Studies,</w:t>
            </w:r>
            <w:r>
              <w:rPr>
                <w:spacing w:val="-7"/>
                <w:sz w:val="20"/>
              </w:rPr>
              <w:t xml:space="preserve"> </w:t>
            </w:r>
            <w:r>
              <w:rPr>
                <w:spacing w:val="-5"/>
                <w:sz w:val="20"/>
              </w:rPr>
              <w:t>POR</w:t>
            </w:r>
          </w:p>
        </w:tc>
      </w:tr>
      <w:tr w:rsidR="001B385B" w14:paraId="1636FA80" w14:textId="77777777">
        <w:trPr>
          <w:trHeight w:val="426"/>
        </w:trPr>
        <w:tc>
          <w:tcPr>
            <w:tcW w:w="5486" w:type="dxa"/>
          </w:tcPr>
          <w:p w14:paraId="1636FA7E" w14:textId="77777777" w:rsidR="001B385B" w:rsidRDefault="00B90A51">
            <w:pPr>
              <w:pStyle w:val="TableParagraph"/>
              <w:rPr>
                <w:sz w:val="20"/>
              </w:rPr>
            </w:pPr>
            <w:r>
              <w:rPr>
                <w:sz w:val="20"/>
              </w:rPr>
              <w:t>POR</w:t>
            </w:r>
            <w:r>
              <w:rPr>
                <w:spacing w:val="-6"/>
                <w:sz w:val="20"/>
              </w:rPr>
              <w:t xml:space="preserve"> </w:t>
            </w:r>
            <w:r>
              <w:rPr>
                <w:sz w:val="20"/>
              </w:rPr>
              <w:t>377C</w:t>
            </w:r>
            <w:r>
              <w:rPr>
                <w:spacing w:val="-6"/>
                <w:sz w:val="20"/>
              </w:rPr>
              <w:t xml:space="preserve"> </w:t>
            </w:r>
            <w:r>
              <w:rPr>
                <w:sz w:val="20"/>
              </w:rPr>
              <w:t>Brazil,</w:t>
            </w:r>
            <w:r>
              <w:rPr>
                <w:spacing w:val="-6"/>
                <w:sz w:val="20"/>
              </w:rPr>
              <w:t xml:space="preserve"> </w:t>
            </w:r>
            <w:r>
              <w:rPr>
                <w:sz w:val="20"/>
              </w:rPr>
              <w:t>Environment</w:t>
            </w:r>
            <w:r>
              <w:rPr>
                <w:spacing w:val="-6"/>
                <w:sz w:val="20"/>
              </w:rPr>
              <w:t xml:space="preserve"> </w:t>
            </w:r>
            <w:r>
              <w:rPr>
                <w:sz w:val="20"/>
              </w:rPr>
              <w:t>and</w:t>
            </w:r>
            <w:r>
              <w:rPr>
                <w:spacing w:val="-6"/>
                <w:sz w:val="20"/>
              </w:rPr>
              <w:t xml:space="preserve"> </w:t>
            </w:r>
            <w:r>
              <w:rPr>
                <w:spacing w:val="-2"/>
                <w:sz w:val="20"/>
              </w:rPr>
              <w:t>Migration</w:t>
            </w:r>
          </w:p>
        </w:tc>
        <w:tc>
          <w:tcPr>
            <w:tcW w:w="3868" w:type="dxa"/>
          </w:tcPr>
          <w:p w14:paraId="1636FA7F" w14:textId="77777777" w:rsidR="001B385B" w:rsidRDefault="00B90A51">
            <w:pPr>
              <w:pStyle w:val="TableParagraph"/>
              <w:ind w:left="110"/>
              <w:rPr>
                <w:sz w:val="20"/>
              </w:rPr>
            </w:pPr>
            <w:r>
              <w:rPr>
                <w:sz w:val="20"/>
              </w:rPr>
              <w:t>LAS,</w:t>
            </w:r>
            <w:r>
              <w:rPr>
                <w:spacing w:val="-8"/>
                <w:sz w:val="20"/>
              </w:rPr>
              <w:t xml:space="preserve"> </w:t>
            </w:r>
            <w:r>
              <w:rPr>
                <w:sz w:val="20"/>
              </w:rPr>
              <w:t>Environ</w:t>
            </w:r>
            <w:r>
              <w:rPr>
                <w:spacing w:val="-7"/>
                <w:sz w:val="20"/>
              </w:rPr>
              <w:t xml:space="preserve"> </w:t>
            </w:r>
            <w:r>
              <w:rPr>
                <w:sz w:val="20"/>
              </w:rPr>
              <w:t>Studies,</w:t>
            </w:r>
            <w:r>
              <w:rPr>
                <w:spacing w:val="-8"/>
                <w:sz w:val="20"/>
              </w:rPr>
              <w:t xml:space="preserve"> </w:t>
            </w:r>
            <w:r>
              <w:rPr>
                <w:sz w:val="20"/>
              </w:rPr>
              <w:t>Sociology,</w:t>
            </w:r>
            <w:r>
              <w:rPr>
                <w:spacing w:val="-7"/>
                <w:sz w:val="20"/>
              </w:rPr>
              <w:t xml:space="preserve"> </w:t>
            </w:r>
            <w:r>
              <w:rPr>
                <w:spacing w:val="-2"/>
                <w:sz w:val="20"/>
              </w:rPr>
              <w:t>History</w:t>
            </w:r>
          </w:p>
        </w:tc>
      </w:tr>
      <w:tr w:rsidR="001B385B" w14:paraId="1636FA83" w14:textId="77777777">
        <w:trPr>
          <w:trHeight w:val="422"/>
        </w:trPr>
        <w:tc>
          <w:tcPr>
            <w:tcW w:w="5486" w:type="dxa"/>
          </w:tcPr>
          <w:p w14:paraId="1636FA81" w14:textId="77777777" w:rsidR="001B385B" w:rsidRDefault="00B90A51">
            <w:pPr>
              <w:pStyle w:val="TableParagraph"/>
              <w:rPr>
                <w:sz w:val="20"/>
              </w:rPr>
            </w:pPr>
            <w:r>
              <w:rPr>
                <w:sz w:val="20"/>
              </w:rPr>
              <w:t>SPN</w:t>
            </w:r>
            <w:r>
              <w:rPr>
                <w:spacing w:val="-5"/>
                <w:sz w:val="20"/>
              </w:rPr>
              <w:t xml:space="preserve"> </w:t>
            </w:r>
            <w:r>
              <w:rPr>
                <w:sz w:val="20"/>
              </w:rPr>
              <w:t>367D</w:t>
            </w:r>
            <w:r>
              <w:rPr>
                <w:spacing w:val="-5"/>
                <w:sz w:val="20"/>
              </w:rPr>
              <w:t xml:space="preserve"> </w:t>
            </w:r>
            <w:r>
              <w:rPr>
                <w:sz w:val="20"/>
              </w:rPr>
              <w:t>Business</w:t>
            </w:r>
            <w:r>
              <w:rPr>
                <w:spacing w:val="-5"/>
                <w:sz w:val="20"/>
              </w:rPr>
              <w:t xml:space="preserve"> </w:t>
            </w:r>
            <w:r>
              <w:rPr>
                <w:sz w:val="20"/>
              </w:rPr>
              <w:t>in</w:t>
            </w:r>
            <w:r>
              <w:rPr>
                <w:spacing w:val="-4"/>
                <w:sz w:val="20"/>
              </w:rPr>
              <w:t xml:space="preserve"> </w:t>
            </w:r>
            <w:r>
              <w:rPr>
                <w:sz w:val="20"/>
              </w:rPr>
              <w:t>Hispanic</w:t>
            </w:r>
            <w:r>
              <w:rPr>
                <w:spacing w:val="-5"/>
                <w:sz w:val="20"/>
              </w:rPr>
              <w:t xml:space="preserve"> </w:t>
            </w:r>
            <w:r>
              <w:rPr>
                <w:sz w:val="20"/>
              </w:rPr>
              <w:t>Life</w:t>
            </w:r>
            <w:r>
              <w:rPr>
                <w:spacing w:val="-5"/>
                <w:sz w:val="20"/>
              </w:rPr>
              <w:t xml:space="preserve"> </w:t>
            </w:r>
            <w:r>
              <w:rPr>
                <w:sz w:val="20"/>
              </w:rPr>
              <w:t>and</w:t>
            </w:r>
            <w:r>
              <w:rPr>
                <w:spacing w:val="-4"/>
                <w:sz w:val="20"/>
              </w:rPr>
              <w:t xml:space="preserve"> </w:t>
            </w:r>
            <w:r>
              <w:rPr>
                <w:spacing w:val="-2"/>
                <w:sz w:val="20"/>
              </w:rPr>
              <w:t>Culture</w:t>
            </w:r>
          </w:p>
        </w:tc>
        <w:tc>
          <w:tcPr>
            <w:tcW w:w="3868" w:type="dxa"/>
          </w:tcPr>
          <w:p w14:paraId="1636FA82" w14:textId="77777777" w:rsidR="001B385B" w:rsidRDefault="00B90A51">
            <w:pPr>
              <w:pStyle w:val="TableParagraph"/>
              <w:ind w:left="110"/>
              <w:rPr>
                <w:sz w:val="20"/>
              </w:rPr>
            </w:pPr>
            <w:r>
              <w:rPr>
                <w:sz w:val="20"/>
              </w:rPr>
              <w:t>Business,</w:t>
            </w:r>
            <w:r>
              <w:rPr>
                <w:spacing w:val="-8"/>
                <w:sz w:val="20"/>
              </w:rPr>
              <w:t xml:space="preserve"> </w:t>
            </w:r>
            <w:r>
              <w:rPr>
                <w:sz w:val="20"/>
              </w:rPr>
              <w:t>Ethnic</w:t>
            </w:r>
            <w:r>
              <w:rPr>
                <w:spacing w:val="-8"/>
                <w:sz w:val="20"/>
              </w:rPr>
              <w:t xml:space="preserve"> </w:t>
            </w:r>
            <w:r>
              <w:rPr>
                <w:sz w:val="20"/>
              </w:rPr>
              <w:t>Studies,</w:t>
            </w:r>
            <w:r>
              <w:rPr>
                <w:spacing w:val="-7"/>
                <w:sz w:val="20"/>
              </w:rPr>
              <w:t xml:space="preserve"> </w:t>
            </w:r>
            <w:r>
              <w:rPr>
                <w:spacing w:val="-5"/>
                <w:sz w:val="20"/>
              </w:rPr>
              <w:t>LAS</w:t>
            </w:r>
          </w:p>
        </w:tc>
      </w:tr>
      <w:tr w:rsidR="001B385B" w14:paraId="1636FA86" w14:textId="77777777">
        <w:trPr>
          <w:trHeight w:val="421"/>
        </w:trPr>
        <w:tc>
          <w:tcPr>
            <w:tcW w:w="5486" w:type="dxa"/>
          </w:tcPr>
          <w:p w14:paraId="1636FA84" w14:textId="77777777" w:rsidR="001B385B" w:rsidRDefault="00B90A51">
            <w:pPr>
              <w:pStyle w:val="TableParagraph"/>
              <w:rPr>
                <w:sz w:val="20"/>
              </w:rPr>
            </w:pPr>
            <w:r>
              <w:rPr>
                <w:sz w:val="20"/>
              </w:rPr>
              <w:t>SPN</w:t>
            </w:r>
            <w:r>
              <w:rPr>
                <w:spacing w:val="-4"/>
                <w:sz w:val="20"/>
              </w:rPr>
              <w:t xml:space="preserve"> </w:t>
            </w:r>
            <w:r>
              <w:rPr>
                <w:sz w:val="20"/>
              </w:rPr>
              <w:t>330L</w:t>
            </w:r>
            <w:r>
              <w:rPr>
                <w:spacing w:val="-3"/>
                <w:sz w:val="20"/>
              </w:rPr>
              <w:t xml:space="preserve"> </w:t>
            </w:r>
            <w:r>
              <w:rPr>
                <w:sz w:val="20"/>
              </w:rPr>
              <w:t>Intro</w:t>
            </w:r>
            <w:r>
              <w:rPr>
                <w:spacing w:val="-4"/>
                <w:sz w:val="20"/>
              </w:rPr>
              <w:t xml:space="preserve"> </w:t>
            </w:r>
            <w:r>
              <w:rPr>
                <w:sz w:val="20"/>
              </w:rPr>
              <w:t>to</w:t>
            </w:r>
            <w:r>
              <w:rPr>
                <w:spacing w:val="-3"/>
                <w:sz w:val="20"/>
              </w:rPr>
              <w:t xml:space="preserve"> </w:t>
            </w:r>
            <w:r>
              <w:rPr>
                <w:sz w:val="20"/>
              </w:rPr>
              <w:t>Lang</w:t>
            </w:r>
            <w:r>
              <w:rPr>
                <w:spacing w:val="-4"/>
                <w:sz w:val="20"/>
              </w:rPr>
              <w:t xml:space="preserve"> </w:t>
            </w:r>
            <w:r>
              <w:rPr>
                <w:sz w:val="20"/>
              </w:rPr>
              <w:t>and</w:t>
            </w:r>
            <w:r>
              <w:rPr>
                <w:spacing w:val="-3"/>
                <w:sz w:val="20"/>
              </w:rPr>
              <w:t xml:space="preserve"> </w:t>
            </w:r>
            <w:r>
              <w:rPr>
                <w:spacing w:val="-2"/>
                <w:sz w:val="20"/>
              </w:rPr>
              <w:t>Linguistics</w:t>
            </w:r>
          </w:p>
        </w:tc>
        <w:tc>
          <w:tcPr>
            <w:tcW w:w="3868" w:type="dxa"/>
          </w:tcPr>
          <w:p w14:paraId="1636FA85" w14:textId="77777777" w:rsidR="001B385B" w:rsidRDefault="00B90A51">
            <w:pPr>
              <w:pStyle w:val="TableParagraph"/>
              <w:ind w:left="110"/>
              <w:rPr>
                <w:sz w:val="20"/>
              </w:rPr>
            </w:pPr>
            <w:r>
              <w:rPr>
                <w:sz w:val="20"/>
              </w:rPr>
              <w:t>Linguistics</w:t>
            </w:r>
            <w:r>
              <w:rPr>
                <w:spacing w:val="-7"/>
                <w:sz w:val="20"/>
              </w:rPr>
              <w:t xml:space="preserve"> </w:t>
            </w:r>
            <w:r>
              <w:rPr>
                <w:sz w:val="20"/>
              </w:rPr>
              <w:t>in</w:t>
            </w:r>
            <w:r>
              <w:rPr>
                <w:spacing w:val="-6"/>
                <w:sz w:val="20"/>
              </w:rPr>
              <w:t xml:space="preserve"> </w:t>
            </w:r>
            <w:r>
              <w:rPr>
                <w:spacing w:val="-2"/>
                <w:sz w:val="20"/>
              </w:rPr>
              <w:t>Society</w:t>
            </w:r>
          </w:p>
        </w:tc>
      </w:tr>
      <w:tr w:rsidR="001B385B" w14:paraId="1636FA89" w14:textId="77777777">
        <w:trPr>
          <w:trHeight w:val="426"/>
        </w:trPr>
        <w:tc>
          <w:tcPr>
            <w:tcW w:w="5486" w:type="dxa"/>
          </w:tcPr>
          <w:p w14:paraId="1636FA87" w14:textId="77777777" w:rsidR="001B385B" w:rsidRDefault="00B90A51">
            <w:pPr>
              <w:pStyle w:val="TableParagraph"/>
              <w:rPr>
                <w:sz w:val="20"/>
              </w:rPr>
            </w:pPr>
            <w:r>
              <w:rPr>
                <w:sz w:val="20"/>
              </w:rPr>
              <w:t>POR</w:t>
            </w:r>
            <w:r>
              <w:rPr>
                <w:spacing w:val="-4"/>
                <w:sz w:val="20"/>
              </w:rPr>
              <w:t xml:space="preserve"> </w:t>
            </w:r>
            <w:r>
              <w:rPr>
                <w:sz w:val="20"/>
              </w:rPr>
              <w:t>355</w:t>
            </w:r>
            <w:r>
              <w:rPr>
                <w:spacing w:val="-3"/>
                <w:sz w:val="20"/>
              </w:rPr>
              <w:t xml:space="preserve"> </w:t>
            </w:r>
            <w:r>
              <w:rPr>
                <w:spacing w:val="-2"/>
                <w:sz w:val="20"/>
              </w:rPr>
              <w:t>Sociolinguistics</w:t>
            </w:r>
          </w:p>
        </w:tc>
        <w:tc>
          <w:tcPr>
            <w:tcW w:w="3868" w:type="dxa"/>
          </w:tcPr>
          <w:p w14:paraId="1636FA88" w14:textId="77777777" w:rsidR="001B385B" w:rsidRDefault="00B90A51">
            <w:pPr>
              <w:pStyle w:val="TableParagraph"/>
              <w:ind w:left="110"/>
              <w:rPr>
                <w:sz w:val="20"/>
              </w:rPr>
            </w:pPr>
            <w:r>
              <w:rPr>
                <w:sz w:val="20"/>
              </w:rPr>
              <w:t>Linguistics,</w:t>
            </w:r>
            <w:r>
              <w:rPr>
                <w:spacing w:val="-11"/>
                <w:sz w:val="20"/>
              </w:rPr>
              <w:t xml:space="preserve"> </w:t>
            </w:r>
            <w:r>
              <w:rPr>
                <w:sz w:val="20"/>
              </w:rPr>
              <w:t>Brazilian</w:t>
            </w:r>
            <w:r>
              <w:rPr>
                <w:spacing w:val="-10"/>
                <w:sz w:val="20"/>
              </w:rPr>
              <w:t xml:space="preserve"> </w:t>
            </w:r>
            <w:r>
              <w:rPr>
                <w:spacing w:val="-2"/>
                <w:sz w:val="20"/>
              </w:rPr>
              <w:t>Studies</w:t>
            </w:r>
          </w:p>
        </w:tc>
      </w:tr>
    </w:tbl>
    <w:p w14:paraId="1636FA8A" w14:textId="77777777" w:rsidR="001B385B" w:rsidRDefault="001B385B">
      <w:pPr>
        <w:pStyle w:val="BodyText"/>
        <w:spacing w:before="0"/>
        <w:rPr>
          <w:rFonts w:ascii="Calibri"/>
          <w:b/>
          <w:sz w:val="23"/>
        </w:rPr>
      </w:pPr>
    </w:p>
    <w:p w14:paraId="1636FA8B" w14:textId="77777777" w:rsidR="001B385B" w:rsidRDefault="00B90A51">
      <w:pPr>
        <w:pStyle w:val="Heading1"/>
        <w:numPr>
          <w:ilvl w:val="1"/>
          <w:numId w:val="14"/>
        </w:numPr>
        <w:tabs>
          <w:tab w:val="left" w:pos="603"/>
        </w:tabs>
        <w:rPr>
          <w:b w:val="0"/>
        </w:rPr>
      </w:pPr>
      <w:r>
        <w:rPr>
          <w:u w:val="thick"/>
        </w:rPr>
        <w:t>Language</w:t>
      </w:r>
      <w:r>
        <w:rPr>
          <w:spacing w:val="-5"/>
          <w:u w:val="thick"/>
        </w:rPr>
        <w:t xml:space="preserve"> </w:t>
      </w:r>
      <w:r>
        <w:rPr>
          <w:u w:val="thick"/>
        </w:rPr>
        <w:t>Faculty</w:t>
      </w:r>
      <w:r>
        <w:rPr>
          <w:spacing w:val="-1"/>
          <w:u w:val="thick"/>
        </w:rPr>
        <w:t xml:space="preserve"> </w:t>
      </w:r>
      <w:r>
        <w:rPr>
          <w:u w:val="thick"/>
        </w:rPr>
        <w:t>and</w:t>
      </w:r>
      <w:r>
        <w:rPr>
          <w:spacing w:val="-1"/>
          <w:u w:val="thick"/>
        </w:rPr>
        <w:t xml:space="preserve"> </w:t>
      </w:r>
      <w:r>
        <w:rPr>
          <w:u w:val="thick"/>
        </w:rPr>
        <w:t>Pedagogical</w:t>
      </w:r>
      <w:r>
        <w:rPr>
          <w:spacing w:val="-2"/>
          <w:u w:val="thick"/>
        </w:rPr>
        <w:t xml:space="preserve"> </w:t>
      </w:r>
      <w:r>
        <w:rPr>
          <w:u w:val="thick"/>
        </w:rPr>
        <w:t>Training</w:t>
      </w:r>
      <w:r>
        <w:rPr>
          <w:spacing w:val="-1"/>
          <w:u w:val="thick"/>
        </w:rPr>
        <w:t xml:space="preserve"> </w:t>
      </w:r>
      <w:r>
        <w:rPr>
          <w:u w:val="thick"/>
        </w:rPr>
        <w:t>of</w:t>
      </w:r>
      <w:r>
        <w:rPr>
          <w:spacing w:val="-2"/>
          <w:u w:val="thick"/>
        </w:rPr>
        <w:t xml:space="preserve"> </w:t>
      </w:r>
      <w:r>
        <w:rPr>
          <w:u w:val="thick"/>
        </w:rPr>
        <w:t>Language</w:t>
      </w:r>
      <w:r>
        <w:rPr>
          <w:spacing w:val="-2"/>
          <w:u w:val="thick"/>
        </w:rPr>
        <w:t xml:space="preserve"> </w:t>
      </w:r>
      <w:r>
        <w:rPr>
          <w:u w:val="thick"/>
        </w:rPr>
        <w:t>Instructors</w:t>
      </w:r>
      <w:r>
        <w:t>:</w:t>
      </w:r>
      <w:r>
        <w:rPr>
          <w:spacing w:val="-1"/>
        </w:rPr>
        <w:t xml:space="preserve"> </w:t>
      </w:r>
      <w:r>
        <w:rPr>
          <w:b w:val="0"/>
        </w:rPr>
        <w:t>S&amp;P’s</w:t>
      </w:r>
      <w:r>
        <w:rPr>
          <w:b w:val="0"/>
          <w:spacing w:val="-1"/>
        </w:rPr>
        <w:t xml:space="preserve"> </w:t>
      </w:r>
      <w:r>
        <w:rPr>
          <w:b w:val="0"/>
        </w:rPr>
        <w:t>faculty</w:t>
      </w:r>
      <w:r>
        <w:rPr>
          <w:b w:val="0"/>
          <w:spacing w:val="-1"/>
        </w:rPr>
        <w:t xml:space="preserve"> </w:t>
      </w:r>
      <w:r>
        <w:rPr>
          <w:b w:val="0"/>
          <w:spacing w:val="-5"/>
        </w:rPr>
        <w:t>is</w:t>
      </w:r>
    </w:p>
    <w:p w14:paraId="1636FA8C" w14:textId="77777777" w:rsidR="001B385B" w:rsidRDefault="001B385B">
      <w:pPr>
        <w:pStyle w:val="BodyText"/>
        <w:rPr>
          <w:sz w:val="16"/>
        </w:rPr>
      </w:pPr>
    </w:p>
    <w:p w14:paraId="1636FA8D" w14:textId="77777777" w:rsidR="001B385B" w:rsidRDefault="00B90A51">
      <w:pPr>
        <w:pStyle w:val="BodyText"/>
        <w:spacing w:before="90" w:line="480" w:lineRule="auto"/>
        <w:ind w:left="142" w:right="231"/>
      </w:pPr>
      <w:r>
        <w:t xml:space="preserve">comprised of 19 tenured and 21 non-tenure-track faculty, who are internationally recognized for pedagogical innovation, scholarly research, and publishing (App. A). Chaired by Jorge Pérez (App. A), S&amp;P’s program has produced 50 dissertations in the past 5 </w:t>
      </w:r>
      <w:r>
        <w:t>years. Melissa Murphy (App. A) supervises the SPN program, with 3 course-specific/level supervisors. Vivian Flanzer (App. A) supervises the POR program. Under their close supervision, on average 55 PhD students</w:t>
      </w:r>
      <w:r>
        <w:rPr>
          <w:spacing w:val="-2"/>
        </w:rPr>
        <w:t xml:space="preserve"> </w:t>
      </w:r>
      <w:r>
        <w:t>serve</w:t>
      </w:r>
      <w:r>
        <w:rPr>
          <w:spacing w:val="-3"/>
        </w:rPr>
        <w:t xml:space="preserve"> </w:t>
      </w:r>
      <w:r>
        <w:t>as</w:t>
      </w:r>
      <w:r>
        <w:rPr>
          <w:spacing w:val="-2"/>
        </w:rPr>
        <w:t xml:space="preserve"> </w:t>
      </w:r>
      <w:r>
        <w:t>AIs;</w:t>
      </w:r>
      <w:r>
        <w:rPr>
          <w:spacing w:val="-2"/>
        </w:rPr>
        <w:t xml:space="preserve"> </w:t>
      </w:r>
      <w:r>
        <w:t>60%</w:t>
      </w:r>
      <w:r>
        <w:rPr>
          <w:spacing w:val="-2"/>
        </w:rPr>
        <w:t xml:space="preserve"> </w:t>
      </w:r>
      <w:r>
        <w:t>are</w:t>
      </w:r>
      <w:r>
        <w:rPr>
          <w:spacing w:val="-3"/>
        </w:rPr>
        <w:t xml:space="preserve"> </w:t>
      </w:r>
      <w:r>
        <w:t>native</w:t>
      </w:r>
      <w:r>
        <w:rPr>
          <w:spacing w:val="-3"/>
        </w:rPr>
        <w:t xml:space="preserve"> </w:t>
      </w:r>
      <w:r>
        <w:t>speakers,</w:t>
      </w:r>
      <w:r>
        <w:rPr>
          <w:spacing w:val="-2"/>
        </w:rPr>
        <w:t xml:space="preserve"> </w:t>
      </w:r>
      <w:r>
        <w:t>often</w:t>
      </w:r>
      <w:r>
        <w:rPr>
          <w:spacing w:val="-2"/>
        </w:rPr>
        <w:t xml:space="preserve"> </w:t>
      </w:r>
      <w:r>
        <w:t>teaching</w:t>
      </w:r>
      <w:r>
        <w:rPr>
          <w:spacing w:val="-2"/>
        </w:rPr>
        <w:t xml:space="preserve"> </w:t>
      </w:r>
      <w:r>
        <w:t>the</w:t>
      </w:r>
      <w:r>
        <w:rPr>
          <w:spacing w:val="-3"/>
        </w:rPr>
        <w:t xml:space="preserve"> </w:t>
      </w:r>
      <w:r>
        <w:t>same</w:t>
      </w:r>
      <w:r>
        <w:rPr>
          <w:spacing w:val="-3"/>
        </w:rPr>
        <w:t xml:space="preserve"> </w:t>
      </w:r>
      <w:r>
        <w:t>course</w:t>
      </w:r>
      <w:r>
        <w:rPr>
          <w:spacing w:val="-3"/>
        </w:rPr>
        <w:t xml:space="preserve"> </w:t>
      </w:r>
      <w:r>
        <w:t>for</w:t>
      </w:r>
      <w:r>
        <w:rPr>
          <w:spacing w:val="-2"/>
        </w:rPr>
        <w:t xml:space="preserve"> </w:t>
      </w:r>
      <w:r>
        <w:t>5–7</w:t>
      </w:r>
      <w:r>
        <w:rPr>
          <w:spacing w:val="-2"/>
        </w:rPr>
        <w:t xml:space="preserve"> </w:t>
      </w:r>
      <w:r>
        <w:t>years.</w:t>
      </w:r>
      <w:r>
        <w:rPr>
          <w:spacing w:val="-2"/>
        </w:rPr>
        <w:t xml:space="preserve"> </w:t>
      </w:r>
      <w:r>
        <w:t>AIs take required pedagogical training (Table B.4); S&amp;P supports ongoing training, awarding up to</w:t>
      </w:r>
    </w:p>
    <w:p w14:paraId="1636FA8E" w14:textId="77777777" w:rsidR="001B385B" w:rsidRDefault="00B90A51">
      <w:pPr>
        <w:pStyle w:val="BodyText"/>
        <w:spacing w:before="0" w:line="480" w:lineRule="auto"/>
        <w:ind w:left="142" w:right="292"/>
      </w:pPr>
      <w:r>
        <w:t>$800</w:t>
      </w:r>
      <w:r>
        <w:rPr>
          <w:spacing w:val="-3"/>
        </w:rPr>
        <w:t xml:space="preserve"> </w:t>
      </w:r>
      <w:r>
        <w:t>per</w:t>
      </w:r>
      <w:r>
        <w:rPr>
          <w:spacing w:val="-3"/>
        </w:rPr>
        <w:t xml:space="preserve"> </w:t>
      </w:r>
      <w:r>
        <w:t>faculty</w:t>
      </w:r>
      <w:r>
        <w:rPr>
          <w:spacing w:val="-3"/>
        </w:rPr>
        <w:t xml:space="preserve"> </w:t>
      </w:r>
      <w:r>
        <w:t>member,</w:t>
      </w:r>
      <w:r>
        <w:rPr>
          <w:spacing w:val="-3"/>
        </w:rPr>
        <w:t xml:space="preserve"> </w:t>
      </w:r>
      <w:r>
        <w:t>and</w:t>
      </w:r>
      <w:r>
        <w:rPr>
          <w:spacing w:val="-3"/>
        </w:rPr>
        <w:t xml:space="preserve"> </w:t>
      </w:r>
      <w:r>
        <w:t>$500</w:t>
      </w:r>
      <w:r>
        <w:rPr>
          <w:spacing w:val="-3"/>
        </w:rPr>
        <w:t xml:space="preserve"> </w:t>
      </w:r>
      <w:r>
        <w:t>per</w:t>
      </w:r>
      <w:r>
        <w:rPr>
          <w:spacing w:val="-3"/>
        </w:rPr>
        <w:t xml:space="preserve"> </w:t>
      </w:r>
      <w:r>
        <w:t>AI</w:t>
      </w:r>
      <w:r>
        <w:rPr>
          <w:spacing w:val="-3"/>
        </w:rPr>
        <w:t xml:space="preserve"> </w:t>
      </w:r>
      <w:r>
        <w:t>annually;</w:t>
      </w:r>
      <w:r>
        <w:rPr>
          <w:spacing w:val="-4"/>
        </w:rPr>
        <w:t xml:space="preserve"> </w:t>
      </w:r>
      <w:r>
        <w:t>COLA’s</w:t>
      </w:r>
      <w:r>
        <w:rPr>
          <w:spacing w:val="-3"/>
        </w:rPr>
        <w:t xml:space="preserve"> </w:t>
      </w:r>
      <w:r>
        <w:t>Texas</w:t>
      </w:r>
      <w:r>
        <w:rPr>
          <w:spacing w:val="-3"/>
        </w:rPr>
        <w:t xml:space="preserve"> </w:t>
      </w:r>
      <w:r>
        <w:t>Language</w:t>
      </w:r>
      <w:r>
        <w:rPr>
          <w:spacing w:val="-4"/>
        </w:rPr>
        <w:t xml:space="preserve"> </w:t>
      </w:r>
      <w:r>
        <w:t>Center</w:t>
      </w:r>
      <w:r>
        <w:rPr>
          <w:spacing w:val="-3"/>
        </w:rPr>
        <w:t xml:space="preserve"> </w:t>
      </w:r>
      <w:r>
        <w:t>provides workshops on intensive instruction, OPI proficiency testing, and methodology. Each year, LLILAS supports SPN, POR, and LAL faculty and PhD students’ participation in pedagogical</w:t>
      </w:r>
    </w:p>
    <w:p w14:paraId="1636FA8F" w14:textId="77777777" w:rsidR="001B385B" w:rsidRDefault="001B385B">
      <w:pPr>
        <w:spacing w:line="480" w:lineRule="auto"/>
        <w:sectPr w:rsidR="001B385B">
          <w:pgSz w:w="12240" w:h="15840"/>
          <w:pgMar w:top="1360" w:right="1220" w:bottom="1240" w:left="1300" w:header="0" w:footer="1052" w:gutter="0"/>
          <w:cols w:space="720"/>
        </w:sectPr>
      </w:pPr>
    </w:p>
    <w:p w14:paraId="1636FA90" w14:textId="77777777" w:rsidR="001B385B" w:rsidRDefault="00B90A51">
      <w:pPr>
        <w:pStyle w:val="BodyText"/>
        <w:spacing w:before="66" w:line="480" w:lineRule="auto"/>
        <w:ind w:left="142"/>
      </w:pPr>
      <w:r>
        <w:lastRenderedPageBreak/>
        <w:t>conferences.</w:t>
      </w:r>
      <w:r>
        <w:rPr>
          <w:spacing w:val="-3"/>
        </w:rPr>
        <w:t xml:space="preserve"> </w:t>
      </w:r>
      <w:r>
        <w:t>PFP</w:t>
      </w:r>
      <w:r>
        <w:rPr>
          <w:spacing w:val="-3"/>
        </w:rPr>
        <w:t xml:space="preserve"> </w:t>
      </w:r>
      <w:r>
        <w:t>funds</w:t>
      </w:r>
      <w:r>
        <w:rPr>
          <w:spacing w:val="-3"/>
        </w:rPr>
        <w:t xml:space="preserve"> </w:t>
      </w:r>
      <w:r>
        <w:t>OPI</w:t>
      </w:r>
      <w:r>
        <w:rPr>
          <w:spacing w:val="-3"/>
        </w:rPr>
        <w:t xml:space="preserve"> </w:t>
      </w:r>
      <w:r>
        <w:t>Assessment</w:t>
      </w:r>
      <w:r>
        <w:rPr>
          <w:spacing w:val="-4"/>
        </w:rPr>
        <w:t xml:space="preserve"> </w:t>
      </w:r>
      <w:r>
        <w:t>Workshops</w:t>
      </w:r>
      <w:r>
        <w:rPr>
          <w:spacing w:val="-3"/>
        </w:rPr>
        <w:t xml:space="preserve"> </w:t>
      </w:r>
      <w:r>
        <w:t>for</w:t>
      </w:r>
      <w:r>
        <w:rPr>
          <w:spacing w:val="-3"/>
        </w:rPr>
        <w:t xml:space="preserve"> </w:t>
      </w:r>
      <w:r>
        <w:t>POR</w:t>
      </w:r>
      <w:r>
        <w:rPr>
          <w:spacing w:val="-3"/>
        </w:rPr>
        <w:t xml:space="preserve"> </w:t>
      </w:r>
      <w:r>
        <w:t>AIs,</w:t>
      </w:r>
      <w:r>
        <w:rPr>
          <w:spacing w:val="-3"/>
        </w:rPr>
        <w:t xml:space="preserve"> </w:t>
      </w:r>
      <w:r>
        <w:t>connect</w:t>
      </w:r>
      <w:r>
        <w:rPr>
          <w:spacing w:val="-3"/>
        </w:rPr>
        <w:t xml:space="preserve"> </w:t>
      </w:r>
      <w:r>
        <w:t>them</w:t>
      </w:r>
      <w:r>
        <w:rPr>
          <w:spacing w:val="-3"/>
        </w:rPr>
        <w:t xml:space="preserve"> </w:t>
      </w:r>
      <w:r>
        <w:t>with</w:t>
      </w:r>
      <w:r>
        <w:rPr>
          <w:spacing w:val="-3"/>
        </w:rPr>
        <w:t xml:space="preserve"> </w:t>
      </w:r>
      <w:r>
        <w:t>free</w:t>
      </w:r>
      <w:r>
        <w:rPr>
          <w:spacing w:val="-4"/>
        </w:rPr>
        <w:t xml:space="preserve"> </w:t>
      </w:r>
      <w:r>
        <w:t>virtual training workshops.</w:t>
      </w:r>
    </w:p>
    <w:p w14:paraId="1636FA91" w14:textId="77777777" w:rsidR="001B385B" w:rsidRDefault="00B90A51">
      <w:pPr>
        <w:spacing w:before="120"/>
        <w:ind w:left="142"/>
        <w:rPr>
          <w:rFonts w:ascii="Calibri"/>
          <w:b/>
          <w:sz w:val="20"/>
        </w:rPr>
      </w:pPr>
      <w:r>
        <w:rPr>
          <w:rFonts w:ascii="Calibri"/>
          <w:b/>
          <w:sz w:val="20"/>
        </w:rPr>
        <w:t>Table</w:t>
      </w:r>
      <w:r>
        <w:rPr>
          <w:rFonts w:ascii="Calibri"/>
          <w:b/>
          <w:spacing w:val="-7"/>
          <w:sz w:val="20"/>
        </w:rPr>
        <w:t xml:space="preserve"> </w:t>
      </w:r>
      <w:r>
        <w:rPr>
          <w:rFonts w:ascii="Calibri"/>
          <w:b/>
          <w:sz w:val="20"/>
        </w:rPr>
        <w:t>B.4.</w:t>
      </w:r>
      <w:r>
        <w:rPr>
          <w:rFonts w:ascii="Calibri"/>
          <w:b/>
          <w:spacing w:val="-6"/>
          <w:sz w:val="20"/>
        </w:rPr>
        <w:t xml:space="preserve"> </w:t>
      </w:r>
      <w:r>
        <w:rPr>
          <w:rFonts w:ascii="Calibri"/>
          <w:b/>
          <w:sz w:val="20"/>
        </w:rPr>
        <w:t>Requirements,</w:t>
      </w:r>
      <w:r>
        <w:rPr>
          <w:rFonts w:ascii="Calibri"/>
          <w:b/>
          <w:spacing w:val="-6"/>
          <w:sz w:val="20"/>
        </w:rPr>
        <w:t xml:space="preserve"> </w:t>
      </w:r>
      <w:r>
        <w:rPr>
          <w:rFonts w:ascii="Calibri"/>
          <w:b/>
          <w:sz w:val="20"/>
        </w:rPr>
        <w:t>Training,</w:t>
      </w:r>
      <w:r>
        <w:rPr>
          <w:rFonts w:ascii="Calibri"/>
          <w:b/>
          <w:spacing w:val="-6"/>
          <w:sz w:val="20"/>
        </w:rPr>
        <w:t xml:space="preserve"> </w:t>
      </w:r>
      <w:r>
        <w:rPr>
          <w:rFonts w:ascii="Calibri"/>
          <w:b/>
          <w:sz w:val="20"/>
        </w:rPr>
        <w:t>and</w:t>
      </w:r>
      <w:r>
        <w:rPr>
          <w:rFonts w:ascii="Calibri"/>
          <w:b/>
          <w:spacing w:val="-6"/>
          <w:sz w:val="20"/>
        </w:rPr>
        <w:t xml:space="preserve"> </w:t>
      </w:r>
      <w:r>
        <w:rPr>
          <w:rFonts w:ascii="Calibri"/>
          <w:b/>
          <w:sz w:val="20"/>
        </w:rPr>
        <w:t>Supervision</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SPN</w:t>
      </w:r>
      <w:r>
        <w:rPr>
          <w:rFonts w:ascii="Calibri"/>
          <w:b/>
          <w:spacing w:val="-6"/>
          <w:sz w:val="20"/>
        </w:rPr>
        <w:t xml:space="preserve"> </w:t>
      </w:r>
      <w:r>
        <w:rPr>
          <w:rFonts w:ascii="Calibri"/>
          <w:b/>
          <w:sz w:val="20"/>
        </w:rPr>
        <w:t>and</w:t>
      </w:r>
      <w:r>
        <w:rPr>
          <w:rFonts w:ascii="Calibri"/>
          <w:b/>
          <w:spacing w:val="-6"/>
          <w:sz w:val="20"/>
        </w:rPr>
        <w:t xml:space="preserve"> </w:t>
      </w:r>
      <w:r>
        <w:rPr>
          <w:rFonts w:ascii="Calibri"/>
          <w:b/>
          <w:sz w:val="20"/>
        </w:rPr>
        <w:t>POR</w:t>
      </w:r>
      <w:r>
        <w:rPr>
          <w:rFonts w:ascii="Calibri"/>
          <w:b/>
          <w:spacing w:val="-6"/>
          <w:sz w:val="20"/>
        </w:rPr>
        <w:t xml:space="preserve"> </w:t>
      </w:r>
      <w:r>
        <w:rPr>
          <w:rFonts w:ascii="Calibri"/>
          <w:b/>
          <w:spacing w:val="-5"/>
          <w:sz w:val="20"/>
        </w:rPr>
        <w:t>AIs</w:t>
      </w:r>
    </w:p>
    <w:p w14:paraId="1636FA92" w14:textId="77777777" w:rsidR="001B385B" w:rsidRDefault="001B385B">
      <w:pPr>
        <w:pStyle w:val="BodyText"/>
        <w:spacing w:before="9" w:after="1"/>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7382"/>
      </w:tblGrid>
      <w:tr w:rsidR="001B385B" w14:paraId="1636FA95" w14:textId="77777777">
        <w:trPr>
          <w:trHeight w:val="686"/>
        </w:trPr>
        <w:tc>
          <w:tcPr>
            <w:tcW w:w="1680" w:type="dxa"/>
            <w:shd w:val="clear" w:color="auto" w:fill="F2F2F2"/>
          </w:tcPr>
          <w:p w14:paraId="1636FA93" w14:textId="77777777" w:rsidR="001B385B" w:rsidRDefault="00B90A51">
            <w:pPr>
              <w:pStyle w:val="TableParagraph"/>
              <w:rPr>
                <w:b/>
                <w:sz w:val="20"/>
              </w:rPr>
            </w:pPr>
            <w:r>
              <w:rPr>
                <w:b/>
                <w:spacing w:val="-2"/>
                <w:sz w:val="20"/>
              </w:rPr>
              <w:t>Requirements</w:t>
            </w:r>
          </w:p>
        </w:tc>
        <w:tc>
          <w:tcPr>
            <w:tcW w:w="7382" w:type="dxa"/>
          </w:tcPr>
          <w:p w14:paraId="1636FA94" w14:textId="77777777" w:rsidR="001B385B" w:rsidRDefault="00B90A51">
            <w:pPr>
              <w:pStyle w:val="TableParagraph"/>
              <w:spacing w:line="259" w:lineRule="auto"/>
              <w:rPr>
                <w:sz w:val="20"/>
              </w:rPr>
            </w:pPr>
            <w:r>
              <w:rPr>
                <w:sz w:val="20"/>
              </w:rPr>
              <w:t>MA</w:t>
            </w:r>
            <w:r>
              <w:rPr>
                <w:spacing w:val="-4"/>
                <w:sz w:val="20"/>
              </w:rPr>
              <w:t xml:space="preserve"> </w:t>
            </w:r>
            <w:r>
              <w:rPr>
                <w:sz w:val="20"/>
              </w:rPr>
              <w:t>or</w:t>
            </w:r>
            <w:r>
              <w:rPr>
                <w:spacing w:val="-4"/>
                <w:sz w:val="20"/>
              </w:rPr>
              <w:t xml:space="preserve"> </w:t>
            </w:r>
            <w:r>
              <w:rPr>
                <w:sz w:val="20"/>
              </w:rPr>
              <w:t>professional</w:t>
            </w:r>
            <w:r>
              <w:rPr>
                <w:spacing w:val="-4"/>
                <w:sz w:val="20"/>
              </w:rPr>
              <w:t xml:space="preserve"> </w:t>
            </w:r>
            <w:r>
              <w:rPr>
                <w:sz w:val="20"/>
              </w:rPr>
              <w:t>equivalent;</w:t>
            </w:r>
            <w:r>
              <w:rPr>
                <w:spacing w:val="-4"/>
                <w:sz w:val="20"/>
              </w:rPr>
              <w:t xml:space="preserve"> </w:t>
            </w:r>
            <w:r>
              <w:rPr>
                <w:sz w:val="20"/>
              </w:rPr>
              <w:t>enrollment</w:t>
            </w:r>
            <w:r>
              <w:rPr>
                <w:spacing w:val="-4"/>
                <w:sz w:val="20"/>
              </w:rPr>
              <w:t xml:space="preserve"> </w:t>
            </w:r>
            <w:r>
              <w:rPr>
                <w:sz w:val="20"/>
              </w:rPr>
              <w:t>in</w:t>
            </w:r>
            <w:r>
              <w:rPr>
                <w:spacing w:val="-4"/>
                <w:sz w:val="20"/>
              </w:rPr>
              <w:t xml:space="preserve"> </w:t>
            </w:r>
            <w:r>
              <w:rPr>
                <w:sz w:val="20"/>
              </w:rPr>
              <w:t>graduate</w:t>
            </w:r>
            <w:r>
              <w:rPr>
                <w:spacing w:val="-4"/>
                <w:sz w:val="20"/>
              </w:rPr>
              <w:t xml:space="preserve"> </w:t>
            </w:r>
            <w:r>
              <w:rPr>
                <w:sz w:val="20"/>
              </w:rPr>
              <w:t>instructor</w:t>
            </w:r>
            <w:r>
              <w:rPr>
                <w:spacing w:val="-4"/>
                <w:sz w:val="20"/>
              </w:rPr>
              <w:t xml:space="preserve"> </w:t>
            </w:r>
            <w:r>
              <w:rPr>
                <w:sz w:val="20"/>
              </w:rPr>
              <w:t>seminar</w:t>
            </w:r>
            <w:r>
              <w:rPr>
                <w:spacing w:val="-4"/>
                <w:sz w:val="20"/>
              </w:rPr>
              <w:t xml:space="preserve"> </w:t>
            </w:r>
            <w:r>
              <w:rPr>
                <w:sz w:val="20"/>
              </w:rPr>
              <w:t>on methodology, theory, and practice</w:t>
            </w:r>
          </w:p>
        </w:tc>
      </w:tr>
      <w:tr w:rsidR="001B385B" w14:paraId="1636FA98" w14:textId="77777777">
        <w:trPr>
          <w:trHeight w:val="950"/>
        </w:trPr>
        <w:tc>
          <w:tcPr>
            <w:tcW w:w="1680" w:type="dxa"/>
            <w:shd w:val="clear" w:color="auto" w:fill="F2F2F2"/>
          </w:tcPr>
          <w:p w14:paraId="1636FA96" w14:textId="77777777" w:rsidR="001B385B" w:rsidRDefault="00B90A51">
            <w:pPr>
              <w:pStyle w:val="TableParagraph"/>
              <w:rPr>
                <w:b/>
                <w:sz w:val="20"/>
              </w:rPr>
            </w:pPr>
            <w:r>
              <w:rPr>
                <w:b/>
                <w:spacing w:val="-2"/>
                <w:sz w:val="20"/>
              </w:rPr>
              <w:t>Training</w:t>
            </w:r>
          </w:p>
        </w:tc>
        <w:tc>
          <w:tcPr>
            <w:tcW w:w="7382" w:type="dxa"/>
          </w:tcPr>
          <w:p w14:paraId="1636FA97" w14:textId="77777777" w:rsidR="001B385B" w:rsidRDefault="00B90A51">
            <w:pPr>
              <w:pStyle w:val="TableParagraph"/>
              <w:spacing w:line="259" w:lineRule="auto"/>
              <w:rPr>
                <w:sz w:val="20"/>
              </w:rPr>
            </w:pPr>
            <w:r>
              <w:rPr>
                <w:sz w:val="20"/>
              </w:rPr>
              <w:t>2-day intensive orientation and ongoing training program cover performance-based pedagogy,</w:t>
            </w:r>
            <w:r>
              <w:rPr>
                <w:spacing w:val="-6"/>
                <w:sz w:val="20"/>
              </w:rPr>
              <w:t xml:space="preserve"> </w:t>
            </w:r>
            <w:r>
              <w:rPr>
                <w:sz w:val="20"/>
              </w:rPr>
              <w:t>methodology,</w:t>
            </w:r>
            <w:r>
              <w:rPr>
                <w:spacing w:val="-6"/>
                <w:sz w:val="20"/>
              </w:rPr>
              <w:t xml:space="preserve"> </w:t>
            </w:r>
            <w:r>
              <w:rPr>
                <w:sz w:val="20"/>
              </w:rPr>
              <w:t>curriculum,</w:t>
            </w:r>
            <w:r>
              <w:rPr>
                <w:spacing w:val="-6"/>
                <w:sz w:val="20"/>
              </w:rPr>
              <w:t xml:space="preserve"> </w:t>
            </w:r>
            <w:r>
              <w:rPr>
                <w:sz w:val="20"/>
              </w:rPr>
              <w:t>assessment,</w:t>
            </w:r>
            <w:r>
              <w:rPr>
                <w:spacing w:val="-6"/>
                <w:sz w:val="20"/>
              </w:rPr>
              <w:t xml:space="preserve"> </w:t>
            </w:r>
            <w:r>
              <w:rPr>
                <w:sz w:val="20"/>
              </w:rPr>
              <w:t>avoiding</w:t>
            </w:r>
            <w:r>
              <w:rPr>
                <w:spacing w:val="-6"/>
                <w:sz w:val="20"/>
              </w:rPr>
              <w:t xml:space="preserve"> </w:t>
            </w:r>
            <w:r>
              <w:rPr>
                <w:sz w:val="20"/>
              </w:rPr>
              <w:t>grade</w:t>
            </w:r>
            <w:r>
              <w:rPr>
                <w:spacing w:val="-6"/>
                <w:sz w:val="20"/>
              </w:rPr>
              <w:t xml:space="preserve"> </w:t>
            </w:r>
            <w:r>
              <w:rPr>
                <w:sz w:val="20"/>
              </w:rPr>
              <w:t>inflation,</w:t>
            </w:r>
            <w:r>
              <w:rPr>
                <w:spacing w:val="-6"/>
                <w:sz w:val="20"/>
              </w:rPr>
              <w:t xml:space="preserve"> </w:t>
            </w:r>
            <w:r>
              <w:rPr>
                <w:sz w:val="20"/>
              </w:rPr>
              <w:t>classroom administrative issues</w:t>
            </w:r>
          </w:p>
        </w:tc>
      </w:tr>
      <w:tr w:rsidR="001B385B" w14:paraId="1636FA9B" w14:textId="77777777">
        <w:trPr>
          <w:trHeight w:val="950"/>
        </w:trPr>
        <w:tc>
          <w:tcPr>
            <w:tcW w:w="1680" w:type="dxa"/>
            <w:shd w:val="clear" w:color="auto" w:fill="F2F2F2"/>
          </w:tcPr>
          <w:p w14:paraId="1636FA99" w14:textId="77777777" w:rsidR="001B385B" w:rsidRDefault="00B90A51">
            <w:pPr>
              <w:pStyle w:val="TableParagraph"/>
              <w:rPr>
                <w:b/>
                <w:sz w:val="20"/>
              </w:rPr>
            </w:pPr>
            <w:r>
              <w:rPr>
                <w:b/>
                <w:spacing w:val="-2"/>
                <w:sz w:val="20"/>
              </w:rPr>
              <w:t>Supervision</w:t>
            </w:r>
          </w:p>
        </w:tc>
        <w:tc>
          <w:tcPr>
            <w:tcW w:w="7382" w:type="dxa"/>
          </w:tcPr>
          <w:p w14:paraId="1636FA9A" w14:textId="77777777" w:rsidR="001B385B" w:rsidRDefault="00B90A51">
            <w:pPr>
              <w:pStyle w:val="TableParagraph"/>
              <w:spacing w:line="259" w:lineRule="auto"/>
              <w:rPr>
                <w:sz w:val="20"/>
              </w:rPr>
            </w:pPr>
            <w:r>
              <w:rPr>
                <w:sz w:val="20"/>
              </w:rPr>
              <w:t>Curriculum</w:t>
            </w:r>
            <w:r>
              <w:rPr>
                <w:sz w:val="20"/>
              </w:rPr>
              <w:t xml:space="preserve"> design, design of assessments and grading rubrics, collection of grade distribution</w:t>
            </w:r>
            <w:r>
              <w:rPr>
                <w:spacing w:val="-3"/>
                <w:sz w:val="20"/>
              </w:rPr>
              <w:t xml:space="preserve"> </w:t>
            </w:r>
            <w:r>
              <w:rPr>
                <w:sz w:val="20"/>
              </w:rPr>
              <w:t>for</w:t>
            </w:r>
            <w:r>
              <w:rPr>
                <w:spacing w:val="-3"/>
                <w:sz w:val="20"/>
              </w:rPr>
              <w:t xml:space="preserve"> </w:t>
            </w:r>
            <w:r>
              <w:rPr>
                <w:sz w:val="20"/>
              </w:rPr>
              <w:t>major</w:t>
            </w:r>
            <w:r>
              <w:rPr>
                <w:spacing w:val="-3"/>
                <w:sz w:val="20"/>
              </w:rPr>
              <w:t xml:space="preserve"> </w:t>
            </w:r>
            <w:r>
              <w:rPr>
                <w:sz w:val="20"/>
              </w:rPr>
              <w:t>exams</w:t>
            </w:r>
            <w:r>
              <w:rPr>
                <w:spacing w:val="-3"/>
                <w:sz w:val="20"/>
              </w:rPr>
              <w:t xml:space="preserve"> </w:t>
            </w:r>
            <w:r>
              <w:rPr>
                <w:sz w:val="20"/>
              </w:rPr>
              <w:t>and</w:t>
            </w:r>
            <w:r>
              <w:rPr>
                <w:spacing w:val="-3"/>
                <w:sz w:val="20"/>
              </w:rPr>
              <w:t xml:space="preserve"> </w:t>
            </w:r>
            <w:r>
              <w:rPr>
                <w:sz w:val="20"/>
              </w:rPr>
              <w:t>lab</w:t>
            </w:r>
            <w:r>
              <w:rPr>
                <w:spacing w:val="-3"/>
                <w:sz w:val="20"/>
              </w:rPr>
              <w:t xml:space="preserve"> </w:t>
            </w:r>
            <w:r>
              <w:rPr>
                <w:sz w:val="20"/>
              </w:rPr>
              <w:t>activities,</w:t>
            </w:r>
            <w:r>
              <w:rPr>
                <w:spacing w:val="-3"/>
                <w:sz w:val="20"/>
              </w:rPr>
              <w:t xml:space="preserve"> </w:t>
            </w:r>
            <w:r>
              <w:rPr>
                <w:sz w:val="20"/>
              </w:rPr>
              <w:t>classroom</w:t>
            </w:r>
            <w:r>
              <w:rPr>
                <w:spacing w:val="-4"/>
                <w:sz w:val="20"/>
              </w:rPr>
              <w:t xml:space="preserve"> </w:t>
            </w:r>
            <w:r>
              <w:rPr>
                <w:sz w:val="20"/>
              </w:rPr>
              <w:t>visits,</w:t>
            </w:r>
            <w:r>
              <w:rPr>
                <w:spacing w:val="-3"/>
                <w:sz w:val="20"/>
              </w:rPr>
              <w:t xml:space="preserve"> </w:t>
            </w:r>
            <w:r>
              <w:rPr>
                <w:sz w:val="20"/>
              </w:rPr>
              <w:t>and</w:t>
            </w:r>
            <w:r>
              <w:rPr>
                <w:spacing w:val="-3"/>
                <w:sz w:val="20"/>
              </w:rPr>
              <w:t xml:space="preserve"> </w:t>
            </w:r>
            <w:r>
              <w:rPr>
                <w:sz w:val="20"/>
              </w:rPr>
              <w:t>evaluations</w:t>
            </w:r>
            <w:r>
              <w:rPr>
                <w:spacing w:val="-3"/>
                <w:sz w:val="20"/>
              </w:rPr>
              <w:t xml:space="preserve"> </w:t>
            </w:r>
            <w:r>
              <w:rPr>
                <w:sz w:val="20"/>
              </w:rPr>
              <w:t>(2</w:t>
            </w:r>
            <w:r>
              <w:rPr>
                <w:spacing w:val="-3"/>
                <w:sz w:val="20"/>
              </w:rPr>
              <w:t xml:space="preserve"> </w:t>
            </w:r>
            <w:r>
              <w:rPr>
                <w:sz w:val="20"/>
              </w:rPr>
              <w:t xml:space="preserve">per </w:t>
            </w:r>
            <w:r>
              <w:rPr>
                <w:spacing w:val="-2"/>
                <w:sz w:val="20"/>
              </w:rPr>
              <w:t>year)</w:t>
            </w:r>
          </w:p>
        </w:tc>
      </w:tr>
    </w:tbl>
    <w:p w14:paraId="1636FA9C" w14:textId="77777777" w:rsidR="001B385B" w:rsidRDefault="00B90A51">
      <w:pPr>
        <w:pStyle w:val="BodyText"/>
        <w:spacing w:before="121" w:line="480" w:lineRule="auto"/>
        <w:ind w:left="142" w:right="292"/>
      </w:pPr>
      <w:r>
        <w:t>Kelly McDonough and Sergio Romero (see B.1) provide pedagogical supervision of LAL courses and native-speaker instructors, who teach using materials developed at UT and by colleagues</w:t>
      </w:r>
      <w:r>
        <w:rPr>
          <w:spacing w:val="-1"/>
        </w:rPr>
        <w:t xml:space="preserve"> </w:t>
      </w:r>
      <w:r>
        <w:t>at</w:t>
      </w:r>
      <w:r>
        <w:rPr>
          <w:spacing w:val="-1"/>
        </w:rPr>
        <w:t xml:space="preserve"> </w:t>
      </w:r>
      <w:r>
        <w:t>peer</w:t>
      </w:r>
      <w:r>
        <w:rPr>
          <w:spacing w:val="-1"/>
        </w:rPr>
        <w:t xml:space="preserve"> </w:t>
      </w:r>
      <w:r>
        <w:t>institutions.</w:t>
      </w:r>
      <w:r>
        <w:rPr>
          <w:spacing w:val="-1"/>
        </w:rPr>
        <w:t xml:space="preserve"> </w:t>
      </w:r>
      <w:r>
        <w:t>Nahuatl,</w:t>
      </w:r>
      <w:r>
        <w:rPr>
          <w:spacing w:val="-1"/>
        </w:rPr>
        <w:t xml:space="preserve"> </w:t>
      </w:r>
      <w:r>
        <w:t>the</w:t>
      </w:r>
      <w:r>
        <w:rPr>
          <w:spacing w:val="-2"/>
        </w:rPr>
        <w:t xml:space="preserve"> </w:t>
      </w:r>
      <w:r>
        <w:t>LCTL</w:t>
      </w:r>
      <w:r>
        <w:rPr>
          <w:spacing w:val="-1"/>
        </w:rPr>
        <w:t xml:space="preserve"> </w:t>
      </w:r>
      <w:r>
        <w:t>currently</w:t>
      </w:r>
      <w:r>
        <w:rPr>
          <w:spacing w:val="-1"/>
        </w:rPr>
        <w:t xml:space="preserve"> </w:t>
      </w:r>
      <w:r>
        <w:t>offered</w:t>
      </w:r>
      <w:r>
        <w:rPr>
          <w:spacing w:val="-1"/>
        </w:rPr>
        <w:t xml:space="preserve"> </w:t>
      </w:r>
      <w:r>
        <w:t>on</w:t>
      </w:r>
      <w:r>
        <w:rPr>
          <w:spacing w:val="-1"/>
        </w:rPr>
        <w:t xml:space="preserve"> </w:t>
      </w:r>
      <w:r>
        <w:t>campus,</w:t>
      </w:r>
      <w:r>
        <w:rPr>
          <w:spacing w:val="-1"/>
        </w:rPr>
        <w:t xml:space="preserve"> </w:t>
      </w:r>
      <w:r>
        <w:t>is</w:t>
      </w:r>
      <w:r>
        <w:rPr>
          <w:spacing w:val="-1"/>
        </w:rPr>
        <w:t xml:space="preserve"> </w:t>
      </w:r>
      <w:r>
        <w:t>taught</w:t>
      </w:r>
      <w:r>
        <w:rPr>
          <w:spacing w:val="-2"/>
        </w:rPr>
        <w:t xml:space="preserve"> </w:t>
      </w:r>
      <w:r>
        <w:t>by Eduardo</w:t>
      </w:r>
      <w:r>
        <w:rPr>
          <w:spacing w:val="-2"/>
        </w:rPr>
        <w:t xml:space="preserve"> </w:t>
      </w:r>
      <w:r>
        <w:t>de</w:t>
      </w:r>
      <w:r>
        <w:rPr>
          <w:spacing w:val="-2"/>
        </w:rPr>
        <w:t xml:space="preserve"> </w:t>
      </w:r>
      <w:r>
        <w:t>la</w:t>
      </w:r>
      <w:r>
        <w:rPr>
          <w:spacing w:val="-2"/>
        </w:rPr>
        <w:t xml:space="preserve"> </w:t>
      </w:r>
      <w:r>
        <w:t>Cruz</w:t>
      </w:r>
      <w:r>
        <w:rPr>
          <w:spacing w:val="-1"/>
        </w:rPr>
        <w:t xml:space="preserve"> </w:t>
      </w:r>
      <w:r>
        <w:t>(App.</w:t>
      </w:r>
      <w:r>
        <w:rPr>
          <w:spacing w:val="-1"/>
        </w:rPr>
        <w:t xml:space="preserve"> </w:t>
      </w:r>
      <w:r>
        <w:t>A),</w:t>
      </w:r>
      <w:r>
        <w:rPr>
          <w:spacing w:val="-1"/>
        </w:rPr>
        <w:t xml:space="preserve"> </w:t>
      </w:r>
      <w:r>
        <w:t>who</w:t>
      </w:r>
      <w:r>
        <w:rPr>
          <w:spacing w:val="-1"/>
        </w:rPr>
        <w:t xml:space="preserve"> </w:t>
      </w:r>
      <w:r>
        <w:t>has</w:t>
      </w:r>
      <w:r>
        <w:rPr>
          <w:spacing w:val="-1"/>
        </w:rPr>
        <w:t xml:space="preserve"> </w:t>
      </w:r>
      <w:r>
        <w:t>12</w:t>
      </w:r>
      <w:r>
        <w:rPr>
          <w:spacing w:val="-1"/>
        </w:rPr>
        <w:t xml:space="preserve"> </w:t>
      </w:r>
      <w:r>
        <w:t>years’</w:t>
      </w:r>
      <w:r>
        <w:rPr>
          <w:spacing w:val="-1"/>
        </w:rPr>
        <w:t xml:space="preserve"> </w:t>
      </w:r>
      <w:r>
        <w:t>experience</w:t>
      </w:r>
      <w:r>
        <w:rPr>
          <w:spacing w:val="-2"/>
        </w:rPr>
        <w:t xml:space="preserve"> </w:t>
      </w:r>
      <w:r>
        <w:t>teaching</w:t>
      </w:r>
      <w:r>
        <w:rPr>
          <w:spacing w:val="-1"/>
        </w:rPr>
        <w:t xml:space="preserve"> </w:t>
      </w:r>
      <w:r>
        <w:t>in</w:t>
      </w:r>
      <w:r>
        <w:rPr>
          <w:spacing w:val="-1"/>
        </w:rPr>
        <w:t xml:space="preserve"> </w:t>
      </w:r>
      <w:r>
        <w:t>Mexico</w:t>
      </w:r>
      <w:r>
        <w:rPr>
          <w:spacing w:val="-1"/>
        </w:rPr>
        <w:t xml:space="preserve"> </w:t>
      </w:r>
      <w:r>
        <w:t>and</w:t>
      </w:r>
      <w:r>
        <w:rPr>
          <w:spacing w:val="-1"/>
        </w:rPr>
        <w:t xml:space="preserve"> </w:t>
      </w:r>
      <w:r>
        <w:t>the</w:t>
      </w:r>
      <w:r>
        <w:rPr>
          <w:spacing w:val="-2"/>
        </w:rPr>
        <w:t xml:space="preserve"> </w:t>
      </w:r>
      <w:r>
        <w:rPr>
          <w:spacing w:val="-5"/>
        </w:rPr>
        <w:t>US.</w:t>
      </w:r>
    </w:p>
    <w:p w14:paraId="1636FA9D" w14:textId="77777777" w:rsidR="001B385B" w:rsidRDefault="00B90A51">
      <w:pPr>
        <w:pStyle w:val="ListParagraph"/>
        <w:numPr>
          <w:ilvl w:val="1"/>
          <w:numId w:val="14"/>
        </w:numPr>
        <w:tabs>
          <w:tab w:val="left" w:pos="543"/>
        </w:tabs>
        <w:ind w:left="542" w:hanging="401"/>
        <w:rPr>
          <w:sz w:val="24"/>
        </w:rPr>
      </w:pPr>
      <w:r>
        <w:rPr>
          <w:b/>
          <w:sz w:val="24"/>
          <w:u w:val="thick"/>
        </w:rPr>
        <w:t>a.</w:t>
      </w:r>
      <w:r>
        <w:rPr>
          <w:b/>
          <w:spacing w:val="-5"/>
          <w:sz w:val="24"/>
          <w:u w:val="thick"/>
        </w:rPr>
        <w:t xml:space="preserve"> </w:t>
      </w:r>
      <w:r>
        <w:rPr>
          <w:b/>
          <w:sz w:val="24"/>
          <w:u w:val="thick"/>
        </w:rPr>
        <w:t>Performance-based</w:t>
      </w:r>
      <w:r>
        <w:rPr>
          <w:b/>
          <w:spacing w:val="-2"/>
          <w:sz w:val="24"/>
          <w:u w:val="thick"/>
        </w:rPr>
        <w:t xml:space="preserve"> </w:t>
      </w:r>
      <w:r>
        <w:rPr>
          <w:b/>
          <w:sz w:val="24"/>
          <w:u w:val="thick"/>
        </w:rPr>
        <w:t>Instruction</w:t>
      </w:r>
      <w:r>
        <w:rPr>
          <w:b/>
          <w:sz w:val="24"/>
        </w:rPr>
        <w:t>:</w:t>
      </w:r>
      <w:r>
        <w:rPr>
          <w:b/>
          <w:spacing w:val="-2"/>
          <w:sz w:val="24"/>
        </w:rPr>
        <w:t xml:space="preserve"> </w:t>
      </w:r>
      <w:r>
        <w:rPr>
          <w:sz w:val="24"/>
        </w:rPr>
        <w:t>S&amp;P</w:t>
      </w:r>
      <w:r>
        <w:rPr>
          <w:spacing w:val="-2"/>
          <w:sz w:val="24"/>
        </w:rPr>
        <w:t xml:space="preserve"> </w:t>
      </w:r>
      <w:r>
        <w:rPr>
          <w:sz w:val="24"/>
        </w:rPr>
        <w:t>and</w:t>
      </w:r>
      <w:r>
        <w:rPr>
          <w:spacing w:val="-2"/>
          <w:sz w:val="24"/>
        </w:rPr>
        <w:t xml:space="preserve"> </w:t>
      </w:r>
      <w:r>
        <w:rPr>
          <w:sz w:val="24"/>
        </w:rPr>
        <w:t>LAL</w:t>
      </w:r>
      <w:r>
        <w:rPr>
          <w:spacing w:val="-2"/>
          <w:sz w:val="24"/>
        </w:rPr>
        <w:t xml:space="preserve"> </w:t>
      </w:r>
      <w:r>
        <w:rPr>
          <w:sz w:val="24"/>
        </w:rPr>
        <w:t>utilize</w:t>
      </w:r>
      <w:r>
        <w:rPr>
          <w:spacing w:val="-3"/>
          <w:sz w:val="24"/>
        </w:rPr>
        <w:t xml:space="preserve"> </w:t>
      </w:r>
      <w:r>
        <w:rPr>
          <w:sz w:val="24"/>
        </w:rPr>
        <w:t>performance-based</w:t>
      </w:r>
      <w:r>
        <w:rPr>
          <w:spacing w:val="-2"/>
          <w:sz w:val="24"/>
        </w:rPr>
        <w:t xml:space="preserve"> language</w:t>
      </w:r>
    </w:p>
    <w:p w14:paraId="1636FA9E" w14:textId="77777777" w:rsidR="001B385B" w:rsidRDefault="001B385B">
      <w:pPr>
        <w:pStyle w:val="BodyText"/>
        <w:rPr>
          <w:sz w:val="16"/>
        </w:rPr>
      </w:pPr>
    </w:p>
    <w:p w14:paraId="1636FA9F" w14:textId="77777777" w:rsidR="001B385B" w:rsidRDefault="00B90A51">
      <w:pPr>
        <w:pStyle w:val="BodyText"/>
        <w:spacing w:before="90" w:line="480" w:lineRule="auto"/>
        <w:ind w:left="142" w:right="270"/>
        <w:rPr>
          <w:b/>
          <w:i/>
        </w:rPr>
      </w:pPr>
      <w:r>
        <w:t>instruction, relying on interaction, group exercises, oral activ</w:t>
      </w:r>
      <w:r>
        <w:t>ities, and presentations. All PFP students take ACTFL’s standardized proficiency tests prior to study abroad. Participation in the yearlong Capstone in Brazil requires Oral Proficiency Interviews (OPI), Reading Test, and Listening Test. Students must score</w:t>
      </w:r>
      <w:r>
        <w:t xml:space="preserve"> at least a level 2 (ILR scale) for OPI, level 2 (ILR scale) or higher for listening or reading comprehension, and no lower than Level 1+ (ILR scale) in the remaining</w:t>
      </w:r>
      <w:r>
        <w:rPr>
          <w:spacing w:val="-3"/>
        </w:rPr>
        <w:t xml:space="preserve"> </w:t>
      </w:r>
      <w:r>
        <w:t>modality.</w:t>
      </w:r>
      <w:r>
        <w:rPr>
          <w:spacing w:val="-3"/>
        </w:rPr>
        <w:t xml:space="preserve"> </w:t>
      </w:r>
      <w:r>
        <w:t>LAL</w:t>
      </w:r>
      <w:r>
        <w:rPr>
          <w:spacing w:val="-3"/>
        </w:rPr>
        <w:t xml:space="preserve"> </w:t>
      </w:r>
      <w:r>
        <w:t>classes</w:t>
      </w:r>
      <w:r>
        <w:rPr>
          <w:spacing w:val="-3"/>
        </w:rPr>
        <w:t xml:space="preserve"> </w:t>
      </w:r>
      <w:r>
        <w:t>are</w:t>
      </w:r>
      <w:r>
        <w:rPr>
          <w:spacing w:val="-4"/>
        </w:rPr>
        <w:t xml:space="preserve"> </w:t>
      </w:r>
      <w:r>
        <w:t>immersive,</w:t>
      </w:r>
      <w:r>
        <w:rPr>
          <w:spacing w:val="-3"/>
        </w:rPr>
        <w:t xml:space="preserve"> </w:t>
      </w:r>
      <w:r>
        <w:t>with</w:t>
      </w:r>
      <w:r>
        <w:rPr>
          <w:spacing w:val="-3"/>
        </w:rPr>
        <w:t xml:space="preserve"> </w:t>
      </w:r>
      <w:r>
        <w:t>the</w:t>
      </w:r>
      <w:r>
        <w:rPr>
          <w:spacing w:val="-4"/>
        </w:rPr>
        <w:t xml:space="preserve"> </w:t>
      </w:r>
      <w:r>
        <w:t>LCTL</w:t>
      </w:r>
      <w:r>
        <w:rPr>
          <w:spacing w:val="-3"/>
        </w:rPr>
        <w:t xml:space="preserve"> </w:t>
      </w:r>
      <w:r>
        <w:t>as</w:t>
      </w:r>
      <w:r>
        <w:rPr>
          <w:spacing w:val="-3"/>
        </w:rPr>
        <w:t xml:space="preserve"> </w:t>
      </w:r>
      <w:r>
        <w:t>language</w:t>
      </w:r>
      <w:r>
        <w:rPr>
          <w:spacing w:val="-4"/>
        </w:rPr>
        <w:t xml:space="preserve"> </w:t>
      </w:r>
      <w:r>
        <w:t>of</w:t>
      </w:r>
      <w:r>
        <w:rPr>
          <w:spacing w:val="-3"/>
        </w:rPr>
        <w:t xml:space="preserve"> </w:t>
      </w:r>
      <w:r>
        <w:t>instruction</w:t>
      </w:r>
      <w:r>
        <w:rPr>
          <w:spacing w:val="-3"/>
        </w:rPr>
        <w:t xml:space="preserve"> </w:t>
      </w:r>
      <w:r>
        <w:t>from day one of class. Students must attend 2 hours of weekly one-to-one tutoring in speaking and listening with instructors outside of class, yielding substantial gains in fluency. Students make written</w:t>
      </w:r>
      <w:r>
        <w:rPr>
          <w:spacing w:val="-3"/>
        </w:rPr>
        <w:t xml:space="preserve"> </w:t>
      </w:r>
      <w:r>
        <w:t>and</w:t>
      </w:r>
      <w:r>
        <w:rPr>
          <w:spacing w:val="-3"/>
        </w:rPr>
        <w:t xml:space="preserve"> </w:t>
      </w:r>
      <w:r>
        <w:t>oral</w:t>
      </w:r>
      <w:r>
        <w:rPr>
          <w:spacing w:val="-3"/>
        </w:rPr>
        <w:t xml:space="preserve"> </w:t>
      </w:r>
      <w:r>
        <w:t>presentations</w:t>
      </w:r>
      <w:r>
        <w:rPr>
          <w:spacing w:val="-3"/>
        </w:rPr>
        <w:t xml:space="preserve"> </w:t>
      </w:r>
      <w:r>
        <w:t>on</w:t>
      </w:r>
      <w:r>
        <w:rPr>
          <w:spacing w:val="-3"/>
        </w:rPr>
        <w:t xml:space="preserve"> </w:t>
      </w:r>
      <w:r>
        <w:t>elements</w:t>
      </w:r>
      <w:r>
        <w:rPr>
          <w:spacing w:val="-3"/>
        </w:rPr>
        <w:t xml:space="preserve"> </w:t>
      </w:r>
      <w:r>
        <w:t>of</w:t>
      </w:r>
      <w:r>
        <w:rPr>
          <w:spacing w:val="-3"/>
        </w:rPr>
        <w:t xml:space="preserve"> </w:t>
      </w:r>
      <w:r>
        <w:t>culture</w:t>
      </w:r>
      <w:r>
        <w:rPr>
          <w:spacing w:val="-4"/>
        </w:rPr>
        <w:t xml:space="preserve"> </w:t>
      </w:r>
      <w:r>
        <w:t>and</w:t>
      </w:r>
      <w:r>
        <w:rPr>
          <w:spacing w:val="-3"/>
        </w:rPr>
        <w:t xml:space="preserve"> </w:t>
      </w:r>
      <w:r>
        <w:t>hi</w:t>
      </w:r>
      <w:r>
        <w:t>story</w:t>
      </w:r>
      <w:r>
        <w:rPr>
          <w:spacing w:val="-3"/>
        </w:rPr>
        <w:t xml:space="preserve"> </w:t>
      </w:r>
      <w:r>
        <w:t>for</w:t>
      </w:r>
      <w:r>
        <w:rPr>
          <w:spacing w:val="-3"/>
        </w:rPr>
        <w:t xml:space="preserve"> </w:t>
      </w:r>
      <w:r>
        <w:t>LAL</w:t>
      </w:r>
      <w:r>
        <w:rPr>
          <w:spacing w:val="-3"/>
        </w:rPr>
        <w:t xml:space="preserve"> </w:t>
      </w:r>
      <w:r>
        <w:t>final</w:t>
      </w:r>
      <w:r>
        <w:rPr>
          <w:spacing w:val="-3"/>
        </w:rPr>
        <w:t xml:space="preserve"> </w:t>
      </w:r>
      <w:r>
        <w:t>exams.</w:t>
      </w:r>
      <w:r>
        <w:rPr>
          <w:spacing w:val="-3"/>
        </w:rPr>
        <w:t xml:space="preserve"> </w:t>
      </w:r>
      <w:r>
        <w:rPr>
          <w:b/>
          <w:i/>
        </w:rPr>
        <w:t>See</w:t>
      </w:r>
      <w:r>
        <w:rPr>
          <w:b/>
          <w:i/>
          <w:spacing w:val="-3"/>
        </w:rPr>
        <w:t xml:space="preserve"> </w:t>
      </w:r>
      <w:r>
        <w:rPr>
          <w:b/>
          <w:i/>
        </w:rPr>
        <w:t>B.4.c for performance-based proficiency requirements.</w:t>
      </w:r>
    </w:p>
    <w:p w14:paraId="1636FAA0" w14:textId="77777777" w:rsidR="001B385B" w:rsidRDefault="001B385B">
      <w:pPr>
        <w:spacing w:line="480" w:lineRule="auto"/>
        <w:sectPr w:rsidR="001B385B">
          <w:pgSz w:w="12240" w:h="15840"/>
          <w:pgMar w:top="1380" w:right="1220" w:bottom="1240" w:left="1300" w:header="0" w:footer="1052" w:gutter="0"/>
          <w:cols w:space="720"/>
        </w:sectPr>
      </w:pPr>
    </w:p>
    <w:p w14:paraId="1636FAA1" w14:textId="77777777" w:rsidR="001B385B" w:rsidRDefault="00B90A51">
      <w:pPr>
        <w:pStyle w:val="ListParagraph"/>
        <w:numPr>
          <w:ilvl w:val="2"/>
          <w:numId w:val="14"/>
        </w:numPr>
        <w:tabs>
          <w:tab w:val="left" w:pos="797"/>
        </w:tabs>
        <w:spacing w:before="66"/>
        <w:ind w:hanging="655"/>
        <w:rPr>
          <w:sz w:val="24"/>
        </w:rPr>
      </w:pPr>
      <w:r>
        <w:rPr>
          <w:b/>
          <w:sz w:val="24"/>
          <w:u w:val="thick"/>
        </w:rPr>
        <w:lastRenderedPageBreak/>
        <w:t>Resources</w:t>
      </w:r>
      <w:r>
        <w:rPr>
          <w:b/>
          <w:spacing w:val="-4"/>
          <w:sz w:val="24"/>
          <w:u w:val="thick"/>
        </w:rPr>
        <w:t xml:space="preserve"> </w:t>
      </w:r>
      <w:r>
        <w:rPr>
          <w:b/>
          <w:sz w:val="24"/>
          <w:u w:val="thick"/>
        </w:rPr>
        <w:t>for</w:t>
      </w:r>
      <w:r>
        <w:rPr>
          <w:b/>
          <w:spacing w:val="-3"/>
          <w:sz w:val="24"/>
          <w:u w:val="thick"/>
        </w:rPr>
        <w:t xml:space="preserve"> </w:t>
      </w:r>
      <w:r>
        <w:rPr>
          <w:b/>
          <w:sz w:val="24"/>
          <w:u w:val="thick"/>
        </w:rPr>
        <w:t>Language</w:t>
      </w:r>
      <w:r>
        <w:rPr>
          <w:b/>
          <w:spacing w:val="-3"/>
          <w:sz w:val="24"/>
          <w:u w:val="thick"/>
        </w:rPr>
        <w:t xml:space="preserve"> </w:t>
      </w:r>
      <w:r>
        <w:rPr>
          <w:b/>
          <w:sz w:val="24"/>
          <w:u w:val="thick"/>
        </w:rPr>
        <w:t>Teaching</w:t>
      </w:r>
      <w:r>
        <w:rPr>
          <w:b/>
          <w:spacing w:val="-1"/>
          <w:sz w:val="24"/>
          <w:u w:val="thick"/>
        </w:rPr>
        <w:t xml:space="preserve"> </w:t>
      </w:r>
      <w:r>
        <w:rPr>
          <w:b/>
          <w:sz w:val="24"/>
          <w:u w:val="thick"/>
        </w:rPr>
        <w:t>and</w:t>
      </w:r>
      <w:r>
        <w:rPr>
          <w:b/>
          <w:spacing w:val="-2"/>
          <w:sz w:val="24"/>
          <w:u w:val="thick"/>
        </w:rPr>
        <w:t xml:space="preserve"> </w:t>
      </w:r>
      <w:r>
        <w:rPr>
          <w:b/>
          <w:sz w:val="24"/>
          <w:u w:val="thick"/>
        </w:rPr>
        <w:t>Practice</w:t>
      </w:r>
      <w:r>
        <w:rPr>
          <w:b/>
          <w:sz w:val="24"/>
        </w:rPr>
        <w:t>:</w:t>
      </w:r>
      <w:r>
        <w:rPr>
          <w:b/>
          <w:spacing w:val="-2"/>
          <w:sz w:val="24"/>
        </w:rPr>
        <w:t xml:space="preserve"> </w:t>
      </w:r>
      <w:r>
        <w:rPr>
          <w:sz w:val="24"/>
        </w:rPr>
        <w:t>State-of-the-art</w:t>
      </w:r>
      <w:r>
        <w:rPr>
          <w:spacing w:val="-2"/>
          <w:sz w:val="24"/>
        </w:rPr>
        <w:t xml:space="preserve"> technological</w:t>
      </w:r>
    </w:p>
    <w:p w14:paraId="1636FAA2" w14:textId="77777777" w:rsidR="001B385B" w:rsidRDefault="001B385B">
      <w:pPr>
        <w:pStyle w:val="BodyText"/>
        <w:rPr>
          <w:sz w:val="16"/>
        </w:rPr>
      </w:pPr>
    </w:p>
    <w:p w14:paraId="1636FAA3" w14:textId="77777777" w:rsidR="001B385B" w:rsidRDefault="00B90A51">
      <w:pPr>
        <w:pStyle w:val="BodyText"/>
        <w:spacing w:before="90" w:line="480" w:lineRule="auto"/>
        <w:ind w:left="142" w:right="270"/>
      </w:pPr>
      <w:r>
        <w:t>resources</w:t>
      </w:r>
      <w:r>
        <w:rPr>
          <w:spacing w:val="-3"/>
        </w:rPr>
        <w:t xml:space="preserve"> </w:t>
      </w:r>
      <w:r>
        <w:t>shape</w:t>
      </w:r>
      <w:r>
        <w:rPr>
          <w:spacing w:val="-4"/>
        </w:rPr>
        <w:t xml:space="preserve"> </w:t>
      </w:r>
      <w:r>
        <w:t>S&amp;P</w:t>
      </w:r>
      <w:r>
        <w:rPr>
          <w:spacing w:val="-3"/>
        </w:rPr>
        <w:t xml:space="preserve"> </w:t>
      </w:r>
      <w:r>
        <w:t>and</w:t>
      </w:r>
      <w:r>
        <w:rPr>
          <w:spacing w:val="-3"/>
        </w:rPr>
        <w:t xml:space="preserve"> </w:t>
      </w:r>
      <w:r>
        <w:t>LAL</w:t>
      </w:r>
      <w:r>
        <w:rPr>
          <w:spacing w:val="-3"/>
        </w:rPr>
        <w:t xml:space="preserve"> </w:t>
      </w:r>
      <w:r>
        <w:t>instruction</w:t>
      </w:r>
      <w:r>
        <w:rPr>
          <w:spacing w:val="-3"/>
        </w:rPr>
        <w:t xml:space="preserve"> </w:t>
      </w:r>
      <w:r>
        <w:t>and</w:t>
      </w:r>
      <w:r>
        <w:rPr>
          <w:spacing w:val="-3"/>
        </w:rPr>
        <w:t xml:space="preserve"> </w:t>
      </w:r>
      <w:r>
        <w:t>curriculum.</w:t>
      </w:r>
      <w:r>
        <w:rPr>
          <w:spacing w:val="-3"/>
        </w:rPr>
        <w:t xml:space="preserve"> </w:t>
      </w:r>
      <w:r>
        <w:t>S&amp;P</w:t>
      </w:r>
      <w:r>
        <w:rPr>
          <w:spacing w:val="-3"/>
        </w:rPr>
        <w:t xml:space="preserve"> </w:t>
      </w:r>
      <w:r>
        <w:t>has</w:t>
      </w:r>
      <w:r>
        <w:rPr>
          <w:spacing w:val="-3"/>
        </w:rPr>
        <w:t xml:space="preserve"> </w:t>
      </w:r>
      <w:r>
        <w:t>3</w:t>
      </w:r>
      <w:r>
        <w:rPr>
          <w:spacing w:val="-3"/>
        </w:rPr>
        <w:t xml:space="preserve"> </w:t>
      </w:r>
      <w:r>
        <w:t>language</w:t>
      </w:r>
      <w:r>
        <w:rPr>
          <w:spacing w:val="-4"/>
        </w:rPr>
        <w:t xml:space="preserve"> </w:t>
      </w:r>
      <w:r>
        <w:t>labs</w:t>
      </w:r>
      <w:r>
        <w:rPr>
          <w:spacing w:val="-3"/>
        </w:rPr>
        <w:t xml:space="preserve"> </w:t>
      </w:r>
      <w:r>
        <w:t>and</w:t>
      </w:r>
      <w:r>
        <w:rPr>
          <w:spacing w:val="-3"/>
        </w:rPr>
        <w:t xml:space="preserve"> </w:t>
      </w:r>
      <w:r>
        <w:t>smart classrooms, with 97 workstations featuring computers and doc cams. S&amp;P students get free tutoring at a help center staffed by AIs 18 hours/week. The PFP offers weekly conversation sessions with native Portuguese speakers, and fellow</w:t>
      </w:r>
      <w:r>
        <w:t>ships for students to assist with a local nonprofit’s Portuguese classes.</w:t>
      </w:r>
    </w:p>
    <w:p w14:paraId="1636FAA4" w14:textId="77777777" w:rsidR="001B385B" w:rsidRDefault="00B90A51">
      <w:pPr>
        <w:pStyle w:val="BodyText"/>
        <w:spacing w:before="1" w:line="480" w:lineRule="auto"/>
        <w:ind w:left="142" w:right="218" w:firstLine="720"/>
      </w:pPr>
      <w:r>
        <w:t>Classroom infrastructure affords opportunities for distance learning with native speakers, a central component in SPN 367D Business Spanish and also featured in LAL. In partnership w</w:t>
      </w:r>
      <w:r>
        <w:t>ith COERLL, S&amp;P and LAL faculty have created award-winning online resources that are utilized by millions nationwide. POR language director Vivian Flanzer (App. A) developed ClicaBrasil to complement intermediate and advanced POR courses. Other programs in</w:t>
      </w:r>
      <w:r>
        <w:t>clude: Brazilpod; Spanish Proficiency Exercises SpinTX; Spanish Proficiency Training Website and Learner</w:t>
      </w:r>
      <w:r>
        <w:rPr>
          <w:spacing w:val="-3"/>
        </w:rPr>
        <w:t xml:space="preserve"> </w:t>
      </w:r>
      <w:r>
        <w:t>Corpus.</w:t>
      </w:r>
      <w:r>
        <w:rPr>
          <w:spacing w:val="-4"/>
        </w:rPr>
        <w:t xml:space="preserve"> </w:t>
      </w:r>
      <w:r>
        <w:t>Launched</w:t>
      </w:r>
      <w:r>
        <w:rPr>
          <w:spacing w:val="-3"/>
        </w:rPr>
        <w:t xml:space="preserve"> </w:t>
      </w:r>
      <w:r>
        <w:t>in</w:t>
      </w:r>
      <w:r>
        <w:rPr>
          <w:spacing w:val="-4"/>
        </w:rPr>
        <w:t xml:space="preserve"> </w:t>
      </w:r>
      <w:r>
        <w:t>2016,</w:t>
      </w:r>
      <w:r>
        <w:rPr>
          <w:spacing w:val="-3"/>
        </w:rPr>
        <w:t xml:space="preserve"> </w:t>
      </w:r>
      <w:r>
        <w:t>online</w:t>
      </w:r>
      <w:r>
        <w:rPr>
          <w:spacing w:val="-4"/>
        </w:rPr>
        <w:t xml:space="preserve"> </w:t>
      </w:r>
      <w:r>
        <w:t>K’iche’</w:t>
      </w:r>
      <w:r>
        <w:rPr>
          <w:spacing w:val="-3"/>
        </w:rPr>
        <w:t xml:space="preserve"> </w:t>
      </w:r>
      <w:r>
        <w:t>features</w:t>
      </w:r>
      <w:r>
        <w:rPr>
          <w:spacing w:val="-4"/>
        </w:rPr>
        <w:t xml:space="preserve"> </w:t>
      </w:r>
      <w:r>
        <w:t>41</w:t>
      </w:r>
      <w:r>
        <w:rPr>
          <w:spacing w:val="-3"/>
        </w:rPr>
        <w:t xml:space="preserve"> </w:t>
      </w:r>
      <w:r>
        <w:t>self-guided</w:t>
      </w:r>
      <w:r>
        <w:rPr>
          <w:spacing w:val="-4"/>
        </w:rPr>
        <w:t xml:space="preserve"> </w:t>
      </w:r>
      <w:r>
        <w:t>beginning</w:t>
      </w:r>
      <w:r>
        <w:rPr>
          <w:spacing w:val="-3"/>
        </w:rPr>
        <w:t xml:space="preserve"> </w:t>
      </w:r>
      <w:r>
        <w:t>to</w:t>
      </w:r>
      <w:r>
        <w:rPr>
          <w:spacing w:val="-4"/>
        </w:rPr>
        <w:t xml:space="preserve"> </w:t>
      </w:r>
      <w:r>
        <w:t>advanced lessons with videos of native speakers in Nahualá, Guatemala, wh</w:t>
      </w:r>
      <w:r>
        <w:t>o discuss topics of cultural relevance</w:t>
      </w:r>
      <w:r>
        <w:rPr>
          <w:spacing w:val="-2"/>
        </w:rPr>
        <w:t xml:space="preserve"> </w:t>
      </w:r>
      <w:r>
        <w:t>to</w:t>
      </w:r>
      <w:r>
        <w:rPr>
          <w:spacing w:val="-1"/>
        </w:rPr>
        <w:t xml:space="preserve"> </w:t>
      </w:r>
      <w:r>
        <w:t>introduce</w:t>
      </w:r>
      <w:r>
        <w:rPr>
          <w:spacing w:val="-2"/>
        </w:rPr>
        <w:t xml:space="preserve"> </w:t>
      </w:r>
      <w:r>
        <w:t>K’iche’</w:t>
      </w:r>
      <w:r>
        <w:rPr>
          <w:spacing w:val="-1"/>
        </w:rPr>
        <w:t xml:space="preserve"> </w:t>
      </w:r>
      <w:r>
        <w:t>sounds,</w:t>
      </w:r>
      <w:r>
        <w:rPr>
          <w:spacing w:val="-1"/>
        </w:rPr>
        <w:t xml:space="preserve"> </w:t>
      </w:r>
      <w:r>
        <w:t>grammar,</w:t>
      </w:r>
      <w:r>
        <w:rPr>
          <w:spacing w:val="-1"/>
        </w:rPr>
        <w:t xml:space="preserve"> </w:t>
      </w:r>
      <w:r>
        <w:t>and</w:t>
      </w:r>
      <w:r>
        <w:rPr>
          <w:spacing w:val="-1"/>
        </w:rPr>
        <w:t xml:space="preserve"> </w:t>
      </w:r>
      <w:r>
        <w:t>speech</w:t>
      </w:r>
      <w:r>
        <w:rPr>
          <w:spacing w:val="-1"/>
        </w:rPr>
        <w:t xml:space="preserve"> </w:t>
      </w:r>
      <w:r>
        <w:t>practice.</w:t>
      </w:r>
      <w:r>
        <w:rPr>
          <w:spacing w:val="-3"/>
        </w:rPr>
        <w:t xml:space="preserve"> </w:t>
      </w:r>
      <w:r>
        <w:t>Co-produced</w:t>
      </w:r>
      <w:r>
        <w:rPr>
          <w:spacing w:val="-1"/>
        </w:rPr>
        <w:t xml:space="preserve"> </w:t>
      </w:r>
      <w:r>
        <w:t>with</w:t>
      </w:r>
      <w:r>
        <w:rPr>
          <w:spacing w:val="-1"/>
        </w:rPr>
        <w:t xml:space="preserve"> </w:t>
      </w:r>
      <w:r>
        <w:t xml:space="preserve">partners in Mexico and launched in 2020, online Nahuatl features 32 self-guided multimedia lessons that take the student through beginner to </w:t>
      </w:r>
      <w:r>
        <w:t>advanced materials. Quechua, currently in production, will launch in early 2022 with 14 beginner and intermediate lessons.</w:t>
      </w:r>
    </w:p>
    <w:p w14:paraId="1636FAA5" w14:textId="77777777" w:rsidR="001B385B" w:rsidRDefault="00B90A51">
      <w:pPr>
        <w:pStyle w:val="ListParagraph"/>
        <w:numPr>
          <w:ilvl w:val="2"/>
          <w:numId w:val="14"/>
        </w:numPr>
        <w:tabs>
          <w:tab w:val="left" w:pos="770"/>
        </w:tabs>
        <w:ind w:left="769" w:hanging="628"/>
        <w:rPr>
          <w:sz w:val="24"/>
        </w:rPr>
      </w:pPr>
      <w:r>
        <w:rPr>
          <w:b/>
          <w:sz w:val="24"/>
          <w:u w:val="thick"/>
        </w:rPr>
        <w:t>Language</w:t>
      </w:r>
      <w:r>
        <w:rPr>
          <w:b/>
          <w:spacing w:val="-5"/>
          <w:sz w:val="24"/>
          <w:u w:val="thick"/>
        </w:rPr>
        <w:t xml:space="preserve"> </w:t>
      </w:r>
      <w:r>
        <w:rPr>
          <w:b/>
          <w:sz w:val="24"/>
          <w:u w:val="thick"/>
        </w:rPr>
        <w:t>Proficiency</w:t>
      </w:r>
      <w:r>
        <w:rPr>
          <w:b/>
          <w:spacing w:val="-2"/>
          <w:sz w:val="24"/>
          <w:u w:val="thick"/>
        </w:rPr>
        <w:t xml:space="preserve"> </w:t>
      </w:r>
      <w:r>
        <w:rPr>
          <w:b/>
          <w:sz w:val="24"/>
          <w:u w:val="thick"/>
        </w:rPr>
        <w:t>Requirements</w:t>
      </w:r>
      <w:r>
        <w:rPr>
          <w:b/>
          <w:sz w:val="24"/>
        </w:rPr>
        <w:t>:</w:t>
      </w:r>
      <w:r>
        <w:rPr>
          <w:b/>
          <w:spacing w:val="-1"/>
          <w:sz w:val="24"/>
        </w:rPr>
        <w:t xml:space="preserve"> </w:t>
      </w:r>
      <w:r>
        <w:rPr>
          <w:sz w:val="24"/>
        </w:rPr>
        <w:t>In</w:t>
      </w:r>
      <w:r>
        <w:rPr>
          <w:spacing w:val="-2"/>
          <w:sz w:val="24"/>
        </w:rPr>
        <w:t xml:space="preserve"> </w:t>
      </w:r>
      <w:r>
        <w:rPr>
          <w:sz w:val="24"/>
        </w:rPr>
        <w:t>2014,</w:t>
      </w:r>
      <w:r>
        <w:rPr>
          <w:spacing w:val="-2"/>
          <w:sz w:val="24"/>
        </w:rPr>
        <w:t xml:space="preserve"> </w:t>
      </w:r>
      <w:r>
        <w:rPr>
          <w:sz w:val="24"/>
        </w:rPr>
        <w:t>COLA</w:t>
      </w:r>
      <w:r>
        <w:rPr>
          <w:spacing w:val="-1"/>
          <w:sz w:val="24"/>
        </w:rPr>
        <w:t xml:space="preserve"> </w:t>
      </w:r>
      <w:r>
        <w:rPr>
          <w:sz w:val="24"/>
        </w:rPr>
        <w:t>introduced</w:t>
      </w:r>
      <w:r>
        <w:rPr>
          <w:spacing w:val="-2"/>
          <w:sz w:val="24"/>
        </w:rPr>
        <w:t xml:space="preserve"> </w:t>
      </w:r>
      <w:r>
        <w:rPr>
          <w:sz w:val="24"/>
        </w:rPr>
        <w:t>new</w:t>
      </w:r>
      <w:r>
        <w:rPr>
          <w:spacing w:val="-1"/>
          <w:sz w:val="24"/>
        </w:rPr>
        <w:t xml:space="preserve"> </w:t>
      </w:r>
      <w:r>
        <w:rPr>
          <w:spacing w:val="-2"/>
          <w:sz w:val="24"/>
        </w:rPr>
        <w:t>requirements</w:t>
      </w:r>
    </w:p>
    <w:p w14:paraId="1636FAA6" w14:textId="77777777" w:rsidR="001B385B" w:rsidRDefault="001B385B">
      <w:pPr>
        <w:pStyle w:val="BodyText"/>
        <w:rPr>
          <w:sz w:val="16"/>
        </w:rPr>
      </w:pPr>
    </w:p>
    <w:p w14:paraId="1636FAA7" w14:textId="77777777" w:rsidR="001B385B" w:rsidRDefault="00B90A51">
      <w:pPr>
        <w:pStyle w:val="BodyText"/>
        <w:spacing w:before="90" w:line="480" w:lineRule="auto"/>
        <w:ind w:left="142"/>
      </w:pPr>
      <w:r>
        <w:t>making</w:t>
      </w:r>
      <w:r>
        <w:rPr>
          <w:spacing w:val="-4"/>
        </w:rPr>
        <w:t xml:space="preserve"> </w:t>
      </w:r>
      <w:r>
        <w:t>all</w:t>
      </w:r>
      <w:r>
        <w:rPr>
          <w:spacing w:val="-4"/>
        </w:rPr>
        <w:t xml:space="preserve"> </w:t>
      </w:r>
      <w:r>
        <w:t>language</w:t>
      </w:r>
      <w:r>
        <w:rPr>
          <w:spacing w:val="-5"/>
        </w:rPr>
        <w:t xml:space="preserve"> </w:t>
      </w:r>
      <w:r>
        <w:t>instruction</w:t>
      </w:r>
      <w:r>
        <w:rPr>
          <w:spacing w:val="-4"/>
        </w:rPr>
        <w:t xml:space="preserve"> </w:t>
      </w:r>
      <w:r>
        <w:t>courses</w:t>
      </w:r>
      <w:r>
        <w:rPr>
          <w:spacing w:val="-4"/>
        </w:rPr>
        <w:t xml:space="preserve"> </w:t>
      </w:r>
      <w:r>
        <w:t>proficiency-based.</w:t>
      </w:r>
      <w:r>
        <w:rPr>
          <w:spacing w:val="-4"/>
        </w:rPr>
        <w:t xml:space="preserve"> </w:t>
      </w:r>
      <w:r>
        <w:t>Students</w:t>
      </w:r>
      <w:r>
        <w:rPr>
          <w:spacing w:val="-4"/>
        </w:rPr>
        <w:t xml:space="preserve"> </w:t>
      </w:r>
      <w:r>
        <w:t>must</w:t>
      </w:r>
      <w:r>
        <w:rPr>
          <w:spacing w:val="-4"/>
        </w:rPr>
        <w:t xml:space="preserve"> </w:t>
      </w:r>
      <w:r>
        <w:t>reach</w:t>
      </w:r>
      <w:r>
        <w:rPr>
          <w:spacing w:val="-4"/>
        </w:rPr>
        <w:t xml:space="preserve"> </w:t>
      </w:r>
      <w:r>
        <w:t>the</w:t>
      </w:r>
      <w:r>
        <w:rPr>
          <w:spacing w:val="-5"/>
        </w:rPr>
        <w:t xml:space="preserve"> </w:t>
      </w:r>
      <w:r>
        <w:t>equivalent</w:t>
      </w:r>
      <w:r>
        <w:rPr>
          <w:spacing w:val="-5"/>
        </w:rPr>
        <w:t xml:space="preserve"> </w:t>
      </w:r>
      <w:r>
        <w:t>of ACTFL</w:t>
      </w:r>
      <w:r>
        <w:rPr>
          <w:spacing w:val="-4"/>
        </w:rPr>
        <w:t xml:space="preserve"> </w:t>
      </w:r>
      <w:r>
        <w:t>Intermediate</w:t>
      </w:r>
      <w:r>
        <w:rPr>
          <w:spacing w:val="-5"/>
        </w:rPr>
        <w:t xml:space="preserve"> </w:t>
      </w:r>
      <w:r>
        <w:t>proficiency</w:t>
      </w:r>
      <w:r>
        <w:rPr>
          <w:spacing w:val="-4"/>
        </w:rPr>
        <w:t xml:space="preserve"> </w:t>
      </w:r>
      <w:r>
        <w:t>in</w:t>
      </w:r>
      <w:r>
        <w:rPr>
          <w:spacing w:val="-4"/>
        </w:rPr>
        <w:t xml:space="preserve"> </w:t>
      </w:r>
      <w:r>
        <w:t>a</w:t>
      </w:r>
      <w:r>
        <w:rPr>
          <w:spacing w:val="-5"/>
        </w:rPr>
        <w:t xml:space="preserve"> </w:t>
      </w:r>
      <w:r>
        <w:t>given</w:t>
      </w:r>
      <w:r>
        <w:rPr>
          <w:spacing w:val="-4"/>
        </w:rPr>
        <w:t xml:space="preserve"> </w:t>
      </w:r>
      <w:r>
        <w:t>language</w:t>
      </w:r>
      <w:r>
        <w:rPr>
          <w:spacing w:val="-5"/>
        </w:rPr>
        <w:t xml:space="preserve"> </w:t>
      </w:r>
      <w:r>
        <w:t>to</w:t>
      </w:r>
      <w:r>
        <w:rPr>
          <w:spacing w:val="-4"/>
        </w:rPr>
        <w:t xml:space="preserve"> </w:t>
      </w:r>
      <w:r>
        <w:t>fulfill</w:t>
      </w:r>
      <w:r>
        <w:rPr>
          <w:spacing w:val="-4"/>
        </w:rPr>
        <w:t xml:space="preserve"> </w:t>
      </w:r>
      <w:r>
        <w:t>graduation</w:t>
      </w:r>
      <w:r>
        <w:rPr>
          <w:spacing w:val="-4"/>
        </w:rPr>
        <w:t xml:space="preserve"> </w:t>
      </w:r>
      <w:r>
        <w:t>requirements.</w:t>
      </w:r>
      <w:r>
        <w:rPr>
          <w:spacing w:val="-4"/>
        </w:rPr>
        <w:t xml:space="preserve"> </w:t>
      </w:r>
      <w:r>
        <w:t>Students exiting SPN 611D in 2014 were assessed by external evaluators using the AVANT STAMP4S Proficiency test,</w:t>
      </w:r>
      <w:r>
        <w:t xml:space="preserve"> which showed they met or surpassed Intermediate proficiencies (</w:t>
      </w:r>
      <w:r>
        <w:rPr>
          <w:u w:val="single"/>
        </w:rPr>
        <w:t>reading</w:t>
      </w:r>
      <w:r>
        <w:t>: 84%</w:t>
      </w:r>
    </w:p>
    <w:p w14:paraId="1636FAA8" w14:textId="77777777" w:rsidR="001B385B" w:rsidRDefault="001B385B">
      <w:pPr>
        <w:spacing w:line="480" w:lineRule="auto"/>
        <w:sectPr w:rsidR="001B385B">
          <w:pgSz w:w="12240" w:h="15840"/>
          <w:pgMar w:top="1380" w:right="1220" w:bottom="1240" w:left="1300" w:header="0" w:footer="1052" w:gutter="0"/>
          <w:cols w:space="720"/>
        </w:sectPr>
      </w:pPr>
    </w:p>
    <w:p w14:paraId="1636FAA9" w14:textId="77777777" w:rsidR="001B385B" w:rsidRDefault="00B90A51">
      <w:pPr>
        <w:pStyle w:val="BodyText"/>
        <w:spacing w:before="66"/>
        <w:ind w:left="142"/>
      </w:pPr>
      <w:r>
        <w:lastRenderedPageBreak/>
        <w:t>advanced;</w:t>
      </w:r>
      <w:r>
        <w:rPr>
          <w:spacing w:val="-5"/>
        </w:rPr>
        <w:t xml:space="preserve"> </w:t>
      </w:r>
      <w:r>
        <w:rPr>
          <w:u w:val="single"/>
        </w:rPr>
        <w:t>writing</w:t>
      </w:r>
      <w:r>
        <w:t>:</w:t>
      </w:r>
      <w:r>
        <w:rPr>
          <w:spacing w:val="-3"/>
        </w:rPr>
        <w:t xml:space="preserve"> </w:t>
      </w:r>
      <w:r>
        <w:t>92%</w:t>
      </w:r>
      <w:r>
        <w:rPr>
          <w:spacing w:val="-2"/>
        </w:rPr>
        <w:t xml:space="preserve"> </w:t>
      </w:r>
      <w:r>
        <w:t>intermediate;</w:t>
      </w:r>
      <w:r>
        <w:rPr>
          <w:spacing w:val="-3"/>
        </w:rPr>
        <w:t xml:space="preserve"> </w:t>
      </w:r>
      <w:r>
        <w:rPr>
          <w:u w:val="single"/>
        </w:rPr>
        <w:t>speaking</w:t>
      </w:r>
      <w:r>
        <w:t>:</w:t>
      </w:r>
      <w:r>
        <w:rPr>
          <w:spacing w:val="-3"/>
        </w:rPr>
        <w:t xml:space="preserve"> </w:t>
      </w:r>
      <w:r>
        <w:t>94%</w:t>
      </w:r>
      <w:r>
        <w:rPr>
          <w:spacing w:val="-2"/>
        </w:rPr>
        <w:t xml:space="preserve"> </w:t>
      </w:r>
      <w:r>
        <w:t>intermediate;</w:t>
      </w:r>
      <w:r>
        <w:rPr>
          <w:spacing w:val="-3"/>
        </w:rPr>
        <w:t xml:space="preserve"> </w:t>
      </w:r>
      <w:r>
        <w:rPr>
          <w:u w:val="single"/>
        </w:rPr>
        <w:t>listening</w:t>
      </w:r>
      <w:r>
        <w:t>:</w:t>
      </w:r>
      <w:r>
        <w:rPr>
          <w:spacing w:val="-3"/>
        </w:rPr>
        <w:t xml:space="preserve"> </w:t>
      </w:r>
      <w:r>
        <w:t>40%</w:t>
      </w:r>
      <w:r>
        <w:rPr>
          <w:spacing w:val="-2"/>
        </w:rPr>
        <w:t xml:space="preserve"> intermediate;</w:t>
      </w:r>
    </w:p>
    <w:p w14:paraId="1636FAAA" w14:textId="77777777" w:rsidR="001B385B" w:rsidRDefault="001B385B">
      <w:pPr>
        <w:pStyle w:val="BodyText"/>
        <w:rPr>
          <w:sz w:val="16"/>
        </w:rPr>
      </w:pPr>
    </w:p>
    <w:p w14:paraId="1636FAAB" w14:textId="77777777" w:rsidR="001B385B" w:rsidRDefault="00B90A51">
      <w:pPr>
        <w:pStyle w:val="BodyText"/>
        <w:spacing w:before="90" w:line="480" w:lineRule="auto"/>
        <w:ind w:left="142" w:right="292"/>
      </w:pPr>
      <w:r>
        <w:t>44% advanced). Since then, S&amp;P supervisors have developed rubrics and criteria to standardize the program’s proficiency-based expectations for beginner and intermediate to assess speaking, listening,</w:t>
      </w:r>
      <w:r>
        <w:rPr>
          <w:spacing w:val="-4"/>
        </w:rPr>
        <w:t xml:space="preserve"> </w:t>
      </w:r>
      <w:r>
        <w:t>reading,</w:t>
      </w:r>
      <w:r>
        <w:rPr>
          <w:spacing w:val="-4"/>
        </w:rPr>
        <w:t xml:space="preserve"> </w:t>
      </w:r>
      <w:r>
        <w:t>writing,</w:t>
      </w:r>
      <w:r>
        <w:rPr>
          <w:spacing w:val="-4"/>
        </w:rPr>
        <w:t xml:space="preserve"> </w:t>
      </w:r>
      <w:r>
        <w:t>pragmatics</w:t>
      </w:r>
      <w:r>
        <w:rPr>
          <w:spacing w:val="-4"/>
        </w:rPr>
        <w:t xml:space="preserve"> </w:t>
      </w:r>
      <w:r>
        <w:t>and</w:t>
      </w:r>
      <w:r>
        <w:rPr>
          <w:spacing w:val="-4"/>
        </w:rPr>
        <w:t xml:space="preserve"> </w:t>
      </w:r>
      <w:r>
        <w:t>sociolinguistics,</w:t>
      </w:r>
      <w:r>
        <w:rPr>
          <w:spacing w:val="-4"/>
        </w:rPr>
        <w:t xml:space="preserve"> </w:t>
      </w:r>
      <w:r>
        <w:t>and</w:t>
      </w:r>
      <w:r>
        <w:rPr>
          <w:spacing w:val="-4"/>
        </w:rPr>
        <w:t xml:space="preserve"> </w:t>
      </w:r>
      <w:r>
        <w:t>c</w:t>
      </w:r>
      <w:r>
        <w:t>ritical</w:t>
      </w:r>
      <w:r>
        <w:rPr>
          <w:spacing w:val="-4"/>
        </w:rPr>
        <w:t xml:space="preserve"> </w:t>
      </w:r>
      <w:r>
        <w:t>thinking.</w:t>
      </w:r>
      <w:r>
        <w:rPr>
          <w:spacing w:val="-4"/>
        </w:rPr>
        <w:t xml:space="preserve"> </w:t>
      </w:r>
      <w:r>
        <w:t>Additional</w:t>
      </w:r>
      <w:r>
        <w:rPr>
          <w:spacing w:val="-4"/>
        </w:rPr>
        <w:t xml:space="preserve"> </w:t>
      </w:r>
      <w:r>
        <w:t>PFP proficiency requirements are detailed in B.4.a. LAL uses evaluation rubrics for oral and written components developed by Dr. Romero, Dr. McDonough, and Mr. De la Cruz that reflect the grammar of K’iche’ and Nahuatl and need</w:t>
      </w:r>
      <w:r>
        <w:t>s of learners in today’s Indigenous communities.</w:t>
      </w:r>
    </w:p>
    <w:p w14:paraId="1636FAAC" w14:textId="77777777" w:rsidR="001B385B" w:rsidRDefault="00B90A51">
      <w:pPr>
        <w:pStyle w:val="Heading1"/>
        <w:tabs>
          <w:tab w:val="left" w:pos="1522"/>
          <w:tab w:val="left" w:pos="9440"/>
        </w:tabs>
        <w:spacing w:before="116"/>
      </w:pPr>
      <w:r>
        <w:rPr>
          <w:b w:val="0"/>
          <w:color w:val="000000"/>
          <w:shd w:val="clear" w:color="auto" w:fill="CCCCCC"/>
        </w:rPr>
        <w:tab/>
      </w:r>
      <w:r>
        <w:rPr>
          <w:color w:val="000000"/>
          <w:shd w:val="clear" w:color="auto" w:fill="CCCCCC"/>
        </w:rPr>
        <w:t>C.</w:t>
      </w:r>
      <w:r>
        <w:rPr>
          <w:color w:val="000000"/>
          <w:spacing w:val="-1"/>
          <w:shd w:val="clear" w:color="auto" w:fill="CCCCCC"/>
        </w:rPr>
        <w:t xml:space="preserve"> </w:t>
      </w:r>
      <w:r>
        <w:rPr>
          <w:color w:val="000000"/>
          <w:shd w:val="clear" w:color="auto" w:fill="CCCCCC"/>
        </w:rPr>
        <w:t>Quality</w:t>
      </w:r>
      <w:r>
        <w:rPr>
          <w:color w:val="000000"/>
          <w:spacing w:val="-2"/>
          <w:shd w:val="clear" w:color="auto" w:fill="CCCCCC"/>
        </w:rPr>
        <w:t xml:space="preserve"> </w:t>
      </w:r>
      <w:r>
        <w:rPr>
          <w:color w:val="000000"/>
          <w:shd w:val="clear" w:color="auto" w:fill="CCCCCC"/>
        </w:rPr>
        <w:t>of</w:t>
      </w:r>
      <w:r>
        <w:rPr>
          <w:color w:val="000000"/>
          <w:spacing w:val="-1"/>
          <w:shd w:val="clear" w:color="auto" w:fill="CCCCCC"/>
        </w:rPr>
        <w:t xml:space="preserve"> </w:t>
      </w:r>
      <w:r>
        <w:rPr>
          <w:color w:val="000000"/>
          <w:shd w:val="clear" w:color="auto" w:fill="CCCCCC"/>
        </w:rPr>
        <w:t>the</w:t>
      </w:r>
      <w:r>
        <w:rPr>
          <w:color w:val="000000"/>
          <w:spacing w:val="-2"/>
          <w:shd w:val="clear" w:color="auto" w:fill="CCCCCC"/>
        </w:rPr>
        <w:t xml:space="preserve"> </w:t>
      </w:r>
      <w:r>
        <w:rPr>
          <w:color w:val="000000"/>
          <w:shd w:val="clear" w:color="auto" w:fill="CCCCCC"/>
        </w:rPr>
        <w:t>Center’s</w:t>
      </w:r>
      <w:r>
        <w:rPr>
          <w:color w:val="000000"/>
          <w:spacing w:val="-1"/>
          <w:shd w:val="clear" w:color="auto" w:fill="CCCCCC"/>
        </w:rPr>
        <w:t xml:space="preserve"> </w:t>
      </w:r>
      <w:r>
        <w:rPr>
          <w:color w:val="000000"/>
          <w:shd w:val="clear" w:color="auto" w:fill="CCCCCC"/>
        </w:rPr>
        <w:t>Non-Language</w:t>
      </w:r>
      <w:r>
        <w:rPr>
          <w:color w:val="000000"/>
          <w:spacing w:val="-1"/>
          <w:shd w:val="clear" w:color="auto" w:fill="CCCCCC"/>
        </w:rPr>
        <w:t xml:space="preserve"> </w:t>
      </w:r>
      <w:r>
        <w:rPr>
          <w:color w:val="000000"/>
          <w:shd w:val="clear" w:color="auto" w:fill="CCCCCC"/>
        </w:rPr>
        <w:t>Instructional</w:t>
      </w:r>
      <w:r>
        <w:rPr>
          <w:color w:val="000000"/>
          <w:spacing w:val="-2"/>
          <w:shd w:val="clear" w:color="auto" w:fill="CCCCCC"/>
        </w:rPr>
        <w:t xml:space="preserve"> Program</w:t>
      </w:r>
      <w:r>
        <w:rPr>
          <w:color w:val="000000"/>
          <w:shd w:val="clear" w:color="auto" w:fill="CCCCCC"/>
        </w:rPr>
        <w:tab/>
      </w:r>
    </w:p>
    <w:p w14:paraId="1636FAAD" w14:textId="77777777" w:rsidR="001B385B" w:rsidRDefault="001B385B">
      <w:pPr>
        <w:pStyle w:val="BodyText"/>
        <w:spacing w:before="4"/>
        <w:rPr>
          <w:b/>
        </w:rPr>
      </w:pPr>
    </w:p>
    <w:p w14:paraId="1636FAAE" w14:textId="77777777" w:rsidR="001B385B" w:rsidRDefault="00B90A51">
      <w:pPr>
        <w:pStyle w:val="ListParagraph"/>
        <w:numPr>
          <w:ilvl w:val="1"/>
          <w:numId w:val="13"/>
        </w:numPr>
        <w:tabs>
          <w:tab w:val="left" w:pos="617"/>
        </w:tabs>
        <w:spacing w:before="1"/>
        <w:ind w:hanging="475"/>
        <w:rPr>
          <w:sz w:val="24"/>
        </w:rPr>
      </w:pPr>
      <w:r>
        <w:rPr>
          <w:b/>
          <w:sz w:val="24"/>
          <w:u w:val="thick"/>
        </w:rPr>
        <w:t>LAS</w:t>
      </w:r>
      <w:r>
        <w:rPr>
          <w:b/>
          <w:spacing w:val="-4"/>
          <w:sz w:val="24"/>
          <w:u w:val="thick"/>
        </w:rPr>
        <w:t xml:space="preserve"> </w:t>
      </w:r>
      <w:r>
        <w:rPr>
          <w:b/>
          <w:sz w:val="24"/>
          <w:u w:val="thick"/>
        </w:rPr>
        <w:t>Course</w:t>
      </w:r>
      <w:r>
        <w:rPr>
          <w:b/>
          <w:spacing w:val="-2"/>
          <w:sz w:val="24"/>
          <w:u w:val="thick"/>
        </w:rPr>
        <w:t xml:space="preserve"> </w:t>
      </w:r>
      <w:r>
        <w:rPr>
          <w:b/>
          <w:sz w:val="24"/>
          <w:u w:val="thick"/>
        </w:rPr>
        <w:t>Offerings</w:t>
      </w:r>
      <w:r>
        <w:rPr>
          <w:b/>
          <w:spacing w:val="-1"/>
          <w:sz w:val="24"/>
          <w:u w:val="thick"/>
        </w:rPr>
        <w:t xml:space="preserve"> </w:t>
      </w:r>
      <w:r>
        <w:rPr>
          <w:b/>
          <w:sz w:val="24"/>
          <w:u w:val="thick"/>
        </w:rPr>
        <w:t>and</w:t>
      </w:r>
      <w:r>
        <w:rPr>
          <w:b/>
          <w:spacing w:val="-1"/>
          <w:sz w:val="24"/>
          <w:u w:val="thick"/>
        </w:rPr>
        <w:t xml:space="preserve"> </w:t>
      </w:r>
      <w:r>
        <w:rPr>
          <w:b/>
          <w:sz w:val="24"/>
          <w:u w:val="thick"/>
        </w:rPr>
        <w:t>Depth</w:t>
      </w:r>
      <w:r>
        <w:rPr>
          <w:b/>
          <w:spacing w:val="-1"/>
          <w:sz w:val="24"/>
          <w:u w:val="thick"/>
        </w:rPr>
        <w:t xml:space="preserve"> </w:t>
      </w:r>
      <w:r>
        <w:rPr>
          <w:b/>
          <w:sz w:val="24"/>
          <w:u w:val="thick"/>
        </w:rPr>
        <w:t>of</w:t>
      </w:r>
      <w:r>
        <w:rPr>
          <w:b/>
          <w:spacing w:val="-2"/>
          <w:sz w:val="24"/>
          <w:u w:val="thick"/>
        </w:rPr>
        <w:t xml:space="preserve"> </w:t>
      </w:r>
      <w:r>
        <w:rPr>
          <w:b/>
          <w:sz w:val="24"/>
          <w:u w:val="thick"/>
        </w:rPr>
        <w:t>Coverage</w:t>
      </w:r>
      <w:r>
        <w:rPr>
          <w:b/>
          <w:spacing w:val="-2"/>
          <w:sz w:val="24"/>
          <w:u w:val="thick"/>
        </w:rPr>
        <w:t xml:space="preserve"> </w:t>
      </w:r>
      <w:r>
        <w:rPr>
          <w:b/>
          <w:sz w:val="24"/>
          <w:u w:val="thick"/>
        </w:rPr>
        <w:t>Across</w:t>
      </w:r>
      <w:r>
        <w:rPr>
          <w:b/>
          <w:spacing w:val="-1"/>
          <w:sz w:val="24"/>
          <w:u w:val="thick"/>
        </w:rPr>
        <w:t xml:space="preserve"> </w:t>
      </w:r>
      <w:r>
        <w:rPr>
          <w:b/>
          <w:sz w:val="24"/>
          <w:u w:val="thick"/>
        </w:rPr>
        <w:t>Disciplines</w:t>
      </w:r>
      <w:r>
        <w:rPr>
          <w:b/>
          <w:spacing w:val="-1"/>
          <w:sz w:val="24"/>
          <w:u w:val="thick"/>
        </w:rPr>
        <w:t xml:space="preserve"> </w:t>
      </w:r>
      <w:r>
        <w:rPr>
          <w:b/>
          <w:sz w:val="24"/>
          <w:u w:val="thick"/>
        </w:rPr>
        <w:t>and</w:t>
      </w:r>
      <w:r>
        <w:rPr>
          <w:b/>
          <w:spacing w:val="-1"/>
          <w:sz w:val="24"/>
          <w:u w:val="thick"/>
        </w:rPr>
        <w:t xml:space="preserve"> </w:t>
      </w:r>
      <w:r>
        <w:rPr>
          <w:b/>
          <w:sz w:val="24"/>
          <w:u w:val="thick"/>
        </w:rPr>
        <w:t>Professions</w:t>
      </w:r>
      <w:r>
        <w:rPr>
          <w:b/>
          <w:sz w:val="24"/>
        </w:rPr>
        <w:t>:</w:t>
      </w:r>
      <w:r>
        <w:rPr>
          <w:b/>
          <w:spacing w:val="-1"/>
          <w:sz w:val="24"/>
        </w:rPr>
        <w:t xml:space="preserve"> </w:t>
      </w:r>
      <w:r>
        <w:rPr>
          <w:spacing w:val="-5"/>
          <w:sz w:val="24"/>
        </w:rPr>
        <w:t>UT</w:t>
      </w:r>
    </w:p>
    <w:p w14:paraId="1636FAAF" w14:textId="77777777" w:rsidR="001B385B" w:rsidRDefault="001B385B">
      <w:pPr>
        <w:pStyle w:val="BodyText"/>
        <w:spacing w:before="7"/>
        <w:rPr>
          <w:sz w:val="16"/>
        </w:rPr>
      </w:pPr>
    </w:p>
    <w:p w14:paraId="1636FAB0" w14:textId="77777777" w:rsidR="001B385B" w:rsidRDefault="00B90A51">
      <w:pPr>
        <w:pStyle w:val="BodyText"/>
        <w:spacing w:before="90" w:line="480" w:lineRule="auto"/>
        <w:ind w:left="142" w:right="292"/>
      </w:pPr>
      <w:r>
        <w:t>offers LAS courses encompassing dozens of disciplines and professions, with several taught in Spanish or Portuguese (Tables B.3 &amp; C.1; App. B). In 2020-21, UT offered 142 LAS-content courses (37 taught in SPN and POR) to 2,607 undergraduates and 400 gradua</w:t>
      </w:r>
      <w:r>
        <w:t>te students. LAS courses have at least 30% LAS content; the majority feature 100%. These courses featured 190 cross listings with 23 departments; most popular were Language and Culture (26) History (24), African</w:t>
      </w:r>
      <w:r>
        <w:rPr>
          <w:spacing w:val="-1"/>
        </w:rPr>
        <w:t xml:space="preserve"> </w:t>
      </w:r>
      <w:r>
        <w:t>Diaspora</w:t>
      </w:r>
      <w:r>
        <w:rPr>
          <w:spacing w:val="-2"/>
        </w:rPr>
        <w:t xml:space="preserve"> </w:t>
      </w:r>
      <w:r>
        <w:t>Studies</w:t>
      </w:r>
      <w:r>
        <w:rPr>
          <w:spacing w:val="-1"/>
        </w:rPr>
        <w:t xml:space="preserve"> </w:t>
      </w:r>
      <w:r>
        <w:t>(14),</w:t>
      </w:r>
      <w:r>
        <w:rPr>
          <w:spacing w:val="-1"/>
        </w:rPr>
        <w:t xml:space="preserve"> </w:t>
      </w:r>
      <w:r>
        <w:t>Linguistics</w:t>
      </w:r>
      <w:r>
        <w:rPr>
          <w:spacing w:val="-1"/>
        </w:rPr>
        <w:t xml:space="preserve"> </w:t>
      </w:r>
      <w:r>
        <w:t>(13),</w:t>
      </w:r>
      <w:r>
        <w:rPr>
          <w:spacing w:val="-1"/>
        </w:rPr>
        <w:t xml:space="preserve"> </w:t>
      </w:r>
      <w:r>
        <w:t>Mex</w:t>
      </w:r>
      <w:r>
        <w:t>ican</w:t>
      </w:r>
      <w:r>
        <w:rPr>
          <w:spacing w:val="-1"/>
        </w:rPr>
        <w:t xml:space="preserve"> </w:t>
      </w:r>
      <w:r>
        <w:t>American</w:t>
      </w:r>
      <w:r>
        <w:rPr>
          <w:spacing w:val="-1"/>
        </w:rPr>
        <w:t xml:space="preserve"> </w:t>
      </w:r>
      <w:r>
        <w:t>Studies</w:t>
      </w:r>
      <w:r>
        <w:rPr>
          <w:spacing w:val="-1"/>
        </w:rPr>
        <w:t xml:space="preserve"> </w:t>
      </w:r>
      <w:r>
        <w:t>(13),</w:t>
      </w:r>
      <w:r>
        <w:rPr>
          <w:spacing w:val="-1"/>
        </w:rPr>
        <w:t xml:space="preserve"> </w:t>
      </w:r>
      <w:r>
        <w:t>Anthropology (10), Sociology (8), Art</w:t>
      </w:r>
      <w:r>
        <w:rPr>
          <w:spacing w:val="-1"/>
        </w:rPr>
        <w:t xml:space="preserve"> </w:t>
      </w:r>
      <w:r>
        <w:t>History (8), Journalism (6). Ten dual-degree</w:t>
      </w:r>
      <w:r>
        <w:rPr>
          <w:spacing w:val="-1"/>
        </w:rPr>
        <w:t xml:space="preserve"> </w:t>
      </w:r>
      <w:r>
        <w:t>MA programs (Table</w:t>
      </w:r>
      <w:r>
        <w:rPr>
          <w:spacing w:val="-1"/>
        </w:rPr>
        <w:t xml:space="preserve"> </w:t>
      </w:r>
      <w:r>
        <w:t>D.3) yield dynamic LAS and Global Studies courses in professional fields. New SPN Certificate Programs for Professionals in Bu</w:t>
      </w:r>
      <w:r>
        <w:t>siness, Health, and Mental Health and Certificate for Latin American</w:t>
      </w:r>
      <w:r>
        <w:rPr>
          <w:spacing w:val="-4"/>
        </w:rPr>
        <w:t xml:space="preserve"> </w:t>
      </w:r>
      <w:r>
        <w:t>Architecture</w:t>
      </w:r>
      <w:r>
        <w:rPr>
          <w:spacing w:val="-5"/>
        </w:rPr>
        <w:t xml:space="preserve"> </w:t>
      </w:r>
      <w:r>
        <w:t>are</w:t>
      </w:r>
      <w:r>
        <w:rPr>
          <w:spacing w:val="-5"/>
        </w:rPr>
        <w:t xml:space="preserve"> </w:t>
      </w:r>
      <w:r>
        <w:t>adding</w:t>
      </w:r>
      <w:r>
        <w:rPr>
          <w:spacing w:val="-4"/>
        </w:rPr>
        <w:t xml:space="preserve"> </w:t>
      </w:r>
      <w:r>
        <w:t>interdisciplinary</w:t>
      </w:r>
      <w:r>
        <w:rPr>
          <w:spacing w:val="-4"/>
        </w:rPr>
        <w:t xml:space="preserve"> </w:t>
      </w:r>
      <w:r>
        <w:t>LAS</w:t>
      </w:r>
      <w:r>
        <w:rPr>
          <w:spacing w:val="-4"/>
        </w:rPr>
        <w:t xml:space="preserve"> </w:t>
      </w:r>
      <w:r>
        <w:t>courses</w:t>
      </w:r>
      <w:r>
        <w:rPr>
          <w:spacing w:val="-4"/>
        </w:rPr>
        <w:t xml:space="preserve"> </w:t>
      </w:r>
      <w:r>
        <w:t>related</w:t>
      </w:r>
      <w:r>
        <w:rPr>
          <w:spacing w:val="-4"/>
        </w:rPr>
        <w:t xml:space="preserve"> </w:t>
      </w:r>
      <w:r>
        <w:t>to</w:t>
      </w:r>
      <w:r>
        <w:rPr>
          <w:spacing w:val="-4"/>
        </w:rPr>
        <w:t xml:space="preserve"> </w:t>
      </w:r>
      <w:r>
        <w:t>these</w:t>
      </w:r>
      <w:r>
        <w:rPr>
          <w:spacing w:val="-5"/>
        </w:rPr>
        <w:t xml:space="preserve"> </w:t>
      </w:r>
      <w:r>
        <w:t>fields.</w:t>
      </w:r>
      <w:r>
        <w:rPr>
          <w:spacing w:val="-4"/>
        </w:rPr>
        <w:t xml:space="preserve"> </w:t>
      </w:r>
      <w:r>
        <w:t>Faculty- led study abroad programs also afford students LAS experience across disciplines, e.g., Prof.</w:t>
      </w:r>
    </w:p>
    <w:p w14:paraId="1636FAB1" w14:textId="77777777" w:rsidR="001B385B" w:rsidRDefault="00B90A51">
      <w:pPr>
        <w:pStyle w:val="BodyText"/>
        <w:spacing w:before="0"/>
        <w:ind w:left="142"/>
      </w:pPr>
      <w:r>
        <w:t>Kelm’</w:t>
      </w:r>
      <w:r>
        <w:t>s</w:t>
      </w:r>
      <w:r>
        <w:rPr>
          <w:spacing w:val="-4"/>
        </w:rPr>
        <w:t xml:space="preserve"> </w:t>
      </w:r>
      <w:r>
        <w:t>Portuguese</w:t>
      </w:r>
      <w:r>
        <w:rPr>
          <w:spacing w:val="-2"/>
        </w:rPr>
        <w:t xml:space="preserve"> </w:t>
      </w:r>
      <w:r>
        <w:t>Flagship</w:t>
      </w:r>
      <w:r>
        <w:rPr>
          <w:spacing w:val="-2"/>
        </w:rPr>
        <w:t xml:space="preserve"> </w:t>
      </w:r>
      <w:r>
        <w:t>Program</w:t>
      </w:r>
      <w:r>
        <w:rPr>
          <w:spacing w:val="-1"/>
        </w:rPr>
        <w:t xml:space="preserve"> </w:t>
      </w:r>
      <w:r>
        <w:t>Language</w:t>
      </w:r>
      <w:r>
        <w:rPr>
          <w:spacing w:val="-3"/>
        </w:rPr>
        <w:t xml:space="preserve"> </w:t>
      </w:r>
      <w:r>
        <w:t>and</w:t>
      </w:r>
      <w:r>
        <w:rPr>
          <w:spacing w:val="-1"/>
        </w:rPr>
        <w:t xml:space="preserve"> </w:t>
      </w:r>
      <w:r>
        <w:t>Culture</w:t>
      </w:r>
      <w:r>
        <w:rPr>
          <w:spacing w:val="-3"/>
        </w:rPr>
        <w:t xml:space="preserve"> </w:t>
      </w:r>
      <w:r>
        <w:t>in</w:t>
      </w:r>
      <w:r>
        <w:rPr>
          <w:spacing w:val="-1"/>
        </w:rPr>
        <w:t xml:space="preserve"> </w:t>
      </w:r>
      <w:r>
        <w:t>Bahia,</w:t>
      </w:r>
      <w:r>
        <w:rPr>
          <w:spacing w:val="-2"/>
        </w:rPr>
        <w:t xml:space="preserve"> </w:t>
      </w:r>
      <w:r>
        <w:t>this</w:t>
      </w:r>
      <w:r>
        <w:rPr>
          <w:spacing w:val="-1"/>
        </w:rPr>
        <w:t xml:space="preserve"> </w:t>
      </w:r>
      <w:r>
        <w:t>summer</w:t>
      </w:r>
      <w:r>
        <w:rPr>
          <w:spacing w:val="-1"/>
        </w:rPr>
        <w:t xml:space="preserve"> </w:t>
      </w:r>
      <w:r>
        <w:rPr>
          <w:spacing w:val="-2"/>
        </w:rPr>
        <w:t>2022.</w:t>
      </w:r>
    </w:p>
    <w:p w14:paraId="1636FAB2" w14:textId="77777777" w:rsidR="001B385B" w:rsidRDefault="001B385B">
      <w:pPr>
        <w:sectPr w:rsidR="001B385B">
          <w:pgSz w:w="12240" w:h="15840"/>
          <w:pgMar w:top="1380" w:right="1220" w:bottom="1240" w:left="1300" w:header="0" w:footer="1052" w:gutter="0"/>
          <w:cols w:space="720"/>
        </w:sectPr>
      </w:pPr>
    </w:p>
    <w:p w14:paraId="1636FAB3" w14:textId="77777777" w:rsidR="001B385B" w:rsidRDefault="00B90A51">
      <w:pPr>
        <w:spacing w:before="86"/>
        <w:ind w:left="142"/>
        <w:rPr>
          <w:rFonts w:ascii="Calibri"/>
          <w:b/>
          <w:sz w:val="20"/>
        </w:rPr>
      </w:pPr>
      <w:r>
        <w:rPr>
          <w:rFonts w:ascii="Calibri"/>
          <w:b/>
          <w:sz w:val="20"/>
        </w:rPr>
        <w:lastRenderedPageBreak/>
        <w:t>Table</w:t>
      </w:r>
      <w:r>
        <w:rPr>
          <w:rFonts w:ascii="Calibri"/>
          <w:b/>
          <w:spacing w:val="-8"/>
          <w:sz w:val="20"/>
        </w:rPr>
        <w:t xml:space="preserve"> </w:t>
      </w:r>
      <w:r>
        <w:rPr>
          <w:rFonts w:ascii="Calibri"/>
          <w:b/>
          <w:sz w:val="20"/>
        </w:rPr>
        <w:t>C.1.</w:t>
      </w:r>
      <w:r>
        <w:rPr>
          <w:rFonts w:ascii="Calibri"/>
          <w:b/>
          <w:spacing w:val="-6"/>
          <w:sz w:val="20"/>
        </w:rPr>
        <w:t xml:space="preserve"> </w:t>
      </w:r>
      <w:r>
        <w:rPr>
          <w:rFonts w:ascii="Calibri"/>
          <w:b/>
          <w:sz w:val="20"/>
        </w:rPr>
        <w:t>Sample</w:t>
      </w:r>
      <w:r>
        <w:rPr>
          <w:rFonts w:ascii="Calibri"/>
          <w:b/>
          <w:spacing w:val="-5"/>
          <w:sz w:val="20"/>
        </w:rPr>
        <w:t xml:space="preserve"> </w:t>
      </w:r>
      <w:r>
        <w:rPr>
          <w:rFonts w:ascii="Calibri"/>
          <w:b/>
          <w:sz w:val="20"/>
        </w:rPr>
        <w:t>of</w:t>
      </w:r>
      <w:r>
        <w:rPr>
          <w:rFonts w:ascii="Calibri"/>
          <w:b/>
          <w:spacing w:val="-6"/>
          <w:sz w:val="20"/>
        </w:rPr>
        <w:t xml:space="preserve"> </w:t>
      </w:r>
      <w:r>
        <w:rPr>
          <w:rFonts w:ascii="Calibri"/>
          <w:b/>
          <w:sz w:val="20"/>
        </w:rPr>
        <w:t>LAS</w:t>
      </w:r>
      <w:r>
        <w:rPr>
          <w:rFonts w:ascii="Calibri"/>
          <w:b/>
          <w:spacing w:val="-5"/>
          <w:sz w:val="20"/>
        </w:rPr>
        <w:t xml:space="preserve"> </w:t>
      </w:r>
      <w:r>
        <w:rPr>
          <w:rFonts w:ascii="Calibri"/>
          <w:b/>
          <w:sz w:val="20"/>
        </w:rPr>
        <w:t>Courses,</w:t>
      </w:r>
      <w:r>
        <w:rPr>
          <w:rFonts w:ascii="Calibri"/>
          <w:b/>
          <w:spacing w:val="-6"/>
          <w:sz w:val="20"/>
        </w:rPr>
        <w:t xml:space="preserve"> </w:t>
      </w:r>
      <w:r>
        <w:rPr>
          <w:rFonts w:ascii="Calibri"/>
          <w:b/>
          <w:sz w:val="20"/>
        </w:rPr>
        <w:t>2020-21:</w:t>
      </w:r>
      <w:r>
        <w:rPr>
          <w:rFonts w:ascii="Calibri"/>
          <w:b/>
          <w:spacing w:val="-5"/>
          <w:sz w:val="20"/>
        </w:rPr>
        <w:t xml:space="preserve"> </w:t>
      </w:r>
      <w:r>
        <w:rPr>
          <w:rFonts w:ascii="Calibri"/>
          <w:b/>
          <w:sz w:val="20"/>
        </w:rPr>
        <w:t>Depth</w:t>
      </w:r>
      <w:r>
        <w:rPr>
          <w:rFonts w:ascii="Calibri"/>
          <w:b/>
          <w:spacing w:val="-6"/>
          <w:sz w:val="20"/>
        </w:rPr>
        <w:t xml:space="preserve"> </w:t>
      </w:r>
      <w:r>
        <w:rPr>
          <w:rFonts w:ascii="Calibri"/>
          <w:b/>
          <w:sz w:val="20"/>
        </w:rPr>
        <w:t>of</w:t>
      </w:r>
      <w:r>
        <w:rPr>
          <w:rFonts w:ascii="Calibri"/>
          <w:b/>
          <w:spacing w:val="-5"/>
          <w:sz w:val="20"/>
        </w:rPr>
        <w:t xml:space="preserve"> </w:t>
      </w:r>
      <w:r>
        <w:rPr>
          <w:rFonts w:ascii="Calibri"/>
          <w:b/>
          <w:sz w:val="20"/>
        </w:rPr>
        <w:t>Coverage</w:t>
      </w:r>
      <w:r>
        <w:rPr>
          <w:rFonts w:ascii="Calibri"/>
          <w:b/>
          <w:spacing w:val="-6"/>
          <w:sz w:val="20"/>
        </w:rPr>
        <w:t xml:space="preserve"> </w:t>
      </w:r>
      <w:r>
        <w:rPr>
          <w:rFonts w:ascii="Calibri"/>
          <w:b/>
          <w:sz w:val="20"/>
        </w:rPr>
        <w:t>Across</w:t>
      </w:r>
      <w:r>
        <w:rPr>
          <w:rFonts w:ascii="Calibri"/>
          <w:b/>
          <w:spacing w:val="-5"/>
          <w:sz w:val="20"/>
        </w:rPr>
        <w:t xml:space="preserve"> </w:t>
      </w:r>
      <w:r>
        <w:rPr>
          <w:rFonts w:ascii="Calibri"/>
          <w:b/>
          <w:spacing w:val="-2"/>
          <w:sz w:val="20"/>
        </w:rPr>
        <w:t>Disciplines</w:t>
      </w:r>
    </w:p>
    <w:p w14:paraId="1636FAB4" w14:textId="77777777" w:rsidR="001B385B" w:rsidRDefault="001B385B">
      <w:pPr>
        <w:pStyle w:val="BodyText"/>
        <w:spacing w:before="9" w:after="1"/>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2966"/>
        <w:gridCol w:w="1713"/>
      </w:tblGrid>
      <w:tr w:rsidR="001B385B" w14:paraId="1636FAB6" w14:textId="77777777">
        <w:trPr>
          <w:trHeight w:val="422"/>
        </w:trPr>
        <w:tc>
          <w:tcPr>
            <w:tcW w:w="8999" w:type="dxa"/>
            <w:gridSpan w:val="3"/>
            <w:shd w:val="clear" w:color="auto" w:fill="D9D9D9"/>
          </w:tcPr>
          <w:p w14:paraId="1636FAB5" w14:textId="77777777" w:rsidR="001B385B" w:rsidRDefault="00B90A51">
            <w:pPr>
              <w:pStyle w:val="TableParagraph"/>
              <w:ind w:left="3338" w:right="3332"/>
              <w:jc w:val="center"/>
              <w:rPr>
                <w:b/>
                <w:sz w:val="20"/>
              </w:rPr>
            </w:pPr>
            <w:r>
              <w:rPr>
                <w:b/>
                <w:sz w:val="20"/>
              </w:rPr>
              <w:t>Broad</w:t>
            </w:r>
            <w:r>
              <w:rPr>
                <w:b/>
                <w:spacing w:val="-7"/>
                <w:sz w:val="20"/>
              </w:rPr>
              <w:t xml:space="preserve"> </w:t>
            </w:r>
            <w:r>
              <w:rPr>
                <w:b/>
                <w:sz w:val="20"/>
              </w:rPr>
              <w:t>Latin</w:t>
            </w:r>
            <w:r>
              <w:rPr>
                <w:b/>
                <w:spacing w:val="-6"/>
                <w:sz w:val="20"/>
              </w:rPr>
              <w:t xml:space="preserve"> </w:t>
            </w:r>
            <w:r>
              <w:rPr>
                <w:b/>
                <w:sz w:val="20"/>
              </w:rPr>
              <w:t>American</w:t>
            </w:r>
            <w:r>
              <w:rPr>
                <w:b/>
                <w:spacing w:val="-6"/>
                <w:sz w:val="20"/>
              </w:rPr>
              <w:t xml:space="preserve"> </w:t>
            </w:r>
            <w:r>
              <w:rPr>
                <w:b/>
                <w:spacing w:val="-2"/>
                <w:sz w:val="20"/>
              </w:rPr>
              <w:t>Focus</w:t>
            </w:r>
          </w:p>
        </w:tc>
      </w:tr>
      <w:tr w:rsidR="001B385B" w14:paraId="1636FABA" w14:textId="77777777">
        <w:trPr>
          <w:trHeight w:val="421"/>
        </w:trPr>
        <w:tc>
          <w:tcPr>
            <w:tcW w:w="4320" w:type="dxa"/>
            <w:shd w:val="clear" w:color="auto" w:fill="F2F2F2"/>
          </w:tcPr>
          <w:p w14:paraId="1636FAB7" w14:textId="77777777" w:rsidR="001B385B" w:rsidRDefault="00B90A51">
            <w:pPr>
              <w:pStyle w:val="TableParagraph"/>
              <w:ind w:left="1857" w:right="1852"/>
              <w:jc w:val="center"/>
              <w:rPr>
                <w:b/>
                <w:sz w:val="20"/>
              </w:rPr>
            </w:pPr>
            <w:r>
              <w:rPr>
                <w:b/>
                <w:spacing w:val="-2"/>
                <w:sz w:val="20"/>
              </w:rPr>
              <w:t>Course</w:t>
            </w:r>
          </w:p>
        </w:tc>
        <w:tc>
          <w:tcPr>
            <w:tcW w:w="2966" w:type="dxa"/>
            <w:shd w:val="clear" w:color="auto" w:fill="F2F2F2"/>
          </w:tcPr>
          <w:p w14:paraId="1636FAB8" w14:textId="77777777" w:rsidR="001B385B" w:rsidRDefault="00B90A51">
            <w:pPr>
              <w:pStyle w:val="TableParagraph"/>
              <w:ind w:left="975"/>
              <w:rPr>
                <w:b/>
                <w:sz w:val="20"/>
              </w:rPr>
            </w:pPr>
            <w:r>
              <w:rPr>
                <w:b/>
                <w:spacing w:val="-2"/>
                <w:sz w:val="20"/>
              </w:rPr>
              <w:t>Department</w:t>
            </w:r>
          </w:p>
        </w:tc>
        <w:tc>
          <w:tcPr>
            <w:tcW w:w="1713" w:type="dxa"/>
            <w:shd w:val="clear" w:color="auto" w:fill="F2F2F2"/>
          </w:tcPr>
          <w:p w14:paraId="1636FAB9" w14:textId="77777777" w:rsidR="001B385B" w:rsidRDefault="00B90A51">
            <w:pPr>
              <w:pStyle w:val="TableParagraph"/>
              <w:ind w:left="235"/>
              <w:rPr>
                <w:b/>
                <w:sz w:val="20"/>
              </w:rPr>
            </w:pPr>
            <w:r>
              <w:rPr>
                <w:b/>
                <w:spacing w:val="-2"/>
                <w:sz w:val="20"/>
              </w:rPr>
              <w:t>College/School</w:t>
            </w:r>
          </w:p>
        </w:tc>
      </w:tr>
      <w:tr w:rsidR="001B385B" w14:paraId="1636FABE" w14:textId="77777777">
        <w:trPr>
          <w:trHeight w:val="426"/>
        </w:trPr>
        <w:tc>
          <w:tcPr>
            <w:tcW w:w="4320" w:type="dxa"/>
          </w:tcPr>
          <w:p w14:paraId="1636FABB" w14:textId="77777777" w:rsidR="001B385B" w:rsidRDefault="00B90A51">
            <w:pPr>
              <w:pStyle w:val="TableParagraph"/>
              <w:spacing w:before="6"/>
              <w:rPr>
                <w:sz w:val="20"/>
              </w:rPr>
            </w:pPr>
            <w:r>
              <w:rPr>
                <w:sz w:val="20"/>
              </w:rPr>
              <w:t>LAS</w:t>
            </w:r>
            <w:r>
              <w:rPr>
                <w:spacing w:val="-7"/>
                <w:sz w:val="20"/>
              </w:rPr>
              <w:t xml:space="preserve"> </w:t>
            </w:r>
            <w:r>
              <w:rPr>
                <w:sz w:val="20"/>
              </w:rPr>
              <w:t>366</w:t>
            </w:r>
            <w:r>
              <w:rPr>
                <w:spacing w:val="-7"/>
                <w:sz w:val="20"/>
              </w:rPr>
              <w:t xml:space="preserve"> </w:t>
            </w:r>
            <w:r>
              <w:rPr>
                <w:sz w:val="20"/>
              </w:rPr>
              <w:t>Sexuality/Gendr</w:t>
            </w:r>
            <w:r>
              <w:rPr>
                <w:spacing w:val="-7"/>
                <w:sz w:val="20"/>
              </w:rPr>
              <w:t xml:space="preserve"> </w:t>
            </w:r>
            <w:r>
              <w:rPr>
                <w:sz w:val="20"/>
              </w:rPr>
              <w:t>Lat</w:t>
            </w:r>
            <w:r>
              <w:rPr>
                <w:spacing w:val="-6"/>
                <w:sz w:val="20"/>
              </w:rPr>
              <w:t xml:space="preserve"> </w:t>
            </w:r>
            <w:r>
              <w:rPr>
                <w:spacing w:val="-4"/>
                <w:sz w:val="20"/>
              </w:rPr>
              <w:t>Amer</w:t>
            </w:r>
          </w:p>
        </w:tc>
        <w:tc>
          <w:tcPr>
            <w:tcW w:w="2966" w:type="dxa"/>
          </w:tcPr>
          <w:p w14:paraId="1636FABC" w14:textId="77777777" w:rsidR="001B385B" w:rsidRDefault="00B90A51">
            <w:pPr>
              <w:pStyle w:val="TableParagraph"/>
              <w:spacing w:before="6"/>
              <w:rPr>
                <w:sz w:val="20"/>
              </w:rPr>
            </w:pPr>
            <w:r>
              <w:rPr>
                <w:sz w:val="20"/>
              </w:rPr>
              <w:t>Women</w:t>
            </w:r>
            <w:r>
              <w:rPr>
                <w:spacing w:val="-6"/>
                <w:sz w:val="20"/>
              </w:rPr>
              <w:t xml:space="preserve"> </w:t>
            </w:r>
            <w:r>
              <w:rPr>
                <w:sz w:val="20"/>
              </w:rPr>
              <w:t>&amp;</w:t>
            </w:r>
            <w:r>
              <w:rPr>
                <w:spacing w:val="-5"/>
                <w:sz w:val="20"/>
              </w:rPr>
              <w:t xml:space="preserve"> </w:t>
            </w:r>
            <w:r>
              <w:rPr>
                <w:sz w:val="20"/>
              </w:rPr>
              <w:t>Gender</w:t>
            </w:r>
            <w:r>
              <w:rPr>
                <w:spacing w:val="-5"/>
                <w:sz w:val="20"/>
              </w:rPr>
              <w:t xml:space="preserve"> </w:t>
            </w:r>
            <w:r>
              <w:rPr>
                <w:spacing w:val="-4"/>
                <w:sz w:val="20"/>
              </w:rPr>
              <w:t>Stud</w:t>
            </w:r>
          </w:p>
        </w:tc>
        <w:tc>
          <w:tcPr>
            <w:tcW w:w="1713" w:type="dxa"/>
          </w:tcPr>
          <w:p w14:paraId="1636FABD" w14:textId="77777777" w:rsidR="001B385B" w:rsidRDefault="00B90A51">
            <w:pPr>
              <w:pStyle w:val="TableParagraph"/>
              <w:spacing w:before="6"/>
              <w:ind w:left="110"/>
              <w:rPr>
                <w:sz w:val="20"/>
              </w:rPr>
            </w:pPr>
            <w:r>
              <w:rPr>
                <w:sz w:val="20"/>
              </w:rPr>
              <w:t>Lib</w:t>
            </w:r>
            <w:r>
              <w:rPr>
                <w:spacing w:val="-3"/>
                <w:sz w:val="20"/>
              </w:rPr>
              <w:t xml:space="preserve"> </w:t>
            </w:r>
            <w:r>
              <w:rPr>
                <w:spacing w:val="-4"/>
                <w:sz w:val="20"/>
              </w:rPr>
              <w:t>Arts</w:t>
            </w:r>
          </w:p>
        </w:tc>
      </w:tr>
      <w:tr w:rsidR="001B385B" w14:paraId="1636FAC2" w14:textId="77777777">
        <w:trPr>
          <w:trHeight w:val="422"/>
        </w:trPr>
        <w:tc>
          <w:tcPr>
            <w:tcW w:w="4320" w:type="dxa"/>
          </w:tcPr>
          <w:p w14:paraId="1636FABF" w14:textId="77777777" w:rsidR="001B385B" w:rsidRDefault="00B90A51">
            <w:pPr>
              <w:pStyle w:val="TableParagraph"/>
              <w:rPr>
                <w:sz w:val="20"/>
              </w:rPr>
            </w:pPr>
            <w:r>
              <w:rPr>
                <w:sz w:val="20"/>
              </w:rPr>
              <w:t>LAS</w:t>
            </w:r>
            <w:r>
              <w:rPr>
                <w:spacing w:val="-7"/>
                <w:sz w:val="20"/>
              </w:rPr>
              <w:t xml:space="preserve"> </w:t>
            </w:r>
            <w:r>
              <w:rPr>
                <w:sz w:val="20"/>
              </w:rPr>
              <w:t>322</w:t>
            </w:r>
            <w:r>
              <w:rPr>
                <w:spacing w:val="-7"/>
                <w:sz w:val="20"/>
              </w:rPr>
              <w:t xml:space="preserve"> </w:t>
            </w:r>
            <w:r>
              <w:rPr>
                <w:sz w:val="20"/>
              </w:rPr>
              <w:t>Latinx</w:t>
            </w:r>
            <w:r>
              <w:rPr>
                <w:spacing w:val="-7"/>
                <w:sz w:val="20"/>
              </w:rPr>
              <w:t xml:space="preserve"> </w:t>
            </w:r>
            <w:r>
              <w:rPr>
                <w:sz w:val="20"/>
              </w:rPr>
              <w:t>Ident</w:t>
            </w:r>
            <w:r>
              <w:rPr>
                <w:spacing w:val="-7"/>
                <w:sz w:val="20"/>
              </w:rPr>
              <w:t xml:space="preserve"> </w:t>
            </w:r>
            <w:r>
              <w:rPr>
                <w:sz w:val="20"/>
              </w:rPr>
              <w:t>across</w:t>
            </w:r>
            <w:r>
              <w:rPr>
                <w:spacing w:val="-6"/>
                <w:sz w:val="20"/>
              </w:rPr>
              <w:t xml:space="preserve"> </w:t>
            </w:r>
            <w:r>
              <w:rPr>
                <w:sz w:val="20"/>
              </w:rPr>
              <w:t>Americas-</w:t>
            </w:r>
            <w:r>
              <w:rPr>
                <w:spacing w:val="-2"/>
                <w:sz w:val="20"/>
              </w:rPr>
              <w:t>Mexico</w:t>
            </w:r>
          </w:p>
        </w:tc>
        <w:tc>
          <w:tcPr>
            <w:tcW w:w="2966" w:type="dxa"/>
          </w:tcPr>
          <w:p w14:paraId="1636FAC0" w14:textId="77777777" w:rsidR="001B385B" w:rsidRDefault="00B90A51">
            <w:pPr>
              <w:pStyle w:val="TableParagraph"/>
              <w:rPr>
                <w:sz w:val="20"/>
              </w:rPr>
            </w:pPr>
            <w:r>
              <w:rPr>
                <w:sz w:val="20"/>
              </w:rPr>
              <w:t>Applied</w:t>
            </w:r>
            <w:r>
              <w:rPr>
                <w:spacing w:val="-6"/>
                <w:sz w:val="20"/>
              </w:rPr>
              <w:t xml:space="preserve"> </w:t>
            </w:r>
            <w:r>
              <w:rPr>
                <w:sz w:val="20"/>
              </w:rPr>
              <w:t>Learning</w:t>
            </w:r>
            <w:r>
              <w:rPr>
                <w:spacing w:val="-6"/>
                <w:sz w:val="20"/>
              </w:rPr>
              <w:t xml:space="preserve"> </w:t>
            </w:r>
            <w:r>
              <w:rPr>
                <w:sz w:val="20"/>
              </w:rPr>
              <w:t>and</w:t>
            </w:r>
            <w:r>
              <w:rPr>
                <w:spacing w:val="-6"/>
                <w:sz w:val="20"/>
              </w:rPr>
              <w:t xml:space="preserve"> </w:t>
            </w:r>
            <w:r>
              <w:rPr>
                <w:spacing w:val="-5"/>
                <w:sz w:val="20"/>
              </w:rPr>
              <w:t>Dev</w:t>
            </w:r>
          </w:p>
        </w:tc>
        <w:tc>
          <w:tcPr>
            <w:tcW w:w="1713" w:type="dxa"/>
          </w:tcPr>
          <w:p w14:paraId="1636FAC1" w14:textId="77777777" w:rsidR="001B385B" w:rsidRDefault="00B90A51">
            <w:pPr>
              <w:pStyle w:val="TableParagraph"/>
              <w:ind w:left="110"/>
              <w:rPr>
                <w:sz w:val="20"/>
              </w:rPr>
            </w:pPr>
            <w:r>
              <w:rPr>
                <w:spacing w:val="-2"/>
                <w:sz w:val="20"/>
              </w:rPr>
              <w:t>Education</w:t>
            </w:r>
          </w:p>
        </w:tc>
      </w:tr>
      <w:tr w:rsidR="001B385B" w14:paraId="1636FAC6" w14:textId="77777777">
        <w:trPr>
          <w:trHeight w:val="422"/>
        </w:trPr>
        <w:tc>
          <w:tcPr>
            <w:tcW w:w="4320" w:type="dxa"/>
          </w:tcPr>
          <w:p w14:paraId="1636FAC3" w14:textId="77777777" w:rsidR="001B385B" w:rsidRDefault="00B90A51">
            <w:pPr>
              <w:pStyle w:val="TableParagraph"/>
              <w:rPr>
                <w:sz w:val="20"/>
              </w:rPr>
            </w:pPr>
            <w:r>
              <w:rPr>
                <w:sz w:val="20"/>
              </w:rPr>
              <w:t>LAS</w:t>
            </w:r>
            <w:r>
              <w:rPr>
                <w:spacing w:val="-6"/>
                <w:sz w:val="20"/>
              </w:rPr>
              <w:t xml:space="preserve"> </w:t>
            </w:r>
            <w:r>
              <w:rPr>
                <w:sz w:val="20"/>
              </w:rPr>
              <w:t>381</w:t>
            </w:r>
            <w:r>
              <w:rPr>
                <w:spacing w:val="-5"/>
                <w:sz w:val="20"/>
              </w:rPr>
              <w:t xml:space="preserve"> </w:t>
            </w:r>
            <w:r>
              <w:rPr>
                <w:sz w:val="20"/>
              </w:rPr>
              <w:t>Qualitative</w:t>
            </w:r>
            <w:r>
              <w:rPr>
                <w:spacing w:val="-5"/>
                <w:sz w:val="20"/>
              </w:rPr>
              <w:t xml:space="preserve"> </w:t>
            </w:r>
            <w:r>
              <w:rPr>
                <w:sz w:val="20"/>
              </w:rPr>
              <w:t>Mthds</w:t>
            </w:r>
            <w:r>
              <w:rPr>
                <w:spacing w:val="-5"/>
                <w:sz w:val="20"/>
              </w:rPr>
              <w:t xml:space="preserve"> </w:t>
            </w:r>
            <w:r>
              <w:rPr>
                <w:sz w:val="20"/>
              </w:rPr>
              <w:t>for</w:t>
            </w:r>
            <w:r>
              <w:rPr>
                <w:spacing w:val="-5"/>
                <w:sz w:val="20"/>
              </w:rPr>
              <w:t xml:space="preserve"> </w:t>
            </w:r>
            <w:r>
              <w:rPr>
                <w:sz w:val="20"/>
              </w:rPr>
              <w:t>Soc</w:t>
            </w:r>
            <w:r>
              <w:rPr>
                <w:spacing w:val="-5"/>
                <w:sz w:val="20"/>
              </w:rPr>
              <w:t xml:space="preserve"> Sci</w:t>
            </w:r>
          </w:p>
        </w:tc>
        <w:tc>
          <w:tcPr>
            <w:tcW w:w="2966" w:type="dxa"/>
          </w:tcPr>
          <w:p w14:paraId="1636FAC4" w14:textId="77777777" w:rsidR="001B385B" w:rsidRDefault="00B90A51">
            <w:pPr>
              <w:pStyle w:val="TableParagraph"/>
              <w:rPr>
                <w:sz w:val="20"/>
              </w:rPr>
            </w:pPr>
            <w:r>
              <w:rPr>
                <w:sz w:val="20"/>
              </w:rPr>
              <w:t>Geog.</w:t>
            </w:r>
            <w:r>
              <w:rPr>
                <w:spacing w:val="-5"/>
                <w:sz w:val="20"/>
              </w:rPr>
              <w:t xml:space="preserve"> </w:t>
            </w:r>
            <w:r>
              <w:rPr>
                <w:sz w:val="20"/>
              </w:rPr>
              <w:t>&amp;</w:t>
            </w:r>
            <w:r>
              <w:rPr>
                <w:spacing w:val="-4"/>
                <w:sz w:val="20"/>
              </w:rPr>
              <w:t xml:space="preserve"> </w:t>
            </w:r>
            <w:r>
              <w:rPr>
                <w:sz w:val="20"/>
              </w:rPr>
              <w:t>Env.,</w:t>
            </w:r>
            <w:r>
              <w:rPr>
                <w:spacing w:val="-4"/>
                <w:sz w:val="20"/>
              </w:rPr>
              <w:t xml:space="preserve"> </w:t>
            </w:r>
            <w:r>
              <w:rPr>
                <w:sz w:val="20"/>
              </w:rPr>
              <w:t>SOC,</w:t>
            </w:r>
            <w:r>
              <w:rPr>
                <w:spacing w:val="-4"/>
                <w:sz w:val="20"/>
              </w:rPr>
              <w:t xml:space="preserve"> </w:t>
            </w:r>
            <w:r>
              <w:rPr>
                <w:spacing w:val="-5"/>
                <w:sz w:val="20"/>
              </w:rPr>
              <w:t>PA</w:t>
            </w:r>
          </w:p>
        </w:tc>
        <w:tc>
          <w:tcPr>
            <w:tcW w:w="1713" w:type="dxa"/>
          </w:tcPr>
          <w:p w14:paraId="1636FAC5" w14:textId="77777777" w:rsidR="001B385B" w:rsidRDefault="00B90A51">
            <w:pPr>
              <w:pStyle w:val="TableParagraph"/>
              <w:ind w:left="110"/>
              <w:rPr>
                <w:sz w:val="20"/>
              </w:rPr>
            </w:pPr>
            <w:r>
              <w:rPr>
                <w:sz w:val="20"/>
              </w:rPr>
              <w:t>Public</w:t>
            </w:r>
            <w:r>
              <w:rPr>
                <w:spacing w:val="-6"/>
                <w:sz w:val="20"/>
              </w:rPr>
              <w:t xml:space="preserve"> </w:t>
            </w:r>
            <w:r>
              <w:rPr>
                <w:spacing w:val="-2"/>
                <w:sz w:val="20"/>
              </w:rPr>
              <w:t>Affairs</w:t>
            </w:r>
          </w:p>
        </w:tc>
      </w:tr>
      <w:tr w:rsidR="001B385B" w14:paraId="1636FACA" w14:textId="77777777">
        <w:trPr>
          <w:trHeight w:val="426"/>
        </w:trPr>
        <w:tc>
          <w:tcPr>
            <w:tcW w:w="4320" w:type="dxa"/>
          </w:tcPr>
          <w:p w14:paraId="1636FAC7" w14:textId="77777777" w:rsidR="001B385B" w:rsidRDefault="00B90A51">
            <w:pPr>
              <w:pStyle w:val="TableParagraph"/>
              <w:rPr>
                <w:sz w:val="20"/>
              </w:rPr>
            </w:pPr>
            <w:r>
              <w:rPr>
                <w:sz w:val="20"/>
              </w:rPr>
              <w:t>LAS</w:t>
            </w:r>
            <w:r>
              <w:rPr>
                <w:spacing w:val="-5"/>
                <w:sz w:val="20"/>
              </w:rPr>
              <w:t xml:space="preserve"> </w:t>
            </w:r>
            <w:r>
              <w:rPr>
                <w:sz w:val="20"/>
              </w:rPr>
              <w:t>322</w:t>
            </w:r>
            <w:r>
              <w:rPr>
                <w:spacing w:val="-5"/>
                <w:sz w:val="20"/>
              </w:rPr>
              <w:t xml:space="preserve"> </w:t>
            </w:r>
            <w:r>
              <w:rPr>
                <w:sz w:val="20"/>
              </w:rPr>
              <w:t>Documentary</w:t>
            </w:r>
            <w:r>
              <w:rPr>
                <w:spacing w:val="-5"/>
                <w:sz w:val="20"/>
              </w:rPr>
              <w:t xml:space="preserve"> </w:t>
            </w:r>
            <w:r>
              <w:rPr>
                <w:sz w:val="20"/>
              </w:rPr>
              <w:t>Trad</w:t>
            </w:r>
            <w:r>
              <w:rPr>
                <w:spacing w:val="-5"/>
                <w:sz w:val="20"/>
              </w:rPr>
              <w:t xml:space="preserve"> </w:t>
            </w:r>
            <w:r>
              <w:rPr>
                <w:sz w:val="20"/>
              </w:rPr>
              <w:t>in</w:t>
            </w:r>
            <w:r>
              <w:rPr>
                <w:spacing w:val="-5"/>
                <w:sz w:val="20"/>
              </w:rPr>
              <w:t xml:space="preserve"> </w:t>
            </w:r>
            <w:r>
              <w:rPr>
                <w:sz w:val="20"/>
              </w:rPr>
              <w:t>Lat</w:t>
            </w:r>
            <w:r>
              <w:rPr>
                <w:spacing w:val="-4"/>
                <w:sz w:val="20"/>
              </w:rPr>
              <w:t xml:space="preserve"> Amer</w:t>
            </w:r>
          </w:p>
        </w:tc>
        <w:tc>
          <w:tcPr>
            <w:tcW w:w="2966" w:type="dxa"/>
          </w:tcPr>
          <w:p w14:paraId="1636FAC8" w14:textId="77777777" w:rsidR="001B385B" w:rsidRDefault="00B90A51">
            <w:pPr>
              <w:pStyle w:val="TableParagraph"/>
              <w:rPr>
                <w:sz w:val="20"/>
              </w:rPr>
            </w:pPr>
            <w:r>
              <w:rPr>
                <w:spacing w:val="-2"/>
                <w:sz w:val="20"/>
              </w:rPr>
              <w:t>Journalism</w:t>
            </w:r>
          </w:p>
        </w:tc>
        <w:tc>
          <w:tcPr>
            <w:tcW w:w="1713" w:type="dxa"/>
          </w:tcPr>
          <w:p w14:paraId="1636FAC9" w14:textId="77777777" w:rsidR="001B385B" w:rsidRDefault="00B90A51">
            <w:pPr>
              <w:pStyle w:val="TableParagraph"/>
              <w:ind w:left="110"/>
              <w:rPr>
                <w:sz w:val="20"/>
              </w:rPr>
            </w:pPr>
            <w:r>
              <w:rPr>
                <w:spacing w:val="-2"/>
                <w:sz w:val="20"/>
              </w:rPr>
              <w:t>Communication</w:t>
            </w:r>
          </w:p>
        </w:tc>
      </w:tr>
      <w:tr w:rsidR="001B385B" w14:paraId="1636FACE" w14:textId="77777777">
        <w:trPr>
          <w:trHeight w:val="421"/>
        </w:trPr>
        <w:tc>
          <w:tcPr>
            <w:tcW w:w="4320" w:type="dxa"/>
          </w:tcPr>
          <w:p w14:paraId="1636FACB" w14:textId="77777777" w:rsidR="001B385B" w:rsidRDefault="00B90A51">
            <w:pPr>
              <w:pStyle w:val="TableParagraph"/>
              <w:rPr>
                <w:sz w:val="20"/>
              </w:rPr>
            </w:pPr>
            <w:r>
              <w:rPr>
                <w:sz w:val="20"/>
              </w:rPr>
              <w:t>LAS</w:t>
            </w:r>
            <w:r>
              <w:rPr>
                <w:spacing w:val="-6"/>
                <w:sz w:val="20"/>
              </w:rPr>
              <w:t xml:space="preserve"> </w:t>
            </w:r>
            <w:r>
              <w:rPr>
                <w:sz w:val="20"/>
              </w:rPr>
              <w:t>337R</w:t>
            </w:r>
            <w:r>
              <w:rPr>
                <w:spacing w:val="-5"/>
                <w:sz w:val="20"/>
              </w:rPr>
              <w:t xml:space="preserve"> </w:t>
            </w:r>
            <w:r>
              <w:rPr>
                <w:sz w:val="20"/>
              </w:rPr>
              <w:t>Polit</w:t>
            </w:r>
            <w:r>
              <w:rPr>
                <w:spacing w:val="-5"/>
                <w:sz w:val="20"/>
              </w:rPr>
              <w:t xml:space="preserve"> </w:t>
            </w:r>
            <w:r>
              <w:rPr>
                <w:sz w:val="20"/>
              </w:rPr>
              <w:t>of</w:t>
            </w:r>
            <w:r>
              <w:rPr>
                <w:spacing w:val="-5"/>
                <w:sz w:val="20"/>
              </w:rPr>
              <w:t xml:space="preserve"> </w:t>
            </w:r>
            <w:r>
              <w:rPr>
                <w:sz w:val="20"/>
              </w:rPr>
              <w:t>Development</w:t>
            </w:r>
            <w:r>
              <w:rPr>
                <w:spacing w:val="-5"/>
                <w:sz w:val="20"/>
              </w:rPr>
              <w:t xml:space="preserve"> </w:t>
            </w:r>
            <w:r>
              <w:rPr>
                <w:sz w:val="20"/>
              </w:rPr>
              <w:t>Lat</w:t>
            </w:r>
            <w:r>
              <w:rPr>
                <w:spacing w:val="-5"/>
                <w:sz w:val="20"/>
              </w:rPr>
              <w:t xml:space="preserve"> </w:t>
            </w:r>
            <w:r>
              <w:rPr>
                <w:spacing w:val="-4"/>
                <w:sz w:val="20"/>
              </w:rPr>
              <w:t>Amer</w:t>
            </w:r>
          </w:p>
        </w:tc>
        <w:tc>
          <w:tcPr>
            <w:tcW w:w="2966" w:type="dxa"/>
          </w:tcPr>
          <w:p w14:paraId="1636FACC" w14:textId="77777777" w:rsidR="001B385B" w:rsidRDefault="00B90A51">
            <w:pPr>
              <w:pStyle w:val="TableParagraph"/>
              <w:rPr>
                <w:sz w:val="20"/>
              </w:rPr>
            </w:pPr>
            <w:r>
              <w:rPr>
                <w:spacing w:val="-2"/>
                <w:sz w:val="20"/>
              </w:rPr>
              <w:t>Government</w:t>
            </w:r>
          </w:p>
        </w:tc>
        <w:tc>
          <w:tcPr>
            <w:tcW w:w="1713" w:type="dxa"/>
          </w:tcPr>
          <w:p w14:paraId="1636FACD"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D2" w14:textId="77777777">
        <w:trPr>
          <w:trHeight w:val="422"/>
        </w:trPr>
        <w:tc>
          <w:tcPr>
            <w:tcW w:w="4320" w:type="dxa"/>
          </w:tcPr>
          <w:p w14:paraId="1636FACF" w14:textId="77777777" w:rsidR="001B385B" w:rsidRDefault="00B90A51">
            <w:pPr>
              <w:pStyle w:val="TableParagraph"/>
              <w:rPr>
                <w:sz w:val="20"/>
              </w:rPr>
            </w:pPr>
            <w:r>
              <w:rPr>
                <w:sz w:val="20"/>
              </w:rPr>
              <w:t>LAS</w:t>
            </w:r>
            <w:r>
              <w:rPr>
                <w:spacing w:val="-5"/>
                <w:sz w:val="20"/>
              </w:rPr>
              <w:t xml:space="preserve"> </w:t>
            </w:r>
            <w:r>
              <w:rPr>
                <w:sz w:val="20"/>
              </w:rPr>
              <w:t>381</w:t>
            </w:r>
            <w:r>
              <w:rPr>
                <w:spacing w:val="-4"/>
                <w:sz w:val="20"/>
              </w:rPr>
              <w:t xml:space="preserve"> </w:t>
            </w:r>
            <w:r>
              <w:rPr>
                <w:sz w:val="20"/>
              </w:rPr>
              <w:t>Social</w:t>
            </w:r>
            <w:r>
              <w:rPr>
                <w:spacing w:val="-4"/>
                <w:sz w:val="20"/>
              </w:rPr>
              <w:t xml:space="preserve"> </w:t>
            </w:r>
            <w:r>
              <w:rPr>
                <w:spacing w:val="-2"/>
                <w:sz w:val="20"/>
              </w:rPr>
              <w:t>Inequality/Education</w:t>
            </w:r>
          </w:p>
        </w:tc>
        <w:tc>
          <w:tcPr>
            <w:tcW w:w="2966" w:type="dxa"/>
          </w:tcPr>
          <w:p w14:paraId="1636FAD0" w14:textId="77777777" w:rsidR="001B385B" w:rsidRDefault="00B90A51">
            <w:pPr>
              <w:pStyle w:val="TableParagraph"/>
              <w:rPr>
                <w:sz w:val="20"/>
              </w:rPr>
            </w:pPr>
            <w:r>
              <w:rPr>
                <w:spacing w:val="-2"/>
                <w:sz w:val="20"/>
              </w:rPr>
              <w:t>Sociology</w:t>
            </w:r>
          </w:p>
        </w:tc>
        <w:tc>
          <w:tcPr>
            <w:tcW w:w="1713" w:type="dxa"/>
          </w:tcPr>
          <w:p w14:paraId="1636FAD1"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D4" w14:textId="77777777">
        <w:trPr>
          <w:trHeight w:val="426"/>
        </w:trPr>
        <w:tc>
          <w:tcPr>
            <w:tcW w:w="8999" w:type="dxa"/>
            <w:gridSpan w:val="3"/>
            <w:shd w:val="clear" w:color="auto" w:fill="D9D9D9"/>
          </w:tcPr>
          <w:p w14:paraId="1636FAD3" w14:textId="77777777" w:rsidR="001B385B" w:rsidRDefault="00B90A51">
            <w:pPr>
              <w:pStyle w:val="TableParagraph"/>
              <w:ind w:left="3337" w:right="3332"/>
              <w:jc w:val="center"/>
              <w:rPr>
                <w:b/>
                <w:sz w:val="20"/>
              </w:rPr>
            </w:pPr>
            <w:r>
              <w:rPr>
                <w:b/>
                <w:sz w:val="20"/>
              </w:rPr>
              <w:t>Regional</w:t>
            </w:r>
            <w:r>
              <w:rPr>
                <w:b/>
                <w:spacing w:val="-8"/>
                <w:sz w:val="20"/>
              </w:rPr>
              <w:t xml:space="preserve"> </w:t>
            </w:r>
            <w:r>
              <w:rPr>
                <w:b/>
                <w:spacing w:val="-2"/>
                <w:sz w:val="20"/>
              </w:rPr>
              <w:t>Specialization</w:t>
            </w:r>
          </w:p>
        </w:tc>
      </w:tr>
      <w:tr w:rsidR="001B385B" w14:paraId="1636FAD8" w14:textId="77777777">
        <w:trPr>
          <w:trHeight w:val="421"/>
        </w:trPr>
        <w:tc>
          <w:tcPr>
            <w:tcW w:w="4320" w:type="dxa"/>
          </w:tcPr>
          <w:p w14:paraId="1636FAD5" w14:textId="77777777" w:rsidR="001B385B" w:rsidRDefault="00B90A51">
            <w:pPr>
              <w:pStyle w:val="TableParagraph"/>
              <w:rPr>
                <w:sz w:val="20"/>
              </w:rPr>
            </w:pPr>
            <w:r>
              <w:rPr>
                <w:sz w:val="20"/>
              </w:rPr>
              <w:t>LAS</w:t>
            </w:r>
            <w:r>
              <w:rPr>
                <w:spacing w:val="-6"/>
                <w:sz w:val="20"/>
              </w:rPr>
              <w:t xml:space="preserve"> </w:t>
            </w:r>
            <w:r>
              <w:rPr>
                <w:sz w:val="20"/>
              </w:rPr>
              <w:t>328</w:t>
            </w:r>
            <w:r>
              <w:rPr>
                <w:spacing w:val="-6"/>
                <w:sz w:val="20"/>
              </w:rPr>
              <w:t xml:space="preserve"> </w:t>
            </w:r>
            <w:r>
              <w:rPr>
                <w:sz w:val="20"/>
              </w:rPr>
              <w:t>Mex</w:t>
            </w:r>
            <w:r>
              <w:rPr>
                <w:spacing w:val="-6"/>
                <w:sz w:val="20"/>
              </w:rPr>
              <w:t xml:space="preserve"> </w:t>
            </w:r>
            <w:r>
              <w:rPr>
                <w:sz w:val="20"/>
              </w:rPr>
              <w:t>Architect:</w:t>
            </w:r>
            <w:r>
              <w:rPr>
                <w:spacing w:val="-6"/>
                <w:sz w:val="20"/>
              </w:rPr>
              <w:t xml:space="preserve"> </w:t>
            </w:r>
            <w:r>
              <w:rPr>
                <w:sz w:val="20"/>
              </w:rPr>
              <w:t>Pre-Col.</w:t>
            </w:r>
            <w:r>
              <w:rPr>
                <w:spacing w:val="-5"/>
                <w:sz w:val="20"/>
              </w:rPr>
              <w:t xml:space="preserve"> </w:t>
            </w:r>
            <w:r>
              <w:rPr>
                <w:spacing w:val="-2"/>
                <w:sz w:val="20"/>
              </w:rPr>
              <w:t>Contemporary</w:t>
            </w:r>
          </w:p>
        </w:tc>
        <w:tc>
          <w:tcPr>
            <w:tcW w:w="2966" w:type="dxa"/>
          </w:tcPr>
          <w:p w14:paraId="1636FAD6" w14:textId="77777777" w:rsidR="001B385B" w:rsidRDefault="00B90A51">
            <w:pPr>
              <w:pStyle w:val="TableParagraph"/>
              <w:rPr>
                <w:sz w:val="20"/>
              </w:rPr>
            </w:pPr>
            <w:r>
              <w:rPr>
                <w:spacing w:val="-2"/>
                <w:sz w:val="20"/>
              </w:rPr>
              <w:t>Architecture</w:t>
            </w:r>
          </w:p>
        </w:tc>
        <w:tc>
          <w:tcPr>
            <w:tcW w:w="1713" w:type="dxa"/>
          </w:tcPr>
          <w:p w14:paraId="1636FAD7" w14:textId="77777777" w:rsidR="001B385B" w:rsidRDefault="00B90A51">
            <w:pPr>
              <w:pStyle w:val="TableParagraph"/>
              <w:ind w:left="110"/>
              <w:rPr>
                <w:sz w:val="20"/>
              </w:rPr>
            </w:pPr>
            <w:r>
              <w:rPr>
                <w:spacing w:val="-2"/>
                <w:sz w:val="20"/>
              </w:rPr>
              <w:t>Architecture</w:t>
            </w:r>
          </w:p>
        </w:tc>
      </w:tr>
      <w:tr w:rsidR="001B385B" w14:paraId="1636FADC" w14:textId="77777777">
        <w:trPr>
          <w:trHeight w:val="422"/>
        </w:trPr>
        <w:tc>
          <w:tcPr>
            <w:tcW w:w="4320" w:type="dxa"/>
          </w:tcPr>
          <w:p w14:paraId="1636FAD9" w14:textId="77777777" w:rsidR="001B385B" w:rsidRDefault="00B90A51">
            <w:pPr>
              <w:pStyle w:val="TableParagraph"/>
              <w:rPr>
                <w:sz w:val="20"/>
              </w:rPr>
            </w:pPr>
            <w:r>
              <w:rPr>
                <w:sz w:val="20"/>
              </w:rPr>
              <w:t>LAS</w:t>
            </w:r>
            <w:r>
              <w:rPr>
                <w:spacing w:val="-5"/>
                <w:sz w:val="20"/>
              </w:rPr>
              <w:t xml:space="preserve"> </w:t>
            </w:r>
            <w:r>
              <w:rPr>
                <w:sz w:val="20"/>
              </w:rPr>
              <w:t>386</w:t>
            </w:r>
            <w:r>
              <w:rPr>
                <w:spacing w:val="-5"/>
                <w:sz w:val="20"/>
              </w:rPr>
              <w:t xml:space="preserve"> </w:t>
            </w:r>
            <w:r>
              <w:rPr>
                <w:sz w:val="20"/>
              </w:rPr>
              <w:t>Mod</w:t>
            </w:r>
            <w:r>
              <w:rPr>
                <w:spacing w:val="-4"/>
                <w:sz w:val="20"/>
              </w:rPr>
              <w:t xml:space="preserve"> </w:t>
            </w:r>
            <w:r>
              <w:rPr>
                <w:sz w:val="20"/>
              </w:rPr>
              <w:t>Cen</w:t>
            </w:r>
            <w:r>
              <w:rPr>
                <w:spacing w:val="-5"/>
                <w:sz w:val="20"/>
              </w:rPr>
              <w:t xml:space="preserve"> </w:t>
            </w:r>
            <w:r>
              <w:rPr>
                <w:sz w:val="20"/>
              </w:rPr>
              <w:t>Amer:</w:t>
            </w:r>
            <w:r>
              <w:rPr>
                <w:spacing w:val="-5"/>
                <w:sz w:val="20"/>
              </w:rPr>
              <w:t xml:space="preserve"> </w:t>
            </w:r>
            <w:r>
              <w:rPr>
                <w:sz w:val="20"/>
              </w:rPr>
              <w:t>Digital</w:t>
            </w:r>
            <w:r>
              <w:rPr>
                <w:spacing w:val="-4"/>
                <w:sz w:val="20"/>
              </w:rPr>
              <w:t xml:space="preserve"> Arch</w:t>
            </w:r>
          </w:p>
        </w:tc>
        <w:tc>
          <w:tcPr>
            <w:tcW w:w="2966" w:type="dxa"/>
          </w:tcPr>
          <w:p w14:paraId="1636FADA" w14:textId="77777777" w:rsidR="001B385B" w:rsidRDefault="00B90A51">
            <w:pPr>
              <w:pStyle w:val="TableParagraph"/>
              <w:rPr>
                <w:sz w:val="20"/>
              </w:rPr>
            </w:pPr>
            <w:r>
              <w:rPr>
                <w:sz w:val="20"/>
              </w:rPr>
              <w:t>LAS,</w:t>
            </w:r>
            <w:r>
              <w:rPr>
                <w:spacing w:val="-7"/>
                <w:sz w:val="20"/>
              </w:rPr>
              <w:t xml:space="preserve"> </w:t>
            </w:r>
            <w:r>
              <w:rPr>
                <w:sz w:val="20"/>
              </w:rPr>
              <w:t>History,</w:t>
            </w:r>
            <w:r>
              <w:rPr>
                <w:spacing w:val="-6"/>
                <w:sz w:val="20"/>
              </w:rPr>
              <w:t xml:space="preserve"> </w:t>
            </w:r>
            <w:r>
              <w:rPr>
                <w:spacing w:val="-2"/>
                <w:sz w:val="20"/>
              </w:rPr>
              <w:t>Inform.</w:t>
            </w:r>
          </w:p>
        </w:tc>
        <w:tc>
          <w:tcPr>
            <w:tcW w:w="1713" w:type="dxa"/>
          </w:tcPr>
          <w:p w14:paraId="1636FADB"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E0" w14:textId="77777777">
        <w:trPr>
          <w:trHeight w:val="426"/>
        </w:trPr>
        <w:tc>
          <w:tcPr>
            <w:tcW w:w="4320" w:type="dxa"/>
          </w:tcPr>
          <w:p w14:paraId="1636FADD" w14:textId="77777777" w:rsidR="001B385B" w:rsidRDefault="00B90A51">
            <w:pPr>
              <w:pStyle w:val="TableParagraph"/>
              <w:rPr>
                <w:sz w:val="20"/>
              </w:rPr>
            </w:pPr>
            <w:r>
              <w:rPr>
                <w:sz w:val="20"/>
              </w:rPr>
              <w:t>LAS</w:t>
            </w:r>
            <w:r>
              <w:rPr>
                <w:spacing w:val="-8"/>
                <w:sz w:val="20"/>
              </w:rPr>
              <w:t xml:space="preserve"> </w:t>
            </w:r>
            <w:r>
              <w:rPr>
                <w:sz w:val="20"/>
              </w:rPr>
              <w:t>327</w:t>
            </w:r>
            <w:r>
              <w:rPr>
                <w:spacing w:val="-7"/>
                <w:sz w:val="20"/>
              </w:rPr>
              <w:t xml:space="preserve"> </w:t>
            </w:r>
            <w:r>
              <w:rPr>
                <w:sz w:val="20"/>
              </w:rPr>
              <w:t>Mesoamerican</w:t>
            </w:r>
            <w:r>
              <w:rPr>
                <w:spacing w:val="-7"/>
                <w:sz w:val="20"/>
              </w:rPr>
              <w:t xml:space="preserve"> </w:t>
            </w:r>
            <w:r>
              <w:rPr>
                <w:sz w:val="20"/>
              </w:rPr>
              <w:t>Writing</w:t>
            </w:r>
            <w:r>
              <w:rPr>
                <w:spacing w:val="-7"/>
                <w:sz w:val="20"/>
              </w:rPr>
              <w:t xml:space="preserve"> </w:t>
            </w:r>
            <w:r>
              <w:rPr>
                <w:spacing w:val="-2"/>
                <w:sz w:val="20"/>
              </w:rPr>
              <w:t>Systems</w:t>
            </w:r>
          </w:p>
        </w:tc>
        <w:tc>
          <w:tcPr>
            <w:tcW w:w="2966" w:type="dxa"/>
          </w:tcPr>
          <w:p w14:paraId="1636FADE" w14:textId="77777777" w:rsidR="001B385B" w:rsidRDefault="00B90A51">
            <w:pPr>
              <w:pStyle w:val="TableParagraph"/>
              <w:rPr>
                <w:sz w:val="20"/>
              </w:rPr>
            </w:pPr>
            <w:r>
              <w:rPr>
                <w:sz w:val="20"/>
              </w:rPr>
              <w:t>Art</w:t>
            </w:r>
            <w:r>
              <w:rPr>
                <w:spacing w:val="-3"/>
                <w:sz w:val="20"/>
              </w:rPr>
              <w:t xml:space="preserve"> </w:t>
            </w:r>
            <w:r>
              <w:rPr>
                <w:spacing w:val="-2"/>
                <w:sz w:val="20"/>
              </w:rPr>
              <w:t>History</w:t>
            </w:r>
          </w:p>
        </w:tc>
        <w:tc>
          <w:tcPr>
            <w:tcW w:w="1713" w:type="dxa"/>
          </w:tcPr>
          <w:p w14:paraId="1636FADF" w14:textId="77777777" w:rsidR="001B385B" w:rsidRDefault="00B90A51">
            <w:pPr>
              <w:pStyle w:val="TableParagraph"/>
              <w:ind w:left="110"/>
              <w:rPr>
                <w:sz w:val="20"/>
              </w:rPr>
            </w:pPr>
            <w:r>
              <w:rPr>
                <w:sz w:val="20"/>
              </w:rPr>
              <w:t>Fine</w:t>
            </w:r>
            <w:r>
              <w:rPr>
                <w:spacing w:val="-4"/>
                <w:sz w:val="20"/>
              </w:rPr>
              <w:t xml:space="preserve"> Arts</w:t>
            </w:r>
          </w:p>
        </w:tc>
      </w:tr>
      <w:tr w:rsidR="001B385B" w14:paraId="1636FAE4" w14:textId="77777777">
        <w:trPr>
          <w:trHeight w:val="422"/>
        </w:trPr>
        <w:tc>
          <w:tcPr>
            <w:tcW w:w="4320" w:type="dxa"/>
          </w:tcPr>
          <w:p w14:paraId="1636FAE1" w14:textId="77777777" w:rsidR="001B385B" w:rsidRDefault="00B90A51">
            <w:pPr>
              <w:pStyle w:val="TableParagraph"/>
              <w:rPr>
                <w:sz w:val="20"/>
              </w:rPr>
            </w:pPr>
            <w:r>
              <w:rPr>
                <w:sz w:val="20"/>
              </w:rPr>
              <w:t>UGS</w:t>
            </w:r>
            <w:r>
              <w:rPr>
                <w:spacing w:val="-4"/>
                <w:sz w:val="20"/>
              </w:rPr>
              <w:t xml:space="preserve"> </w:t>
            </w:r>
            <w:r>
              <w:rPr>
                <w:sz w:val="20"/>
              </w:rPr>
              <w:t>302</w:t>
            </w:r>
            <w:r>
              <w:rPr>
                <w:spacing w:val="-4"/>
                <w:sz w:val="20"/>
              </w:rPr>
              <w:t xml:space="preserve"> </w:t>
            </w:r>
            <w:r>
              <w:rPr>
                <w:sz w:val="20"/>
              </w:rPr>
              <w:t>Lang</w:t>
            </w:r>
            <w:r>
              <w:rPr>
                <w:spacing w:val="-4"/>
                <w:sz w:val="20"/>
              </w:rPr>
              <w:t xml:space="preserve"> </w:t>
            </w:r>
            <w:r>
              <w:rPr>
                <w:sz w:val="20"/>
              </w:rPr>
              <w:t>&amp;</w:t>
            </w:r>
            <w:r>
              <w:rPr>
                <w:spacing w:val="-4"/>
                <w:sz w:val="20"/>
              </w:rPr>
              <w:t xml:space="preserve"> </w:t>
            </w:r>
            <w:r>
              <w:rPr>
                <w:sz w:val="20"/>
              </w:rPr>
              <w:t>Culture</w:t>
            </w:r>
            <w:r>
              <w:rPr>
                <w:spacing w:val="-4"/>
                <w:sz w:val="20"/>
              </w:rPr>
              <w:t xml:space="preserve"> </w:t>
            </w:r>
            <w:r>
              <w:rPr>
                <w:sz w:val="20"/>
              </w:rPr>
              <w:t>in</w:t>
            </w:r>
            <w:r>
              <w:rPr>
                <w:spacing w:val="-3"/>
                <w:sz w:val="20"/>
              </w:rPr>
              <w:t xml:space="preserve"> </w:t>
            </w:r>
            <w:r>
              <w:rPr>
                <w:spacing w:val="-2"/>
                <w:sz w:val="20"/>
              </w:rPr>
              <w:t>Amazonia</w:t>
            </w:r>
          </w:p>
        </w:tc>
        <w:tc>
          <w:tcPr>
            <w:tcW w:w="2966" w:type="dxa"/>
          </w:tcPr>
          <w:p w14:paraId="1636FAE2" w14:textId="77777777" w:rsidR="001B385B" w:rsidRDefault="00B90A51">
            <w:pPr>
              <w:pStyle w:val="TableParagraph"/>
              <w:rPr>
                <w:sz w:val="20"/>
              </w:rPr>
            </w:pPr>
            <w:r>
              <w:rPr>
                <w:spacing w:val="-2"/>
                <w:sz w:val="20"/>
              </w:rPr>
              <w:t>Linguistics</w:t>
            </w:r>
          </w:p>
        </w:tc>
        <w:tc>
          <w:tcPr>
            <w:tcW w:w="1713" w:type="dxa"/>
          </w:tcPr>
          <w:p w14:paraId="1636FAE3"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E8" w14:textId="77777777">
        <w:trPr>
          <w:trHeight w:val="422"/>
        </w:trPr>
        <w:tc>
          <w:tcPr>
            <w:tcW w:w="4320" w:type="dxa"/>
          </w:tcPr>
          <w:p w14:paraId="1636FAE5" w14:textId="77777777" w:rsidR="001B385B" w:rsidRDefault="00B90A51">
            <w:pPr>
              <w:pStyle w:val="TableParagraph"/>
              <w:rPr>
                <w:sz w:val="20"/>
              </w:rPr>
            </w:pPr>
            <w:r>
              <w:rPr>
                <w:sz w:val="20"/>
              </w:rPr>
              <w:t>LAS</w:t>
            </w:r>
            <w:r>
              <w:rPr>
                <w:spacing w:val="-9"/>
                <w:sz w:val="20"/>
              </w:rPr>
              <w:t xml:space="preserve"> </w:t>
            </w:r>
            <w:r>
              <w:rPr>
                <w:sz w:val="20"/>
              </w:rPr>
              <w:t>366</w:t>
            </w:r>
            <w:r>
              <w:rPr>
                <w:spacing w:val="-7"/>
                <w:sz w:val="20"/>
              </w:rPr>
              <w:t xml:space="preserve"> </w:t>
            </w:r>
            <w:r>
              <w:rPr>
                <w:sz w:val="20"/>
              </w:rPr>
              <w:t>Chile:</w:t>
            </w:r>
            <w:r>
              <w:rPr>
                <w:spacing w:val="-6"/>
                <w:sz w:val="20"/>
              </w:rPr>
              <w:t xml:space="preserve"> </w:t>
            </w:r>
            <w:r>
              <w:rPr>
                <w:sz w:val="20"/>
              </w:rPr>
              <w:t>Revolution</w:t>
            </w:r>
            <w:r>
              <w:rPr>
                <w:spacing w:val="-7"/>
                <w:sz w:val="20"/>
              </w:rPr>
              <w:t xml:space="preserve"> </w:t>
            </w:r>
            <w:r>
              <w:rPr>
                <w:sz w:val="20"/>
              </w:rPr>
              <w:t>to</w:t>
            </w:r>
            <w:r>
              <w:rPr>
                <w:spacing w:val="-6"/>
                <w:sz w:val="20"/>
              </w:rPr>
              <w:t xml:space="preserve"> </w:t>
            </w:r>
            <w:r>
              <w:rPr>
                <w:sz w:val="20"/>
              </w:rPr>
              <w:t>Counter-</w:t>
            </w:r>
            <w:r>
              <w:rPr>
                <w:spacing w:val="-2"/>
                <w:sz w:val="20"/>
              </w:rPr>
              <w:t>Revolution</w:t>
            </w:r>
          </w:p>
        </w:tc>
        <w:tc>
          <w:tcPr>
            <w:tcW w:w="2966" w:type="dxa"/>
          </w:tcPr>
          <w:p w14:paraId="1636FAE6" w14:textId="77777777" w:rsidR="001B385B" w:rsidRDefault="00B90A51">
            <w:pPr>
              <w:pStyle w:val="TableParagraph"/>
              <w:rPr>
                <w:sz w:val="20"/>
              </w:rPr>
            </w:pPr>
            <w:r>
              <w:rPr>
                <w:spacing w:val="-2"/>
                <w:sz w:val="20"/>
              </w:rPr>
              <w:t>History</w:t>
            </w:r>
          </w:p>
        </w:tc>
        <w:tc>
          <w:tcPr>
            <w:tcW w:w="1713" w:type="dxa"/>
          </w:tcPr>
          <w:p w14:paraId="1636FAE7"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EC" w14:textId="77777777">
        <w:trPr>
          <w:trHeight w:val="421"/>
        </w:trPr>
        <w:tc>
          <w:tcPr>
            <w:tcW w:w="4320" w:type="dxa"/>
          </w:tcPr>
          <w:p w14:paraId="1636FAE9" w14:textId="77777777" w:rsidR="001B385B" w:rsidRDefault="00B90A51">
            <w:pPr>
              <w:pStyle w:val="TableParagraph"/>
              <w:rPr>
                <w:sz w:val="20"/>
              </w:rPr>
            </w:pPr>
            <w:r>
              <w:rPr>
                <w:sz w:val="20"/>
              </w:rPr>
              <w:t>LAS</w:t>
            </w:r>
            <w:r>
              <w:rPr>
                <w:spacing w:val="-8"/>
                <w:sz w:val="20"/>
              </w:rPr>
              <w:t xml:space="preserve"> </w:t>
            </w:r>
            <w:r>
              <w:rPr>
                <w:sz w:val="20"/>
              </w:rPr>
              <w:t>310C</w:t>
            </w:r>
            <w:r>
              <w:rPr>
                <w:spacing w:val="-8"/>
                <w:sz w:val="20"/>
              </w:rPr>
              <w:t xml:space="preserve"> </w:t>
            </w:r>
            <w:r>
              <w:rPr>
                <w:sz w:val="20"/>
              </w:rPr>
              <w:t>Afro-Brazilian</w:t>
            </w:r>
            <w:r>
              <w:rPr>
                <w:spacing w:val="-7"/>
                <w:sz w:val="20"/>
              </w:rPr>
              <w:t xml:space="preserve"> </w:t>
            </w:r>
            <w:r>
              <w:rPr>
                <w:spacing w:val="-2"/>
                <w:sz w:val="20"/>
              </w:rPr>
              <w:t>Diaspora*</w:t>
            </w:r>
          </w:p>
        </w:tc>
        <w:tc>
          <w:tcPr>
            <w:tcW w:w="2966" w:type="dxa"/>
          </w:tcPr>
          <w:p w14:paraId="1636FAEA" w14:textId="77777777" w:rsidR="001B385B" w:rsidRDefault="00B90A51">
            <w:pPr>
              <w:pStyle w:val="TableParagraph"/>
              <w:rPr>
                <w:sz w:val="20"/>
              </w:rPr>
            </w:pPr>
            <w:r>
              <w:rPr>
                <w:sz w:val="20"/>
              </w:rPr>
              <w:t>African</w:t>
            </w:r>
            <w:r>
              <w:rPr>
                <w:spacing w:val="-8"/>
                <w:sz w:val="20"/>
              </w:rPr>
              <w:t xml:space="preserve"> </w:t>
            </w:r>
            <w:r>
              <w:rPr>
                <w:sz w:val="20"/>
              </w:rPr>
              <w:t>Diaspora</w:t>
            </w:r>
            <w:r>
              <w:rPr>
                <w:spacing w:val="-8"/>
                <w:sz w:val="20"/>
              </w:rPr>
              <w:t xml:space="preserve"> </w:t>
            </w:r>
            <w:r>
              <w:rPr>
                <w:spacing w:val="-2"/>
                <w:sz w:val="20"/>
              </w:rPr>
              <w:t>Studies</w:t>
            </w:r>
          </w:p>
        </w:tc>
        <w:tc>
          <w:tcPr>
            <w:tcW w:w="1713" w:type="dxa"/>
          </w:tcPr>
          <w:p w14:paraId="1636FAEB" w14:textId="77777777" w:rsidR="001B385B" w:rsidRDefault="00B90A51">
            <w:pPr>
              <w:pStyle w:val="TableParagraph"/>
              <w:ind w:left="110"/>
              <w:rPr>
                <w:sz w:val="20"/>
              </w:rPr>
            </w:pPr>
            <w:r>
              <w:rPr>
                <w:sz w:val="20"/>
              </w:rPr>
              <w:t>Liberal</w:t>
            </w:r>
            <w:r>
              <w:rPr>
                <w:spacing w:val="-7"/>
                <w:sz w:val="20"/>
              </w:rPr>
              <w:t xml:space="preserve"> </w:t>
            </w:r>
            <w:r>
              <w:rPr>
                <w:spacing w:val="-4"/>
                <w:sz w:val="20"/>
              </w:rPr>
              <w:t>Arts</w:t>
            </w:r>
          </w:p>
        </w:tc>
      </w:tr>
      <w:tr w:rsidR="001B385B" w14:paraId="1636FAF0" w14:textId="77777777">
        <w:trPr>
          <w:trHeight w:val="426"/>
        </w:trPr>
        <w:tc>
          <w:tcPr>
            <w:tcW w:w="4320" w:type="dxa"/>
          </w:tcPr>
          <w:p w14:paraId="1636FAED" w14:textId="77777777" w:rsidR="001B385B" w:rsidRDefault="00B90A51">
            <w:pPr>
              <w:pStyle w:val="TableParagraph"/>
              <w:spacing w:before="6"/>
              <w:rPr>
                <w:sz w:val="20"/>
              </w:rPr>
            </w:pPr>
            <w:r>
              <w:rPr>
                <w:sz w:val="20"/>
              </w:rPr>
              <w:t>LAS</w:t>
            </w:r>
            <w:r>
              <w:rPr>
                <w:spacing w:val="-5"/>
                <w:sz w:val="20"/>
              </w:rPr>
              <w:t xml:space="preserve"> </w:t>
            </w:r>
            <w:r>
              <w:rPr>
                <w:sz w:val="20"/>
              </w:rPr>
              <w:t>325</w:t>
            </w:r>
            <w:r>
              <w:rPr>
                <w:spacing w:val="27"/>
                <w:sz w:val="20"/>
              </w:rPr>
              <w:t xml:space="preserve"> </w:t>
            </w:r>
            <w:r>
              <w:rPr>
                <w:sz w:val="20"/>
              </w:rPr>
              <w:t>Society</w:t>
            </w:r>
            <w:r>
              <w:rPr>
                <w:spacing w:val="-4"/>
                <w:sz w:val="20"/>
              </w:rPr>
              <w:t xml:space="preserve"> </w:t>
            </w:r>
            <w:r>
              <w:rPr>
                <w:sz w:val="20"/>
              </w:rPr>
              <w:t>of</w:t>
            </w:r>
            <w:r>
              <w:rPr>
                <w:spacing w:val="-4"/>
                <w:sz w:val="20"/>
              </w:rPr>
              <w:t xml:space="preserve"> </w:t>
            </w:r>
            <w:r>
              <w:rPr>
                <w:sz w:val="20"/>
              </w:rPr>
              <w:t>Modern</w:t>
            </w:r>
            <w:r>
              <w:rPr>
                <w:spacing w:val="-4"/>
                <w:sz w:val="20"/>
              </w:rPr>
              <w:t xml:space="preserve"> </w:t>
            </w:r>
            <w:r>
              <w:rPr>
                <w:spacing w:val="-2"/>
                <w:sz w:val="20"/>
              </w:rPr>
              <w:t>Mexico</w:t>
            </w:r>
          </w:p>
        </w:tc>
        <w:tc>
          <w:tcPr>
            <w:tcW w:w="2966" w:type="dxa"/>
          </w:tcPr>
          <w:p w14:paraId="1636FAEE" w14:textId="77777777" w:rsidR="001B385B" w:rsidRDefault="00B90A51">
            <w:pPr>
              <w:pStyle w:val="TableParagraph"/>
              <w:spacing w:before="6"/>
              <w:rPr>
                <w:sz w:val="20"/>
              </w:rPr>
            </w:pPr>
            <w:r>
              <w:rPr>
                <w:spacing w:val="-2"/>
                <w:sz w:val="20"/>
              </w:rPr>
              <w:t>Sociology</w:t>
            </w:r>
          </w:p>
        </w:tc>
        <w:tc>
          <w:tcPr>
            <w:tcW w:w="1713" w:type="dxa"/>
          </w:tcPr>
          <w:p w14:paraId="1636FAEF" w14:textId="77777777" w:rsidR="001B385B" w:rsidRDefault="00B90A51">
            <w:pPr>
              <w:pStyle w:val="TableParagraph"/>
              <w:spacing w:before="6"/>
              <w:ind w:left="110"/>
              <w:rPr>
                <w:sz w:val="20"/>
              </w:rPr>
            </w:pPr>
            <w:r>
              <w:rPr>
                <w:sz w:val="20"/>
              </w:rPr>
              <w:t>Liberal</w:t>
            </w:r>
            <w:r>
              <w:rPr>
                <w:spacing w:val="-7"/>
                <w:sz w:val="20"/>
              </w:rPr>
              <w:t xml:space="preserve"> </w:t>
            </w:r>
            <w:r>
              <w:rPr>
                <w:spacing w:val="-4"/>
                <w:sz w:val="20"/>
              </w:rPr>
              <w:t>Arts</w:t>
            </w:r>
          </w:p>
        </w:tc>
      </w:tr>
    </w:tbl>
    <w:p w14:paraId="1636FAF1" w14:textId="77777777" w:rsidR="001B385B" w:rsidRDefault="00B90A51">
      <w:pPr>
        <w:spacing w:before="9"/>
        <w:ind w:left="142"/>
        <w:rPr>
          <w:rFonts w:ascii="Calibri"/>
          <w:sz w:val="20"/>
        </w:rPr>
      </w:pPr>
      <w:r>
        <w:rPr>
          <w:rFonts w:ascii="Calibri"/>
          <w:sz w:val="20"/>
        </w:rPr>
        <w:t>*</w:t>
      </w:r>
      <w:r>
        <w:rPr>
          <w:rFonts w:ascii="Calibri"/>
          <w:spacing w:val="-3"/>
          <w:sz w:val="20"/>
        </w:rPr>
        <w:t xml:space="preserve"> </w:t>
      </w:r>
      <w:r>
        <w:rPr>
          <w:rFonts w:ascii="Calibri"/>
          <w:sz w:val="20"/>
        </w:rPr>
        <w:t>Taught</w:t>
      </w:r>
      <w:r>
        <w:rPr>
          <w:rFonts w:ascii="Calibri"/>
          <w:spacing w:val="-3"/>
          <w:sz w:val="20"/>
        </w:rPr>
        <w:t xml:space="preserve"> </w:t>
      </w:r>
      <w:r>
        <w:rPr>
          <w:rFonts w:ascii="Calibri"/>
          <w:sz w:val="20"/>
        </w:rPr>
        <w:t>in</w:t>
      </w:r>
      <w:r>
        <w:rPr>
          <w:rFonts w:ascii="Calibri"/>
          <w:spacing w:val="-3"/>
          <w:sz w:val="20"/>
        </w:rPr>
        <w:t xml:space="preserve"> </w:t>
      </w:r>
      <w:r>
        <w:rPr>
          <w:rFonts w:ascii="Calibri"/>
          <w:spacing w:val="-2"/>
          <w:sz w:val="20"/>
        </w:rPr>
        <w:t>Portuguese</w:t>
      </w:r>
    </w:p>
    <w:p w14:paraId="1636FAF2" w14:textId="77777777" w:rsidR="001B385B" w:rsidRDefault="001B385B">
      <w:pPr>
        <w:pStyle w:val="BodyText"/>
        <w:spacing w:before="1"/>
        <w:rPr>
          <w:rFonts w:ascii="Calibri"/>
          <w:sz w:val="22"/>
        </w:rPr>
      </w:pPr>
    </w:p>
    <w:p w14:paraId="1636FAF3" w14:textId="77777777" w:rsidR="001B385B" w:rsidRDefault="00B90A51">
      <w:pPr>
        <w:pStyle w:val="ListParagraph"/>
        <w:numPr>
          <w:ilvl w:val="1"/>
          <w:numId w:val="13"/>
        </w:numPr>
        <w:tabs>
          <w:tab w:val="left" w:pos="617"/>
        </w:tabs>
        <w:ind w:hanging="475"/>
        <w:rPr>
          <w:sz w:val="24"/>
        </w:rPr>
      </w:pPr>
      <w:r>
        <w:rPr>
          <w:b/>
          <w:sz w:val="24"/>
          <w:u w:val="thick"/>
        </w:rPr>
        <w:t>Depth</w:t>
      </w:r>
      <w:r>
        <w:rPr>
          <w:b/>
          <w:spacing w:val="-4"/>
          <w:sz w:val="24"/>
          <w:u w:val="thick"/>
        </w:rPr>
        <w:t xml:space="preserve"> </w:t>
      </w:r>
      <w:r>
        <w:rPr>
          <w:b/>
          <w:sz w:val="24"/>
          <w:u w:val="thick"/>
        </w:rPr>
        <w:t>of</w:t>
      </w:r>
      <w:r>
        <w:rPr>
          <w:b/>
          <w:spacing w:val="-2"/>
          <w:sz w:val="24"/>
          <w:u w:val="thick"/>
        </w:rPr>
        <w:t xml:space="preserve"> </w:t>
      </w:r>
      <w:r>
        <w:rPr>
          <w:b/>
          <w:sz w:val="24"/>
          <w:u w:val="thick"/>
        </w:rPr>
        <w:t>Specialized</w:t>
      </w:r>
      <w:r>
        <w:rPr>
          <w:b/>
          <w:spacing w:val="-2"/>
          <w:sz w:val="24"/>
          <w:u w:val="thick"/>
        </w:rPr>
        <w:t xml:space="preserve"> </w:t>
      </w:r>
      <w:r>
        <w:rPr>
          <w:b/>
          <w:sz w:val="24"/>
          <w:u w:val="thick"/>
        </w:rPr>
        <w:t>Course</w:t>
      </w:r>
      <w:r>
        <w:rPr>
          <w:b/>
          <w:spacing w:val="-2"/>
          <w:sz w:val="24"/>
          <w:u w:val="thick"/>
        </w:rPr>
        <w:t xml:space="preserve"> </w:t>
      </w:r>
      <w:r>
        <w:rPr>
          <w:b/>
          <w:sz w:val="24"/>
          <w:u w:val="thick"/>
        </w:rPr>
        <w:t>Coverage</w:t>
      </w:r>
      <w:r>
        <w:rPr>
          <w:b/>
          <w:sz w:val="24"/>
        </w:rPr>
        <w:t>:</w:t>
      </w:r>
      <w:r>
        <w:rPr>
          <w:b/>
          <w:spacing w:val="-2"/>
          <w:sz w:val="24"/>
        </w:rPr>
        <w:t xml:space="preserve"> </w:t>
      </w:r>
      <w:r>
        <w:rPr>
          <w:sz w:val="24"/>
        </w:rPr>
        <w:t>Students</w:t>
      </w:r>
      <w:r>
        <w:rPr>
          <w:spacing w:val="-2"/>
          <w:sz w:val="24"/>
        </w:rPr>
        <w:t xml:space="preserve"> </w:t>
      </w:r>
      <w:r>
        <w:rPr>
          <w:sz w:val="24"/>
        </w:rPr>
        <w:t>have</w:t>
      </w:r>
      <w:r>
        <w:rPr>
          <w:spacing w:val="-3"/>
          <w:sz w:val="24"/>
        </w:rPr>
        <w:t xml:space="preserve"> </w:t>
      </w:r>
      <w:r>
        <w:rPr>
          <w:sz w:val="24"/>
        </w:rPr>
        <w:t>opportunities</w:t>
      </w:r>
      <w:r>
        <w:rPr>
          <w:spacing w:val="-1"/>
          <w:sz w:val="24"/>
        </w:rPr>
        <w:t xml:space="preserve"> </w:t>
      </w:r>
      <w:r>
        <w:rPr>
          <w:sz w:val="24"/>
        </w:rPr>
        <w:t>to</w:t>
      </w:r>
      <w:r>
        <w:rPr>
          <w:spacing w:val="-2"/>
          <w:sz w:val="24"/>
        </w:rPr>
        <w:t xml:space="preserve"> </w:t>
      </w:r>
      <w:r>
        <w:rPr>
          <w:sz w:val="24"/>
        </w:rPr>
        <w:t>specialize</w:t>
      </w:r>
      <w:r>
        <w:rPr>
          <w:spacing w:val="-3"/>
          <w:sz w:val="24"/>
        </w:rPr>
        <w:t xml:space="preserve"> </w:t>
      </w:r>
      <w:r>
        <w:rPr>
          <w:sz w:val="24"/>
        </w:rPr>
        <w:t>in</w:t>
      </w:r>
      <w:r>
        <w:rPr>
          <w:spacing w:val="-1"/>
          <w:sz w:val="24"/>
        </w:rPr>
        <w:t xml:space="preserve"> </w:t>
      </w:r>
      <w:r>
        <w:rPr>
          <w:spacing w:val="-5"/>
          <w:sz w:val="24"/>
        </w:rPr>
        <w:t>LAS</w:t>
      </w:r>
    </w:p>
    <w:p w14:paraId="1636FAF4" w14:textId="77777777" w:rsidR="001B385B" w:rsidRDefault="001B385B">
      <w:pPr>
        <w:pStyle w:val="BodyText"/>
        <w:rPr>
          <w:sz w:val="16"/>
        </w:rPr>
      </w:pPr>
    </w:p>
    <w:p w14:paraId="1636FAF5" w14:textId="77777777" w:rsidR="001B385B" w:rsidRDefault="00B90A51">
      <w:pPr>
        <w:pStyle w:val="BodyText"/>
        <w:spacing w:before="90" w:line="480" w:lineRule="auto"/>
        <w:ind w:left="142" w:right="292"/>
      </w:pPr>
      <w:r>
        <w:t>across dozens of disciplines (see C.1 &amp; C.4), with greatest depth in History, Fine Arts, Lit. and Culture,</w:t>
      </w:r>
      <w:r>
        <w:rPr>
          <w:spacing w:val="-3"/>
        </w:rPr>
        <w:t xml:space="preserve"> </w:t>
      </w:r>
      <w:r>
        <w:t>Anth,</w:t>
      </w:r>
      <w:r>
        <w:rPr>
          <w:spacing w:val="-3"/>
        </w:rPr>
        <w:t xml:space="preserve"> </w:t>
      </w:r>
      <w:r>
        <w:t>Gov,</w:t>
      </w:r>
      <w:r>
        <w:rPr>
          <w:spacing w:val="-3"/>
        </w:rPr>
        <w:t xml:space="preserve"> </w:t>
      </w:r>
      <w:r>
        <w:t>Arc.</w:t>
      </w:r>
      <w:r>
        <w:rPr>
          <w:spacing w:val="-3"/>
        </w:rPr>
        <w:t xml:space="preserve"> </w:t>
      </w:r>
      <w:r>
        <w:t>and</w:t>
      </w:r>
      <w:r>
        <w:rPr>
          <w:spacing w:val="-3"/>
        </w:rPr>
        <w:t xml:space="preserve"> </w:t>
      </w:r>
      <w:r>
        <w:t>Planning,</w:t>
      </w:r>
      <w:r>
        <w:rPr>
          <w:spacing w:val="-3"/>
        </w:rPr>
        <w:t xml:space="preserve"> </w:t>
      </w:r>
      <w:r>
        <w:t>and</w:t>
      </w:r>
      <w:r>
        <w:rPr>
          <w:spacing w:val="-3"/>
        </w:rPr>
        <w:t xml:space="preserve"> </w:t>
      </w:r>
      <w:r>
        <w:t>Geog.</w:t>
      </w:r>
      <w:r>
        <w:rPr>
          <w:spacing w:val="-3"/>
        </w:rPr>
        <w:t xml:space="preserve"> </w:t>
      </w:r>
      <w:r>
        <w:t>&amp;</w:t>
      </w:r>
      <w:r>
        <w:rPr>
          <w:spacing w:val="-3"/>
        </w:rPr>
        <w:t xml:space="preserve"> </w:t>
      </w:r>
      <w:r>
        <w:t>Env.</w:t>
      </w:r>
      <w:r>
        <w:rPr>
          <w:spacing w:val="-3"/>
        </w:rPr>
        <w:t xml:space="preserve"> </w:t>
      </w:r>
      <w:r>
        <w:t>Extensive</w:t>
      </w:r>
      <w:r>
        <w:rPr>
          <w:spacing w:val="-4"/>
        </w:rPr>
        <w:t xml:space="preserve"> </w:t>
      </w:r>
      <w:r>
        <w:t>courses</w:t>
      </w:r>
      <w:r>
        <w:rPr>
          <w:spacing w:val="-3"/>
        </w:rPr>
        <w:t xml:space="preserve"> </w:t>
      </w:r>
      <w:r>
        <w:t>in</w:t>
      </w:r>
      <w:r>
        <w:rPr>
          <w:spacing w:val="-3"/>
        </w:rPr>
        <w:t xml:space="preserve"> </w:t>
      </w:r>
      <w:r>
        <w:t>Latin</w:t>
      </w:r>
      <w:r>
        <w:rPr>
          <w:spacing w:val="-3"/>
        </w:rPr>
        <w:t xml:space="preserve"> </w:t>
      </w:r>
      <w:r>
        <w:t>American Cultures and Languages, Africa</w:t>
      </w:r>
      <w:r>
        <w:t>n Diaspora Studies, Indigenous Studies, and Women’s and Gender Studies afford interdisciplinary, transnational, comparative training. Our deepest geographic specializations are in Mexico, Brazil, Central America, and the Caribbean.</w:t>
      </w:r>
    </w:p>
    <w:p w14:paraId="1636FAF6" w14:textId="77777777" w:rsidR="001B385B" w:rsidRDefault="00B90A51">
      <w:pPr>
        <w:pStyle w:val="ListParagraph"/>
        <w:numPr>
          <w:ilvl w:val="1"/>
          <w:numId w:val="13"/>
        </w:numPr>
        <w:tabs>
          <w:tab w:val="left" w:pos="557"/>
        </w:tabs>
        <w:ind w:left="556" w:hanging="415"/>
        <w:rPr>
          <w:sz w:val="24"/>
        </w:rPr>
      </w:pPr>
      <w:r>
        <w:rPr>
          <w:b/>
          <w:sz w:val="24"/>
          <w:u w:val="thick"/>
        </w:rPr>
        <w:t>a.</w:t>
      </w:r>
      <w:r>
        <w:rPr>
          <w:b/>
          <w:spacing w:val="-4"/>
          <w:sz w:val="24"/>
          <w:u w:val="thick"/>
        </w:rPr>
        <w:t xml:space="preserve"> </w:t>
      </w:r>
      <w:r>
        <w:rPr>
          <w:b/>
          <w:sz w:val="24"/>
          <w:u w:val="thick"/>
        </w:rPr>
        <w:t>Non-Language</w:t>
      </w:r>
      <w:r>
        <w:rPr>
          <w:b/>
          <w:spacing w:val="-2"/>
          <w:sz w:val="24"/>
          <w:u w:val="thick"/>
        </w:rPr>
        <w:t xml:space="preserve"> </w:t>
      </w:r>
      <w:r>
        <w:rPr>
          <w:b/>
          <w:sz w:val="24"/>
          <w:u w:val="thick"/>
        </w:rPr>
        <w:t>Faculty</w:t>
      </w:r>
      <w:r>
        <w:rPr>
          <w:b/>
          <w:sz w:val="24"/>
        </w:rPr>
        <w:t>:</w:t>
      </w:r>
      <w:r>
        <w:rPr>
          <w:b/>
          <w:spacing w:val="-1"/>
          <w:sz w:val="24"/>
        </w:rPr>
        <w:t xml:space="preserve"> </w:t>
      </w:r>
      <w:r>
        <w:rPr>
          <w:sz w:val="24"/>
        </w:rPr>
        <w:t>The</w:t>
      </w:r>
      <w:r>
        <w:rPr>
          <w:spacing w:val="-2"/>
          <w:sz w:val="24"/>
        </w:rPr>
        <w:t xml:space="preserve"> </w:t>
      </w:r>
      <w:r>
        <w:rPr>
          <w:sz w:val="24"/>
        </w:rPr>
        <w:t>164</w:t>
      </w:r>
      <w:r>
        <w:rPr>
          <w:spacing w:val="-2"/>
          <w:sz w:val="24"/>
        </w:rPr>
        <w:t xml:space="preserve"> </w:t>
      </w:r>
      <w:r>
        <w:rPr>
          <w:sz w:val="24"/>
        </w:rPr>
        <w:t>LLILAS</w:t>
      </w:r>
      <w:r>
        <w:rPr>
          <w:spacing w:val="-1"/>
          <w:sz w:val="24"/>
        </w:rPr>
        <w:t xml:space="preserve"> </w:t>
      </w:r>
      <w:r>
        <w:rPr>
          <w:sz w:val="24"/>
        </w:rPr>
        <w:t>affiliated</w:t>
      </w:r>
      <w:r>
        <w:rPr>
          <w:spacing w:val="-1"/>
          <w:sz w:val="24"/>
        </w:rPr>
        <w:t xml:space="preserve"> </w:t>
      </w:r>
      <w:r>
        <w:rPr>
          <w:sz w:val="24"/>
        </w:rPr>
        <w:t>faculty</w:t>
      </w:r>
      <w:r>
        <w:rPr>
          <w:spacing w:val="-1"/>
          <w:sz w:val="24"/>
        </w:rPr>
        <w:t xml:space="preserve"> </w:t>
      </w:r>
      <w:r>
        <w:rPr>
          <w:sz w:val="24"/>
        </w:rPr>
        <w:t>teach</w:t>
      </w:r>
      <w:r>
        <w:rPr>
          <w:spacing w:val="-2"/>
          <w:sz w:val="24"/>
        </w:rPr>
        <w:t xml:space="preserve"> </w:t>
      </w:r>
      <w:r>
        <w:rPr>
          <w:sz w:val="24"/>
        </w:rPr>
        <w:t>an</w:t>
      </w:r>
      <w:r>
        <w:rPr>
          <w:spacing w:val="-1"/>
          <w:sz w:val="24"/>
        </w:rPr>
        <w:t xml:space="preserve"> </w:t>
      </w:r>
      <w:r>
        <w:rPr>
          <w:sz w:val="24"/>
        </w:rPr>
        <w:t>average</w:t>
      </w:r>
      <w:r>
        <w:rPr>
          <w:spacing w:val="-2"/>
          <w:sz w:val="24"/>
        </w:rPr>
        <w:t xml:space="preserve"> </w:t>
      </w:r>
      <w:r>
        <w:rPr>
          <w:sz w:val="24"/>
        </w:rPr>
        <w:t>of</w:t>
      </w:r>
      <w:r>
        <w:rPr>
          <w:spacing w:val="-1"/>
          <w:sz w:val="24"/>
        </w:rPr>
        <w:t xml:space="preserve"> </w:t>
      </w:r>
      <w:r>
        <w:rPr>
          <w:sz w:val="24"/>
        </w:rPr>
        <w:t>120</w:t>
      </w:r>
      <w:r>
        <w:rPr>
          <w:spacing w:val="-1"/>
          <w:sz w:val="24"/>
        </w:rPr>
        <w:t xml:space="preserve"> </w:t>
      </w:r>
      <w:r>
        <w:rPr>
          <w:spacing w:val="-5"/>
          <w:sz w:val="24"/>
        </w:rPr>
        <w:t>LAS</w:t>
      </w:r>
    </w:p>
    <w:p w14:paraId="1636FAF7" w14:textId="77777777" w:rsidR="001B385B" w:rsidRDefault="001B385B">
      <w:pPr>
        <w:pStyle w:val="BodyText"/>
        <w:rPr>
          <w:sz w:val="16"/>
        </w:rPr>
      </w:pPr>
    </w:p>
    <w:p w14:paraId="1636FAF8" w14:textId="77777777" w:rsidR="001B385B" w:rsidRDefault="00B90A51">
      <w:pPr>
        <w:pStyle w:val="BodyText"/>
        <w:spacing w:before="90" w:line="480" w:lineRule="auto"/>
        <w:ind w:left="142" w:right="292"/>
      </w:pPr>
      <w:r>
        <w:t>courses a semester in areas including Journalism, Architecture, Education and Law. Eight affiliated</w:t>
      </w:r>
      <w:r>
        <w:rPr>
          <w:spacing w:val="-4"/>
        </w:rPr>
        <w:t xml:space="preserve"> </w:t>
      </w:r>
      <w:r>
        <w:t>faculty</w:t>
      </w:r>
      <w:r>
        <w:rPr>
          <w:spacing w:val="-4"/>
        </w:rPr>
        <w:t xml:space="preserve"> </w:t>
      </w:r>
      <w:r>
        <w:t>members</w:t>
      </w:r>
      <w:r>
        <w:rPr>
          <w:spacing w:val="-4"/>
        </w:rPr>
        <w:t xml:space="preserve"> </w:t>
      </w:r>
      <w:r>
        <w:t>teach</w:t>
      </w:r>
      <w:r>
        <w:rPr>
          <w:spacing w:val="-4"/>
        </w:rPr>
        <w:t xml:space="preserve"> </w:t>
      </w:r>
      <w:r>
        <w:t>in</w:t>
      </w:r>
      <w:r>
        <w:rPr>
          <w:spacing w:val="-4"/>
        </w:rPr>
        <w:t xml:space="preserve"> </w:t>
      </w:r>
      <w:r>
        <w:t>the</w:t>
      </w:r>
      <w:r>
        <w:rPr>
          <w:spacing w:val="-5"/>
        </w:rPr>
        <w:t xml:space="preserve"> </w:t>
      </w:r>
      <w:r>
        <w:t>Latin</w:t>
      </w:r>
      <w:r>
        <w:rPr>
          <w:spacing w:val="-4"/>
        </w:rPr>
        <w:t xml:space="preserve"> </w:t>
      </w:r>
      <w:r>
        <w:t>American</w:t>
      </w:r>
      <w:r>
        <w:rPr>
          <w:spacing w:val="-4"/>
        </w:rPr>
        <w:t xml:space="preserve"> </w:t>
      </w:r>
      <w:r>
        <w:t>History</w:t>
      </w:r>
      <w:r>
        <w:rPr>
          <w:spacing w:val="-4"/>
        </w:rPr>
        <w:t xml:space="preserve"> </w:t>
      </w:r>
      <w:r>
        <w:t>program,</w:t>
      </w:r>
      <w:r>
        <w:rPr>
          <w:spacing w:val="-4"/>
        </w:rPr>
        <w:t xml:space="preserve"> </w:t>
      </w:r>
      <w:r>
        <w:t>consistently</w:t>
      </w:r>
      <w:r>
        <w:rPr>
          <w:spacing w:val="-4"/>
        </w:rPr>
        <w:t xml:space="preserve"> </w:t>
      </w:r>
      <w:r>
        <w:t>ranked</w:t>
      </w:r>
      <w:r>
        <w:rPr>
          <w:spacing w:val="-4"/>
        </w:rPr>
        <w:t xml:space="preserve"> </w:t>
      </w:r>
      <w:r>
        <w:t>by</w:t>
      </w:r>
    </w:p>
    <w:p w14:paraId="1636FAF9" w14:textId="77777777" w:rsidR="001B385B" w:rsidRDefault="001B385B">
      <w:pPr>
        <w:spacing w:line="480" w:lineRule="auto"/>
        <w:sectPr w:rsidR="001B385B">
          <w:pgSz w:w="12240" w:h="15840"/>
          <w:pgMar w:top="1360" w:right="1220" w:bottom="1240" w:left="1300" w:header="0" w:footer="1052" w:gutter="0"/>
          <w:cols w:space="720"/>
        </w:sectPr>
      </w:pPr>
    </w:p>
    <w:p w14:paraId="1636FAFA" w14:textId="77777777" w:rsidR="001B385B" w:rsidRDefault="00B90A51">
      <w:pPr>
        <w:pStyle w:val="BodyText"/>
        <w:spacing w:before="66" w:line="480" w:lineRule="auto"/>
        <w:ind w:left="142" w:right="292"/>
      </w:pPr>
      <w:r>
        <w:rPr>
          <w:i/>
        </w:rPr>
        <w:lastRenderedPageBreak/>
        <w:t xml:space="preserve">U.S. News and World Report </w:t>
      </w:r>
      <w:r>
        <w:t>as the top graduate program of its kind in the country. Faculty cover nearly every Latin American country, with 70 Mexicanists, 42 Brazilianists, 14 Mesoamericanists, and 12 Caribbeanists. Other faculty strengths include African Diaspora Studies, Indigenou</w:t>
      </w:r>
      <w:r>
        <w:t>s Studies, Anthropology, Political Science, and Community and Regional Planning.</w:t>
      </w:r>
      <w:r>
        <w:rPr>
          <w:spacing w:val="-3"/>
        </w:rPr>
        <w:t xml:space="preserve"> </w:t>
      </w:r>
      <w:r>
        <w:t>LLILAS</w:t>
      </w:r>
      <w:r>
        <w:rPr>
          <w:spacing w:val="-3"/>
        </w:rPr>
        <w:t xml:space="preserve"> </w:t>
      </w:r>
      <w:r>
        <w:t>affiliates</w:t>
      </w:r>
      <w:r>
        <w:rPr>
          <w:spacing w:val="-3"/>
        </w:rPr>
        <w:t xml:space="preserve"> </w:t>
      </w:r>
      <w:r>
        <w:t>faculty</w:t>
      </w:r>
      <w:r>
        <w:rPr>
          <w:spacing w:val="-3"/>
        </w:rPr>
        <w:t xml:space="preserve"> </w:t>
      </w:r>
      <w:r>
        <w:t>must</w:t>
      </w:r>
      <w:r>
        <w:rPr>
          <w:spacing w:val="-3"/>
        </w:rPr>
        <w:t xml:space="preserve"> </w:t>
      </w:r>
      <w:r>
        <w:t>devote</w:t>
      </w:r>
      <w:r>
        <w:rPr>
          <w:spacing w:val="-4"/>
        </w:rPr>
        <w:t xml:space="preserve"> </w:t>
      </w:r>
      <w:r>
        <w:t>at</w:t>
      </w:r>
      <w:r>
        <w:rPr>
          <w:spacing w:val="-3"/>
        </w:rPr>
        <w:t xml:space="preserve"> </w:t>
      </w:r>
      <w:r>
        <w:t>least</w:t>
      </w:r>
      <w:r>
        <w:rPr>
          <w:spacing w:val="-3"/>
        </w:rPr>
        <w:t xml:space="preserve"> </w:t>
      </w:r>
      <w:r>
        <w:t>25%</w:t>
      </w:r>
      <w:r>
        <w:rPr>
          <w:spacing w:val="-3"/>
        </w:rPr>
        <w:t xml:space="preserve"> </w:t>
      </w:r>
      <w:r>
        <w:t>of</w:t>
      </w:r>
      <w:r>
        <w:rPr>
          <w:spacing w:val="-3"/>
        </w:rPr>
        <w:t xml:space="preserve"> </w:t>
      </w:r>
      <w:r>
        <w:t>their</w:t>
      </w:r>
      <w:r>
        <w:rPr>
          <w:spacing w:val="-3"/>
        </w:rPr>
        <w:t xml:space="preserve"> </w:t>
      </w:r>
      <w:r>
        <w:t>teaching</w:t>
      </w:r>
      <w:r>
        <w:rPr>
          <w:spacing w:val="-3"/>
        </w:rPr>
        <w:t xml:space="preserve"> </w:t>
      </w:r>
      <w:r>
        <w:t>and</w:t>
      </w:r>
      <w:r>
        <w:rPr>
          <w:spacing w:val="-3"/>
        </w:rPr>
        <w:t xml:space="preserve"> </w:t>
      </w:r>
      <w:r>
        <w:t>research</w:t>
      </w:r>
      <w:r>
        <w:rPr>
          <w:spacing w:val="-3"/>
        </w:rPr>
        <w:t xml:space="preserve"> </w:t>
      </w:r>
      <w:r>
        <w:t>to Latin America; many devote 75-100% (App. A).</w:t>
      </w:r>
    </w:p>
    <w:p w14:paraId="1636FAFB" w14:textId="77777777" w:rsidR="001B385B" w:rsidRDefault="00B90A51">
      <w:pPr>
        <w:pStyle w:val="BodyText"/>
        <w:spacing w:before="1" w:line="480" w:lineRule="auto"/>
        <w:ind w:left="142" w:right="253" w:firstLine="720"/>
      </w:pPr>
      <w:r>
        <w:t xml:space="preserve">LLILAS faculty are national leaders in their </w:t>
      </w:r>
      <w:r>
        <w:t>fields, producing influential scholarship on issues</w:t>
      </w:r>
      <w:r>
        <w:rPr>
          <w:spacing w:val="-1"/>
        </w:rPr>
        <w:t xml:space="preserve"> </w:t>
      </w:r>
      <w:r>
        <w:t>of</w:t>
      </w:r>
      <w:r>
        <w:rPr>
          <w:spacing w:val="-1"/>
        </w:rPr>
        <w:t xml:space="preserve"> </w:t>
      </w:r>
      <w:r>
        <w:t>national</w:t>
      </w:r>
      <w:r>
        <w:rPr>
          <w:spacing w:val="-1"/>
        </w:rPr>
        <w:t xml:space="preserve"> </w:t>
      </w:r>
      <w:r>
        <w:t>concern</w:t>
      </w:r>
      <w:r>
        <w:rPr>
          <w:spacing w:val="-1"/>
        </w:rPr>
        <w:t xml:space="preserve"> </w:t>
      </w:r>
      <w:r>
        <w:t>related</w:t>
      </w:r>
      <w:r>
        <w:rPr>
          <w:spacing w:val="-1"/>
        </w:rPr>
        <w:t xml:space="preserve"> </w:t>
      </w:r>
      <w:r>
        <w:t>to</w:t>
      </w:r>
      <w:r>
        <w:rPr>
          <w:spacing w:val="-1"/>
        </w:rPr>
        <w:t xml:space="preserve"> </w:t>
      </w:r>
      <w:r>
        <w:t>Latin</w:t>
      </w:r>
      <w:r>
        <w:rPr>
          <w:spacing w:val="-1"/>
        </w:rPr>
        <w:t xml:space="preserve"> </w:t>
      </w:r>
      <w:r>
        <w:t>America</w:t>
      </w:r>
      <w:r>
        <w:rPr>
          <w:spacing w:val="-2"/>
        </w:rPr>
        <w:t xml:space="preserve"> </w:t>
      </w:r>
      <w:r>
        <w:t>in</w:t>
      </w:r>
      <w:r>
        <w:rPr>
          <w:spacing w:val="-1"/>
        </w:rPr>
        <w:t xml:space="preserve"> </w:t>
      </w:r>
      <w:r>
        <w:t>Immigration</w:t>
      </w:r>
      <w:r>
        <w:rPr>
          <w:spacing w:val="-1"/>
        </w:rPr>
        <w:t xml:space="preserve"> </w:t>
      </w:r>
      <w:r>
        <w:t>(Gilman,</w:t>
      </w:r>
      <w:r>
        <w:rPr>
          <w:spacing w:val="-1"/>
        </w:rPr>
        <w:t xml:space="preserve"> </w:t>
      </w:r>
      <w:r>
        <w:t>Rodríguez,</w:t>
      </w:r>
      <w:r>
        <w:rPr>
          <w:spacing w:val="-1"/>
        </w:rPr>
        <w:t xml:space="preserve"> </w:t>
      </w:r>
      <w:r>
        <w:t xml:space="preserve">Torres), Human Rights (Dulitzky, Engle, Brinks), Energy (Greene, Eaton), Democratization (Elkins, Nielson, Madrid, Weyland, </w:t>
      </w:r>
      <w:r>
        <w:t>Hunter), and Environment (Arima, Ramos, Young). They play leadership roles across campus, including College of Education (COEd), African Diaspora Studies, Rapoport Center for Human Rights and Justice, the LBJ School, Native American and Indigenous Studies,</w:t>
      </w:r>
      <w:r>
        <w:t xml:space="preserve"> Knight Center for Journalism in the Americas, Schusterman Center for Jewish</w:t>
      </w:r>
      <w:r>
        <w:rPr>
          <w:spacing w:val="-3"/>
        </w:rPr>
        <w:t xml:space="preserve"> </w:t>
      </w:r>
      <w:r>
        <w:t>Studies,</w:t>
      </w:r>
      <w:r>
        <w:rPr>
          <w:spacing w:val="-3"/>
        </w:rPr>
        <w:t xml:space="preserve"> </w:t>
      </w:r>
      <w:r>
        <w:t>Women’s</w:t>
      </w:r>
      <w:r>
        <w:rPr>
          <w:spacing w:val="-3"/>
        </w:rPr>
        <w:t xml:space="preserve"> </w:t>
      </w:r>
      <w:r>
        <w:t>and</w:t>
      </w:r>
      <w:r>
        <w:rPr>
          <w:spacing w:val="-3"/>
        </w:rPr>
        <w:t xml:space="preserve"> </w:t>
      </w:r>
      <w:r>
        <w:t>Gender</w:t>
      </w:r>
      <w:r>
        <w:rPr>
          <w:spacing w:val="-3"/>
        </w:rPr>
        <w:t xml:space="preserve"> </w:t>
      </w:r>
      <w:r>
        <w:t>Studies,</w:t>
      </w:r>
      <w:r>
        <w:rPr>
          <w:spacing w:val="-3"/>
        </w:rPr>
        <w:t xml:space="preserve"> </w:t>
      </w:r>
      <w:r>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Mesoamerica</w:t>
      </w:r>
      <w:r>
        <w:rPr>
          <w:spacing w:val="-4"/>
        </w:rPr>
        <w:t xml:space="preserve"> </w:t>
      </w:r>
      <w:r>
        <w:t>Center,</w:t>
      </w:r>
      <w:r>
        <w:rPr>
          <w:spacing w:val="-3"/>
        </w:rPr>
        <w:t xml:space="preserve"> </w:t>
      </w:r>
      <w:r>
        <w:t>and S&amp;P. LLILAS’s 7 core faculty members, who share each appointments with another COLA department (Table C.2), increase our ability to create new, innovative LAS courses.</w:t>
      </w:r>
    </w:p>
    <w:p w14:paraId="1636FAFC" w14:textId="77777777" w:rsidR="001B385B" w:rsidRDefault="00B90A51">
      <w:pPr>
        <w:ind w:left="142"/>
        <w:rPr>
          <w:rFonts w:ascii="Calibri"/>
          <w:b/>
          <w:sz w:val="20"/>
        </w:rPr>
      </w:pPr>
      <w:r>
        <w:rPr>
          <w:rFonts w:ascii="Calibri"/>
          <w:b/>
          <w:sz w:val="20"/>
        </w:rPr>
        <w:t>Table</w:t>
      </w:r>
      <w:r>
        <w:rPr>
          <w:rFonts w:ascii="Calibri"/>
          <w:b/>
          <w:spacing w:val="-6"/>
          <w:sz w:val="20"/>
        </w:rPr>
        <w:t xml:space="preserve"> </w:t>
      </w:r>
      <w:r>
        <w:rPr>
          <w:rFonts w:ascii="Calibri"/>
          <w:b/>
          <w:sz w:val="20"/>
        </w:rPr>
        <w:t>C.2.</w:t>
      </w:r>
      <w:r>
        <w:rPr>
          <w:rFonts w:ascii="Calibri"/>
          <w:b/>
          <w:spacing w:val="-6"/>
          <w:sz w:val="20"/>
        </w:rPr>
        <w:t xml:space="preserve"> </w:t>
      </w:r>
      <w:r>
        <w:rPr>
          <w:rFonts w:ascii="Calibri"/>
          <w:b/>
          <w:sz w:val="20"/>
        </w:rPr>
        <w:t>LLILAS</w:t>
      </w:r>
      <w:r>
        <w:rPr>
          <w:rFonts w:ascii="Calibri"/>
          <w:b/>
          <w:spacing w:val="-5"/>
          <w:sz w:val="20"/>
        </w:rPr>
        <w:t xml:space="preserve"> </w:t>
      </w:r>
      <w:r>
        <w:rPr>
          <w:rFonts w:ascii="Calibri"/>
          <w:b/>
          <w:sz w:val="20"/>
        </w:rPr>
        <w:t>Shared</w:t>
      </w:r>
      <w:r>
        <w:rPr>
          <w:rFonts w:ascii="Calibri"/>
          <w:b/>
          <w:spacing w:val="-7"/>
          <w:sz w:val="20"/>
        </w:rPr>
        <w:t xml:space="preserve"> </w:t>
      </w:r>
      <w:r>
        <w:rPr>
          <w:rFonts w:ascii="Calibri"/>
          <w:b/>
          <w:sz w:val="20"/>
        </w:rPr>
        <w:t>Faculty</w:t>
      </w:r>
      <w:r>
        <w:rPr>
          <w:rFonts w:ascii="Calibri"/>
          <w:b/>
          <w:spacing w:val="-5"/>
          <w:sz w:val="20"/>
        </w:rPr>
        <w:t xml:space="preserve"> </w:t>
      </w:r>
      <w:r>
        <w:rPr>
          <w:rFonts w:ascii="Calibri"/>
          <w:b/>
          <w:spacing w:val="-2"/>
          <w:sz w:val="20"/>
        </w:rPr>
        <w:t>Appointments</w:t>
      </w:r>
    </w:p>
    <w:p w14:paraId="1636FAFD" w14:textId="77777777" w:rsidR="001B385B" w:rsidRDefault="001B385B">
      <w:pPr>
        <w:pStyle w:val="BodyText"/>
        <w:spacing w:before="9"/>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2069"/>
        <w:gridCol w:w="4143"/>
        <w:gridCol w:w="1081"/>
      </w:tblGrid>
      <w:tr w:rsidR="001B385B" w14:paraId="1636FB02" w14:textId="77777777">
        <w:trPr>
          <w:trHeight w:val="421"/>
        </w:trPr>
        <w:tc>
          <w:tcPr>
            <w:tcW w:w="1709" w:type="dxa"/>
            <w:shd w:val="clear" w:color="auto" w:fill="E6E6E6"/>
          </w:tcPr>
          <w:p w14:paraId="1636FAFE" w14:textId="77777777" w:rsidR="001B385B" w:rsidRDefault="00B90A51">
            <w:pPr>
              <w:pStyle w:val="TableParagraph"/>
              <w:ind w:left="593" w:right="587"/>
              <w:jc w:val="center"/>
              <w:rPr>
                <w:b/>
                <w:sz w:val="20"/>
              </w:rPr>
            </w:pPr>
            <w:r>
              <w:rPr>
                <w:b/>
                <w:spacing w:val="-4"/>
                <w:sz w:val="20"/>
              </w:rPr>
              <w:t>Name</w:t>
            </w:r>
          </w:p>
        </w:tc>
        <w:tc>
          <w:tcPr>
            <w:tcW w:w="2069" w:type="dxa"/>
            <w:shd w:val="clear" w:color="auto" w:fill="E6E6E6"/>
          </w:tcPr>
          <w:p w14:paraId="1636FAFF" w14:textId="77777777" w:rsidR="001B385B" w:rsidRDefault="00B90A51">
            <w:pPr>
              <w:pStyle w:val="TableParagraph"/>
              <w:ind w:left="812" w:right="807"/>
              <w:jc w:val="center"/>
              <w:rPr>
                <w:b/>
                <w:sz w:val="20"/>
              </w:rPr>
            </w:pPr>
            <w:r>
              <w:rPr>
                <w:b/>
                <w:spacing w:val="-4"/>
                <w:sz w:val="20"/>
              </w:rPr>
              <w:t>Rank</w:t>
            </w:r>
          </w:p>
        </w:tc>
        <w:tc>
          <w:tcPr>
            <w:tcW w:w="4143" w:type="dxa"/>
            <w:shd w:val="clear" w:color="auto" w:fill="E6E6E6"/>
          </w:tcPr>
          <w:p w14:paraId="1636FB00" w14:textId="77777777" w:rsidR="001B385B" w:rsidRDefault="00B90A51">
            <w:pPr>
              <w:pStyle w:val="TableParagraph"/>
              <w:ind w:left="1204"/>
              <w:rPr>
                <w:b/>
                <w:sz w:val="20"/>
              </w:rPr>
            </w:pPr>
            <w:r>
              <w:rPr>
                <w:b/>
                <w:sz w:val="20"/>
              </w:rPr>
              <w:t>Shared</w:t>
            </w:r>
            <w:r>
              <w:rPr>
                <w:b/>
                <w:spacing w:val="-7"/>
                <w:sz w:val="20"/>
              </w:rPr>
              <w:t xml:space="preserve"> </w:t>
            </w:r>
            <w:r>
              <w:rPr>
                <w:b/>
                <w:spacing w:val="-2"/>
                <w:sz w:val="20"/>
              </w:rPr>
              <w:t>Appointment</w:t>
            </w:r>
          </w:p>
        </w:tc>
        <w:tc>
          <w:tcPr>
            <w:tcW w:w="1081" w:type="dxa"/>
            <w:shd w:val="clear" w:color="auto" w:fill="E6E6E6"/>
          </w:tcPr>
          <w:p w14:paraId="1636FB01" w14:textId="77777777" w:rsidR="001B385B" w:rsidRDefault="00B90A51">
            <w:pPr>
              <w:pStyle w:val="TableParagraph"/>
              <w:ind w:left="180" w:right="178"/>
              <w:jc w:val="center"/>
              <w:rPr>
                <w:b/>
                <w:sz w:val="20"/>
              </w:rPr>
            </w:pPr>
            <w:r>
              <w:rPr>
                <w:b/>
                <w:spacing w:val="-2"/>
                <w:sz w:val="20"/>
              </w:rPr>
              <w:t>Hired</w:t>
            </w:r>
          </w:p>
        </w:tc>
      </w:tr>
      <w:tr w:rsidR="001B385B" w14:paraId="1636FB07" w14:textId="77777777">
        <w:trPr>
          <w:trHeight w:val="422"/>
        </w:trPr>
        <w:tc>
          <w:tcPr>
            <w:tcW w:w="1709" w:type="dxa"/>
          </w:tcPr>
          <w:p w14:paraId="1636FB03" w14:textId="77777777" w:rsidR="001B385B" w:rsidRDefault="00B90A51">
            <w:pPr>
              <w:pStyle w:val="TableParagraph"/>
              <w:rPr>
                <w:sz w:val="20"/>
              </w:rPr>
            </w:pPr>
            <w:r>
              <w:rPr>
                <w:sz w:val="20"/>
              </w:rPr>
              <w:t>Lorraine</w:t>
            </w:r>
            <w:r>
              <w:rPr>
                <w:spacing w:val="-8"/>
                <w:sz w:val="20"/>
              </w:rPr>
              <w:t xml:space="preserve"> </w:t>
            </w:r>
            <w:r>
              <w:rPr>
                <w:spacing w:val="-5"/>
                <w:sz w:val="20"/>
              </w:rPr>
              <w:t>Leu</w:t>
            </w:r>
          </w:p>
        </w:tc>
        <w:tc>
          <w:tcPr>
            <w:tcW w:w="2069" w:type="dxa"/>
          </w:tcPr>
          <w:p w14:paraId="1636FB04" w14:textId="77777777" w:rsidR="001B385B" w:rsidRDefault="00B90A51">
            <w:pPr>
              <w:pStyle w:val="TableParagraph"/>
              <w:rPr>
                <w:sz w:val="20"/>
              </w:rPr>
            </w:pPr>
            <w:r>
              <w:rPr>
                <w:spacing w:val="-2"/>
                <w:sz w:val="20"/>
              </w:rPr>
              <w:t>Professor</w:t>
            </w:r>
          </w:p>
        </w:tc>
        <w:tc>
          <w:tcPr>
            <w:tcW w:w="4143" w:type="dxa"/>
          </w:tcPr>
          <w:p w14:paraId="1636FB05" w14:textId="77777777" w:rsidR="001B385B" w:rsidRDefault="00B90A51">
            <w:pPr>
              <w:pStyle w:val="TableParagraph"/>
              <w:ind w:left="109"/>
              <w:rPr>
                <w:sz w:val="20"/>
              </w:rPr>
            </w:pPr>
            <w:r>
              <w:rPr>
                <w:sz w:val="20"/>
              </w:rPr>
              <w:t>Department</w:t>
            </w:r>
            <w:r>
              <w:rPr>
                <w:spacing w:val="-6"/>
                <w:sz w:val="20"/>
              </w:rPr>
              <w:t xml:space="preserve"> </w:t>
            </w:r>
            <w:r>
              <w:rPr>
                <w:sz w:val="20"/>
              </w:rPr>
              <w:t>of</w:t>
            </w:r>
            <w:r>
              <w:rPr>
                <w:spacing w:val="-5"/>
                <w:sz w:val="20"/>
              </w:rPr>
              <w:t xml:space="preserve"> </w:t>
            </w:r>
            <w:r>
              <w:rPr>
                <w:sz w:val="20"/>
              </w:rPr>
              <w:t>Spanish</w:t>
            </w:r>
            <w:r>
              <w:rPr>
                <w:spacing w:val="-5"/>
                <w:sz w:val="20"/>
              </w:rPr>
              <w:t xml:space="preserve"> </w:t>
            </w:r>
            <w:r>
              <w:rPr>
                <w:sz w:val="20"/>
              </w:rPr>
              <w:t>&amp;</w:t>
            </w:r>
            <w:r>
              <w:rPr>
                <w:spacing w:val="-6"/>
                <w:sz w:val="20"/>
              </w:rPr>
              <w:t xml:space="preserve"> </w:t>
            </w:r>
            <w:r>
              <w:rPr>
                <w:spacing w:val="-2"/>
                <w:sz w:val="20"/>
              </w:rPr>
              <w:t>Portuguese</w:t>
            </w:r>
          </w:p>
        </w:tc>
        <w:tc>
          <w:tcPr>
            <w:tcW w:w="1081" w:type="dxa"/>
          </w:tcPr>
          <w:p w14:paraId="1636FB06" w14:textId="77777777" w:rsidR="001B385B" w:rsidRDefault="00B90A51">
            <w:pPr>
              <w:pStyle w:val="TableParagraph"/>
              <w:ind w:left="180" w:right="179"/>
              <w:jc w:val="center"/>
              <w:rPr>
                <w:sz w:val="20"/>
              </w:rPr>
            </w:pPr>
            <w:r>
              <w:rPr>
                <w:spacing w:val="-2"/>
                <w:sz w:val="20"/>
              </w:rPr>
              <w:t>01/2011</w:t>
            </w:r>
          </w:p>
        </w:tc>
      </w:tr>
      <w:tr w:rsidR="001B385B" w14:paraId="1636FB0C" w14:textId="77777777">
        <w:trPr>
          <w:trHeight w:val="426"/>
        </w:trPr>
        <w:tc>
          <w:tcPr>
            <w:tcW w:w="1709" w:type="dxa"/>
          </w:tcPr>
          <w:p w14:paraId="1636FB08" w14:textId="77777777" w:rsidR="001B385B" w:rsidRDefault="00B90A51">
            <w:pPr>
              <w:pStyle w:val="TableParagraph"/>
              <w:rPr>
                <w:sz w:val="20"/>
              </w:rPr>
            </w:pPr>
            <w:r>
              <w:rPr>
                <w:sz w:val="20"/>
              </w:rPr>
              <w:t>Lina</w:t>
            </w:r>
            <w:r>
              <w:rPr>
                <w:spacing w:val="-4"/>
                <w:sz w:val="20"/>
              </w:rPr>
              <w:t xml:space="preserve"> </w:t>
            </w:r>
            <w:r>
              <w:rPr>
                <w:sz w:val="20"/>
              </w:rPr>
              <w:t>del</w:t>
            </w:r>
            <w:r>
              <w:rPr>
                <w:spacing w:val="-3"/>
                <w:sz w:val="20"/>
              </w:rPr>
              <w:t xml:space="preserve"> </w:t>
            </w:r>
            <w:r>
              <w:rPr>
                <w:spacing w:val="-2"/>
                <w:sz w:val="20"/>
              </w:rPr>
              <w:t>Castillo</w:t>
            </w:r>
          </w:p>
        </w:tc>
        <w:tc>
          <w:tcPr>
            <w:tcW w:w="2069" w:type="dxa"/>
          </w:tcPr>
          <w:p w14:paraId="1636FB09"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0A" w14:textId="77777777" w:rsidR="001B385B" w:rsidRDefault="00B90A51">
            <w:pPr>
              <w:pStyle w:val="TableParagraph"/>
              <w:ind w:left="109"/>
              <w:rPr>
                <w:sz w:val="20"/>
              </w:rPr>
            </w:pPr>
            <w:r>
              <w:rPr>
                <w:sz w:val="20"/>
              </w:rPr>
              <w:t>Department</w:t>
            </w:r>
            <w:r>
              <w:rPr>
                <w:spacing w:val="-7"/>
                <w:sz w:val="20"/>
              </w:rPr>
              <w:t xml:space="preserve"> </w:t>
            </w:r>
            <w:r>
              <w:rPr>
                <w:sz w:val="20"/>
              </w:rPr>
              <w:t>of</w:t>
            </w:r>
            <w:r>
              <w:rPr>
                <w:spacing w:val="-6"/>
                <w:sz w:val="20"/>
              </w:rPr>
              <w:t xml:space="preserve"> </w:t>
            </w:r>
            <w:r>
              <w:rPr>
                <w:spacing w:val="-2"/>
                <w:sz w:val="20"/>
              </w:rPr>
              <w:t>History</w:t>
            </w:r>
          </w:p>
        </w:tc>
        <w:tc>
          <w:tcPr>
            <w:tcW w:w="1081" w:type="dxa"/>
          </w:tcPr>
          <w:p w14:paraId="1636FB0B" w14:textId="77777777" w:rsidR="001B385B" w:rsidRDefault="00B90A51">
            <w:pPr>
              <w:pStyle w:val="TableParagraph"/>
              <w:ind w:left="180" w:right="179"/>
              <w:jc w:val="center"/>
              <w:rPr>
                <w:sz w:val="20"/>
              </w:rPr>
            </w:pPr>
            <w:r>
              <w:rPr>
                <w:spacing w:val="-2"/>
                <w:sz w:val="20"/>
              </w:rPr>
              <w:t>09/2012</w:t>
            </w:r>
          </w:p>
        </w:tc>
      </w:tr>
      <w:tr w:rsidR="001B385B" w14:paraId="1636FB11" w14:textId="77777777">
        <w:trPr>
          <w:trHeight w:val="422"/>
        </w:trPr>
        <w:tc>
          <w:tcPr>
            <w:tcW w:w="1709" w:type="dxa"/>
          </w:tcPr>
          <w:p w14:paraId="1636FB0D" w14:textId="77777777" w:rsidR="001B385B" w:rsidRDefault="00B90A51">
            <w:pPr>
              <w:pStyle w:val="TableParagraph"/>
              <w:rPr>
                <w:sz w:val="20"/>
              </w:rPr>
            </w:pPr>
            <w:r>
              <w:rPr>
                <w:sz w:val="20"/>
              </w:rPr>
              <w:t>Sergio</w:t>
            </w:r>
            <w:r>
              <w:rPr>
                <w:spacing w:val="-8"/>
                <w:sz w:val="20"/>
              </w:rPr>
              <w:t xml:space="preserve"> </w:t>
            </w:r>
            <w:r>
              <w:rPr>
                <w:spacing w:val="-2"/>
                <w:sz w:val="20"/>
              </w:rPr>
              <w:t>Romero</w:t>
            </w:r>
          </w:p>
        </w:tc>
        <w:tc>
          <w:tcPr>
            <w:tcW w:w="2069" w:type="dxa"/>
          </w:tcPr>
          <w:p w14:paraId="1636FB0E"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0F" w14:textId="77777777" w:rsidR="001B385B" w:rsidRDefault="00B90A51">
            <w:pPr>
              <w:pStyle w:val="TableParagraph"/>
              <w:ind w:left="109"/>
              <w:rPr>
                <w:sz w:val="20"/>
              </w:rPr>
            </w:pPr>
            <w:r>
              <w:rPr>
                <w:sz w:val="20"/>
              </w:rPr>
              <w:t>Department</w:t>
            </w:r>
            <w:r>
              <w:rPr>
                <w:spacing w:val="-6"/>
                <w:sz w:val="20"/>
              </w:rPr>
              <w:t xml:space="preserve"> </w:t>
            </w:r>
            <w:r>
              <w:rPr>
                <w:sz w:val="20"/>
              </w:rPr>
              <w:t>of</w:t>
            </w:r>
            <w:r>
              <w:rPr>
                <w:spacing w:val="-5"/>
                <w:sz w:val="20"/>
              </w:rPr>
              <w:t xml:space="preserve"> </w:t>
            </w:r>
            <w:r>
              <w:rPr>
                <w:sz w:val="20"/>
              </w:rPr>
              <w:t>Spanish</w:t>
            </w:r>
            <w:r>
              <w:rPr>
                <w:spacing w:val="-5"/>
                <w:sz w:val="20"/>
              </w:rPr>
              <w:t xml:space="preserve"> </w:t>
            </w:r>
            <w:r>
              <w:rPr>
                <w:sz w:val="20"/>
              </w:rPr>
              <w:t>&amp;</w:t>
            </w:r>
            <w:r>
              <w:rPr>
                <w:spacing w:val="-6"/>
                <w:sz w:val="20"/>
              </w:rPr>
              <w:t xml:space="preserve"> </w:t>
            </w:r>
            <w:r>
              <w:rPr>
                <w:spacing w:val="-2"/>
                <w:sz w:val="20"/>
              </w:rPr>
              <w:t>Portuguese</w:t>
            </w:r>
          </w:p>
        </w:tc>
        <w:tc>
          <w:tcPr>
            <w:tcW w:w="1081" w:type="dxa"/>
          </w:tcPr>
          <w:p w14:paraId="1636FB10" w14:textId="77777777" w:rsidR="001B385B" w:rsidRDefault="00B90A51">
            <w:pPr>
              <w:pStyle w:val="TableParagraph"/>
              <w:ind w:left="180" w:right="179"/>
              <w:jc w:val="center"/>
              <w:rPr>
                <w:sz w:val="20"/>
              </w:rPr>
            </w:pPr>
            <w:r>
              <w:rPr>
                <w:spacing w:val="-2"/>
                <w:sz w:val="20"/>
              </w:rPr>
              <w:t>09/2012</w:t>
            </w:r>
          </w:p>
        </w:tc>
      </w:tr>
      <w:tr w:rsidR="001B385B" w14:paraId="1636FB16" w14:textId="77777777">
        <w:trPr>
          <w:trHeight w:val="421"/>
        </w:trPr>
        <w:tc>
          <w:tcPr>
            <w:tcW w:w="1709" w:type="dxa"/>
          </w:tcPr>
          <w:p w14:paraId="1636FB12" w14:textId="77777777" w:rsidR="001B385B" w:rsidRDefault="00B90A51">
            <w:pPr>
              <w:pStyle w:val="TableParagraph"/>
              <w:rPr>
                <w:sz w:val="20"/>
              </w:rPr>
            </w:pPr>
            <w:r>
              <w:rPr>
                <w:sz w:val="20"/>
              </w:rPr>
              <w:t>Daniel</w:t>
            </w:r>
            <w:r>
              <w:rPr>
                <w:spacing w:val="-6"/>
                <w:sz w:val="20"/>
              </w:rPr>
              <w:t xml:space="preserve"> </w:t>
            </w:r>
            <w:r>
              <w:rPr>
                <w:spacing w:val="-2"/>
                <w:sz w:val="20"/>
              </w:rPr>
              <w:t>Fridman</w:t>
            </w:r>
          </w:p>
        </w:tc>
        <w:tc>
          <w:tcPr>
            <w:tcW w:w="2069" w:type="dxa"/>
          </w:tcPr>
          <w:p w14:paraId="1636FB13"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14" w14:textId="77777777" w:rsidR="001B385B" w:rsidRDefault="00B90A51">
            <w:pPr>
              <w:pStyle w:val="TableParagraph"/>
              <w:ind w:left="109"/>
              <w:rPr>
                <w:sz w:val="20"/>
              </w:rPr>
            </w:pPr>
            <w:r>
              <w:rPr>
                <w:sz w:val="20"/>
              </w:rPr>
              <w:t>Department</w:t>
            </w:r>
            <w:r>
              <w:rPr>
                <w:spacing w:val="-7"/>
                <w:sz w:val="20"/>
              </w:rPr>
              <w:t xml:space="preserve"> </w:t>
            </w:r>
            <w:r>
              <w:rPr>
                <w:sz w:val="20"/>
              </w:rPr>
              <w:t>of</w:t>
            </w:r>
            <w:r>
              <w:rPr>
                <w:spacing w:val="-6"/>
                <w:sz w:val="20"/>
              </w:rPr>
              <w:t xml:space="preserve"> </w:t>
            </w:r>
            <w:r>
              <w:rPr>
                <w:spacing w:val="-2"/>
                <w:sz w:val="20"/>
              </w:rPr>
              <w:t>Sociology</w:t>
            </w:r>
          </w:p>
        </w:tc>
        <w:tc>
          <w:tcPr>
            <w:tcW w:w="1081" w:type="dxa"/>
          </w:tcPr>
          <w:p w14:paraId="1636FB15" w14:textId="77777777" w:rsidR="001B385B" w:rsidRDefault="00B90A51">
            <w:pPr>
              <w:pStyle w:val="TableParagraph"/>
              <w:ind w:left="180" w:right="179"/>
              <w:jc w:val="center"/>
              <w:rPr>
                <w:sz w:val="20"/>
              </w:rPr>
            </w:pPr>
            <w:r>
              <w:rPr>
                <w:spacing w:val="-2"/>
                <w:sz w:val="20"/>
              </w:rPr>
              <w:t>09/2013</w:t>
            </w:r>
          </w:p>
        </w:tc>
      </w:tr>
      <w:tr w:rsidR="001B385B" w14:paraId="1636FB1B" w14:textId="77777777">
        <w:trPr>
          <w:trHeight w:val="426"/>
        </w:trPr>
        <w:tc>
          <w:tcPr>
            <w:tcW w:w="1709" w:type="dxa"/>
          </w:tcPr>
          <w:p w14:paraId="1636FB17" w14:textId="77777777" w:rsidR="001B385B" w:rsidRDefault="00B90A51">
            <w:pPr>
              <w:pStyle w:val="TableParagraph"/>
              <w:rPr>
                <w:sz w:val="20"/>
              </w:rPr>
            </w:pPr>
            <w:r>
              <w:rPr>
                <w:sz w:val="20"/>
              </w:rPr>
              <w:t>Carlos</w:t>
            </w:r>
            <w:r>
              <w:rPr>
                <w:spacing w:val="-6"/>
                <w:sz w:val="20"/>
              </w:rPr>
              <w:t xml:space="preserve"> </w:t>
            </w:r>
            <w:r>
              <w:rPr>
                <w:spacing w:val="-2"/>
                <w:sz w:val="20"/>
              </w:rPr>
              <w:t>Ramos</w:t>
            </w:r>
          </w:p>
        </w:tc>
        <w:tc>
          <w:tcPr>
            <w:tcW w:w="2069" w:type="dxa"/>
          </w:tcPr>
          <w:p w14:paraId="1636FB18"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19" w14:textId="77777777" w:rsidR="001B385B" w:rsidRDefault="00B90A51">
            <w:pPr>
              <w:pStyle w:val="TableParagraph"/>
              <w:ind w:left="109"/>
              <w:rPr>
                <w:sz w:val="20"/>
              </w:rPr>
            </w:pPr>
            <w:r>
              <w:rPr>
                <w:sz w:val="20"/>
              </w:rPr>
              <w:t>Department</w:t>
            </w:r>
            <w:r>
              <w:rPr>
                <w:spacing w:val="-6"/>
                <w:sz w:val="20"/>
              </w:rPr>
              <w:t xml:space="preserve"> </w:t>
            </w:r>
            <w:r>
              <w:rPr>
                <w:sz w:val="20"/>
              </w:rPr>
              <w:t>of</w:t>
            </w:r>
            <w:r>
              <w:rPr>
                <w:spacing w:val="-6"/>
                <w:sz w:val="20"/>
              </w:rPr>
              <w:t xml:space="preserve"> </w:t>
            </w:r>
            <w:r>
              <w:rPr>
                <w:sz w:val="20"/>
              </w:rPr>
              <w:t>Geography</w:t>
            </w:r>
            <w:r>
              <w:rPr>
                <w:spacing w:val="-6"/>
                <w:sz w:val="20"/>
              </w:rPr>
              <w:t xml:space="preserve"> </w:t>
            </w:r>
            <w:r>
              <w:rPr>
                <w:sz w:val="20"/>
              </w:rPr>
              <w:t>&amp;</w:t>
            </w:r>
            <w:r>
              <w:rPr>
                <w:spacing w:val="-6"/>
                <w:sz w:val="20"/>
              </w:rPr>
              <w:t xml:space="preserve"> </w:t>
            </w:r>
            <w:r>
              <w:rPr>
                <w:spacing w:val="-2"/>
                <w:sz w:val="20"/>
              </w:rPr>
              <w:t>Environment</w:t>
            </w:r>
          </w:p>
        </w:tc>
        <w:tc>
          <w:tcPr>
            <w:tcW w:w="1081" w:type="dxa"/>
          </w:tcPr>
          <w:p w14:paraId="1636FB1A" w14:textId="77777777" w:rsidR="001B385B" w:rsidRDefault="00B90A51">
            <w:pPr>
              <w:pStyle w:val="TableParagraph"/>
              <w:ind w:left="180" w:right="179"/>
              <w:jc w:val="center"/>
              <w:rPr>
                <w:sz w:val="20"/>
              </w:rPr>
            </w:pPr>
            <w:r>
              <w:rPr>
                <w:spacing w:val="-2"/>
                <w:sz w:val="20"/>
              </w:rPr>
              <w:t>09/2013</w:t>
            </w:r>
          </w:p>
        </w:tc>
      </w:tr>
      <w:tr w:rsidR="001B385B" w14:paraId="1636FB20" w14:textId="77777777">
        <w:trPr>
          <w:trHeight w:val="421"/>
        </w:trPr>
        <w:tc>
          <w:tcPr>
            <w:tcW w:w="1709" w:type="dxa"/>
          </w:tcPr>
          <w:p w14:paraId="1636FB1C" w14:textId="77777777" w:rsidR="001B385B" w:rsidRDefault="00B90A51">
            <w:pPr>
              <w:pStyle w:val="TableParagraph"/>
              <w:rPr>
                <w:sz w:val="20"/>
              </w:rPr>
            </w:pPr>
            <w:r>
              <w:rPr>
                <w:sz w:val="20"/>
              </w:rPr>
              <w:t>Paola</w:t>
            </w:r>
            <w:r>
              <w:rPr>
                <w:spacing w:val="-5"/>
                <w:sz w:val="20"/>
              </w:rPr>
              <w:t xml:space="preserve"> </w:t>
            </w:r>
            <w:r>
              <w:rPr>
                <w:spacing w:val="-2"/>
                <w:sz w:val="20"/>
              </w:rPr>
              <w:t>Canova</w:t>
            </w:r>
          </w:p>
        </w:tc>
        <w:tc>
          <w:tcPr>
            <w:tcW w:w="2069" w:type="dxa"/>
          </w:tcPr>
          <w:p w14:paraId="1636FB1D"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1E" w14:textId="77777777" w:rsidR="001B385B" w:rsidRDefault="00B90A51">
            <w:pPr>
              <w:pStyle w:val="TableParagraph"/>
              <w:ind w:left="109"/>
              <w:rPr>
                <w:sz w:val="20"/>
              </w:rPr>
            </w:pPr>
            <w:r>
              <w:rPr>
                <w:sz w:val="20"/>
              </w:rPr>
              <w:t>Department</w:t>
            </w:r>
            <w:r>
              <w:rPr>
                <w:spacing w:val="-7"/>
                <w:sz w:val="20"/>
              </w:rPr>
              <w:t xml:space="preserve"> </w:t>
            </w:r>
            <w:r>
              <w:rPr>
                <w:sz w:val="20"/>
              </w:rPr>
              <w:t>of</w:t>
            </w:r>
            <w:r>
              <w:rPr>
                <w:spacing w:val="-6"/>
                <w:sz w:val="20"/>
              </w:rPr>
              <w:t xml:space="preserve"> </w:t>
            </w:r>
            <w:r>
              <w:rPr>
                <w:spacing w:val="-2"/>
                <w:sz w:val="20"/>
              </w:rPr>
              <w:t>Anthropology</w:t>
            </w:r>
          </w:p>
        </w:tc>
        <w:tc>
          <w:tcPr>
            <w:tcW w:w="1081" w:type="dxa"/>
          </w:tcPr>
          <w:p w14:paraId="1636FB1F" w14:textId="77777777" w:rsidR="001B385B" w:rsidRDefault="00B90A51">
            <w:pPr>
              <w:pStyle w:val="TableParagraph"/>
              <w:ind w:left="180" w:right="179"/>
              <w:jc w:val="center"/>
              <w:rPr>
                <w:sz w:val="20"/>
              </w:rPr>
            </w:pPr>
            <w:r>
              <w:rPr>
                <w:spacing w:val="-2"/>
                <w:sz w:val="20"/>
              </w:rPr>
              <w:t>09/2015</w:t>
            </w:r>
          </w:p>
        </w:tc>
      </w:tr>
      <w:tr w:rsidR="001B385B" w14:paraId="1636FB25" w14:textId="77777777">
        <w:trPr>
          <w:trHeight w:val="421"/>
        </w:trPr>
        <w:tc>
          <w:tcPr>
            <w:tcW w:w="1709" w:type="dxa"/>
          </w:tcPr>
          <w:p w14:paraId="1636FB21" w14:textId="77777777" w:rsidR="001B385B" w:rsidRDefault="00B90A51">
            <w:pPr>
              <w:pStyle w:val="TableParagraph"/>
              <w:rPr>
                <w:sz w:val="20"/>
              </w:rPr>
            </w:pPr>
            <w:r>
              <w:rPr>
                <w:sz w:val="20"/>
              </w:rPr>
              <w:t>Marcelo</w:t>
            </w:r>
            <w:r>
              <w:rPr>
                <w:spacing w:val="-8"/>
                <w:sz w:val="20"/>
              </w:rPr>
              <w:t xml:space="preserve"> </w:t>
            </w:r>
            <w:r>
              <w:rPr>
                <w:spacing w:val="-2"/>
                <w:sz w:val="20"/>
              </w:rPr>
              <w:t>Paixão</w:t>
            </w:r>
          </w:p>
        </w:tc>
        <w:tc>
          <w:tcPr>
            <w:tcW w:w="2069" w:type="dxa"/>
          </w:tcPr>
          <w:p w14:paraId="1636FB22" w14:textId="77777777" w:rsidR="001B385B" w:rsidRDefault="00B90A51">
            <w:pPr>
              <w:pStyle w:val="TableParagraph"/>
              <w:rPr>
                <w:sz w:val="20"/>
              </w:rPr>
            </w:pPr>
            <w:r>
              <w:rPr>
                <w:sz w:val="20"/>
              </w:rPr>
              <w:t>Associate</w:t>
            </w:r>
            <w:r>
              <w:rPr>
                <w:spacing w:val="-9"/>
                <w:sz w:val="20"/>
              </w:rPr>
              <w:t xml:space="preserve"> </w:t>
            </w:r>
            <w:r>
              <w:rPr>
                <w:spacing w:val="-2"/>
                <w:sz w:val="20"/>
              </w:rPr>
              <w:t>Professor</w:t>
            </w:r>
          </w:p>
        </w:tc>
        <w:tc>
          <w:tcPr>
            <w:tcW w:w="4143" w:type="dxa"/>
          </w:tcPr>
          <w:p w14:paraId="1636FB23" w14:textId="77777777" w:rsidR="001B385B" w:rsidRDefault="00B90A51">
            <w:pPr>
              <w:pStyle w:val="TableParagraph"/>
              <w:ind w:left="109"/>
              <w:rPr>
                <w:sz w:val="20"/>
              </w:rPr>
            </w:pPr>
            <w:r>
              <w:rPr>
                <w:sz w:val="20"/>
              </w:rPr>
              <w:t>Dept.</w:t>
            </w:r>
            <w:r>
              <w:rPr>
                <w:spacing w:val="-6"/>
                <w:sz w:val="20"/>
              </w:rPr>
              <w:t xml:space="preserve"> </w:t>
            </w:r>
            <w:r>
              <w:rPr>
                <w:sz w:val="20"/>
              </w:rPr>
              <w:t>of</w:t>
            </w:r>
            <w:r>
              <w:rPr>
                <w:spacing w:val="-5"/>
                <w:sz w:val="20"/>
              </w:rPr>
              <w:t xml:space="preserve"> </w:t>
            </w:r>
            <w:r>
              <w:rPr>
                <w:sz w:val="20"/>
              </w:rPr>
              <w:t>African</w:t>
            </w:r>
            <w:r>
              <w:rPr>
                <w:spacing w:val="-5"/>
                <w:sz w:val="20"/>
              </w:rPr>
              <w:t xml:space="preserve"> </w:t>
            </w:r>
            <w:r>
              <w:rPr>
                <w:sz w:val="20"/>
              </w:rPr>
              <w:t>&amp;</w:t>
            </w:r>
            <w:r>
              <w:rPr>
                <w:spacing w:val="-5"/>
                <w:sz w:val="20"/>
              </w:rPr>
              <w:t xml:space="preserve"> </w:t>
            </w:r>
            <w:r>
              <w:rPr>
                <w:sz w:val="20"/>
              </w:rPr>
              <w:t>African</w:t>
            </w:r>
            <w:r>
              <w:rPr>
                <w:spacing w:val="-5"/>
                <w:sz w:val="20"/>
              </w:rPr>
              <w:t xml:space="preserve"> </w:t>
            </w:r>
            <w:r>
              <w:rPr>
                <w:sz w:val="20"/>
              </w:rPr>
              <w:t>Diaspora</w:t>
            </w:r>
            <w:r>
              <w:rPr>
                <w:spacing w:val="-5"/>
                <w:sz w:val="20"/>
              </w:rPr>
              <w:t xml:space="preserve"> </w:t>
            </w:r>
            <w:r>
              <w:rPr>
                <w:spacing w:val="-2"/>
                <w:sz w:val="20"/>
              </w:rPr>
              <w:t>Studies</w:t>
            </w:r>
          </w:p>
        </w:tc>
        <w:tc>
          <w:tcPr>
            <w:tcW w:w="1081" w:type="dxa"/>
          </w:tcPr>
          <w:p w14:paraId="1636FB24" w14:textId="77777777" w:rsidR="001B385B" w:rsidRDefault="00B90A51">
            <w:pPr>
              <w:pStyle w:val="TableParagraph"/>
              <w:ind w:left="180" w:right="179"/>
              <w:jc w:val="center"/>
              <w:rPr>
                <w:sz w:val="20"/>
              </w:rPr>
            </w:pPr>
            <w:r>
              <w:rPr>
                <w:spacing w:val="-2"/>
                <w:sz w:val="20"/>
              </w:rPr>
              <w:t>09/2015</w:t>
            </w:r>
          </w:p>
        </w:tc>
      </w:tr>
    </w:tbl>
    <w:p w14:paraId="1636FB26" w14:textId="77777777" w:rsidR="001B385B" w:rsidRDefault="001B385B">
      <w:pPr>
        <w:jc w:val="center"/>
        <w:rPr>
          <w:sz w:val="20"/>
        </w:rPr>
        <w:sectPr w:rsidR="001B385B">
          <w:pgSz w:w="12240" w:h="15840"/>
          <w:pgMar w:top="1380" w:right="1220" w:bottom="1240" w:left="1300" w:header="0" w:footer="1052" w:gutter="0"/>
          <w:cols w:space="720"/>
        </w:sectPr>
      </w:pPr>
    </w:p>
    <w:p w14:paraId="1636FB27" w14:textId="77777777" w:rsidR="001B385B" w:rsidRDefault="00B90A51">
      <w:pPr>
        <w:spacing w:before="66"/>
        <w:ind w:left="142"/>
        <w:rPr>
          <w:sz w:val="24"/>
        </w:rPr>
      </w:pPr>
      <w:r>
        <w:rPr>
          <w:b/>
          <w:sz w:val="24"/>
          <w:u w:val="thick"/>
        </w:rPr>
        <w:lastRenderedPageBreak/>
        <w:t>C.3.b.</w:t>
      </w:r>
      <w:r>
        <w:rPr>
          <w:b/>
          <w:spacing w:val="-3"/>
          <w:sz w:val="24"/>
          <w:u w:val="thick"/>
        </w:rPr>
        <w:t xml:space="preserve"> </w:t>
      </w:r>
      <w:r>
        <w:rPr>
          <w:b/>
          <w:sz w:val="24"/>
          <w:u w:val="thick"/>
        </w:rPr>
        <w:t>Pedagogical</w:t>
      </w:r>
      <w:r>
        <w:rPr>
          <w:b/>
          <w:spacing w:val="-2"/>
          <w:sz w:val="24"/>
          <w:u w:val="thick"/>
        </w:rPr>
        <w:t xml:space="preserve"> </w:t>
      </w:r>
      <w:r>
        <w:rPr>
          <w:b/>
          <w:sz w:val="24"/>
          <w:u w:val="thick"/>
        </w:rPr>
        <w:t>Training</w:t>
      </w:r>
      <w:r>
        <w:rPr>
          <w:b/>
          <w:spacing w:val="-1"/>
          <w:sz w:val="24"/>
          <w:u w:val="thick"/>
        </w:rPr>
        <w:t xml:space="preserve"> </w:t>
      </w:r>
      <w:r>
        <w:rPr>
          <w:b/>
          <w:sz w:val="24"/>
          <w:u w:val="thick"/>
        </w:rPr>
        <w:t>for</w:t>
      </w:r>
      <w:r>
        <w:rPr>
          <w:b/>
          <w:spacing w:val="-2"/>
          <w:sz w:val="24"/>
          <w:u w:val="thick"/>
        </w:rPr>
        <w:t xml:space="preserve"> </w:t>
      </w:r>
      <w:r>
        <w:rPr>
          <w:b/>
          <w:sz w:val="24"/>
          <w:u w:val="thick"/>
        </w:rPr>
        <w:t>AIs</w:t>
      </w:r>
      <w:r>
        <w:rPr>
          <w:b/>
          <w:spacing w:val="-1"/>
          <w:sz w:val="24"/>
          <w:u w:val="thick"/>
        </w:rPr>
        <w:t xml:space="preserve"> </w:t>
      </w:r>
      <w:r>
        <w:rPr>
          <w:b/>
          <w:sz w:val="24"/>
          <w:u w:val="thick"/>
        </w:rPr>
        <w:t>and</w:t>
      </w:r>
      <w:r>
        <w:rPr>
          <w:b/>
          <w:spacing w:val="-1"/>
          <w:sz w:val="24"/>
          <w:u w:val="thick"/>
        </w:rPr>
        <w:t xml:space="preserve"> </w:t>
      </w:r>
      <w:r>
        <w:rPr>
          <w:b/>
          <w:sz w:val="24"/>
          <w:u w:val="thick"/>
        </w:rPr>
        <w:t>TAs</w:t>
      </w:r>
      <w:r>
        <w:rPr>
          <w:b/>
          <w:sz w:val="24"/>
        </w:rPr>
        <w:t>:</w:t>
      </w:r>
      <w:r>
        <w:rPr>
          <w:b/>
          <w:spacing w:val="-1"/>
          <w:sz w:val="24"/>
        </w:rPr>
        <w:t xml:space="preserve"> </w:t>
      </w:r>
      <w:r>
        <w:rPr>
          <w:sz w:val="24"/>
        </w:rPr>
        <w:t>UT</w:t>
      </w:r>
      <w:r>
        <w:rPr>
          <w:spacing w:val="-1"/>
          <w:sz w:val="24"/>
        </w:rPr>
        <w:t xml:space="preserve"> </w:t>
      </w:r>
      <w:r>
        <w:rPr>
          <w:sz w:val="24"/>
        </w:rPr>
        <w:t>requires</w:t>
      </w:r>
      <w:r>
        <w:rPr>
          <w:spacing w:val="-1"/>
          <w:sz w:val="24"/>
        </w:rPr>
        <w:t xml:space="preserve"> </w:t>
      </w:r>
      <w:r>
        <w:rPr>
          <w:sz w:val="24"/>
        </w:rPr>
        <w:t>that</w:t>
      </w:r>
      <w:r>
        <w:rPr>
          <w:spacing w:val="-1"/>
          <w:sz w:val="24"/>
        </w:rPr>
        <w:t xml:space="preserve"> </w:t>
      </w:r>
      <w:r>
        <w:rPr>
          <w:sz w:val="24"/>
        </w:rPr>
        <w:t>Assistant</w:t>
      </w:r>
      <w:r>
        <w:rPr>
          <w:spacing w:val="-2"/>
          <w:sz w:val="24"/>
        </w:rPr>
        <w:t xml:space="preserve"> </w:t>
      </w:r>
      <w:r>
        <w:rPr>
          <w:sz w:val="24"/>
        </w:rPr>
        <w:t xml:space="preserve">Instructors </w:t>
      </w:r>
      <w:r>
        <w:rPr>
          <w:spacing w:val="-2"/>
          <w:sz w:val="24"/>
        </w:rPr>
        <w:t>(AIs)</w:t>
      </w:r>
    </w:p>
    <w:p w14:paraId="1636FB28" w14:textId="77777777" w:rsidR="001B385B" w:rsidRDefault="001B385B">
      <w:pPr>
        <w:pStyle w:val="BodyText"/>
        <w:rPr>
          <w:sz w:val="16"/>
        </w:rPr>
      </w:pPr>
    </w:p>
    <w:p w14:paraId="1636FB29" w14:textId="77777777" w:rsidR="001B385B" w:rsidRDefault="00B90A51">
      <w:pPr>
        <w:pStyle w:val="BodyText"/>
        <w:spacing w:before="90" w:line="480" w:lineRule="auto"/>
        <w:ind w:left="142" w:right="292"/>
      </w:pPr>
      <w:r>
        <w:t>have</w:t>
      </w:r>
      <w:r>
        <w:rPr>
          <w:spacing w:val="-5"/>
        </w:rPr>
        <w:t xml:space="preserve"> </w:t>
      </w:r>
      <w:r>
        <w:t>an</w:t>
      </w:r>
      <w:r>
        <w:rPr>
          <w:spacing w:val="-4"/>
        </w:rPr>
        <w:t xml:space="preserve"> </w:t>
      </w:r>
      <w:r>
        <w:t>MA</w:t>
      </w:r>
      <w:r>
        <w:rPr>
          <w:spacing w:val="-4"/>
        </w:rPr>
        <w:t xml:space="preserve"> </w:t>
      </w:r>
      <w:r>
        <w:t>or</w:t>
      </w:r>
      <w:r>
        <w:rPr>
          <w:spacing w:val="-4"/>
        </w:rPr>
        <w:t xml:space="preserve"> </w:t>
      </w:r>
      <w:r>
        <w:t>equivalent,</w:t>
      </w:r>
      <w:r>
        <w:rPr>
          <w:spacing w:val="-4"/>
        </w:rPr>
        <w:t xml:space="preserve"> </w:t>
      </w:r>
      <w:r>
        <w:t>professional</w:t>
      </w:r>
      <w:r>
        <w:rPr>
          <w:spacing w:val="-4"/>
        </w:rPr>
        <w:t xml:space="preserve"> </w:t>
      </w:r>
      <w:r>
        <w:t>accomplishment,</w:t>
      </w:r>
      <w:r>
        <w:rPr>
          <w:spacing w:val="-4"/>
        </w:rPr>
        <w:t xml:space="preserve"> </w:t>
      </w:r>
      <w:r>
        <w:t>successful</w:t>
      </w:r>
      <w:r>
        <w:rPr>
          <w:spacing w:val="-5"/>
        </w:rPr>
        <w:t xml:space="preserve"> </w:t>
      </w:r>
      <w:r>
        <w:t>completion</w:t>
      </w:r>
      <w:r>
        <w:rPr>
          <w:spacing w:val="-4"/>
        </w:rPr>
        <w:t xml:space="preserve"> </w:t>
      </w:r>
      <w:r>
        <w:t>of</w:t>
      </w:r>
      <w:r>
        <w:rPr>
          <w:spacing w:val="-4"/>
        </w:rPr>
        <w:t xml:space="preserve"> </w:t>
      </w:r>
      <w:r>
        <w:t>a</w:t>
      </w:r>
      <w:r>
        <w:rPr>
          <w:spacing w:val="-5"/>
        </w:rPr>
        <w:t xml:space="preserve"> </w:t>
      </w:r>
      <w:r>
        <w:t>supervised teaching course in their discipline, and 1 semester of employment as a TA or equivalent.</w:t>
      </w:r>
    </w:p>
    <w:p w14:paraId="1636FB2A" w14:textId="77777777" w:rsidR="001B385B" w:rsidRDefault="00B90A51">
      <w:pPr>
        <w:pStyle w:val="BodyText"/>
        <w:spacing w:before="0" w:line="480" w:lineRule="auto"/>
        <w:ind w:left="142" w:right="242"/>
      </w:pPr>
      <w:r>
        <w:t>Language-specific</w:t>
      </w:r>
      <w:r>
        <w:rPr>
          <w:spacing w:val="-5"/>
        </w:rPr>
        <w:t xml:space="preserve"> </w:t>
      </w:r>
      <w:r>
        <w:t>AIs</w:t>
      </w:r>
      <w:r>
        <w:rPr>
          <w:spacing w:val="-4"/>
        </w:rPr>
        <w:t xml:space="preserve"> </w:t>
      </w:r>
      <w:r>
        <w:t>must</w:t>
      </w:r>
      <w:r>
        <w:rPr>
          <w:spacing w:val="-4"/>
        </w:rPr>
        <w:t xml:space="preserve"> </w:t>
      </w:r>
      <w:r>
        <w:t>have</w:t>
      </w:r>
      <w:r>
        <w:rPr>
          <w:spacing w:val="-5"/>
        </w:rPr>
        <w:t xml:space="preserve"> </w:t>
      </w:r>
      <w:r>
        <w:t>even</w:t>
      </w:r>
      <w:r>
        <w:rPr>
          <w:spacing w:val="-4"/>
        </w:rPr>
        <w:t xml:space="preserve"> </w:t>
      </w:r>
      <w:r>
        <w:t>more</w:t>
      </w:r>
      <w:r>
        <w:rPr>
          <w:spacing w:val="-5"/>
        </w:rPr>
        <w:t xml:space="preserve"> </w:t>
      </w:r>
      <w:r>
        <w:t>extensive</w:t>
      </w:r>
      <w:r>
        <w:rPr>
          <w:spacing w:val="-5"/>
        </w:rPr>
        <w:t xml:space="preserve"> </w:t>
      </w:r>
      <w:r>
        <w:t>performance-based</w:t>
      </w:r>
      <w:r>
        <w:rPr>
          <w:spacing w:val="-4"/>
        </w:rPr>
        <w:t xml:space="preserve"> </w:t>
      </w:r>
      <w:r>
        <w:t>language</w:t>
      </w:r>
      <w:r>
        <w:rPr>
          <w:spacing w:val="-5"/>
        </w:rPr>
        <w:t xml:space="preserve"> </w:t>
      </w:r>
      <w:r>
        <w:t>instructional training (see C.3; Table C.3). LLILAS employs 4 graduate TAs assigned to non-language classes, who attend a day-long orientation at the start of the academic year and receive ongoing pedagogical training and final review. TAs never have prima</w:t>
      </w:r>
      <w:r>
        <w:t>ry responsibility for a course.</w:t>
      </w:r>
    </w:p>
    <w:p w14:paraId="1636FB2B" w14:textId="77777777" w:rsidR="001B385B" w:rsidRDefault="00B90A51">
      <w:pPr>
        <w:pStyle w:val="ListParagraph"/>
        <w:numPr>
          <w:ilvl w:val="1"/>
          <w:numId w:val="13"/>
        </w:numPr>
        <w:tabs>
          <w:tab w:val="left" w:pos="617"/>
        </w:tabs>
        <w:spacing w:before="1"/>
        <w:ind w:hanging="475"/>
        <w:rPr>
          <w:sz w:val="24"/>
        </w:rPr>
      </w:pPr>
      <w:r>
        <w:rPr>
          <w:b/>
          <w:sz w:val="24"/>
          <w:u w:val="thick"/>
        </w:rPr>
        <w:t>Extent</w:t>
      </w:r>
      <w:r>
        <w:rPr>
          <w:b/>
          <w:spacing w:val="-4"/>
          <w:sz w:val="24"/>
          <w:u w:val="thick"/>
        </w:rPr>
        <w:t xml:space="preserve"> </w:t>
      </w:r>
      <w:r>
        <w:rPr>
          <w:b/>
          <w:sz w:val="24"/>
          <w:u w:val="thick"/>
        </w:rPr>
        <w:t>of</w:t>
      </w:r>
      <w:r>
        <w:rPr>
          <w:b/>
          <w:spacing w:val="-1"/>
          <w:sz w:val="24"/>
          <w:u w:val="thick"/>
        </w:rPr>
        <w:t xml:space="preserve"> </w:t>
      </w:r>
      <w:r>
        <w:rPr>
          <w:b/>
          <w:sz w:val="24"/>
          <w:u w:val="thick"/>
        </w:rPr>
        <w:t>Interdisciplinary</w:t>
      </w:r>
      <w:r>
        <w:rPr>
          <w:b/>
          <w:spacing w:val="-2"/>
          <w:sz w:val="24"/>
          <w:u w:val="thick"/>
        </w:rPr>
        <w:t xml:space="preserve"> </w:t>
      </w:r>
      <w:r>
        <w:rPr>
          <w:b/>
          <w:sz w:val="24"/>
          <w:u w:val="thick"/>
        </w:rPr>
        <w:t>Course</w:t>
      </w:r>
      <w:r>
        <w:rPr>
          <w:b/>
          <w:spacing w:val="-2"/>
          <w:sz w:val="24"/>
          <w:u w:val="thick"/>
        </w:rPr>
        <w:t xml:space="preserve"> </w:t>
      </w:r>
      <w:r>
        <w:rPr>
          <w:b/>
          <w:sz w:val="24"/>
          <w:u w:val="thick"/>
        </w:rPr>
        <w:t>Offerings</w:t>
      </w:r>
      <w:r>
        <w:rPr>
          <w:b/>
          <w:sz w:val="24"/>
        </w:rPr>
        <w:t>:</w:t>
      </w:r>
      <w:r>
        <w:rPr>
          <w:b/>
          <w:spacing w:val="-2"/>
          <w:sz w:val="24"/>
        </w:rPr>
        <w:t xml:space="preserve"> </w:t>
      </w:r>
      <w:r>
        <w:rPr>
          <w:sz w:val="24"/>
        </w:rPr>
        <w:t>Our</w:t>
      </w:r>
      <w:r>
        <w:rPr>
          <w:spacing w:val="-1"/>
          <w:sz w:val="24"/>
        </w:rPr>
        <w:t xml:space="preserve"> </w:t>
      </w:r>
      <w:r>
        <w:rPr>
          <w:sz w:val="24"/>
        </w:rPr>
        <w:t>LAS</w:t>
      </w:r>
      <w:r>
        <w:rPr>
          <w:spacing w:val="-2"/>
          <w:sz w:val="24"/>
        </w:rPr>
        <w:t xml:space="preserve"> </w:t>
      </w:r>
      <w:r>
        <w:rPr>
          <w:sz w:val="24"/>
        </w:rPr>
        <w:t>program</w:t>
      </w:r>
      <w:r>
        <w:rPr>
          <w:spacing w:val="-1"/>
          <w:sz w:val="24"/>
        </w:rPr>
        <w:t xml:space="preserve"> </w:t>
      </w:r>
      <w:r>
        <w:rPr>
          <w:sz w:val="24"/>
        </w:rPr>
        <w:t>is</w:t>
      </w:r>
      <w:r>
        <w:rPr>
          <w:spacing w:val="-2"/>
          <w:sz w:val="24"/>
        </w:rPr>
        <w:t xml:space="preserve"> </w:t>
      </w:r>
      <w:r>
        <w:rPr>
          <w:sz w:val="24"/>
        </w:rPr>
        <w:t>interdisciplinary</w:t>
      </w:r>
      <w:r>
        <w:rPr>
          <w:spacing w:val="-1"/>
          <w:sz w:val="24"/>
        </w:rPr>
        <w:t xml:space="preserve"> </w:t>
      </w:r>
      <w:r>
        <w:rPr>
          <w:spacing w:val="-5"/>
          <w:sz w:val="24"/>
        </w:rPr>
        <w:t>by</w:t>
      </w:r>
    </w:p>
    <w:p w14:paraId="1636FB2C" w14:textId="77777777" w:rsidR="001B385B" w:rsidRDefault="001B385B">
      <w:pPr>
        <w:pStyle w:val="BodyText"/>
        <w:rPr>
          <w:sz w:val="16"/>
        </w:rPr>
      </w:pPr>
    </w:p>
    <w:p w14:paraId="1636FB2D" w14:textId="77777777" w:rsidR="001B385B" w:rsidRDefault="00B90A51">
      <w:pPr>
        <w:pStyle w:val="BodyText"/>
        <w:spacing w:before="90" w:line="480" w:lineRule="auto"/>
        <w:ind w:left="142" w:right="225"/>
      </w:pPr>
      <w:r>
        <w:t>design, reflected in the intersections of course content and pedagogical approaches (App. B). In 2020-21, we shared 99 courses across 29 departments through cross-listing, several listed with multiple programs. Beyond cross-listings, most of our courses ar</w:t>
      </w:r>
      <w:r>
        <w:t>e interdisciplinary. Graeber’s LAS 381/HIS 389 Race and Religion in the Americas incorporates readings from Indigenous Studies and Anthropology to highlight different perspectives across disciplines. Paixão’s LAS 381/AFR 385 Colonialism and Imperialism pre</w:t>
      </w:r>
      <w:r>
        <w:t>sents diverse methodological approaches via readings in Economics, Anthro, Soc, Political Science, Geography, and Ethnic Studies. All PhD and MA LAS students take Pro-Seminar, which introduces key topics, methods, and theories across disciplines that const</w:t>
      </w:r>
      <w:r>
        <w:t>itute the field of LAS and develops students’ analytical and writing skills.</w:t>
      </w:r>
      <w:r>
        <w:rPr>
          <w:spacing w:val="-4"/>
        </w:rPr>
        <w:t xml:space="preserve"> </w:t>
      </w:r>
      <w:r>
        <w:t>Undergraduate</w:t>
      </w:r>
      <w:r>
        <w:rPr>
          <w:spacing w:val="-5"/>
        </w:rPr>
        <w:t xml:space="preserve"> </w:t>
      </w:r>
      <w:r>
        <w:t>courses</w:t>
      </w:r>
      <w:r>
        <w:rPr>
          <w:spacing w:val="-4"/>
        </w:rPr>
        <w:t xml:space="preserve"> </w:t>
      </w:r>
      <w:r>
        <w:t>also</w:t>
      </w:r>
      <w:r>
        <w:rPr>
          <w:spacing w:val="-4"/>
        </w:rPr>
        <w:t xml:space="preserve"> </w:t>
      </w:r>
      <w:r>
        <w:t>integrate</w:t>
      </w:r>
      <w:r>
        <w:rPr>
          <w:spacing w:val="-5"/>
        </w:rPr>
        <w:t xml:space="preserve"> </w:t>
      </w:r>
      <w:r>
        <w:t>interdisciplinary</w:t>
      </w:r>
      <w:r>
        <w:rPr>
          <w:spacing w:val="-4"/>
        </w:rPr>
        <w:t xml:space="preserve"> </w:t>
      </w:r>
      <w:r>
        <w:t>framework.</w:t>
      </w:r>
      <w:r>
        <w:rPr>
          <w:spacing w:val="-4"/>
        </w:rPr>
        <w:t xml:space="preserve"> </w:t>
      </w:r>
      <w:r>
        <w:t>LAS</w:t>
      </w:r>
      <w:r>
        <w:rPr>
          <w:spacing w:val="-4"/>
        </w:rPr>
        <w:t xml:space="preserve"> </w:t>
      </w:r>
      <w:r>
        <w:t>301</w:t>
      </w:r>
      <w:r>
        <w:rPr>
          <w:spacing w:val="-4"/>
        </w:rPr>
        <w:t xml:space="preserve"> </w:t>
      </w:r>
      <w:r>
        <w:t>Key</w:t>
      </w:r>
      <w:r>
        <w:rPr>
          <w:spacing w:val="-4"/>
        </w:rPr>
        <w:t xml:space="preserve"> </w:t>
      </w:r>
      <w:r>
        <w:t>Ideas</w:t>
      </w:r>
      <w:r>
        <w:rPr>
          <w:spacing w:val="-4"/>
        </w:rPr>
        <w:t xml:space="preserve"> </w:t>
      </w:r>
      <w:r>
        <w:t>and Issues in Latin America, required for BA LAS majors, covers history of pre-Columbian to con</w:t>
      </w:r>
      <w:r>
        <w:t>temporary times, drawing on Architecture &amp; Urban Planning, Anthro, Art History, and Environ Studies. LAS 330/GRG 334 Vulnerability to Natural Hazards integrates Geography, History, Policy, and Economics. Each year, interdisciplinary undergraduate core-curr</w:t>
      </w:r>
      <w:r>
        <w:t>iculum Signature Courses, required for entering freshman and transfer students, introduce students to</w:t>
      </w:r>
    </w:p>
    <w:p w14:paraId="1636FB2E" w14:textId="77777777" w:rsidR="001B385B" w:rsidRDefault="001B385B">
      <w:pPr>
        <w:spacing w:line="480" w:lineRule="auto"/>
        <w:sectPr w:rsidR="001B385B">
          <w:pgSz w:w="12240" w:h="15840"/>
          <w:pgMar w:top="1380" w:right="1220" w:bottom="1240" w:left="1300" w:header="0" w:footer="1052" w:gutter="0"/>
          <w:cols w:space="720"/>
        </w:sectPr>
      </w:pPr>
    </w:p>
    <w:p w14:paraId="1636FB2F" w14:textId="77777777" w:rsidR="001B385B" w:rsidRDefault="00B90A51">
      <w:pPr>
        <w:pStyle w:val="BodyText"/>
        <w:spacing w:before="66" w:line="480" w:lineRule="auto"/>
        <w:ind w:left="142" w:right="292"/>
      </w:pPr>
      <w:r>
        <w:lastRenderedPageBreak/>
        <w:t>LAS. They include Difficult Dialog (DD) courses with faculty trained to teach skills to view controversial LAS issues from diverse perspecti</w:t>
      </w:r>
      <w:r>
        <w:t>ves, and to participate in constructive dialog. Two</w:t>
      </w:r>
      <w:r>
        <w:rPr>
          <w:spacing w:val="-4"/>
        </w:rPr>
        <w:t xml:space="preserve"> </w:t>
      </w:r>
      <w:r>
        <w:t>2021-22</w:t>
      </w:r>
      <w:r>
        <w:rPr>
          <w:spacing w:val="-4"/>
        </w:rPr>
        <w:t xml:space="preserve"> </w:t>
      </w:r>
      <w:r>
        <w:t>LAS</w:t>
      </w:r>
      <w:r>
        <w:rPr>
          <w:spacing w:val="-4"/>
        </w:rPr>
        <w:t xml:space="preserve"> </w:t>
      </w:r>
      <w:r>
        <w:t>DD</w:t>
      </w:r>
      <w:r>
        <w:rPr>
          <w:spacing w:val="-4"/>
        </w:rPr>
        <w:t xml:space="preserve"> </w:t>
      </w:r>
      <w:r>
        <w:t>examples</w:t>
      </w:r>
      <w:r>
        <w:rPr>
          <w:spacing w:val="-4"/>
        </w:rPr>
        <w:t xml:space="preserve"> </w:t>
      </w:r>
      <w:r>
        <w:t>are:</w:t>
      </w:r>
      <w:r>
        <w:rPr>
          <w:spacing w:val="-4"/>
        </w:rPr>
        <w:t xml:space="preserve"> </w:t>
      </w:r>
      <w:r>
        <w:t>Sexual</w:t>
      </w:r>
      <w:r>
        <w:rPr>
          <w:spacing w:val="-4"/>
        </w:rPr>
        <w:t xml:space="preserve"> </w:t>
      </w:r>
      <w:r>
        <w:t>Violence</w:t>
      </w:r>
      <w:r>
        <w:rPr>
          <w:spacing w:val="-4"/>
        </w:rPr>
        <w:t xml:space="preserve"> </w:t>
      </w:r>
      <w:r>
        <w:t>Across</w:t>
      </w:r>
      <w:r>
        <w:rPr>
          <w:spacing w:val="-4"/>
        </w:rPr>
        <w:t xml:space="preserve"> </w:t>
      </w:r>
      <w:r>
        <w:t>Mexican</w:t>
      </w:r>
      <w:r>
        <w:rPr>
          <w:spacing w:val="-4"/>
        </w:rPr>
        <w:t xml:space="preserve"> </w:t>
      </w:r>
      <w:r>
        <w:t>Cultures</w:t>
      </w:r>
      <w:r>
        <w:rPr>
          <w:spacing w:val="-4"/>
        </w:rPr>
        <w:t xml:space="preserve"> </w:t>
      </w:r>
      <w:r>
        <w:t>with</w:t>
      </w:r>
      <w:r>
        <w:rPr>
          <w:spacing w:val="-4"/>
        </w:rPr>
        <w:t xml:space="preserve"> </w:t>
      </w:r>
      <w:r>
        <w:t>González- López (App. A) and Visualizing Cuba with Salgado (App. A).</w:t>
      </w:r>
    </w:p>
    <w:p w14:paraId="1636FB30" w14:textId="77777777" w:rsidR="001B385B" w:rsidRDefault="001B385B">
      <w:pPr>
        <w:pStyle w:val="BodyText"/>
        <w:spacing w:before="8"/>
        <w:rPr>
          <w:sz w:val="12"/>
        </w:rPr>
      </w:pPr>
    </w:p>
    <w:p w14:paraId="1636FB31" w14:textId="77777777" w:rsidR="001B385B" w:rsidRDefault="00B90A51">
      <w:pPr>
        <w:pStyle w:val="Heading1"/>
        <w:tabs>
          <w:tab w:val="left" w:pos="3139"/>
          <w:tab w:val="left" w:pos="9353"/>
        </w:tabs>
        <w:spacing w:before="90"/>
        <w:ind w:left="296"/>
      </w:pPr>
      <w:r>
        <w:rPr>
          <w:b w:val="0"/>
          <w:color w:val="000000"/>
          <w:shd w:val="clear" w:color="auto" w:fill="CCCCCC"/>
        </w:rPr>
        <w:tab/>
      </w:r>
      <w:r>
        <w:rPr>
          <w:color w:val="000000"/>
          <w:shd w:val="clear" w:color="auto" w:fill="CCCCCC"/>
        </w:rPr>
        <w:t>D.</w:t>
      </w:r>
      <w:r>
        <w:rPr>
          <w:color w:val="000000"/>
          <w:spacing w:val="-3"/>
          <w:shd w:val="clear" w:color="auto" w:fill="CCCCCC"/>
        </w:rPr>
        <w:t xml:space="preserve"> </w:t>
      </w:r>
      <w:r>
        <w:rPr>
          <w:color w:val="000000"/>
          <w:shd w:val="clear" w:color="auto" w:fill="CCCCCC"/>
        </w:rPr>
        <w:t>Quality</w:t>
      </w:r>
      <w:r>
        <w:rPr>
          <w:color w:val="000000"/>
          <w:spacing w:val="-1"/>
          <w:shd w:val="clear" w:color="auto" w:fill="CCCCCC"/>
        </w:rPr>
        <w:t xml:space="preserve"> </w:t>
      </w:r>
      <w:r>
        <w:rPr>
          <w:color w:val="000000"/>
          <w:shd w:val="clear" w:color="auto" w:fill="CCCCCC"/>
        </w:rPr>
        <w:t>of</w:t>
      </w:r>
      <w:r>
        <w:rPr>
          <w:color w:val="000000"/>
          <w:spacing w:val="-1"/>
          <w:shd w:val="clear" w:color="auto" w:fill="CCCCCC"/>
        </w:rPr>
        <w:t xml:space="preserve"> </w:t>
      </w:r>
      <w:r>
        <w:rPr>
          <w:color w:val="000000"/>
          <w:shd w:val="clear" w:color="auto" w:fill="CCCCCC"/>
        </w:rPr>
        <w:t>Curriculum</w:t>
      </w:r>
      <w:r>
        <w:rPr>
          <w:color w:val="000000"/>
          <w:spacing w:val="-1"/>
          <w:shd w:val="clear" w:color="auto" w:fill="CCCCCC"/>
        </w:rPr>
        <w:t xml:space="preserve"> </w:t>
      </w:r>
      <w:r>
        <w:rPr>
          <w:color w:val="000000"/>
          <w:spacing w:val="-2"/>
          <w:shd w:val="clear" w:color="auto" w:fill="CCCCCC"/>
        </w:rPr>
        <w:t>Design</w:t>
      </w:r>
      <w:r>
        <w:rPr>
          <w:color w:val="000000"/>
          <w:shd w:val="clear" w:color="auto" w:fill="CCCCCC"/>
        </w:rPr>
        <w:tab/>
      </w:r>
    </w:p>
    <w:p w14:paraId="1636FB32" w14:textId="77777777" w:rsidR="001B385B" w:rsidRDefault="001B385B">
      <w:pPr>
        <w:pStyle w:val="BodyText"/>
        <w:spacing w:before="4"/>
        <w:rPr>
          <w:b/>
        </w:rPr>
      </w:pPr>
    </w:p>
    <w:p w14:paraId="1636FB33" w14:textId="77777777" w:rsidR="001B385B" w:rsidRDefault="00B90A51">
      <w:pPr>
        <w:pStyle w:val="ListParagraph"/>
        <w:numPr>
          <w:ilvl w:val="2"/>
          <w:numId w:val="12"/>
        </w:numPr>
        <w:tabs>
          <w:tab w:val="left" w:pos="797"/>
        </w:tabs>
        <w:spacing w:before="1"/>
        <w:ind w:hanging="655"/>
        <w:rPr>
          <w:sz w:val="24"/>
        </w:rPr>
      </w:pPr>
      <w:r>
        <w:rPr>
          <w:b/>
          <w:sz w:val="24"/>
          <w:u w:val="thick"/>
        </w:rPr>
        <w:t>Undergraduate</w:t>
      </w:r>
      <w:r>
        <w:rPr>
          <w:b/>
          <w:spacing w:val="-6"/>
          <w:sz w:val="24"/>
          <w:u w:val="thick"/>
        </w:rPr>
        <w:t xml:space="preserve"> </w:t>
      </w:r>
      <w:r>
        <w:rPr>
          <w:b/>
          <w:sz w:val="24"/>
          <w:u w:val="thick"/>
        </w:rPr>
        <w:t>Programs</w:t>
      </w:r>
      <w:r>
        <w:rPr>
          <w:b/>
          <w:spacing w:val="-2"/>
          <w:sz w:val="24"/>
          <w:u w:val="thick"/>
        </w:rPr>
        <w:t xml:space="preserve"> </w:t>
      </w:r>
      <w:r>
        <w:rPr>
          <w:b/>
          <w:sz w:val="24"/>
          <w:u w:val="thick"/>
        </w:rPr>
        <w:t>and</w:t>
      </w:r>
      <w:r>
        <w:rPr>
          <w:b/>
          <w:spacing w:val="-2"/>
          <w:sz w:val="24"/>
          <w:u w:val="thick"/>
        </w:rPr>
        <w:t xml:space="preserve"> </w:t>
      </w:r>
      <w:r>
        <w:rPr>
          <w:b/>
          <w:sz w:val="24"/>
          <w:u w:val="thick"/>
        </w:rPr>
        <w:t>Requirements</w:t>
      </w:r>
      <w:r>
        <w:rPr>
          <w:b/>
          <w:sz w:val="24"/>
        </w:rPr>
        <w:t>:</w:t>
      </w:r>
      <w:r>
        <w:rPr>
          <w:b/>
          <w:spacing w:val="-2"/>
          <w:sz w:val="24"/>
        </w:rPr>
        <w:t xml:space="preserve"> </w:t>
      </w:r>
      <w:r>
        <w:rPr>
          <w:sz w:val="24"/>
        </w:rPr>
        <w:t>UT</w:t>
      </w:r>
      <w:r>
        <w:rPr>
          <w:spacing w:val="-2"/>
          <w:sz w:val="24"/>
        </w:rPr>
        <w:t xml:space="preserve"> </w:t>
      </w:r>
      <w:r>
        <w:rPr>
          <w:sz w:val="24"/>
        </w:rPr>
        <w:t>undergraduates</w:t>
      </w:r>
      <w:r>
        <w:rPr>
          <w:spacing w:val="-2"/>
          <w:sz w:val="24"/>
        </w:rPr>
        <w:t xml:space="preserve"> </w:t>
      </w:r>
      <w:r>
        <w:rPr>
          <w:sz w:val="24"/>
        </w:rPr>
        <w:t>can</w:t>
      </w:r>
      <w:r>
        <w:rPr>
          <w:spacing w:val="-2"/>
          <w:sz w:val="24"/>
        </w:rPr>
        <w:t xml:space="preserve"> formally</w:t>
      </w:r>
    </w:p>
    <w:p w14:paraId="1636FB34" w14:textId="77777777" w:rsidR="001B385B" w:rsidRDefault="001B385B">
      <w:pPr>
        <w:pStyle w:val="BodyText"/>
        <w:spacing w:before="6"/>
        <w:rPr>
          <w:sz w:val="16"/>
        </w:rPr>
      </w:pPr>
    </w:p>
    <w:p w14:paraId="1636FB35" w14:textId="77777777" w:rsidR="001B385B" w:rsidRDefault="00B90A51">
      <w:pPr>
        <w:pStyle w:val="BodyText"/>
        <w:spacing w:before="90" w:line="480" w:lineRule="auto"/>
        <w:ind w:left="142" w:right="253"/>
      </w:pPr>
      <w:r>
        <w:t>incorporate LAS into interdisciplinary academic training through 9 BA degrees, 6 minors, and 8 certificates (Table D.1). Dozens of other programs allow students to make LAS a signific</w:t>
      </w:r>
      <w:r>
        <w:t>ant focus of coursework, notably the Portuguese Flagship Program (PFP). The major requires 27 hours of coursework: 3 hours for the interdisciplinary gateway course (LAS 301); 3 hours each</w:t>
      </w:r>
      <w:r>
        <w:rPr>
          <w:spacing w:val="40"/>
        </w:rPr>
        <w:t xml:space="preserve"> </w:t>
      </w:r>
      <w:r>
        <w:t>in Social Science, Gov, History, Fine Arts (total 12 hours); 9 hours</w:t>
      </w:r>
      <w:r>
        <w:t xml:space="preserve"> of elective LAS content courses; and a 3-hour capstone research course featuring specialized Benson Collection training. Majors meet or exceed proficiency standards for the COLA language requirement. Spanish- proficient students are encouraged to study Po</w:t>
      </w:r>
      <w:r>
        <w:t>rtuguese and Indigenous languages. Students with a 3.0 GPA overall and a 3.5 in LAS courses may seek honors by writing a thesis based on original research. As of fall 2021, 49 students were declared LAS majors, including 40 double majors. LAS majors benefi</w:t>
      </w:r>
      <w:r>
        <w:t>t from our diverse faculty (see C.3a; App. A). Our students achieve the highest honors on campus: Every year since 2010, an LAS major was chosen as 1 of only 12 Dean’s Distinguished Graduates out of 2,000 graduating seniors college-wide. Alumni tracking da</w:t>
      </w:r>
      <w:r>
        <w:t>ta</w:t>
      </w:r>
      <w:r>
        <w:rPr>
          <w:spacing w:val="-3"/>
        </w:rPr>
        <w:t xml:space="preserve"> </w:t>
      </w:r>
      <w:r>
        <w:t>reveal</w:t>
      </w:r>
      <w:r>
        <w:rPr>
          <w:spacing w:val="-2"/>
        </w:rPr>
        <w:t xml:space="preserve"> </w:t>
      </w:r>
      <w:r>
        <w:t>impressive</w:t>
      </w:r>
      <w:r>
        <w:rPr>
          <w:spacing w:val="-3"/>
        </w:rPr>
        <w:t xml:space="preserve"> </w:t>
      </w:r>
      <w:r>
        <w:t>rates</w:t>
      </w:r>
      <w:r>
        <w:rPr>
          <w:spacing w:val="-2"/>
        </w:rPr>
        <w:t xml:space="preserve"> </w:t>
      </w:r>
      <w:r>
        <w:t>of</w:t>
      </w:r>
      <w:r>
        <w:rPr>
          <w:spacing w:val="-2"/>
        </w:rPr>
        <w:t xml:space="preserve"> </w:t>
      </w:r>
      <w:r>
        <w:t>placement</w:t>
      </w:r>
      <w:r>
        <w:rPr>
          <w:spacing w:val="-3"/>
        </w:rPr>
        <w:t xml:space="preserve"> </w:t>
      </w:r>
      <w:r>
        <w:t>in</w:t>
      </w:r>
      <w:r>
        <w:rPr>
          <w:spacing w:val="-2"/>
        </w:rPr>
        <w:t xml:space="preserve"> </w:t>
      </w:r>
      <w:r>
        <w:t>areas</w:t>
      </w:r>
      <w:r>
        <w:rPr>
          <w:spacing w:val="-2"/>
        </w:rPr>
        <w:t xml:space="preserve"> </w:t>
      </w:r>
      <w:r>
        <w:t>of</w:t>
      </w:r>
      <w:r>
        <w:rPr>
          <w:spacing w:val="-2"/>
        </w:rPr>
        <w:t xml:space="preserve"> </w:t>
      </w:r>
      <w:r>
        <w:t>national</w:t>
      </w:r>
      <w:r>
        <w:rPr>
          <w:spacing w:val="-2"/>
        </w:rPr>
        <w:t xml:space="preserve"> </w:t>
      </w:r>
      <w:r>
        <w:t>need</w:t>
      </w:r>
      <w:r>
        <w:rPr>
          <w:spacing w:val="-2"/>
        </w:rPr>
        <w:t xml:space="preserve"> </w:t>
      </w:r>
      <w:r>
        <w:t>in</w:t>
      </w:r>
      <w:r>
        <w:rPr>
          <w:spacing w:val="-2"/>
        </w:rPr>
        <w:t xml:space="preserve"> </w:t>
      </w:r>
      <w:r>
        <w:t>a</w:t>
      </w:r>
      <w:r>
        <w:rPr>
          <w:spacing w:val="-3"/>
        </w:rPr>
        <w:t xml:space="preserve"> </w:t>
      </w:r>
      <w:r>
        <w:t>wide</w:t>
      </w:r>
      <w:r>
        <w:rPr>
          <w:spacing w:val="-3"/>
        </w:rPr>
        <w:t xml:space="preserve"> </w:t>
      </w:r>
      <w:r>
        <w:t>range</w:t>
      </w:r>
      <w:r>
        <w:rPr>
          <w:spacing w:val="-3"/>
        </w:rPr>
        <w:t xml:space="preserve"> </w:t>
      </w:r>
      <w:r>
        <w:t>of</w:t>
      </w:r>
      <w:r>
        <w:rPr>
          <w:spacing w:val="-2"/>
        </w:rPr>
        <w:t xml:space="preserve"> </w:t>
      </w:r>
      <w:r>
        <w:t>sectors</w:t>
      </w:r>
      <w:r>
        <w:rPr>
          <w:spacing w:val="-2"/>
        </w:rPr>
        <w:t xml:space="preserve"> </w:t>
      </w:r>
      <w:r>
        <w:t>(see C.2). SPN and POR BA degrees (see B) incorporate significant LAS content, and LAS courses are integrated into dozens of other BA degree programs across UT to fulfill flag requirements</w:t>
      </w:r>
    </w:p>
    <w:p w14:paraId="1636FB36" w14:textId="77777777" w:rsidR="001B385B" w:rsidRDefault="001B385B">
      <w:pPr>
        <w:spacing w:line="480" w:lineRule="auto"/>
        <w:sectPr w:rsidR="001B385B">
          <w:pgSz w:w="12240" w:h="15840"/>
          <w:pgMar w:top="1380" w:right="1220" w:bottom="1240" w:left="1300" w:header="0" w:footer="1052" w:gutter="0"/>
          <w:cols w:space="720"/>
        </w:sectPr>
      </w:pPr>
    </w:p>
    <w:p w14:paraId="1636FB37" w14:textId="77777777" w:rsidR="001B385B" w:rsidRDefault="00B90A51">
      <w:pPr>
        <w:pStyle w:val="BodyText"/>
        <w:spacing w:before="66" w:line="480" w:lineRule="auto"/>
        <w:ind w:left="142" w:right="292"/>
      </w:pPr>
      <w:r>
        <w:lastRenderedPageBreak/>
        <w:t>(e.g.,</w:t>
      </w:r>
      <w:r>
        <w:rPr>
          <w:spacing w:val="-3"/>
        </w:rPr>
        <w:t xml:space="preserve"> </w:t>
      </w:r>
      <w:r>
        <w:t>global</w:t>
      </w:r>
      <w:r>
        <w:rPr>
          <w:spacing w:val="-3"/>
        </w:rPr>
        <w:t xml:space="preserve"> </w:t>
      </w:r>
      <w:r>
        <w:t>cultures,</w:t>
      </w:r>
      <w:r>
        <w:rPr>
          <w:spacing w:val="-3"/>
        </w:rPr>
        <w:t xml:space="preserve"> </w:t>
      </w:r>
      <w:r>
        <w:t>independent</w:t>
      </w:r>
      <w:r>
        <w:rPr>
          <w:spacing w:val="-4"/>
        </w:rPr>
        <w:t xml:space="preserve"> </w:t>
      </w:r>
      <w:r>
        <w:t>inquiry,</w:t>
      </w:r>
      <w:r>
        <w:rPr>
          <w:spacing w:val="-3"/>
        </w:rPr>
        <w:t xml:space="preserve"> </w:t>
      </w:r>
      <w:r>
        <w:t>writing)</w:t>
      </w:r>
      <w:r>
        <w:t>,</w:t>
      </w:r>
      <w:r>
        <w:rPr>
          <w:spacing w:val="-3"/>
        </w:rPr>
        <w:t xml:space="preserve"> </w:t>
      </w:r>
      <w:r>
        <w:t>designed</w:t>
      </w:r>
      <w:r>
        <w:rPr>
          <w:spacing w:val="-3"/>
        </w:rPr>
        <w:t xml:space="preserve"> </w:t>
      </w:r>
      <w:r>
        <w:t>to</w:t>
      </w:r>
      <w:r>
        <w:rPr>
          <w:spacing w:val="-3"/>
        </w:rPr>
        <w:t xml:space="preserve"> </w:t>
      </w:r>
      <w:r>
        <w:t>train</w:t>
      </w:r>
      <w:r>
        <w:rPr>
          <w:spacing w:val="-3"/>
        </w:rPr>
        <w:t xml:space="preserve"> </w:t>
      </w:r>
      <w:r>
        <w:t>students</w:t>
      </w:r>
      <w:r>
        <w:rPr>
          <w:spacing w:val="-3"/>
        </w:rPr>
        <w:t xml:space="preserve"> </w:t>
      </w:r>
      <w:r>
        <w:t>to</w:t>
      </w:r>
      <w:r>
        <w:rPr>
          <w:spacing w:val="-3"/>
        </w:rPr>
        <w:t xml:space="preserve"> </w:t>
      </w:r>
      <w:r>
        <w:t>be</w:t>
      </w:r>
      <w:r>
        <w:rPr>
          <w:spacing w:val="-4"/>
        </w:rPr>
        <w:t xml:space="preserve"> </w:t>
      </w:r>
      <w:r>
        <w:t>effective future leaders in society and a constantly evolving workplace.</w:t>
      </w:r>
    </w:p>
    <w:p w14:paraId="1636FB38" w14:textId="77777777" w:rsidR="001B385B" w:rsidRDefault="00B90A51">
      <w:pPr>
        <w:pStyle w:val="BodyText"/>
        <w:spacing w:before="0" w:line="480" w:lineRule="auto"/>
        <w:ind w:left="142" w:right="253" w:firstLine="720"/>
      </w:pPr>
      <w:r>
        <w:t>Currently, 232 students are enrolled in 6 minors and 886 students are enrolled in 6 certificate</w:t>
      </w:r>
      <w:r>
        <w:rPr>
          <w:spacing w:val="-5"/>
        </w:rPr>
        <w:t xml:space="preserve"> </w:t>
      </w:r>
      <w:r>
        <w:t>programs</w:t>
      </w:r>
      <w:r>
        <w:rPr>
          <w:spacing w:val="-4"/>
        </w:rPr>
        <w:t xml:space="preserve"> </w:t>
      </w:r>
      <w:r>
        <w:t>requiring</w:t>
      </w:r>
      <w:r>
        <w:rPr>
          <w:spacing w:val="-4"/>
        </w:rPr>
        <w:t xml:space="preserve"> </w:t>
      </w:r>
      <w:r>
        <w:t>LAS</w:t>
      </w:r>
      <w:r>
        <w:rPr>
          <w:spacing w:val="-4"/>
        </w:rPr>
        <w:t xml:space="preserve"> </w:t>
      </w:r>
      <w:r>
        <w:t>courses,</w:t>
      </w:r>
      <w:r>
        <w:rPr>
          <w:spacing w:val="-4"/>
        </w:rPr>
        <w:t xml:space="preserve"> </w:t>
      </w:r>
      <w:r>
        <w:t>with</w:t>
      </w:r>
      <w:r>
        <w:rPr>
          <w:spacing w:val="-4"/>
        </w:rPr>
        <w:t xml:space="preserve"> </w:t>
      </w:r>
      <w:r>
        <w:t>many</w:t>
      </w:r>
      <w:r>
        <w:rPr>
          <w:spacing w:val="-4"/>
        </w:rPr>
        <w:t xml:space="preserve"> </w:t>
      </w:r>
      <w:r>
        <w:t>facilitating</w:t>
      </w:r>
      <w:r>
        <w:rPr>
          <w:spacing w:val="-4"/>
        </w:rPr>
        <w:t xml:space="preserve"> </w:t>
      </w:r>
      <w:r>
        <w:t>exchange</w:t>
      </w:r>
      <w:r>
        <w:rPr>
          <w:spacing w:val="-5"/>
        </w:rPr>
        <w:t xml:space="preserve"> </w:t>
      </w:r>
      <w:r>
        <w:t>with</w:t>
      </w:r>
      <w:r>
        <w:rPr>
          <w:spacing w:val="-4"/>
        </w:rPr>
        <w:t xml:space="preserve"> </w:t>
      </w:r>
      <w:r>
        <w:t>Latin</w:t>
      </w:r>
      <w:r>
        <w:rPr>
          <w:spacing w:val="-4"/>
        </w:rPr>
        <w:t xml:space="preserve"> </w:t>
      </w:r>
      <w:r>
        <w:t>America (Table H.1). Three of these programs are outside COLA: US Latino and Latin Am</w:t>
      </w:r>
      <w:r>
        <w:t>erica Media Studies Certificate at the Moody College of Communication, Business Foundations Certificate– Global Track at the McCombs School of Business, and Latin Am Architecture Certificate in the School of Architecture. Three newer SPN certificate progra</w:t>
      </w:r>
      <w:r>
        <w:t>ms for professionals in Business, Medical, and Social Work, and the new SPN Creative Writing minor, are spurring new LAS scholarly programs and courses in these fields (see I). LAS is incorporated into many undergraduate degrees: students meet core curricu</w:t>
      </w:r>
      <w:r>
        <w:t>lum requirements for Gov, social/behavioral sciences, and visual and performing arts by taking LAS courses in Gov, Anthro, Fine Arts, etc.</w:t>
      </w:r>
    </w:p>
    <w:p w14:paraId="1636FB39" w14:textId="77777777" w:rsidR="001B385B" w:rsidRDefault="00B90A51">
      <w:pPr>
        <w:spacing w:before="121"/>
        <w:ind w:left="142"/>
        <w:rPr>
          <w:rFonts w:ascii="Calibri"/>
          <w:b/>
          <w:sz w:val="20"/>
        </w:rPr>
      </w:pPr>
      <w:r>
        <w:rPr>
          <w:rFonts w:ascii="Calibri"/>
          <w:b/>
          <w:sz w:val="20"/>
        </w:rPr>
        <w:t>Table</w:t>
      </w:r>
      <w:r>
        <w:rPr>
          <w:rFonts w:ascii="Calibri"/>
          <w:b/>
          <w:spacing w:val="-7"/>
          <w:sz w:val="20"/>
        </w:rPr>
        <w:t xml:space="preserve"> </w:t>
      </w:r>
      <w:r>
        <w:rPr>
          <w:rFonts w:ascii="Calibri"/>
          <w:b/>
          <w:sz w:val="20"/>
        </w:rPr>
        <w:t>D.1.</w:t>
      </w:r>
      <w:r>
        <w:rPr>
          <w:rFonts w:ascii="Calibri"/>
          <w:b/>
          <w:spacing w:val="-7"/>
          <w:sz w:val="20"/>
        </w:rPr>
        <w:t xml:space="preserve"> </w:t>
      </w:r>
      <w:r>
        <w:rPr>
          <w:rFonts w:ascii="Calibri"/>
          <w:b/>
          <w:sz w:val="20"/>
        </w:rPr>
        <w:t>Undergraduate</w:t>
      </w:r>
      <w:r>
        <w:rPr>
          <w:rFonts w:ascii="Calibri"/>
          <w:b/>
          <w:spacing w:val="-7"/>
          <w:sz w:val="20"/>
        </w:rPr>
        <w:t xml:space="preserve"> </w:t>
      </w:r>
      <w:r>
        <w:rPr>
          <w:rFonts w:ascii="Calibri"/>
          <w:b/>
          <w:sz w:val="20"/>
        </w:rPr>
        <w:t>Programs</w:t>
      </w:r>
      <w:r>
        <w:rPr>
          <w:rFonts w:ascii="Calibri"/>
          <w:b/>
          <w:spacing w:val="-7"/>
          <w:sz w:val="20"/>
        </w:rPr>
        <w:t xml:space="preserve"> </w:t>
      </w:r>
      <w:r>
        <w:rPr>
          <w:rFonts w:ascii="Calibri"/>
          <w:b/>
          <w:sz w:val="20"/>
        </w:rPr>
        <w:t>Requiring</w:t>
      </w:r>
      <w:r>
        <w:rPr>
          <w:rFonts w:ascii="Calibri"/>
          <w:b/>
          <w:spacing w:val="-7"/>
          <w:sz w:val="20"/>
        </w:rPr>
        <w:t xml:space="preserve"> </w:t>
      </w:r>
      <w:r>
        <w:rPr>
          <w:rFonts w:ascii="Calibri"/>
          <w:b/>
          <w:sz w:val="20"/>
        </w:rPr>
        <w:t>Coursework</w:t>
      </w:r>
      <w:r>
        <w:rPr>
          <w:rFonts w:ascii="Calibri"/>
          <w:b/>
          <w:spacing w:val="-7"/>
          <w:sz w:val="20"/>
        </w:rPr>
        <w:t xml:space="preserve"> </w:t>
      </w:r>
      <w:r>
        <w:rPr>
          <w:rFonts w:ascii="Calibri"/>
          <w:b/>
          <w:sz w:val="20"/>
        </w:rPr>
        <w:t>in</w:t>
      </w:r>
      <w:r>
        <w:rPr>
          <w:rFonts w:ascii="Calibri"/>
          <w:b/>
          <w:spacing w:val="-7"/>
          <w:sz w:val="20"/>
        </w:rPr>
        <w:t xml:space="preserve"> </w:t>
      </w:r>
      <w:r>
        <w:rPr>
          <w:rFonts w:ascii="Calibri"/>
          <w:b/>
          <w:sz w:val="20"/>
        </w:rPr>
        <w:t>LAS</w:t>
      </w:r>
      <w:r>
        <w:rPr>
          <w:rFonts w:ascii="Calibri"/>
          <w:b/>
          <w:spacing w:val="-7"/>
          <w:sz w:val="20"/>
        </w:rPr>
        <w:t xml:space="preserve"> </w:t>
      </w:r>
      <w:r>
        <w:rPr>
          <w:rFonts w:ascii="Calibri"/>
          <w:b/>
          <w:sz w:val="20"/>
        </w:rPr>
        <w:t>and</w:t>
      </w:r>
      <w:r>
        <w:rPr>
          <w:rFonts w:ascii="Calibri"/>
          <w:b/>
          <w:spacing w:val="-7"/>
          <w:sz w:val="20"/>
        </w:rPr>
        <w:t xml:space="preserve"> </w:t>
      </w:r>
      <w:r>
        <w:rPr>
          <w:rFonts w:ascii="Calibri"/>
          <w:b/>
          <w:spacing w:val="-2"/>
          <w:sz w:val="20"/>
        </w:rPr>
        <w:t>Languages</w:t>
      </w:r>
    </w:p>
    <w:p w14:paraId="1636FB3A" w14:textId="77777777" w:rsidR="001B385B" w:rsidRDefault="001B385B">
      <w:pPr>
        <w:pStyle w:val="BodyText"/>
        <w:spacing w:before="6"/>
        <w:rPr>
          <w:rFonts w:ascii="Calibri"/>
          <w:b/>
          <w:sz w:val="12"/>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445"/>
      </w:tblGrid>
      <w:tr w:rsidR="001B385B" w14:paraId="1636FB3D" w14:textId="77777777">
        <w:trPr>
          <w:trHeight w:val="244"/>
        </w:trPr>
        <w:tc>
          <w:tcPr>
            <w:tcW w:w="1795" w:type="dxa"/>
            <w:vMerge w:val="restart"/>
            <w:shd w:val="clear" w:color="auto" w:fill="F2F2F2"/>
          </w:tcPr>
          <w:p w14:paraId="1636FB3B" w14:textId="77777777" w:rsidR="001B385B" w:rsidRDefault="00B90A51">
            <w:pPr>
              <w:pStyle w:val="TableParagraph"/>
              <w:ind w:left="150"/>
              <w:rPr>
                <w:b/>
                <w:sz w:val="20"/>
              </w:rPr>
            </w:pPr>
            <w:r>
              <w:rPr>
                <w:b/>
                <w:sz w:val="20"/>
              </w:rPr>
              <w:t>BA</w:t>
            </w:r>
            <w:r>
              <w:rPr>
                <w:b/>
                <w:spacing w:val="-5"/>
                <w:sz w:val="20"/>
              </w:rPr>
              <w:t xml:space="preserve"> </w:t>
            </w:r>
            <w:r>
              <w:rPr>
                <w:b/>
                <w:sz w:val="20"/>
              </w:rPr>
              <w:t>Degrees</w:t>
            </w:r>
            <w:r>
              <w:rPr>
                <w:b/>
                <w:spacing w:val="-5"/>
                <w:sz w:val="20"/>
              </w:rPr>
              <w:t xml:space="preserve"> (9)</w:t>
            </w:r>
          </w:p>
        </w:tc>
        <w:tc>
          <w:tcPr>
            <w:tcW w:w="7445" w:type="dxa"/>
          </w:tcPr>
          <w:p w14:paraId="1636FB3C" w14:textId="77777777" w:rsidR="001B385B" w:rsidRDefault="00B90A51">
            <w:pPr>
              <w:pStyle w:val="TableParagraph"/>
              <w:spacing w:line="223" w:lineRule="exact"/>
              <w:rPr>
                <w:sz w:val="20"/>
              </w:rPr>
            </w:pPr>
            <w:r>
              <w:rPr>
                <w:sz w:val="20"/>
              </w:rPr>
              <w:t>BA</w:t>
            </w:r>
            <w:r>
              <w:rPr>
                <w:spacing w:val="-7"/>
                <w:sz w:val="20"/>
              </w:rPr>
              <w:t xml:space="preserve"> </w:t>
            </w:r>
            <w:r>
              <w:rPr>
                <w:sz w:val="20"/>
              </w:rPr>
              <w:t>Latin</w:t>
            </w:r>
            <w:r>
              <w:rPr>
                <w:spacing w:val="-6"/>
                <w:sz w:val="20"/>
              </w:rPr>
              <w:t xml:space="preserve"> </w:t>
            </w:r>
            <w:r>
              <w:rPr>
                <w:sz w:val="20"/>
              </w:rPr>
              <w:t>American</w:t>
            </w:r>
            <w:r>
              <w:rPr>
                <w:spacing w:val="-5"/>
                <w:sz w:val="20"/>
              </w:rPr>
              <w:t xml:space="preserve"> </w:t>
            </w:r>
            <w:r>
              <w:rPr>
                <w:spacing w:val="-2"/>
                <w:sz w:val="20"/>
              </w:rPr>
              <w:t>Studies</w:t>
            </w:r>
          </w:p>
        </w:tc>
      </w:tr>
      <w:tr w:rsidR="001B385B" w14:paraId="1636FB40" w14:textId="77777777">
        <w:trPr>
          <w:trHeight w:val="244"/>
        </w:trPr>
        <w:tc>
          <w:tcPr>
            <w:tcW w:w="1795" w:type="dxa"/>
            <w:vMerge/>
            <w:tcBorders>
              <w:top w:val="nil"/>
            </w:tcBorders>
            <w:shd w:val="clear" w:color="auto" w:fill="F2F2F2"/>
          </w:tcPr>
          <w:p w14:paraId="1636FB3E" w14:textId="77777777" w:rsidR="001B385B" w:rsidRDefault="001B385B">
            <w:pPr>
              <w:rPr>
                <w:sz w:val="2"/>
                <w:szCs w:val="2"/>
              </w:rPr>
            </w:pPr>
          </w:p>
        </w:tc>
        <w:tc>
          <w:tcPr>
            <w:tcW w:w="7445" w:type="dxa"/>
          </w:tcPr>
          <w:p w14:paraId="1636FB3F" w14:textId="77777777" w:rsidR="001B385B" w:rsidRDefault="00B90A51">
            <w:pPr>
              <w:pStyle w:val="TableParagraph"/>
              <w:spacing w:line="223" w:lineRule="exact"/>
              <w:rPr>
                <w:sz w:val="20"/>
              </w:rPr>
            </w:pPr>
            <w:r>
              <w:rPr>
                <w:sz w:val="20"/>
              </w:rPr>
              <w:t>BA</w:t>
            </w:r>
            <w:r>
              <w:rPr>
                <w:spacing w:val="-7"/>
                <w:sz w:val="20"/>
              </w:rPr>
              <w:t xml:space="preserve"> </w:t>
            </w:r>
            <w:r>
              <w:rPr>
                <w:sz w:val="20"/>
              </w:rPr>
              <w:t>Iberian</w:t>
            </w:r>
            <w:r>
              <w:rPr>
                <w:spacing w:val="-6"/>
                <w:sz w:val="20"/>
              </w:rPr>
              <w:t xml:space="preserve"> </w:t>
            </w:r>
            <w:r>
              <w:rPr>
                <w:sz w:val="20"/>
              </w:rPr>
              <w:t>and</w:t>
            </w:r>
            <w:r>
              <w:rPr>
                <w:spacing w:val="-5"/>
                <w:sz w:val="20"/>
              </w:rPr>
              <w:t xml:space="preserve"> </w:t>
            </w:r>
            <w:r>
              <w:rPr>
                <w:sz w:val="20"/>
              </w:rPr>
              <w:t>Latin</w:t>
            </w:r>
            <w:r>
              <w:rPr>
                <w:spacing w:val="-6"/>
                <w:sz w:val="20"/>
              </w:rPr>
              <w:t xml:space="preserve"> </w:t>
            </w:r>
            <w:r>
              <w:rPr>
                <w:sz w:val="20"/>
              </w:rPr>
              <w:t>American</w:t>
            </w:r>
            <w:r>
              <w:rPr>
                <w:spacing w:val="-5"/>
                <w:sz w:val="20"/>
              </w:rPr>
              <w:t xml:space="preserve"> </w:t>
            </w:r>
            <w:r>
              <w:rPr>
                <w:sz w:val="20"/>
              </w:rPr>
              <w:t>Languages</w:t>
            </w:r>
            <w:r>
              <w:rPr>
                <w:spacing w:val="-6"/>
                <w:sz w:val="20"/>
              </w:rPr>
              <w:t xml:space="preserve"> </w:t>
            </w:r>
            <w:r>
              <w:rPr>
                <w:sz w:val="20"/>
              </w:rPr>
              <w:t>and</w:t>
            </w:r>
            <w:r>
              <w:rPr>
                <w:spacing w:val="-5"/>
                <w:sz w:val="20"/>
              </w:rPr>
              <w:t xml:space="preserve"> </w:t>
            </w:r>
            <w:r>
              <w:rPr>
                <w:spacing w:val="-2"/>
                <w:sz w:val="20"/>
              </w:rPr>
              <w:t>Cultures</w:t>
            </w:r>
          </w:p>
        </w:tc>
      </w:tr>
      <w:tr w:rsidR="001B385B" w14:paraId="1636FB43" w14:textId="77777777">
        <w:trPr>
          <w:trHeight w:val="244"/>
        </w:trPr>
        <w:tc>
          <w:tcPr>
            <w:tcW w:w="1795" w:type="dxa"/>
            <w:vMerge/>
            <w:tcBorders>
              <w:top w:val="nil"/>
            </w:tcBorders>
            <w:shd w:val="clear" w:color="auto" w:fill="F2F2F2"/>
          </w:tcPr>
          <w:p w14:paraId="1636FB41" w14:textId="77777777" w:rsidR="001B385B" w:rsidRDefault="001B385B">
            <w:pPr>
              <w:rPr>
                <w:sz w:val="2"/>
                <w:szCs w:val="2"/>
              </w:rPr>
            </w:pPr>
          </w:p>
        </w:tc>
        <w:tc>
          <w:tcPr>
            <w:tcW w:w="7445" w:type="dxa"/>
          </w:tcPr>
          <w:p w14:paraId="1636FB42" w14:textId="77777777" w:rsidR="001B385B" w:rsidRDefault="00B90A51">
            <w:pPr>
              <w:pStyle w:val="TableParagraph"/>
              <w:spacing w:line="223" w:lineRule="exact"/>
              <w:rPr>
                <w:sz w:val="20"/>
              </w:rPr>
            </w:pPr>
            <w:r>
              <w:rPr>
                <w:sz w:val="20"/>
              </w:rPr>
              <w:t>BA</w:t>
            </w:r>
            <w:r>
              <w:rPr>
                <w:spacing w:val="-7"/>
                <w:sz w:val="20"/>
              </w:rPr>
              <w:t xml:space="preserve"> </w:t>
            </w:r>
            <w:r>
              <w:rPr>
                <w:sz w:val="20"/>
              </w:rPr>
              <w:t>International</w:t>
            </w:r>
            <w:r>
              <w:rPr>
                <w:spacing w:val="-5"/>
                <w:sz w:val="20"/>
              </w:rPr>
              <w:t xml:space="preserve"> </w:t>
            </w:r>
            <w:r>
              <w:rPr>
                <w:sz w:val="20"/>
              </w:rPr>
              <w:t>Relations</w:t>
            </w:r>
            <w:r>
              <w:rPr>
                <w:spacing w:val="-6"/>
                <w:sz w:val="20"/>
              </w:rPr>
              <w:t xml:space="preserve"> </w:t>
            </w:r>
            <w:r>
              <w:rPr>
                <w:sz w:val="20"/>
              </w:rPr>
              <w:t>and</w:t>
            </w:r>
            <w:r>
              <w:rPr>
                <w:spacing w:val="-5"/>
                <w:sz w:val="20"/>
              </w:rPr>
              <w:t xml:space="preserve"> </w:t>
            </w:r>
            <w:r>
              <w:rPr>
                <w:sz w:val="20"/>
              </w:rPr>
              <w:t>Global</w:t>
            </w:r>
            <w:r>
              <w:rPr>
                <w:spacing w:val="-6"/>
                <w:sz w:val="20"/>
              </w:rPr>
              <w:t xml:space="preserve"> </w:t>
            </w:r>
            <w:r>
              <w:rPr>
                <w:sz w:val="20"/>
              </w:rPr>
              <w:t>Studies</w:t>
            </w:r>
            <w:r>
              <w:rPr>
                <w:spacing w:val="-6"/>
                <w:sz w:val="20"/>
              </w:rPr>
              <w:t xml:space="preserve"> </w:t>
            </w:r>
            <w:r>
              <w:rPr>
                <w:sz w:val="20"/>
              </w:rPr>
              <w:t>-</w:t>
            </w:r>
            <w:r>
              <w:rPr>
                <w:spacing w:val="-6"/>
                <w:sz w:val="20"/>
              </w:rPr>
              <w:t xml:space="preserve"> </w:t>
            </w:r>
            <w:r>
              <w:rPr>
                <w:sz w:val="20"/>
              </w:rPr>
              <w:t>Latin</w:t>
            </w:r>
            <w:r>
              <w:rPr>
                <w:spacing w:val="-5"/>
                <w:sz w:val="20"/>
              </w:rPr>
              <w:t xml:space="preserve"> </w:t>
            </w:r>
            <w:r>
              <w:rPr>
                <w:sz w:val="20"/>
              </w:rPr>
              <w:t>Am</w:t>
            </w:r>
            <w:r>
              <w:rPr>
                <w:spacing w:val="-6"/>
                <w:sz w:val="20"/>
              </w:rPr>
              <w:t xml:space="preserve"> </w:t>
            </w:r>
            <w:r>
              <w:rPr>
                <w:spacing w:val="-2"/>
                <w:sz w:val="20"/>
              </w:rPr>
              <w:t>Track</w:t>
            </w:r>
          </w:p>
        </w:tc>
      </w:tr>
      <w:tr w:rsidR="001B385B" w14:paraId="1636FB46" w14:textId="77777777">
        <w:trPr>
          <w:trHeight w:val="302"/>
        </w:trPr>
        <w:tc>
          <w:tcPr>
            <w:tcW w:w="1795" w:type="dxa"/>
            <w:vMerge/>
            <w:tcBorders>
              <w:top w:val="nil"/>
            </w:tcBorders>
            <w:shd w:val="clear" w:color="auto" w:fill="F2F2F2"/>
          </w:tcPr>
          <w:p w14:paraId="1636FB44" w14:textId="77777777" w:rsidR="001B385B" w:rsidRDefault="001B385B">
            <w:pPr>
              <w:rPr>
                <w:sz w:val="2"/>
                <w:szCs w:val="2"/>
              </w:rPr>
            </w:pPr>
          </w:p>
        </w:tc>
        <w:tc>
          <w:tcPr>
            <w:tcW w:w="7445" w:type="dxa"/>
          </w:tcPr>
          <w:p w14:paraId="1636FB45" w14:textId="77777777" w:rsidR="001B385B" w:rsidRDefault="00B90A51">
            <w:pPr>
              <w:pStyle w:val="TableParagraph"/>
              <w:spacing w:before="30"/>
              <w:rPr>
                <w:sz w:val="20"/>
              </w:rPr>
            </w:pPr>
            <w:r>
              <w:rPr>
                <w:sz w:val="20"/>
              </w:rPr>
              <w:t>BA</w:t>
            </w:r>
            <w:r>
              <w:rPr>
                <w:spacing w:val="-7"/>
                <w:sz w:val="20"/>
              </w:rPr>
              <w:t xml:space="preserve"> </w:t>
            </w:r>
            <w:r>
              <w:rPr>
                <w:sz w:val="20"/>
              </w:rPr>
              <w:t>International</w:t>
            </w:r>
            <w:r>
              <w:rPr>
                <w:spacing w:val="-6"/>
                <w:sz w:val="20"/>
              </w:rPr>
              <w:t xml:space="preserve"> </w:t>
            </w:r>
            <w:r>
              <w:rPr>
                <w:sz w:val="20"/>
              </w:rPr>
              <w:t>Business</w:t>
            </w:r>
            <w:r>
              <w:rPr>
                <w:spacing w:val="-5"/>
                <w:sz w:val="20"/>
              </w:rPr>
              <w:t xml:space="preserve"> </w:t>
            </w:r>
            <w:r>
              <w:rPr>
                <w:sz w:val="20"/>
              </w:rPr>
              <w:t>Lat</w:t>
            </w:r>
            <w:r>
              <w:rPr>
                <w:spacing w:val="-6"/>
                <w:sz w:val="20"/>
              </w:rPr>
              <w:t xml:space="preserve"> </w:t>
            </w:r>
            <w:r>
              <w:rPr>
                <w:sz w:val="20"/>
              </w:rPr>
              <w:t>Am</w:t>
            </w:r>
            <w:r>
              <w:rPr>
                <w:spacing w:val="-6"/>
                <w:sz w:val="20"/>
              </w:rPr>
              <w:t xml:space="preserve"> </w:t>
            </w:r>
            <w:r>
              <w:rPr>
                <w:sz w:val="20"/>
              </w:rPr>
              <w:t>Languages</w:t>
            </w:r>
            <w:r>
              <w:rPr>
                <w:spacing w:val="-6"/>
                <w:sz w:val="20"/>
              </w:rPr>
              <w:t xml:space="preserve"> </w:t>
            </w:r>
            <w:r>
              <w:rPr>
                <w:sz w:val="20"/>
              </w:rPr>
              <w:t>&amp;</w:t>
            </w:r>
            <w:r>
              <w:rPr>
                <w:spacing w:val="-6"/>
                <w:sz w:val="20"/>
              </w:rPr>
              <w:t xml:space="preserve"> </w:t>
            </w:r>
            <w:r>
              <w:rPr>
                <w:spacing w:val="-2"/>
                <w:sz w:val="20"/>
              </w:rPr>
              <w:t>Culture</w:t>
            </w:r>
          </w:p>
        </w:tc>
      </w:tr>
      <w:tr w:rsidR="001B385B" w14:paraId="1636FB49" w14:textId="77777777">
        <w:trPr>
          <w:trHeight w:val="244"/>
        </w:trPr>
        <w:tc>
          <w:tcPr>
            <w:tcW w:w="1795" w:type="dxa"/>
            <w:vMerge/>
            <w:tcBorders>
              <w:top w:val="nil"/>
            </w:tcBorders>
            <w:shd w:val="clear" w:color="auto" w:fill="F2F2F2"/>
          </w:tcPr>
          <w:p w14:paraId="1636FB47" w14:textId="77777777" w:rsidR="001B385B" w:rsidRDefault="001B385B">
            <w:pPr>
              <w:rPr>
                <w:sz w:val="2"/>
                <w:szCs w:val="2"/>
              </w:rPr>
            </w:pPr>
          </w:p>
        </w:tc>
        <w:tc>
          <w:tcPr>
            <w:tcW w:w="7445" w:type="dxa"/>
          </w:tcPr>
          <w:p w14:paraId="1636FB48" w14:textId="77777777" w:rsidR="001B385B" w:rsidRDefault="00B90A51">
            <w:pPr>
              <w:pStyle w:val="TableParagraph"/>
              <w:spacing w:line="223" w:lineRule="exact"/>
              <w:rPr>
                <w:sz w:val="20"/>
              </w:rPr>
            </w:pPr>
            <w:r>
              <w:rPr>
                <w:sz w:val="20"/>
              </w:rPr>
              <w:t>BA</w:t>
            </w:r>
            <w:r>
              <w:rPr>
                <w:spacing w:val="-5"/>
                <w:sz w:val="20"/>
              </w:rPr>
              <w:t xml:space="preserve"> </w:t>
            </w:r>
            <w:r>
              <w:rPr>
                <w:sz w:val="20"/>
              </w:rPr>
              <w:t>Latino</w:t>
            </w:r>
            <w:r>
              <w:rPr>
                <w:spacing w:val="-4"/>
                <w:sz w:val="20"/>
              </w:rPr>
              <w:t xml:space="preserve"> </w:t>
            </w:r>
            <w:r>
              <w:rPr>
                <w:spacing w:val="-2"/>
                <w:sz w:val="20"/>
              </w:rPr>
              <w:t>Studies</w:t>
            </w:r>
          </w:p>
        </w:tc>
      </w:tr>
      <w:tr w:rsidR="001B385B" w14:paraId="1636FB4C" w14:textId="77777777">
        <w:trPr>
          <w:trHeight w:val="244"/>
        </w:trPr>
        <w:tc>
          <w:tcPr>
            <w:tcW w:w="1795" w:type="dxa"/>
            <w:vMerge/>
            <w:tcBorders>
              <w:top w:val="nil"/>
            </w:tcBorders>
            <w:shd w:val="clear" w:color="auto" w:fill="F2F2F2"/>
          </w:tcPr>
          <w:p w14:paraId="1636FB4A" w14:textId="77777777" w:rsidR="001B385B" w:rsidRDefault="001B385B">
            <w:pPr>
              <w:rPr>
                <w:sz w:val="2"/>
                <w:szCs w:val="2"/>
              </w:rPr>
            </w:pPr>
          </w:p>
        </w:tc>
        <w:tc>
          <w:tcPr>
            <w:tcW w:w="7445" w:type="dxa"/>
          </w:tcPr>
          <w:p w14:paraId="1636FB4B" w14:textId="77777777" w:rsidR="001B385B" w:rsidRDefault="00B90A51">
            <w:pPr>
              <w:pStyle w:val="TableParagraph"/>
              <w:spacing w:line="223" w:lineRule="exact"/>
              <w:rPr>
                <w:sz w:val="20"/>
              </w:rPr>
            </w:pPr>
            <w:r>
              <w:rPr>
                <w:sz w:val="20"/>
              </w:rPr>
              <w:t>BA</w:t>
            </w:r>
            <w:r>
              <w:rPr>
                <w:spacing w:val="-7"/>
                <w:sz w:val="20"/>
              </w:rPr>
              <w:t xml:space="preserve"> </w:t>
            </w:r>
            <w:r>
              <w:rPr>
                <w:sz w:val="20"/>
              </w:rPr>
              <w:t>African</w:t>
            </w:r>
            <w:r>
              <w:rPr>
                <w:spacing w:val="-5"/>
                <w:sz w:val="20"/>
              </w:rPr>
              <w:t xml:space="preserve"> </w:t>
            </w:r>
            <w:r>
              <w:rPr>
                <w:sz w:val="20"/>
              </w:rPr>
              <w:t>and</w:t>
            </w:r>
            <w:r>
              <w:rPr>
                <w:spacing w:val="-5"/>
                <w:sz w:val="20"/>
              </w:rPr>
              <w:t xml:space="preserve"> </w:t>
            </w:r>
            <w:r>
              <w:rPr>
                <w:sz w:val="20"/>
              </w:rPr>
              <w:t>African</w:t>
            </w:r>
            <w:r>
              <w:rPr>
                <w:spacing w:val="-5"/>
                <w:sz w:val="20"/>
              </w:rPr>
              <w:t xml:space="preserve"> </w:t>
            </w:r>
            <w:r>
              <w:rPr>
                <w:spacing w:val="-2"/>
                <w:sz w:val="20"/>
              </w:rPr>
              <w:t>Diaspora</w:t>
            </w:r>
          </w:p>
        </w:tc>
      </w:tr>
      <w:tr w:rsidR="001B385B" w14:paraId="1636FB4F" w14:textId="77777777">
        <w:trPr>
          <w:trHeight w:val="244"/>
        </w:trPr>
        <w:tc>
          <w:tcPr>
            <w:tcW w:w="1795" w:type="dxa"/>
            <w:vMerge/>
            <w:tcBorders>
              <w:top w:val="nil"/>
            </w:tcBorders>
            <w:shd w:val="clear" w:color="auto" w:fill="F2F2F2"/>
          </w:tcPr>
          <w:p w14:paraId="1636FB4D" w14:textId="77777777" w:rsidR="001B385B" w:rsidRDefault="001B385B">
            <w:pPr>
              <w:rPr>
                <w:sz w:val="2"/>
                <w:szCs w:val="2"/>
              </w:rPr>
            </w:pPr>
          </w:p>
        </w:tc>
        <w:tc>
          <w:tcPr>
            <w:tcW w:w="7445" w:type="dxa"/>
          </w:tcPr>
          <w:p w14:paraId="1636FB4E" w14:textId="77777777" w:rsidR="001B385B" w:rsidRDefault="00B90A51">
            <w:pPr>
              <w:pStyle w:val="TableParagraph"/>
              <w:spacing w:line="223" w:lineRule="exact"/>
              <w:rPr>
                <w:sz w:val="20"/>
              </w:rPr>
            </w:pPr>
            <w:r>
              <w:rPr>
                <w:sz w:val="20"/>
              </w:rPr>
              <w:t>BA</w:t>
            </w:r>
            <w:r>
              <w:rPr>
                <w:spacing w:val="-7"/>
                <w:sz w:val="20"/>
              </w:rPr>
              <w:t xml:space="preserve"> </w:t>
            </w:r>
            <w:r>
              <w:rPr>
                <w:sz w:val="20"/>
              </w:rPr>
              <w:t>Race,</w:t>
            </w:r>
            <w:r>
              <w:rPr>
                <w:spacing w:val="-5"/>
                <w:sz w:val="20"/>
              </w:rPr>
              <w:t xml:space="preserve"> </w:t>
            </w:r>
            <w:r>
              <w:rPr>
                <w:sz w:val="20"/>
              </w:rPr>
              <w:t>Indigeneity</w:t>
            </w:r>
            <w:r>
              <w:rPr>
                <w:spacing w:val="-5"/>
                <w:sz w:val="20"/>
              </w:rPr>
              <w:t xml:space="preserve"> </w:t>
            </w:r>
            <w:r>
              <w:rPr>
                <w:sz w:val="20"/>
              </w:rPr>
              <w:t>and</w:t>
            </w:r>
            <w:r>
              <w:rPr>
                <w:spacing w:val="-5"/>
                <w:sz w:val="20"/>
              </w:rPr>
              <w:t xml:space="preserve"> </w:t>
            </w:r>
            <w:r>
              <w:rPr>
                <w:spacing w:val="-2"/>
                <w:sz w:val="20"/>
              </w:rPr>
              <w:t>Migration</w:t>
            </w:r>
          </w:p>
        </w:tc>
      </w:tr>
      <w:tr w:rsidR="001B385B" w14:paraId="1636FB52" w14:textId="77777777">
        <w:trPr>
          <w:trHeight w:val="244"/>
        </w:trPr>
        <w:tc>
          <w:tcPr>
            <w:tcW w:w="1795" w:type="dxa"/>
            <w:vMerge/>
            <w:tcBorders>
              <w:top w:val="nil"/>
            </w:tcBorders>
            <w:shd w:val="clear" w:color="auto" w:fill="F2F2F2"/>
          </w:tcPr>
          <w:p w14:paraId="1636FB50" w14:textId="77777777" w:rsidR="001B385B" w:rsidRDefault="001B385B">
            <w:pPr>
              <w:rPr>
                <w:sz w:val="2"/>
                <w:szCs w:val="2"/>
              </w:rPr>
            </w:pPr>
          </w:p>
        </w:tc>
        <w:tc>
          <w:tcPr>
            <w:tcW w:w="7445" w:type="dxa"/>
          </w:tcPr>
          <w:p w14:paraId="1636FB51" w14:textId="77777777" w:rsidR="001B385B" w:rsidRDefault="00B90A51">
            <w:pPr>
              <w:pStyle w:val="TableParagraph"/>
              <w:spacing w:line="223" w:lineRule="exact"/>
              <w:rPr>
                <w:sz w:val="20"/>
              </w:rPr>
            </w:pPr>
            <w:r>
              <w:rPr>
                <w:sz w:val="20"/>
              </w:rPr>
              <w:t>BA</w:t>
            </w:r>
            <w:r>
              <w:rPr>
                <w:spacing w:val="-3"/>
                <w:sz w:val="20"/>
              </w:rPr>
              <w:t xml:space="preserve"> </w:t>
            </w:r>
            <w:r>
              <w:rPr>
                <w:spacing w:val="-2"/>
                <w:sz w:val="20"/>
              </w:rPr>
              <w:t>Spanish</w:t>
            </w:r>
          </w:p>
        </w:tc>
      </w:tr>
      <w:tr w:rsidR="001B385B" w14:paraId="1636FB55" w14:textId="77777777">
        <w:trPr>
          <w:trHeight w:val="244"/>
        </w:trPr>
        <w:tc>
          <w:tcPr>
            <w:tcW w:w="1795" w:type="dxa"/>
            <w:vMerge/>
            <w:tcBorders>
              <w:top w:val="nil"/>
            </w:tcBorders>
            <w:shd w:val="clear" w:color="auto" w:fill="F2F2F2"/>
          </w:tcPr>
          <w:p w14:paraId="1636FB53" w14:textId="77777777" w:rsidR="001B385B" w:rsidRDefault="001B385B">
            <w:pPr>
              <w:rPr>
                <w:sz w:val="2"/>
                <w:szCs w:val="2"/>
              </w:rPr>
            </w:pPr>
          </w:p>
        </w:tc>
        <w:tc>
          <w:tcPr>
            <w:tcW w:w="7445" w:type="dxa"/>
          </w:tcPr>
          <w:p w14:paraId="1636FB54" w14:textId="77777777" w:rsidR="001B385B" w:rsidRDefault="00B90A51">
            <w:pPr>
              <w:pStyle w:val="TableParagraph"/>
              <w:spacing w:line="223" w:lineRule="exact"/>
              <w:rPr>
                <w:sz w:val="20"/>
              </w:rPr>
            </w:pPr>
            <w:r>
              <w:rPr>
                <w:sz w:val="20"/>
              </w:rPr>
              <w:t>BA</w:t>
            </w:r>
            <w:r>
              <w:rPr>
                <w:spacing w:val="-3"/>
                <w:sz w:val="20"/>
              </w:rPr>
              <w:t xml:space="preserve"> </w:t>
            </w:r>
            <w:r>
              <w:rPr>
                <w:spacing w:val="-2"/>
                <w:sz w:val="20"/>
              </w:rPr>
              <w:t>Portuguese</w:t>
            </w:r>
          </w:p>
        </w:tc>
      </w:tr>
      <w:tr w:rsidR="001B385B" w14:paraId="1636FB59" w14:textId="77777777">
        <w:trPr>
          <w:trHeight w:val="729"/>
        </w:trPr>
        <w:tc>
          <w:tcPr>
            <w:tcW w:w="1795" w:type="dxa"/>
            <w:shd w:val="clear" w:color="auto" w:fill="F2F2F2"/>
          </w:tcPr>
          <w:p w14:paraId="1636FB56" w14:textId="77777777" w:rsidR="001B385B" w:rsidRDefault="00B90A51">
            <w:pPr>
              <w:pStyle w:val="TableParagraph"/>
              <w:rPr>
                <w:b/>
                <w:sz w:val="20"/>
              </w:rPr>
            </w:pPr>
            <w:r>
              <w:rPr>
                <w:b/>
                <w:sz w:val="20"/>
              </w:rPr>
              <w:t>Minors</w:t>
            </w:r>
            <w:r>
              <w:rPr>
                <w:b/>
                <w:spacing w:val="-7"/>
                <w:sz w:val="20"/>
              </w:rPr>
              <w:t xml:space="preserve"> </w:t>
            </w:r>
            <w:r>
              <w:rPr>
                <w:b/>
                <w:spacing w:val="-5"/>
                <w:sz w:val="20"/>
              </w:rPr>
              <w:t>(6)</w:t>
            </w:r>
          </w:p>
        </w:tc>
        <w:tc>
          <w:tcPr>
            <w:tcW w:w="7445" w:type="dxa"/>
          </w:tcPr>
          <w:p w14:paraId="1636FB57" w14:textId="77777777" w:rsidR="001B385B" w:rsidRDefault="00B90A51">
            <w:pPr>
              <w:pStyle w:val="TableParagraph"/>
              <w:spacing w:before="0"/>
              <w:ind w:right="106"/>
              <w:rPr>
                <w:sz w:val="20"/>
              </w:rPr>
            </w:pPr>
            <w:r>
              <w:rPr>
                <w:sz w:val="20"/>
              </w:rPr>
              <w:t>Global Management – Latin Am Track; Portuguese; Spanish; US Latino and Latin American</w:t>
            </w:r>
            <w:r>
              <w:rPr>
                <w:spacing w:val="-5"/>
                <w:sz w:val="20"/>
              </w:rPr>
              <w:t xml:space="preserve"> </w:t>
            </w:r>
            <w:r>
              <w:rPr>
                <w:sz w:val="20"/>
              </w:rPr>
              <w:t>Media</w:t>
            </w:r>
            <w:r>
              <w:rPr>
                <w:spacing w:val="-5"/>
                <w:sz w:val="20"/>
              </w:rPr>
              <w:t xml:space="preserve"> </w:t>
            </w:r>
            <w:r>
              <w:rPr>
                <w:sz w:val="20"/>
              </w:rPr>
              <w:t>Studies;</w:t>
            </w:r>
            <w:r>
              <w:rPr>
                <w:spacing w:val="-5"/>
                <w:sz w:val="20"/>
              </w:rPr>
              <w:t xml:space="preserve"> </w:t>
            </w:r>
            <w:r>
              <w:rPr>
                <w:sz w:val="20"/>
              </w:rPr>
              <w:t>Iberian</w:t>
            </w:r>
            <w:r>
              <w:rPr>
                <w:spacing w:val="-5"/>
                <w:sz w:val="20"/>
              </w:rPr>
              <w:t xml:space="preserve"> </w:t>
            </w:r>
            <w:r>
              <w:rPr>
                <w:sz w:val="20"/>
              </w:rPr>
              <w:t>and</w:t>
            </w:r>
            <w:r>
              <w:rPr>
                <w:spacing w:val="-5"/>
                <w:sz w:val="20"/>
              </w:rPr>
              <w:t xml:space="preserve"> </w:t>
            </w:r>
            <w:r>
              <w:rPr>
                <w:sz w:val="20"/>
              </w:rPr>
              <w:t>Latin</w:t>
            </w:r>
            <w:r>
              <w:rPr>
                <w:spacing w:val="-5"/>
                <w:sz w:val="20"/>
              </w:rPr>
              <w:t xml:space="preserve"> </w:t>
            </w:r>
            <w:r>
              <w:rPr>
                <w:sz w:val="20"/>
              </w:rPr>
              <w:t>American</w:t>
            </w:r>
            <w:r>
              <w:rPr>
                <w:spacing w:val="-5"/>
                <w:sz w:val="20"/>
              </w:rPr>
              <w:t xml:space="preserve"> </w:t>
            </w:r>
            <w:r>
              <w:rPr>
                <w:sz w:val="20"/>
              </w:rPr>
              <w:t>Languages,</w:t>
            </w:r>
            <w:r>
              <w:rPr>
                <w:spacing w:val="-5"/>
                <w:sz w:val="20"/>
              </w:rPr>
              <w:t xml:space="preserve"> </w:t>
            </w:r>
            <w:r>
              <w:rPr>
                <w:sz w:val="20"/>
              </w:rPr>
              <w:t>Literatures,</w:t>
            </w:r>
            <w:r>
              <w:rPr>
                <w:spacing w:val="-5"/>
                <w:sz w:val="20"/>
              </w:rPr>
              <w:t xml:space="preserve"> </w:t>
            </w:r>
            <w:r>
              <w:rPr>
                <w:sz w:val="20"/>
              </w:rPr>
              <w:t>Cultures,</w:t>
            </w:r>
          </w:p>
          <w:p w14:paraId="1636FB58" w14:textId="77777777" w:rsidR="001B385B" w:rsidRDefault="00B90A51">
            <w:pPr>
              <w:pStyle w:val="TableParagraph"/>
              <w:spacing w:before="0" w:line="223" w:lineRule="exact"/>
              <w:rPr>
                <w:sz w:val="20"/>
              </w:rPr>
            </w:pPr>
            <w:r>
              <w:rPr>
                <w:sz w:val="20"/>
              </w:rPr>
              <w:t>and</w:t>
            </w:r>
            <w:r>
              <w:rPr>
                <w:spacing w:val="-7"/>
                <w:sz w:val="20"/>
              </w:rPr>
              <w:t xml:space="preserve"> </w:t>
            </w:r>
            <w:r>
              <w:rPr>
                <w:sz w:val="20"/>
              </w:rPr>
              <w:t>Linguistics;</w:t>
            </w:r>
            <w:r>
              <w:rPr>
                <w:spacing w:val="-6"/>
                <w:sz w:val="20"/>
              </w:rPr>
              <w:t xml:space="preserve"> </w:t>
            </w:r>
            <w:r>
              <w:rPr>
                <w:sz w:val="20"/>
              </w:rPr>
              <w:t>Creative</w:t>
            </w:r>
            <w:r>
              <w:rPr>
                <w:spacing w:val="-6"/>
                <w:sz w:val="20"/>
              </w:rPr>
              <w:t xml:space="preserve"> </w:t>
            </w:r>
            <w:r>
              <w:rPr>
                <w:sz w:val="20"/>
              </w:rPr>
              <w:t>Writing</w:t>
            </w:r>
            <w:r>
              <w:rPr>
                <w:spacing w:val="-6"/>
                <w:sz w:val="20"/>
              </w:rPr>
              <w:t xml:space="preserve"> </w:t>
            </w:r>
            <w:r>
              <w:rPr>
                <w:sz w:val="20"/>
              </w:rPr>
              <w:t>in</w:t>
            </w:r>
            <w:r>
              <w:rPr>
                <w:spacing w:val="-6"/>
                <w:sz w:val="20"/>
              </w:rPr>
              <w:t xml:space="preserve"> </w:t>
            </w:r>
            <w:r>
              <w:rPr>
                <w:sz w:val="20"/>
              </w:rPr>
              <w:t>SPN</w:t>
            </w:r>
            <w:r>
              <w:rPr>
                <w:spacing w:val="-6"/>
                <w:sz w:val="20"/>
              </w:rPr>
              <w:t xml:space="preserve"> </w:t>
            </w:r>
            <w:r>
              <w:rPr>
                <w:spacing w:val="-2"/>
                <w:sz w:val="20"/>
              </w:rPr>
              <w:t>(new)</w:t>
            </w:r>
          </w:p>
        </w:tc>
      </w:tr>
      <w:tr w:rsidR="001B385B" w14:paraId="1636FB5C" w14:textId="77777777">
        <w:trPr>
          <w:trHeight w:val="733"/>
        </w:trPr>
        <w:tc>
          <w:tcPr>
            <w:tcW w:w="1795" w:type="dxa"/>
            <w:shd w:val="clear" w:color="auto" w:fill="F2F2F2"/>
          </w:tcPr>
          <w:p w14:paraId="1636FB5A" w14:textId="77777777" w:rsidR="001B385B" w:rsidRDefault="00B90A51">
            <w:pPr>
              <w:pStyle w:val="TableParagraph"/>
              <w:rPr>
                <w:b/>
                <w:sz w:val="20"/>
              </w:rPr>
            </w:pPr>
            <w:r>
              <w:rPr>
                <w:b/>
                <w:spacing w:val="-2"/>
                <w:sz w:val="20"/>
              </w:rPr>
              <w:t>Certificates</w:t>
            </w:r>
            <w:r>
              <w:rPr>
                <w:b/>
                <w:spacing w:val="12"/>
                <w:sz w:val="20"/>
              </w:rPr>
              <w:t xml:space="preserve"> </w:t>
            </w:r>
            <w:r>
              <w:rPr>
                <w:b/>
                <w:spacing w:val="-5"/>
                <w:sz w:val="20"/>
              </w:rPr>
              <w:t>(8)</w:t>
            </w:r>
          </w:p>
        </w:tc>
        <w:tc>
          <w:tcPr>
            <w:tcW w:w="7445" w:type="dxa"/>
          </w:tcPr>
          <w:p w14:paraId="1636FB5B" w14:textId="77777777" w:rsidR="001B385B" w:rsidRDefault="00B90A51">
            <w:pPr>
              <w:pStyle w:val="TableParagraph"/>
              <w:spacing w:before="0" w:line="240" w:lineRule="atLeast"/>
              <w:rPr>
                <w:sz w:val="20"/>
              </w:rPr>
            </w:pPr>
            <w:r>
              <w:rPr>
                <w:sz w:val="20"/>
              </w:rPr>
              <w:t>Global Management - Latin Am Track; US Latino and Latin Am Media Studies; Ibero- American Cultural Diversity; SPN for Medical Professions; Business SPN; Indigenous Studies;</w:t>
            </w:r>
            <w:r>
              <w:rPr>
                <w:spacing w:val="-4"/>
                <w:sz w:val="20"/>
              </w:rPr>
              <w:t xml:space="preserve"> </w:t>
            </w:r>
            <w:r>
              <w:rPr>
                <w:sz w:val="20"/>
              </w:rPr>
              <w:t>Latin</w:t>
            </w:r>
            <w:r>
              <w:rPr>
                <w:spacing w:val="-4"/>
                <w:sz w:val="20"/>
              </w:rPr>
              <w:t xml:space="preserve"> </w:t>
            </w:r>
            <w:r>
              <w:rPr>
                <w:sz w:val="20"/>
              </w:rPr>
              <w:t>American</w:t>
            </w:r>
            <w:r>
              <w:rPr>
                <w:spacing w:val="-4"/>
                <w:sz w:val="20"/>
              </w:rPr>
              <w:t xml:space="preserve"> </w:t>
            </w:r>
            <w:r>
              <w:rPr>
                <w:sz w:val="20"/>
              </w:rPr>
              <w:t>Architecture</w:t>
            </w:r>
            <w:r>
              <w:rPr>
                <w:spacing w:val="-4"/>
                <w:sz w:val="20"/>
              </w:rPr>
              <w:t xml:space="preserve"> </w:t>
            </w:r>
            <w:r>
              <w:rPr>
                <w:sz w:val="20"/>
              </w:rPr>
              <w:t>(new);</w:t>
            </w:r>
            <w:r>
              <w:rPr>
                <w:spacing w:val="-4"/>
                <w:sz w:val="20"/>
              </w:rPr>
              <w:t xml:space="preserve"> </w:t>
            </w:r>
            <w:r>
              <w:rPr>
                <w:sz w:val="20"/>
              </w:rPr>
              <w:t>SPN</w:t>
            </w:r>
            <w:r>
              <w:rPr>
                <w:spacing w:val="-5"/>
                <w:sz w:val="20"/>
              </w:rPr>
              <w:t xml:space="preserve"> </w:t>
            </w:r>
            <w:r>
              <w:rPr>
                <w:sz w:val="20"/>
              </w:rPr>
              <w:t>for</w:t>
            </w:r>
            <w:r>
              <w:rPr>
                <w:spacing w:val="-4"/>
                <w:sz w:val="20"/>
              </w:rPr>
              <w:t xml:space="preserve"> </w:t>
            </w:r>
            <w:r>
              <w:rPr>
                <w:sz w:val="20"/>
              </w:rPr>
              <w:t>Mental</w:t>
            </w:r>
            <w:r>
              <w:rPr>
                <w:spacing w:val="-4"/>
                <w:sz w:val="20"/>
              </w:rPr>
              <w:t xml:space="preserve"> </w:t>
            </w:r>
            <w:r>
              <w:rPr>
                <w:sz w:val="20"/>
              </w:rPr>
              <w:t>Health</w:t>
            </w:r>
            <w:r>
              <w:rPr>
                <w:spacing w:val="-4"/>
                <w:sz w:val="20"/>
              </w:rPr>
              <w:t xml:space="preserve"> </w:t>
            </w:r>
            <w:r>
              <w:rPr>
                <w:sz w:val="20"/>
              </w:rPr>
              <w:t>Professions</w:t>
            </w:r>
            <w:r>
              <w:rPr>
                <w:spacing w:val="-4"/>
                <w:sz w:val="20"/>
              </w:rPr>
              <w:t xml:space="preserve"> </w:t>
            </w:r>
            <w:r>
              <w:rPr>
                <w:sz w:val="20"/>
              </w:rPr>
              <w:t>(new)</w:t>
            </w:r>
          </w:p>
        </w:tc>
      </w:tr>
      <w:tr w:rsidR="001B385B" w14:paraId="1636FB5F" w14:textId="77777777">
        <w:trPr>
          <w:trHeight w:val="244"/>
        </w:trPr>
        <w:tc>
          <w:tcPr>
            <w:tcW w:w="1795" w:type="dxa"/>
            <w:shd w:val="clear" w:color="auto" w:fill="F2F2F2"/>
          </w:tcPr>
          <w:p w14:paraId="1636FB5D" w14:textId="77777777" w:rsidR="001B385B" w:rsidRDefault="00B90A51">
            <w:pPr>
              <w:pStyle w:val="TableParagraph"/>
              <w:spacing w:line="223" w:lineRule="exact"/>
              <w:rPr>
                <w:b/>
                <w:sz w:val="20"/>
              </w:rPr>
            </w:pPr>
            <w:r>
              <w:rPr>
                <w:b/>
                <w:spacing w:val="-2"/>
                <w:sz w:val="20"/>
              </w:rPr>
              <w:t>Merit-based</w:t>
            </w:r>
          </w:p>
        </w:tc>
        <w:tc>
          <w:tcPr>
            <w:tcW w:w="7445" w:type="dxa"/>
          </w:tcPr>
          <w:p w14:paraId="1636FB5E" w14:textId="77777777" w:rsidR="001B385B" w:rsidRDefault="00B90A51">
            <w:pPr>
              <w:pStyle w:val="TableParagraph"/>
              <w:spacing w:line="223" w:lineRule="exact"/>
              <w:rPr>
                <w:sz w:val="20"/>
              </w:rPr>
            </w:pPr>
            <w:r>
              <w:rPr>
                <w:sz w:val="20"/>
              </w:rPr>
              <w:t>Portuguese</w:t>
            </w:r>
            <w:r>
              <w:rPr>
                <w:spacing w:val="-9"/>
                <w:sz w:val="20"/>
              </w:rPr>
              <w:t xml:space="preserve"> </w:t>
            </w:r>
            <w:r>
              <w:rPr>
                <w:sz w:val="20"/>
              </w:rPr>
              <w:t>Flagship</w:t>
            </w:r>
            <w:r>
              <w:rPr>
                <w:spacing w:val="-9"/>
                <w:sz w:val="20"/>
              </w:rPr>
              <w:t xml:space="preserve"> </w:t>
            </w:r>
            <w:r>
              <w:rPr>
                <w:spacing w:val="-2"/>
                <w:sz w:val="20"/>
              </w:rPr>
              <w:t>Program</w:t>
            </w:r>
          </w:p>
        </w:tc>
      </w:tr>
    </w:tbl>
    <w:p w14:paraId="1636FB60" w14:textId="77777777" w:rsidR="001B385B" w:rsidRDefault="001B385B">
      <w:pPr>
        <w:pStyle w:val="BodyText"/>
        <w:spacing w:before="10"/>
        <w:rPr>
          <w:rFonts w:ascii="Calibri"/>
          <w:b/>
          <w:sz w:val="22"/>
        </w:rPr>
      </w:pPr>
    </w:p>
    <w:p w14:paraId="1636FB61" w14:textId="77777777" w:rsidR="001B385B" w:rsidRDefault="00B90A51">
      <w:pPr>
        <w:pStyle w:val="ListParagraph"/>
        <w:numPr>
          <w:ilvl w:val="2"/>
          <w:numId w:val="12"/>
        </w:numPr>
        <w:tabs>
          <w:tab w:val="left" w:pos="810"/>
        </w:tabs>
        <w:spacing w:before="1"/>
        <w:ind w:left="809" w:hanging="668"/>
        <w:rPr>
          <w:sz w:val="24"/>
        </w:rPr>
      </w:pPr>
      <w:r>
        <w:rPr>
          <w:b/>
          <w:sz w:val="24"/>
          <w:u w:val="thick"/>
        </w:rPr>
        <w:t>Graduate</w:t>
      </w:r>
      <w:r>
        <w:rPr>
          <w:b/>
          <w:spacing w:val="-3"/>
          <w:sz w:val="24"/>
          <w:u w:val="thick"/>
        </w:rPr>
        <w:t xml:space="preserve"> </w:t>
      </w:r>
      <w:r>
        <w:rPr>
          <w:b/>
          <w:sz w:val="24"/>
          <w:u w:val="thick"/>
        </w:rPr>
        <w:t>Programs</w:t>
      </w:r>
      <w:r>
        <w:rPr>
          <w:b/>
          <w:spacing w:val="-1"/>
          <w:sz w:val="24"/>
          <w:u w:val="thick"/>
        </w:rPr>
        <w:t xml:space="preserve"> </w:t>
      </w:r>
      <w:r>
        <w:rPr>
          <w:b/>
          <w:sz w:val="24"/>
          <w:u w:val="thick"/>
        </w:rPr>
        <w:t>and</w:t>
      </w:r>
      <w:r>
        <w:rPr>
          <w:b/>
          <w:spacing w:val="-1"/>
          <w:sz w:val="24"/>
          <w:u w:val="thick"/>
        </w:rPr>
        <w:t xml:space="preserve"> </w:t>
      </w:r>
      <w:r>
        <w:rPr>
          <w:b/>
          <w:sz w:val="24"/>
          <w:u w:val="thick"/>
        </w:rPr>
        <w:t>Requirements</w:t>
      </w:r>
      <w:r>
        <w:rPr>
          <w:b/>
          <w:sz w:val="24"/>
        </w:rPr>
        <w:t>:</w:t>
      </w:r>
      <w:r>
        <w:rPr>
          <w:b/>
          <w:spacing w:val="-1"/>
          <w:sz w:val="24"/>
        </w:rPr>
        <w:t xml:space="preserve"> </w:t>
      </w:r>
      <w:r>
        <w:rPr>
          <w:sz w:val="24"/>
        </w:rPr>
        <w:t>LLILAS</w:t>
      </w:r>
      <w:r>
        <w:rPr>
          <w:spacing w:val="-1"/>
          <w:sz w:val="24"/>
        </w:rPr>
        <w:t xml:space="preserve"> </w:t>
      </w:r>
      <w:r>
        <w:rPr>
          <w:sz w:val="24"/>
        </w:rPr>
        <w:t>enrolls</w:t>
      </w:r>
      <w:r>
        <w:rPr>
          <w:spacing w:val="-2"/>
          <w:sz w:val="24"/>
        </w:rPr>
        <w:t xml:space="preserve"> </w:t>
      </w:r>
      <w:r>
        <w:rPr>
          <w:sz w:val="24"/>
        </w:rPr>
        <w:t>3</w:t>
      </w:r>
      <w:r>
        <w:rPr>
          <w:spacing w:val="-1"/>
          <w:sz w:val="24"/>
        </w:rPr>
        <w:t xml:space="preserve"> </w:t>
      </w:r>
      <w:r>
        <w:rPr>
          <w:sz w:val="24"/>
        </w:rPr>
        <w:t>PhDs</w:t>
      </w:r>
      <w:r>
        <w:rPr>
          <w:spacing w:val="-1"/>
          <w:sz w:val="24"/>
        </w:rPr>
        <w:t xml:space="preserve"> </w:t>
      </w:r>
      <w:r>
        <w:rPr>
          <w:sz w:val="24"/>
        </w:rPr>
        <w:t>and</w:t>
      </w:r>
      <w:r>
        <w:rPr>
          <w:spacing w:val="-1"/>
          <w:sz w:val="24"/>
        </w:rPr>
        <w:t xml:space="preserve"> </w:t>
      </w:r>
      <w:r>
        <w:rPr>
          <w:sz w:val="24"/>
        </w:rPr>
        <w:t>6-7</w:t>
      </w:r>
      <w:r>
        <w:rPr>
          <w:spacing w:val="-1"/>
          <w:sz w:val="24"/>
        </w:rPr>
        <w:t xml:space="preserve"> </w:t>
      </w:r>
      <w:r>
        <w:rPr>
          <w:spacing w:val="-5"/>
          <w:sz w:val="24"/>
        </w:rPr>
        <w:t>MAs</w:t>
      </w:r>
    </w:p>
    <w:p w14:paraId="1636FB62" w14:textId="77777777" w:rsidR="001B385B" w:rsidRDefault="001B385B">
      <w:pPr>
        <w:pStyle w:val="BodyText"/>
        <w:rPr>
          <w:sz w:val="16"/>
        </w:rPr>
      </w:pPr>
    </w:p>
    <w:p w14:paraId="1636FB63" w14:textId="77777777" w:rsidR="001B385B" w:rsidRDefault="00B90A51">
      <w:pPr>
        <w:pStyle w:val="BodyText"/>
        <w:spacing w:before="82" w:line="480" w:lineRule="auto"/>
        <w:ind w:left="142" w:right="292"/>
      </w:pPr>
      <w:r>
        <w:t>annually. The flexible interdisciplinary degree allows students to choose from over 30 LAS graduate</w:t>
      </w:r>
      <w:r>
        <w:rPr>
          <w:spacing w:val="-4"/>
        </w:rPr>
        <w:t xml:space="preserve"> </w:t>
      </w:r>
      <w:r>
        <w:t>courses</w:t>
      </w:r>
      <w:r>
        <w:rPr>
          <w:spacing w:val="-3"/>
        </w:rPr>
        <w:t xml:space="preserve"> </w:t>
      </w:r>
      <w:r>
        <w:t>each</w:t>
      </w:r>
      <w:r>
        <w:rPr>
          <w:spacing w:val="-3"/>
        </w:rPr>
        <w:t xml:space="preserve"> </w:t>
      </w:r>
      <w:r>
        <w:t>year.</w:t>
      </w:r>
      <w:r>
        <w:rPr>
          <w:spacing w:val="-3"/>
        </w:rPr>
        <w:t xml:space="preserve"> </w:t>
      </w:r>
      <w:r>
        <w:t>The</w:t>
      </w:r>
      <w:r>
        <w:rPr>
          <w:spacing w:val="-3"/>
        </w:rPr>
        <w:t xml:space="preserve"> </w:t>
      </w:r>
      <w:r>
        <w:t>2</w:t>
      </w:r>
      <w:r>
        <w:rPr>
          <w:spacing w:val="-3"/>
        </w:rPr>
        <w:t xml:space="preserve"> </w:t>
      </w:r>
      <w:r>
        <w:t>MA</w:t>
      </w:r>
      <w:r>
        <w:rPr>
          <w:spacing w:val="-3"/>
        </w:rPr>
        <w:t xml:space="preserve"> </w:t>
      </w:r>
      <w:r>
        <w:t>degree</w:t>
      </w:r>
      <w:r>
        <w:rPr>
          <w:spacing w:val="-4"/>
        </w:rPr>
        <w:t xml:space="preserve"> </w:t>
      </w:r>
      <w:r>
        <w:t>plans</w:t>
      </w:r>
      <w:r>
        <w:rPr>
          <w:spacing w:val="-3"/>
        </w:rPr>
        <w:t xml:space="preserve"> </w:t>
      </w:r>
      <w:r>
        <w:t>include</w:t>
      </w:r>
      <w:r>
        <w:rPr>
          <w:spacing w:val="-3"/>
        </w:rPr>
        <w:t xml:space="preserve"> </w:t>
      </w:r>
      <w:r>
        <w:t>thesis</w:t>
      </w:r>
      <w:r>
        <w:rPr>
          <w:spacing w:val="-3"/>
        </w:rPr>
        <w:t xml:space="preserve"> </w:t>
      </w:r>
      <w:r>
        <w:t>and</w:t>
      </w:r>
      <w:r>
        <w:rPr>
          <w:spacing w:val="-3"/>
        </w:rPr>
        <w:t xml:space="preserve"> </w:t>
      </w:r>
      <w:r>
        <w:t>report</w:t>
      </w:r>
      <w:r>
        <w:rPr>
          <w:spacing w:val="-4"/>
        </w:rPr>
        <w:t xml:space="preserve"> </w:t>
      </w:r>
      <w:r>
        <w:t>options</w:t>
      </w:r>
      <w:r>
        <w:rPr>
          <w:spacing w:val="-3"/>
        </w:rPr>
        <w:t xml:space="preserve"> </w:t>
      </w:r>
      <w:r>
        <w:t>(Table</w:t>
      </w:r>
    </w:p>
    <w:p w14:paraId="1636FB64" w14:textId="77777777" w:rsidR="001B385B" w:rsidRDefault="001B385B">
      <w:pPr>
        <w:spacing w:line="480" w:lineRule="auto"/>
        <w:sectPr w:rsidR="001B385B">
          <w:pgSz w:w="12240" w:h="15840"/>
          <w:pgMar w:top="1380" w:right="1220" w:bottom="1240" w:left="1300" w:header="0" w:footer="1052" w:gutter="0"/>
          <w:cols w:space="720"/>
        </w:sectPr>
      </w:pPr>
    </w:p>
    <w:p w14:paraId="1636FB65" w14:textId="77777777" w:rsidR="001B385B" w:rsidRDefault="00B90A51">
      <w:pPr>
        <w:pStyle w:val="BodyText"/>
        <w:spacing w:before="66" w:line="480" w:lineRule="auto"/>
        <w:ind w:left="142" w:right="292"/>
      </w:pPr>
      <w:r>
        <w:lastRenderedPageBreak/>
        <w:t>D.2). Students design programs of study in consultation with</w:t>
      </w:r>
      <w:r>
        <w:t xml:space="preserve"> the Assoc. Dir. of Graduate Studies, who ensures each works toward a major and minor (15 and 9 semester hours, respectively).</w:t>
      </w:r>
      <w:r>
        <w:rPr>
          <w:spacing w:val="-4"/>
        </w:rPr>
        <w:t xml:space="preserve"> </w:t>
      </w:r>
      <w:r>
        <w:t>Students</w:t>
      </w:r>
      <w:r>
        <w:rPr>
          <w:spacing w:val="-4"/>
        </w:rPr>
        <w:t xml:space="preserve"> </w:t>
      </w:r>
      <w:r>
        <w:t>choose</w:t>
      </w:r>
      <w:r>
        <w:rPr>
          <w:spacing w:val="-5"/>
        </w:rPr>
        <w:t xml:space="preserve"> </w:t>
      </w:r>
      <w:r>
        <w:t>a</w:t>
      </w:r>
      <w:r>
        <w:rPr>
          <w:spacing w:val="-5"/>
        </w:rPr>
        <w:t xml:space="preserve"> </w:t>
      </w:r>
      <w:r>
        <w:t>concentration</w:t>
      </w:r>
      <w:r>
        <w:rPr>
          <w:spacing w:val="-4"/>
        </w:rPr>
        <w:t xml:space="preserve"> </w:t>
      </w:r>
      <w:r>
        <w:t>from</w:t>
      </w:r>
      <w:r>
        <w:rPr>
          <w:spacing w:val="-4"/>
        </w:rPr>
        <w:t xml:space="preserve"> </w:t>
      </w:r>
      <w:r>
        <w:t>4</w:t>
      </w:r>
      <w:r>
        <w:rPr>
          <w:spacing w:val="-4"/>
        </w:rPr>
        <w:t xml:space="preserve"> </w:t>
      </w:r>
      <w:r>
        <w:t>interdisciplinary</w:t>
      </w:r>
      <w:r>
        <w:rPr>
          <w:spacing w:val="-4"/>
        </w:rPr>
        <w:t xml:space="preserve"> </w:t>
      </w:r>
      <w:r>
        <w:t>areas</w:t>
      </w:r>
      <w:r>
        <w:rPr>
          <w:spacing w:val="-4"/>
        </w:rPr>
        <w:t xml:space="preserve"> </w:t>
      </w:r>
      <w:r>
        <w:t>of</w:t>
      </w:r>
      <w:r>
        <w:rPr>
          <w:spacing w:val="-4"/>
        </w:rPr>
        <w:t xml:space="preserve"> </w:t>
      </w:r>
      <w:r>
        <w:t>study</w:t>
      </w:r>
      <w:r>
        <w:rPr>
          <w:spacing w:val="-4"/>
        </w:rPr>
        <w:t xml:space="preserve"> </w:t>
      </w:r>
      <w:r>
        <w:t xml:space="preserve">(Environ Studies, Development Studies, Cultural Politics </w:t>
      </w:r>
      <w:r>
        <w:t>of Afro-Latin and Indigenous Peoples, and Human Rights) or a geographical field, such as Brazil, Mesoamerica, Andean Region.</w:t>
      </w:r>
    </w:p>
    <w:p w14:paraId="1636FB66" w14:textId="77777777" w:rsidR="001B385B" w:rsidRDefault="00B90A51">
      <w:pPr>
        <w:pStyle w:val="BodyText"/>
        <w:spacing w:before="1" w:line="480" w:lineRule="auto"/>
        <w:ind w:left="142" w:right="292"/>
      </w:pPr>
      <w:r>
        <w:t>Concentrations</w:t>
      </w:r>
      <w:r>
        <w:rPr>
          <w:spacing w:val="-3"/>
        </w:rPr>
        <w:t xml:space="preserve"> </w:t>
      </w:r>
      <w:r>
        <w:t>require</w:t>
      </w:r>
      <w:r>
        <w:rPr>
          <w:spacing w:val="-3"/>
        </w:rPr>
        <w:t xml:space="preserve"> </w:t>
      </w:r>
      <w:r>
        <w:t>5</w:t>
      </w:r>
      <w:r>
        <w:rPr>
          <w:spacing w:val="-3"/>
        </w:rPr>
        <w:t xml:space="preserve"> </w:t>
      </w:r>
      <w:r>
        <w:t>courses</w:t>
      </w:r>
      <w:r>
        <w:rPr>
          <w:spacing w:val="-3"/>
        </w:rPr>
        <w:t xml:space="preserve"> </w:t>
      </w:r>
      <w:r>
        <w:t>for</w:t>
      </w:r>
      <w:r>
        <w:rPr>
          <w:spacing w:val="-3"/>
        </w:rPr>
        <w:t xml:space="preserve"> </w:t>
      </w:r>
      <w:r>
        <w:t>a</w:t>
      </w:r>
      <w:r>
        <w:rPr>
          <w:spacing w:val="-4"/>
        </w:rPr>
        <w:t xml:space="preserve"> </w:t>
      </w:r>
      <w:r>
        <w:t>total</w:t>
      </w:r>
      <w:r>
        <w:rPr>
          <w:spacing w:val="-3"/>
        </w:rPr>
        <w:t xml:space="preserve"> </w:t>
      </w:r>
      <w:r>
        <w:t>of</w:t>
      </w:r>
      <w:r>
        <w:rPr>
          <w:spacing w:val="-3"/>
        </w:rPr>
        <w:t xml:space="preserve"> </w:t>
      </w:r>
      <w:r>
        <w:t>15</w:t>
      </w:r>
      <w:r>
        <w:rPr>
          <w:spacing w:val="-3"/>
        </w:rPr>
        <w:t xml:space="preserve"> </w:t>
      </w:r>
      <w:r>
        <w:t>credit</w:t>
      </w:r>
      <w:r>
        <w:rPr>
          <w:spacing w:val="-3"/>
        </w:rPr>
        <w:t xml:space="preserve"> </w:t>
      </w:r>
      <w:r>
        <w:t>hours.</w:t>
      </w:r>
      <w:r>
        <w:rPr>
          <w:spacing w:val="-3"/>
        </w:rPr>
        <w:t xml:space="preserve"> </w:t>
      </w:r>
      <w:r>
        <w:t>Ten</w:t>
      </w:r>
      <w:r>
        <w:rPr>
          <w:spacing w:val="-3"/>
        </w:rPr>
        <w:t xml:space="preserve"> </w:t>
      </w:r>
      <w:r>
        <w:t>dual</w:t>
      </w:r>
      <w:r>
        <w:rPr>
          <w:spacing w:val="-3"/>
        </w:rPr>
        <w:t xml:space="preserve"> </w:t>
      </w:r>
      <w:r>
        <w:t>MA</w:t>
      </w:r>
      <w:r>
        <w:rPr>
          <w:spacing w:val="-3"/>
        </w:rPr>
        <w:t xml:space="preserve"> </w:t>
      </w:r>
      <w:r>
        <w:t>degrees</w:t>
      </w:r>
      <w:r>
        <w:rPr>
          <w:spacing w:val="-3"/>
        </w:rPr>
        <w:t xml:space="preserve"> </w:t>
      </w:r>
      <w:r>
        <w:t>are</w:t>
      </w:r>
      <w:r>
        <w:rPr>
          <w:spacing w:val="-4"/>
        </w:rPr>
        <w:t xml:space="preserve"> </w:t>
      </w:r>
      <w:r>
        <w:t xml:space="preserve">offered with 7 colleges and schools (Table H.3). All students in MA plans must demonstrate Intermediate Mid language skills for production (speaking, writing) and Intermediate High for reception (reading, listening) in SPN, POR, or an Indigenous language. </w:t>
      </w:r>
      <w:r>
        <w:t>Those with strong Spanish are encouraged to take Accelerated POR for SPN Speakers or an Indigenous language.</w:t>
      </w:r>
    </w:p>
    <w:p w14:paraId="1636FB67" w14:textId="77777777" w:rsidR="001B385B" w:rsidRDefault="00B90A51">
      <w:pPr>
        <w:ind w:left="142"/>
        <w:rPr>
          <w:rFonts w:ascii="Calibri"/>
          <w:b/>
          <w:sz w:val="20"/>
        </w:rPr>
      </w:pPr>
      <w:r>
        <w:rPr>
          <w:rFonts w:ascii="Calibri"/>
          <w:b/>
          <w:sz w:val="20"/>
        </w:rPr>
        <w:t>Table</w:t>
      </w:r>
      <w:r>
        <w:rPr>
          <w:rFonts w:ascii="Calibri"/>
          <w:b/>
          <w:spacing w:val="-6"/>
          <w:sz w:val="20"/>
        </w:rPr>
        <w:t xml:space="preserve"> </w:t>
      </w:r>
      <w:r>
        <w:rPr>
          <w:rFonts w:ascii="Calibri"/>
          <w:b/>
          <w:sz w:val="20"/>
        </w:rPr>
        <w:t>D.2.</w:t>
      </w:r>
      <w:r>
        <w:rPr>
          <w:rFonts w:ascii="Calibri"/>
          <w:b/>
          <w:spacing w:val="-5"/>
          <w:sz w:val="20"/>
        </w:rPr>
        <w:t xml:space="preserve"> </w:t>
      </w:r>
      <w:r>
        <w:rPr>
          <w:rFonts w:ascii="Calibri"/>
          <w:b/>
          <w:sz w:val="20"/>
        </w:rPr>
        <w:t>UT</w:t>
      </w:r>
      <w:r>
        <w:rPr>
          <w:rFonts w:ascii="Calibri"/>
          <w:b/>
          <w:spacing w:val="-5"/>
          <w:sz w:val="20"/>
        </w:rPr>
        <w:t xml:space="preserve"> </w:t>
      </w:r>
      <w:r>
        <w:rPr>
          <w:rFonts w:ascii="Calibri"/>
          <w:b/>
          <w:sz w:val="20"/>
        </w:rPr>
        <w:t>Latin</w:t>
      </w:r>
      <w:r>
        <w:rPr>
          <w:rFonts w:ascii="Calibri"/>
          <w:b/>
          <w:spacing w:val="-6"/>
          <w:sz w:val="20"/>
        </w:rPr>
        <w:t xml:space="preserve"> </w:t>
      </w:r>
      <w:r>
        <w:rPr>
          <w:rFonts w:ascii="Calibri"/>
          <w:b/>
          <w:sz w:val="20"/>
        </w:rPr>
        <w:t>American</w:t>
      </w:r>
      <w:r>
        <w:rPr>
          <w:rFonts w:ascii="Calibri"/>
          <w:b/>
          <w:spacing w:val="-5"/>
          <w:sz w:val="20"/>
        </w:rPr>
        <w:t xml:space="preserve"> </w:t>
      </w:r>
      <w:r>
        <w:rPr>
          <w:rFonts w:ascii="Calibri"/>
          <w:b/>
          <w:sz w:val="20"/>
        </w:rPr>
        <w:t>Studies</w:t>
      </w:r>
      <w:r>
        <w:rPr>
          <w:rFonts w:ascii="Calibri"/>
          <w:b/>
          <w:spacing w:val="-5"/>
          <w:sz w:val="20"/>
        </w:rPr>
        <w:t xml:space="preserve"> </w:t>
      </w:r>
      <w:r>
        <w:rPr>
          <w:rFonts w:ascii="Calibri"/>
          <w:b/>
          <w:sz w:val="20"/>
        </w:rPr>
        <w:t>MA</w:t>
      </w:r>
      <w:r>
        <w:rPr>
          <w:rFonts w:ascii="Calibri"/>
          <w:b/>
          <w:spacing w:val="-6"/>
          <w:sz w:val="20"/>
        </w:rPr>
        <w:t xml:space="preserve"> </w:t>
      </w:r>
      <w:r>
        <w:rPr>
          <w:rFonts w:ascii="Calibri"/>
          <w:b/>
          <w:sz w:val="20"/>
        </w:rPr>
        <w:t>Degree</w:t>
      </w:r>
      <w:r>
        <w:rPr>
          <w:rFonts w:ascii="Calibri"/>
          <w:b/>
          <w:spacing w:val="-5"/>
          <w:sz w:val="20"/>
        </w:rPr>
        <w:t xml:space="preserve"> </w:t>
      </w:r>
      <w:r>
        <w:rPr>
          <w:rFonts w:ascii="Calibri"/>
          <w:b/>
          <w:sz w:val="20"/>
        </w:rPr>
        <w:t>Plan</w:t>
      </w:r>
      <w:r>
        <w:rPr>
          <w:rFonts w:ascii="Calibri"/>
          <w:b/>
          <w:spacing w:val="-5"/>
          <w:sz w:val="20"/>
        </w:rPr>
        <w:t xml:space="preserve"> </w:t>
      </w:r>
      <w:r>
        <w:rPr>
          <w:rFonts w:ascii="Calibri"/>
          <w:b/>
          <w:spacing w:val="-2"/>
          <w:sz w:val="20"/>
        </w:rPr>
        <w:t>Options</w:t>
      </w:r>
    </w:p>
    <w:p w14:paraId="1636FB68" w14:textId="77777777" w:rsidR="001B385B" w:rsidRDefault="001B385B">
      <w:pPr>
        <w:pStyle w:val="BodyText"/>
        <w:spacing w:before="9"/>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858"/>
      </w:tblGrid>
      <w:tr w:rsidR="001B385B" w14:paraId="1636FB6B" w14:textId="77777777">
        <w:trPr>
          <w:trHeight w:val="422"/>
        </w:trPr>
        <w:tc>
          <w:tcPr>
            <w:tcW w:w="4320" w:type="dxa"/>
            <w:shd w:val="clear" w:color="auto" w:fill="F2F2F2"/>
          </w:tcPr>
          <w:p w14:paraId="1636FB69" w14:textId="77777777" w:rsidR="001B385B" w:rsidRDefault="00B90A51">
            <w:pPr>
              <w:pStyle w:val="TableParagraph"/>
              <w:rPr>
                <w:b/>
                <w:sz w:val="20"/>
              </w:rPr>
            </w:pPr>
            <w:r>
              <w:rPr>
                <w:b/>
                <w:sz w:val="20"/>
              </w:rPr>
              <w:t>Plan</w:t>
            </w:r>
            <w:r>
              <w:rPr>
                <w:b/>
                <w:spacing w:val="-5"/>
                <w:sz w:val="20"/>
              </w:rPr>
              <w:t xml:space="preserve"> </w:t>
            </w:r>
            <w:r>
              <w:rPr>
                <w:b/>
                <w:sz w:val="20"/>
              </w:rPr>
              <w:t>A:</w:t>
            </w:r>
            <w:r>
              <w:rPr>
                <w:b/>
                <w:spacing w:val="-5"/>
                <w:sz w:val="20"/>
              </w:rPr>
              <w:t xml:space="preserve"> </w:t>
            </w:r>
            <w:r>
              <w:rPr>
                <w:b/>
                <w:sz w:val="20"/>
              </w:rPr>
              <w:t>Thesis</w:t>
            </w:r>
            <w:r>
              <w:rPr>
                <w:b/>
                <w:spacing w:val="-5"/>
                <w:sz w:val="20"/>
              </w:rPr>
              <w:t xml:space="preserve"> </w:t>
            </w:r>
            <w:r>
              <w:rPr>
                <w:b/>
                <w:sz w:val="20"/>
              </w:rPr>
              <w:t>option</w:t>
            </w:r>
            <w:r>
              <w:rPr>
                <w:b/>
                <w:spacing w:val="-5"/>
                <w:sz w:val="20"/>
              </w:rPr>
              <w:t xml:space="preserve"> </w:t>
            </w:r>
            <w:r>
              <w:rPr>
                <w:b/>
                <w:sz w:val="20"/>
              </w:rPr>
              <w:t>(30–33</w:t>
            </w:r>
            <w:r>
              <w:rPr>
                <w:b/>
                <w:spacing w:val="-5"/>
                <w:sz w:val="20"/>
              </w:rPr>
              <w:t xml:space="preserve"> </w:t>
            </w:r>
            <w:r>
              <w:rPr>
                <w:b/>
                <w:sz w:val="20"/>
              </w:rPr>
              <w:t>hours</w:t>
            </w:r>
            <w:r>
              <w:rPr>
                <w:b/>
                <w:spacing w:val="-5"/>
                <w:sz w:val="20"/>
              </w:rPr>
              <w:t xml:space="preserve"> </w:t>
            </w:r>
            <w:r>
              <w:rPr>
                <w:b/>
                <w:spacing w:val="-2"/>
                <w:sz w:val="20"/>
              </w:rPr>
              <w:t>total)</w:t>
            </w:r>
          </w:p>
        </w:tc>
        <w:tc>
          <w:tcPr>
            <w:tcW w:w="4858" w:type="dxa"/>
            <w:shd w:val="clear" w:color="auto" w:fill="F2F2F2"/>
          </w:tcPr>
          <w:p w14:paraId="1636FB6A" w14:textId="77777777" w:rsidR="001B385B" w:rsidRDefault="00B90A51">
            <w:pPr>
              <w:pStyle w:val="TableParagraph"/>
              <w:rPr>
                <w:b/>
                <w:sz w:val="20"/>
              </w:rPr>
            </w:pPr>
            <w:r>
              <w:rPr>
                <w:b/>
                <w:sz w:val="20"/>
              </w:rPr>
              <w:t>Plan</w:t>
            </w:r>
            <w:r>
              <w:rPr>
                <w:b/>
                <w:spacing w:val="-4"/>
                <w:sz w:val="20"/>
              </w:rPr>
              <w:t xml:space="preserve"> </w:t>
            </w:r>
            <w:r>
              <w:rPr>
                <w:b/>
                <w:sz w:val="20"/>
              </w:rPr>
              <w:t>B:</w:t>
            </w:r>
            <w:r>
              <w:rPr>
                <w:b/>
                <w:spacing w:val="-4"/>
                <w:sz w:val="20"/>
              </w:rPr>
              <w:t xml:space="preserve"> </w:t>
            </w:r>
            <w:r>
              <w:rPr>
                <w:b/>
                <w:sz w:val="20"/>
              </w:rPr>
              <w:t>2</w:t>
            </w:r>
            <w:r>
              <w:rPr>
                <w:b/>
                <w:spacing w:val="-4"/>
                <w:sz w:val="20"/>
              </w:rPr>
              <w:t xml:space="preserve"> </w:t>
            </w:r>
            <w:r>
              <w:rPr>
                <w:b/>
                <w:sz w:val="20"/>
              </w:rPr>
              <w:t>reports</w:t>
            </w:r>
            <w:r>
              <w:rPr>
                <w:b/>
                <w:spacing w:val="-3"/>
                <w:sz w:val="20"/>
              </w:rPr>
              <w:t xml:space="preserve"> </w:t>
            </w:r>
            <w:r>
              <w:rPr>
                <w:b/>
                <w:sz w:val="20"/>
              </w:rPr>
              <w:t>in</w:t>
            </w:r>
            <w:r>
              <w:rPr>
                <w:b/>
                <w:spacing w:val="-4"/>
                <w:sz w:val="20"/>
              </w:rPr>
              <w:t xml:space="preserve"> </w:t>
            </w:r>
            <w:r>
              <w:rPr>
                <w:b/>
                <w:sz w:val="20"/>
              </w:rPr>
              <w:t>lieu</w:t>
            </w:r>
            <w:r>
              <w:rPr>
                <w:b/>
                <w:spacing w:val="-5"/>
                <w:sz w:val="20"/>
              </w:rPr>
              <w:t xml:space="preserve"> </w:t>
            </w:r>
            <w:r>
              <w:rPr>
                <w:b/>
                <w:sz w:val="20"/>
              </w:rPr>
              <w:t>of</w:t>
            </w:r>
            <w:r>
              <w:rPr>
                <w:b/>
                <w:spacing w:val="-3"/>
                <w:sz w:val="20"/>
              </w:rPr>
              <w:t xml:space="preserve"> </w:t>
            </w:r>
            <w:r>
              <w:rPr>
                <w:b/>
                <w:sz w:val="20"/>
              </w:rPr>
              <w:t>thesis</w:t>
            </w:r>
            <w:r>
              <w:rPr>
                <w:b/>
                <w:spacing w:val="-4"/>
                <w:sz w:val="20"/>
              </w:rPr>
              <w:t xml:space="preserve"> </w:t>
            </w:r>
            <w:r>
              <w:rPr>
                <w:b/>
                <w:sz w:val="20"/>
              </w:rPr>
              <w:t>(33</w:t>
            </w:r>
            <w:r>
              <w:rPr>
                <w:b/>
                <w:spacing w:val="-4"/>
                <w:sz w:val="20"/>
              </w:rPr>
              <w:t xml:space="preserve"> </w:t>
            </w:r>
            <w:r>
              <w:rPr>
                <w:b/>
                <w:sz w:val="20"/>
              </w:rPr>
              <w:t>hours</w:t>
            </w:r>
            <w:r>
              <w:rPr>
                <w:b/>
                <w:spacing w:val="-3"/>
                <w:sz w:val="20"/>
              </w:rPr>
              <w:t xml:space="preserve"> </w:t>
            </w:r>
            <w:r>
              <w:rPr>
                <w:b/>
                <w:spacing w:val="-2"/>
                <w:sz w:val="20"/>
              </w:rPr>
              <w:t>total)</w:t>
            </w:r>
          </w:p>
        </w:tc>
      </w:tr>
      <w:tr w:rsidR="001B385B" w14:paraId="1636FB73" w14:textId="77777777">
        <w:trPr>
          <w:trHeight w:val="978"/>
        </w:trPr>
        <w:tc>
          <w:tcPr>
            <w:tcW w:w="4320" w:type="dxa"/>
          </w:tcPr>
          <w:p w14:paraId="1636FB6C" w14:textId="77777777" w:rsidR="001B385B" w:rsidRDefault="00B90A51">
            <w:pPr>
              <w:pStyle w:val="TableParagraph"/>
              <w:numPr>
                <w:ilvl w:val="0"/>
                <w:numId w:val="11"/>
              </w:numPr>
              <w:tabs>
                <w:tab w:val="left" w:pos="465"/>
                <w:tab w:val="left" w:pos="466"/>
              </w:tabs>
              <w:ind w:hanging="361"/>
              <w:rPr>
                <w:sz w:val="20"/>
              </w:rPr>
            </w:pPr>
            <w:r>
              <w:rPr>
                <w:sz w:val="20"/>
              </w:rPr>
              <w:t>15</w:t>
            </w:r>
            <w:r>
              <w:rPr>
                <w:spacing w:val="-5"/>
                <w:sz w:val="20"/>
              </w:rPr>
              <w:t xml:space="preserve"> </w:t>
            </w:r>
            <w:r>
              <w:rPr>
                <w:sz w:val="20"/>
              </w:rPr>
              <w:t>hours</w:t>
            </w:r>
            <w:r>
              <w:rPr>
                <w:spacing w:val="-4"/>
                <w:sz w:val="20"/>
              </w:rPr>
              <w:t xml:space="preserve"> </w:t>
            </w:r>
            <w:r>
              <w:rPr>
                <w:sz w:val="20"/>
              </w:rPr>
              <w:t>LAS</w:t>
            </w:r>
            <w:r>
              <w:rPr>
                <w:spacing w:val="-4"/>
                <w:sz w:val="20"/>
              </w:rPr>
              <w:t xml:space="preserve"> </w:t>
            </w:r>
            <w:r>
              <w:rPr>
                <w:sz w:val="20"/>
              </w:rPr>
              <w:t>coursework</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major</w:t>
            </w:r>
          </w:p>
          <w:p w14:paraId="1636FB6D" w14:textId="77777777" w:rsidR="001B385B" w:rsidRDefault="00B90A51">
            <w:pPr>
              <w:pStyle w:val="TableParagraph"/>
              <w:numPr>
                <w:ilvl w:val="0"/>
                <w:numId w:val="11"/>
              </w:numPr>
              <w:tabs>
                <w:tab w:val="left" w:pos="465"/>
                <w:tab w:val="left" w:pos="466"/>
              </w:tabs>
              <w:ind w:hanging="361"/>
              <w:rPr>
                <w:sz w:val="20"/>
              </w:rPr>
            </w:pPr>
            <w:r>
              <w:rPr>
                <w:sz w:val="20"/>
              </w:rPr>
              <w:t>9</w:t>
            </w:r>
            <w:r>
              <w:rPr>
                <w:spacing w:val="-4"/>
                <w:sz w:val="20"/>
              </w:rPr>
              <w:t xml:space="preserve"> </w:t>
            </w:r>
            <w:r>
              <w:rPr>
                <w:sz w:val="20"/>
              </w:rPr>
              <w:t>hours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minor</w:t>
            </w:r>
            <w:r>
              <w:rPr>
                <w:spacing w:val="-3"/>
                <w:sz w:val="20"/>
              </w:rPr>
              <w:t xml:space="preserve"> </w:t>
            </w:r>
            <w:r>
              <w:rPr>
                <w:spacing w:val="-2"/>
                <w:sz w:val="20"/>
              </w:rPr>
              <w:t>discipline</w:t>
            </w:r>
          </w:p>
          <w:p w14:paraId="1636FB6E" w14:textId="77777777" w:rsidR="001B385B" w:rsidRDefault="00B90A51">
            <w:pPr>
              <w:pStyle w:val="TableParagraph"/>
              <w:numPr>
                <w:ilvl w:val="0"/>
                <w:numId w:val="11"/>
              </w:numPr>
              <w:tabs>
                <w:tab w:val="left" w:pos="465"/>
                <w:tab w:val="left" w:pos="466"/>
              </w:tabs>
              <w:spacing w:before="0"/>
              <w:ind w:hanging="361"/>
              <w:rPr>
                <w:sz w:val="20"/>
              </w:rPr>
            </w:pPr>
            <w:r>
              <w:rPr>
                <w:sz w:val="20"/>
              </w:rPr>
              <w:t>6</w:t>
            </w:r>
            <w:r>
              <w:rPr>
                <w:spacing w:val="-4"/>
                <w:sz w:val="20"/>
              </w:rPr>
              <w:t xml:space="preserve"> </w:t>
            </w:r>
            <w:r>
              <w:rPr>
                <w:sz w:val="20"/>
              </w:rPr>
              <w:t>hours</w:t>
            </w:r>
            <w:r>
              <w:rPr>
                <w:spacing w:val="-4"/>
                <w:sz w:val="20"/>
              </w:rPr>
              <w:t xml:space="preserve"> </w:t>
            </w:r>
            <w:r>
              <w:rPr>
                <w:sz w:val="20"/>
              </w:rPr>
              <w:t>of</w:t>
            </w:r>
            <w:r>
              <w:rPr>
                <w:spacing w:val="-4"/>
                <w:sz w:val="20"/>
              </w:rPr>
              <w:t xml:space="preserve"> </w:t>
            </w:r>
            <w:r>
              <w:rPr>
                <w:sz w:val="20"/>
              </w:rPr>
              <w:t>thesis</w:t>
            </w:r>
            <w:r>
              <w:rPr>
                <w:spacing w:val="-4"/>
                <w:sz w:val="20"/>
              </w:rPr>
              <w:t xml:space="preserve"> </w:t>
            </w:r>
            <w:r>
              <w:rPr>
                <w:sz w:val="20"/>
              </w:rPr>
              <w:t>written</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pacing w:val="-2"/>
                <w:sz w:val="20"/>
              </w:rPr>
              <w:t>major</w:t>
            </w:r>
          </w:p>
          <w:p w14:paraId="1636FB6F" w14:textId="77777777" w:rsidR="001B385B" w:rsidRDefault="00B90A51">
            <w:pPr>
              <w:pStyle w:val="TableParagraph"/>
              <w:numPr>
                <w:ilvl w:val="0"/>
                <w:numId w:val="11"/>
              </w:numPr>
              <w:tabs>
                <w:tab w:val="left" w:pos="465"/>
                <w:tab w:val="left" w:pos="466"/>
              </w:tabs>
              <w:spacing w:line="223" w:lineRule="exact"/>
              <w:ind w:hanging="361"/>
              <w:rPr>
                <w:sz w:val="20"/>
              </w:rPr>
            </w:pPr>
            <w:r>
              <w:rPr>
                <w:sz w:val="20"/>
              </w:rPr>
              <w:t>3</w:t>
            </w:r>
            <w:r>
              <w:rPr>
                <w:spacing w:val="-5"/>
                <w:sz w:val="20"/>
              </w:rPr>
              <w:t xml:space="preserve"> </w:t>
            </w:r>
            <w:r>
              <w:rPr>
                <w:sz w:val="20"/>
              </w:rPr>
              <w:t>hours</w:t>
            </w:r>
            <w:r>
              <w:rPr>
                <w:spacing w:val="-5"/>
                <w:sz w:val="20"/>
              </w:rPr>
              <w:t xml:space="preserve"> </w:t>
            </w:r>
            <w:r>
              <w:rPr>
                <w:sz w:val="20"/>
              </w:rPr>
              <w:t>elective</w:t>
            </w:r>
            <w:r>
              <w:rPr>
                <w:spacing w:val="-4"/>
                <w:sz w:val="20"/>
              </w:rPr>
              <w:t xml:space="preserve"> </w:t>
            </w:r>
            <w:r>
              <w:rPr>
                <w:spacing w:val="-2"/>
                <w:sz w:val="20"/>
              </w:rPr>
              <w:t>(optional)</w:t>
            </w:r>
          </w:p>
        </w:tc>
        <w:tc>
          <w:tcPr>
            <w:tcW w:w="4858" w:type="dxa"/>
          </w:tcPr>
          <w:p w14:paraId="1636FB70" w14:textId="77777777" w:rsidR="001B385B" w:rsidRDefault="00B90A51">
            <w:pPr>
              <w:pStyle w:val="TableParagraph"/>
              <w:numPr>
                <w:ilvl w:val="0"/>
                <w:numId w:val="10"/>
              </w:numPr>
              <w:tabs>
                <w:tab w:val="left" w:pos="465"/>
                <w:tab w:val="left" w:pos="466"/>
              </w:tabs>
              <w:ind w:right="453"/>
              <w:rPr>
                <w:sz w:val="20"/>
              </w:rPr>
            </w:pPr>
            <w:r>
              <w:rPr>
                <w:sz w:val="20"/>
              </w:rPr>
              <w:t>18</w:t>
            </w:r>
            <w:r>
              <w:rPr>
                <w:spacing w:val="-6"/>
                <w:sz w:val="20"/>
              </w:rPr>
              <w:t xml:space="preserve"> </w:t>
            </w:r>
            <w:r>
              <w:rPr>
                <w:sz w:val="20"/>
              </w:rPr>
              <w:t>hours:</w:t>
            </w:r>
            <w:r>
              <w:rPr>
                <w:spacing w:val="-6"/>
                <w:sz w:val="20"/>
              </w:rPr>
              <w:t xml:space="preserve"> </w:t>
            </w:r>
            <w:r>
              <w:rPr>
                <w:sz w:val="20"/>
              </w:rPr>
              <w:t>6-hour</w:t>
            </w:r>
            <w:r>
              <w:rPr>
                <w:spacing w:val="-6"/>
                <w:sz w:val="20"/>
              </w:rPr>
              <w:t xml:space="preserve"> </w:t>
            </w:r>
            <w:r>
              <w:rPr>
                <w:sz w:val="20"/>
              </w:rPr>
              <w:t>minimum</w:t>
            </w:r>
            <w:r>
              <w:rPr>
                <w:spacing w:val="-6"/>
                <w:sz w:val="20"/>
              </w:rPr>
              <w:t xml:space="preserve"> </w:t>
            </w:r>
            <w:r>
              <w:rPr>
                <w:sz w:val="20"/>
              </w:rPr>
              <w:t>of</w:t>
            </w:r>
            <w:r>
              <w:rPr>
                <w:spacing w:val="-6"/>
                <w:sz w:val="20"/>
              </w:rPr>
              <w:t xml:space="preserve"> </w:t>
            </w:r>
            <w:r>
              <w:rPr>
                <w:sz w:val="20"/>
              </w:rPr>
              <w:t>LAS</w:t>
            </w:r>
            <w:r>
              <w:rPr>
                <w:spacing w:val="-6"/>
                <w:sz w:val="20"/>
              </w:rPr>
              <w:t xml:space="preserve"> </w:t>
            </w:r>
            <w:r>
              <w:rPr>
                <w:sz w:val="20"/>
              </w:rPr>
              <w:t>coursework</w:t>
            </w:r>
            <w:r>
              <w:rPr>
                <w:spacing w:val="-6"/>
                <w:sz w:val="20"/>
              </w:rPr>
              <w:t xml:space="preserve"> </w:t>
            </w:r>
            <w:r>
              <w:rPr>
                <w:sz w:val="20"/>
              </w:rPr>
              <w:t>in each of 3 disciplines</w:t>
            </w:r>
          </w:p>
          <w:p w14:paraId="1636FB71" w14:textId="77777777" w:rsidR="001B385B" w:rsidRDefault="00B90A51">
            <w:pPr>
              <w:pStyle w:val="TableParagraph"/>
              <w:numPr>
                <w:ilvl w:val="0"/>
                <w:numId w:val="10"/>
              </w:numPr>
              <w:tabs>
                <w:tab w:val="left" w:pos="465"/>
                <w:tab w:val="left" w:pos="466"/>
              </w:tabs>
              <w:ind w:hanging="361"/>
              <w:rPr>
                <w:sz w:val="20"/>
              </w:rPr>
            </w:pPr>
            <w:r>
              <w:rPr>
                <w:sz w:val="20"/>
              </w:rPr>
              <w:t>9</w:t>
            </w:r>
            <w:r>
              <w:rPr>
                <w:spacing w:val="-4"/>
                <w:sz w:val="20"/>
              </w:rPr>
              <w:t xml:space="preserve"> </w:t>
            </w:r>
            <w:r>
              <w:rPr>
                <w:sz w:val="20"/>
              </w:rPr>
              <w:t>hours</w:t>
            </w:r>
            <w:r>
              <w:rPr>
                <w:spacing w:val="-3"/>
                <w:sz w:val="20"/>
              </w:rPr>
              <w:t xml:space="preserve"> </w:t>
            </w:r>
            <w:r>
              <w:rPr>
                <w:sz w:val="20"/>
              </w:rPr>
              <w:t>among</w:t>
            </w:r>
            <w:r>
              <w:rPr>
                <w:spacing w:val="-3"/>
                <w:sz w:val="20"/>
              </w:rPr>
              <w:t xml:space="preserve"> </w:t>
            </w:r>
            <w:r>
              <w:rPr>
                <w:sz w:val="20"/>
              </w:rPr>
              <w:t>the</w:t>
            </w:r>
            <w:r>
              <w:rPr>
                <w:spacing w:val="-3"/>
                <w:sz w:val="20"/>
              </w:rPr>
              <w:t xml:space="preserve"> </w:t>
            </w:r>
            <w:r>
              <w:rPr>
                <w:sz w:val="20"/>
              </w:rPr>
              <w:t>3</w:t>
            </w:r>
            <w:r>
              <w:rPr>
                <w:spacing w:val="-3"/>
                <w:sz w:val="20"/>
              </w:rPr>
              <w:t xml:space="preserve"> </w:t>
            </w:r>
            <w:r>
              <w:rPr>
                <w:spacing w:val="-2"/>
                <w:sz w:val="20"/>
              </w:rPr>
              <w:t>disciplines</w:t>
            </w:r>
          </w:p>
          <w:p w14:paraId="1636FB72" w14:textId="77777777" w:rsidR="001B385B" w:rsidRDefault="00B90A51">
            <w:pPr>
              <w:pStyle w:val="TableParagraph"/>
              <w:numPr>
                <w:ilvl w:val="0"/>
                <w:numId w:val="10"/>
              </w:numPr>
              <w:tabs>
                <w:tab w:val="left" w:pos="465"/>
                <w:tab w:val="left" w:pos="466"/>
              </w:tabs>
              <w:spacing w:line="223" w:lineRule="exact"/>
              <w:ind w:hanging="361"/>
              <w:rPr>
                <w:sz w:val="20"/>
              </w:rPr>
            </w:pPr>
            <w:r>
              <w:rPr>
                <w:sz w:val="20"/>
              </w:rPr>
              <w:t>6</w:t>
            </w:r>
            <w:r>
              <w:rPr>
                <w:spacing w:val="-3"/>
                <w:sz w:val="20"/>
              </w:rPr>
              <w:t xml:space="preserve"> </w:t>
            </w:r>
            <w:r>
              <w:rPr>
                <w:sz w:val="20"/>
              </w:rPr>
              <w:t>hours</w:t>
            </w:r>
            <w:r>
              <w:rPr>
                <w:spacing w:val="-3"/>
                <w:sz w:val="20"/>
              </w:rPr>
              <w:t xml:space="preserve"> </w:t>
            </w:r>
            <w:r>
              <w:rPr>
                <w:sz w:val="20"/>
              </w:rPr>
              <w:t>of</w:t>
            </w:r>
            <w:r>
              <w:rPr>
                <w:spacing w:val="-2"/>
                <w:sz w:val="20"/>
              </w:rPr>
              <w:t xml:space="preserve"> </w:t>
            </w:r>
            <w:r>
              <w:rPr>
                <w:sz w:val="20"/>
              </w:rPr>
              <w:t>reports</w:t>
            </w:r>
            <w:r>
              <w:rPr>
                <w:spacing w:val="-3"/>
                <w:sz w:val="20"/>
              </w:rPr>
              <w:t xml:space="preserve"> </w:t>
            </w:r>
            <w:r>
              <w:rPr>
                <w:sz w:val="20"/>
              </w:rPr>
              <w:t>in</w:t>
            </w:r>
            <w:r>
              <w:rPr>
                <w:spacing w:val="-4"/>
                <w:sz w:val="20"/>
              </w:rPr>
              <w:t xml:space="preserve"> </w:t>
            </w:r>
            <w:r>
              <w:rPr>
                <w:sz w:val="20"/>
              </w:rPr>
              <w:t>2</w:t>
            </w:r>
            <w:r>
              <w:rPr>
                <w:spacing w:val="-2"/>
                <w:sz w:val="20"/>
              </w:rPr>
              <w:t xml:space="preserve"> </w:t>
            </w:r>
            <w:r>
              <w:rPr>
                <w:sz w:val="20"/>
              </w:rPr>
              <w:t>of</w:t>
            </w:r>
            <w:r>
              <w:rPr>
                <w:spacing w:val="-3"/>
                <w:sz w:val="20"/>
              </w:rPr>
              <w:t xml:space="preserve"> </w:t>
            </w:r>
            <w:r>
              <w:rPr>
                <w:sz w:val="20"/>
              </w:rPr>
              <w:t>3</w:t>
            </w:r>
            <w:r>
              <w:rPr>
                <w:spacing w:val="-2"/>
                <w:sz w:val="20"/>
              </w:rPr>
              <w:t xml:space="preserve"> disciplines</w:t>
            </w:r>
          </w:p>
        </w:tc>
      </w:tr>
    </w:tbl>
    <w:p w14:paraId="1636FB74" w14:textId="77777777" w:rsidR="001B385B" w:rsidRDefault="001B385B">
      <w:pPr>
        <w:pStyle w:val="BodyText"/>
        <w:spacing w:before="0"/>
        <w:rPr>
          <w:rFonts w:ascii="Calibri"/>
          <w:b/>
          <w:sz w:val="19"/>
        </w:rPr>
      </w:pPr>
    </w:p>
    <w:p w14:paraId="1636FB75" w14:textId="77777777" w:rsidR="001B385B" w:rsidRDefault="00B90A51">
      <w:pPr>
        <w:ind w:left="142"/>
        <w:rPr>
          <w:rFonts w:ascii="Calibri"/>
          <w:b/>
          <w:sz w:val="20"/>
        </w:rPr>
      </w:pPr>
      <w:r>
        <w:rPr>
          <w:rFonts w:ascii="Calibri"/>
          <w:b/>
          <w:sz w:val="20"/>
        </w:rPr>
        <w:t>Table</w:t>
      </w:r>
      <w:r>
        <w:rPr>
          <w:rFonts w:ascii="Calibri"/>
          <w:b/>
          <w:spacing w:val="-6"/>
          <w:sz w:val="20"/>
        </w:rPr>
        <w:t xml:space="preserve"> </w:t>
      </w:r>
      <w:r>
        <w:rPr>
          <w:rFonts w:ascii="Calibri"/>
          <w:b/>
          <w:sz w:val="20"/>
        </w:rPr>
        <w:t>D.3.</w:t>
      </w:r>
      <w:r>
        <w:rPr>
          <w:rFonts w:ascii="Calibri"/>
          <w:b/>
          <w:spacing w:val="-5"/>
          <w:sz w:val="20"/>
        </w:rPr>
        <w:t xml:space="preserve"> </w:t>
      </w:r>
      <w:r>
        <w:rPr>
          <w:rFonts w:ascii="Calibri"/>
          <w:b/>
          <w:sz w:val="20"/>
        </w:rPr>
        <w:t>UT</w:t>
      </w:r>
      <w:r>
        <w:rPr>
          <w:rFonts w:ascii="Calibri"/>
          <w:b/>
          <w:spacing w:val="-5"/>
          <w:sz w:val="20"/>
        </w:rPr>
        <w:t xml:space="preserve"> </w:t>
      </w:r>
      <w:r>
        <w:rPr>
          <w:rFonts w:ascii="Calibri"/>
          <w:b/>
          <w:sz w:val="20"/>
        </w:rPr>
        <w:t>Latin</w:t>
      </w:r>
      <w:r>
        <w:rPr>
          <w:rFonts w:ascii="Calibri"/>
          <w:b/>
          <w:spacing w:val="-5"/>
          <w:sz w:val="20"/>
        </w:rPr>
        <w:t xml:space="preserve"> </w:t>
      </w:r>
      <w:r>
        <w:rPr>
          <w:rFonts w:ascii="Calibri"/>
          <w:b/>
          <w:sz w:val="20"/>
        </w:rPr>
        <w:t>American</w:t>
      </w:r>
      <w:r>
        <w:rPr>
          <w:rFonts w:ascii="Calibri"/>
          <w:b/>
          <w:spacing w:val="-6"/>
          <w:sz w:val="20"/>
        </w:rPr>
        <w:t xml:space="preserve"> </w:t>
      </w:r>
      <w:r>
        <w:rPr>
          <w:rFonts w:ascii="Calibri"/>
          <w:b/>
          <w:sz w:val="20"/>
        </w:rPr>
        <w:t>Studies</w:t>
      </w:r>
      <w:r>
        <w:rPr>
          <w:rFonts w:ascii="Calibri"/>
          <w:b/>
          <w:spacing w:val="-5"/>
          <w:sz w:val="20"/>
        </w:rPr>
        <w:t xml:space="preserve"> </w:t>
      </w:r>
      <w:r>
        <w:rPr>
          <w:rFonts w:ascii="Calibri"/>
          <w:b/>
          <w:sz w:val="20"/>
        </w:rPr>
        <w:t>Dual</w:t>
      </w:r>
      <w:r>
        <w:rPr>
          <w:rFonts w:ascii="Calibri"/>
          <w:b/>
          <w:spacing w:val="-4"/>
          <w:sz w:val="20"/>
        </w:rPr>
        <w:t xml:space="preserve"> </w:t>
      </w:r>
      <w:r>
        <w:rPr>
          <w:rFonts w:ascii="Calibri"/>
          <w:b/>
          <w:sz w:val="20"/>
        </w:rPr>
        <w:t>MA</w:t>
      </w:r>
      <w:r>
        <w:rPr>
          <w:rFonts w:ascii="Calibri"/>
          <w:b/>
          <w:spacing w:val="-6"/>
          <w:sz w:val="20"/>
        </w:rPr>
        <w:t xml:space="preserve"> </w:t>
      </w:r>
      <w:r>
        <w:rPr>
          <w:rFonts w:ascii="Calibri"/>
          <w:b/>
          <w:spacing w:val="-2"/>
          <w:sz w:val="20"/>
        </w:rPr>
        <w:t>Degrees</w:t>
      </w:r>
    </w:p>
    <w:p w14:paraId="1636FB76" w14:textId="77777777" w:rsidR="001B385B" w:rsidRDefault="001B385B">
      <w:pPr>
        <w:pStyle w:val="BodyText"/>
        <w:spacing w:before="4" w:after="1"/>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5218"/>
        <w:gridCol w:w="812"/>
      </w:tblGrid>
      <w:tr w:rsidR="001B385B" w14:paraId="1636FB7A" w14:textId="77777777">
        <w:trPr>
          <w:trHeight w:val="426"/>
        </w:trPr>
        <w:tc>
          <w:tcPr>
            <w:tcW w:w="3149" w:type="dxa"/>
            <w:shd w:val="clear" w:color="auto" w:fill="F2F2F2"/>
          </w:tcPr>
          <w:p w14:paraId="1636FB77" w14:textId="77777777" w:rsidR="001B385B" w:rsidRDefault="00B90A51">
            <w:pPr>
              <w:pStyle w:val="TableParagraph"/>
              <w:spacing w:before="6"/>
              <w:rPr>
                <w:b/>
                <w:sz w:val="20"/>
              </w:rPr>
            </w:pPr>
            <w:r>
              <w:rPr>
                <w:b/>
                <w:sz w:val="20"/>
              </w:rPr>
              <w:t>College</w:t>
            </w:r>
            <w:r>
              <w:rPr>
                <w:b/>
                <w:spacing w:val="-5"/>
                <w:sz w:val="20"/>
              </w:rPr>
              <w:t xml:space="preserve"> </w:t>
            </w:r>
            <w:r>
              <w:rPr>
                <w:b/>
                <w:sz w:val="20"/>
              </w:rPr>
              <w:t>or</w:t>
            </w:r>
            <w:r>
              <w:rPr>
                <w:b/>
                <w:spacing w:val="-5"/>
                <w:sz w:val="20"/>
              </w:rPr>
              <w:t xml:space="preserve"> </w:t>
            </w:r>
            <w:r>
              <w:rPr>
                <w:b/>
                <w:spacing w:val="-2"/>
                <w:sz w:val="20"/>
              </w:rPr>
              <w:t>School</w:t>
            </w:r>
          </w:p>
        </w:tc>
        <w:tc>
          <w:tcPr>
            <w:tcW w:w="5218" w:type="dxa"/>
            <w:shd w:val="clear" w:color="auto" w:fill="F2F2F2"/>
          </w:tcPr>
          <w:p w14:paraId="1636FB78" w14:textId="77777777" w:rsidR="001B385B" w:rsidRDefault="00B90A51">
            <w:pPr>
              <w:pStyle w:val="TableParagraph"/>
              <w:spacing w:before="6"/>
              <w:rPr>
                <w:b/>
                <w:sz w:val="20"/>
              </w:rPr>
            </w:pPr>
            <w:r>
              <w:rPr>
                <w:b/>
                <w:spacing w:val="-2"/>
                <w:sz w:val="20"/>
              </w:rPr>
              <w:t>Degree</w:t>
            </w:r>
          </w:p>
        </w:tc>
        <w:tc>
          <w:tcPr>
            <w:tcW w:w="812" w:type="dxa"/>
            <w:shd w:val="clear" w:color="auto" w:fill="F2F2F2"/>
          </w:tcPr>
          <w:p w14:paraId="1636FB79" w14:textId="77777777" w:rsidR="001B385B" w:rsidRDefault="00B90A51">
            <w:pPr>
              <w:pStyle w:val="TableParagraph"/>
              <w:spacing w:before="6"/>
              <w:ind w:left="164" w:right="152"/>
              <w:jc w:val="center"/>
              <w:rPr>
                <w:b/>
                <w:sz w:val="20"/>
              </w:rPr>
            </w:pPr>
            <w:r>
              <w:rPr>
                <w:b/>
                <w:spacing w:val="-2"/>
                <w:sz w:val="20"/>
              </w:rPr>
              <w:t>Years</w:t>
            </w:r>
          </w:p>
        </w:tc>
      </w:tr>
      <w:tr w:rsidR="001B385B" w14:paraId="1636FB7E" w14:textId="77777777">
        <w:trPr>
          <w:trHeight w:val="422"/>
        </w:trPr>
        <w:tc>
          <w:tcPr>
            <w:tcW w:w="3149" w:type="dxa"/>
          </w:tcPr>
          <w:p w14:paraId="1636FB7B" w14:textId="77777777" w:rsidR="001B385B" w:rsidRDefault="00B90A51">
            <w:pPr>
              <w:pStyle w:val="TableParagraph"/>
              <w:rPr>
                <w:sz w:val="20"/>
              </w:rPr>
            </w:pPr>
            <w:r>
              <w:rPr>
                <w:sz w:val="20"/>
              </w:rPr>
              <w:t>McCombs</w:t>
            </w:r>
            <w:r>
              <w:rPr>
                <w:spacing w:val="-6"/>
                <w:sz w:val="20"/>
              </w:rPr>
              <w:t xml:space="preserve"> </w:t>
            </w:r>
            <w:r>
              <w:rPr>
                <w:sz w:val="20"/>
              </w:rPr>
              <w:t>School</w:t>
            </w:r>
            <w:r>
              <w:rPr>
                <w:spacing w:val="-6"/>
                <w:sz w:val="20"/>
              </w:rPr>
              <w:t xml:space="preserve"> </w:t>
            </w:r>
            <w:r>
              <w:rPr>
                <w:sz w:val="20"/>
              </w:rPr>
              <w:t>of</w:t>
            </w:r>
            <w:r>
              <w:rPr>
                <w:spacing w:val="-5"/>
                <w:sz w:val="20"/>
              </w:rPr>
              <w:t xml:space="preserve"> </w:t>
            </w:r>
            <w:r>
              <w:rPr>
                <w:spacing w:val="-2"/>
                <w:sz w:val="20"/>
              </w:rPr>
              <w:t>Business</w:t>
            </w:r>
          </w:p>
        </w:tc>
        <w:tc>
          <w:tcPr>
            <w:tcW w:w="5218" w:type="dxa"/>
          </w:tcPr>
          <w:p w14:paraId="1636FB7C" w14:textId="77777777" w:rsidR="001B385B" w:rsidRDefault="00B90A51">
            <w:pPr>
              <w:pStyle w:val="TableParagraph"/>
              <w:rPr>
                <w:sz w:val="20"/>
              </w:rPr>
            </w:pPr>
            <w:r>
              <w:rPr>
                <w:sz w:val="20"/>
              </w:rPr>
              <w:t>Master</w:t>
            </w:r>
            <w:r>
              <w:rPr>
                <w:spacing w:val="-6"/>
                <w:sz w:val="20"/>
              </w:rPr>
              <w:t xml:space="preserve"> </w:t>
            </w:r>
            <w:r>
              <w:rPr>
                <w:sz w:val="20"/>
              </w:rPr>
              <w:t>of</w:t>
            </w:r>
            <w:r>
              <w:rPr>
                <w:spacing w:val="-6"/>
                <w:sz w:val="20"/>
              </w:rPr>
              <w:t xml:space="preserve"> </w:t>
            </w:r>
            <w:r>
              <w:rPr>
                <w:sz w:val="20"/>
              </w:rPr>
              <w:t>Business</w:t>
            </w:r>
            <w:r>
              <w:rPr>
                <w:spacing w:val="-5"/>
                <w:sz w:val="20"/>
              </w:rPr>
              <w:t xml:space="preserve"> </w:t>
            </w:r>
            <w:r>
              <w:rPr>
                <w:spacing w:val="-2"/>
                <w:sz w:val="20"/>
              </w:rPr>
              <w:t>Administration</w:t>
            </w:r>
          </w:p>
        </w:tc>
        <w:tc>
          <w:tcPr>
            <w:tcW w:w="812" w:type="dxa"/>
          </w:tcPr>
          <w:p w14:paraId="1636FB7D" w14:textId="77777777" w:rsidR="001B385B" w:rsidRDefault="00B90A51">
            <w:pPr>
              <w:pStyle w:val="TableParagraph"/>
              <w:ind w:left="12"/>
              <w:jc w:val="center"/>
              <w:rPr>
                <w:sz w:val="20"/>
              </w:rPr>
            </w:pPr>
            <w:r>
              <w:rPr>
                <w:sz w:val="20"/>
              </w:rPr>
              <w:t>3</w:t>
            </w:r>
          </w:p>
        </w:tc>
      </w:tr>
      <w:tr w:rsidR="001B385B" w14:paraId="1636FB82" w14:textId="77777777">
        <w:trPr>
          <w:trHeight w:val="421"/>
        </w:trPr>
        <w:tc>
          <w:tcPr>
            <w:tcW w:w="3149" w:type="dxa"/>
          </w:tcPr>
          <w:p w14:paraId="1636FB7F" w14:textId="77777777" w:rsidR="001B385B" w:rsidRDefault="00B90A51">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Architecture</w:t>
            </w:r>
          </w:p>
        </w:tc>
        <w:tc>
          <w:tcPr>
            <w:tcW w:w="5218" w:type="dxa"/>
          </w:tcPr>
          <w:p w14:paraId="1636FB80" w14:textId="77777777" w:rsidR="001B385B" w:rsidRDefault="00B90A51">
            <w:pPr>
              <w:pStyle w:val="TableParagraph"/>
              <w:rPr>
                <w:sz w:val="20"/>
              </w:rPr>
            </w:pPr>
            <w:r>
              <w:rPr>
                <w:sz w:val="20"/>
              </w:rPr>
              <w:t>Master</w:t>
            </w:r>
            <w:r>
              <w:rPr>
                <w:spacing w:val="-6"/>
                <w:sz w:val="20"/>
              </w:rPr>
              <w:t xml:space="preserve"> </w:t>
            </w:r>
            <w:r>
              <w:rPr>
                <w:sz w:val="20"/>
              </w:rPr>
              <w:t>of</w:t>
            </w:r>
            <w:r>
              <w:rPr>
                <w:spacing w:val="-6"/>
                <w:sz w:val="20"/>
              </w:rPr>
              <w:t xml:space="preserve"> </w:t>
            </w:r>
            <w:r>
              <w:rPr>
                <w:sz w:val="20"/>
              </w:rPr>
              <w:t>Science</w:t>
            </w:r>
            <w:r>
              <w:rPr>
                <w:spacing w:val="-6"/>
                <w:sz w:val="20"/>
              </w:rPr>
              <w:t xml:space="preserve"> </w:t>
            </w:r>
            <w:r>
              <w:rPr>
                <w:sz w:val="20"/>
              </w:rPr>
              <w:t>in</w:t>
            </w:r>
            <w:r>
              <w:rPr>
                <w:spacing w:val="-5"/>
                <w:sz w:val="20"/>
              </w:rPr>
              <w:t xml:space="preserve"> </w:t>
            </w:r>
            <w:r>
              <w:rPr>
                <w:sz w:val="20"/>
              </w:rPr>
              <w:t>Community</w:t>
            </w:r>
            <w:r>
              <w:rPr>
                <w:spacing w:val="-6"/>
                <w:sz w:val="20"/>
              </w:rPr>
              <w:t xml:space="preserve"> </w:t>
            </w:r>
            <w:r>
              <w:rPr>
                <w:sz w:val="20"/>
              </w:rPr>
              <w:t>and</w:t>
            </w:r>
            <w:r>
              <w:rPr>
                <w:spacing w:val="-6"/>
                <w:sz w:val="20"/>
              </w:rPr>
              <w:t xml:space="preserve"> </w:t>
            </w:r>
            <w:r>
              <w:rPr>
                <w:sz w:val="20"/>
              </w:rPr>
              <w:t>Regional</w:t>
            </w:r>
            <w:r>
              <w:rPr>
                <w:spacing w:val="-5"/>
                <w:sz w:val="20"/>
              </w:rPr>
              <w:t xml:space="preserve"> </w:t>
            </w:r>
            <w:r>
              <w:rPr>
                <w:spacing w:val="-2"/>
                <w:sz w:val="20"/>
              </w:rPr>
              <w:t>Planning</w:t>
            </w:r>
          </w:p>
        </w:tc>
        <w:tc>
          <w:tcPr>
            <w:tcW w:w="812" w:type="dxa"/>
          </w:tcPr>
          <w:p w14:paraId="1636FB81" w14:textId="77777777" w:rsidR="001B385B" w:rsidRDefault="00B90A51">
            <w:pPr>
              <w:pStyle w:val="TableParagraph"/>
              <w:ind w:left="12"/>
              <w:jc w:val="center"/>
              <w:rPr>
                <w:sz w:val="20"/>
              </w:rPr>
            </w:pPr>
            <w:r>
              <w:rPr>
                <w:sz w:val="20"/>
              </w:rPr>
              <w:t>3</w:t>
            </w:r>
          </w:p>
        </w:tc>
      </w:tr>
      <w:tr w:rsidR="001B385B" w14:paraId="1636FB86" w14:textId="77777777">
        <w:trPr>
          <w:trHeight w:val="426"/>
        </w:trPr>
        <w:tc>
          <w:tcPr>
            <w:tcW w:w="3149" w:type="dxa"/>
            <w:vMerge w:val="restart"/>
          </w:tcPr>
          <w:p w14:paraId="1636FB83" w14:textId="77777777" w:rsidR="001B385B" w:rsidRDefault="00B90A51">
            <w:pPr>
              <w:pStyle w:val="TableParagraph"/>
              <w:rPr>
                <w:sz w:val="20"/>
              </w:rPr>
            </w:pPr>
            <w:r>
              <w:rPr>
                <w:sz w:val="20"/>
              </w:rPr>
              <w:t>Moody</w:t>
            </w:r>
            <w:r>
              <w:rPr>
                <w:spacing w:val="-5"/>
                <w:sz w:val="20"/>
              </w:rPr>
              <w:t xml:space="preserve"> </w:t>
            </w:r>
            <w:r>
              <w:rPr>
                <w:sz w:val="20"/>
              </w:rPr>
              <w:t>College</w:t>
            </w:r>
            <w:r>
              <w:rPr>
                <w:spacing w:val="-5"/>
                <w:sz w:val="20"/>
              </w:rPr>
              <w:t xml:space="preserve"> </w:t>
            </w:r>
            <w:r>
              <w:rPr>
                <w:sz w:val="20"/>
              </w:rPr>
              <w:t>of</w:t>
            </w:r>
            <w:r>
              <w:rPr>
                <w:spacing w:val="-5"/>
                <w:sz w:val="20"/>
              </w:rPr>
              <w:t xml:space="preserve"> </w:t>
            </w:r>
            <w:r>
              <w:rPr>
                <w:spacing w:val="-2"/>
                <w:sz w:val="20"/>
              </w:rPr>
              <w:t>Communication</w:t>
            </w:r>
          </w:p>
        </w:tc>
        <w:tc>
          <w:tcPr>
            <w:tcW w:w="5218" w:type="dxa"/>
          </w:tcPr>
          <w:p w14:paraId="1636FB84" w14:textId="77777777" w:rsidR="001B385B" w:rsidRDefault="00B90A51">
            <w:pPr>
              <w:pStyle w:val="TableParagraph"/>
              <w:rPr>
                <w:sz w:val="20"/>
              </w:rPr>
            </w:pPr>
            <w:r>
              <w:rPr>
                <w:sz w:val="20"/>
              </w:rPr>
              <w:t>Master</w:t>
            </w:r>
            <w:r>
              <w:rPr>
                <w:spacing w:val="-7"/>
                <w:sz w:val="20"/>
              </w:rPr>
              <w:t xml:space="preserve"> </w:t>
            </w:r>
            <w:r>
              <w:rPr>
                <w:sz w:val="20"/>
              </w:rPr>
              <w:t>of</w:t>
            </w:r>
            <w:r>
              <w:rPr>
                <w:spacing w:val="-6"/>
                <w:sz w:val="20"/>
              </w:rPr>
              <w:t xml:space="preserve"> </w:t>
            </w:r>
            <w:r>
              <w:rPr>
                <w:sz w:val="20"/>
              </w:rPr>
              <w:t>Arts</w:t>
            </w:r>
            <w:r>
              <w:rPr>
                <w:spacing w:val="-6"/>
                <w:sz w:val="20"/>
              </w:rPr>
              <w:t xml:space="preserve"> </w:t>
            </w:r>
            <w:r>
              <w:rPr>
                <w:sz w:val="20"/>
              </w:rPr>
              <w:t>in</w:t>
            </w:r>
            <w:r>
              <w:rPr>
                <w:spacing w:val="-6"/>
                <w:sz w:val="20"/>
              </w:rPr>
              <w:t xml:space="preserve"> </w:t>
            </w:r>
            <w:r>
              <w:rPr>
                <w:sz w:val="20"/>
              </w:rPr>
              <w:t>Communication</w:t>
            </w:r>
            <w:r>
              <w:rPr>
                <w:spacing w:val="-6"/>
                <w:sz w:val="20"/>
              </w:rPr>
              <w:t xml:space="preserve"> </w:t>
            </w:r>
            <w:r>
              <w:rPr>
                <w:spacing w:val="-2"/>
                <w:sz w:val="20"/>
              </w:rPr>
              <w:t>Studies</w:t>
            </w:r>
          </w:p>
        </w:tc>
        <w:tc>
          <w:tcPr>
            <w:tcW w:w="812" w:type="dxa"/>
          </w:tcPr>
          <w:p w14:paraId="1636FB85" w14:textId="77777777" w:rsidR="001B385B" w:rsidRDefault="00B90A51">
            <w:pPr>
              <w:pStyle w:val="TableParagraph"/>
              <w:ind w:left="12"/>
              <w:jc w:val="center"/>
              <w:rPr>
                <w:sz w:val="20"/>
              </w:rPr>
            </w:pPr>
            <w:r>
              <w:rPr>
                <w:sz w:val="20"/>
              </w:rPr>
              <w:t>3</w:t>
            </w:r>
          </w:p>
        </w:tc>
      </w:tr>
      <w:tr w:rsidR="001B385B" w14:paraId="1636FB8A" w14:textId="77777777">
        <w:trPr>
          <w:trHeight w:val="421"/>
        </w:trPr>
        <w:tc>
          <w:tcPr>
            <w:tcW w:w="3149" w:type="dxa"/>
            <w:vMerge/>
            <w:tcBorders>
              <w:top w:val="nil"/>
            </w:tcBorders>
          </w:tcPr>
          <w:p w14:paraId="1636FB87" w14:textId="77777777" w:rsidR="001B385B" w:rsidRDefault="001B385B">
            <w:pPr>
              <w:rPr>
                <w:sz w:val="2"/>
                <w:szCs w:val="2"/>
              </w:rPr>
            </w:pPr>
          </w:p>
        </w:tc>
        <w:tc>
          <w:tcPr>
            <w:tcW w:w="5218" w:type="dxa"/>
          </w:tcPr>
          <w:p w14:paraId="1636FB88" w14:textId="77777777" w:rsidR="001B385B" w:rsidRDefault="00B90A51">
            <w:pPr>
              <w:pStyle w:val="TableParagraph"/>
              <w:rPr>
                <w:sz w:val="20"/>
              </w:rPr>
            </w:pPr>
            <w:r>
              <w:rPr>
                <w:sz w:val="20"/>
              </w:rPr>
              <w:t>Master</w:t>
            </w:r>
            <w:r>
              <w:rPr>
                <w:spacing w:val="-4"/>
                <w:sz w:val="20"/>
              </w:rPr>
              <w:t xml:space="preserve"> </w:t>
            </w:r>
            <w:r>
              <w:rPr>
                <w:sz w:val="20"/>
              </w:rPr>
              <w:t>of</w:t>
            </w:r>
            <w:r>
              <w:rPr>
                <w:spacing w:val="-4"/>
                <w:sz w:val="20"/>
              </w:rPr>
              <w:t xml:space="preserve"> </w:t>
            </w:r>
            <w:r>
              <w:rPr>
                <w:sz w:val="20"/>
              </w:rPr>
              <w:t>Arts</w:t>
            </w:r>
            <w:r>
              <w:rPr>
                <w:spacing w:val="-4"/>
                <w:sz w:val="20"/>
              </w:rPr>
              <w:t xml:space="preserve"> </w:t>
            </w:r>
            <w:r>
              <w:rPr>
                <w:sz w:val="20"/>
              </w:rPr>
              <w:t>in</w:t>
            </w:r>
            <w:r>
              <w:rPr>
                <w:spacing w:val="-3"/>
                <w:sz w:val="20"/>
              </w:rPr>
              <w:t xml:space="preserve"> </w:t>
            </w:r>
            <w:r>
              <w:rPr>
                <w:spacing w:val="-2"/>
                <w:sz w:val="20"/>
              </w:rPr>
              <w:t>Journalism</w:t>
            </w:r>
          </w:p>
        </w:tc>
        <w:tc>
          <w:tcPr>
            <w:tcW w:w="812" w:type="dxa"/>
          </w:tcPr>
          <w:p w14:paraId="1636FB89" w14:textId="77777777" w:rsidR="001B385B" w:rsidRDefault="00B90A51">
            <w:pPr>
              <w:pStyle w:val="TableParagraph"/>
              <w:ind w:left="12"/>
              <w:jc w:val="center"/>
              <w:rPr>
                <w:sz w:val="20"/>
              </w:rPr>
            </w:pPr>
            <w:r>
              <w:rPr>
                <w:sz w:val="20"/>
              </w:rPr>
              <w:t>3</w:t>
            </w:r>
          </w:p>
        </w:tc>
      </w:tr>
      <w:tr w:rsidR="001B385B" w14:paraId="1636FB8E" w14:textId="77777777">
        <w:trPr>
          <w:trHeight w:val="422"/>
        </w:trPr>
        <w:tc>
          <w:tcPr>
            <w:tcW w:w="3149" w:type="dxa"/>
            <w:vMerge/>
            <w:tcBorders>
              <w:top w:val="nil"/>
            </w:tcBorders>
          </w:tcPr>
          <w:p w14:paraId="1636FB8B" w14:textId="77777777" w:rsidR="001B385B" w:rsidRDefault="001B385B">
            <w:pPr>
              <w:rPr>
                <w:sz w:val="2"/>
                <w:szCs w:val="2"/>
              </w:rPr>
            </w:pPr>
          </w:p>
        </w:tc>
        <w:tc>
          <w:tcPr>
            <w:tcW w:w="5218" w:type="dxa"/>
          </w:tcPr>
          <w:p w14:paraId="1636FB8C" w14:textId="77777777" w:rsidR="001B385B" w:rsidRDefault="00B90A51">
            <w:pPr>
              <w:pStyle w:val="TableParagraph"/>
              <w:rPr>
                <w:sz w:val="20"/>
              </w:rPr>
            </w:pPr>
            <w:r>
              <w:rPr>
                <w:sz w:val="20"/>
              </w:rPr>
              <w:t>Master</w:t>
            </w:r>
            <w:r>
              <w:rPr>
                <w:spacing w:val="-9"/>
                <w:sz w:val="20"/>
              </w:rPr>
              <w:t xml:space="preserve"> </w:t>
            </w:r>
            <w:r>
              <w:rPr>
                <w:sz w:val="20"/>
              </w:rPr>
              <w:t>of</w:t>
            </w:r>
            <w:r>
              <w:rPr>
                <w:spacing w:val="-8"/>
                <w:sz w:val="20"/>
              </w:rPr>
              <w:t xml:space="preserve"> </w:t>
            </w:r>
            <w:r>
              <w:rPr>
                <w:sz w:val="20"/>
              </w:rPr>
              <w:t>Arts</w:t>
            </w:r>
            <w:r>
              <w:rPr>
                <w:spacing w:val="-8"/>
                <w:sz w:val="20"/>
              </w:rPr>
              <w:t xml:space="preserve"> </w:t>
            </w:r>
            <w:r>
              <w:rPr>
                <w:sz w:val="20"/>
              </w:rPr>
              <w:t>in</w:t>
            </w:r>
            <w:r>
              <w:rPr>
                <w:spacing w:val="-8"/>
                <w:sz w:val="20"/>
              </w:rPr>
              <w:t xml:space="preserve"> </w:t>
            </w:r>
            <w:r>
              <w:rPr>
                <w:sz w:val="20"/>
              </w:rPr>
              <w:t>Radio-Television-</w:t>
            </w:r>
            <w:r>
              <w:rPr>
                <w:spacing w:val="-4"/>
                <w:sz w:val="20"/>
              </w:rPr>
              <w:t>Film</w:t>
            </w:r>
          </w:p>
        </w:tc>
        <w:tc>
          <w:tcPr>
            <w:tcW w:w="812" w:type="dxa"/>
          </w:tcPr>
          <w:p w14:paraId="1636FB8D" w14:textId="77777777" w:rsidR="001B385B" w:rsidRDefault="00B90A51">
            <w:pPr>
              <w:pStyle w:val="TableParagraph"/>
              <w:ind w:left="12"/>
              <w:jc w:val="center"/>
              <w:rPr>
                <w:sz w:val="20"/>
              </w:rPr>
            </w:pPr>
            <w:r>
              <w:rPr>
                <w:sz w:val="20"/>
              </w:rPr>
              <w:t>3</w:t>
            </w:r>
          </w:p>
        </w:tc>
      </w:tr>
      <w:tr w:rsidR="001B385B" w14:paraId="1636FB92" w14:textId="77777777">
        <w:trPr>
          <w:trHeight w:val="426"/>
        </w:trPr>
        <w:tc>
          <w:tcPr>
            <w:tcW w:w="3149" w:type="dxa"/>
          </w:tcPr>
          <w:p w14:paraId="1636FB8F" w14:textId="77777777" w:rsidR="001B385B" w:rsidRDefault="00B90A51">
            <w:pPr>
              <w:pStyle w:val="TableParagraph"/>
              <w:rPr>
                <w:sz w:val="20"/>
              </w:rPr>
            </w:pPr>
            <w:r>
              <w:rPr>
                <w:sz w:val="20"/>
              </w:rPr>
              <w:t>LBJ</w:t>
            </w:r>
            <w:r>
              <w:rPr>
                <w:spacing w:val="-5"/>
                <w:sz w:val="20"/>
              </w:rPr>
              <w:t xml:space="preserve"> </w:t>
            </w:r>
            <w:r>
              <w:rPr>
                <w:sz w:val="20"/>
              </w:rPr>
              <w:t>School</w:t>
            </w:r>
            <w:r>
              <w:rPr>
                <w:spacing w:val="-4"/>
                <w:sz w:val="20"/>
              </w:rPr>
              <w:t xml:space="preserve"> </w:t>
            </w:r>
            <w:r>
              <w:rPr>
                <w:sz w:val="20"/>
              </w:rPr>
              <w:t>of</w:t>
            </w:r>
            <w:r>
              <w:rPr>
                <w:spacing w:val="-5"/>
                <w:sz w:val="20"/>
              </w:rPr>
              <w:t xml:space="preserve"> </w:t>
            </w:r>
            <w:r>
              <w:rPr>
                <w:sz w:val="20"/>
              </w:rPr>
              <w:t>Public</w:t>
            </w:r>
            <w:r>
              <w:rPr>
                <w:spacing w:val="-4"/>
                <w:sz w:val="20"/>
              </w:rPr>
              <w:t xml:space="preserve"> </w:t>
            </w:r>
            <w:r>
              <w:rPr>
                <w:spacing w:val="-2"/>
                <w:sz w:val="20"/>
              </w:rPr>
              <w:t>Affairs</w:t>
            </w:r>
          </w:p>
        </w:tc>
        <w:tc>
          <w:tcPr>
            <w:tcW w:w="5218" w:type="dxa"/>
          </w:tcPr>
          <w:p w14:paraId="1636FB90" w14:textId="77777777" w:rsidR="001B385B" w:rsidRDefault="00B90A51">
            <w:pPr>
              <w:pStyle w:val="TableParagraph"/>
              <w:rPr>
                <w:sz w:val="20"/>
              </w:rPr>
            </w:pPr>
            <w:r>
              <w:rPr>
                <w:sz w:val="20"/>
              </w:rPr>
              <w:t>Master</w:t>
            </w:r>
            <w:r>
              <w:rPr>
                <w:spacing w:val="-6"/>
                <w:sz w:val="20"/>
              </w:rPr>
              <w:t xml:space="preserve"> </w:t>
            </w:r>
            <w:r>
              <w:rPr>
                <w:sz w:val="20"/>
              </w:rPr>
              <w:t>of</w:t>
            </w:r>
            <w:r>
              <w:rPr>
                <w:spacing w:val="-5"/>
                <w:sz w:val="20"/>
              </w:rPr>
              <w:t xml:space="preserve"> </w:t>
            </w:r>
            <w:r>
              <w:rPr>
                <w:sz w:val="20"/>
              </w:rPr>
              <w:t>Global</w:t>
            </w:r>
            <w:r>
              <w:rPr>
                <w:spacing w:val="-5"/>
                <w:sz w:val="20"/>
              </w:rPr>
              <w:t xml:space="preserve"> </w:t>
            </w:r>
            <w:r>
              <w:rPr>
                <w:sz w:val="20"/>
              </w:rPr>
              <w:t>Policy</w:t>
            </w:r>
            <w:r>
              <w:rPr>
                <w:spacing w:val="-5"/>
                <w:sz w:val="20"/>
              </w:rPr>
              <w:t xml:space="preserve"> </w:t>
            </w:r>
            <w:r>
              <w:rPr>
                <w:spacing w:val="-2"/>
                <w:sz w:val="20"/>
              </w:rPr>
              <w:t>Studies</w:t>
            </w:r>
          </w:p>
        </w:tc>
        <w:tc>
          <w:tcPr>
            <w:tcW w:w="812" w:type="dxa"/>
          </w:tcPr>
          <w:p w14:paraId="1636FB91" w14:textId="77777777" w:rsidR="001B385B" w:rsidRDefault="00B90A51">
            <w:pPr>
              <w:pStyle w:val="TableParagraph"/>
              <w:ind w:left="12"/>
              <w:jc w:val="center"/>
              <w:rPr>
                <w:sz w:val="20"/>
              </w:rPr>
            </w:pPr>
            <w:r>
              <w:rPr>
                <w:sz w:val="20"/>
              </w:rPr>
              <w:t>3</w:t>
            </w:r>
          </w:p>
        </w:tc>
      </w:tr>
      <w:tr w:rsidR="001B385B" w14:paraId="1636FB96" w14:textId="77777777">
        <w:trPr>
          <w:trHeight w:val="422"/>
        </w:trPr>
        <w:tc>
          <w:tcPr>
            <w:tcW w:w="3149" w:type="dxa"/>
          </w:tcPr>
          <w:p w14:paraId="1636FB93" w14:textId="77777777" w:rsidR="001B385B" w:rsidRDefault="001B385B">
            <w:pPr>
              <w:pStyle w:val="TableParagraph"/>
              <w:spacing w:before="0"/>
              <w:ind w:left="0"/>
              <w:rPr>
                <w:rFonts w:ascii="Times New Roman"/>
                <w:sz w:val="20"/>
              </w:rPr>
            </w:pPr>
          </w:p>
        </w:tc>
        <w:tc>
          <w:tcPr>
            <w:tcW w:w="5218" w:type="dxa"/>
          </w:tcPr>
          <w:p w14:paraId="1636FB94" w14:textId="77777777" w:rsidR="001B385B" w:rsidRDefault="00B90A51">
            <w:pPr>
              <w:pStyle w:val="TableParagraph"/>
              <w:rPr>
                <w:sz w:val="20"/>
              </w:rPr>
            </w:pPr>
            <w:r>
              <w:rPr>
                <w:sz w:val="20"/>
              </w:rPr>
              <w:t>Master</w:t>
            </w:r>
            <w:r>
              <w:rPr>
                <w:spacing w:val="-5"/>
                <w:sz w:val="20"/>
              </w:rPr>
              <w:t xml:space="preserve"> </w:t>
            </w:r>
            <w:r>
              <w:rPr>
                <w:sz w:val="20"/>
              </w:rPr>
              <w:t>of</w:t>
            </w:r>
            <w:r>
              <w:rPr>
                <w:spacing w:val="-5"/>
                <w:sz w:val="20"/>
              </w:rPr>
              <w:t xml:space="preserve"> </w:t>
            </w:r>
            <w:r>
              <w:rPr>
                <w:sz w:val="20"/>
              </w:rPr>
              <w:t>Public</w:t>
            </w:r>
            <w:r>
              <w:rPr>
                <w:spacing w:val="-5"/>
                <w:sz w:val="20"/>
              </w:rPr>
              <w:t xml:space="preserve"> </w:t>
            </w:r>
            <w:r>
              <w:rPr>
                <w:spacing w:val="-2"/>
                <w:sz w:val="20"/>
              </w:rPr>
              <w:t>Affairs</w:t>
            </w:r>
          </w:p>
        </w:tc>
        <w:tc>
          <w:tcPr>
            <w:tcW w:w="812" w:type="dxa"/>
          </w:tcPr>
          <w:p w14:paraId="1636FB95" w14:textId="77777777" w:rsidR="001B385B" w:rsidRDefault="00B90A51">
            <w:pPr>
              <w:pStyle w:val="TableParagraph"/>
              <w:ind w:left="12"/>
              <w:jc w:val="center"/>
              <w:rPr>
                <w:sz w:val="20"/>
              </w:rPr>
            </w:pPr>
            <w:r>
              <w:rPr>
                <w:sz w:val="20"/>
              </w:rPr>
              <w:t>3</w:t>
            </w:r>
          </w:p>
        </w:tc>
      </w:tr>
      <w:tr w:rsidR="001B385B" w14:paraId="1636FB9A" w14:textId="77777777">
        <w:trPr>
          <w:trHeight w:val="421"/>
        </w:trPr>
        <w:tc>
          <w:tcPr>
            <w:tcW w:w="3149" w:type="dxa"/>
          </w:tcPr>
          <w:p w14:paraId="1636FB97" w14:textId="77777777" w:rsidR="001B385B" w:rsidRDefault="00B90A51">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Information</w:t>
            </w:r>
          </w:p>
        </w:tc>
        <w:tc>
          <w:tcPr>
            <w:tcW w:w="5218" w:type="dxa"/>
          </w:tcPr>
          <w:p w14:paraId="1636FB98" w14:textId="77777777" w:rsidR="001B385B" w:rsidRDefault="00B90A51">
            <w:pPr>
              <w:pStyle w:val="TableParagraph"/>
              <w:rPr>
                <w:sz w:val="20"/>
              </w:rPr>
            </w:pPr>
            <w:r>
              <w:rPr>
                <w:sz w:val="20"/>
              </w:rPr>
              <w:t>Master</w:t>
            </w:r>
            <w:r>
              <w:rPr>
                <w:spacing w:val="-6"/>
                <w:sz w:val="20"/>
              </w:rPr>
              <w:t xml:space="preserve"> </w:t>
            </w:r>
            <w:r>
              <w:rPr>
                <w:sz w:val="20"/>
              </w:rPr>
              <w:t>of</w:t>
            </w:r>
            <w:r>
              <w:rPr>
                <w:spacing w:val="-6"/>
                <w:sz w:val="20"/>
              </w:rPr>
              <w:t xml:space="preserve"> </w:t>
            </w:r>
            <w:r>
              <w:rPr>
                <w:sz w:val="20"/>
              </w:rPr>
              <w:t>Science</w:t>
            </w:r>
            <w:r>
              <w:rPr>
                <w:spacing w:val="-6"/>
                <w:sz w:val="20"/>
              </w:rPr>
              <w:t xml:space="preserve"> </w:t>
            </w:r>
            <w:r>
              <w:rPr>
                <w:sz w:val="20"/>
              </w:rPr>
              <w:t>in</w:t>
            </w:r>
            <w:r>
              <w:rPr>
                <w:spacing w:val="-6"/>
                <w:sz w:val="20"/>
              </w:rPr>
              <w:t xml:space="preserve"> </w:t>
            </w:r>
            <w:r>
              <w:rPr>
                <w:sz w:val="20"/>
              </w:rPr>
              <w:t>Information</w:t>
            </w:r>
            <w:r>
              <w:rPr>
                <w:spacing w:val="-6"/>
                <w:sz w:val="20"/>
              </w:rPr>
              <w:t xml:space="preserve"> </w:t>
            </w:r>
            <w:r>
              <w:rPr>
                <w:spacing w:val="-2"/>
                <w:sz w:val="20"/>
              </w:rPr>
              <w:t>Studies</w:t>
            </w:r>
          </w:p>
        </w:tc>
        <w:tc>
          <w:tcPr>
            <w:tcW w:w="812" w:type="dxa"/>
          </w:tcPr>
          <w:p w14:paraId="1636FB99" w14:textId="77777777" w:rsidR="001B385B" w:rsidRDefault="00B90A51">
            <w:pPr>
              <w:pStyle w:val="TableParagraph"/>
              <w:ind w:left="12"/>
              <w:jc w:val="center"/>
              <w:rPr>
                <w:sz w:val="20"/>
              </w:rPr>
            </w:pPr>
            <w:r>
              <w:rPr>
                <w:sz w:val="20"/>
              </w:rPr>
              <w:t>3</w:t>
            </w:r>
          </w:p>
        </w:tc>
      </w:tr>
      <w:tr w:rsidR="001B385B" w14:paraId="1636FB9E" w14:textId="77777777">
        <w:trPr>
          <w:trHeight w:val="426"/>
        </w:trPr>
        <w:tc>
          <w:tcPr>
            <w:tcW w:w="3149" w:type="dxa"/>
          </w:tcPr>
          <w:p w14:paraId="1636FB9B" w14:textId="77777777" w:rsidR="001B385B" w:rsidRDefault="00B90A51">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5218" w:type="dxa"/>
          </w:tcPr>
          <w:p w14:paraId="1636FB9C" w14:textId="77777777" w:rsidR="001B385B" w:rsidRDefault="00B90A51">
            <w:pPr>
              <w:pStyle w:val="TableParagraph"/>
              <w:rPr>
                <w:sz w:val="20"/>
              </w:rPr>
            </w:pPr>
            <w:r>
              <w:rPr>
                <w:sz w:val="20"/>
              </w:rPr>
              <w:t>Juris</w:t>
            </w:r>
            <w:r>
              <w:rPr>
                <w:spacing w:val="-5"/>
                <w:sz w:val="20"/>
              </w:rPr>
              <w:t xml:space="preserve"> </w:t>
            </w:r>
            <w:r>
              <w:rPr>
                <w:spacing w:val="-2"/>
                <w:sz w:val="20"/>
              </w:rPr>
              <w:t>Doctor</w:t>
            </w:r>
          </w:p>
        </w:tc>
        <w:tc>
          <w:tcPr>
            <w:tcW w:w="812" w:type="dxa"/>
          </w:tcPr>
          <w:p w14:paraId="1636FB9D" w14:textId="77777777" w:rsidR="001B385B" w:rsidRDefault="00B90A51">
            <w:pPr>
              <w:pStyle w:val="TableParagraph"/>
              <w:ind w:left="12"/>
              <w:jc w:val="center"/>
              <w:rPr>
                <w:sz w:val="20"/>
              </w:rPr>
            </w:pPr>
            <w:r>
              <w:rPr>
                <w:sz w:val="20"/>
              </w:rPr>
              <w:t>4</w:t>
            </w:r>
          </w:p>
        </w:tc>
      </w:tr>
      <w:tr w:rsidR="001B385B" w14:paraId="1636FBA2" w14:textId="77777777">
        <w:trPr>
          <w:trHeight w:val="421"/>
        </w:trPr>
        <w:tc>
          <w:tcPr>
            <w:tcW w:w="3149" w:type="dxa"/>
          </w:tcPr>
          <w:p w14:paraId="1636FB9F" w14:textId="77777777" w:rsidR="001B385B" w:rsidRDefault="00B90A51">
            <w:pPr>
              <w:pStyle w:val="TableParagraph"/>
              <w:rPr>
                <w:sz w:val="20"/>
              </w:rPr>
            </w:pPr>
            <w:r>
              <w:rPr>
                <w:sz w:val="20"/>
              </w:rPr>
              <w:t>School</w:t>
            </w:r>
            <w:r>
              <w:rPr>
                <w:spacing w:val="-7"/>
                <w:sz w:val="20"/>
              </w:rPr>
              <w:t xml:space="preserve"> </w:t>
            </w:r>
            <w:r>
              <w:rPr>
                <w:sz w:val="20"/>
              </w:rPr>
              <w:t>of</w:t>
            </w:r>
            <w:r>
              <w:rPr>
                <w:spacing w:val="-5"/>
                <w:sz w:val="20"/>
              </w:rPr>
              <w:t xml:space="preserve"> </w:t>
            </w:r>
            <w:r>
              <w:rPr>
                <w:sz w:val="20"/>
              </w:rPr>
              <w:t>Social</w:t>
            </w:r>
            <w:r>
              <w:rPr>
                <w:spacing w:val="-4"/>
                <w:sz w:val="20"/>
              </w:rPr>
              <w:t xml:space="preserve"> Work</w:t>
            </w:r>
          </w:p>
        </w:tc>
        <w:tc>
          <w:tcPr>
            <w:tcW w:w="5218" w:type="dxa"/>
          </w:tcPr>
          <w:p w14:paraId="1636FBA0" w14:textId="77777777" w:rsidR="001B385B" w:rsidRDefault="00B90A51">
            <w:pPr>
              <w:pStyle w:val="TableParagraph"/>
              <w:rPr>
                <w:sz w:val="20"/>
              </w:rPr>
            </w:pPr>
            <w:r>
              <w:rPr>
                <w:sz w:val="20"/>
              </w:rPr>
              <w:t>Master</w:t>
            </w:r>
            <w:r>
              <w:rPr>
                <w:spacing w:val="-5"/>
                <w:sz w:val="20"/>
              </w:rPr>
              <w:t xml:space="preserve"> </w:t>
            </w:r>
            <w:r>
              <w:rPr>
                <w:sz w:val="20"/>
              </w:rPr>
              <w:t>of</w:t>
            </w:r>
            <w:r>
              <w:rPr>
                <w:spacing w:val="-5"/>
                <w:sz w:val="20"/>
              </w:rPr>
              <w:t xml:space="preserve"> </w:t>
            </w:r>
            <w:r>
              <w:rPr>
                <w:sz w:val="20"/>
              </w:rPr>
              <w:t>Science</w:t>
            </w:r>
            <w:r>
              <w:rPr>
                <w:spacing w:val="-5"/>
                <w:sz w:val="20"/>
              </w:rPr>
              <w:t xml:space="preserve"> </w:t>
            </w:r>
            <w:r>
              <w:rPr>
                <w:sz w:val="20"/>
              </w:rPr>
              <w:t>in</w:t>
            </w:r>
            <w:r>
              <w:rPr>
                <w:spacing w:val="-5"/>
                <w:sz w:val="20"/>
              </w:rPr>
              <w:t xml:space="preserve"> </w:t>
            </w:r>
            <w:r>
              <w:rPr>
                <w:sz w:val="20"/>
              </w:rPr>
              <w:t>Social</w:t>
            </w:r>
            <w:r>
              <w:rPr>
                <w:spacing w:val="-4"/>
                <w:sz w:val="20"/>
              </w:rPr>
              <w:t xml:space="preserve"> Work</w:t>
            </w:r>
          </w:p>
        </w:tc>
        <w:tc>
          <w:tcPr>
            <w:tcW w:w="812" w:type="dxa"/>
          </w:tcPr>
          <w:p w14:paraId="1636FBA1" w14:textId="77777777" w:rsidR="001B385B" w:rsidRDefault="00B90A51">
            <w:pPr>
              <w:pStyle w:val="TableParagraph"/>
              <w:ind w:left="12"/>
              <w:jc w:val="center"/>
              <w:rPr>
                <w:sz w:val="20"/>
              </w:rPr>
            </w:pPr>
            <w:r>
              <w:rPr>
                <w:sz w:val="20"/>
              </w:rPr>
              <w:t>3</w:t>
            </w:r>
          </w:p>
        </w:tc>
      </w:tr>
    </w:tbl>
    <w:p w14:paraId="1636FBA3" w14:textId="77777777" w:rsidR="001B385B" w:rsidRDefault="001B385B">
      <w:pPr>
        <w:jc w:val="center"/>
        <w:rPr>
          <w:sz w:val="20"/>
        </w:rPr>
        <w:sectPr w:rsidR="001B385B">
          <w:pgSz w:w="12240" w:h="15840"/>
          <w:pgMar w:top="1380" w:right="1220" w:bottom="1240" w:left="1300" w:header="0" w:footer="1052" w:gutter="0"/>
          <w:cols w:space="720"/>
        </w:sectPr>
      </w:pPr>
    </w:p>
    <w:p w14:paraId="1636FBA4" w14:textId="77777777" w:rsidR="001B385B" w:rsidRDefault="00B90A51">
      <w:pPr>
        <w:pStyle w:val="BodyText"/>
        <w:spacing w:before="60" w:line="480" w:lineRule="auto"/>
        <w:ind w:left="142" w:right="230" w:firstLine="720"/>
      </w:pPr>
      <w:r>
        <w:lastRenderedPageBreak/>
        <w:t>The LAS PhD emphasizes 2 complementary training objectives: (1) a rigorous interdisciplinary program of study; and (2) engaged scholarship with “real world” applications. PhD</w:t>
      </w:r>
      <w:r>
        <w:rPr>
          <w:spacing w:val="-3"/>
        </w:rPr>
        <w:t xml:space="preserve"> </w:t>
      </w:r>
      <w:r>
        <w:t>students</w:t>
      </w:r>
      <w:r>
        <w:rPr>
          <w:spacing w:val="-3"/>
        </w:rPr>
        <w:t xml:space="preserve"> </w:t>
      </w:r>
      <w:r>
        <w:t>acquire</w:t>
      </w:r>
      <w:r>
        <w:rPr>
          <w:spacing w:val="-4"/>
        </w:rPr>
        <w:t xml:space="preserve"> </w:t>
      </w:r>
      <w:r>
        <w:t>specialist</w:t>
      </w:r>
      <w:r>
        <w:rPr>
          <w:spacing w:val="-3"/>
        </w:rPr>
        <w:t xml:space="preserve"> </w:t>
      </w:r>
      <w:r>
        <w:t>knowledge</w:t>
      </w:r>
      <w:r>
        <w:rPr>
          <w:spacing w:val="-4"/>
        </w:rPr>
        <w:t xml:space="preserve"> </w:t>
      </w:r>
      <w:r>
        <w:t>of</w:t>
      </w:r>
      <w:r>
        <w:rPr>
          <w:spacing w:val="-3"/>
        </w:rPr>
        <w:t xml:space="preserve"> </w:t>
      </w:r>
      <w:r>
        <w:t>their</w:t>
      </w:r>
      <w:r>
        <w:rPr>
          <w:spacing w:val="-3"/>
        </w:rPr>
        <w:t xml:space="preserve"> </w:t>
      </w:r>
      <w:r>
        <w:t>subject</w:t>
      </w:r>
      <w:r>
        <w:rPr>
          <w:spacing w:val="-3"/>
        </w:rPr>
        <w:t xml:space="preserve"> </w:t>
      </w:r>
      <w:r>
        <w:t>and</w:t>
      </w:r>
      <w:r>
        <w:rPr>
          <w:spacing w:val="-3"/>
        </w:rPr>
        <w:t xml:space="preserve"> </w:t>
      </w:r>
      <w:r>
        <w:t>a</w:t>
      </w:r>
      <w:r>
        <w:rPr>
          <w:spacing w:val="-4"/>
        </w:rPr>
        <w:t xml:space="preserve"> </w:t>
      </w:r>
      <w:r>
        <w:t>range</w:t>
      </w:r>
      <w:r>
        <w:rPr>
          <w:spacing w:val="-4"/>
        </w:rPr>
        <w:t xml:space="preserve"> </w:t>
      </w:r>
      <w:r>
        <w:t>of</w:t>
      </w:r>
      <w:r>
        <w:rPr>
          <w:spacing w:val="-3"/>
        </w:rPr>
        <w:t xml:space="preserve"> </w:t>
      </w:r>
      <w:r>
        <w:t>skills</w:t>
      </w:r>
      <w:r>
        <w:rPr>
          <w:spacing w:val="-3"/>
        </w:rPr>
        <w:t xml:space="preserve"> </w:t>
      </w:r>
      <w:r>
        <w:t>and</w:t>
      </w:r>
      <w:r>
        <w:rPr>
          <w:spacing w:val="-3"/>
        </w:rPr>
        <w:t xml:space="preserve"> </w:t>
      </w:r>
      <w:r>
        <w:t>expertise</w:t>
      </w:r>
      <w:r>
        <w:rPr>
          <w:spacing w:val="-4"/>
        </w:rPr>
        <w:t xml:space="preserve"> </w:t>
      </w:r>
      <w:r>
        <w:t xml:space="preserve">that prepares them for work opportunities in and outside of academe, including the private sector, government, and civil society organizations. LLILAS admits and fully funds up to 4 PhD students annually, with 19 PhD students currently enrolled. </w:t>
      </w:r>
      <w:r>
        <w:t>The PhD can be completed in 5 years.</w:t>
      </w:r>
      <w:r>
        <w:rPr>
          <w:spacing w:val="-2"/>
        </w:rPr>
        <w:t xml:space="preserve"> </w:t>
      </w:r>
      <w:r>
        <w:t>The</w:t>
      </w:r>
      <w:r>
        <w:rPr>
          <w:spacing w:val="-3"/>
        </w:rPr>
        <w:t xml:space="preserve"> </w:t>
      </w:r>
      <w:r>
        <w:t>major</w:t>
      </w:r>
      <w:r>
        <w:rPr>
          <w:spacing w:val="-2"/>
        </w:rPr>
        <w:t xml:space="preserve"> </w:t>
      </w:r>
      <w:r>
        <w:t>field</w:t>
      </w:r>
      <w:r>
        <w:rPr>
          <w:spacing w:val="-2"/>
        </w:rPr>
        <w:t xml:space="preserve"> </w:t>
      </w:r>
      <w:r>
        <w:t>is</w:t>
      </w:r>
      <w:r>
        <w:rPr>
          <w:spacing w:val="-2"/>
        </w:rPr>
        <w:t xml:space="preserve"> </w:t>
      </w:r>
      <w:r>
        <w:t>15</w:t>
      </w:r>
      <w:r>
        <w:rPr>
          <w:spacing w:val="-2"/>
        </w:rPr>
        <w:t xml:space="preserve"> </w:t>
      </w:r>
      <w:r>
        <w:t>hours;</w:t>
      </w:r>
      <w:r>
        <w:rPr>
          <w:spacing w:val="-2"/>
        </w:rPr>
        <w:t xml:space="preserve"> </w:t>
      </w:r>
      <w:r>
        <w:t>supporting</w:t>
      </w:r>
      <w:r>
        <w:rPr>
          <w:spacing w:val="-2"/>
        </w:rPr>
        <w:t xml:space="preserve"> </w:t>
      </w:r>
      <w:r>
        <w:t>fields,</w:t>
      </w:r>
      <w:r>
        <w:rPr>
          <w:spacing w:val="-2"/>
        </w:rPr>
        <w:t xml:space="preserve"> </w:t>
      </w:r>
      <w:r>
        <w:t>designated</w:t>
      </w:r>
      <w:r>
        <w:rPr>
          <w:spacing w:val="-2"/>
        </w:rPr>
        <w:t xml:space="preserve"> </w:t>
      </w:r>
      <w:r>
        <w:t>first</w:t>
      </w:r>
      <w:r>
        <w:rPr>
          <w:spacing w:val="-2"/>
        </w:rPr>
        <w:t xml:space="preserve"> </w:t>
      </w:r>
      <w:r>
        <w:t>and</w:t>
      </w:r>
      <w:r>
        <w:rPr>
          <w:spacing w:val="-2"/>
        </w:rPr>
        <w:t xml:space="preserve"> </w:t>
      </w:r>
      <w:r>
        <w:t>second</w:t>
      </w:r>
      <w:r>
        <w:rPr>
          <w:spacing w:val="-2"/>
        </w:rPr>
        <w:t xml:space="preserve"> </w:t>
      </w:r>
      <w:r>
        <w:t>minor,</w:t>
      </w:r>
      <w:r>
        <w:rPr>
          <w:spacing w:val="-2"/>
        </w:rPr>
        <w:t xml:space="preserve"> </w:t>
      </w:r>
      <w:r>
        <w:t>are</w:t>
      </w:r>
      <w:r>
        <w:rPr>
          <w:spacing w:val="-3"/>
        </w:rPr>
        <w:t xml:space="preserve"> </w:t>
      </w:r>
      <w:r>
        <w:t>9</w:t>
      </w:r>
      <w:r>
        <w:rPr>
          <w:spacing w:val="-2"/>
        </w:rPr>
        <w:t xml:space="preserve"> </w:t>
      </w:r>
      <w:r>
        <w:t>and 6</w:t>
      </w:r>
      <w:r>
        <w:rPr>
          <w:spacing w:val="-2"/>
        </w:rPr>
        <w:t xml:space="preserve"> </w:t>
      </w:r>
      <w:r>
        <w:t>hours,</w:t>
      </w:r>
      <w:r>
        <w:rPr>
          <w:spacing w:val="-2"/>
        </w:rPr>
        <w:t xml:space="preserve"> </w:t>
      </w:r>
      <w:r>
        <w:t>respectively.</w:t>
      </w:r>
      <w:r>
        <w:rPr>
          <w:spacing w:val="-2"/>
        </w:rPr>
        <w:t xml:space="preserve"> </w:t>
      </w:r>
      <w:r>
        <w:t>Students</w:t>
      </w:r>
      <w:r>
        <w:rPr>
          <w:spacing w:val="-2"/>
        </w:rPr>
        <w:t xml:space="preserve"> </w:t>
      </w:r>
      <w:r>
        <w:t>acquire</w:t>
      </w:r>
      <w:r>
        <w:rPr>
          <w:spacing w:val="-3"/>
        </w:rPr>
        <w:t xml:space="preserve"> </w:t>
      </w:r>
      <w:r>
        <w:t>competence</w:t>
      </w:r>
      <w:r>
        <w:rPr>
          <w:spacing w:val="-3"/>
        </w:rPr>
        <w:t xml:space="preserve"> </w:t>
      </w:r>
      <w:r>
        <w:t>in</w:t>
      </w:r>
      <w:r>
        <w:rPr>
          <w:spacing w:val="-2"/>
        </w:rPr>
        <w:t xml:space="preserve"> </w:t>
      </w:r>
      <w:r>
        <w:t>theories</w:t>
      </w:r>
      <w:r>
        <w:rPr>
          <w:spacing w:val="-2"/>
        </w:rPr>
        <w:t xml:space="preserve"> </w:t>
      </w:r>
      <w:r>
        <w:t>and</w:t>
      </w:r>
      <w:r>
        <w:rPr>
          <w:spacing w:val="-2"/>
        </w:rPr>
        <w:t xml:space="preserve"> </w:t>
      </w:r>
      <w:r>
        <w:t>research</w:t>
      </w:r>
      <w:r>
        <w:rPr>
          <w:spacing w:val="-2"/>
        </w:rPr>
        <w:t xml:space="preserve"> </w:t>
      </w:r>
      <w:r>
        <w:t>methods</w:t>
      </w:r>
      <w:r>
        <w:rPr>
          <w:spacing w:val="-2"/>
        </w:rPr>
        <w:t xml:space="preserve"> </w:t>
      </w:r>
      <w:r>
        <w:t>in</w:t>
      </w:r>
      <w:r>
        <w:rPr>
          <w:spacing w:val="-2"/>
        </w:rPr>
        <w:t xml:space="preserve"> </w:t>
      </w:r>
      <w:r>
        <w:t>the</w:t>
      </w:r>
      <w:r>
        <w:rPr>
          <w:spacing w:val="-3"/>
        </w:rPr>
        <w:t xml:space="preserve"> </w:t>
      </w:r>
      <w:r>
        <w:t>major field</w:t>
      </w:r>
      <w:r>
        <w:rPr>
          <w:spacing w:val="-2"/>
        </w:rPr>
        <w:t xml:space="preserve"> </w:t>
      </w:r>
      <w:r>
        <w:t>through</w:t>
      </w:r>
      <w:r>
        <w:rPr>
          <w:spacing w:val="-2"/>
        </w:rPr>
        <w:t xml:space="preserve"> </w:t>
      </w:r>
      <w:r>
        <w:t>core</w:t>
      </w:r>
      <w:r>
        <w:rPr>
          <w:spacing w:val="-3"/>
        </w:rPr>
        <w:t xml:space="preserve"> </w:t>
      </w:r>
      <w:r>
        <w:t>courses</w:t>
      </w:r>
      <w:r>
        <w:rPr>
          <w:spacing w:val="-2"/>
        </w:rPr>
        <w:t xml:space="preserve"> </w:t>
      </w:r>
      <w:r>
        <w:t>in</w:t>
      </w:r>
      <w:r>
        <w:rPr>
          <w:spacing w:val="-2"/>
        </w:rPr>
        <w:t xml:space="preserve"> </w:t>
      </w:r>
      <w:r>
        <w:t>that</w:t>
      </w:r>
      <w:r>
        <w:rPr>
          <w:spacing w:val="-2"/>
        </w:rPr>
        <w:t xml:space="preserve"> </w:t>
      </w:r>
      <w:r>
        <w:t>discipline,</w:t>
      </w:r>
      <w:r>
        <w:rPr>
          <w:spacing w:val="-2"/>
        </w:rPr>
        <w:t xml:space="preserve"> </w:t>
      </w:r>
      <w:r>
        <w:t>and</w:t>
      </w:r>
      <w:r>
        <w:rPr>
          <w:spacing w:val="-2"/>
        </w:rPr>
        <w:t xml:space="preserve"> </w:t>
      </w:r>
      <w:r>
        <w:t>complement</w:t>
      </w:r>
      <w:r>
        <w:rPr>
          <w:spacing w:val="-3"/>
        </w:rPr>
        <w:t xml:space="preserve"> </w:t>
      </w:r>
      <w:r>
        <w:t>with</w:t>
      </w:r>
      <w:r>
        <w:rPr>
          <w:spacing w:val="-2"/>
        </w:rPr>
        <w:t xml:space="preserve"> </w:t>
      </w:r>
      <w:r>
        <w:t>theory</w:t>
      </w:r>
      <w:r>
        <w:rPr>
          <w:spacing w:val="-2"/>
        </w:rPr>
        <w:t xml:space="preserve"> </w:t>
      </w:r>
      <w:r>
        <w:t>and</w:t>
      </w:r>
      <w:r>
        <w:rPr>
          <w:spacing w:val="-2"/>
        </w:rPr>
        <w:t xml:space="preserve"> </w:t>
      </w:r>
      <w:r>
        <w:t>methods</w:t>
      </w:r>
      <w:r>
        <w:rPr>
          <w:spacing w:val="-2"/>
        </w:rPr>
        <w:t xml:space="preserve"> </w:t>
      </w:r>
      <w:r>
        <w:t>courses</w:t>
      </w:r>
      <w:r>
        <w:rPr>
          <w:spacing w:val="-2"/>
        </w:rPr>
        <w:t xml:space="preserve"> </w:t>
      </w:r>
      <w:r>
        <w:t xml:space="preserve">in the 2 minors. PhD candidates must: meet or surpass language-proficiency requirements of the MA; demonstrate Intermediate proficiency in at least 1 other language. Faculty teach, </w:t>
      </w:r>
      <w:r>
        <w:t>advise, mentor, and serve as thesis/dissertation committee chairs and members for graduate students.</w:t>
      </w:r>
    </w:p>
    <w:p w14:paraId="1636FBA5" w14:textId="77777777" w:rsidR="001B385B" w:rsidRDefault="00B90A51">
      <w:pPr>
        <w:pStyle w:val="BodyText"/>
        <w:spacing w:before="0" w:line="480" w:lineRule="auto"/>
        <w:ind w:left="142" w:right="253" w:firstLine="720"/>
      </w:pPr>
      <w:r>
        <w:t>An external review is set for 2023. Our last external review, conducted in 2014 by professors from Princeton, Duke, and the University of Washington, prais</w:t>
      </w:r>
      <w:r>
        <w:t>ed LLILAS’s graduate program</w:t>
      </w:r>
      <w:r>
        <w:rPr>
          <w:spacing w:val="-3"/>
        </w:rPr>
        <w:t xml:space="preserve"> </w:t>
      </w:r>
      <w:r>
        <w:t>as</w:t>
      </w:r>
      <w:r>
        <w:rPr>
          <w:spacing w:val="-3"/>
        </w:rPr>
        <w:t xml:space="preserve"> </w:t>
      </w:r>
      <w:r>
        <w:t>“the</w:t>
      </w:r>
      <w:r>
        <w:rPr>
          <w:spacing w:val="-4"/>
        </w:rPr>
        <w:t xml:space="preserve"> </w:t>
      </w:r>
      <w:r>
        <w:t>most</w:t>
      </w:r>
      <w:r>
        <w:rPr>
          <w:spacing w:val="-3"/>
        </w:rPr>
        <w:t xml:space="preserve"> </w:t>
      </w:r>
      <w:r>
        <w:t>impressive</w:t>
      </w:r>
      <w:r>
        <w:rPr>
          <w:spacing w:val="-4"/>
        </w:rPr>
        <w:t xml:space="preserve"> </w:t>
      </w:r>
      <w:r>
        <w:t>on</w:t>
      </w:r>
      <w:r>
        <w:rPr>
          <w:spacing w:val="-3"/>
        </w:rPr>
        <w:t xml:space="preserve"> </w:t>
      </w:r>
      <w:r>
        <w:t>the</w:t>
      </w:r>
      <w:r>
        <w:rPr>
          <w:spacing w:val="-4"/>
        </w:rPr>
        <w:t xml:space="preserve"> </w:t>
      </w:r>
      <w:r>
        <w:t>planet,”</w:t>
      </w:r>
      <w:r>
        <w:rPr>
          <w:spacing w:val="-4"/>
        </w:rPr>
        <w:t xml:space="preserve"> </w:t>
      </w:r>
      <w:r>
        <w:t>emphasizing:</w:t>
      </w:r>
      <w:r>
        <w:rPr>
          <w:spacing w:val="-4"/>
        </w:rPr>
        <w:t xml:space="preserve"> </w:t>
      </w:r>
      <w:r>
        <w:t>(1)</w:t>
      </w:r>
      <w:r>
        <w:rPr>
          <w:spacing w:val="-3"/>
        </w:rPr>
        <w:t xml:space="preserve"> </w:t>
      </w:r>
      <w:r>
        <w:t>recruitment</w:t>
      </w:r>
      <w:r>
        <w:rPr>
          <w:spacing w:val="-4"/>
        </w:rPr>
        <w:t xml:space="preserve"> </w:t>
      </w:r>
      <w:r>
        <w:t>of</w:t>
      </w:r>
      <w:r>
        <w:rPr>
          <w:spacing w:val="-3"/>
        </w:rPr>
        <w:t xml:space="preserve"> </w:t>
      </w:r>
      <w:r>
        <w:t>strategic</w:t>
      </w:r>
      <w:r>
        <w:rPr>
          <w:spacing w:val="-4"/>
        </w:rPr>
        <w:t xml:space="preserve"> </w:t>
      </w:r>
      <w:r>
        <w:t>faculty appointments;</w:t>
      </w:r>
      <w:r>
        <w:rPr>
          <w:spacing w:val="-4"/>
        </w:rPr>
        <w:t xml:space="preserve"> </w:t>
      </w:r>
      <w:r>
        <w:t>(2)</w:t>
      </w:r>
      <w:r>
        <w:rPr>
          <w:spacing w:val="-2"/>
        </w:rPr>
        <w:t xml:space="preserve"> </w:t>
      </w:r>
      <w:r>
        <w:t>“smart</w:t>
      </w:r>
      <w:r>
        <w:rPr>
          <w:spacing w:val="-2"/>
        </w:rPr>
        <w:t xml:space="preserve"> </w:t>
      </w:r>
      <w:r>
        <w:t>innovation”</w:t>
      </w:r>
      <w:r>
        <w:rPr>
          <w:spacing w:val="-2"/>
        </w:rPr>
        <w:t xml:space="preserve"> </w:t>
      </w:r>
      <w:r>
        <w:t>in</w:t>
      </w:r>
      <w:r>
        <w:rPr>
          <w:spacing w:val="-2"/>
        </w:rPr>
        <w:t xml:space="preserve"> </w:t>
      </w:r>
      <w:r>
        <w:t>the</w:t>
      </w:r>
      <w:r>
        <w:rPr>
          <w:spacing w:val="-2"/>
        </w:rPr>
        <w:t xml:space="preserve"> </w:t>
      </w:r>
      <w:r>
        <w:t>PhD</w:t>
      </w:r>
      <w:r>
        <w:rPr>
          <w:spacing w:val="-2"/>
        </w:rPr>
        <w:t xml:space="preserve"> </w:t>
      </w:r>
      <w:r>
        <w:t>program’s</w:t>
      </w:r>
      <w:r>
        <w:rPr>
          <w:spacing w:val="-1"/>
        </w:rPr>
        <w:t xml:space="preserve"> </w:t>
      </w:r>
      <w:r>
        <w:t>emphasis</w:t>
      </w:r>
      <w:r>
        <w:rPr>
          <w:spacing w:val="-2"/>
        </w:rPr>
        <w:t xml:space="preserve"> </w:t>
      </w:r>
      <w:r>
        <w:t>on</w:t>
      </w:r>
      <w:r>
        <w:rPr>
          <w:spacing w:val="-1"/>
        </w:rPr>
        <w:t xml:space="preserve"> </w:t>
      </w:r>
      <w:r>
        <w:t>social</w:t>
      </w:r>
      <w:r>
        <w:rPr>
          <w:spacing w:val="-2"/>
        </w:rPr>
        <w:t xml:space="preserve"> </w:t>
      </w:r>
      <w:r>
        <w:t>engagement;</w:t>
      </w:r>
      <w:r>
        <w:rPr>
          <w:spacing w:val="-1"/>
        </w:rPr>
        <w:t xml:space="preserve"> </w:t>
      </w:r>
      <w:r>
        <w:rPr>
          <w:spacing w:val="-5"/>
        </w:rPr>
        <w:t>and</w:t>
      </w:r>
    </w:p>
    <w:p w14:paraId="1636FBA6" w14:textId="77777777" w:rsidR="001B385B" w:rsidRDefault="00B90A51">
      <w:pPr>
        <w:pStyle w:val="BodyText"/>
        <w:spacing w:before="1" w:line="480" w:lineRule="auto"/>
        <w:ind w:left="142" w:right="264"/>
      </w:pPr>
      <w:r>
        <w:t>(3) the integration of Benson resources with LAS pedagogy. Admissions data support these conclusions</w:t>
      </w:r>
      <w:r>
        <w:rPr>
          <w:spacing w:val="-3"/>
        </w:rPr>
        <w:t xml:space="preserve"> </w:t>
      </w:r>
      <w:r>
        <w:t>in</w:t>
      </w:r>
      <w:r>
        <w:rPr>
          <w:spacing w:val="-3"/>
        </w:rPr>
        <w:t xml:space="preserve"> </w:t>
      </w:r>
      <w:r>
        <w:t>terms</w:t>
      </w:r>
      <w:r>
        <w:rPr>
          <w:spacing w:val="-3"/>
        </w:rPr>
        <w:t xml:space="preserve"> </w:t>
      </w:r>
      <w:r>
        <w:t>of</w:t>
      </w:r>
      <w:r>
        <w:rPr>
          <w:spacing w:val="-3"/>
        </w:rPr>
        <w:t xml:space="preserve"> </w:t>
      </w:r>
      <w:r>
        <w:t>selectivity</w:t>
      </w:r>
      <w:r>
        <w:rPr>
          <w:spacing w:val="-3"/>
        </w:rPr>
        <w:t xml:space="preserve"> </w:t>
      </w:r>
      <w:r>
        <w:t>(31%)</w:t>
      </w:r>
      <w:r>
        <w:rPr>
          <w:spacing w:val="-3"/>
        </w:rPr>
        <w:t xml:space="preserve"> </w:t>
      </w:r>
      <w:r>
        <w:t>and</w:t>
      </w:r>
      <w:r>
        <w:rPr>
          <w:spacing w:val="-3"/>
        </w:rPr>
        <w:t xml:space="preserve"> </w:t>
      </w:r>
      <w:r>
        <w:t>yield</w:t>
      </w:r>
      <w:r>
        <w:rPr>
          <w:spacing w:val="-3"/>
        </w:rPr>
        <w:t xml:space="preserve"> </w:t>
      </w:r>
      <w:r>
        <w:t>(50%).</w:t>
      </w:r>
      <w:r>
        <w:rPr>
          <w:spacing w:val="-3"/>
        </w:rPr>
        <w:t xml:space="preserve"> </w:t>
      </w:r>
      <w:r>
        <w:t>All</w:t>
      </w:r>
      <w:r>
        <w:rPr>
          <w:spacing w:val="-3"/>
        </w:rPr>
        <w:t xml:space="preserve"> </w:t>
      </w:r>
      <w:r>
        <w:t>current</w:t>
      </w:r>
      <w:r>
        <w:rPr>
          <w:spacing w:val="-4"/>
        </w:rPr>
        <w:t xml:space="preserve"> </w:t>
      </w:r>
      <w:r>
        <w:t>cohort</w:t>
      </w:r>
      <w:r>
        <w:rPr>
          <w:spacing w:val="-4"/>
        </w:rPr>
        <w:t xml:space="preserve"> </w:t>
      </w:r>
      <w:r>
        <w:t>members</w:t>
      </w:r>
      <w:r>
        <w:rPr>
          <w:spacing w:val="-3"/>
        </w:rPr>
        <w:t xml:space="preserve"> </w:t>
      </w:r>
      <w:r>
        <w:t>have</w:t>
      </w:r>
      <w:r>
        <w:rPr>
          <w:spacing w:val="-4"/>
        </w:rPr>
        <w:t xml:space="preserve"> </w:t>
      </w:r>
      <w:r>
        <w:t>won competitive funding from UT sources; nearly 40% have won external fundin</w:t>
      </w:r>
      <w:r>
        <w:t>g (e.g., Fulbright, Inter-American Foundation).</w:t>
      </w:r>
    </w:p>
    <w:p w14:paraId="1636FBA7" w14:textId="77777777" w:rsidR="001B385B" w:rsidRDefault="00B90A51">
      <w:pPr>
        <w:pStyle w:val="Heading1"/>
        <w:numPr>
          <w:ilvl w:val="1"/>
          <w:numId w:val="9"/>
        </w:numPr>
        <w:tabs>
          <w:tab w:val="left" w:pos="617"/>
        </w:tabs>
        <w:ind w:hanging="475"/>
        <w:rPr>
          <w:b w:val="0"/>
        </w:rPr>
      </w:pPr>
      <w:r>
        <w:rPr>
          <w:u w:val="thick"/>
        </w:rPr>
        <w:t>Academic</w:t>
      </w:r>
      <w:r>
        <w:rPr>
          <w:spacing w:val="-5"/>
          <w:u w:val="thick"/>
        </w:rPr>
        <w:t xml:space="preserve"> </w:t>
      </w:r>
      <w:r>
        <w:rPr>
          <w:u w:val="thick"/>
        </w:rPr>
        <w:t>and</w:t>
      </w:r>
      <w:r>
        <w:rPr>
          <w:spacing w:val="-2"/>
          <w:u w:val="thick"/>
        </w:rPr>
        <w:t xml:space="preserve"> </w:t>
      </w:r>
      <w:r>
        <w:rPr>
          <w:u w:val="thick"/>
        </w:rPr>
        <w:t>Career</w:t>
      </w:r>
      <w:r>
        <w:rPr>
          <w:spacing w:val="-3"/>
          <w:u w:val="thick"/>
        </w:rPr>
        <w:t xml:space="preserve"> </w:t>
      </w:r>
      <w:r>
        <w:rPr>
          <w:u w:val="thick"/>
        </w:rPr>
        <w:t>Advising</w:t>
      </w:r>
      <w:r>
        <w:t>:</w:t>
      </w:r>
      <w:r>
        <w:rPr>
          <w:spacing w:val="-2"/>
        </w:rPr>
        <w:t xml:space="preserve"> </w:t>
      </w:r>
      <w:r>
        <w:rPr>
          <w:b w:val="0"/>
        </w:rPr>
        <w:t>The</w:t>
      </w:r>
      <w:r>
        <w:rPr>
          <w:b w:val="0"/>
          <w:spacing w:val="-2"/>
        </w:rPr>
        <w:t xml:space="preserve"> </w:t>
      </w:r>
      <w:r>
        <w:rPr>
          <w:b w:val="0"/>
        </w:rPr>
        <w:t>LLILAS</w:t>
      </w:r>
      <w:r>
        <w:rPr>
          <w:b w:val="0"/>
          <w:spacing w:val="-2"/>
        </w:rPr>
        <w:t xml:space="preserve"> </w:t>
      </w:r>
      <w:r>
        <w:t>Undergraduate</w:t>
      </w:r>
      <w:r>
        <w:rPr>
          <w:spacing w:val="-3"/>
        </w:rPr>
        <w:t xml:space="preserve"> </w:t>
      </w:r>
      <w:r>
        <w:t>Academic</w:t>
      </w:r>
      <w:r>
        <w:rPr>
          <w:spacing w:val="-2"/>
        </w:rPr>
        <w:t xml:space="preserve"> Adviser</w:t>
      </w:r>
      <w:r>
        <w:rPr>
          <w:b w:val="0"/>
          <w:spacing w:val="-2"/>
        </w:rPr>
        <w:t>,</w:t>
      </w:r>
    </w:p>
    <w:p w14:paraId="1636FBA8" w14:textId="77777777" w:rsidR="001B385B" w:rsidRDefault="001B385B">
      <w:pPr>
        <w:pStyle w:val="BodyText"/>
        <w:rPr>
          <w:sz w:val="16"/>
        </w:rPr>
      </w:pPr>
    </w:p>
    <w:p w14:paraId="1636FBA9" w14:textId="77777777" w:rsidR="001B385B" w:rsidRDefault="00B90A51">
      <w:pPr>
        <w:pStyle w:val="BodyText"/>
        <w:spacing w:before="90"/>
        <w:ind w:left="142"/>
      </w:pPr>
      <w:r>
        <w:t>supervised</w:t>
      </w:r>
      <w:r>
        <w:rPr>
          <w:spacing w:val="-3"/>
        </w:rPr>
        <w:t xml:space="preserve"> </w:t>
      </w:r>
      <w:r>
        <w:t>by</w:t>
      </w:r>
      <w:r>
        <w:rPr>
          <w:spacing w:val="-1"/>
        </w:rPr>
        <w:t xml:space="preserve"> </w:t>
      </w:r>
      <w:r>
        <w:t>COLA,</w:t>
      </w:r>
      <w:r>
        <w:rPr>
          <w:spacing w:val="-1"/>
        </w:rPr>
        <w:t xml:space="preserve"> </w:t>
      </w:r>
      <w:r>
        <w:t>is</w:t>
      </w:r>
      <w:r>
        <w:rPr>
          <w:spacing w:val="-1"/>
        </w:rPr>
        <w:t xml:space="preserve"> </w:t>
      </w:r>
      <w:r>
        <w:t>the</w:t>
      </w:r>
      <w:r>
        <w:rPr>
          <w:spacing w:val="-2"/>
        </w:rPr>
        <w:t xml:space="preserve"> </w:t>
      </w:r>
      <w:r>
        <w:t>professional</w:t>
      </w:r>
      <w:r>
        <w:rPr>
          <w:spacing w:val="-1"/>
        </w:rPr>
        <w:t xml:space="preserve"> </w:t>
      </w:r>
      <w:r>
        <w:t>staff adviser</w:t>
      </w:r>
      <w:r>
        <w:rPr>
          <w:spacing w:val="-1"/>
        </w:rPr>
        <w:t xml:space="preserve"> </w:t>
      </w:r>
      <w:r>
        <w:t>for</w:t>
      </w:r>
      <w:r>
        <w:rPr>
          <w:spacing w:val="-1"/>
        </w:rPr>
        <w:t xml:space="preserve"> </w:t>
      </w:r>
      <w:r>
        <w:t>LAS</w:t>
      </w:r>
      <w:r>
        <w:rPr>
          <w:spacing w:val="-1"/>
        </w:rPr>
        <w:t xml:space="preserve"> </w:t>
      </w:r>
      <w:r>
        <w:t>majors</w:t>
      </w:r>
      <w:r>
        <w:rPr>
          <w:spacing w:val="-1"/>
        </w:rPr>
        <w:t xml:space="preserve"> </w:t>
      </w:r>
      <w:r>
        <w:t>(see</w:t>
      </w:r>
      <w:r>
        <w:rPr>
          <w:spacing w:val="-1"/>
        </w:rPr>
        <w:t xml:space="preserve"> </w:t>
      </w:r>
      <w:r>
        <w:t xml:space="preserve">E). </w:t>
      </w:r>
      <w:r>
        <w:rPr>
          <w:spacing w:val="-5"/>
        </w:rPr>
        <w:t>The</w:t>
      </w:r>
    </w:p>
    <w:p w14:paraId="1636FBAA" w14:textId="77777777" w:rsidR="001B385B" w:rsidRDefault="001B385B">
      <w:pPr>
        <w:pStyle w:val="BodyText"/>
        <w:spacing w:before="0"/>
      </w:pPr>
    </w:p>
    <w:p w14:paraId="1636FBAB" w14:textId="77777777" w:rsidR="001B385B" w:rsidRDefault="00B90A51">
      <w:pPr>
        <w:ind w:left="142"/>
        <w:rPr>
          <w:sz w:val="24"/>
        </w:rPr>
      </w:pPr>
      <w:r>
        <w:rPr>
          <w:b/>
          <w:sz w:val="24"/>
        </w:rPr>
        <w:t>Undergraduate</w:t>
      </w:r>
      <w:r>
        <w:rPr>
          <w:b/>
          <w:spacing w:val="-5"/>
          <w:sz w:val="24"/>
        </w:rPr>
        <w:t xml:space="preserve"> </w:t>
      </w:r>
      <w:r>
        <w:rPr>
          <w:b/>
          <w:sz w:val="24"/>
        </w:rPr>
        <w:t>Faculty</w:t>
      </w:r>
      <w:r>
        <w:rPr>
          <w:b/>
          <w:spacing w:val="-1"/>
          <w:sz w:val="24"/>
        </w:rPr>
        <w:t xml:space="preserve"> </w:t>
      </w:r>
      <w:r>
        <w:rPr>
          <w:b/>
          <w:sz w:val="24"/>
        </w:rPr>
        <w:t>Adviser</w:t>
      </w:r>
      <w:r>
        <w:rPr>
          <w:b/>
          <w:spacing w:val="-2"/>
          <w:sz w:val="24"/>
        </w:rPr>
        <w:t xml:space="preserve"> </w:t>
      </w:r>
      <w:r>
        <w:rPr>
          <w:sz w:val="24"/>
        </w:rPr>
        <w:t>offers</w:t>
      </w:r>
      <w:r>
        <w:rPr>
          <w:spacing w:val="-1"/>
          <w:sz w:val="24"/>
        </w:rPr>
        <w:t xml:space="preserve"> </w:t>
      </w:r>
      <w:r>
        <w:rPr>
          <w:sz w:val="24"/>
        </w:rPr>
        <w:t>guidance</w:t>
      </w:r>
      <w:r>
        <w:rPr>
          <w:spacing w:val="-3"/>
          <w:sz w:val="24"/>
        </w:rPr>
        <w:t xml:space="preserve"> </w:t>
      </w:r>
      <w:r>
        <w:rPr>
          <w:sz w:val="24"/>
        </w:rPr>
        <w:t>on</w:t>
      </w:r>
      <w:r>
        <w:rPr>
          <w:spacing w:val="-1"/>
          <w:sz w:val="24"/>
        </w:rPr>
        <w:t xml:space="preserve"> </w:t>
      </w:r>
      <w:r>
        <w:rPr>
          <w:sz w:val="24"/>
        </w:rPr>
        <w:t>study</w:t>
      </w:r>
      <w:r>
        <w:rPr>
          <w:spacing w:val="-2"/>
          <w:sz w:val="24"/>
        </w:rPr>
        <w:t xml:space="preserve"> </w:t>
      </w:r>
      <w:r>
        <w:rPr>
          <w:sz w:val="24"/>
        </w:rPr>
        <w:t>abroad,</w:t>
      </w:r>
      <w:r>
        <w:rPr>
          <w:spacing w:val="-1"/>
          <w:sz w:val="24"/>
        </w:rPr>
        <w:t xml:space="preserve"> </w:t>
      </w:r>
      <w:r>
        <w:rPr>
          <w:sz w:val="24"/>
        </w:rPr>
        <w:t>honors,</w:t>
      </w:r>
      <w:r>
        <w:rPr>
          <w:spacing w:val="-2"/>
          <w:sz w:val="24"/>
        </w:rPr>
        <w:t xml:space="preserve"> </w:t>
      </w:r>
      <w:r>
        <w:rPr>
          <w:sz w:val="24"/>
        </w:rPr>
        <w:t>course</w:t>
      </w:r>
      <w:r>
        <w:rPr>
          <w:spacing w:val="-2"/>
          <w:sz w:val="24"/>
        </w:rPr>
        <w:t xml:space="preserve"> </w:t>
      </w:r>
      <w:r>
        <w:rPr>
          <w:sz w:val="24"/>
        </w:rPr>
        <w:t>selection,</w:t>
      </w:r>
      <w:r>
        <w:rPr>
          <w:spacing w:val="-1"/>
          <w:sz w:val="24"/>
        </w:rPr>
        <w:t xml:space="preserve"> </w:t>
      </w:r>
      <w:r>
        <w:rPr>
          <w:spacing w:val="-5"/>
          <w:sz w:val="24"/>
        </w:rPr>
        <w:t>and</w:t>
      </w:r>
    </w:p>
    <w:p w14:paraId="1636FBAC" w14:textId="77777777" w:rsidR="001B385B" w:rsidRDefault="001B385B">
      <w:pPr>
        <w:rPr>
          <w:sz w:val="24"/>
        </w:rPr>
        <w:sectPr w:rsidR="001B385B">
          <w:pgSz w:w="12240" w:h="15840"/>
          <w:pgMar w:top="1660" w:right="1220" w:bottom="1240" w:left="1300" w:header="0" w:footer="1052" w:gutter="0"/>
          <w:cols w:space="720"/>
        </w:sectPr>
      </w:pPr>
    </w:p>
    <w:p w14:paraId="1636FBAD" w14:textId="77777777" w:rsidR="001B385B" w:rsidRDefault="00B90A51">
      <w:pPr>
        <w:pStyle w:val="BodyText"/>
        <w:spacing w:before="66" w:line="480" w:lineRule="auto"/>
        <w:ind w:left="142" w:right="253"/>
      </w:pPr>
      <w:r>
        <w:lastRenderedPageBreak/>
        <w:t xml:space="preserve">careers (see D.1.a). The </w:t>
      </w:r>
      <w:r>
        <w:rPr>
          <w:b/>
        </w:rPr>
        <w:t xml:space="preserve">Graduate Program Coordinator </w:t>
      </w:r>
      <w:r>
        <w:t xml:space="preserve">and </w:t>
      </w:r>
      <w:r>
        <w:rPr>
          <w:b/>
        </w:rPr>
        <w:t xml:space="preserve">Graduate Faculty Adviser </w:t>
      </w:r>
      <w:r>
        <w:t>similarly work in tandem to serve MA and PhD students (see E). With Benson librarians, advisers host wo</w:t>
      </w:r>
      <w:r>
        <w:t>rkshops for LAS majors, introducing Benson holdings and approaches to original research. COLA Career Services offer free training events and job fairs all year; career counselors work individually with LAS majors to support them with résumés, mock intervie</w:t>
      </w:r>
      <w:r>
        <w:t>ws, and job placement. LLILAS Benson offers Internships and GRAs (see I) to deepen LAS career training,</w:t>
      </w:r>
      <w:r>
        <w:rPr>
          <w:spacing w:val="-4"/>
        </w:rPr>
        <w:t xml:space="preserve"> </w:t>
      </w:r>
      <w:r>
        <w:t>engaging</w:t>
      </w:r>
      <w:r>
        <w:rPr>
          <w:spacing w:val="-4"/>
        </w:rPr>
        <w:t xml:space="preserve"> </w:t>
      </w:r>
      <w:r>
        <w:t>students</w:t>
      </w:r>
      <w:r>
        <w:rPr>
          <w:spacing w:val="-4"/>
        </w:rPr>
        <w:t xml:space="preserve"> </w:t>
      </w:r>
      <w:r>
        <w:t>in</w:t>
      </w:r>
      <w:r>
        <w:rPr>
          <w:spacing w:val="-4"/>
        </w:rPr>
        <w:t xml:space="preserve"> </w:t>
      </w:r>
      <w:r>
        <w:t>faculty</w:t>
      </w:r>
      <w:r>
        <w:rPr>
          <w:spacing w:val="-4"/>
        </w:rPr>
        <w:t xml:space="preserve"> </w:t>
      </w:r>
      <w:r>
        <w:t>research,</w:t>
      </w:r>
      <w:r>
        <w:rPr>
          <w:spacing w:val="-4"/>
        </w:rPr>
        <w:t xml:space="preserve"> </w:t>
      </w:r>
      <w:r>
        <w:t>Scholarly</w:t>
      </w:r>
      <w:r>
        <w:rPr>
          <w:spacing w:val="-4"/>
        </w:rPr>
        <w:t xml:space="preserve"> </w:t>
      </w:r>
      <w:r>
        <w:t>Programs,</w:t>
      </w:r>
      <w:r>
        <w:rPr>
          <w:spacing w:val="-4"/>
        </w:rPr>
        <w:t xml:space="preserve"> </w:t>
      </w:r>
      <w:r>
        <w:t>Outreach,</w:t>
      </w:r>
      <w:r>
        <w:rPr>
          <w:spacing w:val="-4"/>
        </w:rPr>
        <w:t xml:space="preserve"> </w:t>
      </w:r>
      <w:r>
        <w:t>Digital</w:t>
      </w:r>
      <w:r>
        <w:rPr>
          <w:spacing w:val="-4"/>
        </w:rPr>
        <w:t xml:space="preserve"> </w:t>
      </w:r>
      <w:r>
        <w:t>Initiatives, and the Archive of Indigenous Languages of Latin America (AILLA).</w:t>
      </w:r>
    </w:p>
    <w:p w14:paraId="1636FBAE" w14:textId="77777777" w:rsidR="001B385B" w:rsidRDefault="00B90A51">
      <w:pPr>
        <w:pStyle w:val="BodyText"/>
        <w:spacing w:before="1" w:line="480" w:lineRule="auto"/>
        <w:ind w:left="142" w:right="292" w:firstLine="720"/>
      </w:pPr>
      <w:r>
        <w:t xml:space="preserve">LLILAS assigns high priority to research, training, mentoring, and professional development of LAS graduate students. PhD students are assigned a faculty mentor. Each semester, </w:t>
      </w:r>
      <w:r>
        <w:t>advisers organize professional development workshops on summer field research, thesis writing, and the Institutional Review Board process. LLILAS budgets nearly $9,800 annually for graduate students to present at conferences. Doctoral students receive $6,0</w:t>
      </w:r>
      <w:r>
        <w:t>00 for two summers of field research. The annual Institute of Latin American Studies Student Association</w:t>
      </w:r>
      <w:r>
        <w:rPr>
          <w:spacing w:val="-3"/>
        </w:rPr>
        <w:t xml:space="preserve"> </w:t>
      </w:r>
      <w:r>
        <w:t>conference,</w:t>
      </w:r>
      <w:r>
        <w:rPr>
          <w:spacing w:val="-3"/>
        </w:rPr>
        <w:t xml:space="preserve"> </w:t>
      </w:r>
      <w:r>
        <w:t>organized</w:t>
      </w:r>
      <w:r>
        <w:rPr>
          <w:spacing w:val="-3"/>
        </w:rPr>
        <w:t xml:space="preserve"> </w:t>
      </w:r>
      <w:r>
        <w:t>by</w:t>
      </w:r>
      <w:r>
        <w:rPr>
          <w:spacing w:val="-3"/>
        </w:rPr>
        <w:t xml:space="preserve"> </w:t>
      </w:r>
      <w:r>
        <w:t>LLILAS</w:t>
      </w:r>
      <w:r>
        <w:rPr>
          <w:spacing w:val="-3"/>
        </w:rPr>
        <w:t xml:space="preserve"> </w:t>
      </w:r>
      <w:r>
        <w:t>grad</w:t>
      </w:r>
      <w:r>
        <w:rPr>
          <w:spacing w:val="-3"/>
        </w:rPr>
        <w:t xml:space="preserve"> </w:t>
      </w:r>
      <w:r>
        <w:t>students</w:t>
      </w:r>
      <w:r>
        <w:rPr>
          <w:spacing w:val="-3"/>
        </w:rPr>
        <w:t xml:space="preserve"> </w:t>
      </w:r>
      <w:r>
        <w:t>and</w:t>
      </w:r>
      <w:r>
        <w:rPr>
          <w:spacing w:val="-3"/>
        </w:rPr>
        <w:t xml:space="preserve"> </w:t>
      </w:r>
      <w:r>
        <w:t>held</w:t>
      </w:r>
      <w:r>
        <w:rPr>
          <w:spacing w:val="-3"/>
        </w:rPr>
        <w:t xml:space="preserve"> </w:t>
      </w:r>
      <w:r>
        <w:t>at</w:t>
      </w:r>
      <w:r>
        <w:rPr>
          <w:spacing w:val="-3"/>
        </w:rPr>
        <w:t xml:space="preserve"> </w:t>
      </w:r>
      <w:r>
        <w:t>UT,</w:t>
      </w:r>
      <w:r>
        <w:rPr>
          <w:spacing w:val="-3"/>
        </w:rPr>
        <w:t xml:space="preserve"> </w:t>
      </w:r>
      <w:r>
        <w:t>gives</w:t>
      </w:r>
      <w:r>
        <w:rPr>
          <w:spacing w:val="-3"/>
        </w:rPr>
        <w:t xml:space="preserve"> </w:t>
      </w:r>
      <w:r>
        <w:t>students</w:t>
      </w:r>
      <w:r>
        <w:rPr>
          <w:spacing w:val="-3"/>
        </w:rPr>
        <w:t xml:space="preserve"> </w:t>
      </w:r>
      <w:r>
        <w:t>the opportunity to present original research and develop international sch</w:t>
      </w:r>
      <w:r>
        <w:t>olarly networks.</w:t>
      </w:r>
    </w:p>
    <w:p w14:paraId="1636FBAF" w14:textId="77777777" w:rsidR="001B385B" w:rsidRDefault="00B90A51">
      <w:pPr>
        <w:pStyle w:val="ListParagraph"/>
        <w:numPr>
          <w:ilvl w:val="1"/>
          <w:numId w:val="9"/>
        </w:numPr>
        <w:tabs>
          <w:tab w:val="left" w:pos="617"/>
        </w:tabs>
        <w:ind w:hanging="475"/>
        <w:rPr>
          <w:sz w:val="24"/>
        </w:rPr>
      </w:pPr>
      <w:r>
        <w:rPr>
          <w:b/>
          <w:sz w:val="24"/>
          <w:u w:val="thick"/>
        </w:rPr>
        <w:t>Training</w:t>
      </w:r>
      <w:r>
        <w:rPr>
          <w:b/>
          <w:spacing w:val="-4"/>
          <w:sz w:val="24"/>
          <w:u w:val="thick"/>
        </w:rPr>
        <w:t xml:space="preserve"> </w:t>
      </w:r>
      <w:r>
        <w:rPr>
          <w:b/>
          <w:sz w:val="24"/>
          <w:u w:val="thick"/>
        </w:rPr>
        <w:t>Options</w:t>
      </w:r>
      <w:r>
        <w:rPr>
          <w:b/>
          <w:spacing w:val="-1"/>
          <w:sz w:val="24"/>
          <w:u w:val="thick"/>
        </w:rPr>
        <w:t xml:space="preserve"> </w:t>
      </w:r>
      <w:r>
        <w:rPr>
          <w:b/>
          <w:sz w:val="24"/>
          <w:u w:val="thick"/>
        </w:rPr>
        <w:t>and</w:t>
      </w:r>
      <w:r>
        <w:rPr>
          <w:b/>
          <w:spacing w:val="-1"/>
          <w:sz w:val="24"/>
          <w:u w:val="thick"/>
        </w:rPr>
        <w:t xml:space="preserve"> </w:t>
      </w:r>
      <w:r>
        <w:rPr>
          <w:b/>
          <w:sz w:val="24"/>
          <w:u w:val="thick"/>
        </w:rPr>
        <w:t>Requirements</w:t>
      </w:r>
      <w:r>
        <w:rPr>
          <w:b/>
          <w:spacing w:val="-2"/>
          <w:sz w:val="24"/>
          <w:u w:val="thick"/>
        </w:rPr>
        <w:t xml:space="preserve"> </w:t>
      </w:r>
      <w:r>
        <w:rPr>
          <w:b/>
          <w:sz w:val="24"/>
          <w:u w:val="thick"/>
        </w:rPr>
        <w:t>(FLAS)</w:t>
      </w:r>
      <w:r>
        <w:rPr>
          <w:b/>
          <w:sz w:val="24"/>
        </w:rPr>
        <w:t>:</w:t>
      </w:r>
      <w:r>
        <w:rPr>
          <w:b/>
          <w:spacing w:val="-1"/>
          <w:sz w:val="24"/>
        </w:rPr>
        <w:t xml:space="preserve"> </w:t>
      </w:r>
      <w:r>
        <w:rPr>
          <w:sz w:val="24"/>
        </w:rPr>
        <w:t>The</w:t>
      </w:r>
      <w:r>
        <w:rPr>
          <w:spacing w:val="-2"/>
          <w:sz w:val="24"/>
        </w:rPr>
        <w:t xml:space="preserve"> </w:t>
      </w:r>
      <w:r>
        <w:rPr>
          <w:sz w:val="24"/>
        </w:rPr>
        <w:t>strength</w:t>
      </w:r>
      <w:r>
        <w:rPr>
          <w:spacing w:val="-1"/>
          <w:sz w:val="24"/>
        </w:rPr>
        <w:t xml:space="preserve"> </w:t>
      </w:r>
      <w:r>
        <w:rPr>
          <w:sz w:val="24"/>
        </w:rPr>
        <w:t>and</w:t>
      </w:r>
      <w:r>
        <w:rPr>
          <w:spacing w:val="-2"/>
          <w:sz w:val="24"/>
        </w:rPr>
        <w:t xml:space="preserve"> </w:t>
      </w:r>
      <w:r>
        <w:rPr>
          <w:sz w:val="24"/>
        </w:rPr>
        <w:t>breadth</w:t>
      </w:r>
      <w:r>
        <w:rPr>
          <w:spacing w:val="-1"/>
          <w:sz w:val="24"/>
        </w:rPr>
        <w:t xml:space="preserve"> </w:t>
      </w:r>
      <w:r>
        <w:rPr>
          <w:sz w:val="24"/>
        </w:rPr>
        <w:t>of</w:t>
      </w:r>
      <w:r>
        <w:rPr>
          <w:spacing w:val="-1"/>
          <w:sz w:val="24"/>
        </w:rPr>
        <w:t xml:space="preserve"> </w:t>
      </w:r>
      <w:r>
        <w:rPr>
          <w:sz w:val="24"/>
        </w:rPr>
        <w:t>LAS</w:t>
      </w:r>
      <w:r>
        <w:rPr>
          <w:spacing w:val="-1"/>
          <w:sz w:val="24"/>
        </w:rPr>
        <w:t xml:space="preserve"> </w:t>
      </w:r>
      <w:r>
        <w:rPr>
          <w:spacing w:val="-2"/>
          <w:sz w:val="24"/>
        </w:rPr>
        <w:t>courses,</w:t>
      </w:r>
    </w:p>
    <w:p w14:paraId="1636FBB0" w14:textId="77777777" w:rsidR="001B385B" w:rsidRDefault="001B385B">
      <w:pPr>
        <w:pStyle w:val="BodyText"/>
        <w:rPr>
          <w:sz w:val="16"/>
        </w:rPr>
      </w:pPr>
    </w:p>
    <w:p w14:paraId="1636FBB1" w14:textId="77777777" w:rsidR="001B385B" w:rsidRDefault="00B90A51">
      <w:pPr>
        <w:pStyle w:val="BodyText"/>
        <w:spacing w:before="90" w:line="480" w:lineRule="auto"/>
        <w:ind w:left="142" w:right="292"/>
      </w:pPr>
      <w:r>
        <w:t>collections, faculty affiliates, and professional staff allow students across disciplines to meet program requirements and connect to LAS and languages (se</w:t>
      </w:r>
      <w:r>
        <w:t>e B, F, G, H). Language requirements</w:t>
      </w:r>
      <w:r>
        <w:rPr>
          <w:spacing w:val="-3"/>
        </w:rPr>
        <w:t xml:space="preserve"> </w:t>
      </w:r>
      <w:r>
        <w:t>for</w:t>
      </w:r>
      <w:r>
        <w:rPr>
          <w:spacing w:val="-3"/>
        </w:rPr>
        <w:t xml:space="preserve"> </w:t>
      </w:r>
      <w:r>
        <w:t>LAS</w:t>
      </w:r>
      <w:r>
        <w:rPr>
          <w:spacing w:val="-3"/>
        </w:rPr>
        <w:t xml:space="preserve"> </w:t>
      </w:r>
      <w:r>
        <w:t>and</w:t>
      </w:r>
      <w:r>
        <w:rPr>
          <w:spacing w:val="-3"/>
        </w:rPr>
        <w:t xml:space="preserve"> </w:t>
      </w:r>
      <w:r>
        <w:t>related</w:t>
      </w:r>
      <w:r>
        <w:rPr>
          <w:spacing w:val="-3"/>
        </w:rPr>
        <w:t xml:space="preserve"> </w:t>
      </w:r>
      <w:r>
        <w:t>degree</w:t>
      </w:r>
      <w:r>
        <w:rPr>
          <w:spacing w:val="-4"/>
        </w:rPr>
        <w:t xml:space="preserve"> </w:t>
      </w:r>
      <w:r>
        <w:t>programs</w:t>
      </w:r>
      <w:r>
        <w:rPr>
          <w:spacing w:val="-3"/>
        </w:rPr>
        <w:t xml:space="preserve"> </w:t>
      </w:r>
      <w:r>
        <w:t>ensure</w:t>
      </w:r>
      <w:r>
        <w:rPr>
          <w:spacing w:val="-4"/>
        </w:rPr>
        <w:t xml:space="preserve"> </w:t>
      </w:r>
      <w:r>
        <w:t>students</w:t>
      </w:r>
      <w:r>
        <w:rPr>
          <w:spacing w:val="-3"/>
        </w:rPr>
        <w:t xml:space="preserve"> </w:t>
      </w:r>
      <w:r>
        <w:t>achieve</w:t>
      </w:r>
      <w:r>
        <w:rPr>
          <w:spacing w:val="-4"/>
        </w:rPr>
        <w:t xml:space="preserve"> </w:t>
      </w:r>
      <w:r>
        <w:t>at</w:t>
      </w:r>
      <w:r>
        <w:rPr>
          <w:spacing w:val="-3"/>
        </w:rPr>
        <w:t xml:space="preserve"> </w:t>
      </w:r>
      <w:r>
        <w:t>least</w:t>
      </w:r>
      <w:r>
        <w:rPr>
          <w:spacing w:val="-3"/>
        </w:rPr>
        <w:t xml:space="preserve"> </w:t>
      </w:r>
      <w:r>
        <w:t>Intermediate levels in SPN, POR, or Indigenous languages. Advanced language acquisition and specialized training</w:t>
      </w:r>
      <w:r>
        <w:rPr>
          <w:spacing w:val="-3"/>
        </w:rPr>
        <w:t xml:space="preserve"> </w:t>
      </w:r>
      <w:r>
        <w:t>is</w:t>
      </w:r>
      <w:r>
        <w:rPr>
          <w:spacing w:val="-3"/>
        </w:rPr>
        <w:t xml:space="preserve"> </w:t>
      </w:r>
      <w:r>
        <w:t>promoted</w:t>
      </w:r>
      <w:r>
        <w:rPr>
          <w:spacing w:val="-3"/>
        </w:rPr>
        <w:t xml:space="preserve"> </w:t>
      </w:r>
      <w:r>
        <w:t>through</w:t>
      </w:r>
      <w:r>
        <w:rPr>
          <w:spacing w:val="-3"/>
        </w:rPr>
        <w:t xml:space="preserve"> </w:t>
      </w:r>
      <w:r>
        <w:t>the</w:t>
      </w:r>
      <w:r>
        <w:rPr>
          <w:spacing w:val="-3"/>
        </w:rPr>
        <w:t xml:space="preserve"> </w:t>
      </w:r>
      <w:r>
        <w:t>PFP,</w:t>
      </w:r>
      <w:r>
        <w:rPr>
          <w:spacing w:val="-3"/>
        </w:rPr>
        <w:t xml:space="preserve"> </w:t>
      </w:r>
      <w:r>
        <w:t>SPN</w:t>
      </w:r>
      <w:r>
        <w:rPr>
          <w:spacing w:val="-3"/>
        </w:rPr>
        <w:t xml:space="preserve"> </w:t>
      </w:r>
      <w:r>
        <w:t>Certificates</w:t>
      </w:r>
      <w:r>
        <w:rPr>
          <w:spacing w:val="-3"/>
        </w:rPr>
        <w:t xml:space="preserve"> </w:t>
      </w:r>
      <w:r>
        <w:t>for</w:t>
      </w:r>
      <w:r>
        <w:rPr>
          <w:spacing w:val="-3"/>
        </w:rPr>
        <w:t xml:space="preserve"> </w:t>
      </w:r>
      <w:r>
        <w:t>Business,</w:t>
      </w:r>
      <w:r>
        <w:rPr>
          <w:spacing w:val="-3"/>
        </w:rPr>
        <w:t xml:space="preserve"> </w:t>
      </w:r>
      <w:r>
        <w:t>Health,</w:t>
      </w:r>
      <w:r>
        <w:rPr>
          <w:spacing w:val="-3"/>
        </w:rPr>
        <w:t xml:space="preserve"> </w:t>
      </w:r>
      <w:r>
        <w:t>and</w:t>
      </w:r>
      <w:r>
        <w:rPr>
          <w:spacing w:val="-3"/>
        </w:rPr>
        <w:t xml:space="preserve"> </w:t>
      </w:r>
      <w:r>
        <w:t>Mental</w:t>
      </w:r>
      <w:r>
        <w:rPr>
          <w:spacing w:val="-3"/>
        </w:rPr>
        <w:t xml:space="preserve"> </w:t>
      </w:r>
      <w:r>
        <w:t>Health Professions, and a wide selection of LAS interdisciplinar</w:t>
      </w:r>
      <w:r>
        <w:t>y courses taught in SPN and POR (see</w:t>
      </w:r>
    </w:p>
    <w:p w14:paraId="1636FBB2" w14:textId="77777777" w:rsidR="001B385B" w:rsidRDefault="001B385B">
      <w:pPr>
        <w:spacing w:line="480" w:lineRule="auto"/>
        <w:sectPr w:rsidR="001B385B">
          <w:pgSz w:w="12240" w:h="15840"/>
          <w:pgMar w:top="1380" w:right="1220" w:bottom="1240" w:left="1300" w:header="0" w:footer="1052" w:gutter="0"/>
          <w:cols w:space="720"/>
        </w:sectPr>
      </w:pPr>
    </w:p>
    <w:p w14:paraId="1636FBB3" w14:textId="77777777" w:rsidR="001B385B" w:rsidRDefault="00B90A51">
      <w:pPr>
        <w:pStyle w:val="BodyText"/>
        <w:spacing w:before="66" w:line="480" w:lineRule="auto"/>
        <w:ind w:left="142" w:right="292"/>
      </w:pPr>
      <w:r>
        <w:lastRenderedPageBreak/>
        <w:t>B).</w:t>
      </w:r>
      <w:r>
        <w:rPr>
          <w:spacing w:val="-3"/>
        </w:rPr>
        <w:t xml:space="preserve"> </w:t>
      </w:r>
      <w:r>
        <w:t>UT</w:t>
      </w:r>
      <w:r>
        <w:rPr>
          <w:spacing w:val="-3"/>
        </w:rPr>
        <w:t xml:space="preserve"> </w:t>
      </w:r>
      <w:r>
        <w:t>professional</w:t>
      </w:r>
      <w:r>
        <w:rPr>
          <w:spacing w:val="-3"/>
        </w:rPr>
        <w:t xml:space="preserve"> </w:t>
      </w:r>
      <w:r>
        <w:t>schools</w:t>
      </w:r>
      <w:r>
        <w:rPr>
          <w:spacing w:val="-3"/>
        </w:rPr>
        <w:t xml:space="preserve"> </w:t>
      </w:r>
      <w:r>
        <w:t>(see</w:t>
      </w:r>
      <w:r>
        <w:rPr>
          <w:spacing w:val="-3"/>
        </w:rPr>
        <w:t xml:space="preserve"> </w:t>
      </w:r>
      <w:r>
        <w:t>C</w:t>
      </w:r>
      <w:r>
        <w:rPr>
          <w:spacing w:val="-3"/>
        </w:rPr>
        <w:t xml:space="preserve"> </w:t>
      </w:r>
      <w:r>
        <w:t>&amp;</w:t>
      </w:r>
      <w:r>
        <w:rPr>
          <w:spacing w:val="-3"/>
        </w:rPr>
        <w:t xml:space="preserve"> </w:t>
      </w:r>
      <w:r>
        <w:t>I),</w:t>
      </w:r>
      <w:r>
        <w:rPr>
          <w:spacing w:val="-3"/>
        </w:rPr>
        <w:t xml:space="preserve"> </w:t>
      </w:r>
      <w:r>
        <w:t>study</w:t>
      </w:r>
      <w:r>
        <w:rPr>
          <w:spacing w:val="-3"/>
        </w:rPr>
        <w:t xml:space="preserve"> </w:t>
      </w:r>
      <w:r>
        <w:t>abroad</w:t>
      </w:r>
      <w:r>
        <w:rPr>
          <w:spacing w:val="-3"/>
        </w:rPr>
        <w:t xml:space="preserve"> </w:t>
      </w:r>
      <w:r>
        <w:t>programs,</w:t>
      </w:r>
      <w:r>
        <w:rPr>
          <w:spacing w:val="-3"/>
        </w:rPr>
        <w:t xml:space="preserve"> </w:t>
      </w:r>
      <w:r>
        <w:t>and</w:t>
      </w:r>
      <w:r>
        <w:rPr>
          <w:spacing w:val="-3"/>
        </w:rPr>
        <w:t xml:space="preserve"> </w:t>
      </w:r>
      <w:r>
        <w:t>international</w:t>
      </w:r>
      <w:r>
        <w:rPr>
          <w:spacing w:val="-3"/>
        </w:rPr>
        <w:t xml:space="preserve"> </w:t>
      </w:r>
      <w:r>
        <w:t>partnerships position students to gain experience essential to fill areas of national need in a multitude of professions. U</w:t>
      </w:r>
      <w:r>
        <w:t>T’s ample resources for LAS and advanced language training are evident in our FLAS program, which has sponsored 82 fellowships since 2018.</w:t>
      </w:r>
    </w:p>
    <w:p w14:paraId="1636FBB4" w14:textId="77777777" w:rsidR="001B385B" w:rsidRDefault="00B90A51">
      <w:pPr>
        <w:pStyle w:val="ListParagraph"/>
        <w:numPr>
          <w:ilvl w:val="1"/>
          <w:numId w:val="9"/>
        </w:numPr>
        <w:tabs>
          <w:tab w:val="left" w:pos="617"/>
        </w:tabs>
        <w:ind w:hanging="475"/>
        <w:rPr>
          <w:sz w:val="24"/>
        </w:rPr>
      </w:pPr>
      <w:r>
        <w:rPr>
          <w:b/>
          <w:sz w:val="24"/>
          <w:u w:val="thick"/>
        </w:rPr>
        <w:t>Research</w:t>
      </w:r>
      <w:r>
        <w:rPr>
          <w:b/>
          <w:spacing w:val="-3"/>
          <w:sz w:val="24"/>
          <w:u w:val="thick"/>
        </w:rPr>
        <w:t xml:space="preserve"> </w:t>
      </w:r>
      <w:r>
        <w:rPr>
          <w:b/>
          <w:sz w:val="24"/>
          <w:u w:val="thick"/>
        </w:rPr>
        <w:t>and</w:t>
      </w:r>
      <w:r>
        <w:rPr>
          <w:b/>
          <w:spacing w:val="-1"/>
          <w:sz w:val="24"/>
          <w:u w:val="thick"/>
        </w:rPr>
        <w:t xml:space="preserve"> </w:t>
      </w:r>
      <w:r>
        <w:rPr>
          <w:b/>
          <w:sz w:val="24"/>
          <w:u w:val="thick"/>
        </w:rPr>
        <w:t>Study</w:t>
      </w:r>
      <w:r>
        <w:rPr>
          <w:b/>
          <w:spacing w:val="-1"/>
          <w:sz w:val="24"/>
          <w:u w:val="thick"/>
        </w:rPr>
        <w:t xml:space="preserve"> </w:t>
      </w:r>
      <w:r>
        <w:rPr>
          <w:b/>
          <w:sz w:val="24"/>
          <w:u w:val="thick"/>
        </w:rPr>
        <w:t>Abroad</w:t>
      </w:r>
      <w:r>
        <w:rPr>
          <w:b/>
          <w:sz w:val="24"/>
        </w:rPr>
        <w:t>:</w:t>
      </w:r>
      <w:r>
        <w:rPr>
          <w:b/>
          <w:spacing w:val="-1"/>
          <w:sz w:val="24"/>
        </w:rPr>
        <w:t xml:space="preserve"> </w:t>
      </w:r>
      <w:r>
        <w:rPr>
          <w:sz w:val="24"/>
        </w:rPr>
        <w:t>Although</w:t>
      </w:r>
      <w:r>
        <w:rPr>
          <w:spacing w:val="-1"/>
          <w:sz w:val="24"/>
        </w:rPr>
        <w:t xml:space="preserve"> </w:t>
      </w:r>
      <w:r>
        <w:rPr>
          <w:sz w:val="24"/>
        </w:rPr>
        <w:t>COVID</w:t>
      </w:r>
      <w:r>
        <w:rPr>
          <w:spacing w:val="-1"/>
          <w:sz w:val="24"/>
        </w:rPr>
        <w:t xml:space="preserve"> </w:t>
      </w:r>
      <w:r>
        <w:rPr>
          <w:sz w:val="24"/>
        </w:rPr>
        <w:t>initially</w:t>
      </w:r>
      <w:r>
        <w:rPr>
          <w:spacing w:val="-2"/>
          <w:sz w:val="24"/>
        </w:rPr>
        <w:t xml:space="preserve"> </w:t>
      </w:r>
      <w:r>
        <w:rPr>
          <w:sz w:val="24"/>
        </w:rPr>
        <w:t>froze</w:t>
      </w:r>
      <w:r>
        <w:rPr>
          <w:spacing w:val="-1"/>
          <w:sz w:val="24"/>
        </w:rPr>
        <w:t xml:space="preserve"> </w:t>
      </w:r>
      <w:r>
        <w:rPr>
          <w:sz w:val="24"/>
        </w:rPr>
        <w:t>travel,</w:t>
      </w:r>
      <w:r>
        <w:rPr>
          <w:spacing w:val="-1"/>
          <w:sz w:val="24"/>
        </w:rPr>
        <w:t xml:space="preserve"> </w:t>
      </w:r>
      <w:r>
        <w:rPr>
          <w:sz w:val="24"/>
        </w:rPr>
        <w:t>UT</w:t>
      </w:r>
      <w:r>
        <w:rPr>
          <w:spacing w:val="-1"/>
          <w:sz w:val="24"/>
        </w:rPr>
        <w:t xml:space="preserve"> </w:t>
      </w:r>
      <w:r>
        <w:rPr>
          <w:sz w:val="24"/>
        </w:rPr>
        <w:t>Austin</w:t>
      </w:r>
      <w:r>
        <w:rPr>
          <w:spacing w:val="-1"/>
          <w:sz w:val="24"/>
        </w:rPr>
        <w:t xml:space="preserve"> </w:t>
      </w:r>
      <w:r>
        <w:rPr>
          <w:spacing w:val="-2"/>
          <w:sz w:val="24"/>
        </w:rPr>
        <w:t>continues</w:t>
      </w:r>
    </w:p>
    <w:p w14:paraId="1636FBB5" w14:textId="77777777" w:rsidR="001B385B" w:rsidRDefault="001B385B">
      <w:pPr>
        <w:pStyle w:val="BodyText"/>
        <w:spacing w:before="3"/>
        <w:rPr>
          <w:sz w:val="16"/>
        </w:rPr>
      </w:pPr>
    </w:p>
    <w:p w14:paraId="1636FBB6" w14:textId="77777777" w:rsidR="001B385B" w:rsidRDefault="00B90A51">
      <w:pPr>
        <w:pStyle w:val="BodyText"/>
        <w:spacing w:before="90" w:line="480" w:lineRule="auto"/>
        <w:ind w:left="142" w:right="253"/>
      </w:pPr>
      <w:r>
        <w:t>to grow its global engagement while prioritizing safety, and study abroad rates are rebounding steadily.</w:t>
      </w:r>
      <w:r>
        <w:rPr>
          <w:spacing w:val="-3"/>
        </w:rPr>
        <w:t xml:space="preserve"> </w:t>
      </w:r>
      <w:r>
        <w:t>Pre-pandemic,</w:t>
      </w:r>
      <w:r>
        <w:rPr>
          <w:spacing w:val="-3"/>
        </w:rPr>
        <w:t xml:space="preserve"> </w:t>
      </w:r>
      <w:r>
        <w:t>UT</w:t>
      </w:r>
      <w:r>
        <w:rPr>
          <w:spacing w:val="-3"/>
        </w:rPr>
        <w:t xml:space="preserve"> </w:t>
      </w:r>
      <w:r>
        <w:t>was</w:t>
      </w:r>
      <w:r>
        <w:rPr>
          <w:spacing w:val="-3"/>
        </w:rPr>
        <w:t xml:space="preserve"> </w:t>
      </w:r>
      <w:r>
        <w:t>ranked</w:t>
      </w:r>
      <w:r>
        <w:rPr>
          <w:spacing w:val="-3"/>
        </w:rPr>
        <w:t xml:space="preserve"> </w:t>
      </w:r>
      <w:r>
        <w:t>3rd</w:t>
      </w:r>
      <w:r>
        <w:rPr>
          <w:spacing w:val="-3"/>
        </w:rPr>
        <w:t xml:space="preserve"> </w:t>
      </w:r>
      <w:r>
        <w:t>nationally</w:t>
      </w:r>
      <w:r>
        <w:rPr>
          <w:spacing w:val="-3"/>
        </w:rPr>
        <w:t xml:space="preserve"> </w:t>
      </w:r>
      <w:r>
        <w:t>in</w:t>
      </w:r>
      <w:r>
        <w:rPr>
          <w:spacing w:val="-3"/>
        </w:rPr>
        <w:t xml:space="preserve"> </w:t>
      </w:r>
      <w:r>
        <w:t>2017-18</w:t>
      </w:r>
      <w:r>
        <w:rPr>
          <w:spacing w:val="-3"/>
        </w:rPr>
        <w:t xml:space="preserve"> </w:t>
      </w:r>
      <w:r>
        <w:t>and</w:t>
      </w:r>
      <w:r>
        <w:rPr>
          <w:spacing w:val="-3"/>
        </w:rPr>
        <w:t xml:space="preserve"> </w:t>
      </w:r>
      <w:r>
        <w:t>2018-19</w:t>
      </w:r>
      <w:r>
        <w:rPr>
          <w:spacing w:val="-3"/>
        </w:rPr>
        <w:t xml:space="preserve"> </w:t>
      </w:r>
      <w:r>
        <w:t>by</w:t>
      </w:r>
      <w:r>
        <w:rPr>
          <w:spacing w:val="-3"/>
        </w:rPr>
        <w:t xml:space="preserve"> </w:t>
      </w:r>
      <w:r>
        <w:t>the</w:t>
      </w:r>
      <w:r>
        <w:rPr>
          <w:spacing w:val="-4"/>
        </w:rPr>
        <w:t xml:space="preserve"> </w:t>
      </w:r>
      <w:r>
        <w:t>Institute</w:t>
      </w:r>
      <w:r>
        <w:rPr>
          <w:spacing w:val="-4"/>
        </w:rPr>
        <w:t xml:space="preserve"> </w:t>
      </w:r>
      <w:r>
        <w:t>of International Education’s Open Doors, for students pursuing study</w:t>
      </w:r>
      <w:r>
        <w:t xml:space="preserve"> abroad, with Mexico the 2nd top destination. UT won the 2021 Senator Paul Simon Award for Comprehensive Internationalization by NAFSA, Association of International Educators, for its innovative responses to COVID. Last year, UT was recognized as the No. 2</w:t>
      </w:r>
      <w:r>
        <w:t xml:space="preserve"> Producer of Gilman International Scholars, the No. 1 Producer of Peace Corps Volunteers in Texas, and a Top Producer of Fulbright US Students and Scholars.</w:t>
      </w:r>
    </w:p>
    <w:p w14:paraId="1636FBB7" w14:textId="77777777" w:rsidR="001B385B" w:rsidRDefault="00B90A51">
      <w:pPr>
        <w:pStyle w:val="BodyText"/>
        <w:spacing w:before="0" w:line="480" w:lineRule="auto"/>
        <w:ind w:left="142" w:right="270" w:firstLine="720"/>
      </w:pPr>
      <w:r>
        <w:t>Advisers work with students to incorporate immersive educational exchange in Latin America, in-person when possible, and virtually otherwise. Pending COVID restrictions, students work with Texas Global coordinators to choose from 60+ UT-approved affiliate,</w:t>
      </w:r>
      <w:r>
        <w:t xml:space="preserve"> exchange, faculty-led programs in 12 Latin American countries. From year-long programs promoting holistic language immersion in Chile, Argentina, and Peru to Indigenous Studies programs in Guatemala to African Diaspora Studies in Brazil, study abroad prov</w:t>
      </w:r>
      <w:r>
        <w:t>ides invaluable academic experiences and preparation for future professions. UT’s Latin America Study Abroad Adviser</w:t>
      </w:r>
      <w:r>
        <w:rPr>
          <w:spacing w:val="-4"/>
        </w:rPr>
        <w:t xml:space="preserve"> </w:t>
      </w:r>
      <w:r>
        <w:t>Guide</w:t>
      </w:r>
      <w:r>
        <w:rPr>
          <w:spacing w:val="-5"/>
        </w:rPr>
        <w:t xml:space="preserve"> </w:t>
      </w:r>
      <w:r>
        <w:t>aids</w:t>
      </w:r>
      <w:r>
        <w:rPr>
          <w:spacing w:val="-4"/>
        </w:rPr>
        <w:t xml:space="preserve"> </w:t>
      </w:r>
      <w:r>
        <w:t>departmental</w:t>
      </w:r>
      <w:r>
        <w:rPr>
          <w:spacing w:val="-4"/>
        </w:rPr>
        <w:t xml:space="preserve"> </w:t>
      </w:r>
      <w:r>
        <w:t>advisers</w:t>
      </w:r>
      <w:r>
        <w:rPr>
          <w:spacing w:val="-4"/>
        </w:rPr>
        <w:t xml:space="preserve"> </w:t>
      </w:r>
      <w:r>
        <w:t>in</w:t>
      </w:r>
      <w:r>
        <w:rPr>
          <w:spacing w:val="-4"/>
        </w:rPr>
        <w:t xml:space="preserve"> </w:t>
      </w:r>
      <w:r>
        <w:t>identifying</w:t>
      </w:r>
      <w:r>
        <w:rPr>
          <w:spacing w:val="-4"/>
        </w:rPr>
        <w:t xml:space="preserve"> </w:t>
      </w:r>
      <w:r>
        <w:t>low-cost</w:t>
      </w:r>
      <w:r>
        <w:rPr>
          <w:spacing w:val="-4"/>
        </w:rPr>
        <w:t xml:space="preserve"> </w:t>
      </w:r>
      <w:r>
        <w:t>programs</w:t>
      </w:r>
      <w:r>
        <w:rPr>
          <w:spacing w:val="-4"/>
        </w:rPr>
        <w:t xml:space="preserve"> </w:t>
      </w:r>
      <w:r>
        <w:t>and</w:t>
      </w:r>
      <w:r>
        <w:rPr>
          <w:spacing w:val="-4"/>
        </w:rPr>
        <w:t xml:space="preserve"> </w:t>
      </w:r>
      <w:r>
        <w:t>financial</w:t>
      </w:r>
      <w:r>
        <w:rPr>
          <w:spacing w:val="-4"/>
        </w:rPr>
        <w:t xml:space="preserve"> </w:t>
      </w:r>
      <w:r>
        <w:t>support that align with academic, career, and personal goal</w:t>
      </w:r>
      <w:r>
        <w:t>s. A “My Credit Abroad Database” identifies over 12,000 pre-approved courses with UT equivalents at foreign institutions.</w:t>
      </w:r>
    </w:p>
    <w:p w14:paraId="1636FBB8" w14:textId="77777777" w:rsidR="001B385B" w:rsidRDefault="001B385B">
      <w:pPr>
        <w:spacing w:line="480" w:lineRule="auto"/>
        <w:sectPr w:rsidR="001B385B">
          <w:pgSz w:w="12240" w:h="15840"/>
          <w:pgMar w:top="1380" w:right="1220" w:bottom="1240" w:left="1300" w:header="0" w:footer="1052" w:gutter="0"/>
          <w:cols w:space="720"/>
        </w:sectPr>
      </w:pPr>
    </w:p>
    <w:p w14:paraId="1636FBB9" w14:textId="77777777" w:rsidR="001B385B" w:rsidRDefault="00B90A51">
      <w:pPr>
        <w:pStyle w:val="BodyText"/>
        <w:spacing w:before="66" w:line="480" w:lineRule="auto"/>
        <w:ind w:left="142" w:right="231" w:firstLine="720"/>
      </w:pPr>
      <w:r>
        <w:lastRenderedPageBreak/>
        <w:t>Increasing access to students from underrepresented groups and with high financial need has long been a priority. In 201</w:t>
      </w:r>
      <w:r>
        <w:t>4, the Simon Spotlight Award recognized UT’s study abroad efforts</w:t>
      </w:r>
      <w:r>
        <w:rPr>
          <w:spacing w:val="-3"/>
        </w:rPr>
        <w:t xml:space="preserve"> </w:t>
      </w:r>
      <w:r>
        <w:t>for</w:t>
      </w:r>
      <w:r>
        <w:rPr>
          <w:spacing w:val="-3"/>
        </w:rPr>
        <w:t xml:space="preserve"> </w:t>
      </w:r>
      <w:r>
        <w:t>first-gen</w:t>
      </w:r>
      <w:r>
        <w:rPr>
          <w:spacing w:val="-3"/>
        </w:rPr>
        <w:t xml:space="preserve"> </w:t>
      </w:r>
      <w:r>
        <w:t>college</w:t>
      </w:r>
      <w:r>
        <w:rPr>
          <w:spacing w:val="-4"/>
        </w:rPr>
        <w:t xml:space="preserve"> </w:t>
      </w:r>
      <w:r>
        <w:t>students.</w:t>
      </w:r>
      <w:r>
        <w:rPr>
          <w:spacing w:val="-3"/>
        </w:rPr>
        <w:t xml:space="preserve"> </w:t>
      </w:r>
      <w:r>
        <w:t>TX</w:t>
      </w:r>
      <w:r>
        <w:rPr>
          <w:spacing w:val="-3"/>
        </w:rPr>
        <w:t xml:space="preserve"> </w:t>
      </w:r>
      <w:r>
        <w:t>Global</w:t>
      </w:r>
      <w:r>
        <w:rPr>
          <w:spacing w:val="-3"/>
        </w:rPr>
        <w:t xml:space="preserve"> </w:t>
      </w:r>
      <w:r>
        <w:t>dedicates</w:t>
      </w:r>
      <w:r>
        <w:rPr>
          <w:spacing w:val="-3"/>
        </w:rPr>
        <w:t xml:space="preserve"> </w:t>
      </w:r>
      <w:r>
        <w:t>more</w:t>
      </w:r>
      <w:r>
        <w:rPr>
          <w:spacing w:val="-4"/>
        </w:rPr>
        <w:t xml:space="preserve"> </w:t>
      </w:r>
      <w:r>
        <w:t>than</w:t>
      </w:r>
      <w:r>
        <w:rPr>
          <w:spacing w:val="-3"/>
        </w:rPr>
        <w:t xml:space="preserve"> </w:t>
      </w:r>
      <w:r>
        <w:t>$1</w:t>
      </w:r>
      <w:r>
        <w:rPr>
          <w:spacing w:val="-3"/>
        </w:rPr>
        <w:t xml:space="preserve"> </w:t>
      </w:r>
      <w:r>
        <w:t>million/year</w:t>
      </w:r>
      <w:r>
        <w:rPr>
          <w:spacing w:val="-3"/>
        </w:rPr>
        <w:t xml:space="preserve"> </w:t>
      </w:r>
      <w:r>
        <w:t>in</w:t>
      </w:r>
      <w:r>
        <w:rPr>
          <w:spacing w:val="-3"/>
        </w:rPr>
        <w:t xml:space="preserve"> </w:t>
      </w:r>
      <w:r>
        <w:t xml:space="preserve">education abroad scholarships, including the Presidential Achievement Scholars Program, and the First Abroad Scholarship for first-gen students. LLILAS Benson endowments direct $40,000 to undergraduates and $123,180 to graduate students for study/research </w:t>
      </w:r>
      <w:r>
        <w:t>abroad (2021-22), allowing for COVID. A Tinker Foundation matching grant provides $40,000 annually in Tinker Field Research Grants for pre-dissertation field research. Since 2018, we have administered</w:t>
      </w:r>
    </w:p>
    <w:p w14:paraId="1636FBBA" w14:textId="77777777" w:rsidR="001B385B" w:rsidRDefault="00B90A51">
      <w:pPr>
        <w:pStyle w:val="BodyText"/>
        <w:spacing w:before="1" w:line="480" w:lineRule="auto"/>
        <w:ind w:left="142" w:right="270"/>
      </w:pPr>
      <w:r>
        <w:t>$288,000/year</w:t>
      </w:r>
      <w:r>
        <w:rPr>
          <w:spacing w:val="-4"/>
        </w:rPr>
        <w:t xml:space="preserve"> </w:t>
      </w:r>
      <w:r>
        <w:t>in</w:t>
      </w:r>
      <w:r>
        <w:rPr>
          <w:spacing w:val="-4"/>
        </w:rPr>
        <w:t xml:space="preserve"> </w:t>
      </w:r>
      <w:r>
        <w:t>FLAS</w:t>
      </w:r>
      <w:r>
        <w:rPr>
          <w:spacing w:val="-4"/>
        </w:rPr>
        <w:t xml:space="preserve"> </w:t>
      </w:r>
      <w:r>
        <w:t>awards,</w:t>
      </w:r>
      <w:r>
        <w:rPr>
          <w:spacing w:val="-4"/>
        </w:rPr>
        <w:t xml:space="preserve"> </w:t>
      </w:r>
      <w:r>
        <w:t>prioritizing</w:t>
      </w:r>
      <w:r>
        <w:rPr>
          <w:spacing w:val="-4"/>
        </w:rPr>
        <w:t xml:space="preserve"> </w:t>
      </w:r>
      <w:r>
        <w:t>high</w:t>
      </w:r>
      <w:r>
        <w:rPr>
          <w:spacing w:val="-4"/>
        </w:rPr>
        <w:t xml:space="preserve"> </w:t>
      </w:r>
      <w:r>
        <w:t>financi</w:t>
      </w:r>
      <w:r>
        <w:t>al</w:t>
      </w:r>
      <w:r>
        <w:rPr>
          <w:spacing w:val="-4"/>
        </w:rPr>
        <w:t xml:space="preserve"> </w:t>
      </w:r>
      <w:r>
        <w:t>need;</w:t>
      </w:r>
      <w:r>
        <w:rPr>
          <w:spacing w:val="-4"/>
        </w:rPr>
        <w:t xml:space="preserve"> </w:t>
      </w:r>
      <w:r>
        <w:t>COLA</w:t>
      </w:r>
      <w:r>
        <w:rPr>
          <w:spacing w:val="-4"/>
        </w:rPr>
        <w:t xml:space="preserve"> </w:t>
      </w:r>
      <w:r>
        <w:t>and</w:t>
      </w:r>
      <w:r>
        <w:rPr>
          <w:spacing w:val="-4"/>
        </w:rPr>
        <w:t xml:space="preserve"> </w:t>
      </w:r>
      <w:r>
        <w:t>TX</w:t>
      </w:r>
      <w:r>
        <w:rPr>
          <w:spacing w:val="-4"/>
        </w:rPr>
        <w:t xml:space="preserve"> </w:t>
      </w:r>
      <w:r>
        <w:t>Global</w:t>
      </w:r>
      <w:r>
        <w:rPr>
          <w:spacing w:val="-4"/>
        </w:rPr>
        <w:t xml:space="preserve"> </w:t>
      </w:r>
      <w:r>
        <w:t>covered health insurance for FLAS PhDs. Tinker, FLAS, and most LLILAS funding is open to students across UT; we provide advising and consultation, arrange dozens of complex international contracts with universities, programs, pr</w:t>
      </w:r>
      <w:r>
        <w:t>ivate language instructors and tutors across Latin Am each year (e.g., 30 contracts with native-speaker instructors for FLAS fellows since 2018).</w:t>
      </w:r>
    </w:p>
    <w:p w14:paraId="1636FBBB" w14:textId="77777777" w:rsidR="001B385B" w:rsidRDefault="00B90A51">
      <w:pPr>
        <w:pStyle w:val="BodyText"/>
        <w:spacing w:before="0" w:line="480" w:lineRule="auto"/>
        <w:ind w:left="142" w:right="292" w:firstLine="720"/>
      </w:pPr>
      <w:r>
        <w:t xml:space="preserve">Pre-pandemic, on average, one-third of LAS majors study abroad; 100% of IRG-LAS majors study abroad; and 100% </w:t>
      </w:r>
      <w:r>
        <w:t>of LLILAS graduate students conduct fieldwork in Latin America. With COVID, we connected students to the field via our extensive linkages abroad, technology,</w:t>
      </w:r>
      <w:r>
        <w:rPr>
          <w:spacing w:val="-4"/>
        </w:rPr>
        <w:t xml:space="preserve"> </w:t>
      </w:r>
      <w:r>
        <w:t>and</w:t>
      </w:r>
      <w:r>
        <w:rPr>
          <w:spacing w:val="-4"/>
        </w:rPr>
        <w:t xml:space="preserve"> </w:t>
      </w:r>
      <w:r>
        <w:t>digital</w:t>
      </w:r>
      <w:r>
        <w:rPr>
          <w:spacing w:val="-4"/>
        </w:rPr>
        <w:t xml:space="preserve"> </w:t>
      </w:r>
      <w:r>
        <w:t>scholarship</w:t>
      </w:r>
      <w:r>
        <w:rPr>
          <w:spacing w:val="-4"/>
        </w:rPr>
        <w:t xml:space="preserve"> </w:t>
      </w:r>
      <w:r>
        <w:t>to</w:t>
      </w:r>
      <w:r>
        <w:rPr>
          <w:spacing w:val="-4"/>
        </w:rPr>
        <w:t xml:space="preserve"> </w:t>
      </w:r>
      <w:r>
        <w:t>develop</w:t>
      </w:r>
      <w:r>
        <w:rPr>
          <w:spacing w:val="-4"/>
        </w:rPr>
        <w:t xml:space="preserve"> </w:t>
      </w:r>
      <w:r>
        <w:t>rigorous</w:t>
      </w:r>
      <w:r>
        <w:rPr>
          <w:spacing w:val="-4"/>
        </w:rPr>
        <w:t xml:space="preserve"> </w:t>
      </w:r>
      <w:r>
        <w:t>methodologies</w:t>
      </w:r>
      <w:r>
        <w:rPr>
          <w:spacing w:val="-4"/>
        </w:rPr>
        <w:t xml:space="preserve"> </w:t>
      </w:r>
      <w:r>
        <w:t>for</w:t>
      </w:r>
      <w:r>
        <w:rPr>
          <w:spacing w:val="-4"/>
        </w:rPr>
        <w:t xml:space="preserve"> </w:t>
      </w:r>
      <w:r>
        <w:t>remote</w:t>
      </w:r>
      <w:r>
        <w:rPr>
          <w:spacing w:val="-5"/>
        </w:rPr>
        <w:t xml:space="preserve"> </w:t>
      </w:r>
      <w:r>
        <w:t>field</w:t>
      </w:r>
      <w:r>
        <w:rPr>
          <w:spacing w:val="-4"/>
        </w:rPr>
        <w:t xml:space="preserve"> </w:t>
      </w:r>
      <w:r>
        <w:t>research, coursework, a</w:t>
      </w:r>
      <w:r>
        <w:t>nd exchange. We held a virtual 2020 Remote Field Research Methodology Workshop Series, open to all graduate students. With support from the Tinker Foundation, FLAS, and other endowments, dozens of students earned fellowships to integrate meaningful interna</w:t>
      </w:r>
      <w:r>
        <w:t>tional exchange and research into their degrees. This was critical for PFP continuity, which adopted FLAS program requirements for its virtual summer course to accommodate Fellows). These efforts helped MAs and PhDs maintain theses and dissertation timelin</w:t>
      </w:r>
      <w:r>
        <w:t>es.</w:t>
      </w:r>
    </w:p>
    <w:p w14:paraId="1636FBBC" w14:textId="77777777" w:rsidR="001B385B" w:rsidRDefault="001B385B">
      <w:pPr>
        <w:spacing w:line="480" w:lineRule="auto"/>
        <w:sectPr w:rsidR="001B385B">
          <w:pgSz w:w="12240" w:h="15840"/>
          <w:pgMar w:top="1380" w:right="1220" w:bottom="1240" w:left="1300" w:header="0" w:footer="1052" w:gutter="0"/>
          <w:cols w:space="720"/>
        </w:sectPr>
      </w:pPr>
    </w:p>
    <w:p w14:paraId="1636FBBD" w14:textId="77777777" w:rsidR="001B385B" w:rsidRDefault="00B90A51">
      <w:pPr>
        <w:pStyle w:val="BodyText"/>
        <w:spacing w:before="66" w:line="480" w:lineRule="auto"/>
        <w:ind w:left="142" w:right="218" w:firstLine="780"/>
      </w:pPr>
      <w:r>
        <w:lastRenderedPageBreak/>
        <w:t>For students who were able to travel during COVID, advisers helped design field research protocols to prioritize safety. This included 3 BA Transborder Environment Interns in Mexico working on a binational water-quality testing program wi</w:t>
      </w:r>
      <w:r>
        <w:t>th Coahuila and Texas state governments; 3 Tinker FRG Fellows conducting research in Mexico; and 2 PhD students and 1 postdoc</w:t>
      </w:r>
      <w:r>
        <w:rPr>
          <w:spacing w:val="-4"/>
        </w:rPr>
        <w:t xml:space="preserve"> </w:t>
      </w:r>
      <w:r>
        <w:t>in</w:t>
      </w:r>
      <w:r>
        <w:rPr>
          <w:spacing w:val="-3"/>
        </w:rPr>
        <w:t xml:space="preserve"> </w:t>
      </w:r>
      <w:r>
        <w:t>Mexico</w:t>
      </w:r>
      <w:r>
        <w:rPr>
          <w:spacing w:val="-3"/>
        </w:rPr>
        <w:t xml:space="preserve"> </w:t>
      </w:r>
      <w:r>
        <w:t>working</w:t>
      </w:r>
      <w:r>
        <w:rPr>
          <w:spacing w:val="-3"/>
        </w:rPr>
        <w:t xml:space="preserve"> </w:t>
      </w:r>
      <w:r>
        <w:t>on</w:t>
      </w:r>
      <w:r>
        <w:rPr>
          <w:spacing w:val="-3"/>
        </w:rPr>
        <w:t xml:space="preserve"> </w:t>
      </w:r>
      <w:r>
        <w:t>our</w:t>
      </w:r>
      <w:r>
        <w:rPr>
          <w:spacing w:val="-3"/>
        </w:rPr>
        <w:t xml:space="preserve"> </w:t>
      </w:r>
      <w:r>
        <w:t>NSF</w:t>
      </w:r>
      <w:r>
        <w:rPr>
          <w:spacing w:val="-3"/>
        </w:rPr>
        <w:t xml:space="preserve"> </w:t>
      </w:r>
      <w:r>
        <w:t>grant</w:t>
      </w:r>
      <w:r>
        <w:rPr>
          <w:spacing w:val="-4"/>
        </w:rPr>
        <w:t xml:space="preserve"> </w:t>
      </w:r>
      <w:r>
        <w:t>on</w:t>
      </w:r>
      <w:r>
        <w:rPr>
          <w:spacing w:val="-3"/>
        </w:rPr>
        <w:t xml:space="preserve"> </w:t>
      </w:r>
      <w:r>
        <w:t>children</w:t>
      </w:r>
      <w:r>
        <w:rPr>
          <w:spacing w:val="-3"/>
        </w:rPr>
        <w:t xml:space="preserve"> </w:t>
      </w:r>
      <w:r>
        <w:t>in</w:t>
      </w:r>
      <w:r>
        <w:rPr>
          <w:spacing w:val="-3"/>
        </w:rPr>
        <w:t xml:space="preserve"> </w:t>
      </w:r>
      <w:r>
        <w:t>migration.</w:t>
      </w:r>
      <w:r>
        <w:rPr>
          <w:spacing w:val="-3"/>
        </w:rPr>
        <w:t xml:space="preserve"> </w:t>
      </w:r>
      <w:r>
        <w:t>As</w:t>
      </w:r>
      <w:r>
        <w:rPr>
          <w:spacing w:val="-3"/>
        </w:rPr>
        <w:t xml:space="preserve"> </w:t>
      </w:r>
      <w:r>
        <w:t>of</w:t>
      </w:r>
      <w:r>
        <w:rPr>
          <w:spacing w:val="-3"/>
        </w:rPr>
        <w:t xml:space="preserve"> </w:t>
      </w:r>
      <w:r>
        <w:t>January</w:t>
      </w:r>
      <w:r>
        <w:rPr>
          <w:spacing w:val="-3"/>
        </w:rPr>
        <w:t xml:space="preserve"> </w:t>
      </w:r>
      <w:r>
        <w:t>2022,</w:t>
      </w:r>
      <w:r>
        <w:rPr>
          <w:spacing w:val="-3"/>
        </w:rPr>
        <w:t xml:space="preserve"> </w:t>
      </w:r>
      <w:r>
        <w:t>there were 124 UT students conducting study abroa</w:t>
      </w:r>
      <w:r>
        <w:t>d and field research in Latin America, and registration for summer 2022 study abroad is underway.</w:t>
      </w:r>
    </w:p>
    <w:p w14:paraId="1636FBBE" w14:textId="77777777" w:rsidR="001B385B" w:rsidRDefault="00B90A51">
      <w:pPr>
        <w:pStyle w:val="Heading1"/>
        <w:tabs>
          <w:tab w:val="left" w:pos="3339"/>
          <w:tab w:val="left" w:pos="9440"/>
        </w:tabs>
        <w:spacing w:before="116"/>
      </w:pPr>
      <w:r>
        <w:rPr>
          <w:b w:val="0"/>
          <w:color w:val="000000"/>
          <w:shd w:val="clear" w:color="auto" w:fill="CCCCCC"/>
        </w:rPr>
        <w:tab/>
      </w:r>
      <w:r>
        <w:rPr>
          <w:color w:val="000000"/>
          <w:shd w:val="clear" w:color="auto" w:fill="CCCCCC"/>
        </w:rPr>
        <w:t>E.</w:t>
      </w:r>
      <w:r>
        <w:rPr>
          <w:color w:val="000000"/>
          <w:spacing w:val="-3"/>
          <w:shd w:val="clear" w:color="auto" w:fill="CCCCCC"/>
        </w:rPr>
        <w:t xml:space="preserve"> </w:t>
      </w:r>
      <w:r>
        <w:rPr>
          <w:color w:val="000000"/>
          <w:shd w:val="clear" w:color="auto" w:fill="CCCCCC"/>
        </w:rPr>
        <w:t xml:space="preserve">Quality of Staff </w:t>
      </w:r>
      <w:r>
        <w:rPr>
          <w:color w:val="000000"/>
          <w:spacing w:val="-2"/>
          <w:shd w:val="clear" w:color="auto" w:fill="CCCCCC"/>
        </w:rPr>
        <w:t>Resources</w:t>
      </w:r>
      <w:r>
        <w:rPr>
          <w:color w:val="000000"/>
          <w:shd w:val="clear" w:color="auto" w:fill="CCCCCC"/>
        </w:rPr>
        <w:tab/>
      </w:r>
    </w:p>
    <w:p w14:paraId="1636FBBF" w14:textId="77777777" w:rsidR="001B385B" w:rsidRDefault="001B385B">
      <w:pPr>
        <w:pStyle w:val="BodyText"/>
        <w:spacing w:before="4"/>
        <w:rPr>
          <w:b/>
        </w:rPr>
      </w:pPr>
    </w:p>
    <w:p w14:paraId="1636FBC0" w14:textId="77777777" w:rsidR="001B385B" w:rsidRDefault="00B90A51">
      <w:pPr>
        <w:pStyle w:val="ListParagraph"/>
        <w:numPr>
          <w:ilvl w:val="2"/>
          <w:numId w:val="8"/>
        </w:numPr>
        <w:tabs>
          <w:tab w:val="left" w:pos="543"/>
        </w:tabs>
        <w:spacing w:before="1"/>
        <w:rPr>
          <w:sz w:val="24"/>
        </w:rPr>
      </w:pPr>
      <w:r>
        <w:rPr>
          <w:b/>
          <w:sz w:val="24"/>
          <w:u w:val="thick"/>
        </w:rPr>
        <w:t>Qualifications</w:t>
      </w:r>
      <w:r>
        <w:rPr>
          <w:b/>
          <w:spacing w:val="-4"/>
          <w:sz w:val="24"/>
          <w:u w:val="thick"/>
        </w:rPr>
        <w:t xml:space="preserve"> </w:t>
      </w:r>
      <w:r>
        <w:rPr>
          <w:b/>
          <w:sz w:val="24"/>
          <w:u w:val="thick"/>
        </w:rPr>
        <w:t>of</w:t>
      </w:r>
      <w:r>
        <w:rPr>
          <w:b/>
          <w:spacing w:val="-2"/>
          <w:sz w:val="24"/>
          <w:u w:val="thick"/>
        </w:rPr>
        <w:t xml:space="preserve"> </w:t>
      </w:r>
      <w:r>
        <w:rPr>
          <w:b/>
          <w:sz w:val="24"/>
          <w:u w:val="thick"/>
        </w:rPr>
        <w:t>Teaching</w:t>
      </w:r>
      <w:r>
        <w:rPr>
          <w:b/>
          <w:spacing w:val="-1"/>
          <w:sz w:val="24"/>
          <w:u w:val="thick"/>
        </w:rPr>
        <w:t xml:space="preserve"> </w:t>
      </w:r>
      <w:r>
        <w:rPr>
          <w:b/>
          <w:sz w:val="24"/>
          <w:u w:val="thick"/>
        </w:rPr>
        <w:t>Faculty</w:t>
      </w:r>
      <w:r>
        <w:rPr>
          <w:b/>
          <w:spacing w:val="-2"/>
          <w:sz w:val="24"/>
          <w:u w:val="thick"/>
        </w:rPr>
        <w:t xml:space="preserve"> </w:t>
      </w:r>
      <w:r>
        <w:rPr>
          <w:b/>
          <w:sz w:val="24"/>
          <w:u w:val="thick"/>
        </w:rPr>
        <w:t>and</w:t>
      </w:r>
      <w:r>
        <w:rPr>
          <w:b/>
          <w:spacing w:val="-1"/>
          <w:sz w:val="24"/>
          <w:u w:val="thick"/>
        </w:rPr>
        <w:t xml:space="preserve"> </w:t>
      </w:r>
      <w:r>
        <w:rPr>
          <w:b/>
          <w:sz w:val="24"/>
          <w:u w:val="thick"/>
        </w:rPr>
        <w:t>Professional</w:t>
      </w:r>
      <w:r>
        <w:rPr>
          <w:b/>
          <w:spacing w:val="-3"/>
          <w:sz w:val="24"/>
          <w:u w:val="thick"/>
        </w:rPr>
        <w:t xml:space="preserve"> </w:t>
      </w:r>
      <w:r>
        <w:rPr>
          <w:b/>
          <w:sz w:val="24"/>
          <w:u w:val="thick"/>
        </w:rPr>
        <w:t>Staff</w:t>
      </w:r>
      <w:r>
        <w:rPr>
          <w:b/>
          <w:spacing w:val="-1"/>
          <w:sz w:val="24"/>
          <w:u w:val="thick"/>
        </w:rPr>
        <w:t xml:space="preserve"> </w:t>
      </w:r>
      <w:r>
        <w:rPr>
          <w:b/>
          <w:sz w:val="24"/>
          <w:u w:val="thick"/>
        </w:rPr>
        <w:t>Members</w:t>
      </w:r>
      <w:r>
        <w:rPr>
          <w:b/>
          <w:sz w:val="24"/>
        </w:rPr>
        <w:t>:</w:t>
      </w:r>
      <w:r>
        <w:rPr>
          <w:b/>
          <w:spacing w:val="-2"/>
          <w:sz w:val="24"/>
        </w:rPr>
        <w:t xml:space="preserve"> </w:t>
      </w:r>
      <w:r>
        <w:rPr>
          <w:sz w:val="24"/>
        </w:rPr>
        <w:t>LLILAS</w:t>
      </w:r>
      <w:r>
        <w:rPr>
          <w:spacing w:val="-1"/>
          <w:sz w:val="24"/>
        </w:rPr>
        <w:t xml:space="preserve"> </w:t>
      </w:r>
      <w:r>
        <w:rPr>
          <w:spacing w:val="-2"/>
          <w:sz w:val="24"/>
        </w:rPr>
        <w:t>Director</w:t>
      </w:r>
    </w:p>
    <w:p w14:paraId="1636FBC1" w14:textId="77777777" w:rsidR="001B385B" w:rsidRDefault="001B385B">
      <w:pPr>
        <w:pStyle w:val="BodyText"/>
        <w:rPr>
          <w:sz w:val="16"/>
        </w:rPr>
      </w:pPr>
    </w:p>
    <w:p w14:paraId="1636FBC2" w14:textId="77777777" w:rsidR="001B385B" w:rsidRDefault="00B90A51">
      <w:pPr>
        <w:pStyle w:val="BodyText"/>
        <w:spacing w:before="90" w:line="480" w:lineRule="auto"/>
        <w:ind w:left="142" w:right="292"/>
      </w:pPr>
      <w:r>
        <w:t>Adela Pineda Franco (App. A) and Benson Director Melissa Guy lead LLILAS Benson. Appointed in 2021, Pineda Franco is Joe R. and Teresa Lozano Long Professor of Latin American Literary and Cultural Studies. Prior to joining UT, she was Professor of Latin Am</w:t>
      </w:r>
      <w:r>
        <w:t>erican Literature and Culture at Boston University, where she founded the Center of Latin American</w:t>
      </w:r>
      <w:r>
        <w:rPr>
          <w:spacing w:val="-3"/>
        </w:rPr>
        <w:t xml:space="preserve"> </w:t>
      </w:r>
      <w:r>
        <w:t>Studies</w:t>
      </w:r>
      <w:r>
        <w:rPr>
          <w:spacing w:val="-3"/>
        </w:rPr>
        <w:t xml:space="preserve"> </w:t>
      </w:r>
      <w:r>
        <w:t>and</w:t>
      </w:r>
      <w:r>
        <w:rPr>
          <w:spacing w:val="-3"/>
        </w:rPr>
        <w:t xml:space="preserve"> </w:t>
      </w:r>
      <w:r>
        <w:t>served</w:t>
      </w:r>
      <w:r>
        <w:rPr>
          <w:spacing w:val="-3"/>
        </w:rPr>
        <w:t xml:space="preserve"> </w:t>
      </w:r>
      <w:r>
        <w:t>on</w:t>
      </w:r>
      <w:r>
        <w:rPr>
          <w:spacing w:val="-3"/>
        </w:rPr>
        <w:t xml:space="preserve"> </w:t>
      </w:r>
      <w:r>
        <w:t>the</w:t>
      </w:r>
      <w:r>
        <w:rPr>
          <w:spacing w:val="-4"/>
        </w:rPr>
        <w:t xml:space="preserve"> </w:t>
      </w:r>
      <w:r>
        <w:t>Council</w:t>
      </w:r>
      <w:r>
        <w:rPr>
          <w:spacing w:val="-3"/>
        </w:rPr>
        <w:t xml:space="preserve"> </w:t>
      </w:r>
      <w:r>
        <w:t>for</w:t>
      </w:r>
      <w:r>
        <w:rPr>
          <w:spacing w:val="-3"/>
        </w:rPr>
        <w:t xml:space="preserve"> </w:t>
      </w:r>
      <w:r>
        <w:t>General</w:t>
      </w:r>
      <w:r>
        <w:rPr>
          <w:spacing w:val="-3"/>
        </w:rPr>
        <w:t xml:space="preserve"> </w:t>
      </w:r>
      <w:r>
        <w:t>Education.</w:t>
      </w:r>
      <w:r>
        <w:rPr>
          <w:spacing w:val="-3"/>
        </w:rPr>
        <w:t xml:space="preserve"> </w:t>
      </w:r>
      <w:r>
        <w:t>She</w:t>
      </w:r>
      <w:r>
        <w:rPr>
          <w:spacing w:val="-4"/>
        </w:rPr>
        <w:t xml:space="preserve"> </w:t>
      </w:r>
      <w:r>
        <w:t>was</w:t>
      </w:r>
      <w:r>
        <w:rPr>
          <w:spacing w:val="-3"/>
        </w:rPr>
        <w:t xml:space="preserve"> </w:t>
      </w:r>
      <w:r>
        <w:t>a</w:t>
      </w:r>
      <w:r>
        <w:rPr>
          <w:spacing w:val="-4"/>
        </w:rPr>
        <w:t xml:space="preserve"> </w:t>
      </w:r>
      <w:r>
        <w:t>faculty</w:t>
      </w:r>
      <w:r>
        <w:rPr>
          <w:spacing w:val="-3"/>
        </w:rPr>
        <w:t xml:space="preserve"> </w:t>
      </w:r>
      <w:r>
        <w:t>member for the Graduate Program at Middlebury College Spanish Language School and served on the Modern Language Association Mexico Forum Executive Committee (2016-2020). Guy (App. A), Director of the Benson Collection since 2018, oversees the Benson. Guy r</w:t>
      </w:r>
      <w:r>
        <w:t>eports to Vice Provost and Director of the UT Libraries (UTL). A librarian of Latin American materials for over 14 years, she was president of the Seminar on the Acquisition of Latin American Library Materials (SALALM) in 2019.</w:t>
      </w:r>
    </w:p>
    <w:p w14:paraId="1636FBC3" w14:textId="77777777" w:rsidR="001B385B" w:rsidRDefault="00B90A51">
      <w:pPr>
        <w:pStyle w:val="BodyText"/>
        <w:spacing w:before="0" w:line="480" w:lineRule="auto"/>
        <w:ind w:left="142" w:right="292" w:firstLine="720"/>
      </w:pPr>
      <w:r>
        <w:t>LLILAS Benson has 24 full ti</w:t>
      </w:r>
      <w:r>
        <w:t>me non-faculty staff members working in student programs,</w:t>
      </w:r>
      <w:r>
        <w:rPr>
          <w:spacing w:val="-4"/>
        </w:rPr>
        <w:t xml:space="preserve"> </w:t>
      </w:r>
      <w:r>
        <w:t>the</w:t>
      </w:r>
      <w:r>
        <w:rPr>
          <w:spacing w:val="-5"/>
        </w:rPr>
        <w:t xml:space="preserve"> </w:t>
      </w:r>
      <w:r>
        <w:t>Benson</w:t>
      </w:r>
      <w:r>
        <w:rPr>
          <w:spacing w:val="-4"/>
        </w:rPr>
        <w:t xml:space="preserve"> </w:t>
      </w:r>
      <w:r>
        <w:t>Collection,</w:t>
      </w:r>
      <w:r>
        <w:rPr>
          <w:spacing w:val="-4"/>
        </w:rPr>
        <w:t xml:space="preserve"> </w:t>
      </w:r>
      <w:r>
        <w:t>public</w:t>
      </w:r>
      <w:r>
        <w:rPr>
          <w:spacing w:val="-5"/>
        </w:rPr>
        <w:t xml:space="preserve"> </w:t>
      </w:r>
      <w:r>
        <w:t>programs,</w:t>
      </w:r>
      <w:r>
        <w:rPr>
          <w:spacing w:val="-4"/>
        </w:rPr>
        <w:t xml:space="preserve"> </w:t>
      </w:r>
      <w:r>
        <w:t>development,</w:t>
      </w:r>
      <w:r>
        <w:rPr>
          <w:spacing w:val="-4"/>
        </w:rPr>
        <w:t xml:space="preserve"> </w:t>
      </w:r>
      <w:r>
        <w:t>and</w:t>
      </w:r>
      <w:r>
        <w:rPr>
          <w:spacing w:val="-4"/>
        </w:rPr>
        <w:t xml:space="preserve"> </w:t>
      </w:r>
      <w:r>
        <w:t>administration,</w:t>
      </w:r>
      <w:r>
        <w:rPr>
          <w:spacing w:val="-4"/>
        </w:rPr>
        <w:t xml:space="preserve"> </w:t>
      </w:r>
      <w:r>
        <w:t>4</w:t>
      </w:r>
      <w:r>
        <w:rPr>
          <w:spacing w:val="-4"/>
        </w:rPr>
        <w:t xml:space="preserve"> </w:t>
      </w:r>
      <w:r>
        <w:t>of</w:t>
      </w:r>
      <w:r>
        <w:rPr>
          <w:spacing w:val="-4"/>
        </w:rPr>
        <w:t xml:space="preserve"> </w:t>
      </w:r>
      <w:r>
        <w:t>whom are funded by Mellon Foundation, Council on Library Resources, and NEH grants. All staff</w:t>
      </w:r>
    </w:p>
    <w:p w14:paraId="1636FBC4" w14:textId="77777777" w:rsidR="001B385B" w:rsidRDefault="001B385B">
      <w:pPr>
        <w:spacing w:line="480" w:lineRule="auto"/>
        <w:sectPr w:rsidR="001B385B">
          <w:pgSz w:w="12240" w:h="15840"/>
          <w:pgMar w:top="1380" w:right="1220" w:bottom="1240" w:left="1300" w:header="0" w:footer="1052" w:gutter="0"/>
          <w:cols w:space="720"/>
        </w:sectPr>
      </w:pPr>
    </w:p>
    <w:p w14:paraId="1636FBC5" w14:textId="77777777" w:rsidR="001B385B" w:rsidRDefault="00B90A51">
      <w:pPr>
        <w:pStyle w:val="BodyText"/>
        <w:spacing w:before="66" w:line="480" w:lineRule="auto"/>
        <w:ind w:left="142" w:right="292"/>
      </w:pPr>
      <w:r>
        <w:lastRenderedPageBreak/>
        <w:t>members have a minimum of a BA; 73% hold an MA or higher. Many bring significant experience</w:t>
      </w:r>
      <w:r>
        <w:rPr>
          <w:spacing w:val="-4"/>
        </w:rPr>
        <w:t xml:space="preserve"> </w:t>
      </w:r>
      <w:r>
        <w:t>coordinating</w:t>
      </w:r>
      <w:r>
        <w:rPr>
          <w:spacing w:val="-3"/>
        </w:rPr>
        <w:t xml:space="preserve"> </w:t>
      </w:r>
      <w:r>
        <w:t>programs</w:t>
      </w:r>
      <w:r>
        <w:rPr>
          <w:spacing w:val="-3"/>
        </w:rPr>
        <w:t xml:space="preserve"> </w:t>
      </w:r>
      <w:r>
        <w:t>in</w:t>
      </w:r>
      <w:r>
        <w:rPr>
          <w:spacing w:val="-3"/>
        </w:rPr>
        <w:t xml:space="preserve"> </w:t>
      </w:r>
      <w:r>
        <w:t>an</w:t>
      </w:r>
      <w:r>
        <w:rPr>
          <w:spacing w:val="-3"/>
        </w:rPr>
        <w:t xml:space="preserve"> </w:t>
      </w:r>
      <w:r>
        <w:t>academic</w:t>
      </w:r>
      <w:r>
        <w:rPr>
          <w:spacing w:val="-4"/>
        </w:rPr>
        <w:t xml:space="preserve"> </w:t>
      </w:r>
      <w:r>
        <w:t>setting;</w:t>
      </w:r>
      <w:r>
        <w:rPr>
          <w:spacing w:val="-3"/>
        </w:rPr>
        <w:t xml:space="preserve"> </w:t>
      </w:r>
      <w:r>
        <w:t>all</w:t>
      </w:r>
      <w:r>
        <w:rPr>
          <w:spacing w:val="-3"/>
        </w:rPr>
        <w:t xml:space="preserve"> </w:t>
      </w:r>
      <w:r>
        <w:t>bring</w:t>
      </w:r>
      <w:r>
        <w:rPr>
          <w:spacing w:val="-3"/>
        </w:rPr>
        <w:t xml:space="preserve"> </w:t>
      </w:r>
      <w:r>
        <w:t>a</w:t>
      </w:r>
      <w:r>
        <w:rPr>
          <w:spacing w:val="-4"/>
        </w:rPr>
        <w:t xml:space="preserve"> </w:t>
      </w:r>
      <w:r>
        <w:t>deep</w:t>
      </w:r>
      <w:r>
        <w:rPr>
          <w:spacing w:val="-3"/>
        </w:rPr>
        <w:t xml:space="preserve"> </w:t>
      </w:r>
      <w:r>
        <w:t>commitment</w:t>
      </w:r>
      <w:r>
        <w:rPr>
          <w:spacing w:val="-4"/>
        </w:rPr>
        <w:t xml:space="preserve"> </w:t>
      </w:r>
      <w:r>
        <w:t>to</w:t>
      </w:r>
      <w:r>
        <w:rPr>
          <w:spacing w:val="-3"/>
        </w:rPr>
        <w:t xml:space="preserve"> </w:t>
      </w:r>
      <w:r>
        <w:t>LAS.</w:t>
      </w:r>
    </w:p>
    <w:p w14:paraId="1636FBC6" w14:textId="77777777" w:rsidR="001B385B" w:rsidRDefault="00B90A51">
      <w:pPr>
        <w:pStyle w:val="BodyText"/>
        <w:spacing w:before="0" w:line="480" w:lineRule="auto"/>
        <w:ind w:left="142" w:right="198" w:firstLine="720"/>
      </w:pPr>
      <w:r>
        <w:t>Direction of Title VI programs falls under the LLILAS Director, who reports to the</w:t>
      </w:r>
      <w:r>
        <w:t xml:space="preserve"> Dean of the College of Liberal Arts (COLA). Pineda Franco guides LLILAS’s leadership team, which features 3 Associate Directors (table E1). Other faculty with formal roles include: Seth Garfield, Prof.</w:t>
      </w:r>
      <w:r>
        <w:rPr>
          <w:spacing w:val="-1"/>
        </w:rPr>
        <w:t xml:space="preserve"> </w:t>
      </w:r>
      <w:r>
        <w:t>of</w:t>
      </w:r>
      <w:r>
        <w:rPr>
          <w:spacing w:val="-1"/>
        </w:rPr>
        <w:t xml:space="preserve"> </w:t>
      </w:r>
      <w:r>
        <w:t>History,</w:t>
      </w:r>
      <w:r>
        <w:rPr>
          <w:spacing w:val="-1"/>
        </w:rPr>
        <w:t xml:space="preserve"> </w:t>
      </w:r>
      <w:r>
        <w:t>Brazil</w:t>
      </w:r>
      <w:r>
        <w:rPr>
          <w:spacing w:val="-1"/>
        </w:rPr>
        <w:t xml:space="preserve"> </w:t>
      </w:r>
      <w:r>
        <w:t>Center</w:t>
      </w:r>
      <w:r>
        <w:rPr>
          <w:spacing w:val="-1"/>
        </w:rPr>
        <w:t xml:space="preserve"> </w:t>
      </w:r>
      <w:r>
        <w:t>chair</w:t>
      </w:r>
      <w:r>
        <w:rPr>
          <w:spacing w:val="-1"/>
        </w:rPr>
        <w:t xml:space="preserve"> </w:t>
      </w:r>
      <w:r>
        <w:t>(App.</w:t>
      </w:r>
      <w:r>
        <w:rPr>
          <w:spacing w:val="-1"/>
        </w:rPr>
        <w:t xml:space="preserve"> </w:t>
      </w:r>
      <w:r>
        <w:t>A);</w:t>
      </w:r>
      <w:r>
        <w:rPr>
          <w:spacing w:val="-2"/>
        </w:rPr>
        <w:t xml:space="preserve"> </w:t>
      </w:r>
      <w:r>
        <w:t>Ricardo</w:t>
      </w:r>
      <w:r>
        <w:rPr>
          <w:spacing w:val="-1"/>
        </w:rPr>
        <w:t xml:space="preserve"> </w:t>
      </w:r>
      <w:r>
        <w:t>Ain</w:t>
      </w:r>
      <w:r>
        <w:t>slie,</w:t>
      </w:r>
      <w:r>
        <w:rPr>
          <w:spacing w:val="-1"/>
        </w:rPr>
        <w:t xml:space="preserve"> </w:t>
      </w:r>
      <w:r>
        <w:t>Prof.</w:t>
      </w:r>
      <w:r>
        <w:rPr>
          <w:spacing w:val="-1"/>
        </w:rPr>
        <w:t xml:space="preserve"> </w:t>
      </w:r>
      <w:r>
        <w:t>of</w:t>
      </w:r>
      <w:r>
        <w:rPr>
          <w:spacing w:val="-1"/>
        </w:rPr>
        <w:t xml:space="preserve"> </w:t>
      </w:r>
      <w:r>
        <w:t>Educational</w:t>
      </w:r>
      <w:r>
        <w:rPr>
          <w:spacing w:val="-1"/>
        </w:rPr>
        <w:t xml:space="preserve"> </w:t>
      </w:r>
      <w:r>
        <w:t>Psychology, Mexico</w:t>
      </w:r>
      <w:r>
        <w:rPr>
          <w:spacing w:val="-4"/>
        </w:rPr>
        <w:t xml:space="preserve"> </w:t>
      </w:r>
      <w:r>
        <w:t>Center</w:t>
      </w:r>
      <w:r>
        <w:rPr>
          <w:spacing w:val="-4"/>
        </w:rPr>
        <w:t xml:space="preserve"> </w:t>
      </w:r>
      <w:r>
        <w:t>chair</w:t>
      </w:r>
      <w:r>
        <w:rPr>
          <w:spacing w:val="-4"/>
        </w:rPr>
        <w:t xml:space="preserve"> </w:t>
      </w:r>
      <w:r>
        <w:t>(App.</w:t>
      </w:r>
      <w:r>
        <w:rPr>
          <w:spacing w:val="-4"/>
        </w:rPr>
        <w:t xml:space="preserve"> </w:t>
      </w:r>
      <w:r>
        <w:t>A);</w:t>
      </w:r>
      <w:r>
        <w:rPr>
          <w:spacing w:val="-5"/>
        </w:rPr>
        <w:t xml:space="preserve"> </w:t>
      </w:r>
      <w:r>
        <w:t>AILLA</w:t>
      </w:r>
      <w:r>
        <w:rPr>
          <w:spacing w:val="-4"/>
        </w:rPr>
        <w:t xml:space="preserve"> </w:t>
      </w:r>
      <w:r>
        <w:t>co-directors</w:t>
      </w:r>
      <w:r>
        <w:rPr>
          <w:spacing w:val="-4"/>
        </w:rPr>
        <w:t xml:space="preserve"> </w:t>
      </w:r>
      <w:r>
        <w:t>Anthony</w:t>
      </w:r>
      <w:r>
        <w:rPr>
          <w:spacing w:val="-4"/>
        </w:rPr>
        <w:t xml:space="preserve"> </w:t>
      </w:r>
      <w:r>
        <w:t>Woodbury,</w:t>
      </w:r>
      <w:r>
        <w:rPr>
          <w:spacing w:val="-4"/>
        </w:rPr>
        <w:t xml:space="preserve"> </w:t>
      </w:r>
      <w:r>
        <w:t>Professor</w:t>
      </w:r>
      <w:r>
        <w:rPr>
          <w:spacing w:val="-4"/>
        </w:rPr>
        <w:t xml:space="preserve"> </w:t>
      </w:r>
      <w:r>
        <w:t>of</w:t>
      </w:r>
      <w:r>
        <w:rPr>
          <w:spacing w:val="-4"/>
        </w:rPr>
        <w:t xml:space="preserve"> </w:t>
      </w:r>
      <w:r>
        <w:t>Linguistics (App. A) and Patience Epps, Professor of Linguistics (App. A). LLILAS full-time non-faculty staff members are committed to advancing the Institute’s interdisciplinary teaching and research program. They draw on considerable</w:t>
      </w:r>
      <w:r>
        <w:rPr>
          <w:spacing w:val="-1"/>
        </w:rPr>
        <w:t xml:space="preserve"> </w:t>
      </w:r>
      <w:r>
        <w:t>depth and breadth of</w:t>
      </w:r>
      <w:r>
        <w:t xml:space="preserve"> experience</w:t>
      </w:r>
      <w:r>
        <w:rPr>
          <w:spacing w:val="-1"/>
        </w:rPr>
        <w:t xml:space="preserve"> </w:t>
      </w:r>
      <w:r>
        <w:t>in academia</w:t>
      </w:r>
      <w:r>
        <w:rPr>
          <w:spacing w:val="-1"/>
        </w:rPr>
        <w:t xml:space="preserve"> </w:t>
      </w:r>
      <w:r>
        <w:t>and the</w:t>
      </w:r>
      <w:r>
        <w:rPr>
          <w:spacing w:val="-1"/>
        </w:rPr>
        <w:t xml:space="preserve"> </w:t>
      </w:r>
      <w:r>
        <w:t>public sector to expertly support the Institute’s diverse portfolio which includes BA/MA/PhD degrees, scholarly</w:t>
      </w:r>
      <w:r>
        <w:rPr>
          <w:spacing w:val="-1"/>
        </w:rPr>
        <w:t xml:space="preserve"> </w:t>
      </w:r>
      <w:r>
        <w:t>and</w:t>
      </w:r>
      <w:r>
        <w:rPr>
          <w:spacing w:val="-1"/>
        </w:rPr>
        <w:t xml:space="preserve"> </w:t>
      </w:r>
      <w:r>
        <w:t>public</w:t>
      </w:r>
      <w:r>
        <w:rPr>
          <w:spacing w:val="-2"/>
        </w:rPr>
        <w:t xml:space="preserve"> </w:t>
      </w:r>
      <w:r>
        <w:t>engagement</w:t>
      </w:r>
      <w:r>
        <w:rPr>
          <w:spacing w:val="-2"/>
        </w:rPr>
        <w:t xml:space="preserve"> </w:t>
      </w:r>
      <w:r>
        <w:t>programs,</w:t>
      </w:r>
      <w:r>
        <w:rPr>
          <w:spacing w:val="-1"/>
        </w:rPr>
        <w:t xml:space="preserve"> </w:t>
      </w:r>
      <w:r>
        <w:t>outreach</w:t>
      </w:r>
      <w:r>
        <w:rPr>
          <w:spacing w:val="-1"/>
        </w:rPr>
        <w:t xml:space="preserve"> </w:t>
      </w:r>
      <w:r>
        <w:t>initiatives,</w:t>
      </w:r>
      <w:r>
        <w:rPr>
          <w:spacing w:val="-1"/>
        </w:rPr>
        <w:t xml:space="preserve"> </w:t>
      </w:r>
      <w:r>
        <w:t>alumni</w:t>
      </w:r>
      <w:r>
        <w:rPr>
          <w:spacing w:val="-2"/>
        </w:rPr>
        <w:t xml:space="preserve"> </w:t>
      </w:r>
      <w:r>
        <w:t>and</w:t>
      </w:r>
      <w:r>
        <w:rPr>
          <w:spacing w:val="-1"/>
        </w:rPr>
        <w:t xml:space="preserve"> </w:t>
      </w:r>
      <w:r>
        <w:t>development</w:t>
      </w:r>
      <w:r>
        <w:rPr>
          <w:spacing w:val="-2"/>
        </w:rPr>
        <w:t xml:space="preserve"> </w:t>
      </w:r>
      <w:r>
        <w:t xml:space="preserve">efforts, administration of complex </w:t>
      </w:r>
      <w:r>
        <w:t>federal grants, and robust endowment-funded projects.</w:t>
      </w:r>
    </w:p>
    <w:p w14:paraId="1636FBC7" w14:textId="77777777" w:rsidR="001B385B" w:rsidRDefault="00B90A51">
      <w:pPr>
        <w:spacing w:before="1"/>
        <w:ind w:left="142"/>
        <w:rPr>
          <w:rFonts w:ascii="Calibri"/>
          <w:b/>
          <w:sz w:val="20"/>
        </w:rPr>
      </w:pPr>
      <w:r>
        <w:rPr>
          <w:rFonts w:ascii="Calibri"/>
          <w:b/>
          <w:sz w:val="20"/>
        </w:rPr>
        <w:t>Table</w:t>
      </w:r>
      <w:r>
        <w:rPr>
          <w:rFonts w:ascii="Calibri"/>
          <w:b/>
          <w:spacing w:val="-8"/>
          <w:sz w:val="20"/>
        </w:rPr>
        <w:t xml:space="preserve"> </w:t>
      </w:r>
      <w:r>
        <w:rPr>
          <w:rFonts w:ascii="Calibri"/>
          <w:b/>
          <w:sz w:val="20"/>
        </w:rPr>
        <w:t>E.1.</w:t>
      </w:r>
      <w:r>
        <w:rPr>
          <w:rFonts w:ascii="Calibri"/>
          <w:b/>
          <w:spacing w:val="-6"/>
          <w:sz w:val="20"/>
        </w:rPr>
        <w:t xml:space="preserve"> </w:t>
      </w:r>
      <w:r>
        <w:rPr>
          <w:rFonts w:ascii="Calibri"/>
          <w:b/>
          <w:sz w:val="20"/>
        </w:rPr>
        <w:t>LLILAS</w:t>
      </w:r>
      <w:r>
        <w:rPr>
          <w:rFonts w:ascii="Calibri"/>
          <w:b/>
          <w:spacing w:val="-6"/>
          <w:sz w:val="20"/>
        </w:rPr>
        <w:t xml:space="preserve"> </w:t>
      </w:r>
      <w:r>
        <w:rPr>
          <w:rFonts w:ascii="Calibri"/>
          <w:b/>
          <w:sz w:val="20"/>
        </w:rPr>
        <w:t>Leadership</w:t>
      </w:r>
      <w:r>
        <w:rPr>
          <w:rFonts w:ascii="Calibri"/>
          <w:b/>
          <w:spacing w:val="-5"/>
          <w:sz w:val="20"/>
        </w:rPr>
        <w:t xml:space="preserve"> </w:t>
      </w:r>
      <w:r>
        <w:rPr>
          <w:rFonts w:ascii="Calibri"/>
          <w:b/>
          <w:sz w:val="20"/>
        </w:rPr>
        <w:t>Team</w:t>
      </w:r>
      <w:r>
        <w:rPr>
          <w:rFonts w:ascii="Calibri"/>
          <w:b/>
          <w:spacing w:val="-7"/>
          <w:sz w:val="20"/>
        </w:rPr>
        <w:t xml:space="preserve"> </w:t>
      </w:r>
      <w:r>
        <w:rPr>
          <w:rFonts w:ascii="Calibri"/>
          <w:b/>
          <w:sz w:val="20"/>
        </w:rPr>
        <w:t>of</w:t>
      </w:r>
      <w:r>
        <w:rPr>
          <w:rFonts w:ascii="Calibri"/>
          <w:b/>
          <w:spacing w:val="-6"/>
          <w:sz w:val="20"/>
        </w:rPr>
        <w:t xml:space="preserve"> </w:t>
      </w:r>
      <w:r>
        <w:rPr>
          <w:rFonts w:ascii="Calibri"/>
          <w:b/>
          <w:sz w:val="20"/>
        </w:rPr>
        <w:t>Associate</w:t>
      </w:r>
      <w:r>
        <w:rPr>
          <w:rFonts w:ascii="Calibri"/>
          <w:b/>
          <w:spacing w:val="-5"/>
          <w:sz w:val="20"/>
        </w:rPr>
        <w:t xml:space="preserve"> </w:t>
      </w:r>
      <w:r>
        <w:rPr>
          <w:rFonts w:ascii="Calibri"/>
          <w:b/>
          <w:spacing w:val="-2"/>
          <w:sz w:val="20"/>
        </w:rPr>
        <w:t>Directors</w:t>
      </w:r>
    </w:p>
    <w:p w14:paraId="1636FBC8" w14:textId="77777777" w:rsidR="001B385B" w:rsidRDefault="001B385B">
      <w:pPr>
        <w:pStyle w:val="BodyText"/>
        <w:spacing w:before="9"/>
        <w:rPr>
          <w:rFonts w:ascii="Calibri"/>
          <w:b/>
          <w:sz w:val="9"/>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2"/>
        <w:gridCol w:w="3043"/>
      </w:tblGrid>
      <w:tr w:rsidR="001B385B" w14:paraId="1636FBCB" w14:textId="77777777">
        <w:trPr>
          <w:trHeight w:val="402"/>
        </w:trPr>
        <w:tc>
          <w:tcPr>
            <w:tcW w:w="6422" w:type="dxa"/>
            <w:shd w:val="clear" w:color="auto" w:fill="E7E6E6"/>
          </w:tcPr>
          <w:p w14:paraId="1636FBC9" w14:textId="77777777" w:rsidR="001B385B" w:rsidRDefault="00B90A51">
            <w:pPr>
              <w:pStyle w:val="TableParagraph"/>
              <w:ind w:left="110"/>
              <w:rPr>
                <w:b/>
                <w:sz w:val="20"/>
              </w:rPr>
            </w:pPr>
            <w:r>
              <w:rPr>
                <w:b/>
                <w:sz w:val="20"/>
              </w:rPr>
              <w:t>Associate</w:t>
            </w:r>
            <w:r>
              <w:rPr>
                <w:b/>
                <w:spacing w:val="-9"/>
                <w:sz w:val="20"/>
              </w:rPr>
              <w:t xml:space="preserve"> </w:t>
            </w:r>
            <w:r>
              <w:rPr>
                <w:b/>
                <w:sz w:val="20"/>
              </w:rPr>
              <w:t>Director</w:t>
            </w:r>
            <w:r>
              <w:rPr>
                <w:b/>
                <w:spacing w:val="-9"/>
                <w:sz w:val="20"/>
              </w:rPr>
              <w:t xml:space="preserve"> </w:t>
            </w:r>
            <w:r>
              <w:rPr>
                <w:b/>
                <w:spacing w:val="-2"/>
                <w:sz w:val="20"/>
              </w:rPr>
              <w:t>Roles</w:t>
            </w:r>
          </w:p>
        </w:tc>
        <w:tc>
          <w:tcPr>
            <w:tcW w:w="3043" w:type="dxa"/>
            <w:shd w:val="clear" w:color="auto" w:fill="E7E6E6"/>
          </w:tcPr>
          <w:p w14:paraId="1636FBCA" w14:textId="77777777" w:rsidR="001B385B" w:rsidRDefault="00B90A51">
            <w:pPr>
              <w:pStyle w:val="TableParagraph"/>
              <w:rPr>
                <w:b/>
                <w:sz w:val="20"/>
              </w:rPr>
            </w:pPr>
            <w:r>
              <w:rPr>
                <w:b/>
                <w:spacing w:val="-2"/>
                <w:sz w:val="20"/>
              </w:rPr>
              <w:t>Name/Home</w:t>
            </w:r>
            <w:r>
              <w:rPr>
                <w:b/>
                <w:spacing w:val="5"/>
                <w:sz w:val="20"/>
              </w:rPr>
              <w:t xml:space="preserve"> </w:t>
            </w:r>
            <w:r>
              <w:rPr>
                <w:b/>
                <w:spacing w:val="-2"/>
                <w:sz w:val="20"/>
              </w:rPr>
              <w:t>Depts.</w:t>
            </w:r>
          </w:p>
        </w:tc>
      </w:tr>
      <w:tr w:rsidR="001B385B" w14:paraId="1636FBCE" w14:textId="77777777">
        <w:trPr>
          <w:trHeight w:val="647"/>
        </w:trPr>
        <w:tc>
          <w:tcPr>
            <w:tcW w:w="6422" w:type="dxa"/>
          </w:tcPr>
          <w:p w14:paraId="1636FBCC" w14:textId="77777777" w:rsidR="001B385B" w:rsidRDefault="00B90A51">
            <w:pPr>
              <w:pStyle w:val="TableParagraph"/>
              <w:ind w:left="110"/>
              <w:rPr>
                <w:sz w:val="20"/>
              </w:rPr>
            </w:pPr>
            <w:r>
              <w:rPr>
                <w:b/>
                <w:sz w:val="20"/>
              </w:rPr>
              <w:t>Graduate</w:t>
            </w:r>
            <w:r>
              <w:rPr>
                <w:b/>
                <w:spacing w:val="-4"/>
                <w:sz w:val="20"/>
              </w:rPr>
              <w:t xml:space="preserve"> </w:t>
            </w:r>
            <w:r>
              <w:rPr>
                <w:b/>
                <w:sz w:val="20"/>
              </w:rPr>
              <w:t>Studies:</w:t>
            </w:r>
            <w:r>
              <w:rPr>
                <w:b/>
                <w:spacing w:val="-3"/>
                <w:sz w:val="20"/>
              </w:rPr>
              <w:t xml:space="preserve"> </w:t>
            </w:r>
            <w:r>
              <w:rPr>
                <w:sz w:val="20"/>
              </w:rPr>
              <w:t>0.5</w:t>
            </w:r>
            <w:r>
              <w:rPr>
                <w:spacing w:val="-3"/>
                <w:sz w:val="20"/>
              </w:rPr>
              <w:t xml:space="preserve"> </w:t>
            </w:r>
            <w:r>
              <w:rPr>
                <w:sz w:val="20"/>
              </w:rPr>
              <w:t>FTE</w:t>
            </w:r>
            <w:r>
              <w:rPr>
                <w:spacing w:val="-3"/>
                <w:sz w:val="20"/>
              </w:rPr>
              <w:t xml:space="preserve"> </w:t>
            </w:r>
            <w:r>
              <w:rPr>
                <w:sz w:val="20"/>
              </w:rPr>
              <w:t>to</w:t>
            </w:r>
            <w:r>
              <w:rPr>
                <w:spacing w:val="-3"/>
                <w:sz w:val="20"/>
              </w:rPr>
              <w:t xml:space="preserve"> </w:t>
            </w:r>
            <w:r>
              <w:rPr>
                <w:sz w:val="20"/>
              </w:rPr>
              <w:t>direct</w:t>
            </w:r>
            <w:r>
              <w:rPr>
                <w:spacing w:val="-3"/>
                <w:sz w:val="20"/>
              </w:rPr>
              <w:t xml:space="preserve"> </w:t>
            </w:r>
            <w:r>
              <w:rPr>
                <w:sz w:val="20"/>
              </w:rPr>
              <w:t>LAS</w:t>
            </w:r>
            <w:r>
              <w:rPr>
                <w:spacing w:val="-3"/>
                <w:sz w:val="20"/>
              </w:rPr>
              <w:t xml:space="preserve"> </w:t>
            </w:r>
            <w:r>
              <w:rPr>
                <w:sz w:val="20"/>
              </w:rPr>
              <w:t>MA</w:t>
            </w:r>
            <w:r>
              <w:rPr>
                <w:spacing w:val="-3"/>
                <w:sz w:val="20"/>
              </w:rPr>
              <w:t xml:space="preserve"> </w:t>
            </w:r>
            <w:r>
              <w:rPr>
                <w:sz w:val="20"/>
              </w:rPr>
              <w:t>&amp;</w:t>
            </w:r>
            <w:r>
              <w:rPr>
                <w:spacing w:val="-3"/>
                <w:sz w:val="20"/>
              </w:rPr>
              <w:t xml:space="preserve"> </w:t>
            </w:r>
            <w:r>
              <w:rPr>
                <w:sz w:val="20"/>
              </w:rPr>
              <w:t>PhD</w:t>
            </w:r>
            <w:r>
              <w:rPr>
                <w:spacing w:val="-3"/>
                <w:sz w:val="20"/>
              </w:rPr>
              <w:t xml:space="preserve"> </w:t>
            </w:r>
            <w:r>
              <w:rPr>
                <w:sz w:val="20"/>
              </w:rPr>
              <w:t>program</w:t>
            </w:r>
            <w:r>
              <w:rPr>
                <w:spacing w:val="-4"/>
                <w:sz w:val="20"/>
              </w:rPr>
              <w:t xml:space="preserve"> </w:t>
            </w:r>
            <w:r>
              <w:rPr>
                <w:sz w:val="20"/>
              </w:rPr>
              <w:t>and</w:t>
            </w:r>
            <w:r>
              <w:rPr>
                <w:spacing w:val="-3"/>
                <w:sz w:val="20"/>
              </w:rPr>
              <w:t xml:space="preserve"> </w:t>
            </w:r>
            <w:r>
              <w:rPr>
                <w:sz w:val="20"/>
              </w:rPr>
              <w:t>curricula</w:t>
            </w:r>
            <w:r>
              <w:rPr>
                <w:spacing w:val="-3"/>
                <w:sz w:val="20"/>
              </w:rPr>
              <w:t xml:space="preserve"> </w:t>
            </w:r>
            <w:r>
              <w:rPr>
                <w:sz w:val="20"/>
              </w:rPr>
              <w:t>&amp; serve as Faculty Adviser</w:t>
            </w:r>
          </w:p>
        </w:tc>
        <w:tc>
          <w:tcPr>
            <w:tcW w:w="3043" w:type="dxa"/>
          </w:tcPr>
          <w:p w14:paraId="1636FBCD" w14:textId="77777777" w:rsidR="001B385B" w:rsidRDefault="00B90A51">
            <w:pPr>
              <w:pStyle w:val="TableParagraph"/>
              <w:ind w:right="117"/>
              <w:rPr>
                <w:sz w:val="20"/>
              </w:rPr>
            </w:pPr>
            <w:r>
              <w:rPr>
                <w:sz w:val="20"/>
              </w:rPr>
              <w:t>Carlos Ramos-Scharrón, Assoc. Prof</w:t>
            </w:r>
            <w:r>
              <w:rPr>
                <w:spacing w:val="-8"/>
                <w:sz w:val="20"/>
              </w:rPr>
              <w:t xml:space="preserve"> </w:t>
            </w:r>
            <w:r>
              <w:rPr>
                <w:sz w:val="20"/>
              </w:rPr>
              <w:t>Geog</w:t>
            </w:r>
            <w:r>
              <w:rPr>
                <w:spacing w:val="-8"/>
                <w:sz w:val="20"/>
              </w:rPr>
              <w:t xml:space="preserve"> </w:t>
            </w:r>
            <w:r>
              <w:rPr>
                <w:sz w:val="20"/>
              </w:rPr>
              <w:t>&amp;</w:t>
            </w:r>
            <w:r>
              <w:rPr>
                <w:spacing w:val="-8"/>
                <w:sz w:val="20"/>
              </w:rPr>
              <w:t xml:space="preserve"> </w:t>
            </w:r>
            <w:r>
              <w:rPr>
                <w:sz w:val="20"/>
              </w:rPr>
              <w:t>Env/LLILAS</w:t>
            </w:r>
            <w:r>
              <w:rPr>
                <w:spacing w:val="-8"/>
                <w:sz w:val="20"/>
              </w:rPr>
              <w:t xml:space="preserve"> </w:t>
            </w:r>
            <w:r>
              <w:rPr>
                <w:sz w:val="20"/>
              </w:rPr>
              <w:t>(App.</w:t>
            </w:r>
            <w:r>
              <w:rPr>
                <w:spacing w:val="-8"/>
                <w:sz w:val="20"/>
              </w:rPr>
              <w:t xml:space="preserve"> </w:t>
            </w:r>
            <w:r>
              <w:rPr>
                <w:sz w:val="20"/>
              </w:rPr>
              <w:t>A)</w:t>
            </w:r>
          </w:p>
        </w:tc>
      </w:tr>
      <w:tr w:rsidR="001B385B" w14:paraId="1636FBD1" w14:textId="77777777">
        <w:trPr>
          <w:trHeight w:val="647"/>
        </w:trPr>
        <w:tc>
          <w:tcPr>
            <w:tcW w:w="6422" w:type="dxa"/>
          </w:tcPr>
          <w:p w14:paraId="1636FBCF" w14:textId="77777777" w:rsidR="001B385B" w:rsidRDefault="00B90A51">
            <w:pPr>
              <w:pStyle w:val="TableParagraph"/>
              <w:ind w:left="110"/>
              <w:rPr>
                <w:sz w:val="20"/>
              </w:rPr>
            </w:pPr>
            <w:r>
              <w:rPr>
                <w:b/>
                <w:sz w:val="20"/>
              </w:rPr>
              <w:t>Undergraduate</w:t>
            </w:r>
            <w:r>
              <w:rPr>
                <w:b/>
                <w:spacing w:val="-4"/>
                <w:sz w:val="20"/>
              </w:rPr>
              <w:t xml:space="preserve"> </w:t>
            </w:r>
            <w:r>
              <w:rPr>
                <w:b/>
                <w:sz w:val="20"/>
              </w:rPr>
              <w:t>Studies:</w:t>
            </w:r>
            <w:r>
              <w:rPr>
                <w:b/>
                <w:spacing w:val="-4"/>
                <w:sz w:val="20"/>
              </w:rPr>
              <w:t xml:space="preserve"> </w:t>
            </w:r>
            <w:r>
              <w:rPr>
                <w:sz w:val="20"/>
              </w:rPr>
              <w:t>0.5</w:t>
            </w:r>
            <w:r>
              <w:rPr>
                <w:spacing w:val="-4"/>
                <w:sz w:val="20"/>
              </w:rPr>
              <w:t xml:space="preserve"> </w:t>
            </w:r>
            <w:r>
              <w:rPr>
                <w:sz w:val="20"/>
              </w:rPr>
              <w:t>FTE</w:t>
            </w:r>
            <w:r>
              <w:rPr>
                <w:spacing w:val="-4"/>
                <w:sz w:val="20"/>
              </w:rPr>
              <w:t xml:space="preserve"> </w:t>
            </w:r>
            <w:r>
              <w:rPr>
                <w:sz w:val="20"/>
              </w:rPr>
              <w:t>to</w:t>
            </w:r>
            <w:r>
              <w:rPr>
                <w:spacing w:val="-4"/>
                <w:sz w:val="20"/>
              </w:rPr>
              <w:t xml:space="preserve"> </w:t>
            </w:r>
            <w:r>
              <w:rPr>
                <w:sz w:val="20"/>
              </w:rPr>
              <w:t>direct</w:t>
            </w:r>
            <w:r>
              <w:rPr>
                <w:spacing w:val="-4"/>
                <w:sz w:val="20"/>
              </w:rPr>
              <w:t xml:space="preserve"> </w:t>
            </w:r>
            <w:r>
              <w:rPr>
                <w:sz w:val="20"/>
              </w:rPr>
              <w:t>LAS</w:t>
            </w:r>
            <w:r>
              <w:rPr>
                <w:spacing w:val="-4"/>
                <w:sz w:val="20"/>
              </w:rPr>
              <w:t xml:space="preserve"> </w:t>
            </w:r>
            <w:r>
              <w:rPr>
                <w:sz w:val="20"/>
              </w:rPr>
              <w:t>BA</w:t>
            </w:r>
            <w:r>
              <w:rPr>
                <w:spacing w:val="-4"/>
                <w:sz w:val="20"/>
              </w:rPr>
              <w:t xml:space="preserve"> </w:t>
            </w:r>
            <w:r>
              <w:rPr>
                <w:sz w:val="20"/>
              </w:rPr>
              <w:t>program</w:t>
            </w:r>
            <w:r>
              <w:rPr>
                <w:spacing w:val="-5"/>
                <w:sz w:val="20"/>
              </w:rPr>
              <w:t xml:space="preserve"> </w:t>
            </w:r>
            <w:r>
              <w:rPr>
                <w:sz w:val="20"/>
              </w:rPr>
              <w:t>and</w:t>
            </w:r>
            <w:r>
              <w:rPr>
                <w:spacing w:val="-4"/>
                <w:sz w:val="20"/>
              </w:rPr>
              <w:t xml:space="preserve"> </w:t>
            </w:r>
            <w:r>
              <w:rPr>
                <w:sz w:val="20"/>
              </w:rPr>
              <w:t>curricula</w:t>
            </w:r>
            <w:r>
              <w:rPr>
                <w:spacing w:val="-4"/>
                <w:sz w:val="20"/>
              </w:rPr>
              <w:t xml:space="preserve"> </w:t>
            </w:r>
            <w:r>
              <w:rPr>
                <w:sz w:val="20"/>
              </w:rPr>
              <w:t>&amp; serve as Faculty Adviser</w:t>
            </w:r>
          </w:p>
        </w:tc>
        <w:tc>
          <w:tcPr>
            <w:tcW w:w="3043" w:type="dxa"/>
          </w:tcPr>
          <w:p w14:paraId="1636FBD0" w14:textId="77777777" w:rsidR="001B385B" w:rsidRDefault="00B90A51">
            <w:pPr>
              <w:pStyle w:val="TableParagraph"/>
              <w:rPr>
                <w:sz w:val="20"/>
              </w:rPr>
            </w:pPr>
            <w:r>
              <w:rPr>
                <w:sz w:val="20"/>
              </w:rPr>
              <w:t>Pilar</w:t>
            </w:r>
            <w:r>
              <w:rPr>
                <w:spacing w:val="-10"/>
                <w:sz w:val="20"/>
              </w:rPr>
              <w:t xml:space="preserve"> </w:t>
            </w:r>
            <w:r>
              <w:rPr>
                <w:sz w:val="20"/>
              </w:rPr>
              <w:t>Zazueta,</w:t>
            </w:r>
            <w:r>
              <w:rPr>
                <w:spacing w:val="-10"/>
                <w:sz w:val="20"/>
              </w:rPr>
              <w:t xml:space="preserve"> </w:t>
            </w:r>
            <w:r>
              <w:rPr>
                <w:sz w:val="20"/>
              </w:rPr>
              <w:t>Assoc.</w:t>
            </w:r>
            <w:r>
              <w:rPr>
                <w:spacing w:val="-10"/>
                <w:sz w:val="20"/>
              </w:rPr>
              <w:t xml:space="preserve"> </w:t>
            </w:r>
            <w:r>
              <w:rPr>
                <w:sz w:val="20"/>
              </w:rPr>
              <w:t>Prof</w:t>
            </w:r>
            <w:r>
              <w:rPr>
                <w:spacing w:val="-10"/>
                <w:sz w:val="20"/>
              </w:rPr>
              <w:t xml:space="preserve"> </w:t>
            </w:r>
            <w:r>
              <w:rPr>
                <w:sz w:val="20"/>
              </w:rPr>
              <w:t>of Instruction (App. A)</w:t>
            </w:r>
          </w:p>
        </w:tc>
      </w:tr>
      <w:tr w:rsidR="001B385B" w14:paraId="1636FBD4" w14:textId="77777777">
        <w:trPr>
          <w:trHeight w:val="652"/>
        </w:trPr>
        <w:tc>
          <w:tcPr>
            <w:tcW w:w="6422" w:type="dxa"/>
          </w:tcPr>
          <w:p w14:paraId="1636FBD2" w14:textId="77777777" w:rsidR="001B385B" w:rsidRDefault="00B90A51">
            <w:pPr>
              <w:pStyle w:val="TableParagraph"/>
              <w:ind w:left="110" w:right="138"/>
              <w:rPr>
                <w:sz w:val="20"/>
              </w:rPr>
            </w:pPr>
            <w:r>
              <w:rPr>
                <w:b/>
                <w:sz w:val="20"/>
              </w:rPr>
              <w:t>Indigenous</w:t>
            </w:r>
            <w:r>
              <w:rPr>
                <w:b/>
                <w:spacing w:val="-5"/>
                <w:sz w:val="20"/>
              </w:rPr>
              <w:t xml:space="preserve"> </w:t>
            </w:r>
            <w:r>
              <w:rPr>
                <w:b/>
                <w:sz w:val="20"/>
              </w:rPr>
              <w:t>Languages</w:t>
            </w:r>
            <w:r>
              <w:rPr>
                <w:b/>
                <w:spacing w:val="-5"/>
                <w:sz w:val="20"/>
              </w:rPr>
              <w:t xml:space="preserve"> </w:t>
            </w:r>
            <w:r>
              <w:rPr>
                <w:b/>
                <w:sz w:val="20"/>
              </w:rPr>
              <w:t>Initiative:</w:t>
            </w:r>
            <w:r>
              <w:rPr>
                <w:b/>
                <w:spacing w:val="-5"/>
                <w:sz w:val="20"/>
              </w:rPr>
              <w:t xml:space="preserve"> </w:t>
            </w:r>
            <w:r>
              <w:rPr>
                <w:sz w:val="20"/>
              </w:rPr>
              <w:t>0.5</w:t>
            </w:r>
            <w:r>
              <w:rPr>
                <w:spacing w:val="-5"/>
                <w:sz w:val="20"/>
              </w:rPr>
              <w:t xml:space="preserve"> </w:t>
            </w:r>
            <w:r>
              <w:rPr>
                <w:sz w:val="20"/>
              </w:rPr>
              <w:t>FTE</w:t>
            </w:r>
            <w:r>
              <w:rPr>
                <w:spacing w:val="-5"/>
                <w:sz w:val="20"/>
              </w:rPr>
              <w:t xml:space="preserve"> </w:t>
            </w:r>
            <w:r>
              <w:rPr>
                <w:sz w:val="20"/>
              </w:rPr>
              <w:t>to</w:t>
            </w:r>
            <w:r>
              <w:rPr>
                <w:spacing w:val="-5"/>
                <w:sz w:val="20"/>
              </w:rPr>
              <w:t xml:space="preserve"> </w:t>
            </w:r>
            <w:r>
              <w:rPr>
                <w:sz w:val="20"/>
              </w:rPr>
              <w:t>supervise</w:t>
            </w:r>
            <w:r>
              <w:rPr>
                <w:spacing w:val="-5"/>
                <w:sz w:val="20"/>
              </w:rPr>
              <w:t xml:space="preserve"> </w:t>
            </w:r>
            <w:r>
              <w:rPr>
                <w:sz w:val="20"/>
              </w:rPr>
              <w:t>Ind.</w:t>
            </w:r>
            <w:r>
              <w:rPr>
                <w:spacing w:val="-5"/>
                <w:sz w:val="20"/>
              </w:rPr>
              <w:t xml:space="preserve"> </w:t>
            </w:r>
            <w:r>
              <w:rPr>
                <w:sz w:val="20"/>
              </w:rPr>
              <w:t>Lang.</w:t>
            </w:r>
            <w:r>
              <w:rPr>
                <w:spacing w:val="-5"/>
                <w:sz w:val="20"/>
              </w:rPr>
              <w:t xml:space="preserve"> </w:t>
            </w:r>
            <w:r>
              <w:rPr>
                <w:sz w:val="20"/>
              </w:rPr>
              <w:t>Instruction &amp; curricula, LLILAS Benson/FLAS liaison to other UT Ind. studies programs</w:t>
            </w:r>
          </w:p>
        </w:tc>
        <w:tc>
          <w:tcPr>
            <w:tcW w:w="3043" w:type="dxa"/>
          </w:tcPr>
          <w:p w14:paraId="1636FBD3" w14:textId="77777777" w:rsidR="001B385B" w:rsidRDefault="00B90A51">
            <w:pPr>
              <w:pStyle w:val="TableParagraph"/>
              <w:rPr>
                <w:sz w:val="20"/>
              </w:rPr>
            </w:pPr>
            <w:r>
              <w:rPr>
                <w:sz w:val="20"/>
              </w:rPr>
              <w:t>Sergio</w:t>
            </w:r>
            <w:r>
              <w:rPr>
                <w:spacing w:val="-9"/>
                <w:sz w:val="20"/>
              </w:rPr>
              <w:t xml:space="preserve"> </w:t>
            </w:r>
            <w:r>
              <w:rPr>
                <w:sz w:val="20"/>
              </w:rPr>
              <w:t>Romero,</w:t>
            </w:r>
            <w:r>
              <w:rPr>
                <w:spacing w:val="-9"/>
                <w:sz w:val="20"/>
              </w:rPr>
              <w:t xml:space="preserve"> </w:t>
            </w:r>
            <w:r>
              <w:rPr>
                <w:sz w:val="20"/>
              </w:rPr>
              <w:t>Assoc.</w:t>
            </w:r>
            <w:r>
              <w:rPr>
                <w:spacing w:val="-9"/>
                <w:sz w:val="20"/>
              </w:rPr>
              <w:t xml:space="preserve"> </w:t>
            </w:r>
            <w:r>
              <w:rPr>
                <w:sz w:val="20"/>
              </w:rPr>
              <w:t>Prof</w:t>
            </w:r>
            <w:r>
              <w:rPr>
                <w:spacing w:val="-9"/>
                <w:sz w:val="20"/>
              </w:rPr>
              <w:t xml:space="preserve"> </w:t>
            </w:r>
            <w:r>
              <w:rPr>
                <w:sz w:val="20"/>
              </w:rPr>
              <w:t>of S&amp;P/LLILAS (App. A)</w:t>
            </w:r>
          </w:p>
        </w:tc>
      </w:tr>
    </w:tbl>
    <w:p w14:paraId="1636FBD5" w14:textId="77777777" w:rsidR="001B385B" w:rsidRDefault="001B385B">
      <w:pPr>
        <w:pStyle w:val="BodyText"/>
        <w:spacing w:before="8"/>
        <w:rPr>
          <w:rFonts w:ascii="Calibri"/>
          <w:b/>
          <w:sz w:val="22"/>
        </w:rPr>
      </w:pPr>
    </w:p>
    <w:p w14:paraId="1636FBD6" w14:textId="77777777" w:rsidR="001B385B" w:rsidRDefault="00B90A51">
      <w:pPr>
        <w:pStyle w:val="BodyText"/>
        <w:spacing w:before="0" w:line="480" w:lineRule="auto"/>
        <w:ind w:left="142" w:right="292" w:firstLine="720"/>
        <w:rPr>
          <w:b/>
          <w:i/>
        </w:rPr>
      </w:pPr>
      <w:r>
        <w:t>Benson</w:t>
      </w:r>
      <w:r>
        <w:rPr>
          <w:spacing w:val="-1"/>
        </w:rPr>
        <w:t xml:space="preserve"> </w:t>
      </w:r>
      <w:r>
        <w:t>Director</w:t>
      </w:r>
      <w:r>
        <w:rPr>
          <w:spacing w:val="-2"/>
        </w:rPr>
        <w:t xml:space="preserve"> </w:t>
      </w:r>
      <w:r>
        <w:t>Melissa</w:t>
      </w:r>
      <w:r>
        <w:rPr>
          <w:spacing w:val="-2"/>
        </w:rPr>
        <w:t xml:space="preserve"> </w:t>
      </w:r>
      <w:r>
        <w:t>Guy’s</w:t>
      </w:r>
      <w:r>
        <w:rPr>
          <w:spacing w:val="-1"/>
        </w:rPr>
        <w:t xml:space="preserve"> </w:t>
      </w:r>
      <w:r>
        <w:t>leadership</w:t>
      </w:r>
      <w:r>
        <w:rPr>
          <w:spacing w:val="-2"/>
        </w:rPr>
        <w:t xml:space="preserve"> </w:t>
      </w:r>
      <w:r>
        <w:t>team</w:t>
      </w:r>
      <w:r>
        <w:rPr>
          <w:spacing w:val="-1"/>
        </w:rPr>
        <w:t xml:space="preserve"> </w:t>
      </w:r>
      <w:r>
        <w:t>is</w:t>
      </w:r>
      <w:r>
        <w:rPr>
          <w:spacing w:val="-2"/>
        </w:rPr>
        <w:t xml:space="preserve"> </w:t>
      </w:r>
      <w:r>
        <w:t>made</w:t>
      </w:r>
      <w:r>
        <w:rPr>
          <w:spacing w:val="-2"/>
        </w:rPr>
        <w:t xml:space="preserve"> </w:t>
      </w:r>
      <w:r>
        <w:t>up</w:t>
      </w:r>
      <w:r>
        <w:rPr>
          <w:spacing w:val="-1"/>
        </w:rPr>
        <w:t xml:space="preserve"> </w:t>
      </w:r>
      <w:r>
        <w:t>of</w:t>
      </w:r>
      <w:r>
        <w:rPr>
          <w:spacing w:val="-2"/>
        </w:rPr>
        <w:t xml:space="preserve"> </w:t>
      </w:r>
      <w:r>
        <w:t>heads</w:t>
      </w:r>
      <w:r>
        <w:rPr>
          <w:spacing w:val="-1"/>
        </w:rPr>
        <w:t xml:space="preserve"> </w:t>
      </w:r>
      <w:r>
        <w:t>of</w:t>
      </w:r>
      <w:r>
        <w:rPr>
          <w:spacing w:val="-2"/>
        </w:rPr>
        <w:t xml:space="preserve"> </w:t>
      </w:r>
      <w:r>
        <w:t>each</w:t>
      </w:r>
      <w:r>
        <w:rPr>
          <w:spacing w:val="-1"/>
        </w:rPr>
        <w:t xml:space="preserve"> </w:t>
      </w:r>
      <w:r>
        <w:t>library</w:t>
      </w:r>
      <w:r>
        <w:rPr>
          <w:spacing w:val="-2"/>
        </w:rPr>
        <w:t xml:space="preserve"> </w:t>
      </w:r>
      <w:r>
        <w:t>unit: Collection Development (Daniel Arbino, App. A), Digital Initiatives (Theresa Polk, App. A), Special</w:t>
      </w:r>
      <w:r>
        <w:rPr>
          <w:spacing w:val="-3"/>
        </w:rPr>
        <w:t xml:space="preserve"> </w:t>
      </w:r>
      <w:r>
        <w:t>Collections</w:t>
      </w:r>
      <w:r>
        <w:rPr>
          <w:spacing w:val="-3"/>
        </w:rPr>
        <w:t xml:space="preserve"> </w:t>
      </w:r>
      <w:r>
        <w:t>(D.</w:t>
      </w:r>
      <w:r>
        <w:rPr>
          <w:spacing w:val="-3"/>
        </w:rPr>
        <w:t xml:space="preserve"> </w:t>
      </w:r>
      <w:r>
        <w:t>Ryan</w:t>
      </w:r>
      <w:r>
        <w:rPr>
          <w:spacing w:val="-3"/>
        </w:rPr>
        <w:t xml:space="preserve"> </w:t>
      </w:r>
      <w:r>
        <w:t>Lynch,</w:t>
      </w:r>
      <w:r>
        <w:rPr>
          <w:spacing w:val="-3"/>
        </w:rPr>
        <w:t xml:space="preserve"> </w:t>
      </w:r>
      <w:r>
        <w:t>App.</w:t>
      </w:r>
      <w:r>
        <w:rPr>
          <w:spacing w:val="-3"/>
        </w:rPr>
        <w:t xml:space="preserve"> </w:t>
      </w:r>
      <w:r>
        <w:t>A),</w:t>
      </w:r>
      <w:r>
        <w:rPr>
          <w:spacing w:val="-3"/>
        </w:rPr>
        <w:t xml:space="preserve"> </w:t>
      </w:r>
      <w:r>
        <w:t>and</w:t>
      </w:r>
      <w:r>
        <w:rPr>
          <w:spacing w:val="-3"/>
        </w:rPr>
        <w:t xml:space="preserve"> </w:t>
      </w:r>
      <w:r>
        <w:t>User</w:t>
      </w:r>
      <w:r>
        <w:rPr>
          <w:spacing w:val="-3"/>
        </w:rPr>
        <w:t xml:space="preserve"> </w:t>
      </w:r>
      <w:r>
        <w:t>Services</w:t>
      </w:r>
      <w:r>
        <w:rPr>
          <w:spacing w:val="-3"/>
        </w:rPr>
        <w:t xml:space="preserve"> </w:t>
      </w:r>
      <w:r>
        <w:t>(Adrian</w:t>
      </w:r>
      <w:r>
        <w:rPr>
          <w:spacing w:val="-3"/>
        </w:rPr>
        <w:t xml:space="preserve"> </w:t>
      </w:r>
      <w:r>
        <w:t>Johnson,</w:t>
      </w:r>
      <w:r>
        <w:rPr>
          <w:spacing w:val="-3"/>
        </w:rPr>
        <w:t xml:space="preserve"> </w:t>
      </w:r>
      <w:r>
        <w:t>App.</w:t>
      </w:r>
      <w:r>
        <w:rPr>
          <w:spacing w:val="-3"/>
        </w:rPr>
        <w:t xml:space="preserve"> </w:t>
      </w:r>
      <w:r>
        <w:t>A).</w:t>
      </w:r>
      <w:r>
        <w:rPr>
          <w:spacing w:val="-3"/>
        </w:rPr>
        <w:t xml:space="preserve"> </w:t>
      </w:r>
      <w:r>
        <w:t>Her team acquires, maintains, and makes accessible world-class materi</w:t>
      </w:r>
      <w:r>
        <w:t>als on Latin America to enhance</w:t>
      </w:r>
      <w:r>
        <w:rPr>
          <w:spacing w:val="-1"/>
        </w:rPr>
        <w:t xml:space="preserve"> </w:t>
      </w:r>
      <w:r>
        <w:t>teaching, learning, and research at UT and for the</w:t>
      </w:r>
      <w:r>
        <w:rPr>
          <w:spacing w:val="-1"/>
        </w:rPr>
        <w:t xml:space="preserve"> </w:t>
      </w:r>
      <w:r>
        <w:t xml:space="preserve">Benson’s global user base. </w:t>
      </w:r>
      <w:r>
        <w:rPr>
          <w:b/>
          <w:i/>
        </w:rPr>
        <w:t>Appendix</w:t>
      </w:r>
    </w:p>
    <w:p w14:paraId="1636FBD7" w14:textId="77777777" w:rsidR="001B385B" w:rsidRDefault="001B385B">
      <w:pPr>
        <w:spacing w:line="480" w:lineRule="auto"/>
        <w:sectPr w:rsidR="001B385B">
          <w:pgSz w:w="12240" w:h="15840"/>
          <w:pgMar w:top="1380" w:right="1220" w:bottom="1240" w:left="1300" w:header="0" w:footer="1052" w:gutter="0"/>
          <w:cols w:space="720"/>
        </w:sectPr>
      </w:pPr>
    </w:p>
    <w:p w14:paraId="1636FBD8" w14:textId="77777777" w:rsidR="001B385B" w:rsidRDefault="00B90A51">
      <w:pPr>
        <w:spacing w:before="66"/>
        <w:ind w:left="142"/>
        <w:rPr>
          <w:b/>
          <w:i/>
          <w:sz w:val="24"/>
        </w:rPr>
      </w:pPr>
      <w:r>
        <w:rPr>
          <w:b/>
          <w:i/>
          <w:sz w:val="24"/>
        </w:rPr>
        <w:lastRenderedPageBreak/>
        <w:t>A</w:t>
      </w:r>
      <w:r>
        <w:rPr>
          <w:b/>
          <w:i/>
          <w:spacing w:val="-1"/>
          <w:sz w:val="24"/>
        </w:rPr>
        <w:t xml:space="preserve"> </w:t>
      </w:r>
      <w:r>
        <w:rPr>
          <w:b/>
          <w:i/>
          <w:sz w:val="24"/>
        </w:rPr>
        <w:t>contains profiles</w:t>
      </w:r>
      <w:r>
        <w:rPr>
          <w:b/>
          <w:i/>
          <w:spacing w:val="-1"/>
          <w:sz w:val="24"/>
        </w:rPr>
        <w:t xml:space="preserve"> </w:t>
      </w:r>
      <w:r>
        <w:rPr>
          <w:b/>
          <w:i/>
          <w:sz w:val="24"/>
        </w:rPr>
        <w:t>of staff</w:t>
      </w:r>
      <w:r>
        <w:rPr>
          <w:b/>
          <w:i/>
          <w:spacing w:val="-1"/>
          <w:sz w:val="24"/>
        </w:rPr>
        <w:t xml:space="preserve"> </w:t>
      </w:r>
      <w:r>
        <w:rPr>
          <w:b/>
          <w:i/>
          <w:sz w:val="24"/>
        </w:rPr>
        <w:t>who will</w:t>
      </w:r>
      <w:r>
        <w:rPr>
          <w:b/>
          <w:i/>
          <w:spacing w:val="-1"/>
          <w:sz w:val="24"/>
        </w:rPr>
        <w:t xml:space="preserve"> </w:t>
      </w:r>
      <w:r>
        <w:rPr>
          <w:b/>
          <w:i/>
          <w:sz w:val="24"/>
        </w:rPr>
        <w:t>work on</w:t>
      </w:r>
      <w:r>
        <w:rPr>
          <w:b/>
          <w:i/>
          <w:spacing w:val="-1"/>
          <w:sz w:val="24"/>
        </w:rPr>
        <w:t xml:space="preserve"> </w:t>
      </w:r>
      <w:r>
        <w:rPr>
          <w:b/>
          <w:i/>
          <w:sz w:val="24"/>
        </w:rPr>
        <w:t>NRC and</w:t>
      </w:r>
      <w:r>
        <w:rPr>
          <w:b/>
          <w:i/>
          <w:spacing w:val="-1"/>
          <w:sz w:val="24"/>
        </w:rPr>
        <w:t xml:space="preserve"> </w:t>
      </w:r>
      <w:r>
        <w:rPr>
          <w:b/>
          <w:i/>
          <w:sz w:val="24"/>
        </w:rPr>
        <w:t xml:space="preserve">FLAS </w:t>
      </w:r>
      <w:r>
        <w:rPr>
          <w:b/>
          <w:i/>
          <w:spacing w:val="-2"/>
          <w:sz w:val="24"/>
        </w:rPr>
        <w:t>programs.</w:t>
      </w:r>
    </w:p>
    <w:p w14:paraId="1636FBD9" w14:textId="77777777" w:rsidR="001B385B" w:rsidRDefault="001B385B">
      <w:pPr>
        <w:pStyle w:val="BodyText"/>
        <w:spacing w:before="0"/>
        <w:rPr>
          <w:b/>
          <w:i/>
        </w:rPr>
      </w:pPr>
    </w:p>
    <w:p w14:paraId="1636FBDA" w14:textId="77777777" w:rsidR="001B385B" w:rsidRDefault="00B90A51">
      <w:pPr>
        <w:pStyle w:val="ListParagraph"/>
        <w:numPr>
          <w:ilvl w:val="2"/>
          <w:numId w:val="8"/>
        </w:numPr>
        <w:tabs>
          <w:tab w:val="left" w:pos="797"/>
        </w:tabs>
        <w:ind w:left="796" w:hanging="655"/>
        <w:rPr>
          <w:sz w:val="24"/>
        </w:rPr>
      </w:pPr>
      <w:r>
        <w:rPr>
          <w:b/>
          <w:sz w:val="24"/>
          <w:u w:val="thick"/>
        </w:rPr>
        <w:t>Professional</w:t>
      </w:r>
      <w:r>
        <w:rPr>
          <w:b/>
          <w:spacing w:val="-5"/>
          <w:sz w:val="24"/>
          <w:u w:val="thick"/>
        </w:rPr>
        <w:t xml:space="preserve"> </w:t>
      </w:r>
      <w:r>
        <w:rPr>
          <w:b/>
          <w:sz w:val="24"/>
          <w:u w:val="thick"/>
        </w:rPr>
        <w:t>Development</w:t>
      </w:r>
      <w:r>
        <w:rPr>
          <w:b/>
          <w:spacing w:val="-1"/>
          <w:sz w:val="24"/>
          <w:u w:val="thick"/>
        </w:rPr>
        <w:t xml:space="preserve"> </w:t>
      </w:r>
      <w:r>
        <w:rPr>
          <w:b/>
          <w:sz w:val="24"/>
          <w:u w:val="thick"/>
        </w:rPr>
        <w:t>Opportunities</w:t>
      </w:r>
      <w:r>
        <w:rPr>
          <w:b/>
          <w:spacing w:val="-1"/>
          <w:sz w:val="24"/>
          <w:u w:val="thick"/>
        </w:rPr>
        <w:t xml:space="preserve"> </w:t>
      </w:r>
      <w:r>
        <w:rPr>
          <w:b/>
          <w:sz w:val="24"/>
          <w:u w:val="thick"/>
        </w:rPr>
        <w:t>for</w:t>
      </w:r>
      <w:r>
        <w:rPr>
          <w:b/>
          <w:spacing w:val="-2"/>
          <w:sz w:val="24"/>
          <w:u w:val="thick"/>
        </w:rPr>
        <w:t xml:space="preserve"> </w:t>
      </w:r>
      <w:r>
        <w:rPr>
          <w:b/>
          <w:sz w:val="24"/>
          <w:u w:val="thick"/>
        </w:rPr>
        <w:t>Faculty</w:t>
      </w:r>
      <w:r>
        <w:rPr>
          <w:b/>
          <w:spacing w:val="-2"/>
          <w:sz w:val="24"/>
          <w:u w:val="thick"/>
        </w:rPr>
        <w:t xml:space="preserve"> </w:t>
      </w:r>
      <w:r>
        <w:rPr>
          <w:b/>
          <w:sz w:val="24"/>
          <w:u w:val="thick"/>
        </w:rPr>
        <w:t>an</w:t>
      </w:r>
      <w:r>
        <w:rPr>
          <w:b/>
          <w:sz w:val="24"/>
          <w:u w:val="thick"/>
        </w:rPr>
        <w:t>d</w:t>
      </w:r>
      <w:r>
        <w:rPr>
          <w:b/>
          <w:spacing w:val="-1"/>
          <w:sz w:val="24"/>
          <w:u w:val="thick"/>
        </w:rPr>
        <w:t xml:space="preserve"> </w:t>
      </w:r>
      <w:r>
        <w:rPr>
          <w:b/>
          <w:sz w:val="24"/>
          <w:u w:val="thick"/>
        </w:rPr>
        <w:t>Staff</w:t>
      </w:r>
      <w:r>
        <w:rPr>
          <w:b/>
          <w:sz w:val="24"/>
        </w:rPr>
        <w:t>:</w:t>
      </w:r>
      <w:r>
        <w:rPr>
          <w:b/>
          <w:spacing w:val="-1"/>
          <w:sz w:val="24"/>
        </w:rPr>
        <w:t xml:space="preserve"> </w:t>
      </w:r>
      <w:r>
        <w:rPr>
          <w:sz w:val="24"/>
        </w:rPr>
        <w:t>UT</w:t>
      </w:r>
      <w:r>
        <w:rPr>
          <w:spacing w:val="-1"/>
          <w:sz w:val="24"/>
        </w:rPr>
        <w:t xml:space="preserve"> </w:t>
      </w:r>
      <w:r>
        <w:rPr>
          <w:sz w:val="24"/>
        </w:rPr>
        <w:t>provides</w:t>
      </w:r>
      <w:r>
        <w:rPr>
          <w:spacing w:val="-1"/>
          <w:sz w:val="24"/>
        </w:rPr>
        <w:t xml:space="preserve"> </w:t>
      </w:r>
      <w:r>
        <w:rPr>
          <w:spacing w:val="-2"/>
          <w:sz w:val="24"/>
        </w:rPr>
        <w:t>ample</w:t>
      </w:r>
    </w:p>
    <w:p w14:paraId="1636FBDB" w14:textId="77777777" w:rsidR="001B385B" w:rsidRDefault="001B385B">
      <w:pPr>
        <w:pStyle w:val="BodyText"/>
        <w:rPr>
          <w:sz w:val="16"/>
        </w:rPr>
      </w:pPr>
    </w:p>
    <w:p w14:paraId="1636FBDC" w14:textId="77777777" w:rsidR="001B385B" w:rsidRDefault="00B90A51">
      <w:pPr>
        <w:pStyle w:val="BodyText"/>
        <w:spacing w:before="90" w:line="480" w:lineRule="auto"/>
        <w:ind w:left="142" w:right="292"/>
      </w:pPr>
      <w:r>
        <w:t>domestic and international professional development opportunities for faculty, who apply for paid research leave through the Office of Graduate Studies’ Faculty Development Program. Competitive research fellowships through COLA provide paid faculty leave t</w:t>
      </w:r>
      <w:r>
        <w:t>hrough the departments. Instructional Technology Services (ITS) enhances teaching through new technology and training. LLILAS Benson administers annual competitive, endowment-funded research awards for affiliated faculty, including: the Faculty Research Le</w:t>
      </w:r>
      <w:r>
        <w:t>ave program, which pays</w:t>
      </w:r>
      <w:r>
        <w:rPr>
          <w:spacing w:val="-3"/>
        </w:rPr>
        <w:t xml:space="preserve"> </w:t>
      </w:r>
      <w:r>
        <w:t>for</w:t>
      </w:r>
      <w:r>
        <w:rPr>
          <w:spacing w:val="-3"/>
        </w:rPr>
        <w:t xml:space="preserve"> </w:t>
      </w:r>
      <w:r>
        <w:t>1</w:t>
      </w:r>
      <w:r>
        <w:rPr>
          <w:spacing w:val="-3"/>
        </w:rPr>
        <w:t xml:space="preserve"> </w:t>
      </w:r>
      <w:r>
        <w:t>semester’s</w:t>
      </w:r>
      <w:r>
        <w:rPr>
          <w:spacing w:val="-3"/>
        </w:rPr>
        <w:t xml:space="preserve"> </w:t>
      </w:r>
      <w:r>
        <w:t>leave</w:t>
      </w:r>
      <w:r>
        <w:rPr>
          <w:spacing w:val="-4"/>
        </w:rPr>
        <w:t xml:space="preserve"> </w:t>
      </w:r>
      <w:r>
        <w:t>for</w:t>
      </w:r>
      <w:r>
        <w:rPr>
          <w:spacing w:val="-3"/>
        </w:rPr>
        <w:t xml:space="preserve"> </w:t>
      </w:r>
      <w:r>
        <w:t>1</w:t>
      </w:r>
      <w:r>
        <w:rPr>
          <w:spacing w:val="-3"/>
        </w:rPr>
        <w:t xml:space="preserve"> </w:t>
      </w:r>
      <w:r>
        <w:t>faculty</w:t>
      </w:r>
      <w:r>
        <w:rPr>
          <w:spacing w:val="-3"/>
        </w:rPr>
        <w:t xml:space="preserve"> </w:t>
      </w:r>
      <w:r>
        <w:t>member;</w:t>
      </w:r>
      <w:r>
        <w:rPr>
          <w:spacing w:val="-4"/>
        </w:rPr>
        <w:t xml:space="preserve"> </w:t>
      </w:r>
      <w:r>
        <w:t>$34,000</w:t>
      </w:r>
      <w:r>
        <w:rPr>
          <w:spacing w:val="-3"/>
        </w:rPr>
        <w:t xml:space="preserve"> </w:t>
      </w:r>
      <w:r>
        <w:t>in</w:t>
      </w:r>
      <w:r>
        <w:rPr>
          <w:spacing w:val="-3"/>
        </w:rPr>
        <w:t xml:space="preserve"> </w:t>
      </w:r>
      <w:r>
        <w:t>Mellon</w:t>
      </w:r>
      <w:r>
        <w:rPr>
          <w:spacing w:val="-3"/>
        </w:rPr>
        <w:t xml:space="preserve"> </w:t>
      </w:r>
      <w:r>
        <w:t>Summer</w:t>
      </w:r>
      <w:r>
        <w:rPr>
          <w:spacing w:val="-3"/>
        </w:rPr>
        <w:t xml:space="preserve"> </w:t>
      </w:r>
      <w:r>
        <w:t>Research</w:t>
      </w:r>
      <w:r>
        <w:rPr>
          <w:spacing w:val="-3"/>
        </w:rPr>
        <w:t xml:space="preserve"> </w:t>
      </w:r>
      <w:r>
        <w:t>Awards; and $16,000 to present research at the Latin American Studies Association (LASA) Congress.</w:t>
      </w:r>
    </w:p>
    <w:p w14:paraId="1636FBDD" w14:textId="77777777" w:rsidR="001B385B" w:rsidRDefault="00B90A51">
      <w:pPr>
        <w:pStyle w:val="BodyText"/>
        <w:spacing w:before="1" w:line="480" w:lineRule="auto"/>
        <w:ind w:left="142" w:right="270"/>
      </w:pPr>
      <w:r>
        <w:t>Faculty providing administrative service to LLILAS Ben</w:t>
      </w:r>
      <w:r>
        <w:t>son (Table E.1) receive $62,000 annually</w:t>
      </w:r>
      <w:r>
        <w:rPr>
          <w:spacing w:val="-3"/>
        </w:rPr>
        <w:t xml:space="preserve"> </w:t>
      </w:r>
      <w:r>
        <w:t>in</w:t>
      </w:r>
      <w:r>
        <w:rPr>
          <w:spacing w:val="-3"/>
        </w:rPr>
        <w:t xml:space="preserve"> </w:t>
      </w:r>
      <w:r>
        <w:t>research</w:t>
      </w:r>
      <w:r>
        <w:rPr>
          <w:spacing w:val="-3"/>
        </w:rPr>
        <w:t xml:space="preserve"> </w:t>
      </w:r>
      <w:r>
        <w:t>support</w:t>
      </w:r>
      <w:r>
        <w:rPr>
          <w:spacing w:val="-4"/>
        </w:rPr>
        <w:t xml:space="preserve"> </w:t>
      </w:r>
      <w:r>
        <w:t>through</w:t>
      </w:r>
      <w:r>
        <w:rPr>
          <w:spacing w:val="-3"/>
        </w:rPr>
        <w:t xml:space="preserve"> </w:t>
      </w:r>
      <w:r>
        <w:t>endowed</w:t>
      </w:r>
      <w:r>
        <w:rPr>
          <w:spacing w:val="-3"/>
        </w:rPr>
        <w:t xml:space="preserve"> </w:t>
      </w:r>
      <w:r>
        <w:t>chairs</w:t>
      </w:r>
      <w:r>
        <w:rPr>
          <w:spacing w:val="-3"/>
        </w:rPr>
        <w:t xml:space="preserve"> </w:t>
      </w:r>
      <w:r>
        <w:t>and</w:t>
      </w:r>
      <w:r>
        <w:rPr>
          <w:spacing w:val="-3"/>
        </w:rPr>
        <w:t xml:space="preserve"> </w:t>
      </w:r>
      <w:r>
        <w:t>research</w:t>
      </w:r>
      <w:r>
        <w:rPr>
          <w:spacing w:val="-3"/>
        </w:rPr>
        <w:t xml:space="preserve"> </w:t>
      </w:r>
      <w:r>
        <w:t>funds.</w:t>
      </w:r>
      <w:r>
        <w:rPr>
          <w:spacing w:val="-3"/>
        </w:rPr>
        <w:t xml:space="preserve"> </w:t>
      </w:r>
      <w:r>
        <w:t>LLILAS</w:t>
      </w:r>
      <w:r>
        <w:rPr>
          <w:spacing w:val="-3"/>
        </w:rPr>
        <w:t xml:space="preserve"> </w:t>
      </w:r>
      <w:r>
        <w:t>has</w:t>
      </w:r>
      <w:r>
        <w:rPr>
          <w:spacing w:val="-3"/>
        </w:rPr>
        <w:t xml:space="preserve"> </w:t>
      </w:r>
      <w:r>
        <w:t>7</w:t>
      </w:r>
      <w:r>
        <w:rPr>
          <w:spacing w:val="-3"/>
        </w:rPr>
        <w:t xml:space="preserve"> </w:t>
      </w:r>
      <w:r>
        <w:t>shared faculty (Table C.2) with joint appointments in other COLA departments; all of them receive mentors for the promotion and tenure proc</w:t>
      </w:r>
      <w:r>
        <w:t>ess.</w:t>
      </w:r>
    </w:p>
    <w:p w14:paraId="1636FBDE" w14:textId="77777777" w:rsidR="001B385B" w:rsidRDefault="00B90A51">
      <w:pPr>
        <w:pStyle w:val="BodyText"/>
        <w:spacing w:before="0" w:line="480" w:lineRule="auto"/>
        <w:ind w:left="142" w:right="253" w:firstLine="720"/>
      </w:pPr>
      <w:r>
        <w:t>For staff professional development, UT offers classes in job-related skills and management</w:t>
      </w:r>
      <w:r>
        <w:rPr>
          <w:spacing w:val="-3"/>
        </w:rPr>
        <w:t xml:space="preserve"> </w:t>
      </w:r>
      <w:r>
        <w:t>through</w:t>
      </w:r>
      <w:r>
        <w:rPr>
          <w:spacing w:val="-2"/>
        </w:rPr>
        <w:t xml:space="preserve"> </w:t>
      </w:r>
      <w:r>
        <w:t>Human</w:t>
      </w:r>
      <w:r>
        <w:rPr>
          <w:spacing w:val="-2"/>
        </w:rPr>
        <w:t xml:space="preserve"> </w:t>
      </w:r>
      <w:r>
        <w:t>Resource</w:t>
      </w:r>
      <w:r>
        <w:rPr>
          <w:spacing w:val="-2"/>
        </w:rPr>
        <w:t xml:space="preserve"> </w:t>
      </w:r>
      <w:r>
        <w:t>Services,</w:t>
      </w:r>
      <w:r>
        <w:rPr>
          <w:spacing w:val="-2"/>
        </w:rPr>
        <w:t xml:space="preserve"> </w:t>
      </w:r>
      <w:r>
        <w:t>the</w:t>
      </w:r>
      <w:r>
        <w:rPr>
          <w:spacing w:val="-3"/>
        </w:rPr>
        <w:t xml:space="preserve"> </w:t>
      </w:r>
      <w:r>
        <w:t>Professional</w:t>
      </w:r>
      <w:r>
        <w:rPr>
          <w:spacing w:val="-2"/>
        </w:rPr>
        <w:t xml:space="preserve"> </w:t>
      </w:r>
      <w:r>
        <w:t>Development</w:t>
      </w:r>
      <w:r>
        <w:rPr>
          <w:spacing w:val="-3"/>
        </w:rPr>
        <w:t xml:space="preserve"> </w:t>
      </w:r>
      <w:r>
        <w:t>Center,</w:t>
      </w:r>
      <w:r>
        <w:rPr>
          <w:spacing w:val="-2"/>
        </w:rPr>
        <w:t xml:space="preserve"> </w:t>
      </w:r>
      <w:r>
        <w:t>and</w:t>
      </w:r>
      <w:r>
        <w:rPr>
          <w:spacing w:val="-2"/>
        </w:rPr>
        <w:t xml:space="preserve"> </w:t>
      </w:r>
      <w:r>
        <w:t>ITS. LLILAS</w:t>
      </w:r>
      <w:r>
        <w:rPr>
          <w:spacing w:val="-4"/>
        </w:rPr>
        <w:t xml:space="preserve"> </w:t>
      </w:r>
      <w:r>
        <w:t>Benson</w:t>
      </w:r>
      <w:r>
        <w:rPr>
          <w:spacing w:val="-4"/>
        </w:rPr>
        <w:t xml:space="preserve"> </w:t>
      </w:r>
      <w:r>
        <w:t>pays</w:t>
      </w:r>
      <w:r>
        <w:rPr>
          <w:spacing w:val="-4"/>
        </w:rPr>
        <w:t xml:space="preserve"> </w:t>
      </w:r>
      <w:r>
        <w:t>for</w:t>
      </w:r>
      <w:r>
        <w:rPr>
          <w:spacing w:val="-4"/>
        </w:rPr>
        <w:t xml:space="preserve"> </w:t>
      </w:r>
      <w:r>
        <w:t>staff</w:t>
      </w:r>
      <w:r>
        <w:rPr>
          <w:spacing w:val="-4"/>
        </w:rPr>
        <w:t xml:space="preserve"> </w:t>
      </w:r>
      <w:r>
        <w:t>memberships</w:t>
      </w:r>
      <w:r>
        <w:rPr>
          <w:spacing w:val="-4"/>
        </w:rPr>
        <w:t xml:space="preserve"> </w:t>
      </w:r>
      <w:r>
        <w:t>in</w:t>
      </w:r>
      <w:r>
        <w:rPr>
          <w:spacing w:val="-4"/>
        </w:rPr>
        <w:t xml:space="preserve"> </w:t>
      </w:r>
      <w:r>
        <w:t>professional</w:t>
      </w:r>
      <w:r>
        <w:rPr>
          <w:spacing w:val="-4"/>
        </w:rPr>
        <w:t xml:space="preserve"> </w:t>
      </w:r>
      <w:r>
        <w:t>associations</w:t>
      </w:r>
      <w:r>
        <w:rPr>
          <w:spacing w:val="-4"/>
        </w:rPr>
        <w:t xml:space="preserve"> </w:t>
      </w:r>
      <w:r>
        <w:t>and</w:t>
      </w:r>
      <w:r>
        <w:rPr>
          <w:spacing w:val="-4"/>
        </w:rPr>
        <w:t xml:space="preserve"> </w:t>
      </w:r>
      <w:r>
        <w:t>committed</w:t>
      </w:r>
      <w:r>
        <w:rPr>
          <w:spacing w:val="-4"/>
        </w:rPr>
        <w:t xml:space="preserve"> </w:t>
      </w:r>
      <w:r>
        <w:t>$20,000 to staff professional development</w:t>
      </w:r>
      <w:r>
        <w:rPr>
          <w:spacing w:val="-1"/>
        </w:rPr>
        <w:t xml:space="preserve"> </w:t>
      </w:r>
      <w:r>
        <w:t>in 2021-22 for staff to attend conferences and trainings crucial to the field, domestically or abroad, including: SALALM, Society of American Archivists, LASA, American Research Library Symposiums, Brazil</w:t>
      </w:r>
      <w:r>
        <w:t>ian Studies Association, Caribbean Studies Association, Digital Libraries Federation, Consortium of Latin American Studies Programs, and Joint Council of Librarians of Color.</w:t>
      </w:r>
    </w:p>
    <w:p w14:paraId="1636FBDF" w14:textId="77777777" w:rsidR="001B385B" w:rsidRDefault="001B385B">
      <w:pPr>
        <w:spacing w:line="480" w:lineRule="auto"/>
        <w:sectPr w:rsidR="001B385B">
          <w:pgSz w:w="12240" w:h="15840"/>
          <w:pgMar w:top="1380" w:right="1220" w:bottom="1240" w:left="1300" w:header="0" w:footer="1052" w:gutter="0"/>
          <w:cols w:space="720"/>
        </w:sectPr>
      </w:pPr>
    </w:p>
    <w:p w14:paraId="1636FBE0" w14:textId="77777777" w:rsidR="001B385B" w:rsidRDefault="00B90A51">
      <w:pPr>
        <w:pStyle w:val="ListParagraph"/>
        <w:numPr>
          <w:ilvl w:val="2"/>
          <w:numId w:val="8"/>
        </w:numPr>
        <w:tabs>
          <w:tab w:val="left" w:pos="770"/>
        </w:tabs>
        <w:spacing w:before="66"/>
        <w:ind w:left="769" w:hanging="628"/>
        <w:rPr>
          <w:sz w:val="24"/>
        </w:rPr>
      </w:pPr>
      <w:r>
        <w:rPr>
          <w:b/>
          <w:sz w:val="24"/>
          <w:u w:val="thick"/>
        </w:rPr>
        <w:lastRenderedPageBreak/>
        <w:t>c.</w:t>
      </w:r>
      <w:r>
        <w:rPr>
          <w:b/>
          <w:spacing w:val="-4"/>
          <w:sz w:val="24"/>
          <w:u w:val="thick"/>
        </w:rPr>
        <w:t xml:space="preserve"> </w:t>
      </w:r>
      <w:r>
        <w:rPr>
          <w:b/>
          <w:sz w:val="24"/>
          <w:u w:val="thick"/>
        </w:rPr>
        <w:t>Teaching,</w:t>
      </w:r>
      <w:r>
        <w:rPr>
          <w:b/>
          <w:spacing w:val="-1"/>
          <w:sz w:val="24"/>
          <w:u w:val="thick"/>
        </w:rPr>
        <w:t xml:space="preserve"> </w:t>
      </w:r>
      <w:r>
        <w:rPr>
          <w:b/>
          <w:sz w:val="24"/>
          <w:u w:val="thick"/>
        </w:rPr>
        <w:t>Supervision,</w:t>
      </w:r>
      <w:r>
        <w:rPr>
          <w:b/>
          <w:spacing w:val="-2"/>
          <w:sz w:val="24"/>
          <w:u w:val="thick"/>
        </w:rPr>
        <w:t xml:space="preserve"> </w:t>
      </w:r>
      <w:r>
        <w:rPr>
          <w:b/>
          <w:sz w:val="24"/>
          <w:u w:val="thick"/>
        </w:rPr>
        <w:t>and</w:t>
      </w:r>
      <w:r>
        <w:rPr>
          <w:b/>
          <w:spacing w:val="-1"/>
          <w:sz w:val="24"/>
          <w:u w:val="thick"/>
        </w:rPr>
        <w:t xml:space="preserve"> </w:t>
      </w:r>
      <w:r>
        <w:rPr>
          <w:b/>
          <w:sz w:val="24"/>
          <w:u w:val="thick"/>
        </w:rPr>
        <w:t>Advising</w:t>
      </w:r>
      <w:r>
        <w:rPr>
          <w:b/>
          <w:spacing w:val="-1"/>
          <w:sz w:val="24"/>
          <w:u w:val="thick"/>
        </w:rPr>
        <w:t xml:space="preserve"> </w:t>
      </w:r>
      <w:r>
        <w:rPr>
          <w:b/>
          <w:sz w:val="24"/>
          <w:u w:val="thick"/>
        </w:rPr>
        <w:t>of</w:t>
      </w:r>
      <w:r>
        <w:rPr>
          <w:b/>
          <w:spacing w:val="-2"/>
          <w:sz w:val="24"/>
          <w:u w:val="thick"/>
        </w:rPr>
        <w:t xml:space="preserve"> </w:t>
      </w:r>
      <w:r>
        <w:rPr>
          <w:b/>
          <w:sz w:val="24"/>
          <w:u w:val="thick"/>
        </w:rPr>
        <w:t>Students</w:t>
      </w:r>
      <w:r>
        <w:rPr>
          <w:b/>
          <w:sz w:val="24"/>
        </w:rPr>
        <w:t>:</w:t>
      </w:r>
      <w:r>
        <w:rPr>
          <w:b/>
          <w:spacing w:val="-1"/>
          <w:sz w:val="24"/>
        </w:rPr>
        <w:t xml:space="preserve"> </w:t>
      </w:r>
      <w:r>
        <w:rPr>
          <w:sz w:val="24"/>
        </w:rPr>
        <w:t>Our</w:t>
      </w:r>
      <w:r>
        <w:rPr>
          <w:spacing w:val="-1"/>
          <w:sz w:val="24"/>
        </w:rPr>
        <w:t xml:space="preserve"> </w:t>
      </w:r>
      <w:r>
        <w:rPr>
          <w:sz w:val="24"/>
        </w:rPr>
        <w:t>164</w:t>
      </w:r>
      <w:r>
        <w:rPr>
          <w:spacing w:val="-2"/>
          <w:sz w:val="24"/>
        </w:rPr>
        <w:t xml:space="preserve"> </w:t>
      </w:r>
      <w:r>
        <w:rPr>
          <w:sz w:val="24"/>
        </w:rPr>
        <w:t>affilia</w:t>
      </w:r>
      <w:r>
        <w:rPr>
          <w:sz w:val="24"/>
        </w:rPr>
        <w:t>ted</w:t>
      </w:r>
      <w:r>
        <w:rPr>
          <w:spacing w:val="-1"/>
          <w:sz w:val="24"/>
        </w:rPr>
        <w:t xml:space="preserve"> </w:t>
      </w:r>
      <w:r>
        <w:rPr>
          <w:sz w:val="24"/>
        </w:rPr>
        <w:t>faculty</w:t>
      </w:r>
      <w:r>
        <w:rPr>
          <w:spacing w:val="-1"/>
          <w:sz w:val="24"/>
        </w:rPr>
        <w:t xml:space="preserve"> </w:t>
      </w:r>
      <w:r>
        <w:rPr>
          <w:spacing w:val="-2"/>
          <w:sz w:val="24"/>
        </w:rPr>
        <w:t>participate</w:t>
      </w:r>
    </w:p>
    <w:p w14:paraId="1636FBE1" w14:textId="77777777" w:rsidR="001B385B" w:rsidRDefault="001B385B">
      <w:pPr>
        <w:pStyle w:val="BodyText"/>
        <w:rPr>
          <w:sz w:val="16"/>
        </w:rPr>
      </w:pPr>
    </w:p>
    <w:p w14:paraId="1636FBE2" w14:textId="77777777" w:rsidR="001B385B" w:rsidRDefault="00B90A51">
      <w:pPr>
        <w:pStyle w:val="BodyText"/>
        <w:spacing w:before="90" w:line="480" w:lineRule="auto"/>
        <w:ind w:left="142" w:right="292"/>
      </w:pPr>
      <w:r>
        <w:t>extensively in the teaching, supervision, and advising of undergraduate and graduate students. They teach an average of 120 LAS courses per semester and each holds a minimum of 3 office hours</w:t>
      </w:r>
      <w:r>
        <w:rPr>
          <w:spacing w:val="-3"/>
        </w:rPr>
        <w:t xml:space="preserve"> </w:t>
      </w:r>
      <w:r>
        <w:t>per</w:t>
      </w:r>
      <w:r>
        <w:rPr>
          <w:spacing w:val="-3"/>
        </w:rPr>
        <w:t xml:space="preserve"> </w:t>
      </w:r>
      <w:r>
        <w:t>week.</w:t>
      </w:r>
      <w:r>
        <w:rPr>
          <w:spacing w:val="-3"/>
        </w:rPr>
        <w:t xml:space="preserve"> </w:t>
      </w:r>
      <w:r>
        <w:t>They</w:t>
      </w:r>
      <w:r>
        <w:rPr>
          <w:spacing w:val="-3"/>
        </w:rPr>
        <w:t xml:space="preserve"> </w:t>
      </w:r>
      <w:r>
        <w:t>serve</w:t>
      </w:r>
      <w:r>
        <w:rPr>
          <w:spacing w:val="-4"/>
        </w:rPr>
        <w:t xml:space="preserve"> </w:t>
      </w:r>
      <w:r>
        <w:t>as</w:t>
      </w:r>
      <w:r>
        <w:rPr>
          <w:spacing w:val="-3"/>
        </w:rPr>
        <w:t xml:space="preserve"> </w:t>
      </w:r>
      <w:r>
        <w:t>directors,</w:t>
      </w:r>
      <w:r>
        <w:rPr>
          <w:spacing w:val="-3"/>
        </w:rPr>
        <w:t xml:space="preserve"> </w:t>
      </w:r>
      <w:r>
        <w:t>second</w:t>
      </w:r>
      <w:r>
        <w:rPr>
          <w:spacing w:val="-3"/>
        </w:rPr>
        <w:t xml:space="preserve"> </w:t>
      </w:r>
      <w:r>
        <w:t>readers,</w:t>
      </w:r>
      <w:r>
        <w:rPr>
          <w:spacing w:val="-3"/>
        </w:rPr>
        <w:t xml:space="preserve"> </w:t>
      </w:r>
      <w:r>
        <w:t>and</w:t>
      </w:r>
      <w:r>
        <w:rPr>
          <w:spacing w:val="-3"/>
        </w:rPr>
        <w:t xml:space="preserve"> </w:t>
      </w:r>
      <w:r>
        <w:t>committee</w:t>
      </w:r>
      <w:r>
        <w:rPr>
          <w:spacing w:val="-4"/>
        </w:rPr>
        <w:t xml:space="preserve"> </w:t>
      </w:r>
      <w:r>
        <w:t>members</w:t>
      </w:r>
      <w:r>
        <w:rPr>
          <w:spacing w:val="-3"/>
        </w:rPr>
        <w:t xml:space="preserve"> </w:t>
      </w:r>
      <w:r>
        <w:t>on</w:t>
      </w:r>
      <w:r>
        <w:rPr>
          <w:spacing w:val="-3"/>
        </w:rPr>
        <w:t xml:space="preserve"> </w:t>
      </w:r>
      <w:r>
        <w:t>theses</w:t>
      </w:r>
      <w:r>
        <w:rPr>
          <w:spacing w:val="-3"/>
        </w:rPr>
        <w:t xml:space="preserve"> </w:t>
      </w:r>
      <w:r>
        <w:t>and dissertations and sit on doctoral exam committees. Faculty offer guided conference courses on specialized topics; train and oversee undergraduate assistants, GRAs, and teaching assistants (TAs)</w:t>
      </w:r>
      <w:r>
        <w:t>; and lead research workshops and study abroad courses.</w:t>
      </w:r>
    </w:p>
    <w:p w14:paraId="1636FBE3" w14:textId="77777777" w:rsidR="001B385B" w:rsidRDefault="00B90A51">
      <w:pPr>
        <w:pStyle w:val="BodyText"/>
        <w:spacing w:before="1" w:line="480" w:lineRule="auto"/>
        <w:ind w:left="142" w:right="292" w:firstLine="720"/>
      </w:pPr>
      <w:r>
        <w:t>LLILAS</w:t>
      </w:r>
      <w:r>
        <w:rPr>
          <w:spacing w:val="-3"/>
        </w:rPr>
        <w:t xml:space="preserve"> </w:t>
      </w:r>
      <w:r>
        <w:t>Benson</w:t>
      </w:r>
      <w:r>
        <w:rPr>
          <w:spacing w:val="-3"/>
        </w:rPr>
        <w:t xml:space="preserve"> </w:t>
      </w:r>
      <w:r>
        <w:t>demonstrates</w:t>
      </w:r>
      <w:r>
        <w:rPr>
          <w:spacing w:val="-3"/>
        </w:rPr>
        <w:t xml:space="preserve"> </w:t>
      </w:r>
      <w:r>
        <w:t>a</w:t>
      </w:r>
      <w:r>
        <w:rPr>
          <w:spacing w:val="-3"/>
        </w:rPr>
        <w:t xml:space="preserve"> </w:t>
      </w:r>
      <w:r>
        <w:t>strong</w:t>
      </w:r>
      <w:r>
        <w:rPr>
          <w:spacing w:val="-3"/>
        </w:rPr>
        <w:t xml:space="preserve"> </w:t>
      </w:r>
      <w:r>
        <w:t>commitment</w:t>
      </w:r>
      <w:r>
        <w:rPr>
          <w:spacing w:val="-4"/>
        </w:rPr>
        <w:t xml:space="preserve"> </w:t>
      </w:r>
      <w:r>
        <w:t>to</w:t>
      </w:r>
      <w:r>
        <w:rPr>
          <w:spacing w:val="-3"/>
        </w:rPr>
        <w:t xml:space="preserve"> </w:t>
      </w:r>
      <w:r>
        <w:t>advising</w:t>
      </w:r>
      <w:r>
        <w:rPr>
          <w:spacing w:val="-3"/>
        </w:rPr>
        <w:t xml:space="preserve"> </w:t>
      </w:r>
      <w:r>
        <w:t>through</w:t>
      </w:r>
      <w:r>
        <w:rPr>
          <w:spacing w:val="-3"/>
        </w:rPr>
        <w:t xml:space="preserve"> </w:t>
      </w:r>
      <w:r>
        <w:t>the</w:t>
      </w:r>
      <w:r>
        <w:rPr>
          <w:spacing w:val="-4"/>
        </w:rPr>
        <w:t xml:space="preserve"> </w:t>
      </w:r>
      <w:r>
        <w:t>work</w:t>
      </w:r>
      <w:r>
        <w:rPr>
          <w:spacing w:val="-3"/>
        </w:rPr>
        <w:t xml:space="preserve"> </w:t>
      </w:r>
      <w:r>
        <w:t>of</w:t>
      </w:r>
      <w:r>
        <w:rPr>
          <w:spacing w:val="-3"/>
        </w:rPr>
        <w:t xml:space="preserve"> </w:t>
      </w:r>
      <w:r>
        <w:t>the Associate Director of Graduate Studies, Graduate Program Coordinator, Associate Director of Undergraduate Studies, an</w:t>
      </w:r>
      <w:r>
        <w:t>d Undergraduate Adviser (see B.1.a). The Associate Director of Graduate Studies holds 8–10 office hours a week, and the Associate Director of Undergraduate Studies holds 5 office hours a week, increasing to 15 hours a week during registration. The Graduate</w:t>
      </w:r>
      <w:r>
        <w:t xml:space="preserve"> Program Coordinator, Patricia Mercado (App. A), spends 20 hours per week advising graduate students and will serve as the FLAS Coordinator. The Undergraduate Academic Adviser, Freddy Sanchez (App. A), also holds regular office hours.</w:t>
      </w:r>
    </w:p>
    <w:p w14:paraId="1636FBE4" w14:textId="77777777" w:rsidR="001B385B" w:rsidRDefault="00B90A51">
      <w:pPr>
        <w:pStyle w:val="ListParagraph"/>
        <w:numPr>
          <w:ilvl w:val="1"/>
          <w:numId w:val="7"/>
        </w:numPr>
        <w:tabs>
          <w:tab w:val="left" w:pos="603"/>
        </w:tabs>
        <w:rPr>
          <w:sz w:val="24"/>
        </w:rPr>
      </w:pPr>
      <w:r>
        <w:rPr>
          <w:b/>
          <w:sz w:val="24"/>
          <w:u w:val="thick"/>
        </w:rPr>
        <w:t>Staffing</w:t>
      </w:r>
      <w:r>
        <w:rPr>
          <w:b/>
          <w:spacing w:val="-4"/>
          <w:sz w:val="24"/>
          <w:u w:val="thick"/>
        </w:rPr>
        <w:t xml:space="preserve"> </w:t>
      </w:r>
      <w:r>
        <w:rPr>
          <w:b/>
          <w:sz w:val="24"/>
          <w:u w:val="thick"/>
        </w:rPr>
        <w:t>and</w:t>
      </w:r>
      <w:r>
        <w:rPr>
          <w:b/>
          <w:spacing w:val="-2"/>
          <w:sz w:val="24"/>
          <w:u w:val="thick"/>
        </w:rPr>
        <w:t xml:space="preserve"> </w:t>
      </w:r>
      <w:r>
        <w:rPr>
          <w:b/>
          <w:sz w:val="24"/>
          <w:u w:val="thick"/>
        </w:rPr>
        <w:t>Oversigh</w:t>
      </w:r>
      <w:r>
        <w:rPr>
          <w:b/>
          <w:sz w:val="24"/>
          <w:u w:val="thick"/>
        </w:rPr>
        <w:t>t</w:t>
      </w:r>
      <w:r>
        <w:rPr>
          <w:b/>
          <w:spacing w:val="-1"/>
          <w:sz w:val="24"/>
          <w:u w:val="thick"/>
        </w:rPr>
        <w:t xml:space="preserve"> </w:t>
      </w:r>
      <w:r>
        <w:rPr>
          <w:b/>
          <w:sz w:val="24"/>
          <w:u w:val="thick"/>
        </w:rPr>
        <w:t>Arrangements</w:t>
      </w:r>
      <w:r>
        <w:rPr>
          <w:b/>
          <w:sz w:val="24"/>
        </w:rPr>
        <w:t>:</w:t>
      </w:r>
      <w:r>
        <w:rPr>
          <w:b/>
          <w:spacing w:val="-2"/>
          <w:sz w:val="24"/>
        </w:rPr>
        <w:t xml:space="preserve"> </w:t>
      </w:r>
      <w:r>
        <w:rPr>
          <w:sz w:val="24"/>
        </w:rPr>
        <w:t>The</w:t>
      </w:r>
      <w:r>
        <w:rPr>
          <w:spacing w:val="-3"/>
          <w:sz w:val="24"/>
        </w:rPr>
        <w:t xml:space="preserve"> </w:t>
      </w:r>
      <w:r>
        <w:rPr>
          <w:sz w:val="24"/>
        </w:rPr>
        <w:t>LLILAS</w:t>
      </w:r>
      <w:r>
        <w:rPr>
          <w:spacing w:val="-1"/>
          <w:sz w:val="24"/>
        </w:rPr>
        <w:t xml:space="preserve"> </w:t>
      </w:r>
      <w:r>
        <w:rPr>
          <w:sz w:val="24"/>
        </w:rPr>
        <w:t>Benson</w:t>
      </w:r>
      <w:r>
        <w:rPr>
          <w:spacing w:val="-2"/>
          <w:sz w:val="24"/>
        </w:rPr>
        <w:t xml:space="preserve"> </w:t>
      </w:r>
      <w:r>
        <w:rPr>
          <w:sz w:val="24"/>
        </w:rPr>
        <w:t>Leadership</w:t>
      </w:r>
      <w:r>
        <w:rPr>
          <w:spacing w:val="-2"/>
          <w:sz w:val="24"/>
        </w:rPr>
        <w:t xml:space="preserve"> </w:t>
      </w:r>
      <w:r>
        <w:rPr>
          <w:sz w:val="24"/>
        </w:rPr>
        <w:t>Team</w:t>
      </w:r>
      <w:r>
        <w:rPr>
          <w:spacing w:val="-1"/>
          <w:sz w:val="24"/>
        </w:rPr>
        <w:t xml:space="preserve"> </w:t>
      </w:r>
      <w:r>
        <w:rPr>
          <w:spacing w:val="-2"/>
          <w:sz w:val="24"/>
        </w:rPr>
        <w:t>provides</w:t>
      </w:r>
    </w:p>
    <w:p w14:paraId="1636FBE5" w14:textId="77777777" w:rsidR="001B385B" w:rsidRDefault="001B385B">
      <w:pPr>
        <w:pStyle w:val="BodyText"/>
        <w:rPr>
          <w:sz w:val="16"/>
        </w:rPr>
      </w:pPr>
    </w:p>
    <w:p w14:paraId="1636FBE6" w14:textId="77777777" w:rsidR="001B385B" w:rsidRDefault="00B90A51">
      <w:pPr>
        <w:pStyle w:val="BodyText"/>
        <w:spacing w:before="90" w:line="480" w:lineRule="auto"/>
        <w:ind w:left="142" w:right="292"/>
      </w:pPr>
      <w:r>
        <w:t>organizational oversight (see E.1.a), setting strategic priorities and guiding staff and programs. The Executive Committee (EC) has 11 elected faculty members, 5 ex-officio members, and 1 student.</w:t>
      </w:r>
      <w:r>
        <w:rPr>
          <w:spacing w:val="-3"/>
        </w:rPr>
        <w:t xml:space="preserve"> </w:t>
      </w:r>
      <w:r>
        <w:t>The</w:t>
      </w:r>
      <w:r>
        <w:rPr>
          <w:spacing w:val="-4"/>
        </w:rPr>
        <w:t xml:space="preserve"> </w:t>
      </w:r>
      <w:r>
        <w:t>EC</w:t>
      </w:r>
      <w:r>
        <w:rPr>
          <w:spacing w:val="-3"/>
        </w:rPr>
        <w:t xml:space="preserve"> </w:t>
      </w:r>
      <w:r>
        <w:t>has</w:t>
      </w:r>
      <w:r>
        <w:rPr>
          <w:spacing w:val="-3"/>
        </w:rPr>
        <w:t xml:space="preserve"> </w:t>
      </w:r>
      <w:r>
        <w:t>broad</w:t>
      </w:r>
      <w:r>
        <w:rPr>
          <w:spacing w:val="-3"/>
        </w:rPr>
        <w:t xml:space="preserve"> </w:t>
      </w:r>
      <w:r>
        <w:t>faculty</w:t>
      </w:r>
      <w:r>
        <w:rPr>
          <w:spacing w:val="-3"/>
        </w:rPr>
        <w:t xml:space="preserve"> </w:t>
      </w:r>
      <w:r>
        <w:t>representation</w:t>
      </w:r>
      <w:r>
        <w:rPr>
          <w:spacing w:val="-3"/>
        </w:rPr>
        <w:t xml:space="preserve"> </w:t>
      </w:r>
      <w:r>
        <w:t>from</w:t>
      </w:r>
      <w:r>
        <w:rPr>
          <w:spacing w:val="-4"/>
        </w:rPr>
        <w:t xml:space="preserve"> </w:t>
      </w:r>
      <w:r>
        <w:t>a</w:t>
      </w:r>
      <w:r>
        <w:rPr>
          <w:spacing w:val="-4"/>
        </w:rPr>
        <w:t xml:space="preserve"> </w:t>
      </w:r>
      <w:r>
        <w:t>cross-sectio</w:t>
      </w:r>
      <w:r>
        <w:t>n</w:t>
      </w:r>
      <w:r>
        <w:rPr>
          <w:spacing w:val="-3"/>
        </w:rPr>
        <w:t xml:space="preserve"> </w:t>
      </w:r>
      <w:r>
        <w:t>of</w:t>
      </w:r>
      <w:r>
        <w:rPr>
          <w:spacing w:val="-3"/>
        </w:rPr>
        <w:t xml:space="preserve"> </w:t>
      </w:r>
      <w:r>
        <w:t>COLA</w:t>
      </w:r>
      <w:r>
        <w:rPr>
          <w:spacing w:val="-4"/>
        </w:rPr>
        <w:t xml:space="preserve"> </w:t>
      </w:r>
      <w:r>
        <w:t>departments</w:t>
      </w:r>
      <w:r>
        <w:rPr>
          <w:spacing w:val="-3"/>
        </w:rPr>
        <w:t xml:space="preserve"> </w:t>
      </w:r>
      <w:r>
        <w:t>(6 members) and other colleges and professional schools (5 members).</w:t>
      </w:r>
    </w:p>
    <w:p w14:paraId="1636FBE7" w14:textId="77777777" w:rsidR="001B385B" w:rsidRDefault="00B90A51">
      <w:pPr>
        <w:pStyle w:val="BodyText"/>
        <w:spacing w:before="0" w:line="480" w:lineRule="auto"/>
        <w:ind w:left="142" w:right="292" w:firstLine="720"/>
      </w:pPr>
      <w:r>
        <w:t>The LLILAS and Benson Directors are at the forefront of strategic planning and operations.</w:t>
      </w:r>
      <w:r>
        <w:rPr>
          <w:spacing w:val="-4"/>
        </w:rPr>
        <w:t xml:space="preserve"> </w:t>
      </w:r>
      <w:r>
        <w:t>LLILAS’s</w:t>
      </w:r>
      <w:r>
        <w:rPr>
          <w:spacing w:val="-4"/>
        </w:rPr>
        <w:t xml:space="preserve"> </w:t>
      </w:r>
      <w:r>
        <w:t>Director</w:t>
      </w:r>
      <w:r>
        <w:rPr>
          <w:spacing w:val="-4"/>
        </w:rPr>
        <w:t xml:space="preserve"> </w:t>
      </w:r>
      <w:r>
        <w:t>meets</w:t>
      </w:r>
      <w:r>
        <w:rPr>
          <w:spacing w:val="-4"/>
        </w:rPr>
        <w:t xml:space="preserve"> </w:t>
      </w:r>
      <w:r>
        <w:t>regularly</w:t>
      </w:r>
      <w:r>
        <w:rPr>
          <w:spacing w:val="-4"/>
        </w:rPr>
        <w:t xml:space="preserve"> </w:t>
      </w:r>
      <w:r>
        <w:t>with</w:t>
      </w:r>
      <w:r>
        <w:rPr>
          <w:spacing w:val="-4"/>
        </w:rPr>
        <w:t xml:space="preserve"> </w:t>
      </w:r>
      <w:r>
        <w:t>COLA’s</w:t>
      </w:r>
      <w:r>
        <w:rPr>
          <w:spacing w:val="-4"/>
        </w:rPr>
        <w:t xml:space="preserve"> </w:t>
      </w:r>
      <w:r>
        <w:t>Dean</w:t>
      </w:r>
      <w:r>
        <w:rPr>
          <w:spacing w:val="-4"/>
        </w:rPr>
        <w:t xml:space="preserve"> </w:t>
      </w:r>
      <w:r>
        <w:t>and</w:t>
      </w:r>
      <w:r>
        <w:rPr>
          <w:spacing w:val="-4"/>
        </w:rPr>
        <w:t xml:space="preserve"> </w:t>
      </w:r>
      <w:r>
        <w:t>International</w:t>
      </w:r>
      <w:r>
        <w:rPr>
          <w:spacing w:val="-4"/>
        </w:rPr>
        <w:t xml:space="preserve"> </w:t>
      </w:r>
      <w:r>
        <w:t>and</w:t>
      </w:r>
      <w:r>
        <w:rPr>
          <w:spacing w:val="-4"/>
        </w:rPr>
        <w:t xml:space="preserve"> </w:t>
      </w:r>
      <w:r>
        <w:t>A</w:t>
      </w:r>
      <w:r>
        <w:t>rea Studies</w:t>
      </w:r>
      <w:r>
        <w:rPr>
          <w:spacing w:val="-4"/>
        </w:rPr>
        <w:t xml:space="preserve"> </w:t>
      </w:r>
      <w:r>
        <w:t>Committee,</w:t>
      </w:r>
      <w:r>
        <w:rPr>
          <w:spacing w:val="-2"/>
        </w:rPr>
        <w:t xml:space="preserve"> </w:t>
      </w:r>
      <w:r>
        <w:t>which</w:t>
      </w:r>
      <w:r>
        <w:rPr>
          <w:spacing w:val="-2"/>
        </w:rPr>
        <w:t xml:space="preserve"> </w:t>
      </w:r>
      <w:r>
        <w:t>ensures</w:t>
      </w:r>
      <w:r>
        <w:rPr>
          <w:spacing w:val="-1"/>
        </w:rPr>
        <w:t xml:space="preserve"> </w:t>
      </w:r>
      <w:r>
        <w:t>cross-regional</w:t>
      </w:r>
      <w:r>
        <w:rPr>
          <w:spacing w:val="-2"/>
        </w:rPr>
        <w:t xml:space="preserve"> </w:t>
      </w:r>
      <w:r>
        <w:t>coordination.</w:t>
      </w:r>
      <w:r>
        <w:rPr>
          <w:spacing w:val="-2"/>
        </w:rPr>
        <w:t xml:space="preserve"> </w:t>
      </w:r>
      <w:r>
        <w:t>The</w:t>
      </w:r>
      <w:r>
        <w:rPr>
          <w:spacing w:val="-3"/>
        </w:rPr>
        <w:t xml:space="preserve"> </w:t>
      </w:r>
      <w:r>
        <w:t>Benson</w:t>
      </w:r>
      <w:r>
        <w:rPr>
          <w:spacing w:val="-1"/>
        </w:rPr>
        <w:t xml:space="preserve"> </w:t>
      </w:r>
      <w:r>
        <w:t>Director</w:t>
      </w:r>
      <w:r>
        <w:rPr>
          <w:spacing w:val="-2"/>
        </w:rPr>
        <w:t xml:space="preserve"> </w:t>
      </w:r>
      <w:r>
        <w:t>is</w:t>
      </w:r>
      <w:r>
        <w:rPr>
          <w:spacing w:val="-2"/>
        </w:rPr>
        <w:t xml:space="preserve"> </w:t>
      </w:r>
      <w:r>
        <w:t>part</w:t>
      </w:r>
      <w:r>
        <w:rPr>
          <w:spacing w:val="-2"/>
        </w:rPr>
        <w:t xml:space="preserve"> </w:t>
      </w:r>
      <w:r>
        <w:rPr>
          <w:spacing w:val="-5"/>
        </w:rPr>
        <w:t>of</w:t>
      </w:r>
    </w:p>
    <w:p w14:paraId="1636FBE8" w14:textId="77777777" w:rsidR="001B385B" w:rsidRDefault="001B385B">
      <w:pPr>
        <w:spacing w:line="480" w:lineRule="auto"/>
        <w:sectPr w:rsidR="001B385B">
          <w:pgSz w:w="12240" w:h="15840"/>
          <w:pgMar w:top="1380" w:right="1220" w:bottom="1240" w:left="1300" w:header="0" w:footer="1052" w:gutter="0"/>
          <w:cols w:space="720"/>
        </w:sectPr>
      </w:pPr>
    </w:p>
    <w:p w14:paraId="1636FBE9" w14:textId="77777777" w:rsidR="001B385B" w:rsidRDefault="00B90A51">
      <w:pPr>
        <w:pStyle w:val="BodyText"/>
        <w:spacing w:before="66" w:line="480" w:lineRule="auto"/>
        <w:ind w:left="142" w:right="231"/>
      </w:pPr>
      <w:r>
        <w:lastRenderedPageBreak/>
        <w:t>the</w:t>
      </w:r>
      <w:r>
        <w:rPr>
          <w:spacing w:val="-4"/>
        </w:rPr>
        <w:t xml:space="preserve"> </w:t>
      </w:r>
      <w:r>
        <w:t>Vice</w:t>
      </w:r>
      <w:r>
        <w:rPr>
          <w:spacing w:val="-4"/>
        </w:rPr>
        <w:t xml:space="preserve"> </w:t>
      </w:r>
      <w:r>
        <w:t>Provost/Director</w:t>
      </w:r>
      <w:r>
        <w:rPr>
          <w:spacing w:val="-3"/>
        </w:rPr>
        <w:t xml:space="preserve"> </w:t>
      </w:r>
      <w:r>
        <w:t>of</w:t>
      </w:r>
      <w:r>
        <w:rPr>
          <w:spacing w:val="-3"/>
        </w:rPr>
        <w:t xml:space="preserve"> </w:t>
      </w:r>
      <w:r>
        <w:t>UTL’s</w:t>
      </w:r>
      <w:r>
        <w:rPr>
          <w:spacing w:val="-3"/>
        </w:rPr>
        <w:t xml:space="preserve"> </w:t>
      </w:r>
      <w:r>
        <w:t>Executive</w:t>
      </w:r>
      <w:r>
        <w:rPr>
          <w:spacing w:val="-4"/>
        </w:rPr>
        <w:t xml:space="preserve"> </w:t>
      </w:r>
      <w:r>
        <w:t>Team.</w:t>
      </w:r>
      <w:r>
        <w:rPr>
          <w:spacing w:val="-3"/>
        </w:rPr>
        <w:t xml:space="preserve"> </w:t>
      </w:r>
      <w:r>
        <w:t>The</w:t>
      </w:r>
      <w:r>
        <w:rPr>
          <w:spacing w:val="-4"/>
        </w:rPr>
        <w:t xml:space="preserve"> </w:t>
      </w:r>
      <w:r>
        <w:t>LLILAS</w:t>
      </w:r>
      <w:r>
        <w:rPr>
          <w:spacing w:val="-3"/>
        </w:rPr>
        <w:t xml:space="preserve"> </w:t>
      </w:r>
      <w:r>
        <w:t>and</w:t>
      </w:r>
      <w:r>
        <w:rPr>
          <w:spacing w:val="-3"/>
        </w:rPr>
        <w:t xml:space="preserve"> </w:t>
      </w:r>
      <w:r>
        <w:t>Benson</w:t>
      </w:r>
      <w:r>
        <w:rPr>
          <w:spacing w:val="-3"/>
        </w:rPr>
        <w:t xml:space="preserve"> </w:t>
      </w:r>
      <w:r>
        <w:t>Directors,</w:t>
      </w:r>
      <w:r>
        <w:rPr>
          <w:spacing w:val="-3"/>
        </w:rPr>
        <w:t xml:space="preserve"> </w:t>
      </w:r>
      <w:r>
        <w:t xml:space="preserve">COLA Dean, and UTL Vice Provost/Director comprise the LLILAS Benson Governance Committee, meeting at least once a semester. The Administrative Manager holds monthly staff meetings to discuss partnership-wide strategic and operational initiatives. Staff on </w:t>
      </w:r>
      <w:r>
        <w:t>grant-funded projects hold monthly planning meetings; staff responsible for grant implementation review financial information with the Financial Analyst monthly.</w:t>
      </w:r>
    </w:p>
    <w:p w14:paraId="1636FBEA" w14:textId="77777777" w:rsidR="001B385B" w:rsidRDefault="00B90A51">
      <w:pPr>
        <w:spacing w:before="1"/>
        <w:ind w:left="142"/>
        <w:rPr>
          <w:sz w:val="24"/>
        </w:rPr>
      </w:pPr>
      <w:r>
        <w:rPr>
          <w:b/>
          <w:sz w:val="24"/>
          <w:u w:val="thick"/>
        </w:rPr>
        <w:t>E.2.a.</w:t>
      </w:r>
      <w:r>
        <w:rPr>
          <w:b/>
          <w:spacing w:val="-2"/>
          <w:sz w:val="24"/>
          <w:u w:val="thick"/>
        </w:rPr>
        <w:t xml:space="preserve"> </w:t>
      </w:r>
      <w:r>
        <w:rPr>
          <w:b/>
          <w:sz w:val="24"/>
          <w:u w:val="thick"/>
        </w:rPr>
        <w:t>Outreach</w:t>
      </w:r>
      <w:r>
        <w:rPr>
          <w:b/>
          <w:spacing w:val="-1"/>
          <w:sz w:val="24"/>
          <w:u w:val="thick"/>
        </w:rPr>
        <w:t xml:space="preserve"> </w:t>
      </w:r>
      <w:r>
        <w:rPr>
          <w:b/>
          <w:sz w:val="24"/>
          <w:u w:val="thick"/>
        </w:rPr>
        <w:t>Staffing</w:t>
      </w:r>
      <w:r>
        <w:rPr>
          <w:b/>
          <w:spacing w:val="-2"/>
          <w:sz w:val="24"/>
          <w:u w:val="thick"/>
        </w:rPr>
        <w:t xml:space="preserve"> </w:t>
      </w:r>
      <w:r>
        <w:rPr>
          <w:b/>
          <w:sz w:val="24"/>
          <w:u w:val="thick"/>
        </w:rPr>
        <w:t>and</w:t>
      </w:r>
      <w:r>
        <w:rPr>
          <w:b/>
          <w:spacing w:val="-1"/>
          <w:sz w:val="24"/>
          <w:u w:val="thick"/>
        </w:rPr>
        <w:t xml:space="preserve"> </w:t>
      </w:r>
      <w:r>
        <w:rPr>
          <w:b/>
          <w:sz w:val="24"/>
          <w:u w:val="thick"/>
        </w:rPr>
        <w:t>Oversight</w:t>
      </w:r>
      <w:r>
        <w:rPr>
          <w:b/>
          <w:sz w:val="24"/>
        </w:rPr>
        <w:t>:</w:t>
      </w:r>
      <w:r>
        <w:rPr>
          <w:b/>
          <w:spacing w:val="-1"/>
          <w:sz w:val="24"/>
        </w:rPr>
        <w:t xml:space="preserve"> </w:t>
      </w:r>
      <w:r>
        <w:rPr>
          <w:sz w:val="24"/>
        </w:rPr>
        <w:t>LLILAS</w:t>
      </w:r>
      <w:r>
        <w:rPr>
          <w:spacing w:val="-2"/>
          <w:sz w:val="24"/>
        </w:rPr>
        <w:t xml:space="preserve"> </w:t>
      </w:r>
      <w:r>
        <w:rPr>
          <w:sz w:val="24"/>
        </w:rPr>
        <w:t>Benson</w:t>
      </w:r>
      <w:r>
        <w:rPr>
          <w:spacing w:val="-1"/>
          <w:sz w:val="24"/>
        </w:rPr>
        <w:t xml:space="preserve"> </w:t>
      </w:r>
      <w:r>
        <w:rPr>
          <w:sz w:val="24"/>
        </w:rPr>
        <w:t>public</w:t>
      </w:r>
      <w:r>
        <w:rPr>
          <w:spacing w:val="-2"/>
          <w:sz w:val="24"/>
        </w:rPr>
        <w:t xml:space="preserve"> </w:t>
      </w:r>
      <w:r>
        <w:rPr>
          <w:sz w:val="24"/>
        </w:rPr>
        <w:t>and</w:t>
      </w:r>
      <w:r>
        <w:rPr>
          <w:spacing w:val="-2"/>
          <w:sz w:val="24"/>
        </w:rPr>
        <w:t xml:space="preserve"> </w:t>
      </w:r>
      <w:r>
        <w:rPr>
          <w:sz w:val="24"/>
        </w:rPr>
        <w:t>scholarly</w:t>
      </w:r>
      <w:r>
        <w:rPr>
          <w:spacing w:val="-1"/>
          <w:sz w:val="24"/>
        </w:rPr>
        <w:t xml:space="preserve"> </w:t>
      </w:r>
      <w:r>
        <w:rPr>
          <w:sz w:val="24"/>
        </w:rPr>
        <w:t>programs</w:t>
      </w:r>
      <w:r>
        <w:rPr>
          <w:spacing w:val="-1"/>
          <w:sz w:val="24"/>
        </w:rPr>
        <w:t xml:space="preserve"> </w:t>
      </w:r>
      <w:r>
        <w:rPr>
          <w:spacing w:val="-5"/>
          <w:sz w:val="24"/>
        </w:rPr>
        <w:t>are</w:t>
      </w:r>
    </w:p>
    <w:p w14:paraId="1636FBEB" w14:textId="77777777" w:rsidR="001B385B" w:rsidRDefault="001B385B">
      <w:pPr>
        <w:pStyle w:val="BodyText"/>
        <w:rPr>
          <w:sz w:val="16"/>
        </w:rPr>
      </w:pPr>
    </w:p>
    <w:p w14:paraId="1636FBEC" w14:textId="77777777" w:rsidR="001B385B" w:rsidRDefault="00B90A51">
      <w:pPr>
        <w:pStyle w:val="BodyText"/>
        <w:spacing w:before="90" w:line="480" w:lineRule="auto"/>
        <w:ind w:left="142" w:right="292"/>
      </w:pPr>
      <w:r>
        <w:t>led by the LLILAS Director (see E) in consultation with the faculty leadership team, and are implemented</w:t>
      </w:r>
      <w:r>
        <w:rPr>
          <w:spacing w:val="-3"/>
        </w:rPr>
        <w:t xml:space="preserve"> </w:t>
      </w:r>
      <w:r>
        <w:t>by</w:t>
      </w:r>
      <w:r>
        <w:rPr>
          <w:spacing w:val="-3"/>
        </w:rPr>
        <w:t xml:space="preserve"> </w:t>
      </w:r>
      <w:r>
        <w:t>Assistant</w:t>
      </w:r>
      <w:r>
        <w:rPr>
          <w:spacing w:val="-4"/>
        </w:rPr>
        <w:t xml:space="preserve"> </w:t>
      </w:r>
      <w:r>
        <w:t>Director</w:t>
      </w:r>
      <w:r>
        <w:rPr>
          <w:spacing w:val="-3"/>
        </w:rPr>
        <w:t xml:space="preserve"> </w:t>
      </w:r>
      <w:r>
        <w:t>of</w:t>
      </w:r>
      <w:r>
        <w:rPr>
          <w:spacing w:val="-3"/>
        </w:rPr>
        <w:t xml:space="preserve"> </w:t>
      </w:r>
      <w:r>
        <w:t>Scholarly</w:t>
      </w:r>
      <w:r>
        <w:rPr>
          <w:spacing w:val="-3"/>
        </w:rPr>
        <w:t xml:space="preserve"> </w:t>
      </w:r>
      <w:r>
        <w:t>Programs</w:t>
      </w:r>
      <w:r>
        <w:rPr>
          <w:spacing w:val="-3"/>
        </w:rPr>
        <w:t xml:space="preserve"> </w:t>
      </w:r>
      <w:r>
        <w:t>Paloma</w:t>
      </w:r>
      <w:r>
        <w:rPr>
          <w:spacing w:val="-4"/>
        </w:rPr>
        <w:t xml:space="preserve"> </w:t>
      </w:r>
      <w:r>
        <w:t>Díaz</w:t>
      </w:r>
      <w:r>
        <w:rPr>
          <w:spacing w:val="-4"/>
        </w:rPr>
        <w:t xml:space="preserve"> </w:t>
      </w:r>
      <w:r>
        <w:t>(App.</w:t>
      </w:r>
      <w:r>
        <w:rPr>
          <w:spacing w:val="-3"/>
        </w:rPr>
        <w:t xml:space="preserve"> </w:t>
      </w:r>
      <w:r>
        <w:t>A)</w:t>
      </w:r>
      <w:r>
        <w:rPr>
          <w:spacing w:val="-3"/>
        </w:rPr>
        <w:t xml:space="preserve"> </w:t>
      </w:r>
      <w:r>
        <w:t>and</w:t>
      </w:r>
      <w:r>
        <w:rPr>
          <w:spacing w:val="-3"/>
        </w:rPr>
        <w:t xml:space="preserve"> </w:t>
      </w:r>
      <w:r>
        <w:t>Outreach Coordinator Tiffany Guridy (App. A), as well as other staff members. Guri</w:t>
      </w:r>
      <w:r>
        <w:t>dy spends 100% of her time on outreach with K-16 educators, nonprofit organizations, arts and culture organizations, MSIs, community colleges, and on-campus partners such as the COEd and Hemispheres. Díaz coordinates annual scholarly conferences, book talk</w:t>
      </w:r>
      <w:r>
        <w:t>s, and lectures. A committee of Benson librarians coordinates onsite and traveling public exhibitions of Benson materials. LLILAS Benson engages the business sector through our Advisory Council, a 24- person fundraising group of leaders in business, commun</w:t>
      </w:r>
      <w:r>
        <w:t>ications, education, nonprofit, and government sectors. Our 2-person communications team develops publication materials and generates publicity for programs, headed by trilingual communications expert Susanna Sharpe (App. A), and Publications Designer Jenn</w:t>
      </w:r>
      <w:r>
        <w:t>ifer Mailloux (App. A).</w:t>
      </w:r>
    </w:p>
    <w:p w14:paraId="1636FBED" w14:textId="77777777" w:rsidR="001B385B" w:rsidRDefault="00B90A51">
      <w:pPr>
        <w:pStyle w:val="ListParagraph"/>
        <w:numPr>
          <w:ilvl w:val="1"/>
          <w:numId w:val="7"/>
        </w:numPr>
        <w:tabs>
          <w:tab w:val="left" w:pos="603"/>
        </w:tabs>
        <w:rPr>
          <w:sz w:val="24"/>
        </w:rPr>
      </w:pPr>
      <w:r>
        <w:rPr>
          <w:b/>
          <w:sz w:val="24"/>
          <w:u w:val="thick"/>
        </w:rPr>
        <w:t>Nondiscriminatory</w:t>
      </w:r>
      <w:r>
        <w:rPr>
          <w:b/>
          <w:spacing w:val="-5"/>
          <w:sz w:val="24"/>
          <w:u w:val="thick"/>
        </w:rPr>
        <w:t xml:space="preserve"> </w:t>
      </w:r>
      <w:r>
        <w:rPr>
          <w:b/>
          <w:sz w:val="24"/>
          <w:u w:val="thick"/>
        </w:rPr>
        <w:t>Employment</w:t>
      </w:r>
      <w:r>
        <w:rPr>
          <w:b/>
          <w:spacing w:val="-2"/>
          <w:sz w:val="24"/>
          <w:u w:val="thick"/>
        </w:rPr>
        <w:t xml:space="preserve"> </w:t>
      </w:r>
      <w:r>
        <w:rPr>
          <w:b/>
          <w:sz w:val="24"/>
          <w:u w:val="thick"/>
        </w:rPr>
        <w:t>Practices</w:t>
      </w:r>
      <w:r>
        <w:rPr>
          <w:b/>
          <w:sz w:val="24"/>
        </w:rPr>
        <w:t>:</w:t>
      </w:r>
      <w:r>
        <w:rPr>
          <w:b/>
          <w:spacing w:val="-2"/>
          <w:sz w:val="24"/>
        </w:rPr>
        <w:t xml:space="preserve"> </w:t>
      </w:r>
      <w:r>
        <w:rPr>
          <w:sz w:val="24"/>
        </w:rPr>
        <w:t>We</w:t>
      </w:r>
      <w:r>
        <w:rPr>
          <w:spacing w:val="-3"/>
          <w:sz w:val="24"/>
        </w:rPr>
        <w:t xml:space="preserve"> </w:t>
      </w:r>
      <w:r>
        <w:rPr>
          <w:sz w:val="24"/>
        </w:rPr>
        <w:t>are</w:t>
      </w:r>
      <w:r>
        <w:rPr>
          <w:spacing w:val="-3"/>
          <w:sz w:val="24"/>
        </w:rPr>
        <w:t xml:space="preserve"> </w:t>
      </w:r>
      <w:r>
        <w:rPr>
          <w:sz w:val="24"/>
        </w:rPr>
        <w:t>committed</w:t>
      </w:r>
      <w:r>
        <w:rPr>
          <w:spacing w:val="-2"/>
          <w:sz w:val="24"/>
        </w:rPr>
        <w:t xml:space="preserve"> </w:t>
      </w:r>
      <w:r>
        <w:rPr>
          <w:sz w:val="24"/>
        </w:rPr>
        <w:t>to</w:t>
      </w:r>
      <w:r>
        <w:rPr>
          <w:spacing w:val="-2"/>
          <w:sz w:val="24"/>
        </w:rPr>
        <w:t xml:space="preserve"> </w:t>
      </w:r>
      <w:r>
        <w:rPr>
          <w:sz w:val="24"/>
        </w:rPr>
        <w:t>hiring</w:t>
      </w:r>
      <w:r>
        <w:rPr>
          <w:spacing w:val="-2"/>
          <w:sz w:val="24"/>
        </w:rPr>
        <w:t xml:space="preserve"> </w:t>
      </w:r>
      <w:r>
        <w:rPr>
          <w:sz w:val="24"/>
        </w:rPr>
        <w:t>members</w:t>
      </w:r>
      <w:r>
        <w:rPr>
          <w:spacing w:val="-2"/>
          <w:sz w:val="24"/>
        </w:rPr>
        <w:t xml:space="preserve"> </w:t>
      </w:r>
      <w:r>
        <w:rPr>
          <w:spacing w:val="-5"/>
          <w:sz w:val="24"/>
        </w:rPr>
        <w:t>of</w:t>
      </w:r>
    </w:p>
    <w:p w14:paraId="1636FBEE" w14:textId="77777777" w:rsidR="001B385B" w:rsidRDefault="001B385B">
      <w:pPr>
        <w:pStyle w:val="BodyText"/>
        <w:rPr>
          <w:sz w:val="16"/>
        </w:rPr>
      </w:pPr>
    </w:p>
    <w:p w14:paraId="1636FBEF" w14:textId="77777777" w:rsidR="001B385B" w:rsidRDefault="00B90A51">
      <w:pPr>
        <w:pStyle w:val="BodyText"/>
        <w:spacing w:before="90" w:line="480" w:lineRule="auto"/>
        <w:ind w:left="142" w:right="292"/>
      </w:pPr>
      <w:r>
        <w:t>underrepresented groups in accordance with UT’s nondiscrimination policy, which “provides equal opportunity to all members of the University community. In accordance with federal and state</w:t>
      </w:r>
      <w:r>
        <w:rPr>
          <w:spacing w:val="-4"/>
        </w:rPr>
        <w:t xml:space="preserve"> </w:t>
      </w:r>
      <w:r>
        <w:t>law,</w:t>
      </w:r>
      <w:r>
        <w:rPr>
          <w:spacing w:val="-3"/>
        </w:rPr>
        <w:t xml:space="preserve"> </w:t>
      </w:r>
      <w:r>
        <w:t>the</w:t>
      </w:r>
      <w:r>
        <w:rPr>
          <w:spacing w:val="-4"/>
        </w:rPr>
        <w:t xml:space="preserve"> </w:t>
      </w:r>
      <w:r>
        <w:t>University</w:t>
      </w:r>
      <w:r>
        <w:rPr>
          <w:spacing w:val="-3"/>
        </w:rPr>
        <w:t xml:space="preserve"> </w:t>
      </w:r>
      <w:r>
        <w:t>prohibits</w:t>
      </w:r>
      <w:r>
        <w:rPr>
          <w:spacing w:val="-3"/>
        </w:rPr>
        <w:t xml:space="preserve"> </w:t>
      </w:r>
      <w:r>
        <w:t>unlawful</w:t>
      </w:r>
      <w:r>
        <w:rPr>
          <w:spacing w:val="-4"/>
        </w:rPr>
        <w:t xml:space="preserve"> </w:t>
      </w:r>
      <w:r>
        <w:t>discrimination,</w:t>
      </w:r>
      <w:r>
        <w:rPr>
          <w:spacing w:val="-3"/>
        </w:rPr>
        <w:t xml:space="preserve"> </w:t>
      </w:r>
      <w:r>
        <w:t>including</w:t>
      </w:r>
      <w:r>
        <w:rPr>
          <w:spacing w:val="-3"/>
        </w:rPr>
        <w:t xml:space="preserve"> </w:t>
      </w:r>
      <w:r>
        <w:t>ha</w:t>
      </w:r>
      <w:r>
        <w:t>rassment,</w:t>
      </w:r>
      <w:r>
        <w:rPr>
          <w:spacing w:val="-3"/>
        </w:rPr>
        <w:t xml:space="preserve"> </w:t>
      </w:r>
      <w:r>
        <w:t>on</w:t>
      </w:r>
      <w:r>
        <w:rPr>
          <w:spacing w:val="-3"/>
        </w:rPr>
        <w:t xml:space="preserve"> </w:t>
      </w:r>
      <w:r>
        <w:t>the</w:t>
      </w:r>
      <w:r>
        <w:rPr>
          <w:spacing w:val="-4"/>
        </w:rPr>
        <w:t xml:space="preserve"> </w:t>
      </w:r>
      <w:r>
        <w:t>basis</w:t>
      </w:r>
      <w:r>
        <w:rPr>
          <w:spacing w:val="-3"/>
        </w:rPr>
        <w:t xml:space="preserve"> </w:t>
      </w:r>
      <w:r>
        <w:t>of</w:t>
      </w:r>
    </w:p>
    <w:p w14:paraId="1636FBF0" w14:textId="77777777" w:rsidR="001B385B" w:rsidRDefault="001B385B">
      <w:pPr>
        <w:spacing w:line="480" w:lineRule="auto"/>
        <w:sectPr w:rsidR="001B385B">
          <w:pgSz w:w="12240" w:h="15840"/>
          <w:pgMar w:top="1380" w:right="1220" w:bottom="1240" w:left="1300" w:header="0" w:footer="1052" w:gutter="0"/>
          <w:cols w:space="720"/>
        </w:sectPr>
      </w:pPr>
    </w:p>
    <w:p w14:paraId="1636FBF1" w14:textId="77777777" w:rsidR="001B385B" w:rsidRDefault="00B90A51">
      <w:pPr>
        <w:pStyle w:val="BodyText"/>
        <w:tabs>
          <w:tab w:val="left" w:leader="dot" w:pos="3501"/>
        </w:tabs>
        <w:spacing w:before="66" w:line="480" w:lineRule="auto"/>
        <w:ind w:left="142" w:right="710"/>
      </w:pPr>
      <w:r>
        <w:lastRenderedPageBreak/>
        <w:t>race, color, religion, national origin, gender, including sexual harassment, age, disability, citizenship, and veteran status</w:t>
      </w:r>
      <w:r>
        <w:tab/>
        <w:t>[T]his</w:t>
      </w:r>
      <w:r>
        <w:rPr>
          <w:spacing w:val="-5"/>
        </w:rPr>
        <w:t xml:space="preserve"> </w:t>
      </w:r>
      <w:r>
        <w:t>policy</w:t>
      </w:r>
      <w:r>
        <w:rPr>
          <w:spacing w:val="-5"/>
        </w:rPr>
        <w:t xml:space="preserve"> </w:t>
      </w:r>
      <w:r>
        <w:t>also</w:t>
      </w:r>
      <w:r>
        <w:rPr>
          <w:spacing w:val="-5"/>
        </w:rPr>
        <w:t xml:space="preserve"> </w:t>
      </w:r>
      <w:r>
        <w:t>prohibits</w:t>
      </w:r>
      <w:r>
        <w:rPr>
          <w:spacing w:val="-5"/>
        </w:rPr>
        <w:t xml:space="preserve"> </w:t>
      </w:r>
      <w:r>
        <w:t>discrimination</w:t>
      </w:r>
      <w:r>
        <w:rPr>
          <w:spacing w:val="-5"/>
        </w:rPr>
        <w:t xml:space="preserve"> </w:t>
      </w:r>
      <w:r>
        <w:t>on</w:t>
      </w:r>
      <w:r>
        <w:rPr>
          <w:spacing w:val="-5"/>
        </w:rPr>
        <w:t xml:space="preserve"> </w:t>
      </w:r>
      <w:r>
        <w:t>the</w:t>
      </w:r>
      <w:r>
        <w:rPr>
          <w:spacing w:val="-6"/>
        </w:rPr>
        <w:t xml:space="preserve"> </w:t>
      </w:r>
      <w:r>
        <w:t>basis</w:t>
      </w:r>
      <w:r>
        <w:rPr>
          <w:spacing w:val="-5"/>
        </w:rPr>
        <w:t xml:space="preserve"> </w:t>
      </w:r>
      <w:r>
        <w:t>of</w:t>
      </w:r>
    </w:p>
    <w:p w14:paraId="1636FBF2" w14:textId="77777777" w:rsidR="001B385B" w:rsidRDefault="00B90A51">
      <w:pPr>
        <w:pStyle w:val="BodyText"/>
        <w:spacing w:before="0" w:line="480" w:lineRule="auto"/>
        <w:ind w:left="142" w:right="270"/>
      </w:pPr>
      <w:r>
        <w:t>sexual orientation, gender ide</w:t>
      </w:r>
      <w:r>
        <w:t>ntity, and gender expression. This policy applies to visitors, applicants</w:t>
      </w:r>
      <w:r>
        <w:rPr>
          <w:spacing w:val="-3"/>
        </w:rPr>
        <w:t xml:space="preserve"> </w:t>
      </w:r>
      <w:r>
        <w:t>for</w:t>
      </w:r>
      <w:r>
        <w:rPr>
          <w:spacing w:val="-3"/>
        </w:rPr>
        <w:t xml:space="preserve"> </w:t>
      </w:r>
      <w:r>
        <w:t>admission</w:t>
      </w:r>
      <w:r>
        <w:rPr>
          <w:spacing w:val="-3"/>
        </w:rPr>
        <w:t xml:space="preserve"> </w:t>
      </w:r>
      <w:r>
        <w:t>to</w:t>
      </w:r>
      <w:r>
        <w:rPr>
          <w:spacing w:val="-3"/>
        </w:rPr>
        <w:t xml:space="preserve"> </w:t>
      </w:r>
      <w:r>
        <w:t>or</w:t>
      </w:r>
      <w:r>
        <w:rPr>
          <w:spacing w:val="-3"/>
        </w:rPr>
        <w:t xml:space="preserve"> </w:t>
      </w:r>
      <w:r>
        <w:t>employment</w:t>
      </w:r>
      <w:r>
        <w:rPr>
          <w:spacing w:val="-4"/>
        </w:rPr>
        <w:t xml:space="preserve"> </w:t>
      </w:r>
      <w:r>
        <w:t>with</w:t>
      </w:r>
      <w:r>
        <w:rPr>
          <w:spacing w:val="-3"/>
        </w:rPr>
        <w:t xml:space="preserve"> </w:t>
      </w:r>
      <w:r>
        <w:t>the</w:t>
      </w:r>
      <w:r>
        <w:rPr>
          <w:spacing w:val="-4"/>
        </w:rPr>
        <w:t xml:space="preserve"> </w:t>
      </w:r>
      <w:r>
        <w:t>University,</w:t>
      </w:r>
      <w:r>
        <w:rPr>
          <w:spacing w:val="-3"/>
        </w:rPr>
        <w:t xml:space="preserve"> </w:t>
      </w:r>
      <w:r>
        <w:t>and</w:t>
      </w:r>
      <w:r>
        <w:rPr>
          <w:spacing w:val="-3"/>
        </w:rPr>
        <w:t xml:space="preserve"> </w:t>
      </w:r>
      <w:r>
        <w:t>students</w:t>
      </w:r>
      <w:r>
        <w:rPr>
          <w:spacing w:val="-3"/>
        </w:rPr>
        <w:t xml:space="preserve"> </w:t>
      </w:r>
      <w:r>
        <w:t>and</w:t>
      </w:r>
      <w:r>
        <w:rPr>
          <w:spacing w:val="-3"/>
        </w:rPr>
        <w:t xml:space="preserve"> </w:t>
      </w:r>
      <w:r>
        <w:t>employees</w:t>
      </w:r>
      <w:r>
        <w:rPr>
          <w:spacing w:val="-3"/>
        </w:rPr>
        <w:t xml:space="preserve"> </w:t>
      </w:r>
      <w:r>
        <w:t>of the University who allege discrimination by university employees, students, visitors, or contractors” (UT Handbook of Operating Procedures, 3-3020).</w:t>
      </w:r>
    </w:p>
    <w:p w14:paraId="1636FBF3" w14:textId="77777777" w:rsidR="001B385B" w:rsidRDefault="00B90A51">
      <w:pPr>
        <w:pStyle w:val="BodyText"/>
        <w:spacing w:before="1" w:line="480" w:lineRule="auto"/>
        <w:ind w:left="142" w:right="292" w:firstLine="720"/>
      </w:pPr>
      <w:r>
        <w:t>LLILAS Benson highly values diversity and makes an effort with each recruitment to advertise opportuniti</w:t>
      </w:r>
      <w:r>
        <w:t>es to diverse audiences. We strive to form a multilingual, inclusive workplace</w:t>
      </w:r>
      <w:r>
        <w:rPr>
          <w:spacing w:val="-4"/>
        </w:rPr>
        <w:t xml:space="preserve"> </w:t>
      </w:r>
      <w:r>
        <w:t>that</w:t>
      </w:r>
      <w:r>
        <w:rPr>
          <w:spacing w:val="-3"/>
        </w:rPr>
        <w:t xml:space="preserve"> </w:t>
      </w:r>
      <w:r>
        <w:t>is</w:t>
      </w:r>
      <w:r>
        <w:rPr>
          <w:spacing w:val="-3"/>
        </w:rPr>
        <w:t xml:space="preserve"> </w:t>
      </w:r>
      <w:r>
        <w:t>reflective</w:t>
      </w:r>
      <w:r>
        <w:rPr>
          <w:spacing w:val="-4"/>
        </w:rPr>
        <w:t xml:space="preserve"> </w:t>
      </w:r>
      <w:r>
        <w:t>and</w:t>
      </w:r>
      <w:r>
        <w:rPr>
          <w:spacing w:val="-3"/>
        </w:rPr>
        <w:t xml:space="preserve"> </w:t>
      </w:r>
      <w:r>
        <w:t>representative</w:t>
      </w:r>
      <w:r>
        <w:rPr>
          <w:spacing w:val="-4"/>
        </w:rPr>
        <w:t xml:space="preserve"> </w:t>
      </w:r>
      <w:r>
        <w:t>of</w:t>
      </w:r>
      <w:r>
        <w:rPr>
          <w:spacing w:val="-3"/>
        </w:rPr>
        <w:t xml:space="preserve"> </w:t>
      </w:r>
      <w:r>
        <w:t>our</w:t>
      </w:r>
      <w:r>
        <w:rPr>
          <w:spacing w:val="-3"/>
        </w:rPr>
        <w:t xml:space="preserve"> </w:t>
      </w:r>
      <w:r>
        <w:t>students</w:t>
      </w:r>
      <w:r>
        <w:rPr>
          <w:spacing w:val="-3"/>
        </w:rPr>
        <w:t xml:space="preserve"> </w:t>
      </w:r>
      <w:r>
        <w:t>and</w:t>
      </w:r>
      <w:r>
        <w:rPr>
          <w:spacing w:val="-3"/>
        </w:rPr>
        <w:t xml:space="preserve"> </w:t>
      </w:r>
      <w:r>
        <w:t>the</w:t>
      </w:r>
      <w:r>
        <w:rPr>
          <w:spacing w:val="-4"/>
        </w:rPr>
        <w:t xml:space="preserve"> </w:t>
      </w:r>
      <w:r>
        <w:t>region</w:t>
      </w:r>
      <w:r>
        <w:rPr>
          <w:spacing w:val="-3"/>
        </w:rPr>
        <w:t xml:space="preserve"> </w:t>
      </w:r>
      <w:r>
        <w:t>in</w:t>
      </w:r>
      <w:r>
        <w:rPr>
          <w:spacing w:val="-3"/>
        </w:rPr>
        <w:t xml:space="preserve"> </w:t>
      </w:r>
      <w:r>
        <w:t>which</w:t>
      </w:r>
      <w:r>
        <w:rPr>
          <w:spacing w:val="-3"/>
        </w:rPr>
        <w:t xml:space="preserve"> </w:t>
      </w:r>
      <w:r>
        <w:t>we</w:t>
      </w:r>
      <w:r>
        <w:rPr>
          <w:spacing w:val="-4"/>
        </w:rPr>
        <w:t xml:space="preserve"> </w:t>
      </w:r>
      <w:r>
        <w:t>work.</w:t>
      </w:r>
    </w:p>
    <w:p w14:paraId="1636FBF4" w14:textId="77777777" w:rsidR="001B385B" w:rsidRDefault="00B90A51">
      <w:pPr>
        <w:pStyle w:val="Heading1"/>
        <w:tabs>
          <w:tab w:val="left" w:pos="3486"/>
          <w:tab w:val="left" w:pos="9440"/>
        </w:tabs>
        <w:spacing w:before="115"/>
      </w:pPr>
      <w:r>
        <w:rPr>
          <w:b w:val="0"/>
          <w:color w:val="000000"/>
          <w:shd w:val="clear" w:color="auto" w:fill="CCCCCC"/>
        </w:rPr>
        <w:tab/>
      </w:r>
      <w:r>
        <w:rPr>
          <w:color w:val="000000"/>
          <w:shd w:val="clear" w:color="auto" w:fill="CCCCCC"/>
        </w:rPr>
        <w:t>F.</w:t>
      </w:r>
      <w:r>
        <w:rPr>
          <w:color w:val="000000"/>
          <w:spacing w:val="-3"/>
          <w:shd w:val="clear" w:color="auto" w:fill="CCCCCC"/>
        </w:rPr>
        <w:t xml:space="preserve"> </w:t>
      </w:r>
      <w:r>
        <w:rPr>
          <w:color w:val="000000"/>
          <w:shd w:val="clear" w:color="auto" w:fill="CCCCCC"/>
        </w:rPr>
        <w:t>Strength of</w:t>
      </w:r>
      <w:r>
        <w:rPr>
          <w:color w:val="000000"/>
          <w:spacing w:val="-1"/>
          <w:shd w:val="clear" w:color="auto" w:fill="CCCCCC"/>
        </w:rPr>
        <w:t xml:space="preserve"> </w:t>
      </w:r>
      <w:r>
        <w:rPr>
          <w:color w:val="000000"/>
          <w:shd w:val="clear" w:color="auto" w:fill="CCCCCC"/>
        </w:rPr>
        <w:t>the</w:t>
      </w:r>
      <w:r>
        <w:rPr>
          <w:color w:val="000000"/>
          <w:spacing w:val="-1"/>
          <w:shd w:val="clear" w:color="auto" w:fill="CCCCCC"/>
        </w:rPr>
        <w:t xml:space="preserve"> </w:t>
      </w:r>
      <w:r>
        <w:rPr>
          <w:color w:val="000000"/>
          <w:spacing w:val="-2"/>
          <w:shd w:val="clear" w:color="auto" w:fill="CCCCCC"/>
        </w:rPr>
        <w:t>Library</w:t>
      </w:r>
      <w:r>
        <w:rPr>
          <w:color w:val="000000"/>
          <w:shd w:val="clear" w:color="auto" w:fill="CCCCCC"/>
        </w:rPr>
        <w:tab/>
      </w:r>
    </w:p>
    <w:p w14:paraId="1636FBF5" w14:textId="77777777" w:rsidR="001B385B" w:rsidRDefault="001B385B">
      <w:pPr>
        <w:pStyle w:val="BodyText"/>
        <w:spacing w:before="5"/>
        <w:rPr>
          <w:b/>
        </w:rPr>
      </w:pPr>
    </w:p>
    <w:p w14:paraId="1636FBF6" w14:textId="77777777" w:rsidR="001B385B" w:rsidRDefault="00B90A51">
      <w:pPr>
        <w:pStyle w:val="ListParagraph"/>
        <w:numPr>
          <w:ilvl w:val="2"/>
          <w:numId w:val="6"/>
        </w:numPr>
        <w:tabs>
          <w:tab w:val="left" w:pos="770"/>
        </w:tabs>
        <w:ind w:hanging="628"/>
        <w:rPr>
          <w:sz w:val="24"/>
        </w:rPr>
      </w:pPr>
      <w:r>
        <w:rPr>
          <w:b/>
          <w:sz w:val="24"/>
          <w:u w:val="thick"/>
        </w:rPr>
        <w:t>Strength</w:t>
      </w:r>
      <w:r>
        <w:rPr>
          <w:b/>
          <w:spacing w:val="-3"/>
          <w:sz w:val="24"/>
          <w:u w:val="thick"/>
        </w:rPr>
        <w:t xml:space="preserve"> </w:t>
      </w:r>
      <w:r>
        <w:rPr>
          <w:b/>
          <w:sz w:val="24"/>
          <w:u w:val="thick"/>
        </w:rPr>
        <w:t>of</w:t>
      </w:r>
      <w:r>
        <w:rPr>
          <w:b/>
          <w:spacing w:val="-1"/>
          <w:sz w:val="24"/>
          <w:u w:val="thick"/>
        </w:rPr>
        <w:t xml:space="preserve"> </w:t>
      </w:r>
      <w:r>
        <w:rPr>
          <w:b/>
          <w:sz w:val="24"/>
          <w:u w:val="thick"/>
        </w:rPr>
        <w:t>LAS</w:t>
      </w:r>
      <w:r>
        <w:rPr>
          <w:b/>
          <w:spacing w:val="-1"/>
          <w:sz w:val="24"/>
          <w:u w:val="thick"/>
        </w:rPr>
        <w:t xml:space="preserve"> </w:t>
      </w:r>
      <w:r>
        <w:rPr>
          <w:b/>
          <w:sz w:val="24"/>
          <w:u w:val="thick"/>
        </w:rPr>
        <w:t>Holdings,</w:t>
      </w:r>
      <w:r>
        <w:rPr>
          <w:b/>
          <w:spacing w:val="-1"/>
          <w:sz w:val="24"/>
          <w:u w:val="thick"/>
        </w:rPr>
        <w:t xml:space="preserve"> </w:t>
      </w:r>
      <w:r>
        <w:rPr>
          <w:b/>
          <w:sz w:val="24"/>
          <w:u w:val="thick"/>
        </w:rPr>
        <w:t>Acquisition</w:t>
      </w:r>
      <w:r>
        <w:rPr>
          <w:b/>
          <w:spacing w:val="-1"/>
          <w:sz w:val="24"/>
          <w:u w:val="thick"/>
        </w:rPr>
        <w:t xml:space="preserve"> </w:t>
      </w:r>
      <w:r>
        <w:rPr>
          <w:b/>
          <w:sz w:val="24"/>
          <w:u w:val="thick"/>
        </w:rPr>
        <w:t>Support, and</w:t>
      </w:r>
      <w:r>
        <w:rPr>
          <w:b/>
          <w:spacing w:val="-1"/>
          <w:sz w:val="24"/>
          <w:u w:val="thick"/>
        </w:rPr>
        <w:t xml:space="preserve"> </w:t>
      </w:r>
      <w:r>
        <w:rPr>
          <w:b/>
          <w:sz w:val="24"/>
          <w:u w:val="thick"/>
        </w:rPr>
        <w:t>Staff</w:t>
      </w:r>
      <w:r>
        <w:rPr>
          <w:b/>
          <w:sz w:val="24"/>
        </w:rPr>
        <w:t>:</w:t>
      </w:r>
      <w:r>
        <w:rPr>
          <w:b/>
          <w:spacing w:val="-1"/>
          <w:sz w:val="24"/>
        </w:rPr>
        <w:t xml:space="preserve"> </w:t>
      </w:r>
      <w:r>
        <w:rPr>
          <w:sz w:val="24"/>
        </w:rPr>
        <w:t>The</w:t>
      </w:r>
      <w:r>
        <w:rPr>
          <w:spacing w:val="-2"/>
          <w:sz w:val="24"/>
        </w:rPr>
        <w:t xml:space="preserve"> </w:t>
      </w:r>
      <w:r>
        <w:rPr>
          <w:sz w:val="24"/>
        </w:rPr>
        <w:t>Nettie</w:t>
      </w:r>
      <w:r>
        <w:rPr>
          <w:spacing w:val="-2"/>
          <w:sz w:val="24"/>
        </w:rPr>
        <w:t xml:space="preserve"> </w:t>
      </w:r>
      <w:r>
        <w:rPr>
          <w:sz w:val="24"/>
        </w:rPr>
        <w:t>Lee</w:t>
      </w:r>
      <w:r>
        <w:rPr>
          <w:spacing w:val="-1"/>
          <w:sz w:val="24"/>
        </w:rPr>
        <w:t xml:space="preserve"> </w:t>
      </w:r>
      <w:r>
        <w:rPr>
          <w:spacing w:val="-2"/>
          <w:sz w:val="24"/>
        </w:rPr>
        <w:t>Benson</w:t>
      </w:r>
    </w:p>
    <w:p w14:paraId="1636FBF7" w14:textId="77777777" w:rsidR="001B385B" w:rsidRDefault="001B385B">
      <w:pPr>
        <w:pStyle w:val="BodyText"/>
        <w:rPr>
          <w:sz w:val="16"/>
        </w:rPr>
      </w:pPr>
    </w:p>
    <w:p w14:paraId="1636FBF8" w14:textId="77777777" w:rsidR="001B385B" w:rsidRDefault="00B90A51">
      <w:pPr>
        <w:pStyle w:val="BodyText"/>
        <w:spacing w:before="90" w:line="480" w:lineRule="auto"/>
        <w:ind w:left="142" w:right="231"/>
      </w:pPr>
      <w:r>
        <w:t>Latin American Collection, a unit of UT Libraries (UTL), is a specialized research library focusing on materials from and about Latin America, Indigenous communities, the African Diaspora,</w:t>
      </w:r>
      <w:r>
        <w:rPr>
          <w:spacing w:val="-2"/>
        </w:rPr>
        <w:t xml:space="preserve"> </w:t>
      </w:r>
      <w:r>
        <w:t>and</w:t>
      </w:r>
      <w:r>
        <w:rPr>
          <w:spacing w:val="-2"/>
        </w:rPr>
        <w:t xml:space="preserve"> </w:t>
      </w:r>
      <w:r>
        <w:t>US</w:t>
      </w:r>
      <w:r>
        <w:rPr>
          <w:spacing w:val="-2"/>
        </w:rPr>
        <w:t xml:space="preserve"> </w:t>
      </w:r>
      <w:r>
        <w:t>Latinos/as.</w:t>
      </w:r>
      <w:r>
        <w:rPr>
          <w:spacing w:val="-2"/>
        </w:rPr>
        <w:t xml:space="preserve"> </w:t>
      </w:r>
      <w:r>
        <w:t>The</w:t>
      </w:r>
      <w:r>
        <w:rPr>
          <w:spacing w:val="-2"/>
        </w:rPr>
        <w:t xml:space="preserve"> </w:t>
      </w:r>
      <w:r>
        <w:t>B</w:t>
      </w:r>
      <w:r>
        <w:t>enson,</w:t>
      </w:r>
      <w:r>
        <w:rPr>
          <w:spacing w:val="-2"/>
        </w:rPr>
        <w:t xml:space="preserve"> </w:t>
      </w:r>
      <w:r>
        <w:t>which</w:t>
      </w:r>
      <w:r>
        <w:rPr>
          <w:spacing w:val="-2"/>
        </w:rPr>
        <w:t xml:space="preserve"> </w:t>
      </w:r>
      <w:r>
        <w:t>celebrated</w:t>
      </w:r>
      <w:r>
        <w:rPr>
          <w:spacing w:val="-2"/>
        </w:rPr>
        <w:t xml:space="preserve"> </w:t>
      </w:r>
      <w:r>
        <w:t>its</w:t>
      </w:r>
      <w:r>
        <w:rPr>
          <w:spacing w:val="-2"/>
        </w:rPr>
        <w:t xml:space="preserve"> </w:t>
      </w:r>
      <w:r>
        <w:t>centennial</w:t>
      </w:r>
      <w:r>
        <w:rPr>
          <w:spacing w:val="-2"/>
        </w:rPr>
        <w:t xml:space="preserve"> </w:t>
      </w:r>
      <w:r>
        <w:t>in</w:t>
      </w:r>
      <w:r>
        <w:rPr>
          <w:spacing w:val="-2"/>
        </w:rPr>
        <w:t xml:space="preserve"> </w:t>
      </w:r>
      <w:r>
        <w:t>2021,</w:t>
      </w:r>
      <w:r>
        <w:rPr>
          <w:spacing w:val="-2"/>
        </w:rPr>
        <w:t xml:space="preserve"> </w:t>
      </w:r>
      <w:r>
        <w:t>is</w:t>
      </w:r>
      <w:r>
        <w:rPr>
          <w:spacing w:val="-2"/>
        </w:rPr>
        <w:t xml:space="preserve"> </w:t>
      </w:r>
      <w:r>
        <w:t>the</w:t>
      </w:r>
      <w:r>
        <w:rPr>
          <w:spacing w:val="-2"/>
        </w:rPr>
        <w:t xml:space="preserve"> </w:t>
      </w:r>
      <w:r>
        <w:t>second- largest collection of its kind in the US after the Library of Congress, with physical holdings of over 1 million books, periodicals, pamphlets, microforms; 4,000 linear feet of manuscripts; 19,</w:t>
      </w:r>
      <w:r>
        <w:t>000</w:t>
      </w:r>
      <w:r>
        <w:rPr>
          <w:spacing w:val="-4"/>
        </w:rPr>
        <w:t xml:space="preserve"> </w:t>
      </w:r>
      <w:r>
        <w:t>maps;</w:t>
      </w:r>
      <w:r>
        <w:rPr>
          <w:spacing w:val="-4"/>
        </w:rPr>
        <w:t xml:space="preserve"> </w:t>
      </w:r>
      <w:r>
        <w:t>11,500</w:t>
      </w:r>
      <w:r>
        <w:rPr>
          <w:spacing w:val="-4"/>
        </w:rPr>
        <w:t xml:space="preserve"> </w:t>
      </w:r>
      <w:r>
        <w:t>broadsides;</w:t>
      </w:r>
      <w:r>
        <w:rPr>
          <w:spacing w:val="-4"/>
        </w:rPr>
        <w:t xml:space="preserve"> </w:t>
      </w:r>
      <w:r>
        <w:t>93,500</w:t>
      </w:r>
      <w:r>
        <w:rPr>
          <w:spacing w:val="-4"/>
        </w:rPr>
        <w:t xml:space="preserve"> </w:t>
      </w:r>
      <w:r>
        <w:t>photographs;</w:t>
      </w:r>
      <w:r>
        <w:rPr>
          <w:spacing w:val="-4"/>
        </w:rPr>
        <w:t xml:space="preserve"> </w:t>
      </w:r>
      <w:r>
        <w:t>and</w:t>
      </w:r>
      <w:r>
        <w:rPr>
          <w:spacing w:val="-4"/>
        </w:rPr>
        <w:t xml:space="preserve"> </w:t>
      </w:r>
      <w:r>
        <w:t>50,000</w:t>
      </w:r>
      <w:r>
        <w:rPr>
          <w:spacing w:val="-4"/>
        </w:rPr>
        <w:t xml:space="preserve"> </w:t>
      </w:r>
      <w:r>
        <w:t>items</w:t>
      </w:r>
      <w:r>
        <w:rPr>
          <w:spacing w:val="-4"/>
        </w:rPr>
        <w:t xml:space="preserve"> </w:t>
      </w:r>
      <w:r>
        <w:t>in</w:t>
      </w:r>
      <w:r>
        <w:rPr>
          <w:spacing w:val="-4"/>
        </w:rPr>
        <w:t xml:space="preserve"> </w:t>
      </w:r>
      <w:r>
        <w:t>other</w:t>
      </w:r>
      <w:r>
        <w:rPr>
          <w:spacing w:val="-4"/>
        </w:rPr>
        <w:t xml:space="preserve"> </w:t>
      </w:r>
      <w:r>
        <w:t>media.</w:t>
      </w:r>
      <w:r>
        <w:rPr>
          <w:spacing w:val="-4"/>
        </w:rPr>
        <w:t xml:space="preserve"> </w:t>
      </w:r>
      <w:r>
        <w:t>Holdings include all Latin America countries, with concentrations on Mexico, Brazil, Central America, Peru, and the Southern Cone. The book collection represents 10% of volum</w:t>
      </w:r>
      <w:r>
        <w:t>es at UTL, the 14th- largest academic library in the US. In 2021, UT’s Office of the Provost invested $750,000 to renovate the Benson’s main reading room, updating the space for study, research, and events. Its annual budget is $1,972,277 (Table A.1). Acqu</w:t>
      </w:r>
      <w:r>
        <w:t>isition travel in Latin America is crucial to the Benson’s engagement in the region.</w:t>
      </w:r>
    </w:p>
    <w:p w14:paraId="1636FBF9" w14:textId="77777777" w:rsidR="001B385B" w:rsidRDefault="001B385B">
      <w:pPr>
        <w:spacing w:line="480" w:lineRule="auto"/>
        <w:sectPr w:rsidR="001B385B">
          <w:pgSz w:w="12240" w:h="15840"/>
          <w:pgMar w:top="1380" w:right="1220" w:bottom="1240" w:left="1300" w:header="0" w:footer="1052" w:gutter="0"/>
          <w:cols w:space="720"/>
        </w:sectPr>
      </w:pPr>
    </w:p>
    <w:p w14:paraId="1636FBFA" w14:textId="77777777" w:rsidR="001B385B" w:rsidRDefault="00B90A51">
      <w:pPr>
        <w:pStyle w:val="BodyText"/>
        <w:spacing w:before="66" w:line="480" w:lineRule="auto"/>
        <w:ind w:left="142" w:right="231" w:firstLine="720"/>
      </w:pPr>
      <w:r>
        <w:lastRenderedPageBreak/>
        <w:t>Benson Special Collections and Archives are visited by scholars from around the world. Rare materials include the first books published in the Americas and the personal libraries and papers of key figures in Latin American history, such as the archive of N</w:t>
      </w:r>
      <w:r>
        <w:t>icaraguan poet, priest, and politician Ernesto Cardenal. In 2015, Black Studies, UTL, and LLILAS Benson established the</w:t>
      </w:r>
      <w:r>
        <w:rPr>
          <w:spacing w:val="-4"/>
        </w:rPr>
        <w:t xml:space="preserve"> </w:t>
      </w:r>
      <w:r>
        <w:t>Black</w:t>
      </w:r>
      <w:r>
        <w:rPr>
          <w:spacing w:val="-3"/>
        </w:rPr>
        <w:t xml:space="preserve"> </w:t>
      </w:r>
      <w:r>
        <w:t>Diaspora</w:t>
      </w:r>
      <w:r>
        <w:rPr>
          <w:spacing w:val="-4"/>
        </w:rPr>
        <w:t xml:space="preserve"> </w:t>
      </w:r>
      <w:r>
        <w:t>Archive—the</w:t>
      </w:r>
      <w:r>
        <w:rPr>
          <w:spacing w:val="-4"/>
        </w:rPr>
        <w:t xml:space="preserve"> </w:t>
      </w:r>
      <w:r>
        <w:t>first</w:t>
      </w:r>
      <w:r>
        <w:rPr>
          <w:spacing w:val="-3"/>
        </w:rPr>
        <w:t xml:space="preserve"> </w:t>
      </w:r>
      <w:r>
        <w:t>in</w:t>
      </w:r>
      <w:r>
        <w:rPr>
          <w:spacing w:val="-3"/>
        </w:rPr>
        <w:t xml:space="preserve"> </w:t>
      </w:r>
      <w:r>
        <w:t>the</w:t>
      </w:r>
      <w:r>
        <w:rPr>
          <w:spacing w:val="-4"/>
        </w:rPr>
        <w:t xml:space="preserve"> </w:t>
      </w:r>
      <w:r>
        <w:t>nation—to</w:t>
      </w:r>
      <w:r>
        <w:rPr>
          <w:spacing w:val="-3"/>
        </w:rPr>
        <w:t xml:space="preserve"> </w:t>
      </w:r>
      <w:r>
        <w:t>collect</w:t>
      </w:r>
      <w:r>
        <w:rPr>
          <w:spacing w:val="-3"/>
        </w:rPr>
        <w:t xml:space="preserve"> </w:t>
      </w:r>
      <w:r>
        <w:t>works</w:t>
      </w:r>
      <w:r>
        <w:rPr>
          <w:spacing w:val="-3"/>
        </w:rPr>
        <w:t xml:space="preserve"> </w:t>
      </w:r>
      <w:r>
        <w:t>in</w:t>
      </w:r>
      <w:r>
        <w:rPr>
          <w:spacing w:val="-3"/>
        </w:rPr>
        <w:t xml:space="preserve"> </w:t>
      </w:r>
      <w:r>
        <w:t>varied</w:t>
      </w:r>
      <w:r>
        <w:rPr>
          <w:spacing w:val="-3"/>
        </w:rPr>
        <w:t xml:space="preserve"> </w:t>
      </w:r>
      <w:r>
        <w:t>formats</w:t>
      </w:r>
      <w:r>
        <w:rPr>
          <w:spacing w:val="-3"/>
        </w:rPr>
        <w:t xml:space="preserve"> </w:t>
      </w:r>
      <w:r>
        <w:t>related</w:t>
      </w:r>
      <w:r>
        <w:rPr>
          <w:spacing w:val="-3"/>
        </w:rPr>
        <w:t xml:space="preserve"> </w:t>
      </w:r>
      <w:r>
        <w:t>to the people and communities in the Americas with a shared ancestral connection to Africa.</w:t>
      </w:r>
    </w:p>
    <w:p w14:paraId="1636FBFB" w14:textId="77777777" w:rsidR="001B385B" w:rsidRDefault="00B90A51">
      <w:pPr>
        <w:pStyle w:val="BodyText"/>
        <w:spacing w:before="1" w:line="480" w:lineRule="auto"/>
        <w:ind w:left="142" w:right="60" w:firstLine="720"/>
      </w:pPr>
      <w:r>
        <w:t>The Benson maintains one of the world’s largest and growing collections of digital assets (Table F.1), with over 20 million pages of digitized archival records, 115</w:t>
      </w:r>
      <w:r>
        <w:t>,000 media files, and nearly</w:t>
      </w:r>
      <w:r>
        <w:rPr>
          <w:spacing w:val="-1"/>
        </w:rPr>
        <w:t xml:space="preserve"> </w:t>
      </w:r>
      <w:r>
        <w:t>200</w:t>
      </w:r>
      <w:r>
        <w:rPr>
          <w:spacing w:val="-1"/>
        </w:rPr>
        <w:t xml:space="preserve"> </w:t>
      </w:r>
      <w:r>
        <w:t>million</w:t>
      </w:r>
      <w:r>
        <w:rPr>
          <w:spacing w:val="-2"/>
        </w:rPr>
        <w:t xml:space="preserve"> </w:t>
      </w:r>
      <w:r>
        <w:t>web-archived</w:t>
      </w:r>
      <w:r>
        <w:rPr>
          <w:spacing w:val="-1"/>
        </w:rPr>
        <w:t xml:space="preserve"> </w:t>
      </w:r>
      <w:r>
        <w:t>files,</w:t>
      </w:r>
      <w:r>
        <w:rPr>
          <w:spacing w:val="-1"/>
        </w:rPr>
        <w:t xml:space="preserve"> </w:t>
      </w:r>
      <w:r>
        <w:t>on</w:t>
      </w:r>
      <w:r>
        <w:rPr>
          <w:spacing w:val="-2"/>
        </w:rPr>
        <w:t xml:space="preserve"> </w:t>
      </w:r>
      <w:r>
        <w:t>open-source</w:t>
      </w:r>
      <w:r>
        <w:rPr>
          <w:spacing w:val="-2"/>
        </w:rPr>
        <w:t xml:space="preserve"> </w:t>
      </w:r>
      <w:r>
        <w:t>platforms.</w:t>
      </w:r>
      <w:r>
        <w:rPr>
          <w:spacing w:val="-1"/>
        </w:rPr>
        <w:t xml:space="preserve"> </w:t>
      </w:r>
      <w:r>
        <w:t>Digital</w:t>
      </w:r>
      <w:r>
        <w:rPr>
          <w:spacing w:val="-1"/>
        </w:rPr>
        <w:t xml:space="preserve"> </w:t>
      </w:r>
      <w:r>
        <w:t>initiatives</w:t>
      </w:r>
      <w:r>
        <w:rPr>
          <w:spacing w:val="-2"/>
        </w:rPr>
        <w:t xml:space="preserve"> </w:t>
      </w:r>
      <w:r>
        <w:t>are</w:t>
      </w:r>
      <w:r>
        <w:rPr>
          <w:spacing w:val="-2"/>
        </w:rPr>
        <w:t xml:space="preserve"> </w:t>
      </w:r>
      <w:r>
        <w:t>an</w:t>
      </w:r>
      <w:r>
        <w:rPr>
          <w:spacing w:val="-1"/>
        </w:rPr>
        <w:t xml:space="preserve"> </w:t>
      </w:r>
      <w:r>
        <w:t>area</w:t>
      </w:r>
      <w:r>
        <w:rPr>
          <w:spacing w:val="-2"/>
        </w:rPr>
        <w:t xml:space="preserve"> </w:t>
      </w:r>
      <w:r>
        <w:t>of growth and opportunity. Our digital scholarship program aims to transform student, faculty, and community</w:t>
      </w:r>
      <w:r>
        <w:rPr>
          <w:spacing w:val="-4"/>
        </w:rPr>
        <w:t xml:space="preserve"> </w:t>
      </w:r>
      <w:r>
        <w:t>engagement</w:t>
      </w:r>
      <w:r>
        <w:rPr>
          <w:spacing w:val="-4"/>
        </w:rPr>
        <w:t xml:space="preserve"> </w:t>
      </w:r>
      <w:r>
        <w:t>with</w:t>
      </w:r>
      <w:r>
        <w:rPr>
          <w:spacing w:val="-4"/>
        </w:rPr>
        <w:t xml:space="preserve"> </w:t>
      </w:r>
      <w:r>
        <w:t>Benson</w:t>
      </w:r>
      <w:r>
        <w:rPr>
          <w:spacing w:val="-4"/>
        </w:rPr>
        <w:t xml:space="preserve"> </w:t>
      </w:r>
      <w:r>
        <w:t>digit</w:t>
      </w:r>
      <w:r>
        <w:t>al</w:t>
      </w:r>
      <w:r>
        <w:rPr>
          <w:spacing w:val="-4"/>
        </w:rPr>
        <w:t xml:space="preserve"> </w:t>
      </w:r>
      <w:r>
        <w:t>collections</w:t>
      </w:r>
      <w:r>
        <w:rPr>
          <w:spacing w:val="-4"/>
        </w:rPr>
        <w:t xml:space="preserve"> </w:t>
      </w:r>
      <w:r>
        <w:t>and</w:t>
      </w:r>
      <w:r>
        <w:rPr>
          <w:spacing w:val="-4"/>
        </w:rPr>
        <w:t xml:space="preserve"> </w:t>
      </w:r>
      <w:r>
        <w:t>includes</w:t>
      </w:r>
      <w:r>
        <w:rPr>
          <w:spacing w:val="-4"/>
        </w:rPr>
        <w:t xml:space="preserve"> </w:t>
      </w:r>
      <w:r>
        <w:t>a</w:t>
      </w:r>
      <w:r>
        <w:rPr>
          <w:spacing w:val="-5"/>
        </w:rPr>
        <w:t xml:space="preserve"> </w:t>
      </w:r>
      <w:r>
        <w:t>speaker</w:t>
      </w:r>
      <w:r>
        <w:rPr>
          <w:spacing w:val="-4"/>
        </w:rPr>
        <w:t xml:space="preserve"> </w:t>
      </w:r>
      <w:r>
        <w:t>series,</w:t>
      </w:r>
      <w:r>
        <w:rPr>
          <w:spacing w:val="-4"/>
        </w:rPr>
        <w:t xml:space="preserve"> </w:t>
      </w:r>
      <w:r>
        <w:t>curriculum redesigns,</w:t>
      </w:r>
      <w:r>
        <w:rPr>
          <w:spacing w:val="-4"/>
        </w:rPr>
        <w:t xml:space="preserve"> </w:t>
      </w:r>
      <w:r>
        <w:t>workshops,</w:t>
      </w:r>
      <w:r>
        <w:rPr>
          <w:spacing w:val="-4"/>
        </w:rPr>
        <w:t xml:space="preserve"> </w:t>
      </w:r>
      <w:r>
        <w:t>traveling</w:t>
      </w:r>
      <w:r>
        <w:rPr>
          <w:spacing w:val="-4"/>
        </w:rPr>
        <w:t xml:space="preserve"> </w:t>
      </w:r>
      <w:r>
        <w:t>exhibitions,</w:t>
      </w:r>
      <w:r>
        <w:rPr>
          <w:spacing w:val="-4"/>
        </w:rPr>
        <w:t xml:space="preserve"> </w:t>
      </w:r>
      <w:r>
        <w:t>internships,</w:t>
      </w:r>
      <w:r>
        <w:rPr>
          <w:spacing w:val="-4"/>
        </w:rPr>
        <w:t xml:space="preserve"> </w:t>
      </w:r>
      <w:r>
        <w:t>scholarships.</w:t>
      </w:r>
      <w:r>
        <w:rPr>
          <w:spacing w:val="-4"/>
        </w:rPr>
        <w:t xml:space="preserve"> </w:t>
      </w:r>
      <w:r>
        <w:t>The</w:t>
      </w:r>
      <w:r>
        <w:rPr>
          <w:spacing w:val="-5"/>
        </w:rPr>
        <w:t xml:space="preserve"> </w:t>
      </w:r>
      <w:r>
        <w:t>Archive</w:t>
      </w:r>
      <w:r>
        <w:rPr>
          <w:spacing w:val="-5"/>
        </w:rPr>
        <w:t xml:space="preserve"> </w:t>
      </w:r>
      <w:r>
        <w:t>of</w:t>
      </w:r>
      <w:r>
        <w:rPr>
          <w:spacing w:val="-4"/>
        </w:rPr>
        <w:t xml:space="preserve"> </w:t>
      </w:r>
      <w:r>
        <w:t>Indigenous Languages of Latin America (AILLA), a digital archive of recordings and texts in and about Indigenous</w:t>
      </w:r>
      <w:r>
        <w:t xml:space="preserve"> languages, currently comprises over 135,000 digital assets, documenting 425 languages. Our post-custodial archival initiatives currently collaborate</w:t>
      </w:r>
      <w:r>
        <w:rPr>
          <w:spacing w:val="-1"/>
        </w:rPr>
        <w:t xml:space="preserve"> </w:t>
      </w:r>
      <w:r>
        <w:t xml:space="preserve">with institutions in Brazil, Colombia, El Salvador, Guatemala, Mexico, and Nicaragua to digitize fragile, </w:t>
      </w:r>
      <w:r>
        <w:t>unique materials, making them available through open online access. Original documents are kept at the home institutions to preserve local cultural heritage and historical memory.</w:t>
      </w:r>
    </w:p>
    <w:p w14:paraId="1636FBFC" w14:textId="77777777" w:rsidR="001B385B" w:rsidRDefault="00B90A51">
      <w:pPr>
        <w:ind w:left="142"/>
        <w:rPr>
          <w:rFonts w:ascii="Calibri"/>
          <w:b/>
          <w:sz w:val="20"/>
        </w:rPr>
      </w:pPr>
      <w:r>
        <w:rPr>
          <w:rFonts w:ascii="Calibri"/>
          <w:b/>
          <w:sz w:val="20"/>
        </w:rPr>
        <w:t>Table</w:t>
      </w:r>
      <w:r>
        <w:rPr>
          <w:rFonts w:ascii="Calibri"/>
          <w:b/>
          <w:spacing w:val="-6"/>
          <w:sz w:val="20"/>
        </w:rPr>
        <w:t xml:space="preserve"> </w:t>
      </w:r>
      <w:r>
        <w:rPr>
          <w:rFonts w:ascii="Calibri"/>
          <w:b/>
          <w:sz w:val="20"/>
        </w:rPr>
        <w:t>F.1.</w:t>
      </w:r>
      <w:r>
        <w:rPr>
          <w:rFonts w:ascii="Calibri"/>
          <w:b/>
          <w:spacing w:val="-6"/>
          <w:sz w:val="20"/>
        </w:rPr>
        <w:t xml:space="preserve"> </w:t>
      </w:r>
      <w:r>
        <w:rPr>
          <w:rFonts w:ascii="Calibri"/>
          <w:b/>
          <w:sz w:val="20"/>
        </w:rPr>
        <w:t>LLILAS</w:t>
      </w:r>
      <w:r>
        <w:rPr>
          <w:rFonts w:ascii="Calibri"/>
          <w:b/>
          <w:spacing w:val="-6"/>
          <w:sz w:val="20"/>
        </w:rPr>
        <w:t xml:space="preserve"> </w:t>
      </w:r>
      <w:r>
        <w:rPr>
          <w:rFonts w:ascii="Calibri"/>
          <w:b/>
          <w:sz w:val="20"/>
        </w:rPr>
        <w:t>Benson</w:t>
      </w:r>
      <w:r>
        <w:rPr>
          <w:rFonts w:ascii="Calibri"/>
          <w:b/>
          <w:spacing w:val="-6"/>
          <w:sz w:val="20"/>
        </w:rPr>
        <w:t xml:space="preserve"> </w:t>
      </w:r>
      <w:r>
        <w:rPr>
          <w:rFonts w:ascii="Calibri"/>
          <w:b/>
          <w:sz w:val="20"/>
        </w:rPr>
        <w:t>Digital</w:t>
      </w:r>
      <w:r>
        <w:rPr>
          <w:rFonts w:ascii="Calibri"/>
          <w:b/>
          <w:spacing w:val="-6"/>
          <w:sz w:val="20"/>
        </w:rPr>
        <w:t xml:space="preserve"> </w:t>
      </w:r>
      <w:r>
        <w:rPr>
          <w:rFonts w:ascii="Calibri"/>
          <w:b/>
          <w:spacing w:val="-2"/>
          <w:sz w:val="20"/>
        </w:rPr>
        <w:t>Collections</w:t>
      </w:r>
    </w:p>
    <w:p w14:paraId="1636FBFD" w14:textId="77777777" w:rsidR="001B385B" w:rsidRDefault="001B385B">
      <w:pPr>
        <w:pStyle w:val="BodyText"/>
        <w:spacing w:before="9"/>
        <w:rPr>
          <w:rFonts w:ascii="Calibri"/>
          <w:b/>
          <w:sz w:val="9"/>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6298"/>
      </w:tblGrid>
      <w:tr w:rsidR="001B385B" w14:paraId="1636FC00" w14:textId="77777777">
        <w:trPr>
          <w:trHeight w:val="421"/>
        </w:trPr>
        <w:tc>
          <w:tcPr>
            <w:tcW w:w="2789" w:type="dxa"/>
            <w:shd w:val="clear" w:color="auto" w:fill="F2F2F2"/>
          </w:tcPr>
          <w:p w14:paraId="1636FBFE" w14:textId="77777777" w:rsidR="001B385B" w:rsidRDefault="00B90A51">
            <w:pPr>
              <w:pStyle w:val="TableParagraph"/>
              <w:ind w:left="686"/>
              <w:rPr>
                <w:b/>
                <w:sz w:val="20"/>
              </w:rPr>
            </w:pPr>
            <w:r>
              <w:rPr>
                <w:b/>
                <w:sz w:val="20"/>
              </w:rPr>
              <w:t>Digital</w:t>
            </w:r>
            <w:r>
              <w:rPr>
                <w:b/>
                <w:spacing w:val="-6"/>
                <w:sz w:val="20"/>
              </w:rPr>
              <w:t xml:space="preserve"> </w:t>
            </w:r>
            <w:r>
              <w:rPr>
                <w:b/>
                <w:spacing w:val="-2"/>
                <w:sz w:val="20"/>
              </w:rPr>
              <w:t>Collection</w:t>
            </w:r>
          </w:p>
        </w:tc>
        <w:tc>
          <w:tcPr>
            <w:tcW w:w="6298" w:type="dxa"/>
            <w:shd w:val="clear" w:color="auto" w:fill="F2F2F2"/>
          </w:tcPr>
          <w:p w14:paraId="1636FBFF" w14:textId="77777777" w:rsidR="001B385B" w:rsidRDefault="00B90A51">
            <w:pPr>
              <w:pStyle w:val="TableParagraph"/>
              <w:ind w:left="2662" w:right="2656"/>
              <w:jc w:val="center"/>
              <w:rPr>
                <w:b/>
                <w:sz w:val="20"/>
              </w:rPr>
            </w:pPr>
            <w:r>
              <w:rPr>
                <w:b/>
                <w:spacing w:val="-2"/>
                <w:sz w:val="20"/>
              </w:rPr>
              <w:t>Description</w:t>
            </w:r>
          </w:p>
        </w:tc>
      </w:tr>
      <w:tr w:rsidR="001B385B" w14:paraId="1636FC03" w14:textId="77777777">
        <w:trPr>
          <w:trHeight w:val="686"/>
        </w:trPr>
        <w:tc>
          <w:tcPr>
            <w:tcW w:w="2789" w:type="dxa"/>
          </w:tcPr>
          <w:p w14:paraId="1636FC01" w14:textId="77777777" w:rsidR="001B385B" w:rsidRDefault="00B90A51">
            <w:pPr>
              <w:pStyle w:val="TableParagraph"/>
              <w:spacing w:line="259" w:lineRule="auto"/>
              <w:rPr>
                <w:b/>
                <w:sz w:val="20"/>
              </w:rPr>
            </w:pPr>
            <w:r>
              <w:rPr>
                <w:b/>
                <w:sz w:val="20"/>
              </w:rPr>
              <w:t>Archivo</w:t>
            </w:r>
            <w:r>
              <w:rPr>
                <w:b/>
                <w:spacing w:val="-9"/>
                <w:sz w:val="20"/>
              </w:rPr>
              <w:t xml:space="preserve"> </w:t>
            </w:r>
            <w:r>
              <w:rPr>
                <w:b/>
                <w:sz w:val="20"/>
              </w:rPr>
              <w:t>Histórico</w:t>
            </w:r>
            <w:r>
              <w:rPr>
                <w:b/>
                <w:spacing w:val="-9"/>
                <w:sz w:val="20"/>
              </w:rPr>
              <w:t xml:space="preserve"> </w:t>
            </w:r>
            <w:r>
              <w:rPr>
                <w:b/>
                <w:sz w:val="20"/>
              </w:rPr>
              <w:t>de</w:t>
            </w:r>
            <w:r>
              <w:rPr>
                <w:b/>
                <w:spacing w:val="-9"/>
                <w:sz w:val="20"/>
              </w:rPr>
              <w:t xml:space="preserve"> </w:t>
            </w:r>
            <w:r>
              <w:rPr>
                <w:b/>
                <w:sz w:val="20"/>
              </w:rPr>
              <w:t>la</w:t>
            </w:r>
            <w:r>
              <w:rPr>
                <w:b/>
                <w:spacing w:val="-9"/>
                <w:sz w:val="20"/>
              </w:rPr>
              <w:t xml:space="preserve"> </w:t>
            </w:r>
            <w:r>
              <w:rPr>
                <w:b/>
                <w:sz w:val="20"/>
              </w:rPr>
              <w:t xml:space="preserve">Policía </w:t>
            </w:r>
            <w:r>
              <w:rPr>
                <w:b/>
                <w:spacing w:val="-2"/>
                <w:sz w:val="20"/>
              </w:rPr>
              <w:t>Nacional</w:t>
            </w:r>
          </w:p>
        </w:tc>
        <w:tc>
          <w:tcPr>
            <w:tcW w:w="6298" w:type="dxa"/>
          </w:tcPr>
          <w:p w14:paraId="1636FC02" w14:textId="77777777" w:rsidR="001B385B" w:rsidRDefault="00B90A51">
            <w:pPr>
              <w:pStyle w:val="TableParagraph"/>
              <w:spacing w:line="259" w:lineRule="auto"/>
              <w:ind w:right="111"/>
              <w:rPr>
                <w:sz w:val="20"/>
              </w:rPr>
            </w:pPr>
            <w:r>
              <w:rPr>
                <w:sz w:val="20"/>
              </w:rPr>
              <w:t>Over</w:t>
            </w:r>
            <w:r>
              <w:rPr>
                <w:spacing w:val="-4"/>
                <w:sz w:val="20"/>
              </w:rPr>
              <w:t xml:space="preserve"> </w:t>
            </w:r>
            <w:r>
              <w:rPr>
                <w:sz w:val="20"/>
              </w:rPr>
              <w:t>20</w:t>
            </w:r>
            <w:r>
              <w:rPr>
                <w:spacing w:val="-4"/>
                <w:sz w:val="20"/>
              </w:rPr>
              <w:t xml:space="preserve"> </w:t>
            </w:r>
            <w:r>
              <w:rPr>
                <w:sz w:val="20"/>
              </w:rPr>
              <w:t>million</w:t>
            </w:r>
            <w:r>
              <w:rPr>
                <w:spacing w:val="-4"/>
                <w:sz w:val="20"/>
              </w:rPr>
              <w:t xml:space="preserve"> </w:t>
            </w:r>
            <w:r>
              <w:rPr>
                <w:sz w:val="20"/>
              </w:rPr>
              <w:t>pages</w:t>
            </w:r>
            <w:r>
              <w:rPr>
                <w:spacing w:val="-4"/>
                <w:sz w:val="20"/>
              </w:rPr>
              <w:t xml:space="preserve"> </w:t>
            </w:r>
            <w:r>
              <w:rPr>
                <w:sz w:val="20"/>
              </w:rPr>
              <w:t>of</w:t>
            </w:r>
            <w:r>
              <w:rPr>
                <w:spacing w:val="-4"/>
                <w:sz w:val="20"/>
              </w:rPr>
              <w:t xml:space="preserve"> </w:t>
            </w:r>
            <w:r>
              <w:rPr>
                <w:sz w:val="20"/>
              </w:rPr>
              <w:t>digitized</w:t>
            </w:r>
            <w:r>
              <w:rPr>
                <w:spacing w:val="-4"/>
                <w:sz w:val="20"/>
              </w:rPr>
              <w:t xml:space="preserve"> </w:t>
            </w:r>
            <w:r>
              <w:rPr>
                <w:sz w:val="20"/>
              </w:rPr>
              <w:t>Guatemalan</w:t>
            </w:r>
            <w:r>
              <w:rPr>
                <w:spacing w:val="-4"/>
                <w:sz w:val="20"/>
              </w:rPr>
              <w:t xml:space="preserve"> </w:t>
            </w:r>
            <w:r>
              <w:rPr>
                <w:sz w:val="20"/>
              </w:rPr>
              <w:t>police</w:t>
            </w:r>
            <w:r>
              <w:rPr>
                <w:spacing w:val="-4"/>
                <w:sz w:val="20"/>
              </w:rPr>
              <w:t xml:space="preserve"> </w:t>
            </w:r>
            <w:r>
              <w:rPr>
                <w:sz w:val="20"/>
              </w:rPr>
              <w:t>records</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late 19th century through 1996.</w:t>
            </w:r>
          </w:p>
        </w:tc>
      </w:tr>
      <w:tr w:rsidR="001B385B" w14:paraId="1636FC06" w14:textId="77777777">
        <w:trPr>
          <w:trHeight w:val="950"/>
        </w:trPr>
        <w:tc>
          <w:tcPr>
            <w:tcW w:w="2789" w:type="dxa"/>
          </w:tcPr>
          <w:p w14:paraId="1636FC04" w14:textId="77777777" w:rsidR="001B385B" w:rsidRDefault="00B90A51">
            <w:pPr>
              <w:pStyle w:val="TableParagraph"/>
              <w:spacing w:line="259" w:lineRule="auto"/>
              <w:rPr>
                <w:b/>
                <w:sz w:val="20"/>
              </w:rPr>
            </w:pPr>
            <w:r>
              <w:rPr>
                <w:b/>
                <w:sz w:val="20"/>
              </w:rPr>
              <w:t>Archive of the Indigenous Languages</w:t>
            </w:r>
            <w:r>
              <w:rPr>
                <w:b/>
                <w:spacing w:val="-12"/>
                <w:sz w:val="20"/>
              </w:rPr>
              <w:t xml:space="preserve"> </w:t>
            </w:r>
            <w:r>
              <w:rPr>
                <w:b/>
                <w:sz w:val="20"/>
              </w:rPr>
              <w:t>of</w:t>
            </w:r>
            <w:r>
              <w:rPr>
                <w:b/>
                <w:spacing w:val="-11"/>
                <w:sz w:val="20"/>
              </w:rPr>
              <w:t xml:space="preserve"> </w:t>
            </w:r>
            <w:r>
              <w:rPr>
                <w:b/>
                <w:sz w:val="20"/>
              </w:rPr>
              <w:t>Latin</w:t>
            </w:r>
            <w:r>
              <w:rPr>
                <w:b/>
                <w:spacing w:val="-11"/>
                <w:sz w:val="20"/>
              </w:rPr>
              <w:t xml:space="preserve"> </w:t>
            </w:r>
            <w:r>
              <w:rPr>
                <w:b/>
                <w:sz w:val="20"/>
              </w:rPr>
              <w:t>America</w:t>
            </w:r>
          </w:p>
        </w:tc>
        <w:tc>
          <w:tcPr>
            <w:tcW w:w="6298" w:type="dxa"/>
          </w:tcPr>
          <w:p w14:paraId="1636FC05" w14:textId="77777777" w:rsidR="001B385B" w:rsidRDefault="00B90A51">
            <w:pPr>
              <w:pStyle w:val="TableParagraph"/>
              <w:spacing w:line="259" w:lineRule="auto"/>
              <w:ind w:right="111"/>
              <w:rPr>
                <w:sz w:val="20"/>
              </w:rPr>
            </w:pPr>
            <w:r>
              <w:rPr>
                <w:sz w:val="20"/>
              </w:rPr>
              <w:t>Digital archive of recordings and texts in and about Indigenous languages of</w:t>
            </w:r>
            <w:r>
              <w:rPr>
                <w:spacing w:val="-4"/>
                <w:sz w:val="20"/>
              </w:rPr>
              <w:t xml:space="preserve"> </w:t>
            </w:r>
            <w:r>
              <w:rPr>
                <w:sz w:val="20"/>
              </w:rPr>
              <w:t>Latin</w:t>
            </w:r>
            <w:r>
              <w:rPr>
                <w:spacing w:val="-4"/>
                <w:sz w:val="20"/>
              </w:rPr>
              <w:t xml:space="preserve"> </w:t>
            </w:r>
            <w:r>
              <w:rPr>
                <w:sz w:val="20"/>
              </w:rPr>
              <w:t>America;</w:t>
            </w:r>
            <w:r>
              <w:rPr>
                <w:spacing w:val="-4"/>
                <w:sz w:val="20"/>
              </w:rPr>
              <w:t xml:space="preserve"> </w:t>
            </w:r>
            <w:r>
              <w:rPr>
                <w:sz w:val="20"/>
              </w:rPr>
              <w:t>designated</w:t>
            </w:r>
            <w:r>
              <w:rPr>
                <w:spacing w:val="-4"/>
                <w:sz w:val="20"/>
              </w:rPr>
              <w:t xml:space="preserve"> </w:t>
            </w:r>
            <w:r>
              <w:rPr>
                <w:sz w:val="20"/>
              </w:rPr>
              <w:t>as</w:t>
            </w:r>
            <w:r>
              <w:rPr>
                <w:spacing w:val="-4"/>
                <w:sz w:val="20"/>
              </w:rPr>
              <w:t xml:space="preserve"> </w:t>
            </w:r>
            <w:r>
              <w:rPr>
                <w:sz w:val="20"/>
              </w:rPr>
              <w:t>the</w:t>
            </w:r>
            <w:r>
              <w:rPr>
                <w:spacing w:val="-5"/>
                <w:sz w:val="20"/>
              </w:rPr>
              <w:t xml:space="preserve"> </w:t>
            </w:r>
            <w:r>
              <w:rPr>
                <w:sz w:val="20"/>
              </w:rPr>
              <w:t>archive</w:t>
            </w:r>
            <w:r>
              <w:rPr>
                <w:spacing w:val="-4"/>
                <w:sz w:val="20"/>
              </w:rPr>
              <w:t xml:space="preserve"> </w:t>
            </w:r>
            <w:r>
              <w:rPr>
                <w:sz w:val="20"/>
              </w:rPr>
              <w:t>of</w:t>
            </w:r>
            <w:r>
              <w:rPr>
                <w:spacing w:val="-4"/>
                <w:sz w:val="20"/>
              </w:rPr>
              <w:t xml:space="preserve"> </w:t>
            </w:r>
            <w:r>
              <w:rPr>
                <w:sz w:val="20"/>
              </w:rPr>
              <w:t>record</w:t>
            </w:r>
            <w:r>
              <w:rPr>
                <w:spacing w:val="-4"/>
                <w:sz w:val="20"/>
              </w:rPr>
              <w:t xml:space="preserve"> </w:t>
            </w:r>
            <w:r>
              <w:rPr>
                <w:sz w:val="20"/>
              </w:rPr>
              <w:t>for</w:t>
            </w:r>
            <w:r>
              <w:rPr>
                <w:spacing w:val="-4"/>
                <w:sz w:val="20"/>
              </w:rPr>
              <w:t xml:space="preserve"> </w:t>
            </w:r>
            <w:r>
              <w:rPr>
                <w:sz w:val="20"/>
              </w:rPr>
              <w:t>NSF</w:t>
            </w:r>
            <w:r>
              <w:rPr>
                <w:spacing w:val="-4"/>
                <w:sz w:val="20"/>
              </w:rPr>
              <w:t xml:space="preserve"> </w:t>
            </w:r>
            <w:r>
              <w:rPr>
                <w:sz w:val="20"/>
              </w:rPr>
              <w:t>Documenting Endangered Languages grants for Latin America.</w:t>
            </w:r>
          </w:p>
        </w:tc>
      </w:tr>
    </w:tbl>
    <w:p w14:paraId="1636FC07" w14:textId="77777777" w:rsidR="001B385B" w:rsidRDefault="001B385B">
      <w:pPr>
        <w:spacing w:line="259" w:lineRule="auto"/>
        <w:rPr>
          <w:sz w:val="20"/>
        </w:rPr>
        <w:sectPr w:rsidR="001B385B">
          <w:pgSz w:w="12240" w:h="15840"/>
          <w:pgMar w:top="1380" w:right="1220" w:bottom="1240" w:left="1300" w:header="0" w:footer="1052" w:gutter="0"/>
          <w:cols w:space="720"/>
        </w:sectPr>
      </w:pPr>
    </w:p>
    <w:p w14:paraId="1636FC08" w14:textId="77777777" w:rsidR="001B385B" w:rsidRDefault="001B385B">
      <w:pPr>
        <w:pStyle w:val="BodyText"/>
        <w:spacing w:before="0"/>
        <w:rPr>
          <w:rFonts w:ascii="Calibri"/>
          <w:b/>
          <w:sz w:val="2"/>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6298"/>
      </w:tblGrid>
      <w:tr w:rsidR="001B385B" w14:paraId="1636FC0B" w14:textId="77777777">
        <w:trPr>
          <w:trHeight w:val="685"/>
        </w:trPr>
        <w:tc>
          <w:tcPr>
            <w:tcW w:w="2789" w:type="dxa"/>
          </w:tcPr>
          <w:p w14:paraId="1636FC09" w14:textId="77777777" w:rsidR="001B385B" w:rsidRDefault="00B90A51">
            <w:pPr>
              <w:pStyle w:val="TableParagraph"/>
              <w:spacing w:line="259" w:lineRule="auto"/>
              <w:rPr>
                <w:b/>
                <w:sz w:val="20"/>
              </w:rPr>
            </w:pPr>
            <w:r>
              <w:rPr>
                <w:b/>
                <w:sz w:val="20"/>
              </w:rPr>
              <w:t>Human</w:t>
            </w:r>
            <w:r>
              <w:rPr>
                <w:b/>
                <w:spacing w:val="-12"/>
                <w:sz w:val="20"/>
              </w:rPr>
              <w:t xml:space="preserve"> </w:t>
            </w:r>
            <w:r>
              <w:rPr>
                <w:b/>
                <w:sz w:val="20"/>
              </w:rPr>
              <w:t>Rights</w:t>
            </w:r>
            <w:r>
              <w:rPr>
                <w:b/>
                <w:spacing w:val="-11"/>
                <w:sz w:val="20"/>
              </w:rPr>
              <w:t xml:space="preserve"> </w:t>
            </w:r>
            <w:r>
              <w:rPr>
                <w:b/>
                <w:sz w:val="20"/>
              </w:rPr>
              <w:t xml:space="preserve">Documentation </w:t>
            </w:r>
            <w:r>
              <w:rPr>
                <w:b/>
                <w:spacing w:val="-2"/>
                <w:sz w:val="20"/>
              </w:rPr>
              <w:t>Initiative</w:t>
            </w:r>
          </w:p>
        </w:tc>
        <w:tc>
          <w:tcPr>
            <w:tcW w:w="6298" w:type="dxa"/>
          </w:tcPr>
          <w:p w14:paraId="1636FC0A" w14:textId="77777777" w:rsidR="001B385B" w:rsidRDefault="00B90A51">
            <w:pPr>
              <w:pStyle w:val="TableParagraph"/>
              <w:spacing w:line="259" w:lineRule="auto"/>
              <w:ind w:right="111"/>
              <w:rPr>
                <w:sz w:val="20"/>
              </w:rPr>
            </w:pPr>
            <w:r>
              <w:rPr>
                <w:sz w:val="20"/>
              </w:rPr>
              <w:t>Long-term</w:t>
            </w:r>
            <w:r>
              <w:rPr>
                <w:spacing w:val="-5"/>
                <w:sz w:val="20"/>
              </w:rPr>
              <w:t xml:space="preserve"> </w:t>
            </w:r>
            <w:r>
              <w:rPr>
                <w:sz w:val="20"/>
              </w:rPr>
              <w:t>preservation</w:t>
            </w:r>
            <w:r>
              <w:rPr>
                <w:spacing w:val="-4"/>
                <w:sz w:val="20"/>
              </w:rPr>
              <w:t xml:space="preserve"> </w:t>
            </w:r>
            <w:r>
              <w:rPr>
                <w:sz w:val="20"/>
              </w:rPr>
              <w:t>of</w:t>
            </w:r>
            <w:r>
              <w:rPr>
                <w:spacing w:val="-4"/>
                <w:sz w:val="20"/>
              </w:rPr>
              <w:t xml:space="preserve"> </w:t>
            </w:r>
            <w:r>
              <w:rPr>
                <w:sz w:val="20"/>
              </w:rPr>
              <w:t>fragile,</w:t>
            </w:r>
            <w:r>
              <w:rPr>
                <w:spacing w:val="-4"/>
                <w:sz w:val="20"/>
              </w:rPr>
              <w:t xml:space="preserve"> </w:t>
            </w:r>
            <w:r>
              <w:rPr>
                <w:sz w:val="20"/>
              </w:rPr>
              <w:t>vulnerable</w:t>
            </w:r>
            <w:r>
              <w:rPr>
                <w:spacing w:val="-4"/>
                <w:sz w:val="20"/>
              </w:rPr>
              <w:t xml:space="preserve"> </w:t>
            </w:r>
            <w:r>
              <w:rPr>
                <w:sz w:val="20"/>
              </w:rPr>
              <w:t>human</w:t>
            </w:r>
            <w:r>
              <w:rPr>
                <w:spacing w:val="-4"/>
                <w:sz w:val="20"/>
              </w:rPr>
              <w:t xml:space="preserve"> </w:t>
            </w:r>
            <w:r>
              <w:rPr>
                <w:sz w:val="20"/>
              </w:rPr>
              <w:t>rights</w:t>
            </w:r>
            <w:r>
              <w:rPr>
                <w:spacing w:val="-4"/>
                <w:sz w:val="20"/>
              </w:rPr>
              <w:t xml:space="preserve"> </w:t>
            </w:r>
            <w:r>
              <w:rPr>
                <w:sz w:val="20"/>
              </w:rPr>
              <w:t>records</w:t>
            </w:r>
            <w:r>
              <w:rPr>
                <w:spacing w:val="-4"/>
                <w:sz w:val="20"/>
              </w:rPr>
              <w:t xml:space="preserve"> </w:t>
            </w:r>
            <w:r>
              <w:rPr>
                <w:sz w:val="20"/>
              </w:rPr>
              <w:t>in</w:t>
            </w:r>
            <w:r>
              <w:rPr>
                <w:spacing w:val="-4"/>
                <w:sz w:val="20"/>
              </w:rPr>
              <w:t xml:space="preserve"> </w:t>
            </w:r>
            <w:r>
              <w:rPr>
                <w:sz w:val="20"/>
              </w:rPr>
              <w:t>Latin America and worldwide.</w:t>
            </w:r>
          </w:p>
        </w:tc>
      </w:tr>
      <w:tr w:rsidR="001B385B" w14:paraId="1636FC0E" w14:textId="77777777">
        <w:trPr>
          <w:trHeight w:val="686"/>
        </w:trPr>
        <w:tc>
          <w:tcPr>
            <w:tcW w:w="2789" w:type="dxa"/>
          </w:tcPr>
          <w:p w14:paraId="1636FC0C" w14:textId="77777777" w:rsidR="001B385B" w:rsidRDefault="00B90A51">
            <w:pPr>
              <w:pStyle w:val="TableParagraph"/>
              <w:spacing w:line="259" w:lineRule="auto"/>
              <w:ind w:right="157"/>
              <w:rPr>
                <w:b/>
                <w:sz w:val="20"/>
              </w:rPr>
            </w:pPr>
            <w:r>
              <w:rPr>
                <w:b/>
                <w:sz w:val="20"/>
              </w:rPr>
              <w:t>Latin</w:t>
            </w:r>
            <w:r>
              <w:rPr>
                <w:b/>
                <w:spacing w:val="-12"/>
                <w:sz w:val="20"/>
              </w:rPr>
              <w:t xml:space="preserve"> </w:t>
            </w:r>
            <w:r>
              <w:rPr>
                <w:b/>
                <w:sz w:val="20"/>
              </w:rPr>
              <w:t>American</w:t>
            </w:r>
            <w:r>
              <w:rPr>
                <w:b/>
                <w:spacing w:val="-11"/>
                <w:sz w:val="20"/>
              </w:rPr>
              <w:t xml:space="preserve"> </w:t>
            </w:r>
            <w:r>
              <w:rPr>
                <w:b/>
                <w:sz w:val="20"/>
              </w:rPr>
              <w:t xml:space="preserve">Digital </w:t>
            </w:r>
            <w:r>
              <w:rPr>
                <w:b/>
                <w:spacing w:val="-2"/>
                <w:sz w:val="20"/>
              </w:rPr>
              <w:t>Initiatives</w:t>
            </w:r>
          </w:p>
        </w:tc>
        <w:tc>
          <w:tcPr>
            <w:tcW w:w="6298" w:type="dxa"/>
          </w:tcPr>
          <w:p w14:paraId="1636FC0D" w14:textId="77777777" w:rsidR="001B385B" w:rsidRDefault="00B90A51">
            <w:pPr>
              <w:pStyle w:val="TableParagraph"/>
              <w:spacing w:line="259" w:lineRule="auto"/>
              <w:ind w:right="111"/>
              <w:rPr>
                <w:sz w:val="20"/>
              </w:rPr>
            </w:pPr>
            <w:r>
              <w:rPr>
                <w:sz w:val="20"/>
              </w:rPr>
              <w:t>Collaboration</w:t>
            </w:r>
            <w:r>
              <w:rPr>
                <w:spacing w:val="-5"/>
                <w:sz w:val="20"/>
              </w:rPr>
              <w:t xml:space="preserve"> </w:t>
            </w:r>
            <w:r>
              <w:rPr>
                <w:sz w:val="20"/>
              </w:rPr>
              <w:t>with</w:t>
            </w:r>
            <w:r>
              <w:rPr>
                <w:spacing w:val="-6"/>
                <w:sz w:val="20"/>
              </w:rPr>
              <w:t xml:space="preserve"> </w:t>
            </w:r>
            <w:r>
              <w:rPr>
                <w:sz w:val="20"/>
              </w:rPr>
              <w:t>Latin</w:t>
            </w:r>
            <w:r>
              <w:rPr>
                <w:spacing w:val="-6"/>
                <w:sz w:val="20"/>
              </w:rPr>
              <w:t xml:space="preserve"> </w:t>
            </w:r>
            <w:r>
              <w:rPr>
                <w:sz w:val="20"/>
              </w:rPr>
              <w:t>American</w:t>
            </w:r>
            <w:r>
              <w:rPr>
                <w:spacing w:val="-5"/>
                <w:sz w:val="20"/>
              </w:rPr>
              <w:t xml:space="preserve"> </w:t>
            </w:r>
            <w:r>
              <w:rPr>
                <w:sz w:val="20"/>
              </w:rPr>
              <w:t>partners</w:t>
            </w:r>
            <w:r>
              <w:rPr>
                <w:spacing w:val="-5"/>
                <w:sz w:val="20"/>
              </w:rPr>
              <w:t xml:space="preserve"> </w:t>
            </w:r>
            <w:r>
              <w:rPr>
                <w:sz w:val="20"/>
              </w:rPr>
              <w:t>to</w:t>
            </w:r>
            <w:r>
              <w:rPr>
                <w:spacing w:val="-5"/>
                <w:sz w:val="20"/>
              </w:rPr>
              <w:t xml:space="preserve"> </w:t>
            </w:r>
            <w:r>
              <w:rPr>
                <w:sz w:val="20"/>
              </w:rPr>
              <w:t>digitally</w:t>
            </w:r>
            <w:r>
              <w:rPr>
                <w:spacing w:val="-5"/>
                <w:sz w:val="20"/>
              </w:rPr>
              <w:t xml:space="preserve"> </w:t>
            </w:r>
            <w:r>
              <w:rPr>
                <w:sz w:val="20"/>
              </w:rPr>
              <w:t>preserve</w:t>
            </w:r>
            <w:r>
              <w:rPr>
                <w:spacing w:val="-5"/>
                <w:sz w:val="20"/>
              </w:rPr>
              <w:t xml:space="preserve"> </w:t>
            </w:r>
            <w:r>
              <w:rPr>
                <w:sz w:val="20"/>
              </w:rPr>
              <w:t>and provide access to vulnerable and cultural heritage materials.</w:t>
            </w:r>
          </w:p>
        </w:tc>
      </w:tr>
      <w:tr w:rsidR="001B385B" w14:paraId="1636FC11" w14:textId="77777777">
        <w:trPr>
          <w:trHeight w:val="690"/>
        </w:trPr>
        <w:tc>
          <w:tcPr>
            <w:tcW w:w="2789" w:type="dxa"/>
          </w:tcPr>
          <w:p w14:paraId="1636FC0F" w14:textId="77777777" w:rsidR="001B385B" w:rsidRDefault="00B90A51">
            <w:pPr>
              <w:pStyle w:val="TableParagraph"/>
              <w:spacing w:line="259" w:lineRule="auto"/>
              <w:ind w:right="157"/>
              <w:rPr>
                <w:b/>
                <w:sz w:val="20"/>
              </w:rPr>
            </w:pPr>
            <w:r>
              <w:rPr>
                <w:b/>
                <w:sz w:val="20"/>
              </w:rPr>
              <w:t>Primeros</w:t>
            </w:r>
            <w:r>
              <w:rPr>
                <w:b/>
                <w:spacing w:val="-12"/>
                <w:sz w:val="20"/>
              </w:rPr>
              <w:t xml:space="preserve"> </w:t>
            </w:r>
            <w:r>
              <w:rPr>
                <w:b/>
                <w:sz w:val="20"/>
              </w:rPr>
              <w:t>Libros</w:t>
            </w:r>
            <w:r>
              <w:rPr>
                <w:b/>
                <w:spacing w:val="-11"/>
                <w:sz w:val="20"/>
              </w:rPr>
              <w:t xml:space="preserve"> </w:t>
            </w:r>
            <w:r>
              <w:rPr>
                <w:b/>
                <w:sz w:val="20"/>
              </w:rPr>
              <w:t>de</w:t>
            </w:r>
            <w:r>
              <w:rPr>
                <w:b/>
                <w:spacing w:val="-11"/>
                <w:sz w:val="20"/>
              </w:rPr>
              <w:t xml:space="preserve"> </w:t>
            </w:r>
            <w:r>
              <w:rPr>
                <w:b/>
                <w:sz w:val="20"/>
              </w:rPr>
              <w:t xml:space="preserve">las </w:t>
            </w:r>
            <w:r>
              <w:rPr>
                <w:b/>
                <w:spacing w:val="-2"/>
                <w:sz w:val="20"/>
              </w:rPr>
              <w:t>Américas</w:t>
            </w:r>
          </w:p>
        </w:tc>
        <w:tc>
          <w:tcPr>
            <w:tcW w:w="6298" w:type="dxa"/>
          </w:tcPr>
          <w:p w14:paraId="1636FC10" w14:textId="77777777" w:rsidR="001B385B" w:rsidRDefault="00B90A51">
            <w:pPr>
              <w:pStyle w:val="TableParagraph"/>
              <w:spacing w:line="259" w:lineRule="auto"/>
              <w:ind w:right="111"/>
              <w:rPr>
                <w:sz w:val="20"/>
              </w:rPr>
            </w:pPr>
            <w:r>
              <w:rPr>
                <w:sz w:val="20"/>
              </w:rPr>
              <w:t>Collaboration</w:t>
            </w:r>
            <w:r>
              <w:rPr>
                <w:spacing w:val="-4"/>
                <w:sz w:val="20"/>
              </w:rPr>
              <w:t xml:space="preserve"> </w:t>
            </w:r>
            <w:r>
              <w:rPr>
                <w:sz w:val="20"/>
              </w:rPr>
              <w:t>of</w:t>
            </w:r>
            <w:r>
              <w:rPr>
                <w:spacing w:val="-4"/>
                <w:sz w:val="20"/>
              </w:rPr>
              <w:t xml:space="preserve"> </w:t>
            </w:r>
            <w:r>
              <w:rPr>
                <w:sz w:val="20"/>
              </w:rPr>
              <w:t>22</w:t>
            </w:r>
            <w:r>
              <w:rPr>
                <w:spacing w:val="-4"/>
                <w:sz w:val="20"/>
              </w:rPr>
              <w:t xml:space="preserve"> </w:t>
            </w:r>
            <w:r>
              <w:rPr>
                <w:sz w:val="20"/>
              </w:rPr>
              <w:t>libraries</w:t>
            </w:r>
            <w:r>
              <w:rPr>
                <w:spacing w:val="-4"/>
                <w:sz w:val="20"/>
              </w:rPr>
              <w:t xml:space="preserve"> </w:t>
            </w:r>
            <w:r>
              <w:rPr>
                <w:sz w:val="20"/>
              </w:rPr>
              <w:t>and</w:t>
            </w:r>
            <w:r>
              <w:rPr>
                <w:spacing w:val="-4"/>
                <w:sz w:val="20"/>
              </w:rPr>
              <w:t xml:space="preserve"> </w:t>
            </w:r>
            <w:r>
              <w:rPr>
                <w:sz w:val="20"/>
              </w:rPr>
              <w:t>archives</w:t>
            </w:r>
            <w:r>
              <w:rPr>
                <w:spacing w:val="-4"/>
                <w:sz w:val="20"/>
              </w:rPr>
              <w:t xml:space="preserve"> </w:t>
            </w:r>
            <w:r>
              <w:rPr>
                <w:sz w:val="20"/>
              </w:rPr>
              <w:t>to</w:t>
            </w:r>
            <w:r>
              <w:rPr>
                <w:spacing w:val="-4"/>
                <w:sz w:val="20"/>
              </w:rPr>
              <w:t xml:space="preserve"> </w:t>
            </w:r>
            <w:r>
              <w:rPr>
                <w:sz w:val="20"/>
              </w:rPr>
              <w:t>digitize</w:t>
            </w:r>
            <w:r>
              <w:rPr>
                <w:spacing w:val="-4"/>
                <w:sz w:val="20"/>
              </w:rPr>
              <w:t xml:space="preserve"> </w:t>
            </w:r>
            <w:r>
              <w:rPr>
                <w:sz w:val="20"/>
              </w:rPr>
              <w:t>all</w:t>
            </w:r>
            <w:r>
              <w:rPr>
                <w:spacing w:val="-4"/>
                <w:sz w:val="20"/>
              </w:rPr>
              <w:t xml:space="preserve"> </w:t>
            </w:r>
            <w:r>
              <w:rPr>
                <w:sz w:val="20"/>
              </w:rPr>
              <w:t>copies</w:t>
            </w:r>
            <w:r>
              <w:rPr>
                <w:spacing w:val="-4"/>
                <w:sz w:val="20"/>
              </w:rPr>
              <w:t xml:space="preserve"> </w:t>
            </w:r>
            <w:r>
              <w:rPr>
                <w:sz w:val="20"/>
              </w:rPr>
              <w:t>of</w:t>
            </w:r>
            <w:r>
              <w:rPr>
                <w:spacing w:val="-4"/>
                <w:sz w:val="20"/>
              </w:rPr>
              <w:t xml:space="preserve"> </w:t>
            </w:r>
            <w:r>
              <w:rPr>
                <w:sz w:val="20"/>
              </w:rPr>
              <w:t>books printed in the Americas prior to 1601.</w:t>
            </w:r>
          </w:p>
        </w:tc>
      </w:tr>
      <w:tr w:rsidR="001B385B" w14:paraId="1636FC14" w14:textId="77777777">
        <w:trPr>
          <w:trHeight w:val="685"/>
        </w:trPr>
        <w:tc>
          <w:tcPr>
            <w:tcW w:w="2789" w:type="dxa"/>
          </w:tcPr>
          <w:p w14:paraId="1636FC12" w14:textId="77777777" w:rsidR="001B385B" w:rsidRDefault="00B90A51">
            <w:pPr>
              <w:pStyle w:val="TableParagraph"/>
              <w:rPr>
                <w:b/>
                <w:sz w:val="20"/>
              </w:rPr>
            </w:pPr>
            <w:r>
              <w:rPr>
                <w:b/>
                <w:sz w:val="20"/>
              </w:rPr>
              <w:t>Web</w:t>
            </w:r>
            <w:r>
              <w:rPr>
                <w:b/>
                <w:spacing w:val="-7"/>
                <w:sz w:val="20"/>
              </w:rPr>
              <w:t xml:space="preserve"> </w:t>
            </w:r>
            <w:r>
              <w:rPr>
                <w:b/>
                <w:sz w:val="20"/>
              </w:rPr>
              <w:t>Archiving</w:t>
            </w:r>
            <w:r>
              <w:rPr>
                <w:b/>
                <w:spacing w:val="-6"/>
                <w:sz w:val="20"/>
              </w:rPr>
              <w:t xml:space="preserve"> </w:t>
            </w:r>
            <w:r>
              <w:rPr>
                <w:b/>
                <w:spacing w:val="-2"/>
                <w:sz w:val="20"/>
              </w:rPr>
              <w:t>Projects</w:t>
            </w:r>
          </w:p>
        </w:tc>
        <w:tc>
          <w:tcPr>
            <w:tcW w:w="6298" w:type="dxa"/>
          </w:tcPr>
          <w:p w14:paraId="1636FC13" w14:textId="77777777" w:rsidR="001B385B" w:rsidRDefault="00B90A51">
            <w:pPr>
              <w:pStyle w:val="TableParagraph"/>
              <w:spacing w:line="259" w:lineRule="auto"/>
              <w:ind w:right="111"/>
              <w:rPr>
                <w:sz w:val="20"/>
              </w:rPr>
            </w:pPr>
            <w:r>
              <w:rPr>
                <w:sz w:val="20"/>
              </w:rPr>
              <w:t>Preserves</w:t>
            </w:r>
            <w:r>
              <w:rPr>
                <w:spacing w:val="-4"/>
                <w:sz w:val="20"/>
              </w:rPr>
              <w:t xml:space="preserve"> </w:t>
            </w:r>
            <w:r>
              <w:rPr>
                <w:sz w:val="20"/>
              </w:rPr>
              <w:t>websites</w:t>
            </w:r>
            <w:r>
              <w:rPr>
                <w:spacing w:val="-4"/>
                <w:sz w:val="20"/>
              </w:rPr>
              <w:t xml:space="preserve"> </w:t>
            </w:r>
            <w:r>
              <w:rPr>
                <w:sz w:val="20"/>
              </w:rPr>
              <w:t>of</w:t>
            </w:r>
            <w:r>
              <w:rPr>
                <w:spacing w:val="-4"/>
                <w:sz w:val="20"/>
              </w:rPr>
              <w:t xml:space="preserve"> </w:t>
            </w:r>
            <w:r>
              <w:rPr>
                <w:sz w:val="20"/>
              </w:rPr>
              <w:t>over</w:t>
            </w:r>
            <w:r>
              <w:rPr>
                <w:spacing w:val="-4"/>
                <w:sz w:val="20"/>
              </w:rPr>
              <w:t xml:space="preserve"> </w:t>
            </w:r>
            <w:r>
              <w:rPr>
                <w:sz w:val="20"/>
              </w:rPr>
              <w:t>300</w:t>
            </w:r>
            <w:r>
              <w:rPr>
                <w:spacing w:val="-4"/>
                <w:sz w:val="20"/>
              </w:rPr>
              <w:t xml:space="preserve"> </w:t>
            </w:r>
            <w:r>
              <w:rPr>
                <w:sz w:val="20"/>
              </w:rPr>
              <w:t>human</w:t>
            </w:r>
            <w:r>
              <w:rPr>
                <w:spacing w:val="-4"/>
                <w:sz w:val="20"/>
              </w:rPr>
              <w:t xml:space="preserve"> </w:t>
            </w:r>
            <w:r>
              <w:rPr>
                <w:sz w:val="20"/>
              </w:rPr>
              <w:t>rights</w:t>
            </w:r>
            <w:r>
              <w:rPr>
                <w:spacing w:val="-4"/>
                <w:sz w:val="20"/>
              </w:rPr>
              <w:t xml:space="preserve"> </w:t>
            </w:r>
            <w:r>
              <w:rPr>
                <w:sz w:val="20"/>
              </w:rPr>
              <w:t>organizations</w:t>
            </w:r>
            <w:r>
              <w:rPr>
                <w:spacing w:val="-4"/>
                <w:sz w:val="20"/>
              </w:rPr>
              <w:t xml:space="preserve"> </w:t>
            </w:r>
            <w:r>
              <w:rPr>
                <w:sz w:val="20"/>
              </w:rPr>
              <w:t>and</w:t>
            </w:r>
            <w:r>
              <w:rPr>
                <w:spacing w:val="-4"/>
                <w:sz w:val="20"/>
              </w:rPr>
              <w:t xml:space="preserve"> </w:t>
            </w:r>
            <w:r>
              <w:rPr>
                <w:sz w:val="20"/>
              </w:rPr>
              <w:t>over</w:t>
            </w:r>
            <w:r>
              <w:rPr>
                <w:spacing w:val="-4"/>
                <w:sz w:val="20"/>
              </w:rPr>
              <w:t xml:space="preserve"> </w:t>
            </w:r>
            <w:r>
              <w:rPr>
                <w:sz w:val="20"/>
              </w:rPr>
              <w:t>250 governmental ministries in the Latin American region.</w:t>
            </w:r>
          </w:p>
        </w:tc>
      </w:tr>
    </w:tbl>
    <w:p w14:paraId="1636FC15" w14:textId="77777777" w:rsidR="001B385B" w:rsidRDefault="001B385B">
      <w:pPr>
        <w:pStyle w:val="BodyText"/>
        <w:spacing w:before="5"/>
        <w:rPr>
          <w:rFonts w:ascii="Calibri"/>
          <w:b/>
          <w:sz w:val="15"/>
        </w:rPr>
      </w:pPr>
    </w:p>
    <w:p w14:paraId="1636FC16" w14:textId="77777777" w:rsidR="001B385B" w:rsidRDefault="00B90A51">
      <w:pPr>
        <w:pStyle w:val="BodyText"/>
        <w:spacing w:before="90" w:line="480" w:lineRule="auto"/>
        <w:ind w:left="142" w:right="294" w:firstLine="720"/>
      </w:pPr>
      <w:r>
        <w:t>LLILAS Benson’s partnership has expanded the Benson’s role as a hub for teaching, research, intellectual exchange, and public engagement, with resources available to audiences beyond the university through workshops, teacher training, open-access curriculu</w:t>
      </w:r>
      <w:r>
        <w:t>m, and traveling exhibitions. Expert Benson staff (App. A) are integrated into graduate, professional, and undergraduate curricular initiatives. Librarians support student research and have co-taught courses,</w:t>
      </w:r>
      <w:r>
        <w:rPr>
          <w:spacing w:val="-4"/>
        </w:rPr>
        <w:t xml:space="preserve"> </w:t>
      </w:r>
      <w:r>
        <w:t>including</w:t>
      </w:r>
      <w:r>
        <w:rPr>
          <w:spacing w:val="-4"/>
        </w:rPr>
        <w:t xml:space="preserve"> </w:t>
      </w:r>
      <w:r>
        <w:t>2</w:t>
      </w:r>
      <w:r>
        <w:rPr>
          <w:spacing w:val="-4"/>
        </w:rPr>
        <w:t xml:space="preserve"> </w:t>
      </w:r>
      <w:r>
        <w:t>graduate</w:t>
      </w:r>
      <w:r>
        <w:rPr>
          <w:spacing w:val="-5"/>
        </w:rPr>
        <w:t xml:space="preserve"> </w:t>
      </w:r>
      <w:r>
        <w:t>seminars</w:t>
      </w:r>
      <w:r>
        <w:rPr>
          <w:spacing w:val="-4"/>
        </w:rPr>
        <w:t xml:space="preserve"> </w:t>
      </w:r>
      <w:r>
        <w:t>involving</w:t>
      </w:r>
      <w:r>
        <w:rPr>
          <w:spacing w:val="-4"/>
        </w:rPr>
        <w:t xml:space="preserve"> </w:t>
      </w:r>
      <w:r>
        <w:t>Benson</w:t>
      </w:r>
      <w:r>
        <w:rPr>
          <w:spacing w:val="-4"/>
        </w:rPr>
        <w:t xml:space="preserve"> </w:t>
      </w:r>
      <w:r>
        <w:t>digital</w:t>
      </w:r>
      <w:r>
        <w:rPr>
          <w:spacing w:val="-4"/>
        </w:rPr>
        <w:t xml:space="preserve"> </w:t>
      </w:r>
      <w:r>
        <w:t>initiatives</w:t>
      </w:r>
      <w:r>
        <w:rPr>
          <w:spacing w:val="-4"/>
        </w:rPr>
        <w:t xml:space="preserve"> </w:t>
      </w:r>
      <w:r>
        <w:t>about</w:t>
      </w:r>
      <w:r>
        <w:rPr>
          <w:spacing w:val="-5"/>
        </w:rPr>
        <w:t xml:space="preserve"> </w:t>
      </w:r>
      <w:r>
        <w:t>the</w:t>
      </w:r>
      <w:r>
        <w:rPr>
          <w:spacing w:val="-5"/>
        </w:rPr>
        <w:t xml:space="preserve"> </w:t>
      </w:r>
      <w:r>
        <w:t>Guatemala National Police Archives and on the Latin American Digital Initiatives collection.</w:t>
      </w:r>
    </w:p>
    <w:p w14:paraId="1636FC17" w14:textId="77777777" w:rsidR="001B385B" w:rsidRDefault="00B90A51">
      <w:pPr>
        <w:pStyle w:val="ListParagraph"/>
        <w:numPr>
          <w:ilvl w:val="2"/>
          <w:numId w:val="6"/>
        </w:numPr>
        <w:tabs>
          <w:tab w:val="left" w:pos="783"/>
        </w:tabs>
        <w:ind w:left="782" w:hanging="641"/>
        <w:rPr>
          <w:sz w:val="24"/>
        </w:rPr>
      </w:pPr>
      <w:r>
        <w:rPr>
          <w:b/>
          <w:sz w:val="24"/>
          <w:u w:val="thick"/>
        </w:rPr>
        <w:t>Cooperative</w:t>
      </w:r>
      <w:r>
        <w:rPr>
          <w:b/>
          <w:spacing w:val="-5"/>
          <w:sz w:val="24"/>
          <w:u w:val="thick"/>
        </w:rPr>
        <w:t xml:space="preserve"> </w:t>
      </w:r>
      <w:r>
        <w:rPr>
          <w:b/>
          <w:sz w:val="24"/>
          <w:u w:val="thick"/>
        </w:rPr>
        <w:t>Agreements</w:t>
      </w:r>
      <w:r>
        <w:rPr>
          <w:b/>
          <w:sz w:val="24"/>
        </w:rPr>
        <w:t>:</w:t>
      </w:r>
      <w:r>
        <w:rPr>
          <w:b/>
          <w:spacing w:val="-1"/>
          <w:sz w:val="24"/>
        </w:rPr>
        <w:t xml:space="preserve"> </w:t>
      </w:r>
      <w:r>
        <w:rPr>
          <w:sz w:val="24"/>
        </w:rPr>
        <w:t>The</w:t>
      </w:r>
      <w:r>
        <w:rPr>
          <w:spacing w:val="-2"/>
          <w:sz w:val="24"/>
        </w:rPr>
        <w:t xml:space="preserve"> </w:t>
      </w:r>
      <w:r>
        <w:rPr>
          <w:sz w:val="24"/>
        </w:rPr>
        <w:t>Benson</w:t>
      </w:r>
      <w:r>
        <w:rPr>
          <w:spacing w:val="-2"/>
          <w:sz w:val="24"/>
        </w:rPr>
        <w:t xml:space="preserve"> </w:t>
      </w:r>
      <w:r>
        <w:rPr>
          <w:sz w:val="24"/>
        </w:rPr>
        <w:t>is</w:t>
      </w:r>
      <w:r>
        <w:rPr>
          <w:spacing w:val="-1"/>
          <w:sz w:val="24"/>
        </w:rPr>
        <w:t xml:space="preserve"> </w:t>
      </w:r>
      <w:r>
        <w:rPr>
          <w:sz w:val="24"/>
        </w:rPr>
        <w:t>part</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43-member</w:t>
      </w:r>
      <w:r>
        <w:rPr>
          <w:spacing w:val="-1"/>
          <w:sz w:val="24"/>
        </w:rPr>
        <w:t xml:space="preserve"> </w:t>
      </w:r>
      <w:r>
        <w:rPr>
          <w:sz w:val="24"/>
        </w:rPr>
        <w:t>Texas</w:t>
      </w:r>
      <w:r>
        <w:rPr>
          <w:spacing w:val="-1"/>
          <w:sz w:val="24"/>
        </w:rPr>
        <w:t xml:space="preserve"> </w:t>
      </w:r>
      <w:r>
        <w:rPr>
          <w:sz w:val="24"/>
        </w:rPr>
        <w:t>Library</w:t>
      </w:r>
      <w:r>
        <w:rPr>
          <w:spacing w:val="-1"/>
          <w:sz w:val="24"/>
        </w:rPr>
        <w:t xml:space="preserve"> </w:t>
      </w:r>
      <w:r>
        <w:rPr>
          <w:spacing w:val="-2"/>
          <w:sz w:val="24"/>
        </w:rPr>
        <w:t>Coalition</w:t>
      </w:r>
    </w:p>
    <w:p w14:paraId="1636FC18" w14:textId="77777777" w:rsidR="001B385B" w:rsidRDefault="001B385B">
      <w:pPr>
        <w:pStyle w:val="BodyText"/>
        <w:rPr>
          <w:sz w:val="16"/>
        </w:rPr>
      </w:pPr>
    </w:p>
    <w:p w14:paraId="1636FC19" w14:textId="77777777" w:rsidR="001B385B" w:rsidRDefault="00B90A51">
      <w:pPr>
        <w:pStyle w:val="BodyText"/>
        <w:spacing w:before="90" w:line="480" w:lineRule="auto"/>
        <w:ind w:left="142" w:right="253"/>
      </w:pPr>
      <w:r>
        <w:t>for United Action, organized to change current relationships between academic institutions and publishers. We are also members of the Greater Western Library Alliance (GWLA) and Center for Research Libraries (CRL). UTL cooperative arrangements with other l</w:t>
      </w:r>
      <w:r>
        <w:t>ibraries include TexShare Library Card Program (reciprocal, free borrowing privileges for students, faculty, and staff</w:t>
      </w:r>
      <w:r>
        <w:rPr>
          <w:spacing w:val="-4"/>
        </w:rPr>
        <w:t xml:space="preserve"> </w:t>
      </w:r>
      <w:r>
        <w:t>at</w:t>
      </w:r>
      <w:r>
        <w:rPr>
          <w:spacing w:val="-4"/>
        </w:rPr>
        <w:t xml:space="preserve"> </w:t>
      </w:r>
      <w:r>
        <w:t>participating</w:t>
      </w:r>
      <w:r>
        <w:rPr>
          <w:spacing w:val="-4"/>
        </w:rPr>
        <w:t xml:space="preserve"> </w:t>
      </w:r>
      <w:r>
        <w:t>Texas</w:t>
      </w:r>
      <w:r>
        <w:rPr>
          <w:spacing w:val="-4"/>
        </w:rPr>
        <w:t xml:space="preserve"> </w:t>
      </w:r>
      <w:r>
        <w:t>institutions</w:t>
      </w:r>
      <w:r>
        <w:rPr>
          <w:spacing w:val="-4"/>
        </w:rPr>
        <w:t xml:space="preserve"> </w:t>
      </w:r>
      <w:r>
        <w:t>of</w:t>
      </w:r>
      <w:r>
        <w:rPr>
          <w:spacing w:val="-4"/>
        </w:rPr>
        <w:t xml:space="preserve"> </w:t>
      </w:r>
      <w:r>
        <w:t>higher</w:t>
      </w:r>
      <w:r>
        <w:rPr>
          <w:spacing w:val="-4"/>
        </w:rPr>
        <w:t xml:space="preserve"> </w:t>
      </w:r>
      <w:r>
        <w:t>education</w:t>
      </w:r>
      <w:r>
        <w:rPr>
          <w:spacing w:val="-4"/>
        </w:rPr>
        <w:t xml:space="preserve"> </w:t>
      </w:r>
      <w:r>
        <w:t>and</w:t>
      </w:r>
      <w:r>
        <w:rPr>
          <w:spacing w:val="-4"/>
        </w:rPr>
        <w:t xml:space="preserve"> </w:t>
      </w:r>
      <w:r>
        <w:t>public</w:t>
      </w:r>
      <w:r>
        <w:rPr>
          <w:spacing w:val="-4"/>
        </w:rPr>
        <w:t xml:space="preserve"> </w:t>
      </w:r>
      <w:r>
        <w:t>libraries),</w:t>
      </w:r>
      <w:r>
        <w:rPr>
          <w:spacing w:val="-4"/>
        </w:rPr>
        <w:t xml:space="preserve"> </w:t>
      </w:r>
      <w:r>
        <w:t>UTL</w:t>
      </w:r>
      <w:r>
        <w:rPr>
          <w:spacing w:val="-4"/>
        </w:rPr>
        <w:t xml:space="preserve"> </w:t>
      </w:r>
      <w:r>
        <w:t>Reciprocal Borrowing Program (all UT System institutions), ARL Advisory Committee Reciprocal Faculty Program, and the Research Library Cooperative Program (with UC–Berkeley, and Stanford).</w:t>
      </w:r>
    </w:p>
    <w:p w14:paraId="1636FC1A" w14:textId="77777777" w:rsidR="001B385B" w:rsidRDefault="00B90A51">
      <w:pPr>
        <w:pStyle w:val="Heading1"/>
        <w:tabs>
          <w:tab w:val="left" w:pos="3489"/>
          <w:tab w:val="left" w:pos="9440"/>
        </w:tabs>
        <w:spacing w:before="159"/>
      </w:pPr>
      <w:r>
        <w:rPr>
          <w:b w:val="0"/>
          <w:color w:val="000000"/>
          <w:shd w:val="clear" w:color="auto" w:fill="CCCCCC"/>
        </w:rPr>
        <w:tab/>
      </w:r>
      <w:r>
        <w:rPr>
          <w:color w:val="000000"/>
          <w:shd w:val="clear" w:color="auto" w:fill="CCCCCC"/>
        </w:rPr>
        <w:t>G.</w:t>
      </w:r>
      <w:r>
        <w:rPr>
          <w:color w:val="000000"/>
          <w:spacing w:val="-3"/>
          <w:shd w:val="clear" w:color="auto" w:fill="CCCCCC"/>
        </w:rPr>
        <w:t xml:space="preserve"> </w:t>
      </w:r>
      <w:r>
        <w:rPr>
          <w:color w:val="000000"/>
          <w:shd w:val="clear" w:color="auto" w:fill="CCCCCC"/>
        </w:rPr>
        <w:t xml:space="preserve">Impact and </w:t>
      </w:r>
      <w:r>
        <w:rPr>
          <w:color w:val="000000"/>
          <w:spacing w:val="-2"/>
          <w:shd w:val="clear" w:color="auto" w:fill="CCCCCC"/>
        </w:rPr>
        <w:t>Evaluation</w:t>
      </w:r>
      <w:r>
        <w:rPr>
          <w:color w:val="000000"/>
          <w:shd w:val="clear" w:color="auto" w:fill="CCCCCC"/>
        </w:rPr>
        <w:tab/>
      </w:r>
    </w:p>
    <w:p w14:paraId="1636FC1B" w14:textId="77777777" w:rsidR="001B385B" w:rsidRDefault="001B385B">
      <w:pPr>
        <w:pStyle w:val="BodyText"/>
        <w:spacing w:before="1"/>
        <w:rPr>
          <w:b/>
          <w:sz w:val="21"/>
        </w:rPr>
      </w:pPr>
    </w:p>
    <w:p w14:paraId="1636FC1C" w14:textId="77777777" w:rsidR="001B385B" w:rsidRDefault="00B90A51">
      <w:pPr>
        <w:pStyle w:val="ListParagraph"/>
        <w:numPr>
          <w:ilvl w:val="1"/>
          <w:numId w:val="5"/>
        </w:numPr>
        <w:tabs>
          <w:tab w:val="left" w:pos="630"/>
        </w:tabs>
        <w:ind w:hanging="488"/>
        <w:rPr>
          <w:b/>
          <w:sz w:val="24"/>
        </w:rPr>
      </w:pPr>
      <w:r>
        <w:rPr>
          <w:b/>
          <w:sz w:val="24"/>
          <w:u w:val="thick"/>
        </w:rPr>
        <w:t>Impact</w:t>
      </w:r>
      <w:r>
        <w:rPr>
          <w:b/>
          <w:spacing w:val="-4"/>
          <w:sz w:val="24"/>
          <w:u w:val="thick"/>
        </w:rPr>
        <w:t xml:space="preserve"> </w:t>
      </w:r>
      <w:r>
        <w:rPr>
          <w:b/>
          <w:sz w:val="24"/>
          <w:u w:val="thick"/>
        </w:rPr>
        <w:t>on</w:t>
      </w:r>
      <w:r>
        <w:rPr>
          <w:b/>
          <w:spacing w:val="-1"/>
          <w:sz w:val="24"/>
          <w:u w:val="thick"/>
        </w:rPr>
        <w:t xml:space="preserve"> </w:t>
      </w:r>
      <w:r>
        <w:rPr>
          <w:b/>
          <w:sz w:val="24"/>
          <w:u w:val="thick"/>
        </w:rPr>
        <w:t>University,</w:t>
      </w:r>
      <w:r>
        <w:rPr>
          <w:b/>
          <w:spacing w:val="-1"/>
          <w:sz w:val="24"/>
          <w:u w:val="thick"/>
        </w:rPr>
        <w:t xml:space="preserve"> </w:t>
      </w:r>
      <w:r>
        <w:rPr>
          <w:b/>
          <w:sz w:val="24"/>
          <w:u w:val="thick"/>
        </w:rPr>
        <w:t>Community,</w:t>
      </w:r>
      <w:r>
        <w:rPr>
          <w:b/>
          <w:spacing w:val="-1"/>
          <w:sz w:val="24"/>
          <w:u w:val="thick"/>
        </w:rPr>
        <w:t xml:space="preserve"> </w:t>
      </w:r>
      <w:r>
        <w:rPr>
          <w:b/>
          <w:sz w:val="24"/>
          <w:u w:val="thick"/>
        </w:rPr>
        <w:t>Region</w:t>
      </w:r>
      <w:r>
        <w:rPr>
          <w:b/>
          <w:sz w:val="24"/>
          <w:u w:val="thick"/>
        </w:rPr>
        <w:t>,</w:t>
      </w:r>
      <w:r>
        <w:rPr>
          <w:b/>
          <w:spacing w:val="-1"/>
          <w:sz w:val="24"/>
          <w:u w:val="thick"/>
        </w:rPr>
        <w:t xml:space="preserve"> </w:t>
      </w:r>
      <w:r>
        <w:rPr>
          <w:b/>
          <w:sz w:val="24"/>
          <w:u w:val="thick"/>
        </w:rPr>
        <w:t>and</w:t>
      </w:r>
      <w:r>
        <w:rPr>
          <w:b/>
          <w:spacing w:val="-1"/>
          <w:sz w:val="24"/>
          <w:u w:val="thick"/>
        </w:rPr>
        <w:t xml:space="preserve"> </w:t>
      </w:r>
      <w:r>
        <w:rPr>
          <w:b/>
          <w:sz w:val="24"/>
          <w:u w:val="thick"/>
        </w:rPr>
        <w:t>Nation</w:t>
      </w:r>
      <w:r>
        <w:rPr>
          <w:b/>
          <w:sz w:val="24"/>
        </w:rPr>
        <w:t>:</w:t>
      </w:r>
      <w:r>
        <w:rPr>
          <w:b/>
          <w:spacing w:val="-1"/>
          <w:sz w:val="24"/>
        </w:rPr>
        <w:t xml:space="preserve"> </w:t>
      </w:r>
      <w:r>
        <w:rPr>
          <w:sz w:val="24"/>
        </w:rPr>
        <w:t>LLILAS</w:t>
      </w:r>
      <w:r>
        <w:rPr>
          <w:spacing w:val="-1"/>
          <w:sz w:val="24"/>
        </w:rPr>
        <w:t xml:space="preserve"> </w:t>
      </w:r>
      <w:r>
        <w:rPr>
          <w:sz w:val="24"/>
        </w:rPr>
        <w:t>Benson’s</w:t>
      </w:r>
      <w:r>
        <w:rPr>
          <w:spacing w:val="-1"/>
          <w:sz w:val="24"/>
        </w:rPr>
        <w:t xml:space="preserve"> </w:t>
      </w:r>
      <w:r>
        <w:rPr>
          <w:b/>
          <w:spacing w:val="-2"/>
          <w:sz w:val="24"/>
        </w:rPr>
        <w:t>scholarly</w:t>
      </w:r>
    </w:p>
    <w:p w14:paraId="1636FC1D" w14:textId="77777777" w:rsidR="001B385B" w:rsidRDefault="001B385B">
      <w:pPr>
        <w:pStyle w:val="BodyText"/>
        <w:rPr>
          <w:b/>
          <w:sz w:val="16"/>
        </w:rPr>
      </w:pPr>
    </w:p>
    <w:p w14:paraId="1636FC1E" w14:textId="77777777" w:rsidR="001B385B" w:rsidRDefault="00B90A51">
      <w:pPr>
        <w:spacing w:before="90"/>
        <w:ind w:left="142"/>
        <w:rPr>
          <w:sz w:val="24"/>
        </w:rPr>
      </w:pPr>
      <w:r>
        <w:rPr>
          <w:b/>
          <w:sz w:val="24"/>
        </w:rPr>
        <w:t>and</w:t>
      </w:r>
      <w:r>
        <w:rPr>
          <w:b/>
          <w:spacing w:val="-5"/>
          <w:sz w:val="24"/>
        </w:rPr>
        <w:t xml:space="preserve"> </w:t>
      </w:r>
      <w:r>
        <w:rPr>
          <w:b/>
          <w:sz w:val="24"/>
        </w:rPr>
        <w:t>outreach</w:t>
      </w:r>
      <w:r>
        <w:rPr>
          <w:b/>
          <w:spacing w:val="-1"/>
          <w:sz w:val="24"/>
        </w:rPr>
        <w:t xml:space="preserve"> </w:t>
      </w:r>
      <w:r>
        <w:rPr>
          <w:b/>
          <w:sz w:val="24"/>
        </w:rPr>
        <w:t>programs</w:t>
      </w:r>
      <w:r>
        <w:rPr>
          <w:b/>
          <w:spacing w:val="-2"/>
          <w:sz w:val="24"/>
        </w:rPr>
        <w:t xml:space="preserve"> </w:t>
      </w:r>
      <w:r>
        <w:rPr>
          <w:sz w:val="24"/>
        </w:rPr>
        <w:t>(see</w:t>
      </w:r>
      <w:r>
        <w:rPr>
          <w:spacing w:val="-2"/>
          <w:sz w:val="24"/>
        </w:rPr>
        <w:t xml:space="preserve"> </w:t>
      </w:r>
      <w:r>
        <w:rPr>
          <w:sz w:val="24"/>
        </w:rPr>
        <w:t>I)</w:t>
      </w:r>
      <w:r>
        <w:rPr>
          <w:spacing w:val="-1"/>
          <w:sz w:val="24"/>
        </w:rPr>
        <w:t xml:space="preserve"> </w:t>
      </w:r>
      <w:r>
        <w:rPr>
          <w:sz w:val="24"/>
        </w:rPr>
        <w:t>have</w:t>
      </w:r>
      <w:r>
        <w:rPr>
          <w:spacing w:val="-3"/>
          <w:sz w:val="24"/>
        </w:rPr>
        <w:t xml:space="preserve"> </w:t>
      </w:r>
      <w:r>
        <w:rPr>
          <w:sz w:val="24"/>
        </w:rPr>
        <w:t>major</w:t>
      </w:r>
      <w:r>
        <w:rPr>
          <w:spacing w:val="-1"/>
          <w:sz w:val="24"/>
        </w:rPr>
        <w:t xml:space="preserve"> </w:t>
      </w:r>
      <w:r>
        <w:rPr>
          <w:sz w:val="24"/>
        </w:rPr>
        <w:t>impact</w:t>
      </w:r>
      <w:r>
        <w:rPr>
          <w:spacing w:val="-2"/>
          <w:sz w:val="24"/>
        </w:rPr>
        <w:t xml:space="preserve"> </w:t>
      </w:r>
      <w:r>
        <w:rPr>
          <w:sz w:val="24"/>
        </w:rPr>
        <w:t>campus-wide</w:t>
      </w:r>
      <w:r>
        <w:rPr>
          <w:spacing w:val="-2"/>
          <w:sz w:val="24"/>
        </w:rPr>
        <w:t xml:space="preserve"> </w:t>
      </w:r>
      <w:r>
        <w:rPr>
          <w:sz w:val="24"/>
        </w:rPr>
        <w:t>and</w:t>
      </w:r>
      <w:r>
        <w:rPr>
          <w:spacing w:val="-1"/>
          <w:sz w:val="24"/>
        </w:rPr>
        <w:t xml:space="preserve"> </w:t>
      </w:r>
      <w:r>
        <w:rPr>
          <w:sz w:val="24"/>
        </w:rPr>
        <w:t>nationally.</w:t>
      </w:r>
      <w:r>
        <w:rPr>
          <w:spacing w:val="-2"/>
          <w:sz w:val="24"/>
        </w:rPr>
        <w:t xml:space="preserve"> </w:t>
      </w:r>
      <w:r>
        <w:rPr>
          <w:sz w:val="24"/>
          <w:u w:val="single"/>
        </w:rPr>
        <w:t>Last</w:t>
      </w:r>
      <w:r>
        <w:rPr>
          <w:spacing w:val="-1"/>
          <w:sz w:val="24"/>
          <w:u w:val="single"/>
        </w:rPr>
        <w:t xml:space="preserve"> </w:t>
      </w:r>
      <w:r>
        <w:rPr>
          <w:sz w:val="24"/>
          <w:u w:val="single"/>
        </w:rPr>
        <w:t>year,</w:t>
      </w:r>
      <w:r>
        <w:rPr>
          <w:spacing w:val="-1"/>
          <w:sz w:val="24"/>
          <w:u w:val="single"/>
        </w:rPr>
        <w:t xml:space="preserve"> </w:t>
      </w:r>
      <w:r>
        <w:rPr>
          <w:spacing w:val="-5"/>
          <w:sz w:val="24"/>
          <w:u w:val="single"/>
        </w:rPr>
        <w:t>we</w:t>
      </w:r>
    </w:p>
    <w:p w14:paraId="1636FC1F" w14:textId="77777777" w:rsidR="001B385B" w:rsidRDefault="001B385B">
      <w:pPr>
        <w:rPr>
          <w:sz w:val="24"/>
        </w:rPr>
        <w:sectPr w:rsidR="001B385B">
          <w:pgSz w:w="12240" w:h="15840"/>
          <w:pgMar w:top="1420" w:right="1220" w:bottom="1240" w:left="1300" w:header="0" w:footer="1052" w:gutter="0"/>
          <w:cols w:space="720"/>
        </w:sectPr>
      </w:pPr>
    </w:p>
    <w:p w14:paraId="1636FC20" w14:textId="77777777" w:rsidR="001B385B" w:rsidRDefault="00B90A51">
      <w:pPr>
        <w:pStyle w:val="BodyText"/>
        <w:spacing w:before="66"/>
        <w:ind w:left="142"/>
      </w:pPr>
      <w:r>
        <w:rPr>
          <w:u w:val="single"/>
        </w:rPr>
        <w:lastRenderedPageBreak/>
        <w:t>led</w:t>
      </w:r>
      <w:r>
        <w:rPr>
          <w:spacing w:val="-4"/>
          <w:u w:val="single"/>
        </w:rPr>
        <w:t xml:space="preserve"> </w:t>
      </w:r>
      <w:r>
        <w:rPr>
          <w:u w:val="single"/>
        </w:rPr>
        <w:t>170</w:t>
      </w:r>
      <w:r>
        <w:rPr>
          <w:spacing w:val="-1"/>
          <w:u w:val="single"/>
        </w:rPr>
        <w:t xml:space="preserve"> </w:t>
      </w:r>
      <w:r>
        <w:rPr>
          <w:u w:val="single"/>
        </w:rPr>
        <w:t>programs,</w:t>
      </w:r>
      <w:r>
        <w:rPr>
          <w:spacing w:val="-2"/>
          <w:u w:val="single"/>
        </w:rPr>
        <w:t xml:space="preserve"> </w:t>
      </w:r>
      <w:r>
        <w:rPr>
          <w:u w:val="single"/>
        </w:rPr>
        <w:t>engaging</w:t>
      </w:r>
      <w:r>
        <w:rPr>
          <w:spacing w:val="-1"/>
          <w:u w:val="single"/>
        </w:rPr>
        <w:t xml:space="preserve"> </w:t>
      </w:r>
      <w:r>
        <w:rPr>
          <w:u w:val="single"/>
        </w:rPr>
        <w:t>a</w:t>
      </w:r>
      <w:r>
        <w:rPr>
          <w:spacing w:val="-3"/>
          <w:u w:val="single"/>
        </w:rPr>
        <w:t xml:space="preserve"> </w:t>
      </w:r>
      <w:r>
        <w:rPr>
          <w:u w:val="single"/>
        </w:rPr>
        <w:t>record</w:t>
      </w:r>
      <w:r>
        <w:rPr>
          <w:spacing w:val="-1"/>
          <w:u w:val="single"/>
        </w:rPr>
        <w:t xml:space="preserve"> </w:t>
      </w:r>
      <w:r>
        <w:rPr>
          <w:u w:val="single"/>
        </w:rPr>
        <w:t>142,231</w:t>
      </w:r>
      <w:r>
        <w:rPr>
          <w:spacing w:val="-2"/>
          <w:u w:val="single"/>
        </w:rPr>
        <w:t xml:space="preserve"> </w:t>
      </w:r>
      <w:r>
        <w:rPr>
          <w:u w:val="single"/>
        </w:rPr>
        <w:t>participants</w:t>
      </w:r>
      <w:r>
        <w:rPr>
          <w:spacing w:val="-1"/>
          <w:u w:val="single"/>
        </w:rPr>
        <w:t xml:space="preserve"> </w:t>
      </w:r>
      <w:r>
        <w:rPr>
          <w:u w:val="single"/>
        </w:rPr>
        <w:t>nationwide</w:t>
      </w:r>
      <w:r>
        <w:t>.</w:t>
      </w:r>
      <w:r>
        <w:rPr>
          <w:spacing w:val="-2"/>
        </w:rPr>
        <w:t xml:space="preserve"> </w:t>
      </w:r>
      <w:r>
        <w:t>These</w:t>
      </w:r>
      <w:r>
        <w:rPr>
          <w:spacing w:val="-2"/>
        </w:rPr>
        <w:t xml:space="preserve"> </w:t>
      </w:r>
      <w:r>
        <w:t>highly</w:t>
      </w:r>
      <w:r>
        <w:rPr>
          <w:spacing w:val="-1"/>
        </w:rPr>
        <w:t xml:space="preserve"> </w:t>
      </w:r>
      <w:r>
        <w:rPr>
          <w:spacing w:val="-2"/>
        </w:rPr>
        <w:t>collaborative</w:t>
      </w:r>
    </w:p>
    <w:p w14:paraId="1636FC21" w14:textId="77777777" w:rsidR="001B385B" w:rsidRDefault="001B385B">
      <w:pPr>
        <w:pStyle w:val="BodyText"/>
        <w:rPr>
          <w:sz w:val="16"/>
        </w:rPr>
      </w:pPr>
    </w:p>
    <w:p w14:paraId="1636FC22" w14:textId="77777777" w:rsidR="001B385B" w:rsidRDefault="00B90A51">
      <w:pPr>
        <w:pStyle w:val="BodyText"/>
        <w:spacing w:before="90"/>
        <w:ind w:left="142"/>
      </w:pPr>
      <w:r>
        <w:t>activities</w:t>
      </w:r>
      <w:r>
        <w:rPr>
          <w:spacing w:val="-2"/>
        </w:rPr>
        <w:t xml:space="preserve"> </w:t>
      </w:r>
      <w:r>
        <w:t>involved</w:t>
      </w:r>
      <w:r>
        <w:rPr>
          <w:spacing w:val="-1"/>
        </w:rPr>
        <w:t xml:space="preserve"> </w:t>
      </w:r>
      <w:r>
        <w:rPr>
          <w:u w:val="single"/>
        </w:rPr>
        <w:t>226</w:t>
      </w:r>
      <w:r>
        <w:rPr>
          <w:spacing w:val="-2"/>
          <w:u w:val="single"/>
        </w:rPr>
        <w:t xml:space="preserve"> </w:t>
      </w:r>
      <w:r>
        <w:rPr>
          <w:u w:val="single"/>
        </w:rPr>
        <w:t>partner</w:t>
      </w:r>
      <w:r>
        <w:rPr>
          <w:spacing w:val="-1"/>
          <w:u w:val="single"/>
        </w:rPr>
        <w:t xml:space="preserve"> </w:t>
      </w:r>
      <w:r>
        <w:rPr>
          <w:u w:val="single"/>
        </w:rPr>
        <w:t>organizations</w:t>
      </w:r>
      <w:r>
        <w:rPr>
          <w:spacing w:val="-1"/>
        </w:rPr>
        <w:t xml:space="preserve"> </w:t>
      </w:r>
      <w:r>
        <w:t>(80</w:t>
      </w:r>
      <w:r>
        <w:rPr>
          <w:spacing w:val="-2"/>
        </w:rPr>
        <w:t xml:space="preserve"> </w:t>
      </w:r>
      <w:r>
        <w:t>UT,</w:t>
      </w:r>
      <w:r>
        <w:rPr>
          <w:spacing w:val="-1"/>
        </w:rPr>
        <w:t xml:space="preserve"> </w:t>
      </w:r>
      <w:r>
        <w:t>36</w:t>
      </w:r>
      <w:r>
        <w:rPr>
          <w:spacing w:val="-2"/>
        </w:rPr>
        <w:t xml:space="preserve"> </w:t>
      </w:r>
      <w:r>
        <w:t>other</w:t>
      </w:r>
      <w:r>
        <w:rPr>
          <w:spacing w:val="-1"/>
        </w:rPr>
        <w:t xml:space="preserve"> </w:t>
      </w:r>
      <w:r>
        <w:t>US</w:t>
      </w:r>
      <w:r>
        <w:rPr>
          <w:spacing w:val="-1"/>
        </w:rPr>
        <w:t xml:space="preserve"> </w:t>
      </w:r>
      <w:r>
        <w:t>universities,</w:t>
      </w:r>
      <w:r>
        <w:rPr>
          <w:spacing w:val="-2"/>
        </w:rPr>
        <w:t xml:space="preserve"> </w:t>
      </w:r>
      <w:r>
        <w:t>16</w:t>
      </w:r>
      <w:r>
        <w:rPr>
          <w:spacing w:val="-1"/>
        </w:rPr>
        <w:t xml:space="preserve"> </w:t>
      </w:r>
      <w:r>
        <w:t>MSIs</w:t>
      </w:r>
      <w:r>
        <w:rPr>
          <w:spacing w:val="-1"/>
        </w:rPr>
        <w:t xml:space="preserve"> </w:t>
      </w:r>
      <w:r>
        <w:rPr>
          <w:spacing w:val="-5"/>
        </w:rPr>
        <w:t>and</w:t>
      </w:r>
    </w:p>
    <w:p w14:paraId="1636FC23" w14:textId="77777777" w:rsidR="001B385B" w:rsidRDefault="001B385B">
      <w:pPr>
        <w:pStyle w:val="BodyText"/>
        <w:rPr>
          <w:sz w:val="16"/>
        </w:rPr>
      </w:pPr>
    </w:p>
    <w:p w14:paraId="1636FC24" w14:textId="77777777" w:rsidR="001B385B" w:rsidRDefault="00B90A51">
      <w:pPr>
        <w:pStyle w:val="BodyText"/>
        <w:spacing w:before="90" w:line="480" w:lineRule="auto"/>
        <w:ind w:left="142" w:right="270"/>
      </w:pPr>
      <w:r>
        <w:t>community</w:t>
      </w:r>
      <w:r>
        <w:rPr>
          <w:spacing w:val="-5"/>
        </w:rPr>
        <w:t xml:space="preserve"> </w:t>
      </w:r>
      <w:r>
        <w:t>colleges,</w:t>
      </w:r>
      <w:r>
        <w:rPr>
          <w:spacing w:val="-5"/>
        </w:rPr>
        <w:t xml:space="preserve"> </w:t>
      </w:r>
      <w:r>
        <w:t>32</w:t>
      </w:r>
      <w:r>
        <w:rPr>
          <w:spacing w:val="-5"/>
        </w:rPr>
        <w:t xml:space="preserve"> </w:t>
      </w:r>
      <w:r>
        <w:t>private/public-sector</w:t>
      </w:r>
      <w:r>
        <w:rPr>
          <w:spacing w:val="-5"/>
        </w:rPr>
        <w:t xml:space="preserve"> </w:t>
      </w:r>
      <w:r>
        <w:t>organizations,</w:t>
      </w:r>
      <w:r>
        <w:rPr>
          <w:spacing w:val="-5"/>
        </w:rPr>
        <w:t xml:space="preserve"> </w:t>
      </w:r>
      <w:r>
        <w:t>and</w:t>
      </w:r>
      <w:r>
        <w:rPr>
          <w:spacing w:val="-5"/>
        </w:rPr>
        <w:t xml:space="preserve"> </w:t>
      </w:r>
      <w:r>
        <w:t>62</w:t>
      </w:r>
      <w:r>
        <w:rPr>
          <w:spacing w:val="-5"/>
        </w:rPr>
        <w:t xml:space="preserve"> </w:t>
      </w:r>
      <w:r>
        <w:t>international</w:t>
      </w:r>
      <w:r>
        <w:rPr>
          <w:spacing w:val="-5"/>
        </w:rPr>
        <w:t xml:space="preserve"> </w:t>
      </w:r>
      <w:r>
        <w:t>universities</w:t>
      </w:r>
      <w:r>
        <w:rPr>
          <w:spacing w:val="-5"/>
        </w:rPr>
        <w:t xml:space="preserve"> </w:t>
      </w:r>
      <w:r>
        <w:t>and institutions), and produced</w:t>
      </w:r>
      <w:r>
        <w:rPr>
          <w:u w:val="single"/>
        </w:rPr>
        <w:t xml:space="preserve"> 57 online educational resources</w:t>
      </w:r>
      <w:r>
        <w:t>. As one of the most expansive LAS</w:t>
      </w:r>
    </w:p>
    <w:p w14:paraId="1636FC25" w14:textId="77777777" w:rsidR="001B385B" w:rsidRDefault="00B90A51">
      <w:pPr>
        <w:pStyle w:val="BodyText"/>
        <w:spacing w:before="0" w:line="480" w:lineRule="auto"/>
        <w:ind w:left="142" w:right="292"/>
      </w:pPr>
      <w:r>
        <w:t>programs at one of the largest universities in the nation, we teach LAS and languages to thousands</w:t>
      </w:r>
      <w:r>
        <w:rPr>
          <w:spacing w:val="-4"/>
        </w:rPr>
        <w:t xml:space="preserve"> </w:t>
      </w:r>
      <w:r>
        <w:t>of</w:t>
      </w:r>
      <w:r>
        <w:rPr>
          <w:spacing w:val="-4"/>
        </w:rPr>
        <w:t xml:space="preserve"> </w:t>
      </w:r>
      <w:r>
        <w:t>students</w:t>
      </w:r>
      <w:r>
        <w:rPr>
          <w:spacing w:val="-4"/>
        </w:rPr>
        <w:t xml:space="preserve"> </w:t>
      </w:r>
      <w:r>
        <w:t>annually.</w:t>
      </w:r>
      <w:r>
        <w:rPr>
          <w:spacing w:val="-4"/>
        </w:rPr>
        <w:t xml:space="preserve"> </w:t>
      </w:r>
      <w:r>
        <w:t>Undergraduate</w:t>
      </w:r>
      <w:r>
        <w:rPr>
          <w:spacing w:val="-5"/>
        </w:rPr>
        <w:t xml:space="preserve"> </w:t>
      </w:r>
      <w:r>
        <w:t>and</w:t>
      </w:r>
      <w:r>
        <w:rPr>
          <w:spacing w:val="-4"/>
        </w:rPr>
        <w:t xml:space="preserve"> </w:t>
      </w:r>
      <w:r>
        <w:t>graduate</w:t>
      </w:r>
      <w:r>
        <w:rPr>
          <w:spacing w:val="-4"/>
        </w:rPr>
        <w:t xml:space="preserve"> </w:t>
      </w:r>
      <w:r>
        <w:rPr>
          <w:u w:val="single"/>
        </w:rPr>
        <w:t>enrollment</w:t>
      </w:r>
      <w:r>
        <w:rPr>
          <w:spacing w:val="-5"/>
          <w:u w:val="single"/>
        </w:rPr>
        <w:t xml:space="preserve"> </w:t>
      </w:r>
      <w:r>
        <w:rPr>
          <w:u w:val="single"/>
        </w:rPr>
        <w:t>in</w:t>
      </w:r>
      <w:r>
        <w:rPr>
          <w:spacing w:val="-4"/>
          <w:u w:val="single"/>
        </w:rPr>
        <w:t xml:space="preserve"> </w:t>
      </w:r>
      <w:r>
        <w:rPr>
          <w:u w:val="single"/>
        </w:rPr>
        <w:t>2020-21,</w:t>
      </w:r>
      <w:r>
        <w:rPr>
          <w:spacing w:val="-4"/>
          <w:u w:val="single"/>
        </w:rPr>
        <w:t xml:space="preserve"> </w:t>
      </w:r>
      <w:r>
        <w:rPr>
          <w:u w:val="single"/>
        </w:rPr>
        <w:t>a</w:t>
      </w:r>
      <w:r>
        <w:rPr>
          <w:spacing w:val="-5"/>
          <w:u w:val="single"/>
        </w:rPr>
        <w:t xml:space="preserve"> </w:t>
      </w:r>
      <w:r>
        <w:rPr>
          <w:u w:val="single"/>
        </w:rPr>
        <w:t>year</w:t>
      </w:r>
    </w:p>
    <w:p w14:paraId="1636FC26" w14:textId="77777777" w:rsidR="001B385B" w:rsidRDefault="00B90A51">
      <w:pPr>
        <w:pStyle w:val="BodyText"/>
        <w:spacing w:before="1"/>
        <w:ind w:left="142"/>
      </w:pPr>
      <w:r>
        <w:rPr>
          <w:u w:val="single"/>
        </w:rPr>
        <w:t>similar</w:t>
      </w:r>
      <w:r>
        <w:rPr>
          <w:spacing w:val="-1"/>
          <w:u w:val="single"/>
        </w:rPr>
        <w:t xml:space="preserve"> </w:t>
      </w:r>
      <w:r>
        <w:rPr>
          <w:u w:val="single"/>
        </w:rPr>
        <w:t>to</w:t>
      </w:r>
      <w:r>
        <w:rPr>
          <w:spacing w:val="-1"/>
          <w:u w:val="single"/>
        </w:rPr>
        <w:t xml:space="preserve"> </w:t>
      </w:r>
      <w:r>
        <w:rPr>
          <w:u w:val="single"/>
        </w:rPr>
        <w:t>the</w:t>
      </w:r>
      <w:r>
        <w:rPr>
          <w:spacing w:val="-2"/>
          <w:u w:val="single"/>
        </w:rPr>
        <w:t xml:space="preserve"> </w:t>
      </w:r>
      <w:r>
        <w:rPr>
          <w:u w:val="single"/>
        </w:rPr>
        <w:t>last four,</w:t>
      </w:r>
      <w:r>
        <w:rPr>
          <w:spacing w:val="-1"/>
          <w:u w:val="single"/>
        </w:rPr>
        <w:t xml:space="preserve"> </w:t>
      </w:r>
      <w:r>
        <w:rPr>
          <w:u w:val="single"/>
        </w:rPr>
        <w:t>was</w:t>
      </w:r>
      <w:r>
        <w:rPr>
          <w:spacing w:val="-1"/>
          <w:u w:val="single"/>
        </w:rPr>
        <w:t xml:space="preserve"> </w:t>
      </w:r>
      <w:r>
        <w:rPr>
          <w:u w:val="single"/>
        </w:rPr>
        <w:t>3,007</w:t>
      </w:r>
      <w:r>
        <w:rPr>
          <w:spacing w:val="-1"/>
          <w:u w:val="single"/>
        </w:rPr>
        <w:t xml:space="preserve"> </w:t>
      </w:r>
      <w:r>
        <w:rPr>
          <w:u w:val="single"/>
        </w:rPr>
        <w:t>in LAS</w:t>
      </w:r>
      <w:r>
        <w:rPr>
          <w:spacing w:val="-1"/>
          <w:u w:val="single"/>
        </w:rPr>
        <w:t xml:space="preserve"> </w:t>
      </w:r>
      <w:r>
        <w:rPr>
          <w:u w:val="single"/>
        </w:rPr>
        <w:t>courses</w:t>
      </w:r>
      <w:r>
        <w:rPr>
          <w:spacing w:val="-1"/>
          <w:u w:val="single"/>
        </w:rPr>
        <w:t xml:space="preserve"> </w:t>
      </w:r>
      <w:r>
        <w:rPr>
          <w:u w:val="single"/>
        </w:rPr>
        <w:t>and</w:t>
      </w:r>
      <w:r>
        <w:rPr>
          <w:spacing w:val="-1"/>
          <w:u w:val="single"/>
        </w:rPr>
        <w:t xml:space="preserve"> </w:t>
      </w:r>
      <w:r>
        <w:rPr>
          <w:u w:val="single"/>
        </w:rPr>
        <w:t>4,504 in</w:t>
      </w:r>
      <w:r>
        <w:rPr>
          <w:spacing w:val="-1"/>
          <w:u w:val="single"/>
        </w:rPr>
        <w:t xml:space="preserve"> </w:t>
      </w:r>
      <w:r>
        <w:rPr>
          <w:u w:val="single"/>
        </w:rPr>
        <w:t>Spanish,</w:t>
      </w:r>
      <w:r>
        <w:rPr>
          <w:spacing w:val="-1"/>
          <w:u w:val="single"/>
        </w:rPr>
        <w:t xml:space="preserve"> </w:t>
      </w:r>
      <w:r>
        <w:rPr>
          <w:u w:val="single"/>
        </w:rPr>
        <w:t xml:space="preserve">Portuguese, </w:t>
      </w:r>
      <w:r>
        <w:rPr>
          <w:spacing w:val="-5"/>
          <w:u w:val="single"/>
        </w:rPr>
        <w:t>and</w:t>
      </w:r>
    </w:p>
    <w:p w14:paraId="1636FC27" w14:textId="77777777" w:rsidR="001B385B" w:rsidRDefault="001B385B">
      <w:pPr>
        <w:pStyle w:val="BodyText"/>
        <w:rPr>
          <w:sz w:val="16"/>
        </w:rPr>
      </w:pPr>
    </w:p>
    <w:p w14:paraId="1636FC28" w14:textId="77777777" w:rsidR="001B385B" w:rsidRDefault="00B90A51">
      <w:pPr>
        <w:pStyle w:val="BodyText"/>
        <w:spacing w:before="90"/>
        <w:ind w:left="142"/>
      </w:pPr>
      <w:r>
        <w:rPr>
          <w:u w:val="single"/>
        </w:rPr>
        <w:t>Quechua,</w:t>
      </w:r>
      <w:r>
        <w:rPr>
          <w:spacing w:val="-4"/>
          <w:u w:val="single"/>
        </w:rPr>
        <w:t xml:space="preserve"> </w:t>
      </w:r>
      <w:r>
        <w:rPr>
          <w:u w:val="single"/>
        </w:rPr>
        <w:t>including</w:t>
      </w:r>
      <w:r>
        <w:rPr>
          <w:spacing w:val="-1"/>
          <w:u w:val="single"/>
        </w:rPr>
        <w:t xml:space="preserve"> </w:t>
      </w:r>
      <w:r>
        <w:rPr>
          <w:u w:val="single"/>
        </w:rPr>
        <w:t>1,699</w:t>
      </w:r>
      <w:r>
        <w:rPr>
          <w:spacing w:val="-1"/>
          <w:u w:val="single"/>
        </w:rPr>
        <w:t xml:space="preserve"> </w:t>
      </w:r>
      <w:r>
        <w:rPr>
          <w:u w:val="single"/>
        </w:rPr>
        <w:t>in</w:t>
      </w:r>
      <w:r>
        <w:rPr>
          <w:spacing w:val="-1"/>
          <w:u w:val="single"/>
        </w:rPr>
        <w:t xml:space="preserve"> </w:t>
      </w:r>
      <w:r>
        <w:rPr>
          <w:u w:val="single"/>
        </w:rPr>
        <w:t>advanced</w:t>
      </w:r>
      <w:r>
        <w:rPr>
          <w:spacing w:val="-1"/>
          <w:u w:val="single"/>
        </w:rPr>
        <w:t xml:space="preserve"> </w:t>
      </w:r>
      <w:r>
        <w:rPr>
          <w:u w:val="single"/>
        </w:rPr>
        <w:t>levels</w:t>
      </w:r>
      <w:r>
        <w:rPr>
          <w:spacing w:val="-1"/>
        </w:rPr>
        <w:t xml:space="preserve"> </w:t>
      </w:r>
      <w:r>
        <w:t>(see</w:t>
      </w:r>
      <w:r>
        <w:rPr>
          <w:spacing w:val="-3"/>
        </w:rPr>
        <w:t xml:space="preserve"> </w:t>
      </w:r>
      <w:r>
        <w:t>B.1a)</w:t>
      </w:r>
      <w:r>
        <w:rPr>
          <w:spacing w:val="-1"/>
        </w:rPr>
        <w:t xml:space="preserve"> </w:t>
      </w:r>
      <w:r>
        <w:t>In</w:t>
      </w:r>
      <w:r>
        <w:rPr>
          <w:spacing w:val="-1"/>
        </w:rPr>
        <w:t xml:space="preserve"> </w:t>
      </w:r>
      <w:r>
        <w:t>2020-21,</w:t>
      </w:r>
      <w:r>
        <w:rPr>
          <w:spacing w:val="-1"/>
        </w:rPr>
        <w:t xml:space="preserve"> </w:t>
      </w:r>
      <w:r>
        <w:t>389</w:t>
      </w:r>
      <w:r>
        <w:rPr>
          <w:spacing w:val="-1"/>
        </w:rPr>
        <w:t xml:space="preserve"> </w:t>
      </w:r>
      <w:r>
        <w:t>UT</w:t>
      </w:r>
      <w:r>
        <w:rPr>
          <w:spacing w:val="-1"/>
        </w:rPr>
        <w:t xml:space="preserve"> </w:t>
      </w:r>
      <w:r>
        <w:t>students</w:t>
      </w:r>
      <w:r>
        <w:rPr>
          <w:spacing w:val="-1"/>
        </w:rPr>
        <w:t xml:space="preserve"> </w:t>
      </w:r>
      <w:r>
        <w:rPr>
          <w:spacing w:val="-2"/>
        </w:rPr>
        <w:t>graduated</w:t>
      </w:r>
    </w:p>
    <w:p w14:paraId="1636FC29" w14:textId="77777777" w:rsidR="001B385B" w:rsidRDefault="001B385B">
      <w:pPr>
        <w:pStyle w:val="BodyText"/>
        <w:rPr>
          <w:sz w:val="16"/>
        </w:rPr>
      </w:pPr>
    </w:p>
    <w:p w14:paraId="1636FC2A" w14:textId="77777777" w:rsidR="001B385B" w:rsidRDefault="00B90A51">
      <w:pPr>
        <w:pStyle w:val="BodyText"/>
        <w:spacing w:before="90" w:line="480" w:lineRule="auto"/>
        <w:ind w:left="142" w:right="292"/>
      </w:pPr>
      <w:r>
        <w:t>with degrees in LAS, Iberian and Latin Am Languages and Cultures (ILA), and International Relations and Global Studies (IRG)-Latin America track; and with certificates in SPN for Business</w:t>
      </w:r>
      <w:r>
        <w:rPr>
          <w:spacing w:val="-3"/>
        </w:rPr>
        <w:t xml:space="preserve"> </w:t>
      </w:r>
      <w:r>
        <w:t>and</w:t>
      </w:r>
      <w:r>
        <w:rPr>
          <w:spacing w:val="-3"/>
        </w:rPr>
        <w:t xml:space="preserve"> </w:t>
      </w:r>
      <w:r>
        <w:t>Health</w:t>
      </w:r>
      <w:r>
        <w:rPr>
          <w:spacing w:val="-3"/>
        </w:rPr>
        <w:t xml:space="preserve"> </w:t>
      </w:r>
      <w:r>
        <w:t>Professions,</w:t>
      </w:r>
      <w:r>
        <w:rPr>
          <w:spacing w:val="-3"/>
        </w:rPr>
        <w:t xml:space="preserve"> </w:t>
      </w:r>
      <w:r>
        <w:t>ILA,</w:t>
      </w:r>
      <w:r>
        <w:rPr>
          <w:spacing w:val="-3"/>
        </w:rPr>
        <w:t xml:space="preserve"> </w:t>
      </w:r>
      <w:r>
        <w:t>and</w:t>
      </w:r>
      <w:r>
        <w:rPr>
          <w:spacing w:val="-3"/>
        </w:rPr>
        <w:t xml:space="preserve"> </w:t>
      </w:r>
      <w:r>
        <w:t>LAS</w:t>
      </w:r>
      <w:r>
        <w:rPr>
          <w:spacing w:val="-3"/>
        </w:rPr>
        <w:t xml:space="preserve"> </w:t>
      </w:r>
      <w:r>
        <w:t>(Table</w:t>
      </w:r>
      <w:r>
        <w:rPr>
          <w:spacing w:val="-3"/>
        </w:rPr>
        <w:t xml:space="preserve"> </w:t>
      </w:r>
      <w:r>
        <w:t>G.1).</w:t>
      </w:r>
      <w:r>
        <w:rPr>
          <w:spacing w:val="-4"/>
        </w:rPr>
        <w:t xml:space="preserve"> </w:t>
      </w:r>
      <w:r>
        <w:t>Sections</w:t>
      </w:r>
      <w:r>
        <w:rPr>
          <w:spacing w:val="-3"/>
        </w:rPr>
        <w:t xml:space="preserve"> </w:t>
      </w:r>
      <w:r>
        <w:t>A-E</w:t>
      </w:r>
      <w:r>
        <w:rPr>
          <w:spacing w:val="-3"/>
        </w:rPr>
        <w:t xml:space="preserve"> </w:t>
      </w:r>
      <w:r>
        <w:t>illus</w:t>
      </w:r>
      <w:r>
        <w:t>trate</w:t>
      </w:r>
      <w:r>
        <w:rPr>
          <w:spacing w:val="-4"/>
        </w:rPr>
        <w:t xml:space="preserve"> </w:t>
      </w:r>
      <w:r>
        <w:t>LLILAS Benson’s major impact upon LAS teaching, research and exchange across UT.</w:t>
      </w:r>
    </w:p>
    <w:p w14:paraId="1636FC2B" w14:textId="77777777" w:rsidR="001B385B" w:rsidRDefault="00B90A51">
      <w:pPr>
        <w:spacing w:after="33"/>
        <w:ind w:left="142"/>
        <w:rPr>
          <w:rFonts w:ascii="Calibri"/>
          <w:b/>
          <w:sz w:val="20"/>
        </w:rPr>
      </w:pPr>
      <w:r>
        <w:rPr>
          <w:rFonts w:ascii="Calibri"/>
          <w:b/>
          <w:sz w:val="20"/>
        </w:rPr>
        <w:t>Table</w:t>
      </w:r>
      <w:r>
        <w:rPr>
          <w:rFonts w:ascii="Calibri"/>
          <w:b/>
          <w:spacing w:val="-6"/>
          <w:sz w:val="20"/>
        </w:rPr>
        <w:t xml:space="preserve"> </w:t>
      </w:r>
      <w:r>
        <w:rPr>
          <w:rFonts w:ascii="Calibri"/>
          <w:b/>
          <w:sz w:val="20"/>
        </w:rPr>
        <w:t>G.1.</w:t>
      </w:r>
      <w:r>
        <w:rPr>
          <w:rFonts w:ascii="Calibri"/>
          <w:b/>
          <w:spacing w:val="-6"/>
          <w:sz w:val="20"/>
        </w:rPr>
        <w:t xml:space="preserve"> </w:t>
      </w:r>
      <w:r>
        <w:rPr>
          <w:rFonts w:ascii="Calibri"/>
          <w:b/>
          <w:sz w:val="20"/>
        </w:rPr>
        <w:t>2020-21</w:t>
      </w:r>
      <w:r>
        <w:rPr>
          <w:rFonts w:ascii="Calibri"/>
          <w:b/>
          <w:spacing w:val="-6"/>
          <w:sz w:val="20"/>
        </w:rPr>
        <w:t xml:space="preserve"> </w:t>
      </w:r>
      <w:r>
        <w:rPr>
          <w:rFonts w:ascii="Calibri"/>
          <w:b/>
          <w:sz w:val="20"/>
        </w:rPr>
        <w:t>Graduates</w:t>
      </w:r>
      <w:r>
        <w:rPr>
          <w:rFonts w:ascii="Calibri"/>
          <w:b/>
          <w:spacing w:val="-6"/>
          <w:sz w:val="20"/>
        </w:rPr>
        <w:t xml:space="preserve"> </w:t>
      </w:r>
      <w:r>
        <w:rPr>
          <w:rFonts w:ascii="Calibri"/>
          <w:b/>
          <w:sz w:val="20"/>
        </w:rPr>
        <w:t>with</w:t>
      </w:r>
      <w:r>
        <w:rPr>
          <w:rFonts w:ascii="Calibri"/>
          <w:b/>
          <w:spacing w:val="-6"/>
          <w:sz w:val="20"/>
        </w:rPr>
        <w:t xml:space="preserve"> </w:t>
      </w:r>
      <w:r>
        <w:rPr>
          <w:rFonts w:ascii="Calibri"/>
          <w:b/>
          <w:sz w:val="20"/>
        </w:rPr>
        <w:t>LAS</w:t>
      </w:r>
      <w:r>
        <w:rPr>
          <w:rFonts w:ascii="Calibri"/>
          <w:b/>
          <w:spacing w:val="-5"/>
          <w:sz w:val="20"/>
        </w:rPr>
        <w:t xml:space="preserve"> </w:t>
      </w:r>
      <w:r>
        <w:rPr>
          <w:rFonts w:ascii="Calibri"/>
          <w:b/>
          <w:spacing w:val="-2"/>
          <w:sz w:val="20"/>
        </w:rPr>
        <w:t>Training</w:t>
      </w: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2"/>
        <w:gridCol w:w="1420"/>
      </w:tblGrid>
      <w:tr w:rsidR="001B385B" w14:paraId="1636FC2E" w14:textId="77777777">
        <w:trPr>
          <w:trHeight w:val="407"/>
        </w:trPr>
        <w:tc>
          <w:tcPr>
            <w:tcW w:w="5942" w:type="dxa"/>
            <w:shd w:val="clear" w:color="auto" w:fill="F2F2F2"/>
          </w:tcPr>
          <w:p w14:paraId="1636FC2C" w14:textId="77777777" w:rsidR="001B385B" w:rsidRDefault="00B90A51">
            <w:pPr>
              <w:pStyle w:val="TableParagraph"/>
              <w:spacing w:before="6"/>
              <w:ind w:left="110"/>
              <w:rPr>
                <w:b/>
                <w:sz w:val="20"/>
              </w:rPr>
            </w:pPr>
            <w:r>
              <w:rPr>
                <w:b/>
                <w:sz w:val="20"/>
              </w:rPr>
              <w:t>Degree</w:t>
            </w:r>
            <w:r>
              <w:rPr>
                <w:b/>
                <w:spacing w:val="-6"/>
                <w:sz w:val="20"/>
              </w:rPr>
              <w:t xml:space="preserve"> </w:t>
            </w:r>
            <w:r>
              <w:rPr>
                <w:b/>
                <w:spacing w:val="-4"/>
                <w:sz w:val="20"/>
              </w:rPr>
              <w:t>Type</w:t>
            </w:r>
          </w:p>
        </w:tc>
        <w:tc>
          <w:tcPr>
            <w:tcW w:w="1420" w:type="dxa"/>
            <w:shd w:val="clear" w:color="auto" w:fill="F2F2F2"/>
          </w:tcPr>
          <w:p w14:paraId="1636FC2D" w14:textId="77777777" w:rsidR="001B385B" w:rsidRDefault="00B90A51">
            <w:pPr>
              <w:pStyle w:val="TableParagraph"/>
              <w:spacing w:before="6"/>
              <w:ind w:left="268" w:right="248"/>
              <w:jc w:val="center"/>
              <w:rPr>
                <w:b/>
                <w:sz w:val="20"/>
              </w:rPr>
            </w:pPr>
            <w:r>
              <w:rPr>
                <w:b/>
                <w:spacing w:val="-2"/>
                <w:sz w:val="20"/>
              </w:rPr>
              <w:t>Graduates</w:t>
            </w:r>
          </w:p>
        </w:tc>
      </w:tr>
      <w:tr w:rsidR="001B385B" w14:paraId="1636FC31" w14:textId="77777777">
        <w:trPr>
          <w:trHeight w:val="402"/>
        </w:trPr>
        <w:tc>
          <w:tcPr>
            <w:tcW w:w="5942" w:type="dxa"/>
          </w:tcPr>
          <w:p w14:paraId="1636FC2F" w14:textId="77777777" w:rsidR="001B385B" w:rsidRDefault="00B90A51">
            <w:pPr>
              <w:pStyle w:val="TableParagraph"/>
              <w:ind w:left="110"/>
              <w:rPr>
                <w:b/>
                <w:sz w:val="20"/>
              </w:rPr>
            </w:pPr>
            <w:r>
              <w:rPr>
                <w:b/>
                <w:sz w:val="20"/>
              </w:rPr>
              <w:t>BA</w:t>
            </w:r>
            <w:r>
              <w:rPr>
                <w:b/>
                <w:spacing w:val="-6"/>
                <w:sz w:val="20"/>
              </w:rPr>
              <w:t xml:space="preserve"> </w:t>
            </w:r>
            <w:r>
              <w:rPr>
                <w:b/>
                <w:sz w:val="20"/>
              </w:rPr>
              <w:t>Majors:</w:t>
            </w:r>
            <w:r>
              <w:rPr>
                <w:b/>
                <w:spacing w:val="-5"/>
                <w:sz w:val="20"/>
              </w:rPr>
              <w:t xml:space="preserve"> </w:t>
            </w:r>
            <w:r>
              <w:rPr>
                <w:b/>
                <w:sz w:val="20"/>
              </w:rPr>
              <w:t>LAS,</w:t>
            </w:r>
            <w:r>
              <w:rPr>
                <w:b/>
                <w:spacing w:val="-5"/>
                <w:sz w:val="20"/>
              </w:rPr>
              <w:t xml:space="preserve"> </w:t>
            </w:r>
            <w:r>
              <w:rPr>
                <w:b/>
                <w:sz w:val="20"/>
              </w:rPr>
              <w:t>ILA,</w:t>
            </w:r>
            <w:r>
              <w:rPr>
                <w:b/>
                <w:spacing w:val="-5"/>
                <w:sz w:val="20"/>
              </w:rPr>
              <w:t xml:space="preserve"> </w:t>
            </w:r>
            <w:r>
              <w:rPr>
                <w:b/>
                <w:sz w:val="20"/>
              </w:rPr>
              <w:t>IRG-LAS</w:t>
            </w:r>
            <w:r>
              <w:rPr>
                <w:b/>
                <w:spacing w:val="-5"/>
                <w:sz w:val="20"/>
              </w:rPr>
              <w:t xml:space="preserve"> </w:t>
            </w:r>
            <w:r>
              <w:rPr>
                <w:b/>
                <w:spacing w:val="-2"/>
                <w:sz w:val="20"/>
              </w:rPr>
              <w:t>Track</w:t>
            </w:r>
          </w:p>
        </w:tc>
        <w:tc>
          <w:tcPr>
            <w:tcW w:w="1420" w:type="dxa"/>
          </w:tcPr>
          <w:p w14:paraId="1636FC30" w14:textId="77777777" w:rsidR="001B385B" w:rsidRDefault="00B90A51">
            <w:pPr>
              <w:pStyle w:val="TableParagraph"/>
              <w:ind w:left="268" w:right="248"/>
              <w:jc w:val="center"/>
              <w:rPr>
                <w:b/>
                <w:sz w:val="20"/>
              </w:rPr>
            </w:pPr>
            <w:r>
              <w:rPr>
                <w:b/>
                <w:spacing w:val="-5"/>
                <w:sz w:val="20"/>
              </w:rPr>
              <w:t>176</w:t>
            </w:r>
          </w:p>
        </w:tc>
      </w:tr>
      <w:tr w:rsidR="001B385B" w14:paraId="1636FC34" w14:textId="77777777">
        <w:trPr>
          <w:trHeight w:val="402"/>
        </w:trPr>
        <w:tc>
          <w:tcPr>
            <w:tcW w:w="5942" w:type="dxa"/>
          </w:tcPr>
          <w:p w14:paraId="1636FC32" w14:textId="77777777" w:rsidR="001B385B" w:rsidRDefault="00B90A51">
            <w:pPr>
              <w:pStyle w:val="TableParagraph"/>
              <w:ind w:left="110"/>
              <w:rPr>
                <w:b/>
                <w:sz w:val="20"/>
              </w:rPr>
            </w:pPr>
            <w:r>
              <w:rPr>
                <w:b/>
                <w:sz w:val="20"/>
              </w:rPr>
              <w:t>BA</w:t>
            </w:r>
            <w:r>
              <w:rPr>
                <w:b/>
                <w:spacing w:val="-4"/>
                <w:sz w:val="20"/>
              </w:rPr>
              <w:t xml:space="preserve"> </w:t>
            </w:r>
            <w:r>
              <w:rPr>
                <w:b/>
                <w:sz w:val="20"/>
              </w:rPr>
              <w:t>Minors:</w:t>
            </w:r>
            <w:r>
              <w:rPr>
                <w:b/>
                <w:spacing w:val="-4"/>
                <w:sz w:val="20"/>
              </w:rPr>
              <w:t xml:space="preserve"> </w:t>
            </w:r>
            <w:r>
              <w:rPr>
                <w:b/>
                <w:sz w:val="20"/>
              </w:rPr>
              <w:t>ILA</w:t>
            </w:r>
            <w:r>
              <w:rPr>
                <w:b/>
                <w:spacing w:val="-4"/>
                <w:sz w:val="20"/>
              </w:rPr>
              <w:t xml:space="preserve"> </w:t>
            </w:r>
            <w:r>
              <w:rPr>
                <w:b/>
                <w:sz w:val="20"/>
              </w:rPr>
              <w:t>and</w:t>
            </w:r>
            <w:r>
              <w:rPr>
                <w:b/>
                <w:spacing w:val="-4"/>
                <w:sz w:val="20"/>
              </w:rPr>
              <w:t xml:space="preserve"> </w:t>
            </w:r>
            <w:r>
              <w:rPr>
                <w:b/>
                <w:spacing w:val="-5"/>
                <w:sz w:val="20"/>
              </w:rPr>
              <w:t>LAS</w:t>
            </w:r>
          </w:p>
        </w:tc>
        <w:tc>
          <w:tcPr>
            <w:tcW w:w="1420" w:type="dxa"/>
          </w:tcPr>
          <w:p w14:paraId="1636FC33" w14:textId="77777777" w:rsidR="001B385B" w:rsidRDefault="00B90A51">
            <w:pPr>
              <w:pStyle w:val="TableParagraph"/>
              <w:ind w:left="268" w:right="248"/>
              <w:jc w:val="center"/>
              <w:rPr>
                <w:b/>
                <w:sz w:val="20"/>
              </w:rPr>
            </w:pPr>
            <w:r>
              <w:rPr>
                <w:b/>
                <w:spacing w:val="-5"/>
                <w:sz w:val="20"/>
              </w:rPr>
              <w:t>103</w:t>
            </w:r>
          </w:p>
        </w:tc>
      </w:tr>
      <w:tr w:rsidR="001B385B" w14:paraId="1636FC37" w14:textId="77777777">
        <w:trPr>
          <w:trHeight w:val="407"/>
        </w:trPr>
        <w:tc>
          <w:tcPr>
            <w:tcW w:w="5942" w:type="dxa"/>
          </w:tcPr>
          <w:p w14:paraId="1636FC35" w14:textId="77777777" w:rsidR="001B385B" w:rsidRDefault="00B90A51">
            <w:pPr>
              <w:pStyle w:val="TableParagraph"/>
              <w:spacing w:before="6"/>
              <w:ind w:left="110"/>
              <w:rPr>
                <w:sz w:val="20"/>
              </w:rPr>
            </w:pPr>
            <w:r>
              <w:rPr>
                <w:sz w:val="20"/>
              </w:rPr>
              <w:t>BA</w:t>
            </w:r>
            <w:r>
              <w:rPr>
                <w:spacing w:val="-7"/>
                <w:sz w:val="20"/>
              </w:rPr>
              <w:t xml:space="preserve"> </w:t>
            </w:r>
            <w:r>
              <w:rPr>
                <w:sz w:val="20"/>
              </w:rPr>
              <w:t>Certificates:</w:t>
            </w:r>
            <w:r>
              <w:rPr>
                <w:spacing w:val="-6"/>
                <w:sz w:val="20"/>
              </w:rPr>
              <w:t xml:space="preserve"> </w:t>
            </w:r>
            <w:r>
              <w:rPr>
                <w:sz w:val="20"/>
              </w:rPr>
              <w:t>ILA,</w:t>
            </w:r>
            <w:r>
              <w:rPr>
                <w:spacing w:val="-5"/>
                <w:sz w:val="20"/>
              </w:rPr>
              <w:t xml:space="preserve"> </w:t>
            </w:r>
            <w:r>
              <w:rPr>
                <w:sz w:val="20"/>
              </w:rPr>
              <w:t>LAS,</w:t>
            </w:r>
            <w:r>
              <w:rPr>
                <w:spacing w:val="-6"/>
                <w:sz w:val="20"/>
              </w:rPr>
              <w:t xml:space="preserve"> </w:t>
            </w:r>
            <w:r>
              <w:rPr>
                <w:sz w:val="20"/>
              </w:rPr>
              <w:t>SPN</w:t>
            </w:r>
            <w:r>
              <w:rPr>
                <w:spacing w:val="-5"/>
                <w:sz w:val="20"/>
              </w:rPr>
              <w:t xml:space="preserve"> </w:t>
            </w:r>
            <w:r>
              <w:rPr>
                <w:spacing w:val="-2"/>
                <w:sz w:val="20"/>
              </w:rPr>
              <w:t>Certificates</w:t>
            </w:r>
          </w:p>
        </w:tc>
        <w:tc>
          <w:tcPr>
            <w:tcW w:w="1420" w:type="dxa"/>
          </w:tcPr>
          <w:p w14:paraId="1636FC36" w14:textId="77777777" w:rsidR="001B385B" w:rsidRDefault="00B90A51">
            <w:pPr>
              <w:pStyle w:val="TableParagraph"/>
              <w:spacing w:before="6"/>
              <w:ind w:left="268" w:right="248"/>
              <w:jc w:val="center"/>
              <w:rPr>
                <w:sz w:val="20"/>
              </w:rPr>
            </w:pPr>
            <w:r>
              <w:rPr>
                <w:spacing w:val="-5"/>
                <w:sz w:val="20"/>
              </w:rPr>
              <w:t>78</w:t>
            </w:r>
          </w:p>
        </w:tc>
      </w:tr>
      <w:tr w:rsidR="001B385B" w14:paraId="1636FC3A" w14:textId="77777777">
        <w:trPr>
          <w:trHeight w:val="402"/>
        </w:trPr>
        <w:tc>
          <w:tcPr>
            <w:tcW w:w="5942" w:type="dxa"/>
          </w:tcPr>
          <w:p w14:paraId="1636FC38" w14:textId="77777777" w:rsidR="001B385B" w:rsidRDefault="00B90A51">
            <w:pPr>
              <w:pStyle w:val="TableParagraph"/>
              <w:ind w:left="110"/>
              <w:rPr>
                <w:sz w:val="20"/>
              </w:rPr>
            </w:pPr>
            <w:r>
              <w:rPr>
                <w:sz w:val="20"/>
              </w:rPr>
              <w:t>MA</w:t>
            </w:r>
            <w:r>
              <w:rPr>
                <w:spacing w:val="-3"/>
                <w:sz w:val="20"/>
              </w:rPr>
              <w:t xml:space="preserve"> </w:t>
            </w:r>
            <w:r>
              <w:rPr>
                <w:sz w:val="20"/>
              </w:rPr>
              <w:t>LAS</w:t>
            </w:r>
            <w:r>
              <w:rPr>
                <w:spacing w:val="-3"/>
                <w:sz w:val="20"/>
              </w:rPr>
              <w:t xml:space="preserve"> </w:t>
            </w:r>
            <w:r>
              <w:rPr>
                <w:sz w:val="20"/>
              </w:rPr>
              <w:t>and</w:t>
            </w:r>
            <w:r>
              <w:rPr>
                <w:spacing w:val="-3"/>
                <w:sz w:val="20"/>
              </w:rPr>
              <w:t xml:space="preserve"> </w:t>
            </w:r>
            <w:r>
              <w:rPr>
                <w:spacing w:val="-5"/>
                <w:sz w:val="20"/>
              </w:rPr>
              <w:t>ILA</w:t>
            </w:r>
          </w:p>
        </w:tc>
        <w:tc>
          <w:tcPr>
            <w:tcW w:w="1420" w:type="dxa"/>
          </w:tcPr>
          <w:p w14:paraId="1636FC39" w14:textId="77777777" w:rsidR="001B385B" w:rsidRDefault="00B90A51">
            <w:pPr>
              <w:pStyle w:val="TableParagraph"/>
              <w:ind w:left="268" w:right="248"/>
              <w:jc w:val="center"/>
              <w:rPr>
                <w:sz w:val="20"/>
              </w:rPr>
            </w:pPr>
            <w:r>
              <w:rPr>
                <w:spacing w:val="-5"/>
                <w:sz w:val="20"/>
              </w:rPr>
              <w:t>24</w:t>
            </w:r>
          </w:p>
        </w:tc>
      </w:tr>
      <w:tr w:rsidR="001B385B" w14:paraId="1636FC3D" w14:textId="77777777">
        <w:trPr>
          <w:trHeight w:val="407"/>
        </w:trPr>
        <w:tc>
          <w:tcPr>
            <w:tcW w:w="5942" w:type="dxa"/>
          </w:tcPr>
          <w:p w14:paraId="1636FC3B" w14:textId="77777777" w:rsidR="001B385B" w:rsidRDefault="00B90A51">
            <w:pPr>
              <w:pStyle w:val="TableParagraph"/>
              <w:ind w:left="110"/>
              <w:rPr>
                <w:sz w:val="20"/>
              </w:rPr>
            </w:pPr>
            <w:r>
              <w:rPr>
                <w:sz w:val="20"/>
              </w:rPr>
              <w:t>PhD</w:t>
            </w:r>
            <w:r>
              <w:rPr>
                <w:spacing w:val="-4"/>
                <w:sz w:val="20"/>
              </w:rPr>
              <w:t xml:space="preserve"> </w:t>
            </w:r>
            <w:r>
              <w:rPr>
                <w:sz w:val="20"/>
              </w:rPr>
              <w:t>LAS</w:t>
            </w:r>
            <w:r>
              <w:rPr>
                <w:spacing w:val="-3"/>
                <w:sz w:val="20"/>
              </w:rPr>
              <w:t xml:space="preserve"> </w:t>
            </w:r>
            <w:r>
              <w:rPr>
                <w:sz w:val="20"/>
              </w:rPr>
              <w:t>and</w:t>
            </w:r>
            <w:r>
              <w:rPr>
                <w:spacing w:val="-3"/>
                <w:sz w:val="20"/>
              </w:rPr>
              <w:t xml:space="preserve"> </w:t>
            </w:r>
            <w:r>
              <w:rPr>
                <w:spacing w:val="-5"/>
                <w:sz w:val="20"/>
              </w:rPr>
              <w:t>ILA</w:t>
            </w:r>
          </w:p>
        </w:tc>
        <w:tc>
          <w:tcPr>
            <w:tcW w:w="1420" w:type="dxa"/>
          </w:tcPr>
          <w:p w14:paraId="1636FC3C" w14:textId="77777777" w:rsidR="001B385B" w:rsidRDefault="00B90A51">
            <w:pPr>
              <w:pStyle w:val="TableParagraph"/>
              <w:ind w:left="20"/>
              <w:jc w:val="center"/>
              <w:rPr>
                <w:sz w:val="20"/>
              </w:rPr>
            </w:pPr>
            <w:r>
              <w:rPr>
                <w:sz w:val="20"/>
              </w:rPr>
              <w:t>8</w:t>
            </w:r>
          </w:p>
        </w:tc>
      </w:tr>
      <w:tr w:rsidR="001B385B" w14:paraId="1636FC40" w14:textId="77777777">
        <w:trPr>
          <w:trHeight w:val="402"/>
        </w:trPr>
        <w:tc>
          <w:tcPr>
            <w:tcW w:w="5942" w:type="dxa"/>
          </w:tcPr>
          <w:p w14:paraId="1636FC3E" w14:textId="77777777" w:rsidR="001B385B" w:rsidRDefault="00B90A51">
            <w:pPr>
              <w:pStyle w:val="TableParagraph"/>
              <w:ind w:left="110"/>
              <w:rPr>
                <w:b/>
                <w:sz w:val="20"/>
              </w:rPr>
            </w:pPr>
            <w:r>
              <w:rPr>
                <w:b/>
                <w:spacing w:val="-2"/>
                <w:sz w:val="20"/>
              </w:rPr>
              <w:t>Total</w:t>
            </w:r>
          </w:p>
        </w:tc>
        <w:tc>
          <w:tcPr>
            <w:tcW w:w="1420" w:type="dxa"/>
          </w:tcPr>
          <w:p w14:paraId="1636FC3F" w14:textId="77777777" w:rsidR="001B385B" w:rsidRDefault="00B90A51">
            <w:pPr>
              <w:pStyle w:val="TableParagraph"/>
              <w:ind w:left="268" w:right="248"/>
              <w:jc w:val="center"/>
              <w:rPr>
                <w:b/>
                <w:sz w:val="20"/>
              </w:rPr>
            </w:pPr>
            <w:r>
              <w:rPr>
                <w:b/>
                <w:spacing w:val="-5"/>
                <w:sz w:val="20"/>
              </w:rPr>
              <w:t>389</w:t>
            </w:r>
          </w:p>
        </w:tc>
      </w:tr>
    </w:tbl>
    <w:p w14:paraId="1636FC41" w14:textId="77777777" w:rsidR="001B385B" w:rsidRDefault="001B385B">
      <w:pPr>
        <w:pStyle w:val="BodyText"/>
        <w:spacing w:before="4"/>
        <w:rPr>
          <w:rFonts w:ascii="Calibri"/>
          <w:b/>
          <w:sz w:val="25"/>
        </w:rPr>
      </w:pPr>
    </w:p>
    <w:p w14:paraId="1636FC42" w14:textId="77777777" w:rsidR="001B385B" w:rsidRDefault="00B90A51">
      <w:pPr>
        <w:pStyle w:val="ListParagraph"/>
        <w:numPr>
          <w:ilvl w:val="2"/>
          <w:numId w:val="5"/>
        </w:numPr>
        <w:tabs>
          <w:tab w:val="left" w:pos="823"/>
        </w:tabs>
        <w:spacing w:before="1"/>
        <w:rPr>
          <w:sz w:val="24"/>
        </w:rPr>
      </w:pPr>
      <w:r>
        <w:rPr>
          <w:b/>
          <w:sz w:val="24"/>
          <w:u w:val="thick"/>
        </w:rPr>
        <w:t>FLAS</w:t>
      </w:r>
      <w:r>
        <w:rPr>
          <w:b/>
          <w:spacing w:val="-4"/>
          <w:sz w:val="24"/>
          <w:u w:val="thick"/>
        </w:rPr>
        <w:t xml:space="preserve"> </w:t>
      </w:r>
      <w:r>
        <w:rPr>
          <w:b/>
          <w:sz w:val="24"/>
          <w:u w:val="thick"/>
        </w:rPr>
        <w:t>Contribution</w:t>
      </w:r>
      <w:r>
        <w:rPr>
          <w:b/>
          <w:spacing w:val="-1"/>
          <w:sz w:val="24"/>
          <w:u w:val="thick"/>
        </w:rPr>
        <w:t xml:space="preserve"> </w:t>
      </w:r>
      <w:r>
        <w:rPr>
          <w:b/>
          <w:sz w:val="24"/>
          <w:u w:val="thick"/>
        </w:rPr>
        <w:t>to</w:t>
      </w:r>
      <w:r>
        <w:rPr>
          <w:b/>
          <w:spacing w:val="-1"/>
          <w:sz w:val="24"/>
          <w:u w:val="thick"/>
        </w:rPr>
        <w:t xml:space="preserve"> </w:t>
      </w:r>
      <w:r>
        <w:rPr>
          <w:b/>
          <w:sz w:val="24"/>
          <w:u w:val="thick"/>
        </w:rPr>
        <w:t>Improved</w:t>
      </w:r>
      <w:r>
        <w:rPr>
          <w:b/>
          <w:spacing w:val="-1"/>
          <w:sz w:val="24"/>
          <w:u w:val="thick"/>
        </w:rPr>
        <w:t xml:space="preserve"> </w:t>
      </w:r>
      <w:r>
        <w:rPr>
          <w:b/>
          <w:sz w:val="24"/>
          <w:u w:val="thick"/>
        </w:rPr>
        <w:t>Supply</w:t>
      </w:r>
      <w:r>
        <w:rPr>
          <w:b/>
          <w:spacing w:val="-1"/>
          <w:sz w:val="24"/>
          <w:u w:val="thick"/>
        </w:rPr>
        <w:t xml:space="preserve"> </w:t>
      </w:r>
      <w:r>
        <w:rPr>
          <w:b/>
          <w:sz w:val="24"/>
          <w:u w:val="thick"/>
        </w:rPr>
        <w:t>of</w:t>
      </w:r>
      <w:r>
        <w:rPr>
          <w:b/>
          <w:spacing w:val="-1"/>
          <w:sz w:val="24"/>
          <w:u w:val="thick"/>
        </w:rPr>
        <w:t xml:space="preserve"> </w:t>
      </w:r>
      <w:r>
        <w:rPr>
          <w:b/>
          <w:sz w:val="24"/>
          <w:u w:val="thick"/>
        </w:rPr>
        <w:t>Specialists</w:t>
      </w:r>
      <w:r>
        <w:rPr>
          <w:b/>
          <w:sz w:val="24"/>
        </w:rPr>
        <w:t>:</w:t>
      </w:r>
      <w:r>
        <w:rPr>
          <w:b/>
          <w:spacing w:val="-1"/>
          <w:sz w:val="24"/>
        </w:rPr>
        <w:t xml:space="preserve"> </w:t>
      </w:r>
      <w:r>
        <w:rPr>
          <w:sz w:val="24"/>
        </w:rPr>
        <w:t>Each</w:t>
      </w:r>
      <w:r>
        <w:rPr>
          <w:spacing w:val="-1"/>
          <w:sz w:val="24"/>
        </w:rPr>
        <w:t xml:space="preserve"> </w:t>
      </w:r>
      <w:r>
        <w:rPr>
          <w:sz w:val="24"/>
        </w:rPr>
        <w:t>year</w:t>
      </w:r>
      <w:r>
        <w:rPr>
          <w:spacing w:val="-1"/>
          <w:sz w:val="24"/>
        </w:rPr>
        <w:t xml:space="preserve"> </w:t>
      </w:r>
      <w:r>
        <w:rPr>
          <w:sz w:val="24"/>
        </w:rPr>
        <w:t>UT</w:t>
      </w:r>
      <w:r>
        <w:rPr>
          <w:spacing w:val="-1"/>
          <w:sz w:val="24"/>
        </w:rPr>
        <w:t xml:space="preserve"> </w:t>
      </w:r>
      <w:r>
        <w:rPr>
          <w:sz w:val="24"/>
        </w:rPr>
        <w:t>LAS</w:t>
      </w:r>
      <w:r>
        <w:rPr>
          <w:spacing w:val="-1"/>
          <w:sz w:val="24"/>
        </w:rPr>
        <w:t xml:space="preserve"> </w:t>
      </w:r>
      <w:r>
        <w:rPr>
          <w:spacing w:val="-2"/>
          <w:sz w:val="24"/>
        </w:rPr>
        <w:t>graduates</w:t>
      </w:r>
    </w:p>
    <w:p w14:paraId="1636FC43" w14:textId="77777777" w:rsidR="001B385B" w:rsidRDefault="001B385B">
      <w:pPr>
        <w:pStyle w:val="BodyText"/>
        <w:rPr>
          <w:sz w:val="16"/>
        </w:rPr>
      </w:pPr>
    </w:p>
    <w:p w14:paraId="1636FC44" w14:textId="77777777" w:rsidR="001B385B" w:rsidRDefault="00B90A51">
      <w:pPr>
        <w:pStyle w:val="BodyText"/>
        <w:spacing w:before="90" w:line="480" w:lineRule="auto"/>
        <w:ind w:left="142" w:right="292"/>
      </w:pPr>
      <w:r>
        <w:t>contribute to a growing supply of specialists poised to address national needs through their language and area studies expertise (see G.1a. and G.2 for enrollments and placement data). Intensive language instruction programs in Indigenous languages and Por</w:t>
      </w:r>
      <w:r>
        <w:t>tuguese feature immersive</w:t>
      </w:r>
      <w:r>
        <w:rPr>
          <w:spacing w:val="-5"/>
        </w:rPr>
        <w:t xml:space="preserve"> </w:t>
      </w:r>
      <w:r>
        <w:t>pedagogies</w:t>
      </w:r>
      <w:r>
        <w:rPr>
          <w:spacing w:val="-4"/>
        </w:rPr>
        <w:t xml:space="preserve"> </w:t>
      </w:r>
      <w:r>
        <w:t>that</w:t>
      </w:r>
      <w:r>
        <w:rPr>
          <w:spacing w:val="-4"/>
        </w:rPr>
        <w:t xml:space="preserve"> </w:t>
      </w:r>
      <w:r>
        <w:t>teach</w:t>
      </w:r>
      <w:r>
        <w:rPr>
          <w:spacing w:val="-4"/>
        </w:rPr>
        <w:t xml:space="preserve"> </w:t>
      </w:r>
      <w:r>
        <w:t>language</w:t>
      </w:r>
      <w:r>
        <w:rPr>
          <w:spacing w:val="-5"/>
        </w:rPr>
        <w:t xml:space="preserve"> </w:t>
      </w:r>
      <w:r>
        <w:t>and</w:t>
      </w:r>
      <w:r>
        <w:rPr>
          <w:spacing w:val="-4"/>
        </w:rPr>
        <w:t xml:space="preserve"> </w:t>
      </w:r>
      <w:r>
        <w:t>culture</w:t>
      </w:r>
      <w:r>
        <w:rPr>
          <w:spacing w:val="-5"/>
        </w:rPr>
        <w:t xml:space="preserve"> </w:t>
      </w:r>
      <w:r>
        <w:t>concomitantly,</w:t>
      </w:r>
      <w:r>
        <w:rPr>
          <w:spacing w:val="-4"/>
        </w:rPr>
        <w:t xml:space="preserve"> </w:t>
      </w:r>
      <w:r>
        <w:t>reinforced</w:t>
      </w:r>
      <w:r>
        <w:rPr>
          <w:spacing w:val="-4"/>
        </w:rPr>
        <w:t xml:space="preserve"> </w:t>
      </w:r>
      <w:r>
        <w:t>by</w:t>
      </w:r>
      <w:r>
        <w:rPr>
          <w:spacing w:val="-4"/>
        </w:rPr>
        <w:t xml:space="preserve"> </w:t>
      </w:r>
      <w:r>
        <w:t>extensive</w:t>
      </w:r>
    </w:p>
    <w:p w14:paraId="1636FC45" w14:textId="77777777" w:rsidR="001B385B" w:rsidRDefault="001B385B">
      <w:pPr>
        <w:spacing w:line="480" w:lineRule="auto"/>
        <w:sectPr w:rsidR="001B385B">
          <w:pgSz w:w="12240" w:h="15840"/>
          <w:pgMar w:top="1380" w:right="1220" w:bottom="1240" w:left="1300" w:header="0" w:footer="1052" w:gutter="0"/>
          <w:cols w:space="720"/>
        </w:sectPr>
      </w:pPr>
    </w:p>
    <w:p w14:paraId="1636FC46" w14:textId="77777777" w:rsidR="001B385B" w:rsidRDefault="00B90A51">
      <w:pPr>
        <w:pStyle w:val="BodyText"/>
        <w:spacing w:before="66" w:line="480" w:lineRule="auto"/>
        <w:ind w:left="142" w:right="223"/>
      </w:pPr>
      <w:r>
        <w:lastRenderedPageBreak/>
        <w:t>interdisciplinary LAS courses; multilingual public programs; study abroad programs; and a myriad</w:t>
      </w:r>
      <w:r>
        <w:rPr>
          <w:spacing w:val="-3"/>
        </w:rPr>
        <w:t xml:space="preserve"> </w:t>
      </w:r>
      <w:r>
        <w:t>of</w:t>
      </w:r>
      <w:r>
        <w:rPr>
          <w:spacing w:val="-3"/>
        </w:rPr>
        <w:t xml:space="preserve"> </w:t>
      </w:r>
      <w:r>
        <w:t>fellowships.</w:t>
      </w:r>
      <w:r>
        <w:rPr>
          <w:spacing w:val="-3"/>
        </w:rPr>
        <w:t xml:space="preserve"> </w:t>
      </w:r>
      <w:r>
        <w:t>FLAS</w:t>
      </w:r>
      <w:r>
        <w:rPr>
          <w:spacing w:val="-3"/>
        </w:rPr>
        <w:t xml:space="preserve"> </w:t>
      </w:r>
      <w:r>
        <w:t>program</w:t>
      </w:r>
      <w:r>
        <w:rPr>
          <w:spacing w:val="-3"/>
        </w:rPr>
        <w:t xml:space="preserve"> </w:t>
      </w:r>
      <w:r>
        <w:t>performa</w:t>
      </w:r>
      <w:r>
        <w:t>nce</w:t>
      </w:r>
      <w:r>
        <w:rPr>
          <w:spacing w:val="-3"/>
        </w:rPr>
        <w:t xml:space="preserve"> </w:t>
      </w:r>
      <w:r>
        <w:t>since</w:t>
      </w:r>
      <w:r>
        <w:rPr>
          <w:spacing w:val="-4"/>
        </w:rPr>
        <w:t xml:space="preserve"> </w:t>
      </w:r>
      <w:r>
        <w:t>2018</w:t>
      </w:r>
      <w:r>
        <w:rPr>
          <w:spacing w:val="-3"/>
        </w:rPr>
        <w:t xml:space="preserve"> </w:t>
      </w:r>
      <w:r>
        <w:t>demonstrates</w:t>
      </w:r>
      <w:r>
        <w:rPr>
          <w:spacing w:val="-3"/>
        </w:rPr>
        <w:t xml:space="preserve"> </w:t>
      </w:r>
      <w:r>
        <w:t>this</w:t>
      </w:r>
      <w:r>
        <w:rPr>
          <w:spacing w:val="-3"/>
        </w:rPr>
        <w:t xml:space="preserve"> </w:t>
      </w:r>
      <w:r>
        <w:t>success</w:t>
      </w:r>
      <w:r>
        <w:rPr>
          <w:spacing w:val="-3"/>
        </w:rPr>
        <w:t xml:space="preserve"> </w:t>
      </w:r>
      <w:r>
        <w:t>with</w:t>
      </w:r>
      <w:r>
        <w:rPr>
          <w:spacing w:val="-3"/>
        </w:rPr>
        <w:t xml:space="preserve"> </w:t>
      </w:r>
      <w:r>
        <w:t>82 awards made for 14 languages. For languages not offered at UT, our FLAS coordinator arranged contracts to facilitate intensive native-speaker instruction and tutoring for 33 Fellows for programs and independent study abroad. Surpassing FLAS CPP2’s 25% r</w:t>
      </w:r>
      <w:r>
        <w:t>equirement, 55% of awards supported training in priority languages Brazilian Portuguese (22 advanced level) or Quechua (4 advanced level). Among the other 12 languages were K’iche’, Nahuatl, Mapudungun, Kaqchikel, and Haitian Creole (the latter 3 now desig</w:t>
      </w:r>
      <w:r>
        <w:t>nated as priority languages). Among fellows, 52% were PhDs; 20% were MAs; 28% were BAs. Most PhDs used FLAS to contract with private native-speaker instructors and tailored their training to inform their dissertations. FLAS Fellows took advantage of career</w:t>
      </w:r>
      <w:r>
        <w:t xml:space="preserve"> training opportunities at UT, including the Portuguese Flagship Program (24 BA FLAS Fellows), and LLILAS Benson, which, since 2018, has hired at least 10 FLAS fellows as interns, GRAs, TAs, AIs, and incorporated several PhDs into high-profile public progr</w:t>
      </w:r>
      <w:r>
        <w:t>ams to lead presentations and serve as discussants.</w:t>
      </w:r>
    </w:p>
    <w:p w14:paraId="1636FC47" w14:textId="77777777" w:rsidR="001B385B" w:rsidRDefault="00B90A51">
      <w:pPr>
        <w:pStyle w:val="ListParagraph"/>
        <w:numPr>
          <w:ilvl w:val="1"/>
          <w:numId w:val="5"/>
        </w:numPr>
        <w:tabs>
          <w:tab w:val="left" w:pos="630"/>
        </w:tabs>
        <w:spacing w:before="1"/>
        <w:ind w:hanging="488"/>
        <w:rPr>
          <w:sz w:val="24"/>
        </w:rPr>
      </w:pPr>
      <w:r>
        <w:rPr>
          <w:b/>
          <w:sz w:val="24"/>
          <w:u w:val="thick"/>
        </w:rPr>
        <w:t>Placement</w:t>
      </w:r>
      <w:r>
        <w:rPr>
          <w:b/>
          <w:spacing w:val="-4"/>
          <w:sz w:val="24"/>
          <w:u w:val="thick"/>
        </w:rPr>
        <w:t xml:space="preserve"> </w:t>
      </w:r>
      <w:r>
        <w:rPr>
          <w:b/>
          <w:sz w:val="24"/>
          <w:u w:val="thick"/>
        </w:rPr>
        <w:t>Record</w:t>
      </w:r>
      <w:r>
        <w:rPr>
          <w:b/>
          <w:spacing w:val="-1"/>
          <w:sz w:val="24"/>
          <w:u w:val="thick"/>
        </w:rPr>
        <w:t xml:space="preserve"> </w:t>
      </w:r>
      <w:r>
        <w:rPr>
          <w:b/>
          <w:sz w:val="24"/>
          <w:u w:val="thick"/>
        </w:rPr>
        <w:t>in</w:t>
      </w:r>
      <w:r>
        <w:rPr>
          <w:b/>
          <w:spacing w:val="-1"/>
          <w:sz w:val="24"/>
          <w:u w:val="thick"/>
        </w:rPr>
        <w:t xml:space="preserve"> </w:t>
      </w:r>
      <w:r>
        <w:rPr>
          <w:b/>
          <w:sz w:val="24"/>
          <w:u w:val="thick"/>
        </w:rPr>
        <w:t>Areas</w:t>
      </w:r>
      <w:r>
        <w:rPr>
          <w:b/>
          <w:spacing w:val="-2"/>
          <w:sz w:val="24"/>
          <w:u w:val="thick"/>
        </w:rPr>
        <w:t xml:space="preserve"> </w:t>
      </w:r>
      <w:r>
        <w:rPr>
          <w:b/>
          <w:sz w:val="24"/>
          <w:u w:val="thick"/>
        </w:rPr>
        <w:t>of</w:t>
      </w:r>
      <w:r>
        <w:rPr>
          <w:b/>
          <w:spacing w:val="-1"/>
          <w:sz w:val="24"/>
          <w:u w:val="thick"/>
        </w:rPr>
        <w:t xml:space="preserve"> </w:t>
      </w:r>
      <w:r>
        <w:rPr>
          <w:b/>
          <w:sz w:val="24"/>
          <w:u w:val="thick"/>
        </w:rPr>
        <w:t>National</w:t>
      </w:r>
      <w:r>
        <w:rPr>
          <w:b/>
          <w:spacing w:val="-2"/>
          <w:sz w:val="24"/>
          <w:u w:val="thick"/>
        </w:rPr>
        <w:t xml:space="preserve"> </w:t>
      </w:r>
      <w:r>
        <w:rPr>
          <w:b/>
          <w:sz w:val="24"/>
          <w:u w:val="thick"/>
        </w:rPr>
        <w:t>Need</w:t>
      </w:r>
      <w:r>
        <w:rPr>
          <w:b/>
          <w:sz w:val="24"/>
        </w:rPr>
        <w:t>:</w:t>
      </w:r>
      <w:r>
        <w:rPr>
          <w:b/>
          <w:spacing w:val="-7"/>
          <w:sz w:val="24"/>
        </w:rPr>
        <w:t xml:space="preserve"> </w:t>
      </w:r>
      <w:r>
        <w:rPr>
          <w:sz w:val="24"/>
        </w:rPr>
        <w:t>LLILAS</w:t>
      </w:r>
      <w:r>
        <w:rPr>
          <w:spacing w:val="-1"/>
          <w:sz w:val="24"/>
        </w:rPr>
        <w:t xml:space="preserve"> </w:t>
      </w:r>
      <w:r>
        <w:rPr>
          <w:sz w:val="24"/>
        </w:rPr>
        <w:t>Benson</w:t>
      </w:r>
      <w:r>
        <w:rPr>
          <w:spacing w:val="-1"/>
          <w:sz w:val="24"/>
        </w:rPr>
        <w:t xml:space="preserve"> </w:t>
      </w:r>
      <w:r>
        <w:rPr>
          <w:sz w:val="24"/>
        </w:rPr>
        <w:t>has</w:t>
      </w:r>
      <w:r>
        <w:rPr>
          <w:spacing w:val="-2"/>
          <w:sz w:val="24"/>
        </w:rPr>
        <w:t xml:space="preserve"> </w:t>
      </w:r>
      <w:r>
        <w:rPr>
          <w:sz w:val="24"/>
        </w:rPr>
        <w:t>a</w:t>
      </w:r>
      <w:r>
        <w:rPr>
          <w:spacing w:val="-2"/>
          <w:sz w:val="24"/>
        </w:rPr>
        <w:t xml:space="preserve"> </w:t>
      </w:r>
      <w:r>
        <w:rPr>
          <w:sz w:val="24"/>
        </w:rPr>
        <w:t>high</w:t>
      </w:r>
      <w:r>
        <w:rPr>
          <w:spacing w:val="-1"/>
          <w:sz w:val="24"/>
        </w:rPr>
        <w:t xml:space="preserve"> </w:t>
      </w:r>
      <w:r>
        <w:rPr>
          <w:sz w:val="24"/>
        </w:rPr>
        <w:t>level</w:t>
      </w:r>
      <w:r>
        <w:rPr>
          <w:spacing w:val="-1"/>
          <w:sz w:val="24"/>
        </w:rPr>
        <w:t xml:space="preserve"> </w:t>
      </w:r>
      <w:r>
        <w:rPr>
          <w:spacing w:val="-5"/>
          <w:sz w:val="24"/>
        </w:rPr>
        <w:t>of</w:t>
      </w:r>
    </w:p>
    <w:p w14:paraId="1636FC48" w14:textId="77777777" w:rsidR="001B385B" w:rsidRDefault="001B385B">
      <w:pPr>
        <w:pStyle w:val="BodyText"/>
        <w:rPr>
          <w:sz w:val="16"/>
        </w:rPr>
      </w:pPr>
    </w:p>
    <w:p w14:paraId="1636FC49" w14:textId="77777777" w:rsidR="001B385B" w:rsidRDefault="00B90A51">
      <w:pPr>
        <w:pStyle w:val="BodyText"/>
        <w:spacing w:before="90" w:line="480" w:lineRule="auto"/>
        <w:ind w:left="142" w:right="292"/>
      </w:pPr>
      <w:r>
        <w:t>success placing graduates in areas of national need, with particular strength in placing PhDs at top</w:t>
      </w:r>
      <w:r>
        <w:rPr>
          <w:spacing w:val="-4"/>
        </w:rPr>
        <w:t xml:space="preserve"> </w:t>
      </w:r>
      <w:r>
        <w:t>universities</w:t>
      </w:r>
      <w:r>
        <w:rPr>
          <w:spacing w:val="-4"/>
        </w:rPr>
        <w:t xml:space="preserve"> </w:t>
      </w:r>
      <w:r>
        <w:t>where</w:t>
      </w:r>
      <w:r>
        <w:rPr>
          <w:spacing w:val="-4"/>
        </w:rPr>
        <w:t xml:space="preserve"> </w:t>
      </w:r>
      <w:r>
        <w:t>they</w:t>
      </w:r>
      <w:r>
        <w:rPr>
          <w:spacing w:val="-4"/>
        </w:rPr>
        <w:t xml:space="preserve"> </w:t>
      </w:r>
      <w:r>
        <w:t>lead</w:t>
      </w:r>
      <w:r>
        <w:rPr>
          <w:spacing w:val="-4"/>
        </w:rPr>
        <w:t xml:space="preserve"> </w:t>
      </w:r>
      <w:r>
        <w:t>interdisciplinary</w:t>
      </w:r>
      <w:r>
        <w:rPr>
          <w:spacing w:val="-4"/>
        </w:rPr>
        <w:t xml:space="preserve"> </w:t>
      </w:r>
      <w:r>
        <w:t>research</w:t>
      </w:r>
      <w:r>
        <w:rPr>
          <w:spacing w:val="-4"/>
        </w:rPr>
        <w:t xml:space="preserve"> </w:t>
      </w:r>
      <w:r>
        <w:t>and</w:t>
      </w:r>
      <w:r>
        <w:rPr>
          <w:spacing w:val="-4"/>
        </w:rPr>
        <w:t xml:space="preserve"> </w:t>
      </w:r>
      <w:r>
        <w:t>teach</w:t>
      </w:r>
      <w:r>
        <w:rPr>
          <w:spacing w:val="-4"/>
        </w:rPr>
        <w:t xml:space="preserve"> </w:t>
      </w:r>
      <w:r>
        <w:t>LAS</w:t>
      </w:r>
      <w:r>
        <w:rPr>
          <w:spacing w:val="-4"/>
        </w:rPr>
        <w:t xml:space="preserve"> </w:t>
      </w:r>
      <w:r>
        <w:t>and</w:t>
      </w:r>
      <w:r>
        <w:rPr>
          <w:spacing w:val="-4"/>
        </w:rPr>
        <w:t xml:space="preserve"> </w:t>
      </w:r>
      <w:r>
        <w:t>languages.</w:t>
      </w:r>
      <w:r>
        <w:rPr>
          <w:spacing w:val="-4"/>
        </w:rPr>
        <w:t xml:space="preserve"> </w:t>
      </w:r>
      <w:r>
        <w:t>Recent LLILAS alumni surveys demonstrate our success in training stude</w:t>
      </w:r>
      <w:r>
        <w:t xml:space="preserve">nts who widely meet areas of national need domestically and abroad: </w:t>
      </w:r>
      <w:r>
        <w:rPr>
          <w:u w:val="single"/>
        </w:rPr>
        <w:t>95% of alumni reported regularly using knowledge and</w:t>
      </w:r>
    </w:p>
    <w:p w14:paraId="1636FC4A" w14:textId="77777777" w:rsidR="001B385B" w:rsidRDefault="00B90A51">
      <w:pPr>
        <w:pStyle w:val="BodyText"/>
        <w:spacing w:before="0"/>
        <w:ind w:left="142"/>
      </w:pPr>
      <w:r>
        <w:rPr>
          <w:u w:val="single"/>
        </w:rPr>
        <w:t>skills</w:t>
      </w:r>
      <w:r>
        <w:rPr>
          <w:spacing w:val="-2"/>
          <w:u w:val="single"/>
        </w:rPr>
        <w:t xml:space="preserve"> </w:t>
      </w:r>
      <w:r>
        <w:rPr>
          <w:u w:val="single"/>
        </w:rPr>
        <w:t>from</w:t>
      </w:r>
      <w:r>
        <w:rPr>
          <w:spacing w:val="-2"/>
          <w:u w:val="single"/>
        </w:rPr>
        <w:t xml:space="preserve"> </w:t>
      </w:r>
      <w:r>
        <w:rPr>
          <w:u w:val="single"/>
        </w:rPr>
        <w:t>their</w:t>
      </w:r>
      <w:r>
        <w:rPr>
          <w:spacing w:val="-1"/>
          <w:u w:val="single"/>
        </w:rPr>
        <w:t xml:space="preserve"> </w:t>
      </w:r>
      <w:r>
        <w:rPr>
          <w:u w:val="single"/>
        </w:rPr>
        <w:t>LAS</w:t>
      </w:r>
      <w:r>
        <w:rPr>
          <w:spacing w:val="-2"/>
          <w:u w:val="single"/>
        </w:rPr>
        <w:t xml:space="preserve"> </w:t>
      </w:r>
      <w:r>
        <w:rPr>
          <w:u w:val="single"/>
        </w:rPr>
        <w:t>degrees,</w:t>
      </w:r>
      <w:r>
        <w:rPr>
          <w:spacing w:val="-1"/>
          <w:u w:val="single"/>
        </w:rPr>
        <w:t xml:space="preserve"> </w:t>
      </w:r>
      <w:r>
        <w:rPr>
          <w:u w:val="single"/>
        </w:rPr>
        <w:t>and</w:t>
      </w:r>
      <w:r>
        <w:rPr>
          <w:spacing w:val="-1"/>
          <w:u w:val="single"/>
        </w:rPr>
        <w:t xml:space="preserve"> </w:t>
      </w:r>
      <w:r>
        <w:rPr>
          <w:u w:val="single"/>
        </w:rPr>
        <w:t>86%</w:t>
      </w:r>
      <w:r>
        <w:rPr>
          <w:spacing w:val="-1"/>
          <w:u w:val="single"/>
        </w:rPr>
        <w:t xml:space="preserve"> </w:t>
      </w:r>
      <w:r>
        <w:rPr>
          <w:u w:val="single"/>
        </w:rPr>
        <w:t>reported</w:t>
      </w:r>
      <w:r>
        <w:rPr>
          <w:spacing w:val="-2"/>
          <w:u w:val="single"/>
        </w:rPr>
        <w:t xml:space="preserve"> </w:t>
      </w:r>
      <w:r>
        <w:rPr>
          <w:u w:val="single"/>
        </w:rPr>
        <w:t>regularly</w:t>
      </w:r>
      <w:r>
        <w:rPr>
          <w:spacing w:val="-1"/>
          <w:u w:val="single"/>
        </w:rPr>
        <w:t xml:space="preserve"> </w:t>
      </w:r>
      <w:r>
        <w:rPr>
          <w:u w:val="single"/>
        </w:rPr>
        <w:t>using</w:t>
      </w:r>
      <w:r>
        <w:rPr>
          <w:spacing w:val="-1"/>
          <w:u w:val="single"/>
        </w:rPr>
        <w:t xml:space="preserve"> </w:t>
      </w:r>
      <w:r>
        <w:rPr>
          <w:u w:val="single"/>
        </w:rPr>
        <w:t>their</w:t>
      </w:r>
      <w:r>
        <w:rPr>
          <w:spacing w:val="-2"/>
          <w:u w:val="single"/>
        </w:rPr>
        <w:t xml:space="preserve"> </w:t>
      </w:r>
      <w:r>
        <w:rPr>
          <w:u w:val="single"/>
        </w:rPr>
        <w:t>language</w:t>
      </w:r>
      <w:r>
        <w:rPr>
          <w:spacing w:val="-2"/>
          <w:u w:val="single"/>
        </w:rPr>
        <w:t xml:space="preserve"> </w:t>
      </w:r>
      <w:r>
        <w:rPr>
          <w:u w:val="single"/>
        </w:rPr>
        <w:t>training</w:t>
      </w:r>
      <w:r>
        <w:rPr>
          <w:spacing w:val="-1"/>
          <w:u w:val="single"/>
        </w:rPr>
        <w:t xml:space="preserve"> </w:t>
      </w:r>
      <w:r>
        <w:rPr>
          <w:u w:val="single"/>
        </w:rPr>
        <w:t>in</w:t>
      </w:r>
      <w:r>
        <w:rPr>
          <w:spacing w:val="-1"/>
          <w:u w:val="single"/>
        </w:rPr>
        <w:t xml:space="preserve"> </w:t>
      </w:r>
      <w:r>
        <w:rPr>
          <w:spacing w:val="-2"/>
          <w:u w:val="single"/>
        </w:rPr>
        <w:t>their</w:t>
      </w:r>
    </w:p>
    <w:p w14:paraId="1636FC4B" w14:textId="77777777" w:rsidR="001B385B" w:rsidRDefault="001B385B">
      <w:pPr>
        <w:pStyle w:val="BodyText"/>
        <w:rPr>
          <w:sz w:val="16"/>
        </w:rPr>
      </w:pPr>
    </w:p>
    <w:p w14:paraId="1636FC4C" w14:textId="77777777" w:rsidR="001B385B" w:rsidRDefault="00B90A51">
      <w:pPr>
        <w:pStyle w:val="BodyText"/>
        <w:spacing w:before="90"/>
        <w:ind w:left="142"/>
      </w:pPr>
      <w:r>
        <w:rPr>
          <w:u w:val="single"/>
        </w:rPr>
        <w:t>current</w:t>
      </w:r>
      <w:r>
        <w:rPr>
          <w:spacing w:val="-4"/>
          <w:u w:val="single"/>
        </w:rPr>
        <w:t xml:space="preserve"> </w:t>
      </w:r>
      <w:r>
        <w:rPr>
          <w:u w:val="single"/>
        </w:rPr>
        <w:t>job</w:t>
      </w:r>
      <w:r>
        <w:t>.</w:t>
      </w:r>
      <w:r>
        <w:rPr>
          <w:spacing w:val="-2"/>
        </w:rPr>
        <w:t xml:space="preserve"> </w:t>
      </w:r>
      <w:r>
        <w:t>Thirty</w:t>
      </w:r>
      <w:r>
        <w:rPr>
          <w:spacing w:val="-2"/>
        </w:rPr>
        <w:t xml:space="preserve"> </w:t>
      </w:r>
      <w:r>
        <w:t>percent</w:t>
      </w:r>
      <w:r>
        <w:rPr>
          <w:spacing w:val="-2"/>
        </w:rPr>
        <w:t xml:space="preserve"> </w:t>
      </w:r>
      <w:r>
        <w:t>establish</w:t>
      </w:r>
      <w:r>
        <w:rPr>
          <w:spacing w:val="-2"/>
        </w:rPr>
        <w:t xml:space="preserve"> </w:t>
      </w:r>
      <w:r>
        <w:t>careers</w:t>
      </w:r>
      <w:r>
        <w:rPr>
          <w:spacing w:val="-2"/>
        </w:rPr>
        <w:t xml:space="preserve"> </w:t>
      </w:r>
      <w:r>
        <w:t>in</w:t>
      </w:r>
      <w:r>
        <w:rPr>
          <w:spacing w:val="-2"/>
        </w:rPr>
        <w:t xml:space="preserve"> </w:t>
      </w:r>
      <w:r>
        <w:t>higher</w:t>
      </w:r>
      <w:r>
        <w:rPr>
          <w:spacing w:val="-2"/>
        </w:rPr>
        <w:t xml:space="preserve"> </w:t>
      </w:r>
      <w:r>
        <w:t>education</w:t>
      </w:r>
      <w:r>
        <w:rPr>
          <w:spacing w:val="-2"/>
        </w:rPr>
        <w:t xml:space="preserve"> </w:t>
      </w:r>
      <w:r>
        <w:t>(with</w:t>
      </w:r>
      <w:r>
        <w:rPr>
          <w:spacing w:val="-2"/>
        </w:rPr>
        <w:t xml:space="preserve"> </w:t>
      </w:r>
      <w:r>
        <w:t>tenure-track</w:t>
      </w:r>
      <w:r>
        <w:rPr>
          <w:spacing w:val="-2"/>
        </w:rPr>
        <w:t xml:space="preserve"> </w:t>
      </w:r>
      <w:r>
        <w:t>faculty</w:t>
      </w:r>
      <w:r>
        <w:rPr>
          <w:spacing w:val="-2"/>
        </w:rPr>
        <w:t xml:space="preserve"> across</w:t>
      </w:r>
    </w:p>
    <w:p w14:paraId="1636FC4D" w14:textId="77777777" w:rsidR="001B385B" w:rsidRDefault="001B385B">
      <w:pPr>
        <w:pStyle w:val="BodyText"/>
        <w:rPr>
          <w:sz w:val="16"/>
        </w:rPr>
      </w:pPr>
    </w:p>
    <w:p w14:paraId="1636FC4E" w14:textId="77777777" w:rsidR="001B385B" w:rsidRDefault="00B90A51">
      <w:pPr>
        <w:pStyle w:val="BodyText"/>
        <w:spacing w:before="90" w:line="480" w:lineRule="auto"/>
        <w:ind w:left="142" w:right="292"/>
      </w:pPr>
      <w:r>
        <w:t>diverse disciplines at dozens of US universities); 24% work for private for profits (</w:t>
      </w:r>
      <w:r>
        <w:rPr>
          <w:color w:val="222222"/>
        </w:rPr>
        <w:t>Managing Director,</w:t>
      </w:r>
      <w:r>
        <w:rPr>
          <w:color w:val="222222"/>
          <w:spacing w:val="-4"/>
        </w:rPr>
        <w:t xml:space="preserve"> </w:t>
      </w:r>
      <w:r>
        <w:rPr>
          <w:color w:val="222222"/>
        </w:rPr>
        <w:t>Brazil</w:t>
      </w:r>
      <w:r>
        <w:rPr>
          <w:color w:val="222222"/>
          <w:spacing w:val="-4"/>
        </w:rPr>
        <w:t xml:space="preserve"> </w:t>
      </w:r>
      <w:r>
        <w:rPr>
          <w:color w:val="222222"/>
        </w:rPr>
        <w:t>Research,</w:t>
      </w:r>
      <w:r>
        <w:rPr>
          <w:color w:val="222222"/>
          <w:spacing w:val="-4"/>
        </w:rPr>
        <w:t xml:space="preserve"> </w:t>
      </w:r>
      <w:r>
        <w:rPr>
          <w:color w:val="222222"/>
        </w:rPr>
        <w:t>TS</w:t>
      </w:r>
      <w:r>
        <w:rPr>
          <w:color w:val="222222"/>
          <w:spacing w:val="-4"/>
        </w:rPr>
        <w:t xml:space="preserve"> </w:t>
      </w:r>
      <w:r>
        <w:rPr>
          <w:color w:val="222222"/>
        </w:rPr>
        <w:t>Lombard;</w:t>
      </w:r>
      <w:r>
        <w:rPr>
          <w:color w:val="222222"/>
          <w:spacing w:val="-5"/>
        </w:rPr>
        <w:t xml:space="preserve"> </w:t>
      </w:r>
      <w:r>
        <w:rPr>
          <w:color w:val="222222"/>
        </w:rPr>
        <w:t>Chief</w:t>
      </w:r>
      <w:r>
        <w:rPr>
          <w:color w:val="222222"/>
          <w:spacing w:val="-4"/>
        </w:rPr>
        <w:t xml:space="preserve"> </w:t>
      </w:r>
      <w:r>
        <w:rPr>
          <w:color w:val="222222"/>
        </w:rPr>
        <w:t>Investment</w:t>
      </w:r>
      <w:r>
        <w:rPr>
          <w:color w:val="222222"/>
          <w:spacing w:val="-5"/>
        </w:rPr>
        <w:t xml:space="preserve"> </w:t>
      </w:r>
      <w:r>
        <w:rPr>
          <w:color w:val="222222"/>
        </w:rPr>
        <w:t>Officer,</w:t>
      </w:r>
      <w:r>
        <w:rPr>
          <w:color w:val="222222"/>
          <w:spacing w:val="-4"/>
        </w:rPr>
        <w:t xml:space="preserve"> </w:t>
      </w:r>
      <w:r>
        <w:rPr>
          <w:color w:val="222222"/>
        </w:rPr>
        <w:t>Elanus</w:t>
      </w:r>
      <w:r>
        <w:rPr>
          <w:color w:val="222222"/>
          <w:spacing w:val="-4"/>
        </w:rPr>
        <w:t xml:space="preserve"> </w:t>
      </w:r>
      <w:r>
        <w:rPr>
          <w:color w:val="222222"/>
        </w:rPr>
        <w:t>Capitol);</w:t>
      </w:r>
      <w:r>
        <w:rPr>
          <w:color w:val="222222"/>
          <w:spacing w:val="-4"/>
        </w:rPr>
        <w:t xml:space="preserve"> </w:t>
      </w:r>
      <w:r>
        <w:t>16%</w:t>
      </w:r>
      <w:r>
        <w:rPr>
          <w:spacing w:val="-4"/>
        </w:rPr>
        <w:t xml:space="preserve"> </w:t>
      </w:r>
      <w:r>
        <w:t>work</w:t>
      </w:r>
    </w:p>
    <w:p w14:paraId="1636FC4F" w14:textId="77777777" w:rsidR="001B385B" w:rsidRDefault="001B385B">
      <w:pPr>
        <w:spacing w:line="480" w:lineRule="auto"/>
        <w:sectPr w:rsidR="001B385B">
          <w:pgSz w:w="12240" w:h="15840"/>
          <w:pgMar w:top="1380" w:right="1220" w:bottom="1240" w:left="1300" w:header="0" w:footer="1052" w:gutter="0"/>
          <w:cols w:space="720"/>
        </w:sectPr>
      </w:pPr>
    </w:p>
    <w:p w14:paraId="1636FC50" w14:textId="77777777" w:rsidR="001B385B" w:rsidRDefault="00B90A51">
      <w:pPr>
        <w:pStyle w:val="BodyText"/>
        <w:spacing w:before="66" w:line="480" w:lineRule="auto"/>
        <w:ind w:left="142" w:right="254"/>
      </w:pPr>
      <w:r>
        <w:lastRenderedPageBreak/>
        <w:t>for nonprofits (p</w:t>
      </w:r>
      <w:r>
        <w:rPr>
          <w:color w:val="222222"/>
        </w:rPr>
        <w:t xml:space="preserve">ediatric oncologist/Director of Hispanic Oncology Clinic, Children’s Mercy Hospital; Attorney, Texas Rio Grande Legal Aid); </w:t>
      </w:r>
      <w:r>
        <w:t>10% work for federal, state, local</w:t>
      </w:r>
      <w:r>
        <w:rPr>
          <w:spacing w:val="40"/>
        </w:rPr>
        <w:t xml:space="preserve"> </w:t>
      </w:r>
      <w:r>
        <w:t>government, or military (</w:t>
      </w:r>
      <w:r>
        <w:rPr>
          <w:color w:val="222222"/>
        </w:rPr>
        <w:t>Senior Foreign Energy Affairs Advise</w:t>
      </w:r>
      <w:r>
        <w:rPr>
          <w:color w:val="222222"/>
        </w:rPr>
        <w:t>r, US Dept of State; Bilingual Nurse Practitioner, Austin Public Health)</w:t>
      </w:r>
      <w:r>
        <w:t xml:space="preserve">, 9% work in K-12 (Digital Learning Coach, Santa Fe Public Schools; </w:t>
      </w:r>
      <w:r>
        <w:rPr>
          <w:color w:val="222222"/>
        </w:rPr>
        <w:t>Social Emotional Learning and Cultural Profic</w:t>
      </w:r>
      <w:r>
        <w:t>iency and Inclusiveness Specialist, Austin ISD); 6% work internationall</w:t>
      </w:r>
      <w:r>
        <w:t>y (Communications Lead, Center for Disease Dynamics,</w:t>
      </w:r>
      <w:r>
        <w:rPr>
          <w:spacing w:val="-3"/>
        </w:rPr>
        <w:t xml:space="preserve"> </w:t>
      </w:r>
      <w:r>
        <w:t>Economics</w:t>
      </w:r>
      <w:r>
        <w:rPr>
          <w:spacing w:val="-3"/>
        </w:rPr>
        <w:t xml:space="preserve"> </w:t>
      </w:r>
      <w:r>
        <w:t>and</w:t>
      </w:r>
      <w:r>
        <w:rPr>
          <w:spacing w:val="-3"/>
        </w:rPr>
        <w:t xml:space="preserve"> </w:t>
      </w:r>
      <w:r>
        <w:t>Policy;</w:t>
      </w:r>
      <w:r>
        <w:rPr>
          <w:spacing w:val="-4"/>
        </w:rPr>
        <w:t xml:space="preserve"> </w:t>
      </w:r>
      <w:r>
        <w:t>Director,</w:t>
      </w:r>
      <w:r>
        <w:rPr>
          <w:spacing w:val="-3"/>
        </w:rPr>
        <w:t xml:space="preserve"> </w:t>
      </w:r>
      <w:r>
        <w:t>Instituto</w:t>
      </w:r>
      <w:r>
        <w:rPr>
          <w:spacing w:val="-3"/>
        </w:rPr>
        <w:t xml:space="preserve"> </w:t>
      </w:r>
      <w:r>
        <w:t>de</w:t>
      </w:r>
      <w:r>
        <w:rPr>
          <w:spacing w:val="-4"/>
        </w:rPr>
        <w:t xml:space="preserve"> </w:t>
      </w:r>
      <w:r>
        <w:t>Historia</w:t>
      </w:r>
      <w:r>
        <w:rPr>
          <w:spacing w:val="-4"/>
        </w:rPr>
        <w:t xml:space="preserve"> </w:t>
      </w:r>
      <w:r>
        <w:t>de</w:t>
      </w:r>
      <w:r>
        <w:rPr>
          <w:spacing w:val="-4"/>
        </w:rPr>
        <w:t xml:space="preserve"> </w:t>
      </w:r>
      <w:r>
        <w:t>Nicaragua</w:t>
      </w:r>
      <w:r>
        <w:rPr>
          <w:spacing w:val="-4"/>
        </w:rPr>
        <w:t xml:space="preserve"> </w:t>
      </w:r>
      <w:r>
        <w:t>y</w:t>
      </w:r>
      <w:r>
        <w:rPr>
          <w:spacing w:val="-3"/>
        </w:rPr>
        <w:t xml:space="preserve"> </w:t>
      </w:r>
      <w:r>
        <w:t xml:space="preserve">Centroamérica), and 5% continue studies in higher education. </w:t>
      </w:r>
      <w:r>
        <w:rPr>
          <w:u w:val="single"/>
        </w:rPr>
        <w:t>LLILAS Benson will continue to increase the</w:t>
      </w:r>
    </w:p>
    <w:p w14:paraId="1636FC51" w14:textId="77777777" w:rsidR="001B385B" w:rsidRDefault="00B90A51">
      <w:pPr>
        <w:pStyle w:val="BodyText"/>
        <w:spacing w:before="1"/>
        <w:ind w:left="142"/>
      </w:pPr>
      <w:r>
        <w:rPr>
          <w:u w:val="single"/>
        </w:rPr>
        <w:t>number</w:t>
      </w:r>
      <w:r>
        <w:rPr>
          <w:spacing w:val="-4"/>
          <w:u w:val="single"/>
        </w:rPr>
        <w:t xml:space="preserve"> </w:t>
      </w:r>
      <w:r>
        <w:rPr>
          <w:u w:val="single"/>
        </w:rPr>
        <w:t>of</w:t>
      </w:r>
      <w:r>
        <w:rPr>
          <w:spacing w:val="-1"/>
          <w:u w:val="single"/>
        </w:rPr>
        <w:t xml:space="preserve"> </w:t>
      </w:r>
      <w:r>
        <w:rPr>
          <w:u w:val="single"/>
        </w:rPr>
        <w:t>students</w:t>
      </w:r>
      <w:r>
        <w:rPr>
          <w:spacing w:val="-1"/>
          <w:u w:val="single"/>
        </w:rPr>
        <w:t xml:space="preserve"> </w:t>
      </w:r>
      <w:r>
        <w:rPr>
          <w:u w:val="single"/>
        </w:rPr>
        <w:t>with</w:t>
      </w:r>
      <w:r>
        <w:rPr>
          <w:spacing w:val="-1"/>
          <w:u w:val="single"/>
        </w:rPr>
        <w:t xml:space="preserve"> </w:t>
      </w:r>
      <w:r>
        <w:rPr>
          <w:u w:val="single"/>
        </w:rPr>
        <w:t>LAS</w:t>
      </w:r>
      <w:r>
        <w:rPr>
          <w:spacing w:val="-2"/>
          <w:u w:val="single"/>
        </w:rPr>
        <w:t xml:space="preserve"> </w:t>
      </w:r>
      <w:r>
        <w:rPr>
          <w:u w:val="single"/>
        </w:rPr>
        <w:t>r</w:t>
      </w:r>
      <w:r>
        <w:rPr>
          <w:u w:val="single"/>
        </w:rPr>
        <w:t>egional</w:t>
      </w:r>
      <w:r>
        <w:rPr>
          <w:spacing w:val="-1"/>
          <w:u w:val="single"/>
        </w:rPr>
        <w:t xml:space="preserve"> </w:t>
      </w:r>
      <w:r>
        <w:rPr>
          <w:u w:val="single"/>
        </w:rPr>
        <w:t>and</w:t>
      </w:r>
      <w:r>
        <w:rPr>
          <w:spacing w:val="-1"/>
          <w:u w:val="single"/>
        </w:rPr>
        <w:t xml:space="preserve"> </w:t>
      </w:r>
      <w:r>
        <w:rPr>
          <w:u w:val="single"/>
        </w:rPr>
        <w:t>language</w:t>
      </w:r>
      <w:r>
        <w:rPr>
          <w:spacing w:val="-1"/>
          <w:u w:val="single"/>
        </w:rPr>
        <w:t xml:space="preserve"> </w:t>
      </w:r>
      <w:r>
        <w:rPr>
          <w:u w:val="single"/>
        </w:rPr>
        <w:t>training</w:t>
      </w:r>
      <w:r>
        <w:rPr>
          <w:spacing w:val="-2"/>
          <w:u w:val="single"/>
        </w:rPr>
        <w:t xml:space="preserve"> </w:t>
      </w:r>
      <w:r>
        <w:rPr>
          <w:u w:val="single"/>
        </w:rPr>
        <w:t>to</w:t>
      </w:r>
      <w:r>
        <w:rPr>
          <w:spacing w:val="-1"/>
          <w:u w:val="single"/>
        </w:rPr>
        <w:t xml:space="preserve"> </w:t>
      </w:r>
      <w:r>
        <w:rPr>
          <w:u w:val="single"/>
        </w:rPr>
        <w:t>prepare</w:t>
      </w:r>
      <w:r>
        <w:rPr>
          <w:spacing w:val="-2"/>
          <w:u w:val="single"/>
        </w:rPr>
        <w:t xml:space="preserve"> </w:t>
      </w:r>
      <w:r>
        <w:rPr>
          <w:u w:val="single"/>
        </w:rPr>
        <w:t>them</w:t>
      </w:r>
      <w:r>
        <w:rPr>
          <w:spacing w:val="-1"/>
          <w:u w:val="single"/>
        </w:rPr>
        <w:t xml:space="preserve"> </w:t>
      </w:r>
      <w:r>
        <w:rPr>
          <w:u w:val="single"/>
        </w:rPr>
        <w:t>for</w:t>
      </w:r>
      <w:r>
        <w:rPr>
          <w:spacing w:val="-1"/>
          <w:u w:val="single"/>
        </w:rPr>
        <w:t xml:space="preserve"> </w:t>
      </w:r>
      <w:r>
        <w:rPr>
          <w:u w:val="single"/>
        </w:rPr>
        <w:t>post-</w:t>
      </w:r>
      <w:r>
        <w:rPr>
          <w:spacing w:val="-2"/>
          <w:u w:val="single"/>
        </w:rPr>
        <w:t>graduate</w:t>
      </w:r>
    </w:p>
    <w:p w14:paraId="1636FC52" w14:textId="77777777" w:rsidR="001B385B" w:rsidRDefault="001B385B">
      <w:pPr>
        <w:pStyle w:val="BodyText"/>
        <w:rPr>
          <w:sz w:val="16"/>
        </w:rPr>
      </w:pPr>
    </w:p>
    <w:p w14:paraId="1636FC53" w14:textId="77777777" w:rsidR="001B385B" w:rsidRDefault="00B90A51">
      <w:pPr>
        <w:pStyle w:val="BodyText"/>
        <w:spacing w:before="90"/>
        <w:ind w:left="142"/>
      </w:pPr>
      <w:r>
        <w:rPr>
          <w:u w:val="single"/>
        </w:rPr>
        <w:t>employment</w:t>
      </w:r>
      <w:r>
        <w:rPr>
          <w:spacing w:val="-3"/>
          <w:u w:val="single"/>
        </w:rPr>
        <w:t xml:space="preserve"> </w:t>
      </w:r>
      <w:r>
        <w:rPr>
          <w:u w:val="single"/>
        </w:rPr>
        <w:t>and</w:t>
      </w:r>
      <w:r>
        <w:rPr>
          <w:spacing w:val="-2"/>
          <w:u w:val="single"/>
        </w:rPr>
        <w:t xml:space="preserve"> </w:t>
      </w:r>
      <w:r>
        <w:rPr>
          <w:u w:val="single"/>
        </w:rPr>
        <w:t>education</w:t>
      </w:r>
      <w:r>
        <w:rPr>
          <w:spacing w:val="-2"/>
          <w:u w:val="single"/>
        </w:rPr>
        <w:t xml:space="preserve"> </w:t>
      </w:r>
      <w:r>
        <w:rPr>
          <w:u w:val="single"/>
        </w:rPr>
        <w:t>that</w:t>
      </w:r>
      <w:r>
        <w:rPr>
          <w:spacing w:val="-1"/>
          <w:u w:val="single"/>
        </w:rPr>
        <w:t xml:space="preserve"> </w:t>
      </w:r>
      <w:r>
        <w:rPr>
          <w:u w:val="single"/>
        </w:rPr>
        <w:t>meets</w:t>
      </w:r>
      <w:r>
        <w:rPr>
          <w:spacing w:val="-2"/>
          <w:u w:val="single"/>
        </w:rPr>
        <w:t xml:space="preserve"> </w:t>
      </w:r>
      <w:r>
        <w:rPr>
          <w:u w:val="single"/>
        </w:rPr>
        <w:t>national</w:t>
      </w:r>
      <w:r>
        <w:rPr>
          <w:spacing w:val="-2"/>
          <w:u w:val="single"/>
        </w:rPr>
        <w:t xml:space="preserve"> </w:t>
      </w:r>
      <w:r>
        <w:rPr>
          <w:u w:val="single"/>
        </w:rPr>
        <w:t>needs.</w:t>
      </w:r>
      <w:r>
        <w:rPr>
          <w:spacing w:val="-2"/>
          <w:u w:val="single"/>
        </w:rPr>
        <w:t xml:space="preserve"> </w:t>
      </w:r>
      <w:r>
        <w:rPr>
          <w:u w:val="single"/>
        </w:rPr>
        <w:t>We</w:t>
      </w:r>
      <w:r>
        <w:rPr>
          <w:spacing w:val="-2"/>
          <w:u w:val="single"/>
        </w:rPr>
        <w:t xml:space="preserve"> </w:t>
      </w:r>
      <w:r>
        <w:rPr>
          <w:u w:val="single"/>
        </w:rPr>
        <w:t>are</w:t>
      </w:r>
      <w:r>
        <w:rPr>
          <w:spacing w:val="-2"/>
          <w:u w:val="single"/>
        </w:rPr>
        <w:t xml:space="preserve"> </w:t>
      </w:r>
      <w:r>
        <w:rPr>
          <w:u w:val="single"/>
        </w:rPr>
        <w:t>expanding</w:t>
      </w:r>
      <w:r>
        <w:rPr>
          <w:spacing w:val="-2"/>
          <w:u w:val="single"/>
        </w:rPr>
        <w:t xml:space="preserve"> </w:t>
      </w:r>
      <w:r>
        <w:rPr>
          <w:u w:val="single"/>
        </w:rPr>
        <w:t>LAS</w:t>
      </w:r>
      <w:r>
        <w:rPr>
          <w:spacing w:val="-2"/>
          <w:u w:val="single"/>
        </w:rPr>
        <w:t xml:space="preserve"> </w:t>
      </w:r>
      <w:r>
        <w:rPr>
          <w:u w:val="single"/>
        </w:rPr>
        <w:t>programs</w:t>
      </w:r>
      <w:r>
        <w:rPr>
          <w:spacing w:val="-1"/>
          <w:u w:val="single"/>
        </w:rPr>
        <w:t xml:space="preserve"> </w:t>
      </w:r>
      <w:r>
        <w:rPr>
          <w:spacing w:val="-5"/>
          <w:u w:val="single"/>
        </w:rPr>
        <w:t>and</w:t>
      </w:r>
    </w:p>
    <w:p w14:paraId="1636FC54" w14:textId="77777777" w:rsidR="001B385B" w:rsidRDefault="001B385B">
      <w:pPr>
        <w:pStyle w:val="BodyText"/>
        <w:rPr>
          <w:sz w:val="16"/>
        </w:rPr>
      </w:pPr>
    </w:p>
    <w:p w14:paraId="1636FC55" w14:textId="77777777" w:rsidR="001B385B" w:rsidRDefault="00B90A51">
      <w:pPr>
        <w:pStyle w:val="BodyText"/>
        <w:spacing w:before="90"/>
        <w:ind w:left="142"/>
      </w:pPr>
      <w:r>
        <w:rPr>
          <w:u w:val="single"/>
        </w:rPr>
        <w:t>career</w:t>
      </w:r>
      <w:r>
        <w:rPr>
          <w:spacing w:val="-2"/>
          <w:u w:val="single"/>
        </w:rPr>
        <w:t xml:space="preserve"> </w:t>
      </w:r>
      <w:r>
        <w:rPr>
          <w:u w:val="single"/>
        </w:rPr>
        <w:t>training</w:t>
      </w:r>
      <w:r>
        <w:rPr>
          <w:spacing w:val="-2"/>
          <w:u w:val="single"/>
        </w:rPr>
        <w:t xml:space="preserve"> </w:t>
      </w:r>
      <w:r>
        <w:rPr>
          <w:u w:val="single"/>
        </w:rPr>
        <w:t>coordinating</w:t>
      </w:r>
      <w:r>
        <w:rPr>
          <w:spacing w:val="-1"/>
          <w:u w:val="single"/>
        </w:rPr>
        <w:t xml:space="preserve"> </w:t>
      </w:r>
      <w:r>
        <w:rPr>
          <w:u w:val="single"/>
        </w:rPr>
        <w:t>with</w:t>
      </w:r>
      <w:r>
        <w:rPr>
          <w:spacing w:val="-2"/>
          <w:u w:val="single"/>
        </w:rPr>
        <w:t xml:space="preserve"> </w:t>
      </w:r>
      <w:r>
        <w:rPr>
          <w:u w:val="single"/>
        </w:rPr>
        <w:t>our</w:t>
      </w:r>
      <w:r>
        <w:rPr>
          <w:spacing w:val="-1"/>
          <w:u w:val="single"/>
        </w:rPr>
        <w:t xml:space="preserve"> </w:t>
      </w:r>
      <w:r>
        <w:rPr>
          <w:u w:val="single"/>
        </w:rPr>
        <w:t>alumni</w:t>
      </w:r>
      <w:r>
        <w:rPr>
          <w:spacing w:val="-3"/>
          <w:u w:val="single"/>
        </w:rPr>
        <w:t xml:space="preserve"> </w:t>
      </w:r>
      <w:r>
        <w:rPr>
          <w:u w:val="single"/>
        </w:rPr>
        <w:t>network</w:t>
      </w:r>
      <w:r>
        <w:rPr>
          <w:spacing w:val="-1"/>
          <w:u w:val="single"/>
        </w:rPr>
        <w:t xml:space="preserve"> </w:t>
      </w:r>
      <w:r>
        <w:rPr>
          <w:u w:val="single"/>
        </w:rPr>
        <w:t>and</w:t>
      </w:r>
      <w:r>
        <w:rPr>
          <w:spacing w:val="-2"/>
          <w:u w:val="single"/>
        </w:rPr>
        <w:t xml:space="preserve"> </w:t>
      </w:r>
      <w:r>
        <w:rPr>
          <w:u w:val="single"/>
        </w:rPr>
        <w:t>UT</w:t>
      </w:r>
      <w:r>
        <w:rPr>
          <w:spacing w:val="-1"/>
          <w:u w:val="single"/>
        </w:rPr>
        <w:t xml:space="preserve"> </w:t>
      </w:r>
      <w:r>
        <w:rPr>
          <w:u w:val="single"/>
        </w:rPr>
        <w:t>professional</w:t>
      </w:r>
      <w:r>
        <w:rPr>
          <w:spacing w:val="-2"/>
          <w:u w:val="single"/>
        </w:rPr>
        <w:t xml:space="preserve"> </w:t>
      </w:r>
      <w:r>
        <w:rPr>
          <w:u w:val="single"/>
        </w:rPr>
        <w:t>schools,</w:t>
      </w:r>
      <w:r>
        <w:rPr>
          <w:spacing w:val="-1"/>
          <w:u w:val="single"/>
        </w:rPr>
        <w:t xml:space="preserve"> </w:t>
      </w:r>
      <w:r>
        <w:rPr>
          <w:spacing w:val="-2"/>
          <w:u w:val="single"/>
        </w:rPr>
        <w:t>internships,</w:t>
      </w:r>
    </w:p>
    <w:p w14:paraId="1636FC56" w14:textId="77777777" w:rsidR="001B385B" w:rsidRDefault="001B385B">
      <w:pPr>
        <w:pStyle w:val="BodyText"/>
        <w:rPr>
          <w:sz w:val="16"/>
        </w:rPr>
      </w:pPr>
    </w:p>
    <w:p w14:paraId="1636FC57" w14:textId="77777777" w:rsidR="001B385B" w:rsidRDefault="00B90A51">
      <w:pPr>
        <w:pStyle w:val="BodyText"/>
        <w:spacing w:before="90"/>
        <w:ind w:left="142"/>
      </w:pPr>
      <w:r>
        <w:rPr>
          <w:u w:val="single"/>
        </w:rPr>
        <w:t>dual</w:t>
      </w:r>
      <w:r>
        <w:rPr>
          <w:spacing w:val="-2"/>
          <w:u w:val="single"/>
        </w:rPr>
        <w:t xml:space="preserve"> </w:t>
      </w:r>
      <w:r>
        <w:rPr>
          <w:u w:val="single"/>
        </w:rPr>
        <w:t>MA</w:t>
      </w:r>
      <w:r>
        <w:rPr>
          <w:spacing w:val="-1"/>
          <w:u w:val="single"/>
        </w:rPr>
        <w:t xml:space="preserve"> </w:t>
      </w:r>
      <w:r>
        <w:rPr>
          <w:u w:val="single"/>
        </w:rPr>
        <w:t>degree</w:t>
      </w:r>
      <w:r>
        <w:rPr>
          <w:spacing w:val="-3"/>
          <w:u w:val="single"/>
        </w:rPr>
        <w:t xml:space="preserve"> </w:t>
      </w:r>
      <w:r>
        <w:rPr>
          <w:u w:val="single"/>
        </w:rPr>
        <w:t>programs,</w:t>
      </w:r>
      <w:r>
        <w:rPr>
          <w:spacing w:val="-1"/>
          <w:u w:val="single"/>
        </w:rPr>
        <w:t xml:space="preserve"> </w:t>
      </w:r>
      <w:r>
        <w:rPr>
          <w:u w:val="single"/>
        </w:rPr>
        <w:t>Portuguese</w:t>
      </w:r>
      <w:r>
        <w:rPr>
          <w:spacing w:val="-3"/>
          <w:u w:val="single"/>
        </w:rPr>
        <w:t xml:space="preserve"> </w:t>
      </w:r>
      <w:r>
        <w:rPr>
          <w:u w:val="single"/>
        </w:rPr>
        <w:t>Flagship</w:t>
      </w:r>
      <w:r>
        <w:rPr>
          <w:spacing w:val="-1"/>
          <w:u w:val="single"/>
        </w:rPr>
        <w:t xml:space="preserve"> </w:t>
      </w:r>
      <w:r>
        <w:rPr>
          <w:u w:val="single"/>
        </w:rPr>
        <w:t>Program,</w:t>
      </w:r>
      <w:r>
        <w:rPr>
          <w:spacing w:val="-2"/>
          <w:u w:val="single"/>
        </w:rPr>
        <w:t xml:space="preserve"> </w:t>
      </w:r>
      <w:r>
        <w:rPr>
          <w:u w:val="single"/>
        </w:rPr>
        <w:t>and</w:t>
      </w:r>
      <w:r>
        <w:rPr>
          <w:spacing w:val="-1"/>
          <w:u w:val="single"/>
        </w:rPr>
        <w:t xml:space="preserve"> </w:t>
      </w:r>
      <w:r>
        <w:rPr>
          <w:u w:val="single"/>
        </w:rPr>
        <w:t>SPN</w:t>
      </w:r>
      <w:r>
        <w:rPr>
          <w:spacing w:val="-2"/>
          <w:u w:val="single"/>
        </w:rPr>
        <w:t xml:space="preserve"> </w:t>
      </w:r>
      <w:r>
        <w:rPr>
          <w:u w:val="single"/>
        </w:rPr>
        <w:t>Certificates</w:t>
      </w:r>
      <w:r>
        <w:rPr>
          <w:spacing w:val="-1"/>
          <w:u w:val="single"/>
        </w:rPr>
        <w:t xml:space="preserve"> </w:t>
      </w:r>
      <w:r>
        <w:rPr>
          <w:u w:val="single"/>
        </w:rPr>
        <w:t>for</w:t>
      </w:r>
      <w:r>
        <w:rPr>
          <w:spacing w:val="-1"/>
          <w:u w:val="single"/>
        </w:rPr>
        <w:t xml:space="preserve"> </w:t>
      </w:r>
      <w:r>
        <w:rPr>
          <w:spacing w:val="-2"/>
          <w:u w:val="single"/>
        </w:rPr>
        <w:t>Business,</w:t>
      </w:r>
    </w:p>
    <w:p w14:paraId="1636FC58" w14:textId="77777777" w:rsidR="001B385B" w:rsidRDefault="001B385B">
      <w:pPr>
        <w:pStyle w:val="BodyText"/>
        <w:rPr>
          <w:sz w:val="16"/>
        </w:rPr>
      </w:pPr>
    </w:p>
    <w:p w14:paraId="1636FC59" w14:textId="77777777" w:rsidR="001B385B" w:rsidRDefault="00B90A51">
      <w:pPr>
        <w:pStyle w:val="BodyText"/>
        <w:spacing w:before="90"/>
        <w:ind w:left="142"/>
      </w:pPr>
      <w:r>
        <w:rPr>
          <w:u w:val="single"/>
        </w:rPr>
        <w:t>Health,</w:t>
      </w:r>
      <w:r>
        <w:rPr>
          <w:spacing w:val="-4"/>
          <w:u w:val="single"/>
        </w:rPr>
        <w:t xml:space="preserve"> </w:t>
      </w:r>
      <w:r>
        <w:rPr>
          <w:u w:val="single"/>
        </w:rPr>
        <w:t>and</w:t>
      </w:r>
      <w:r>
        <w:rPr>
          <w:spacing w:val="-1"/>
          <w:u w:val="single"/>
        </w:rPr>
        <w:t xml:space="preserve"> </w:t>
      </w:r>
      <w:r>
        <w:rPr>
          <w:u w:val="single"/>
        </w:rPr>
        <w:t>Mental</w:t>
      </w:r>
      <w:r>
        <w:rPr>
          <w:spacing w:val="-1"/>
          <w:u w:val="single"/>
        </w:rPr>
        <w:t xml:space="preserve"> </w:t>
      </w:r>
      <w:r>
        <w:rPr>
          <w:u w:val="single"/>
        </w:rPr>
        <w:t>Health</w:t>
      </w:r>
      <w:r>
        <w:rPr>
          <w:spacing w:val="-1"/>
          <w:u w:val="single"/>
        </w:rPr>
        <w:t xml:space="preserve"> </w:t>
      </w:r>
      <w:r>
        <w:rPr>
          <w:u w:val="single"/>
        </w:rPr>
        <w:t>Professions</w:t>
      </w:r>
      <w:r>
        <w:rPr>
          <w:spacing w:val="-1"/>
        </w:rPr>
        <w:t xml:space="preserve"> </w:t>
      </w:r>
      <w:r>
        <w:t>(see</w:t>
      </w:r>
      <w:r>
        <w:rPr>
          <w:spacing w:val="-2"/>
        </w:rPr>
        <w:t xml:space="preserve"> </w:t>
      </w:r>
      <w:r>
        <w:t>I).</w:t>
      </w:r>
      <w:r>
        <w:rPr>
          <w:spacing w:val="-2"/>
        </w:rPr>
        <w:t xml:space="preserve"> </w:t>
      </w:r>
      <w:r>
        <w:rPr>
          <w:u w:val="single"/>
        </w:rPr>
        <w:t>We</w:t>
      </w:r>
      <w:r>
        <w:rPr>
          <w:spacing w:val="-3"/>
          <w:u w:val="single"/>
        </w:rPr>
        <w:t xml:space="preserve"> </w:t>
      </w:r>
      <w:r>
        <w:rPr>
          <w:u w:val="single"/>
        </w:rPr>
        <w:t>will</w:t>
      </w:r>
      <w:r>
        <w:rPr>
          <w:spacing w:val="-1"/>
          <w:u w:val="single"/>
        </w:rPr>
        <w:t xml:space="preserve"> </w:t>
      </w:r>
      <w:r>
        <w:rPr>
          <w:u w:val="single"/>
        </w:rPr>
        <w:t>expand</w:t>
      </w:r>
      <w:r>
        <w:rPr>
          <w:spacing w:val="-1"/>
          <w:u w:val="single"/>
        </w:rPr>
        <w:t xml:space="preserve"> </w:t>
      </w:r>
      <w:r>
        <w:rPr>
          <w:u w:val="single"/>
        </w:rPr>
        <w:t>LAS</w:t>
      </w:r>
      <w:r>
        <w:rPr>
          <w:spacing w:val="-1"/>
          <w:u w:val="single"/>
        </w:rPr>
        <w:t xml:space="preserve"> </w:t>
      </w:r>
      <w:r>
        <w:rPr>
          <w:u w:val="single"/>
        </w:rPr>
        <w:t>courses</w:t>
      </w:r>
      <w:r>
        <w:rPr>
          <w:spacing w:val="-1"/>
          <w:u w:val="single"/>
        </w:rPr>
        <w:t xml:space="preserve"> </w:t>
      </w:r>
      <w:r>
        <w:rPr>
          <w:u w:val="single"/>
        </w:rPr>
        <w:t>at</w:t>
      </w:r>
      <w:r>
        <w:rPr>
          <w:spacing w:val="-1"/>
          <w:u w:val="single"/>
        </w:rPr>
        <w:t xml:space="preserve"> </w:t>
      </w:r>
      <w:r>
        <w:rPr>
          <w:u w:val="single"/>
        </w:rPr>
        <w:t>MSIs</w:t>
      </w:r>
      <w:r>
        <w:rPr>
          <w:spacing w:val="-1"/>
          <w:u w:val="single"/>
        </w:rPr>
        <w:t xml:space="preserve"> </w:t>
      </w:r>
      <w:r>
        <w:rPr>
          <w:spacing w:val="-5"/>
          <w:u w:val="single"/>
        </w:rPr>
        <w:t>and</w:t>
      </w:r>
    </w:p>
    <w:p w14:paraId="1636FC5A" w14:textId="77777777" w:rsidR="001B385B" w:rsidRDefault="001B385B">
      <w:pPr>
        <w:pStyle w:val="BodyText"/>
        <w:rPr>
          <w:sz w:val="16"/>
        </w:rPr>
      </w:pPr>
    </w:p>
    <w:p w14:paraId="1636FC5B" w14:textId="77777777" w:rsidR="001B385B" w:rsidRDefault="00B90A51">
      <w:pPr>
        <w:pStyle w:val="BodyText"/>
        <w:spacing w:before="90"/>
        <w:ind w:left="142"/>
      </w:pPr>
      <w:r>
        <w:rPr>
          <w:u w:val="single"/>
        </w:rPr>
        <w:t>community</w:t>
      </w:r>
      <w:r>
        <w:rPr>
          <w:spacing w:val="-4"/>
          <w:u w:val="single"/>
        </w:rPr>
        <w:t xml:space="preserve"> </w:t>
      </w:r>
      <w:r>
        <w:rPr>
          <w:u w:val="single"/>
        </w:rPr>
        <w:t>colleges,</w:t>
      </w:r>
      <w:r>
        <w:rPr>
          <w:spacing w:val="-1"/>
          <w:u w:val="single"/>
        </w:rPr>
        <w:t xml:space="preserve"> </w:t>
      </w:r>
      <w:r>
        <w:rPr>
          <w:u w:val="single"/>
        </w:rPr>
        <w:t>and</w:t>
      </w:r>
      <w:r>
        <w:rPr>
          <w:spacing w:val="-1"/>
          <w:u w:val="single"/>
        </w:rPr>
        <w:t xml:space="preserve"> </w:t>
      </w:r>
      <w:r>
        <w:rPr>
          <w:u w:val="single"/>
        </w:rPr>
        <w:t>strengthen</w:t>
      </w:r>
      <w:r>
        <w:rPr>
          <w:spacing w:val="-2"/>
          <w:u w:val="single"/>
        </w:rPr>
        <w:t xml:space="preserve"> </w:t>
      </w:r>
      <w:r>
        <w:rPr>
          <w:u w:val="single"/>
        </w:rPr>
        <w:t>the</w:t>
      </w:r>
      <w:r>
        <w:rPr>
          <w:spacing w:val="-2"/>
          <w:u w:val="single"/>
        </w:rPr>
        <w:t xml:space="preserve"> </w:t>
      </w:r>
      <w:r>
        <w:rPr>
          <w:u w:val="single"/>
        </w:rPr>
        <w:t>LAS</w:t>
      </w:r>
      <w:r>
        <w:rPr>
          <w:spacing w:val="-1"/>
          <w:u w:val="single"/>
        </w:rPr>
        <w:t xml:space="preserve"> </w:t>
      </w:r>
      <w:r>
        <w:rPr>
          <w:u w:val="single"/>
        </w:rPr>
        <w:t>K-12</w:t>
      </w:r>
      <w:r>
        <w:rPr>
          <w:spacing w:val="-1"/>
          <w:u w:val="single"/>
        </w:rPr>
        <w:t xml:space="preserve"> </w:t>
      </w:r>
      <w:r>
        <w:rPr>
          <w:u w:val="single"/>
        </w:rPr>
        <w:t>pipeline</w:t>
      </w:r>
      <w:r>
        <w:rPr>
          <w:spacing w:val="-2"/>
          <w:u w:val="single"/>
        </w:rPr>
        <w:t xml:space="preserve"> </w:t>
      </w:r>
      <w:r>
        <w:rPr>
          <w:u w:val="single"/>
        </w:rPr>
        <w:t>through</w:t>
      </w:r>
      <w:r>
        <w:rPr>
          <w:spacing w:val="-2"/>
          <w:u w:val="single"/>
        </w:rPr>
        <w:t xml:space="preserve"> </w:t>
      </w:r>
      <w:r>
        <w:rPr>
          <w:u w:val="single"/>
        </w:rPr>
        <w:t>our</w:t>
      </w:r>
      <w:r>
        <w:rPr>
          <w:spacing w:val="-1"/>
          <w:u w:val="single"/>
        </w:rPr>
        <w:t xml:space="preserve"> </w:t>
      </w:r>
      <w:r>
        <w:rPr>
          <w:u w:val="single"/>
        </w:rPr>
        <w:t>LAS</w:t>
      </w:r>
      <w:r>
        <w:rPr>
          <w:spacing w:val="-1"/>
          <w:u w:val="single"/>
        </w:rPr>
        <w:t xml:space="preserve"> </w:t>
      </w:r>
      <w:r>
        <w:rPr>
          <w:u w:val="single"/>
        </w:rPr>
        <w:t>Summer</w:t>
      </w:r>
      <w:r>
        <w:rPr>
          <w:spacing w:val="-1"/>
          <w:u w:val="single"/>
        </w:rPr>
        <w:t xml:space="preserve"> </w:t>
      </w:r>
      <w:r>
        <w:rPr>
          <w:spacing w:val="-2"/>
          <w:u w:val="single"/>
        </w:rPr>
        <w:t>Academy,</w:t>
      </w:r>
    </w:p>
    <w:p w14:paraId="1636FC5C" w14:textId="77777777" w:rsidR="001B385B" w:rsidRDefault="001B385B">
      <w:pPr>
        <w:pStyle w:val="BodyText"/>
        <w:rPr>
          <w:sz w:val="16"/>
        </w:rPr>
      </w:pPr>
    </w:p>
    <w:p w14:paraId="1636FC5D" w14:textId="77777777" w:rsidR="001B385B" w:rsidRDefault="00B90A51">
      <w:pPr>
        <w:pStyle w:val="BodyText"/>
        <w:spacing w:before="90"/>
        <w:ind w:left="142"/>
      </w:pPr>
      <w:r>
        <w:rPr>
          <w:u w:val="single"/>
        </w:rPr>
        <w:t>High</w:t>
      </w:r>
      <w:r>
        <w:rPr>
          <w:spacing w:val="-4"/>
          <w:u w:val="single"/>
        </w:rPr>
        <w:t xml:space="preserve"> </w:t>
      </w:r>
      <w:r>
        <w:rPr>
          <w:u w:val="single"/>
        </w:rPr>
        <w:t>School</w:t>
      </w:r>
      <w:r>
        <w:rPr>
          <w:spacing w:val="-2"/>
          <w:u w:val="single"/>
        </w:rPr>
        <w:t xml:space="preserve"> </w:t>
      </w:r>
      <w:r>
        <w:rPr>
          <w:u w:val="single"/>
        </w:rPr>
        <w:t>Portuguese</w:t>
      </w:r>
      <w:r>
        <w:rPr>
          <w:spacing w:val="-2"/>
          <w:u w:val="single"/>
        </w:rPr>
        <w:t xml:space="preserve"> </w:t>
      </w:r>
      <w:r>
        <w:rPr>
          <w:u w:val="single"/>
        </w:rPr>
        <w:t>Program,</w:t>
      </w:r>
      <w:r>
        <w:rPr>
          <w:spacing w:val="-2"/>
          <w:u w:val="single"/>
        </w:rPr>
        <w:t xml:space="preserve"> </w:t>
      </w:r>
      <w:r>
        <w:rPr>
          <w:u w:val="single"/>
        </w:rPr>
        <w:t>and</w:t>
      </w:r>
      <w:r>
        <w:rPr>
          <w:spacing w:val="-1"/>
          <w:u w:val="single"/>
        </w:rPr>
        <w:t xml:space="preserve"> </w:t>
      </w:r>
      <w:r>
        <w:rPr>
          <w:u w:val="single"/>
        </w:rPr>
        <w:t>K-12</w:t>
      </w:r>
      <w:r>
        <w:rPr>
          <w:spacing w:val="-1"/>
          <w:u w:val="single"/>
        </w:rPr>
        <w:t xml:space="preserve"> </w:t>
      </w:r>
      <w:r>
        <w:rPr>
          <w:u w:val="single"/>
        </w:rPr>
        <w:t>teacher</w:t>
      </w:r>
      <w:r>
        <w:rPr>
          <w:spacing w:val="-2"/>
          <w:u w:val="single"/>
        </w:rPr>
        <w:t xml:space="preserve"> </w:t>
      </w:r>
      <w:r>
        <w:rPr>
          <w:u w:val="single"/>
        </w:rPr>
        <w:t>trainings</w:t>
      </w:r>
      <w:r>
        <w:rPr>
          <w:spacing w:val="-1"/>
        </w:rPr>
        <w:t xml:space="preserve"> </w:t>
      </w:r>
      <w:r>
        <w:t>(see</w:t>
      </w:r>
      <w:r>
        <w:rPr>
          <w:spacing w:val="-2"/>
        </w:rPr>
        <w:t xml:space="preserve"> </w:t>
      </w:r>
      <w:r>
        <w:rPr>
          <w:spacing w:val="-5"/>
        </w:rPr>
        <w:t>I).</w:t>
      </w:r>
    </w:p>
    <w:p w14:paraId="1636FC5E" w14:textId="77777777" w:rsidR="001B385B" w:rsidRDefault="001B385B">
      <w:pPr>
        <w:pStyle w:val="BodyText"/>
        <w:rPr>
          <w:sz w:val="16"/>
        </w:rPr>
      </w:pPr>
    </w:p>
    <w:p w14:paraId="1636FC5F" w14:textId="77777777" w:rsidR="001B385B" w:rsidRDefault="00B90A51">
      <w:pPr>
        <w:pStyle w:val="ListParagraph"/>
        <w:numPr>
          <w:ilvl w:val="1"/>
          <w:numId w:val="5"/>
        </w:numPr>
        <w:tabs>
          <w:tab w:val="left" w:pos="570"/>
        </w:tabs>
        <w:spacing w:before="90"/>
        <w:ind w:left="569" w:hanging="428"/>
        <w:rPr>
          <w:sz w:val="24"/>
        </w:rPr>
      </w:pPr>
      <w:r>
        <w:rPr>
          <w:b/>
          <w:sz w:val="24"/>
          <w:u w:val="thick"/>
        </w:rPr>
        <w:t>a.</w:t>
      </w:r>
      <w:r>
        <w:rPr>
          <w:b/>
          <w:spacing w:val="-3"/>
          <w:sz w:val="24"/>
          <w:u w:val="thick"/>
        </w:rPr>
        <w:t xml:space="preserve"> </w:t>
      </w:r>
      <w:r>
        <w:rPr>
          <w:b/>
          <w:sz w:val="24"/>
          <w:u w:val="thick"/>
        </w:rPr>
        <w:t>FLAS</w:t>
      </w:r>
      <w:r>
        <w:rPr>
          <w:b/>
          <w:spacing w:val="-1"/>
          <w:sz w:val="24"/>
          <w:u w:val="thick"/>
        </w:rPr>
        <w:t xml:space="preserve"> </w:t>
      </w:r>
      <w:r>
        <w:rPr>
          <w:b/>
          <w:sz w:val="24"/>
          <w:u w:val="thick"/>
        </w:rPr>
        <w:t>Impact</w:t>
      </w:r>
      <w:r>
        <w:rPr>
          <w:b/>
          <w:spacing w:val="-1"/>
          <w:sz w:val="24"/>
          <w:u w:val="thick"/>
        </w:rPr>
        <w:t xml:space="preserve"> </w:t>
      </w:r>
      <w:r>
        <w:rPr>
          <w:b/>
          <w:sz w:val="24"/>
          <w:u w:val="thick"/>
        </w:rPr>
        <w:t>on</w:t>
      </w:r>
      <w:r>
        <w:rPr>
          <w:b/>
          <w:spacing w:val="-1"/>
          <w:sz w:val="24"/>
          <w:u w:val="thick"/>
        </w:rPr>
        <w:t xml:space="preserve"> </w:t>
      </w:r>
      <w:r>
        <w:rPr>
          <w:b/>
          <w:sz w:val="24"/>
          <w:u w:val="thick"/>
        </w:rPr>
        <w:t>National</w:t>
      </w:r>
      <w:r>
        <w:rPr>
          <w:b/>
          <w:spacing w:val="-1"/>
          <w:sz w:val="24"/>
          <w:u w:val="thick"/>
        </w:rPr>
        <w:t xml:space="preserve"> </w:t>
      </w:r>
      <w:r>
        <w:rPr>
          <w:b/>
          <w:sz w:val="24"/>
          <w:u w:val="thick"/>
        </w:rPr>
        <w:t>Needs</w:t>
      </w:r>
      <w:r>
        <w:rPr>
          <w:b/>
          <w:sz w:val="24"/>
        </w:rPr>
        <w:t>:</w:t>
      </w:r>
      <w:r>
        <w:rPr>
          <w:b/>
          <w:spacing w:val="-1"/>
          <w:sz w:val="24"/>
        </w:rPr>
        <w:t xml:space="preserve"> </w:t>
      </w:r>
      <w:r>
        <w:rPr>
          <w:sz w:val="24"/>
        </w:rPr>
        <w:t>Our</w:t>
      </w:r>
      <w:r>
        <w:rPr>
          <w:spacing w:val="-1"/>
          <w:sz w:val="24"/>
        </w:rPr>
        <w:t xml:space="preserve"> </w:t>
      </w:r>
      <w:r>
        <w:rPr>
          <w:sz w:val="24"/>
        </w:rPr>
        <w:t>2018-22</w:t>
      </w:r>
      <w:r>
        <w:rPr>
          <w:spacing w:val="-1"/>
          <w:sz w:val="24"/>
        </w:rPr>
        <w:t xml:space="preserve"> </w:t>
      </w:r>
      <w:r>
        <w:rPr>
          <w:sz w:val="24"/>
        </w:rPr>
        <w:t>FLAS program</w:t>
      </w:r>
      <w:r>
        <w:rPr>
          <w:spacing w:val="-1"/>
          <w:sz w:val="24"/>
        </w:rPr>
        <w:t xml:space="preserve"> </w:t>
      </w:r>
      <w:r>
        <w:rPr>
          <w:sz w:val="24"/>
        </w:rPr>
        <w:t>also</w:t>
      </w:r>
      <w:r>
        <w:rPr>
          <w:spacing w:val="-1"/>
          <w:sz w:val="24"/>
        </w:rPr>
        <w:t xml:space="preserve"> </w:t>
      </w:r>
      <w:r>
        <w:rPr>
          <w:sz w:val="24"/>
        </w:rPr>
        <w:t>demonstrates</w:t>
      </w:r>
      <w:r>
        <w:rPr>
          <w:spacing w:val="-1"/>
          <w:sz w:val="24"/>
        </w:rPr>
        <w:t xml:space="preserve"> </w:t>
      </w:r>
      <w:r>
        <w:rPr>
          <w:sz w:val="24"/>
        </w:rPr>
        <w:t>we</w:t>
      </w:r>
      <w:r>
        <w:rPr>
          <w:spacing w:val="-1"/>
          <w:sz w:val="24"/>
        </w:rPr>
        <w:t xml:space="preserve"> </w:t>
      </w:r>
      <w:r>
        <w:rPr>
          <w:spacing w:val="-5"/>
          <w:sz w:val="24"/>
        </w:rPr>
        <w:t>are</w:t>
      </w:r>
    </w:p>
    <w:p w14:paraId="1636FC60" w14:textId="77777777" w:rsidR="001B385B" w:rsidRDefault="001B385B">
      <w:pPr>
        <w:pStyle w:val="BodyText"/>
        <w:rPr>
          <w:sz w:val="16"/>
        </w:rPr>
      </w:pPr>
    </w:p>
    <w:p w14:paraId="1636FC61" w14:textId="77777777" w:rsidR="001B385B" w:rsidRDefault="00B90A51">
      <w:pPr>
        <w:pStyle w:val="BodyText"/>
        <w:spacing w:before="90" w:line="480" w:lineRule="auto"/>
        <w:ind w:left="142" w:right="270"/>
      </w:pPr>
      <w:r>
        <w:t>meeting national needs, as defined by federal agency heads who identify Portuguese and Quechua as priority languages, and Central and South America and the Caribbean as priority world regions. Since 2018, we have awarded 82 FLAS fellowships to students wit</w:t>
      </w:r>
      <w:r>
        <w:t>h proven “engagement</w:t>
      </w:r>
      <w:r>
        <w:rPr>
          <w:spacing w:val="-4"/>
        </w:rPr>
        <w:t xml:space="preserve"> </w:t>
      </w:r>
      <w:r>
        <w:t>in</w:t>
      </w:r>
      <w:r>
        <w:rPr>
          <w:spacing w:val="-3"/>
        </w:rPr>
        <w:t xml:space="preserve"> </w:t>
      </w:r>
      <w:r>
        <w:t>research</w:t>
      </w:r>
      <w:r>
        <w:rPr>
          <w:spacing w:val="-3"/>
        </w:rPr>
        <w:t xml:space="preserve"> </w:t>
      </w:r>
      <w:r>
        <w:t>and</w:t>
      </w:r>
      <w:r>
        <w:rPr>
          <w:spacing w:val="-3"/>
        </w:rPr>
        <w:t xml:space="preserve"> </w:t>
      </w:r>
      <w:r>
        <w:t>training</w:t>
      </w:r>
      <w:r>
        <w:rPr>
          <w:spacing w:val="-3"/>
        </w:rPr>
        <w:t xml:space="preserve"> </w:t>
      </w:r>
      <w:r>
        <w:t>in</w:t>
      </w:r>
      <w:r>
        <w:rPr>
          <w:spacing w:val="-3"/>
        </w:rPr>
        <w:t xml:space="preserve"> </w:t>
      </w:r>
      <w:r>
        <w:t>the</w:t>
      </w:r>
      <w:r>
        <w:rPr>
          <w:spacing w:val="-4"/>
        </w:rPr>
        <w:t xml:space="preserve"> </w:t>
      </w:r>
      <w:r>
        <w:t>international</w:t>
      </w:r>
      <w:r>
        <w:rPr>
          <w:spacing w:val="-3"/>
        </w:rPr>
        <w:t xml:space="preserve"> </w:t>
      </w:r>
      <w:r>
        <w:t>aspects</w:t>
      </w:r>
      <w:r>
        <w:rPr>
          <w:spacing w:val="-3"/>
        </w:rPr>
        <w:t xml:space="preserve"> </w:t>
      </w:r>
      <w:r>
        <w:t>of</w:t>
      </w:r>
      <w:r>
        <w:rPr>
          <w:spacing w:val="-3"/>
        </w:rPr>
        <w:t xml:space="preserve"> </w:t>
      </w:r>
      <w:r>
        <w:t>professional</w:t>
      </w:r>
      <w:r>
        <w:rPr>
          <w:spacing w:val="-3"/>
        </w:rPr>
        <w:t xml:space="preserve"> </w:t>
      </w:r>
      <w:r>
        <w:t>and</w:t>
      </w:r>
      <w:r>
        <w:rPr>
          <w:spacing w:val="-3"/>
        </w:rPr>
        <w:t xml:space="preserve"> </w:t>
      </w:r>
      <w:r>
        <w:t>other</w:t>
      </w:r>
      <w:r>
        <w:rPr>
          <w:spacing w:val="-3"/>
        </w:rPr>
        <w:t xml:space="preserve"> </w:t>
      </w:r>
      <w:r>
        <w:t>fields of study related to Latin America,” a program requisite of all applicants articulated in their personal statement. Fellows represented 24 discipline</w:t>
      </w:r>
      <w:r>
        <w:t>s, including professional programs such as business administration, global policy, international relations, education, communications, and</w:t>
      </w:r>
    </w:p>
    <w:p w14:paraId="1636FC62" w14:textId="77777777" w:rsidR="001B385B" w:rsidRDefault="001B385B">
      <w:pPr>
        <w:spacing w:line="480" w:lineRule="auto"/>
        <w:sectPr w:rsidR="001B385B">
          <w:pgSz w:w="12240" w:h="15840"/>
          <w:pgMar w:top="1380" w:right="1220" w:bottom="1240" w:left="1300" w:header="0" w:footer="1052" w:gutter="0"/>
          <w:cols w:space="720"/>
        </w:sectPr>
      </w:pPr>
    </w:p>
    <w:p w14:paraId="1636FC63" w14:textId="77777777" w:rsidR="001B385B" w:rsidRDefault="00B90A51">
      <w:pPr>
        <w:pStyle w:val="BodyText"/>
        <w:spacing w:before="66" w:line="480" w:lineRule="auto"/>
        <w:ind w:left="142" w:right="253"/>
      </w:pPr>
      <w:r>
        <w:lastRenderedPageBreak/>
        <w:t xml:space="preserve">the Portuguese Flagship Program. Language and cultural competency enhance FLAS awardees’ engagement in </w:t>
      </w:r>
      <w:r>
        <w:t xml:space="preserve">advanced education and competitiveness in the job market. Tracking data showing students excelling in academia and finding placements in areas of national need post- graduation. In the 2018-22 cohort of 82, 65 were still pursuing their degrees, 6 advanced </w:t>
      </w:r>
      <w:r>
        <w:t>to graduate</w:t>
      </w:r>
      <w:r>
        <w:rPr>
          <w:spacing w:val="-4"/>
        </w:rPr>
        <w:t xml:space="preserve"> </w:t>
      </w:r>
      <w:r>
        <w:t>studies,</w:t>
      </w:r>
      <w:r>
        <w:rPr>
          <w:spacing w:val="-3"/>
        </w:rPr>
        <w:t xml:space="preserve"> </w:t>
      </w:r>
      <w:r>
        <w:t>3</w:t>
      </w:r>
      <w:r>
        <w:rPr>
          <w:spacing w:val="-3"/>
        </w:rPr>
        <w:t xml:space="preserve"> </w:t>
      </w:r>
      <w:r>
        <w:t>were</w:t>
      </w:r>
      <w:r>
        <w:rPr>
          <w:spacing w:val="-4"/>
        </w:rPr>
        <w:t xml:space="preserve"> </w:t>
      </w:r>
      <w:r>
        <w:t>working</w:t>
      </w:r>
      <w:r>
        <w:rPr>
          <w:spacing w:val="-3"/>
        </w:rPr>
        <w:t xml:space="preserve"> </w:t>
      </w:r>
      <w:r>
        <w:t>in</w:t>
      </w:r>
      <w:r>
        <w:rPr>
          <w:spacing w:val="-3"/>
        </w:rPr>
        <w:t xml:space="preserve"> </w:t>
      </w:r>
      <w:r>
        <w:t>higher</w:t>
      </w:r>
      <w:r>
        <w:rPr>
          <w:spacing w:val="-3"/>
        </w:rPr>
        <w:t xml:space="preserve"> </w:t>
      </w:r>
      <w:r>
        <w:t>education,</w:t>
      </w:r>
      <w:r>
        <w:rPr>
          <w:spacing w:val="-3"/>
        </w:rPr>
        <w:t xml:space="preserve"> </w:t>
      </w:r>
      <w:r>
        <w:t>5</w:t>
      </w:r>
      <w:r>
        <w:rPr>
          <w:spacing w:val="-3"/>
        </w:rPr>
        <w:t xml:space="preserve"> </w:t>
      </w:r>
      <w:r>
        <w:t>in</w:t>
      </w:r>
      <w:r>
        <w:rPr>
          <w:spacing w:val="-3"/>
        </w:rPr>
        <w:t xml:space="preserve"> </w:t>
      </w:r>
      <w:r>
        <w:t>the</w:t>
      </w:r>
      <w:r>
        <w:rPr>
          <w:spacing w:val="-4"/>
        </w:rPr>
        <w:t xml:space="preserve"> </w:t>
      </w:r>
      <w:r>
        <w:t>private/non-profit</w:t>
      </w:r>
      <w:r>
        <w:rPr>
          <w:spacing w:val="-3"/>
        </w:rPr>
        <w:t xml:space="preserve"> </w:t>
      </w:r>
      <w:r>
        <w:t>sector,</w:t>
      </w:r>
      <w:r>
        <w:rPr>
          <w:spacing w:val="-3"/>
        </w:rPr>
        <w:t xml:space="preserve"> </w:t>
      </w:r>
      <w:r>
        <w:t>1</w:t>
      </w:r>
      <w:r>
        <w:rPr>
          <w:spacing w:val="-3"/>
        </w:rPr>
        <w:t xml:space="preserve"> </w:t>
      </w:r>
      <w:r>
        <w:t>in</w:t>
      </w:r>
      <w:r>
        <w:rPr>
          <w:spacing w:val="-3"/>
        </w:rPr>
        <w:t xml:space="preserve"> </w:t>
      </w:r>
      <w:r>
        <w:t>local government, and 3 unknown. One MA fellow, who serves as Research Director with the</w:t>
      </w:r>
      <w:r>
        <w:rPr>
          <w:spacing w:val="40"/>
        </w:rPr>
        <w:t xml:space="preserve"> </w:t>
      </w:r>
      <w:r>
        <w:t>National Defense University’s Institute for National and Strategic St</w:t>
      </w:r>
      <w:r>
        <w:t>udies, said her FLAS training in K’iche’ language and culture informed her publication of a report with the first-ever maps showcasing Indigenous-language migration in North America.</w:t>
      </w:r>
    </w:p>
    <w:p w14:paraId="1636FC64" w14:textId="77777777" w:rsidR="001B385B" w:rsidRDefault="00B90A51">
      <w:pPr>
        <w:pStyle w:val="ListParagraph"/>
        <w:numPr>
          <w:ilvl w:val="2"/>
          <w:numId w:val="5"/>
        </w:numPr>
        <w:tabs>
          <w:tab w:val="left" w:pos="823"/>
        </w:tabs>
        <w:spacing w:before="1"/>
        <w:rPr>
          <w:sz w:val="24"/>
        </w:rPr>
      </w:pPr>
      <w:r>
        <w:rPr>
          <w:b/>
          <w:sz w:val="24"/>
          <w:u w:val="thick"/>
        </w:rPr>
        <w:t>NRC</w:t>
      </w:r>
      <w:r>
        <w:rPr>
          <w:b/>
          <w:spacing w:val="-1"/>
          <w:sz w:val="24"/>
          <w:u w:val="thick"/>
        </w:rPr>
        <w:t xml:space="preserve"> </w:t>
      </w:r>
      <w:r>
        <w:rPr>
          <w:b/>
          <w:sz w:val="24"/>
          <w:u w:val="thick"/>
        </w:rPr>
        <w:t>National</w:t>
      </w:r>
      <w:r>
        <w:rPr>
          <w:b/>
          <w:spacing w:val="-2"/>
          <w:sz w:val="24"/>
          <w:u w:val="thick"/>
        </w:rPr>
        <w:t xml:space="preserve"> </w:t>
      </w:r>
      <w:r>
        <w:rPr>
          <w:b/>
          <w:sz w:val="24"/>
          <w:u w:val="thick"/>
        </w:rPr>
        <w:t>Needs</w:t>
      </w:r>
      <w:r>
        <w:rPr>
          <w:b/>
          <w:spacing w:val="-1"/>
          <w:sz w:val="24"/>
          <w:u w:val="thick"/>
        </w:rPr>
        <w:t xml:space="preserve"> </w:t>
      </w:r>
      <w:r>
        <w:rPr>
          <w:b/>
          <w:sz w:val="24"/>
          <w:u w:val="thick"/>
        </w:rPr>
        <w:t>and</w:t>
      </w:r>
      <w:r>
        <w:rPr>
          <w:b/>
          <w:spacing w:val="-1"/>
          <w:sz w:val="24"/>
          <w:u w:val="thick"/>
        </w:rPr>
        <w:t xml:space="preserve"> </w:t>
      </w:r>
      <w:r>
        <w:rPr>
          <w:b/>
          <w:sz w:val="24"/>
          <w:u w:val="thick"/>
        </w:rPr>
        <w:t>Dissemination</w:t>
      </w:r>
      <w:r>
        <w:rPr>
          <w:b/>
          <w:spacing w:val="-1"/>
          <w:sz w:val="24"/>
          <w:u w:val="thick"/>
        </w:rPr>
        <w:t xml:space="preserve"> </w:t>
      </w:r>
      <w:r>
        <w:rPr>
          <w:b/>
          <w:sz w:val="24"/>
          <w:u w:val="thick"/>
        </w:rPr>
        <w:t>to</w:t>
      </w:r>
      <w:r>
        <w:rPr>
          <w:b/>
          <w:spacing w:val="-1"/>
          <w:sz w:val="24"/>
          <w:u w:val="thick"/>
        </w:rPr>
        <w:t xml:space="preserve"> </w:t>
      </w:r>
      <w:r>
        <w:rPr>
          <w:b/>
          <w:sz w:val="24"/>
          <w:u w:val="thick"/>
        </w:rPr>
        <w:t>the</w:t>
      </w:r>
      <w:r>
        <w:rPr>
          <w:b/>
          <w:spacing w:val="-2"/>
          <w:sz w:val="24"/>
          <w:u w:val="thick"/>
        </w:rPr>
        <w:t xml:space="preserve"> </w:t>
      </w:r>
      <w:r>
        <w:rPr>
          <w:b/>
          <w:sz w:val="24"/>
          <w:u w:val="thick"/>
        </w:rPr>
        <w:t>Public</w:t>
      </w:r>
      <w:r>
        <w:rPr>
          <w:b/>
          <w:sz w:val="24"/>
        </w:rPr>
        <w:t>:</w:t>
      </w:r>
      <w:r>
        <w:rPr>
          <w:b/>
          <w:spacing w:val="-1"/>
          <w:sz w:val="24"/>
        </w:rPr>
        <w:t xml:space="preserve"> </w:t>
      </w:r>
      <w:r>
        <w:rPr>
          <w:sz w:val="24"/>
        </w:rPr>
        <w:t>LLILAS</w:t>
      </w:r>
      <w:r>
        <w:rPr>
          <w:spacing w:val="-1"/>
          <w:sz w:val="24"/>
        </w:rPr>
        <w:t xml:space="preserve"> </w:t>
      </w:r>
      <w:r>
        <w:rPr>
          <w:sz w:val="24"/>
        </w:rPr>
        <w:t>Benson</w:t>
      </w:r>
      <w:r>
        <w:rPr>
          <w:spacing w:val="-1"/>
          <w:sz w:val="24"/>
        </w:rPr>
        <w:t xml:space="preserve"> </w:t>
      </w:r>
      <w:r>
        <w:rPr>
          <w:sz w:val="24"/>
        </w:rPr>
        <w:t>serves</w:t>
      </w:r>
      <w:r>
        <w:rPr>
          <w:spacing w:val="-1"/>
          <w:sz w:val="24"/>
        </w:rPr>
        <w:t xml:space="preserve"> </w:t>
      </w:r>
      <w:r>
        <w:rPr>
          <w:sz w:val="24"/>
        </w:rPr>
        <w:t>as</w:t>
      </w:r>
      <w:r>
        <w:rPr>
          <w:spacing w:val="-1"/>
          <w:sz w:val="24"/>
        </w:rPr>
        <w:t xml:space="preserve"> </w:t>
      </w:r>
      <w:r>
        <w:rPr>
          <w:spacing w:val="-10"/>
          <w:sz w:val="24"/>
        </w:rPr>
        <w:t>a</w:t>
      </w:r>
    </w:p>
    <w:p w14:paraId="1636FC65" w14:textId="77777777" w:rsidR="001B385B" w:rsidRDefault="001B385B">
      <w:pPr>
        <w:pStyle w:val="BodyText"/>
        <w:rPr>
          <w:sz w:val="16"/>
        </w:rPr>
      </w:pPr>
    </w:p>
    <w:p w14:paraId="1636FC66" w14:textId="77777777" w:rsidR="001B385B" w:rsidRDefault="00B90A51">
      <w:pPr>
        <w:pStyle w:val="BodyText"/>
        <w:spacing w:before="90" w:line="480" w:lineRule="auto"/>
        <w:ind w:left="142" w:right="253"/>
        <w:rPr>
          <w:b/>
          <w:i/>
        </w:rPr>
      </w:pPr>
      <w:r>
        <w:t>bridge that connects academia, the public, and government, private, and nonprofit sectors with Latin America. Our faculty elevate LAS and Latin American affairs nationally. Two are MacArthur “genius” awardees (Martinez, Stuart); two are fellow</w:t>
      </w:r>
      <w:r>
        <w:t>s of the American Association for</w:t>
      </w:r>
      <w:r>
        <w:rPr>
          <w:spacing w:val="-1"/>
        </w:rPr>
        <w:t xml:space="preserve"> </w:t>
      </w:r>
      <w:r>
        <w:t>the</w:t>
      </w:r>
      <w:r>
        <w:rPr>
          <w:spacing w:val="-2"/>
        </w:rPr>
        <w:t xml:space="preserve"> </w:t>
      </w:r>
      <w:r>
        <w:t>Advancement</w:t>
      </w:r>
      <w:r>
        <w:rPr>
          <w:spacing w:val="-2"/>
        </w:rPr>
        <w:t xml:space="preserve"> </w:t>
      </w:r>
      <w:r>
        <w:t>of</w:t>
      </w:r>
      <w:r>
        <w:rPr>
          <w:spacing w:val="-1"/>
        </w:rPr>
        <w:t xml:space="preserve"> </w:t>
      </w:r>
      <w:r>
        <w:t>Science</w:t>
      </w:r>
      <w:r>
        <w:rPr>
          <w:spacing w:val="-2"/>
        </w:rPr>
        <w:t xml:space="preserve"> </w:t>
      </w:r>
      <w:r>
        <w:t>(Luzzadder-Beach,</w:t>
      </w:r>
      <w:r>
        <w:rPr>
          <w:spacing w:val="-1"/>
        </w:rPr>
        <w:t xml:space="preserve"> </w:t>
      </w:r>
      <w:r>
        <w:t>Beach);</w:t>
      </w:r>
      <w:r>
        <w:rPr>
          <w:spacing w:val="-2"/>
        </w:rPr>
        <w:t xml:space="preserve"> </w:t>
      </w:r>
      <w:r>
        <w:t>one</w:t>
      </w:r>
      <w:r>
        <w:rPr>
          <w:spacing w:val="-2"/>
        </w:rPr>
        <w:t xml:space="preserve"> </w:t>
      </w:r>
      <w:r>
        <w:t>received</w:t>
      </w:r>
      <w:r>
        <w:rPr>
          <w:spacing w:val="-1"/>
        </w:rPr>
        <w:t xml:space="preserve"> </w:t>
      </w:r>
      <w:r>
        <w:t>the</w:t>
      </w:r>
      <w:r>
        <w:rPr>
          <w:spacing w:val="-2"/>
        </w:rPr>
        <w:t xml:space="preserve"> </w:t>
      </w:r>
      <w:r>
        <w:t>2014</w:t>
      </w:r>
      <w:r>
        <w:rPr>
          <w:spacing w:val="-1"/>
        </w:rPr>
        <w:t xml:space="preserve"> </w:t>
      </w:r>
      <w:r>
        <w:t>White</w:t>
      </w:r>
      <w:r>
        <w:rPr>
          <w:spacing w:val="-2"/>
        </w:rPr>
        <w:t xml:space="preserve"> </w:t>
      </w:r>
      <w:r>
        <w:t>House Champions of Change Award (Urrieta); one won Best Book in Latin American History from the American Historical Association and LASA’s Br</w:t>
      </w:r>
      <w:r>
        <w:t>yce Wood Book Award (Twinam); and one received the 2013 Moors Cabot Award for outstanding reporting on Latin America (DeCesare). Our</w:t>
      </w:r>
      <w:r>
        <w:rPr>
          <w:spacing w:val="-3"/>
        </w:rPr>
        <w:t xml:space="preserve"> </w:t>
      </w:r>
      <w:r>
        <w:t>faculty</w:t>
      </w:r>
      <w:r>
        <w:rPr>
          <w:spacing w:val="-3"/>
        </w:rPr>
        <w:t xml:space="preserve"> </w:t>
      </w:r>
      <w:r>
        <w:t>regularly</w:t>
      </w:r>
      <w:r>
        <w:rPr>
          <w:spacing w:val="-3"/>
        </w:rPr>
        <w:t xml:space="preserve"> </w:t>
      </w:r>
      <w:r>
        <w:t>provide</w:t>
      </w:r>
      <w:r>
        <w:rPr>
          <w:spacing w:val="-4"/>
        </w:rPr>
        <w:t xml:space="preserve"> </w:t>
      </w:r>
      <w:r>
        <w:t>expertise</w:t>
      </w:r>
      <w:r>
        <w:rPr>
          <w:spacing w:val="-4"/>
        </w:rPr>
        <w:t xml:space="preserve"> </w:t>
      </w:r>
      <w:r>
        <w:t>in</w:t>
      </w:r>
      <w:r>
        <w:rPr>
          <w:spacing w:val="-3"/>
        </w:rPr>
        <w:t xml:space="preserve"> </w:t>
      </w:r>
      <w:r>
        <w:t>the</w:t>
      </w:r>
      <w:r>
        <w:rPr>
          <w:spacing w:val="-4"/>
        </w:rPr>
        <w:t xml:space="preserve"> </w:t>
      </w:r>
      <w:r>
        <w:t>media</w:t>
      </w:r>
      <w:r>
        <w:rPr>
          <w:spacing w:val="-4"/>
        </w:rPr>
        <w:t xml:space="preserve"> </w:t>
      </w:r>
      <w:r>
        <w:t>(section</w:t>
      </w:r>
      <w:r>
        <w:rPr>
          <w:spacing w:val="-3"/>
        </w:rPr>
        <w:t xml:space="preserve"> </w:t>
      </w:r>
      <w:r>
        <w:t>I.1.c)</w:t>
      </w:r>
      <w:r>
        <w:rPr>
          <w:spacing w:val="-3"/>
        </w:rPr>
        <w:t xml:space="preserve"> </w:t>
      </w:r>
      <w:r>
        <w:t>and</w:t>
      </w:r>
      <w:r>
        <w:rPr>
          <w:spacing w:val="-3"/>
        </w:rPr>
        <w:t xml:space="preserve"> </w:t>
      </w:r>
      <w:r>
        <w:t>are</w:t>
      </w:r>
      <w:r>
        <w:rPr>
          <w:spacing w:val="-4"/>
        </w:rPr>
        <w:t xml:space="preserve"> </w:t>
      </w:r>
      <w:r>
        <w:t>leaders</w:t>
      </w:r>
      <w:r>
        <w:rPr>
          <w:spacing w:val="-3"/>
        </w:rPr>
        <w:t xml:space="preserve"> </w:t>
      </w:r>
      <w:r>
        <w:t>in</w:t>
      </w:r>
      <w:r>
        <w:rPr>
          <w:spacing w:val="-3"/>
        </w:rPr>
        <w:t xml:space="preserve"> </w:t>
      </w:r>
      <w:r>
        <w:t>the</w:t>
      </w:r>
      <w:r>
        <w:rPr>
          <w:spacing w:val="-3"/>
        </w:rPr>
        <w:t xml:space="preserve"> </w:t>
      </w:r>
      <w:r>
        <w:t xml:space="preserve">creation of language-learning tools with great national reach (section G.4.b). </w:t>
      </w:r>
      <w:r>
        <w:rPr>
          <w:b/>
          <w:i/>
        </w:rPr>
        <w:t>Additional faculty achievements are listed in Appendix A.</w:t>
      </w:r>
    </w:p>
    <w:p w14:paraId="1636FC67" w14:textId="77777777" w:rsidR="001B385B" w:rsidRDefault="00B90A51">
      <w:pPr>
        <w:pStyle w:val="BodyText"/>
        <w:spacing w:before="0" w:line="480" w:lineRule="auto"/>
        <w:ind w:left="142" w:right="292" w:firstLine="720"/>
      </w:pPr>
      <w:r>
        <w:t>LLILAS Benson fosters transnational communities of practice, providing training and resources</w:t>
      </w:r>
      <w:r>
        <w:rPr>
          <w:spacing w:val="-4"/>
        </w:rPr>
        <w:t xml:space="preserve"> </w:t>
      </w:r>
      <w:r>
        <w:t>for</w:t>
      </w:r>
      <w:r>
        <w:rPr>
          <w:spacing w:val="-4"/>
        </w:rPr>
        <w:t xml:space="preserve"> </w:t>
      </w:r>
      <w:r>
        <w:t>private-</w:t>
      </w:r>
      <w:r>
        <w:rPr>
          <w:spacing w:val="-4"/>
        </w:rPr>
        <w:t xml:space="preserve"> </w:t>
      </w:r>
      <w:r>
        <w:t>and</w:t>
      </w:r>
      <w:r>
        <w:rPr>
          <w:spacing w:val="-4"/>
        </w:rPr>
        <w:t xml:space="preserve"> </w:t>
      </w:r>
      <w:r>
        <w:t>public-s</w:t>
      </w:r>
      <w:r>
        <w:t>ector</w:t>
      </w:r>
      <w:r>
        <w:rPr>
          <w:spacing w:val="-4"/>
        </w:rPr>
        <w:t xml:space="preserve"> </w:t>
      </w:r>
      <w:r>
        <w:t>professionals,</w:t>
      </w:r>
      <w:r>
        <w:rPr>
          <w:spacing w:val="-4"/>
        </w:rPr>
        <w:t xml:space="preserve"> </w:t>
      </w:r>
      <w:r>
        <w:t>researchers,</w:t>
      </w:r>
      <w:r>
        <w:rPr>
          <w:spacing w:val="-4"/>
        </w:rPr>
        <w:t xml:space="preserve"> </w:t>
      </w:r>
      <w:r>
        <w:t>and</w:t>
      </w:r>
      <w:r>
        <w:rPr>
          <w:spacing w:val="-4"/>
        </w:rPr>
        <w:t xml:space="preserve"> </w:t>
      </w:r>
      <w:r>
        <w:t>community</w:t>
      </w:r>
      <w:r>
        <w:rPr>
          <w:spacing w:val="-4"/>
        </w:rPr>
        <w:t xml:space="preserve"> </w:t>
      </w:r>
      <w:r>
        <w:t>advocates</w:t>
      </w:r>
      <w:r>
        <w:rPr>
          <w:spacing w:val="-4"/>
        </w:rPr>
        <w:t xml:space="preserve"> </w:t>
      </w:r>
      <w:r>
        <w:t>to exchange ideas and expertise in tackling critical issues. An example is the Transnational</w:t>
      </w:r>
    </w:p>
    <w:p w14:paraId="1636FC68" w14:textId="77777777" w:rsidR="001B385B" w:rsidRDefault="001B385B">
      <w:pPr>
        <w:spacing w:line="480" w:lineRule="auto"/>
        <w:sectPr w:rsidR="001B385B">
          <w:pgSz w:w="12240" w:h="15840"/>
          <w:pgMar w:top="1380" w:right="1220" w:bottom="1240" w:left="1300" w:header="0" w:footer="1052" w:gutter="0"/>
          <w:cols w:space="720"/>
        </w:sectPr>
      </w:pPr>
    </w:p>
    <w:p w14:paraId="1636FC69" w14:textId="77777777" w:rsidR="001B385B" w:rsidRDefault="00B90A51">
      <w:pPr>
        <w:pStyle w:val="BodyText"/>
        <w:spacing w:before="66" w:line="480" w:lineRule="auto"/>
        <w:ind w:left="142" w:right="292"/>
      </w:pPr>
      <w:r>
        <w:lastRenderedPageBreak/>
        <w:t>Migration</w:t>
      </w:r>
      <w:r>
        <w:rPr>
          <w:spacing w:val="-5"/>
        </w:rPr>
        <w:t xml:space="preserve"> </w:t>
      </w:r>
      <w:r>
        <w:t>Research</w:t>
      </w:r>
      <w:r>
        <w:rPr>
          <w:spacing w:val="-5"/>
        </w:rPr>
        <w:t xml:space="preserve"> </w:t>
      </w:r>
      <w:r>
        <w:t>Network,</w:t>
      </w:r>
      <w:r>
        <w:rPr>
          <w:spacing w:val="-5"/>
        </w:rPr>
        <w:t xml:space="preserve"> </w:t>
      </w:r>
      <w:r>
        <w:t>which</w:t>
      </w:r>
      <w:r>
        <w:rPr>
          <w:spacing w:val="-5"/>
        </w:rPr>
        <w:t xml:space="preserve"> </w:t>
      </w:r>
      <w:r>
        <w:t>connects</w:t>
      </w:r>
      <w:r>
        <w:rPr>
          <w:spacing w:val="-5"/>
        </w:rPr>
        <w:t xml:space="preserve"> </w:t>
      </w:r>
      <w:r>
        <w:t>researchers,</w:t>
      </w:r>
      <w:r>
        <w:rPr>
          <w:spacing w:val="-5"/>
        </w:rPr>
        <w:t xml:space="preserve"> </w:t>
      </w:r>
      <w:r>
        <w:t>government</w:t>
      </w:r>
      <w:r>
        <w:rPr>
          <w:spacing w:val="-5"/>
        </w:rPr>
        <w:t xml:space="preserve"> </w:t>
      </w:r>
      <w:r>
        <w:t>agencies,</w:t>
      </w:r>
      <w:r>
        <w:rPr>
          <w:spacing w:val="-5"/>
        </w:rPr>
        <w:t xml:space="preserve"> </w:t>
      </w:r>
      <w:r>
        <w:t>nonprofits,</w:t>
      </w:r>
      <w:r>
        <w:rPr>
          <w:spacing w:val="-5"/>
        </w:rPr>
        <w:t xml:space="preserve"> </w:t>
      </w:r>
      <w:r>
        <w:t>an</w:t>
      </w:r>
      <w:r>
        <w:t xml:space="preserve">d legal professionals, social workers, and others across the US and internationally (see I). We manage major binational NSF and ConTex grants to support this network’s field research on children in migration, designed to inform policy on this humanitarian </w:t>
      </w:r>
      <w:r>
        <w:t>crisis.</w:t>
      </w:r>
    </w:p>
    <w:p w14:paraId="1636FC6A" w14:textId="77777777" w:rsidR="001B385B" w:rsidRDefault="00B90A51">
      <w:pPr>
        <w:pStyle w:val="BodyText"/>
        <w:spacing w:before="0" w:line="480" w:lineRule="auto"/>
        <w:ind w:left="142" w:right="292" w:firstLine="720"/>
      </w:pPr>
      <w:r>
        <w:t>Our online LCTL instruction programs have tremendous impact, with Portuguese programs Brazilpod and ClicaBrasil reaching millions annually. Our K’iche’ online curricula engaged 40,529 learners last year. These resources meet a critical need for high-qualit</w:t>
      </w:r>
      <w:r>
        <w:t>y, freely available LCTL resources. For example, Peace Corps reported they have helped volunteers integrate</w:t>
      </w:r>
      <w:r>
        <w:rPr>
          <w:spacing w:val="-4"/>
        </w:rPr>
        <w:t xml:space="preserve"> </w:t>
      </w:r>
      <w:r>
        <w:t>linguistically</w:t>
      </w:r>
      <w:r>
        <w:rPr>
          <w:spacing w:val="-3"/>
        </w:rPr>
        <w:t xml:space="preserve"> </w:t>
      </w:r>
      <w:r>
        <w:t>and</w:t>
      </w:r>
      <w:r>
        <w:rPr>
          <w:spacing w:val="-3"/>
        </w:rPr>
        <w:t xml:space="preserve"> </w:t>
      </w:r>
      <w:r>
        <w:t>culturally</w:t>
      </w:r>
      <w:r>
        <w:rPr>
          <w:spacing w:val="-3"/>
        </w:rPr>
        <w:t xml:space="preserve"> </w:t>
      </w:r>
      <w:r>
        <w:t>in</w:t>
      </w:r>
      <w:r>
        <w:rPr>
          <w:spacing w:val="-3"/>
        </w:rPr>
        <w:t xml:space="preserve"> </w:t>
      </w:r>
      <w:r>
        <w:t>K’iche’</w:t>
      </w:r>
      <w:r>
        <w:rPr>
          <w:spacing w:val="-3"/>
        </w:rPr>
        <w:t xml:space="preserve"> </w:t>
      </w:r>
      <w:r>
        <w:t>regions</w:t>
      </w:r>
      <w:r>
        <w:rPr>
          <w:spacing w:val="-3"/>
        </w:rPr>
        <w:t xml:space="preserve"> </w:t>
      </w:r>
      <w:r>
        <w:t>of</w:t>
      </w:r>
      <w:r>
        <w:rPr>
          <w:spacing w:val="-3"/>
        </w:rPr>
        <w:t xml:space="preserve"> </w:t>
      </w:r>
      <w:r>
        <w:t>Guatemala.</w:t>
      </w:r>
      <w:r>
        <w:rPr>
          <w:spacing w:val="-3"/>
        </w:rPr>
        <w:t xml:space="preserve"> </w:t>
      </w:r>
      <w:r>
        <w:t>The</w:t>
      </w:r>
      <w:r>
        <w:rPr>
          <w:spacing w:val="-4"/>
        </w:rPr>
        <w:t xml:space="preserve"> </w:t>
      </w:r>
      <w:r>
        <w:t>Benson’s</w:t>
      </w:r>
      <w:r>
        <w:rPr>
          <w:spacing w:val="-3"/>
        </w:rPr>
        <w:t xml:space="preserve"> </w:t>
      </w:r>
      <w:r>
        <w:t>vast</w:t>
      </w:r>
      <w:r>
        <w:rPr>
          <w:spacing w:val="-3"/>
        </w:rPr>
        <w:t xml:space="preserve"> </w:t>
      </w:r>
      <w:r>
        <w:t xml:space="preserve">open- source digital holdings received over 1.3 million page views </w:t>
      </w:r>
      <w:r>
        <w:t>last year (see F).</w:t>
      </w:r>
    </w:p>
    <w:p w14:paraId="1636FC6B" w14:textId="77777777" w:rsidR="001B385B" w:rsidRDefault="00B90A51">
      <w:pPr>
        <w:pStyle w:val="ListParagraph"/>
        <w:numPr>
          <w:ilvl w:val="1"/>
          <w:numId w:val="5"/>
        </w:numPr>
        <w:tabs>
          <w:tab w:val="left" w:pos="630"/>
        </w:tabs>
        <w:spacing w:before="1"/>
        <w:ind w:hanging="488"/>
        <w:rPr>
          <w:sz w:val="24"/>
        </w:rPr>
      </w:pPr>
      <w:r>
        <w:rPr>
          <w:b/>
          <w:sz w:val="24"/>
          <w:u w:val="thick"/>
        </w:rPr>
        <w:t>Evaluation</w:t>
      </w:r>
      <w:r>
        <w:rPr>
          <w:b/>
          <w:spacing w:val="-4"/>
          <w:sz w:val="24"/>
          <w:u w:val="thick"/>
        </w:rPr>
        <w:t xml:space="preserve"> </w:t>
      </w:r>
      <w:r>
        <w:rPr>
          <w:b/>
          <w:sz w:val="24"/>
          <w:u w:val="thick"/>
        </w:rPr>
        <w:t>Plan</w:t>
      </w:r>
      <w:r>
        <w:rPr>
          <w:b/>
          <w:sz w:val="24"/>
        </w:rPr>
        <w:t>:</w:t>
      </w:r>
      <w:r>
        <w:rPr>
          <w:b/>
          <w:spacing w:val="-1"/>
          <w:sz w:val="24"/>
        </w:rPr>
        <w:t xml:space="preserve"> </w:t>
      </w:r>
      <w:r>
        <w:rPr>
          <w:sz w:val="24"/>
        </w:rPr>
        <w:t>LLILAS</w:t>
      </w:r>
      <w:r>
        <w:rPr>
          <w:spacing w:val="-2"/>
          <w:sz w:val="24"/>
        </w:rPr>
        <w:t xml:space="preserve"> </w:t>
      </w:r>
      <w:r>
        <w:rPr>
          <w:sz w:val="24"/>
        </w:rPr>
        <w:t>Benson’s</w:t>
      </w:r>
      <w:r>
        <w:rPr>
          <w:spacing w:val="-1"/>
          <w:sz w:val="24"/>
        </w:rPr>
        <w:t xml:space="preserve"> </w:t>
      </w:r>
      <w:r>
        <w:rPr>
          <w:sz w:val="24"/>
        </w:rPr>
        <w:t>evaluation</w:t>
      </w:r>
      <w:r>
        <w:rPr>
          <w:spacing w:val="-2"/>
          <w:sz w:val="24"/>
        </w:rPr>
        <w:t xml:space="preserve"> </w:t>
      </w:r>
      <w:r>
        <w:rPr>
          <w:sz w:val="24"/>
        </w:rPr>
        <w:t>plan</w:t>
      </w:r>
      <w:r>
        <w:rPr>
          <w:spacing w:val="-1"/>
          <w:sz w:val="24"/>
        </w:rPr>
        <w:t xml:space="preserve"> </w:t>
      </w:r>
      <w:r>
        <w:rPr>
          <w:sz w:val="24"/>
        </w:rPr>
        <w:t>for</w:t>
      </w:r>
      <w:r>
        <w:rPr>
          <w:spacing w:val="-2"/>
          <w:sz w:val="24"/>
        </w:rPr>
        <w:t xml:space="preserve"> </w:t>
      </w:r>
      <w:r>
        <w:rPr>
          <w:sz w:val="24"/>
        </w:rPr>
        <w:t>NRC</w:t>
      </w:r>
      <w:r>
        <w:rPr>
          <w:spacing w:val="-1"/>
          <w:sz w:val="24"/>
        </w:rPr>
        <w:t xml:space="preserve"> </w:t>
      </w:r>
      <w:r>
        <w:rPr>
          <w:sz w:val="24"/>
        </w:rPr>
        <w:t>activities</w:t>
      </w:r>
      <w:r>
        <w:rPr>
          <w:spacing w:val="-2"/>
          <w:sz w:val="24"/>
        </w:rPr>
        <w:t xml:space="preserve"> </w:t>
      </w:r>
      <w:r>
        <w:rPr>
          <w:sz w:val="24"/>
        </w:rPr>
        <w:t>involves</w:t>
      </w:r>
      <w:r>
        <w:rPr>
          <w:spacing w:val="-1"/>
          <w:sz w:val="24"/>
        </w:rPr>
        <w:t xml:space="preserve"> </w:t>
      </w:r>
      <w:r>
        <w:rPr>
          <w:spacing w:val="-10"/>
          <w:sz w:val="24"/>
        </w:rPr>
        <w:t>a</w:t>
      </w:r>
    </w:p>
    <w:p w14:paraId="1636FC6C" w14:textId="77777777" w:rsidR="001B385B" w:rsidRDefault="001B385B">
      <w:pPr>
        <w:pStyle w:val="BodyText"/>
        <w:rPr>
          <w:sz w:val="16"/>
        </w:rPr>
      </w:pPr>
    </w:p>
    <w:p w14:paraId="1636FC6D" w14:textId="77777777" w:rsidR="001B385B" w:rsidRDefault="00B90A51">
      <w:pPr>
        <w:pStyle w:val="BodyText"/>
        <w:spacing w:before="90" w:line="480" w:lineRule="auto"/>
        <w:ind w:left="142" w:right="292"/>
        <w:rPr>
          <w:b/>
          <w:i/>
        </w:rPr>
      </w:pPr>
      <w:r>
        <w:t>Performance Measure (PM) Evaluation (Table G.2), and an external evaluation of K-12 teacher programs,</w:t>
      </w:r>
      <w:r>
        <w:rPr>
          <w:spacing w:val="-1"/>
        </w:rPr>
        <w:t xml:space="preserve"> </w:t>
      </w:r>
      <w:r>
        <w:t>utilizing</w:t>
      </w:r>
      <w:r>
        <w:rPr>
          <w:spacing w:val="-1"/>
        </w:rPr>
        <w:t xml:space="preserve"> </w:t>
      </w:r>
      <w:r>
        <w:t>a</w:t>
      </w:r>
      <w:r>
        <w:rPr>
          <w:spacing w:val="-2"/>
        </w:rPr>
        <w:t xml:space="preserve"> </w:t>
      </w:r>
      <w:r>
        <w:t>mixed-methods</w:t>
      </w:r>
      <w:r>
        <w:rPr>
          <w:spacing w:val="-1"/>
        </w:rPr>
        <w:t xml:space="preserve"> </w:t>
      </w:r>
      <w:r>
        <w:t>approach</w:t>
      </w:r>
      <w:r>
        <w:rPr>
          <w:spacing w:val="-1"/>
        </w:rPr>
        <w:t xml:space="preserve"> </w:t>
      </w:r>
      <w:r>
        <w:t>to</w:t>
      </w:r>
      <w:r>
        <w:rPr>
          <w:spacing w:val="-1"/>
        </w:rPr>
        <w:t xml:space="preserve"> </w:t>
      </w:r>
      <w:r>
        <w:t>gauge</w:t>
      </w:r>
      <w:r>
        <w:rPr>
          <w:spacing w:val="-2"/>
        </w:rPr>
        <w:t xml:space="preserve"> </w:t>
      </w:r>
      <w:r>
        <w:t>the</w:t>
      </w:r>
      <w:r>
        <w:rPr>
          <w:spacing w:val="-1"/>
        </w:rPr>
        <w:t xml:space="preserve"> </w:t>
      </w:r>
      <w:r>
        <w:t>quality,</w:t>
      </w:r>
      <w:r>
        <w:rPr>
          <w:spacing w:val="-1"/>
        </w:rPr>
        <w:t xml:space="preserve"> </w:t>
      </w:r>
      <w:r>
        <w:t>efficacy</w:t>
      </w:r>
      <w:r>
        <w:rPr>
          <w:spacing w:val="-1"/>
        </w:rPr>
        <w:t xml:space="preserve"> </w:t>
      </w:r>
      <w:r>
        <w:t>and</w:t>
      </w:r>
      <w:r>
        <w:rPr>
          <w:spacing w:val="-1"/>
        </w:rPr>
        <w:t xml:space="preserve"> </w:t>
      </w:r>
      <w:r>
        <w:t>replicability</w:t>
      </w:r>
      <w:r>
        <w:rPr>
          <w:spacing w:val="-1"/>
        </w:rPr>
        <w:t xml:space="preserve"> </w:t>
      </w:r>
      <w:r>
        <w:t>of programs. With oversight from the COLA Data Analyst (App. A), our G</w:t>
      </w:r>
      <w:r>
        <w:t>rants Manager, Megan Scarborough</w:t>
      </w:r>
      <w:r>
        <w:rPr>
          <w:spacing w:val="-3"/>
        </w:rPr>
        <w:t xml:space="preserve"> </w:t>
      </w:r>
      <w:r>
        <w:t>(App.</w:t>
      </w:r>
      <w:r>
        <w:rPr>
          <w:spacing w:val="-3"/>
        </w:rPr>
        <w:t xml:space="preserve"> </w:t>
      </w:r>
      <w:r>
        <w:t>A)</w:t>
      </w:r>
      <w:r>
        <w:rPr>
          <w:spacing w:val="-3"/>
        </w:rPr>
        <w:t xml:space="preserve"> </w:t>
      </w:r>
      <w:r>
        <w:t>supervises</w:t>
      </w:r>
      <w:r>
        <w:rPr>
          <w:spacing w:val="-3"/>
        </w:rPr>
        <w:t xml:space="preserve"> </w:t>
      </w:r>
      <w:r>
        <w:t>PM</w:t>
      </w:r>
      <w:r>
        <w:rPr>
          <w:spacing w:val="-3"/>
        </w:rPr>
        <w:t xml:space="preserve"> </w:t>
      </w:r>
      <w:r>
        <w:t>data</w:t>
      </w:r>
      <w:r>
        <w:rPr>
          <w:spacing w:val="-4"/>
        </w:rPr>
        <w:t xml:space="preserve"> </w:t>
      </w:r>
      <w:r>
        <w:t>collection</w:t>
      </w:r>
      <w:r>
        <w:rPr>
          <w:spacing w:val="-3"/>
        </w:rPr>
        <w:t xml:space="preserve"> </w:t>
      </w:r>
      <w:r>
        <w:t>aided</w:t>
      </w:r>
      <w:r>
        <w:rPr>
          <w:spacing w:val="-3"/>
        </w:rPr>
        <w:t xml:space="preserve"> </w:t>
      </w:r>
      <w:r>
        <w:t>by</w:t>
      </w:r>
      <w:r>
        <w:rPr>
          <w:spacing w:val="-3"/>
        </w:rPr>
        <w:t xml:space="preserve"> </w:t>
      </w:r>
      <w:r>
        <w:t>a</w:t>
      </w:r>
      <w:r>
        <w:rPr>
          <w:spacing w:val="-4"/>
        </w:rPr>
        <w:t xml:space="preserve"> </w:t>
      </w:r>
      <w:r>
        <w:t>GRA</w:t>
      </w:r>
      <w:r>
        <w:rPr>
          <w:spacing w:val="-3"/>
        </w:rPr>
        <w:t xml:space="preserve"> </w:t>
      </w:r>
      <w:r>
        <w:t>(App.</w:t>
      </w:r>
      <w:r>
        <w:rPr>
          <w:spacing w:val="-3"/>
        </w:rPr>
        <w:t xml:space="preserve"> </w:t>
      </w:r>
      <w:r>
        <w:t>A,</w:t>
      </w:r>
      <w:r>
        <w:rPr>
          <w:spacing w:val="-3"/>
        </w:rPr>
        <w:t xml:space="preserve"> </w:t>
      </w:r>
      <w:r>
        <w:t>positions),</w:t>
      </w:r>
      <w:r>
        <w:rPr>
          <w:spacing w:val="-3"/>
        </w:rPr>
        <w:t xml:space="preserve"> </w:t>
      </w:r>
      <w:r>
        <w:t>using tools and protocols developed by external evaluator Dr. Jessica Hartos, an expert in program evaluation</w:t>
      </w:r>
      <w:r>
        <w:rPr>
          <w:spacing w:val="-3"/>
        </w:rPr>
        <w:t xml:space="preserve"> </w:t>
      </w:r>
      <w:r>
        <w:t>and</w:t>
      </w:r>
      <w:r>
        <w:rPr>
          <w:spacing w:val="-3"/>
        </w:rPr>
        <w:t xml:space="preserve"> </w:t>
      </w:r>
      <w:r>
        <w:t>statistical</w:t>
      </w:r>
      <w:r>
        <w:rPr>
          <w:spacing w:val="-3"/>
        </w:rPr>
        <w:t xml:space="preserve"> </w:t>
      </w:r>
      <w:r>
        <w:t>analysis</w:t>
      </w:r>
      <w:r>
        <w:rPr>
          <w:spacing w:val="-3"/>
        </w:rPr>
        <w:t xml:space="preserve"> </w:t>
      </w:r>
      <w:r>
        <w:t>for</w:t>
      </w:r>
      <w:r>
        <w:rPr>
          <w:spacing w:val="-3"/>
        </w:rPr>
        <w:t xml:space="preserve"> </w:t>
      </w:r>
      <w:r>
        <w:t>outcomes</w:t>
      </w:r>
      <w:r>
        <w:rPr>
          <w:spacing w:val="-3"/>
        </w:rPr>
        <w:t xml:space="preserve"> </w:t>
      </w:r>
      <w:r>
        <w:t>in</w:t>
      </w:r>
      <w:r>
        <w:rPr>
          <w:spacing w:val="-3"/>
        </w:rPr>
        <w:t xml:space="preserve"> </w:t>
      </w:r>
      <w:r>
        <w:t>higher</w:t>
      </w:r>
      <w:r>
        <w:rPr>
          <w:spacing w:val="-3"/>
        </w:rPr>
        <w:t xml:space="preserve"> </w:t>
      </w:r>
      <w:r>
        <w:t>education</w:t>
      </w:r>
      <w:r>
        <w:rPr>
          <w:spacing w:val="-3"/>
        </w:rPr>
        <w:t xml:space="preserve"> </w:t>
      </w:r>
      <w:r>
        <w:t>at</w:t>
      </w:r>
      <w:r>
        <w:rPr>
          <w:spacing w:val="-3"/>
        </w:rPr>
        <w:t xml:space="preserve"> </w:t>
      </w:r>
      <w:r>
        <w:t>University</w:t>
      </w:r>
      <w:r>
        <w:rPr>
          <w:spacing w:val="-3"/>
        </w:rPr>
        <w:t xml:space="preserve"> </w:t>
      </w:r>
      <w:r>
        <w:t>of</w:t>
      </w:r>
      <w:r>
        <w:rPr>
          <w:spacing w:val="-3"/>
        </w:rPr>
        <w:t xml:space="preserve"> </w:t>
      </w:r>
      <w:r>
        <w:t>North</w:t>
      </w:r>
      <w:r>
        <w:rPr>
          <w:spacing w:val="-3"/>
        </w:rPr>
        <w:t xml:space="preserve"> </w:t>
      </w:r>
      <w:r>
        <w:t xml:space="preserve">Texas Health Science Center. </w:t>
      </w:r>
      <w:r>
        <w:rPr>
          <w:b/>
          <w:i/>
        </w:rPr>
        <w:t>See 2022-26 NRC Evaluation Plan Attachment.</w:t>
      </w:r>
    </w:p>
    <w:p w14:paraId="1636FC6E" w14:textId="77777777" w:rsidR="001B385B" w:rsidRDefault="00B90A51">
      <w:pPr>
        <w:ind w:left="142"/>
        <w:rPr>
          <w:rFonts w:ascii="Calibri"/>
          <w:b/>
          <w:sz w:val="20"/>
        </w:rPr>
      </w:pPr>
      <w:r>
        <w:rPr>
          <w:rFonts w:ascii="Calibri"/>
          <w:b/>
          <w:sz w:val="20"/>
        </w:rPr>
        <w:t>Table</w:t>
      </w:r>
      <w:r>
        <w:rPr>
          <w:rFonts w:ascii="Calibri"/>
          <w:b/>
          <w:spacing w:val="-8"/>
          <w:sz w:val="20"/>
        </w:rPr>
        <w:t xml:space="preserve"> </w:t>
      </w:r>
      <w:r>
        <w:rPr>
          <w:rFonts w:ascii="Calibri"/>
          <w:b/>
          <w:sz w:val="20"/>
        </w:rPr>
        <w:t>G.2.</w:t>
      </w:r>
      <w:r>
        <w:rPr>
          <w:rFonts w:ascii="Calibri"/>
          <w:b/>
          <w:spacing w:val="-7"/>
          <w:sz w:val="20"/>
        </w:rPr>
        <w:t xml:space="preserve"> </w:t>
      </w:r>
      <w:r>
        <w:rPr>
          <w:rFonts w:ascii="Calibri"/>
          <w:b/>
          <w:sz w:val="20"/>
        </w:rPr>
        <w:t>Performance</w:t>
      </w:r>
      <w:r>
        <w:rPr>
          <w:rFonts w:ascii="Calibri"/>
          <w:b/>
          <w:spacing w:val="-7"/>
          <w:sz w:val="20"/>
        </w:rPr>
        <w:t xml:space="preserve"> </w:t>
      </w:r>
      <w:r>
        <w:rPr>
          <w:rFonts w:ascii="Calibri"/>
          <w:b/>
          <w:sz w:val="20"/>
        </w:rPr>
        <w:t>Measure</w:t>
      </w:r>
      <w:r>
        <w:rPr>
          <w:rFonts w:ascii="Calibri"/>
          <w:b/>
          <w:spacing w:val="-8"/>
          <w:sz w:val="20"/>
        </w:rPr>
        <w:t xml:space="preserve"> </w:t>
      </w:r>
      <w:r>
        <w:rPr>
          <w:rFonts w:ascii="Calibri"/>
          <w:b/>
          <w:sz w:val="20"/>
        </w:rPr>
        <w:t>(PM)</w:t>
      </w:r>
      <w:r>
        <w:rPr>
          <w:rFonts w:ascii="Calibri"/>
          <w:b/>
          <w:spacing w:val="-7"/>
          <w:sz w:val="20"/>
        </w:rPr>
        <w:t xml:space="preserve"> </w:t>
      </w:r>
      <w:r>
        <w:rPr>
          <w:rFonts w:ascii="Calibri"/>
          <w:b/>
          <w:sz w:val="20"/>
        </w:rPr>
        <w:t>Evaluation</w:t>
      </w:r>
      <w:r>
        <w:rPr>
          <w:rFonts w:ascii="Calibri"/>
          <w:b/>
          <w:spacing w:val="-7"/>
          <w:sz w:val="20"/>
        </w:rPr>
        <w:t xml:space="preserve"> </w:t>
      </w:r>
      <w:r>
        <w:rPr>
          <w:rFonts w:ascii="Calibri"/>
          <w:b/>
          <w:spacing w:val="-2"/>
          <w:sz w:val="20"/>
        </w:rPr>
        <w:t>Goals</w:t>
      </w:r>
    </w:p>
    <w:p w14:paraId="1636FC6F" w14:textId="77777777" w:rsidR="001B385B" w:rsidRDefault="001B385B">
      <w:pPr>
        <w:pStyle w:val="BodyText"/>
        <w:spacing w:before="9"/>
        <w:rPr>
          <w:rFonts w:ascii="Calibri"/>
          <w:b/>
          <w:sz w:val="9"/>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1B385B" w14:paraId="1636FC71" w14:textId="77777777">
        <w:trPr>
          <w:trHeight w:val="340"/>
        </w:trPr>
        <w:tc>
          <w:tcPr>
            <w:tcW w:w="9360" w:type="dxa"/>
          </w:tcPr>
          <w:p w14:paraId="1636FC70" w14:textId="77777777" w:rsidR="001B385B" w:rsidRDefault="00B90A51">
            <w:pPr>
              <w:pStyle w:val="TableParagraph"/>
              <w:ind w:left="110"/>
              <w:rPr>
                <w:sz w:val="20"/>
              </w:rPr>
            </w:pPr>
            <w:r>
              <w:rPr>
                <w:sz w:val="20"/>
              </w:rPr>
              <w:t>(1)</w:t>
            </w:r>
            <w:r>
              <w:rPr>
                <w:spacing w:val="-10"/>
                <w:sz w:val="20"/>
              </w:rPr>
              <w:t xml:space="preserve"> </w:t>
            </w:r>
            <w:r>
              <w:rPr>
                <w:sz w:val="20"/>
              </w:rPr>
              <w:t>increase</w:t>
            </w:r>
            <w:r>
              <w:rPr>
                <w:spacing w:val="-7"/>
                <w:sz w:val="20"/>
              </w:rPr>
              <w:t xml:space="preserve"> </w:t>
            </w:r>
            <w:r>
              <w:rPr>
                <w:sz w:val="20"/>
              </w:rPr>
              <w:t>collaborative</w:t>
            </w:r>
            <w:r>
              <w:rPr>
                <w:spacing w:val="-7"/>
                <w:sz w:val="20"/>
              </w:rPr>
              <w:t xml:space="preserve"> </w:t>
            </w:r>
            <w:r>
              <w:rPr>
                <w:sz w:val="20"/>
              </w:rPr>
              <w:t>activities</w:t>
            </w:r>
            <w:r>
              <w:rPr>
                <w:spacing w:val="-7"/>
                <w:sz w:val="20"/>
              </w:rPr>
              <w:t xml:space="preserve"> </w:t>
            </w:r>
            <w:r>
              <w:rPr>
                <w:sz w:val="20"/>
              </w:rPr>
              <w:t>focused</w:t>
            </w:r>
            <w:r>
              <w:rPr>
                <w:spacing w:val="-7"/>
                <w:sz w:val="20"/>
              </w:rPr>
              <w:t xml:space="preserve"> </w:t>
            </w:r>
            <w:r>
              <w:rPr>
                <w:sz w:val="20"/>
              </w:rPr>
              <w:t>on</w:t>
            </w:r>
            <w:r>
              <w:rPr>
                <w:spacing w:val="-7"/>
                <w:sz w:val="20"/>
              </w:rPr>
              <w:t xml:space="preserve"> </w:t>
            </w:r>
            <w:r>
              <w:rPr>
                <w:sz w:val="20"/>
              </w:rPr>
              <w:t>LAS</w:t>
            </w:r>
            <w:r>
              <w:rPr>
                <w:spacing w:val="-7"/>
                <w:sz w:val="20"/>
              </w:rPr>
              <w:t xml:space="preserve"> </w:t>
            </w:r>
            <w:r>
              <w:rPr>
                <w:sz w:val="20"/>
              </w:rPr>
              <w:t>and</w:t>
            </w:r>
            <w:r>
              <w:rPr>
                <w:spacing w:val="-7"/>
                <w:sz w:val="20"/>
              </w:rPr>
              <w:t xml:space="preserve"> </w:t>
            </w:r>
            <w:r>
              <w:rPr>
                <w:sz w:val="20"/>
              </w:rPr>
              <w:t>foreign</w:t>
            </w:r>
            <w:r>
              <w:rPr>
                <w:spacing w:val="-7"/>
                <w:sz w:val="20"/>
              </w:rPr>
              <w:t xml:space="preserve"> </w:t>
            </w:r>
            <w:r>
              <w:rPr>
                <w:sz w:val="20"/>
              </w:rPr>
              <w:t>languages</w:t>
            </w:r>
            <w:r>
              <w:rPr>
                <w:spacing w:val="-7"/>
                <w:sz w:val="20"/>
              </w:rPr>
              <w:t xml:space="preserve"> </w:t>
            </w:r>
            <w:r>
              <w:rPr>
                <w:sz w:val="20"/>
              </w:rPr>
              <w:t>(includes</w:t>
            </w:r>
            <w:r>
              <w:rPr>
                <w:spacing w:val="-8"/>
                <w:sz w:val="20"/>
              </w:rPr>
              <w:t xml:space="preserve"> </w:t>
            </w:r>
            <w:r>
              <w:rPr>
                <w:sz w:val="20"/>
              </w:rPr>
              <w:t>MSIs/Comm</w:t>
            </w:r>
            <w:r>
              <w:rPr>
                <w:spacing w:val="-7"/>
                <w:sz w:val="20"/>
              </w:rPr>
              <w:t xml:space="preserve"> </w:t>
            </w:r>
            <w:r>
              <w:rPr>
                <w:spacing w:val="-2"/>
                <w:sz w:val="20"/>
              </w:rPr>
              <w:t>Colleges)</w:t>
            </w:r>
          </w:p>
        </w:tc>
      </w:tr>
      <w:tr w:rsidR="001B385B" w14:paraId="1636FC73" w14:textId="77777777">
        <w:trPr>
          <w:trHeight w:val="383"/>
        </w:trPr>
        <w:tc>
          <w:tcPr>
            <w:tcW w:w="9360" w:type="dxa"/>
          </w:tcPr>
          <w:p w14:paraId="1636FC72" w14:textId="77777777" w:rsidR="001B385B" w:rsidRDefault="00B90A51">
            <w:pPr>
              <w:pStyle w:val="TableParagraph"/>
              <w:ind w:left="110"/>
              <w:rPr>
                <w:sz w:val="20"/>
              </w:rPr>
            </w:pPr>
            <w:r>
              <w:rPr>
                <w:sz w:val="20"/>
              </w:rPr>
              <w:t>(2)</w:t>
            </w:r>
            <w:r>
              <w:rPr>
                <w:spacing w:val="-8"/>
                <w:sz w:val="20"/>
              </w:rPr>
              <w:t xml:space="preserve"> </w:t>
            </w:r>
            <w:r>
              <w:rPr>
                <w:sz w:val="20"/>
              </w:rPr>
              <w:t>increase</w:t>
            </w:r>
            <w:r>
              <w:rPr>
                <w:spacing w:val="-6"/>
                <w:sz w:val="20"/>
              </w:rPr>
              <w:t xml:space="preserve"> </w:t>
            </w:r>
            <w:r>
              <w:rPr>
                <w:sz w:val="20"/>
              </w:rPr>
              <w:t>opportunities</w:t>
            </w:r>
            <w:r>
              <w:rPr>
                <w:spacing w:val="-5"/>
                <w:sz w:val="20"/>
              </w:rPr>
              <w:t xml:space="preserve"> </w:t>
            </w:r>
            <w:r>
              <w:rPr>
                <w:sz w:val="20"/>
              </w:rPr>
              <w:t>for</w:t>
            </w:r>
            <w:r>
              <w:rPr>
                <w:spacing w:val="-6"/>
                <w:sz w:val="20"/>
              </w:rPr>
              <w:t xml:space="preserve"> </w:t>
            </w:r>
            <w:r>
              <w:rPr>
                <w:sz w:val="20"/>
              </w:rPr>
              <w:t>K-12</w:t>
            </w:r>
            <w:r>
              <w:rPr>
                <w:spacing w:val="-5"/>
                <w:sz w:val="20"/>
              </w:rPr>
              <w:t xml:space="preserve"> </w:t>
            </w:r>
            <w:r>
              <w:rPr>
                <w:sz w:val="20"/>
              </w:rPr>
              <w:t>teacher</w:t>
            </w:r>
            <w:r>
              <w:rPr>
                <w:spacing w:val="-6"/>
                <w:sz w:val="20"/>
              </w:rPr>
              <w:t xml:space="preserve"> </w:t>
            </w:r>
            <w:r>
              <w:rPr>
                <w:sz w:val="20"/>
              </w:rPr>
              <w:t>training</w:t>
            </w:r>
            <w:r>
              <w:rPr>
                <w:spacing w:val="-5"/>
                <w:sz w:val="20"/>
              </w:rPr>
              <w:t xml:space="preserve"> </w:t>
            </w:r>
            <w:r>
              <w:rPr>
                <w:sz w:val="20"/>
              </w:rPr>
              <w:t>in</w:t>
            </w:r>
            <w:r>
              <w:rPr>
                <w:spacing w:val="-6"/>
                <w:sz w:val="20"/>
              </w:rPr>
              <w:t xml:space="preserve"> </w:t>
            </w:r>
            <w:r>
              <w:rPr>
                <w:sz w:val="20"/>
              </w:rPr>
              <w:t>LAS</w:t>
            </w:r>
            <w:r>
              <w:rPr>
                <w:spacing w:val="-5"/>
                <w:sz w:val="20"/>
              </w:rPr>
              <w:t xml:space="preserve"> </w:t>
            </w:r>
            <w:r>
              <w:rPr>
                <w:sz w:val="20"/>
              </w:rPr>
              <w:t>and</w:t>
            </w:r>
            <w:r>
              <w:rPr>
                <w:spacing w:val="-6"/>
                <w:sz w:val="20"/>
              </w:rPr>
              <w:t xml:space="preserve"> </w:t>
            </w:r>
            <w:r>
              <w:rPr>
                <w:sz w:val="20"/>
              </w:rPr>
              <w:t>foreign</w:t>
            </w:r>
            <w:r>
              <w:rPr>
                <w:spacing w:val="-5"/>
                <w:sz w:val="20"/>
              </w:rPr>
              <w:t xml:space="preserve"> </w:t>
            </w:r>
            <w:r>
              <w:rPr>
                <w:spacing w:val="-2"/>
                <w:sz w:val="20"/>
              </w:rPr>
              <w:t>languages</w:t>
            </w:r>
          </w:p>
        </w:tc>
      </w:tr>
      <w:tr w:rsidR="001B385B" w14:paraId="1636FC75" w14:textId="77777777">
        <w:trPr>
          <w:trHeight w:val="340"/>
        </w:trPr>
        <w:tc>
          <w:tcPr>
            <w:tcW w:w="9360" w:type="dxa"/>
          </w:tcPr>
          <w:p w14:paraId="1636FC74" w14:textId="77777777" w:rsidR="001B385B" w:rsidRDefault="00B90A51">
            <w:pPr>
              <w:pStyle w:val="TableParagraph"/>
              <w:ind w:left="110"/>
              <w:rPr>
                <w:sz w:val="20"/>
              </w:rPr>
            </w:pPr>
            <w:r>
              <w:rPr>
                <w:sz w:val="20"/>
              </w:rPr>
              <w:t>(3)</w:t>
            </w:r>
            <w:r>
              <w:rPr>
                <w:spacing w:val="-6"/>
                <w:sz w:val="20"/>
              </w:rPr>
              <w:t xml:space="preserve"> </w:t>
            </w:r>
            <w:r>
              <w:rPr>
                <w:sz w:val="20"/>
              </w:rPr>
              <w:t>increase</w:t>
            </w:r>
            <w:r>
              <w:rPr>
                <w:spacing w:val="-6"/>
                <w:sz w:val="20"/>
              </w:rPr>
              <w:t xml:space="preserve"> </w:t>
            </w:r>
            <w:r>
              <w:rPr>
                <w:sz w:val="20"/>
              </w:rPr>
              <w:t>opportunities</w:t>
            </w:r>
            <w:r>
              <w:rPr>
                <w:spacing w:val="-6"/>
                <w:sz w:val="20"/>
              </w:rPr>
              <w:t xml:space="preserve"> </w:t>
            </w:r>
            <w:r>
              <w:rPr>
                <w:sz w:val="20"/>
              </w:rPr>
              <w:t>for</w:t>
            </w:r>
            <w:r>
              <w:rPr>
                <w:spacing w:val="-6"/>
                <w:sz w:val="20"/>
              </w:rPr>
              <w:t xml:space="preserve"> </w:t>
            </w:r>
            <w:r>
              <w:rPr>
                <w:sz w:val="20"/>
              </w:rPr>
              <w:t>student</w:t>
            </w:r>
            <w:r>
              <w:rPr>
                <w:spacing w:val="-6"/>
                <w:sz w:val="20"/>
              </w:rPr>
              <w:t xml:space="preserve"> </w:t>
            </w:r>
            <w:r>
              <w:rPr>
                <w:sz w:val="20"/>
              </w:rPr>
              <w:t>training</w:t>
            </w:r>
            <w:r>
              <w:rPr>
                <w:spacing w:val="-6"/>
                <w:sz w:val="20"/>
              </w:rPr>
              <w:t xml:space="preserve"> </w:t>
            </w:r>
            <w:r>
              <w:rPr>
                <w:sz w:val="20"/>
              </w:rPr>
              <w:t>in</w:t>
            </w:r>
            <w:r>
              <w:rPr>
                <w:spacing w:val="-6"/>
                <w:sz w:val="20"/>
              </w:rPr>
              <w:t xml:space="preserve"> </w:t>
            </w:r>
            <w:r>
              <w:rPr>
                <w:sz w:val="20"/>
              </w:rPr>
              <w:t>LAS</w:t>
            </w:r>
            <w:r>
              <w:rPr>
                <w:spacing w:val="-6"/>
                <w:sz w:val="20"/>
              </w:rPr>
              <w:t xml:space="preserve"> </w:t>
            </w:r>
            <w:r>
              <w:rPr>
                <w:sz w:val="20"/>
              </w:rPr>
              <w:t>and</w:t>
            </w:r>
            <w:r>
              <w:rPr>
                <w:spacing w:val="-6"/>
                <w:sz w:val="20"/>
              </w:rPr>
              <w:t xml:space="preserve"> </w:t>
            </w:r>
            <w:r>
              <w:rPr>
                <w:sz w:val="20"/>
              </w:rPr>
              <w:t>foreign</w:t>
            </w:r>
            <w:r>
              <w:rPr>
                <w:spacing w:val="-6"/>
                <w:sz w:val="20"/>
              </w:rPr>
              <w:t xml:space="preserve"> </w:t>
            </w:r>
            <w:r>
              <w:rPr>
                <w:sz w:val="20"/>
              </w:rPr>
              <w:t>languages</w:t>
            </w:r>
            <w:r>
              <w:rPr>
                <w:spacing w:val="-6"/>
                <w:sz w:val="20"/>
              </w:rPr>
              <w:t xml:space="preserve"> </w:t>
            </w:r>
            <w:r>
              <w:rPr>
                <w:sz w:val="20"/>
              </w:rPr>
              <w:t>higher</w:t>
            </w:r>
            <w:r>
              <w:rPr>
                <w:spacing w:val="-6"/>
                <w:sz w:val="20"/>
              </w:rPr>
              <w:t xml:space="preserve"> </w:t>
            </w:r>
            <w:r>
              <w:rPr>
                <w:spacing w:val="-5"/>
                <w:sz w:val="20"/>
              </w:rPr>
              <w:t>ed</w:t>
            </w:r>
          </w:p>
        </w:tc>
      </w:tr>
    </w:tbl>
    <w:p w14:paraId="1636FC76" w14:textId="77777777" w:rsidR="001B385B" w:rsidRDefault="001B385B">
      <w:pPr>
        <w:pStyle w:val="BodyText"/>
        <w:spacing w:before="10"/>
        <w:rPr>
          <w:rFonts w:ascii="Calibri"/>
          <w:b/>
          <w:sz w:val="19"/>
        </w:rPr>
      </w:pPr>
    </w:p>
    <w:p w14:paraId="1636FC77" w14:textId="77777777" w:rsidR="001B385B" w:rsidRDefault="00B90A51">
      <w:pPr>
        <w:pStyle w:val="BodyText"/>
        <w:spacing w:before="0" w:line="480" w:lineRule="auto"/>
        <w:ind w:left="142" w:right="292" w:firstLine="720"/>
      </w:pPr>
      <w:r>
        <w:t>PM</w:t>
      </w:r>
      <w:r>
        <w:rPr>
          <w:spacing w:val="-4"/>
        </w:rPr>
        <w:t xml:space="preserve"> </w:t>
      </w:r>
      <w:r>
        <w:t>metrics</w:t>
      </w:r>
      <w:r>
        <w:rPr>
          <w:spacing w:val="-3"/>
        </w:rPr>
        <w:t xml:space="preserve"> </w:t>
      </w:r>
      <w:r>
        <w:t>are</w:t>
      </w:r>
      <w:r>
        <w:rPr>
          <w:spacing w:val="-4"/>
        </w:rPr>
        <w:t xml:space="preserve"> </w:t>
      </w:r>
      <w:r>
        <w:t>analyzed</w:t>
      </w:r>
      <w:r>
        <w:rPr>
          <w:spacing w:val="-3"/>
        </w:rPr>
        <w:t xml:space="preserve"> </w:t>
      </w:r>
      <w:r>
        <w:t>quarterly</w:t>
      </w:r>
      <w:r>
        <w:rPr>
          <w:spacing w:val="-3"/>
        </w:rPr>
        <w:t xml:space="preserve"> </w:t>
      </w:r>
      <w:r>
        <w:t>and</w:t>
      </w:r>
      <w:r>
        <w:rPr>
          <w:spacing w:val="-3"/>
        </w:rPr>
        <w:t xml:space="preserve"> </w:t>
      </w:r>
      <w:r>
        <w:t>fed</w:t>
      </w:r>
      <w:r>
        <w:rPr>
          <w:spacing w:val="-3"/>
        </w:rPr>
        <w:t xml:space="preserve"> </w:t>
      </w:r>
      <w:r>
        <w:t>back</w:t>
      </w:r>
      <w:r>
        <w:rPr>
          <w:spacing w:val="-3"/>
        </w:rPr>
        <w:t xml:space="preserve"> </w:t>
      </w:r>
      <w:r>
        <w:t>to</w:t>
      </w:r>
      <w:r>
        <w:rPr>
          <w:spacing w:val="-3"/>
        </w:rPr>
        <w:t xml:space="preserve"> </w:t>
      </w:r>
      <w:r>
        <w:t>key</w:t>
      </w:r>
      <w:r>
        <w:rPr>
          <w:spacing w:val="-3"/>
        </w:rPr>
        <w:t xml:space="preserve"> </w:t>
      </w:r>
      <w:r>
        <w:t>program</w:t>
      </w:r>
      <w:r>
        <w:rPr>
          <w:spacing w:val="-3"/>
        </w:rPr>
        <w:t xml:space="preserve"> </w:t>
      </w:r>
      <w:r>
        <w:t>staff</w:t>
      </w:r>
      <w:r>
        <w:rPr>
          <w:spacing w:val="-3"/>
        </w:rPr>
        <w:t xml:space="preserve"> </w:t>
      </w:r>
      <w:r>
        <w:t>to</w:t>
      </w:r>
      <w:r>
        <w:rPr>
          <w:spacing w:val="-3"/>
        </w:rPr>
        <w:t xml:space="preserve"> </w:t>
      </w:r>
      <w:r>
        <w:t>ensure</w:t>
      </w:r>
      <w:r>
        <w:rPr>
          <w:spacing w:val="-4"/>
        </w:rPr>
        <w:t xml:space="preserve"> </w:t>
      </w:r>
      <w:r>
        <w:t>activities are on track to meet goals and guide improvements and future directions. For example, with</w:t>
      </w:r>
    </w:p>
    <w:p w14:paraId="1636FC78" w14:textId="77777777" w:rsidR="001B385B" w:rsidRDefault="001B385B">
      <w:pPr>
        <w:spacing w:line="480" w:lineRule="auto"/>
        <w:sectPr w:rsidR="001B385B">
          <w:pgSz w:w="12240" w:h="15840"/>
          <w:pgMar w:top="1380" w:right="1220" w:bottom="1240" w:left="1300" w:header="0" w:footer="1052" w:gutter="0"/>
          <w:cols w:space="720"/>
        </w:sectPr>
      </w:pPr>
    </w:p>
    <w:p w14:paraId="1636FC79" w14:textId="77777777" w:rsidR="001B385B" w:rsidRDefault="00B90A51">
      <w:pPr>
        <w:pStyle w:val="BodyText"/>
        <w:spacing w:before="66" w:line="480" w:lineRule="auto"/>
        <w:ind w:left="142" w:right="270"/>
      </w:pPr>
      <w:r>
        <w:lastRenderedPageBreak/>
        <w:t>COVID, 2020-21 PM tracking showed sharp participation increases in virtual outreach events featuring speakers in</w:t>
      </w:r>
      <w:r>
        <w:t xml:space="preserve"> Latin America, which informed our decision to continue this format and spurred us to seek new multilingual platforms to improve access and exchange among participants (see I, and GEPA attachment). A 2020 external evaluation of our K-12 teacher training</w:t>
      </w:r>
      <w:r>
        <w:rPr>
          <w:spacing w:val="-4"/>
        </w:rPr>
        <w:t xml:space="preserve"> </w:t>
      </w:r>
      <w:r>
        <w:t>pr</w:t>
      </w:r>
      <w:r>
        <w:t>ograms</w:t>
      </w:r>
      <w:r>
        <w:rPr>
          <w:spacing w:val="-4"/>
        </w:rPr>
        <w:t xml:space="preserve"> </w:t>
      </w:r>
      <w:r>
        <w:t>through</w:t>
      </w:r>
      <w:r>
        <w:rPr>
          <w:spacing w:val="-4"/>
        </w:rPr>
        <w:t xml:space="preserve"> </w:t>
      </w:r>
      <w:r>
        <w:t>participant</w:t>
      </w:r>
      <w:r>
        <w:rPr>
          <w:spacing w:val="-5"/>
        </w:rPr>
        <w:t xml:space="preserve"> </w:t>
      </w:r>
      <w:r>
        <w:t>interviews,</w:t>
      </w:r>
      <w:r>
        <w:rPr>
          <w:spacing w:val="-4"/>
        </w:rPr>
        <w:t xml:space="preserve"> </w:t>
      </w:r>
      <w:r>
        <w:t>focus</w:t>
      </w:r>
      <w:r>
        <w:rPr>
          <w:spacing w:val="-4"/>
        </w:rPr>
        <w:t xml:space="preserve"> </w:t>
      </w:r>
      <w:r>
        <w:t>groups,</w:t>
      </w:r>
      <w:r>
        <w:rPr>
          <w:spacing w:val="-4"/>
        </w:rPr>
        <w:t xml:space="preserve"> </w:t>
      </w:r>
      <w:r>
        <w:t>and</w:t>
      </w:r>
      <w:r>
        <w:rPr>
          <w:spacing w:val="-4"/>
        </w:rPr>
        <w:t xml:space="preserve"> </w:t>
      </w:r>
      <w:r>
        <w:t>user</w:t>
      </w:r>
      <w:r>
        <w:rPr>
          <w:spacing w:val="-4"/>
        </w:rPr>
        <w:t xml:space="preserve"> </w:t>
      </w:r>
      <w:r>
        <w:t>surveys,</w:t>
      </w:r>
      <w:r>
        <w:rPr>
          <w:spacing w:val="-4"/>
        </w:rPr>
        <w:t xml:space="preserve"> </w:t>
      </w:r>
      <w:r>
        <w:t>identified</w:t>
      </w:r>
      <w:r>
        <w:rPr>
          <w:spacing w:val="-4"/>
        </w:rPr>
        <w:t xml:space="preserve"> </w:t>
      </w:r>
      <w:r>
        <w:t>need for more trainings exclusively designed for K-6 levels (see I).</w:t>
      </w:r>
    </w:p>
    <w:p w14:paraId="1636FC7A" w14:textId="77777777" w:rsidR="001B385B" w:rsidRDefault="00B90A51">
      <w:pPr>
        <w:pStyle w:val="BodyText"/>
        <w:spacing w:before="1" w:line="480" w:lineRule="auto"/>
        <w:ind w:left="142" w:right="253" w:firstLine="720"/>
      </w:pPr>
      <w:r>
        <w:t>Learning outcomes and improvement strategies for LAS BA, MA, and PhD degrees are evaluated externally though UT’s Office of Institutional Assessment for UT’s required annual accreditation process. Internally, LLILAS Benson staff engage</w:t>
      </w:r>
      <w:r>
        <w:rPr>
          <w:spacing w:val="-1"/>
        </w:rPr>
        <w:t xml:space="preserve"> </w:t>
      </w:r>
      <w:r>
        <w:t>in an intensive</w:t>
      </w:r>
      <w:r>
        <w:rPr>
          <w:spacing w:val="-1"/>
        </w:rPr>
        <w:t xml:space="preserve"> </w:t>
      </w:r>
      <w:r>
        <w:t>stra</w:t>
      </w:r>
      <w:r>
        <w:t>tegic</w:t>
      </w:r>
      <w:r>
        <w:rPr>
          <w:spacing w:val="-1"/>
        </w:rPr>
        <w:t xml:space="preserve"> </w:t>
      </w:r>
      <w:r>
        <w:t>planning retreat every four years (set for Feb. 2022). Our graduate program was externally reviewed in 2014; our next review is scheduled for 2023. We also conduct regular program evaluation through:</w:t>
      </w:r>
      <w:r>
        <w:rPr>
          <w:spacing w:val="-4"/>
        </w:rPr>
        <w:t xml:space="preserve"> </w:t>
      </w:r>
      <w:r>
        <w:t>student,</w:t>
      </w:r>
      <w:r>
        <w:rPr>
          <w:spacing w:val="-3"/>
        </w:rPr>
        <w:t xml:space="preserve"> </w:t>
      </w:r>
      <w:r>
        <w:t>staff,</w:t>
      </w:r>
      <w:r>
        <w:rPr>
          <w:spacing w:val="-3"/>
        </w:rPr>
        <w:t xml:space="preserve"> </w:t>
      </w:r>
      <w:r>
        <w:t>faculty,</w:t>
      </w:r>
      <w:r>
        <w:rPr>
          <w:spacing w:val="-3"/>
        </w:rPr>
        <w:t xml:space="preserve"> </w:t>
      </w:r>
      <w:r>
        <w:t>and</w:t>
      </w:r>
      <w:r>
        <w:rPr>
          <w:spacing w:val="-3"/>
        </w:rPr>
        <w:t xml:space="preserve"> </w:t>
      </w:r>
      <w:r>
        <w:t>participant</w:t>
      </w:r>
      <w:r>
        <w:rPr>
          <w:spacing w:val="-4"/>
        </w:rPr>
        <w:t xml:space="preserve"> </w:t>
      </w:r>
      <w:r>
        <w:t>surveys;</w:t>
      </w:r>
      <w:r>
        <w:rPr>
          <w:spacing w:val="-3"/>
        </w:rPr>
        <w:t xml:space="preserve"> </w:t>
      </w:r>
      <w:r>
        <w:t>analyses</w:t>
      </w:r>
      <w:r>
        <w:rPr>
          <w:spacing w:val="-3"/>
        </w:rPr>
        <w:t xml:space="preserve"> </w:t>
      </w:r>
      <w:r>
        <w:t>of</w:t>
      </w:r>
      <w:r>
        <w:rPr>
          <w:spacing w:val="-3"/>
        </w:rPr>
        <w:t xml:space="preserve"> </w:t>
      </w:r>
      <w:r>
        <w:t>student</w:t>
      </w:r>
      <w:r>
        <w:rPr>
          <w:spacing w:val="-4"/>
        </w:rPr>
        <w:t xml:space="preserve"> </w:t>
      </w:r>
      <w:r>
        <w:t>program</w:t>
      </w:r>
      <w:r>
        <w:rPr>
          <w:spacing w:val="-3"/>
        </w:rPr>
        <w:t xml:space="preserve"> </w:t>
      </w:r>
      <w:r>
        <w:t>data;</w:t>
      </w:r>
      <w:r>
        <w:rPr>
          <w:spacing w:val="-3"/>
        </w:rPr>
        <w:t xml:space="preserve"> </w:t>
      </w:r>
      <w:r>
        <w:t>annual budgetary</w:t>
      </w:r>
      <w:r>
        <w:rPr>
          <w:spacing w:val="-2"/>
        </w:rPr>
        <w:t xml:space="preserve"> </w:t>
      </w:r>
      <w:r>
        <w:t>planning;</w:t>
      </w:r>
      <w:r>
        <w:rPr>
          <w:spacing w:val="-3"/>
        </w:rPr>
        <w:t xml:space="preserve"> </w:t>
      </w:r>
      <w:r>
        <w:t>exit</w:t>
      </w:r>
      <w:r>
        <w:rPr>
          <w:spacing w:val="-2"/>
        </w:rPr>
        <w:t xml:space="preserve"> </w:t>
      </w:r>
      <w:r>
        <w:t>interviews</w:t>
      </w:r>
      <w:r>
        <w:rPr>
          <w:spacing w:val="-2"/>
        </w:rPr>
        <w:t xml:space="preserve"> </w:t>
      </w:r>
      <w:r>
        <w:t>with</w:t>
      </w:r>
      <w:r>
        <w:rPr>
          <w:spacing w:val="-2"/>
        </w:rPr>
        <w:t xml:space="preserve"> </w:t>
      </w:r>
      <w:r>
        <w:t>graduating</w:t>
      </w:r>
      <w:r>
        <w:rPr>
          <w:spacing w:val="-2"/>
        </w:rPr>
        <w:t xml:space="preserve"> </w:t>
      </w:r>
      <w:r>
        <w:t>students;</w:t>
      </w:r>
      <w:r>
        <w:rPr>
          <w:spacing w:val="-2"/>
        </w:rPr>
        <w:t xml:space="preserve"> </w:t>
      </w:r>
      <w:r>
        <w:t>and</w:t>
      </w:r>
      <w:r>
        <w:rPr>
          <w:spacing w:val="-2"/>
        </w:rPr>
        <w:t xml:space="preserve"> </w:t>
      </w:r>
      <w:r>
        <w:t>student</w:t>
      </w:r>
      <w:r>
        <w:rPr>
          <w:spacing w:val="-3"/>
        </w:rPr>
        <w:t xml:space="preserve"> </w:t>
      </w:r>
      <w:r>
        <w:t>forums.</w:t>
      </w:r>
      <w:r>
        <w:rPr>
          <w:spacing w:val="-2"/>
        </w:rPr>
        <w:t xml:space="preserve"> </w:t>
      </w:r>
      <w:r>
        <w:t>Grounded</w:t>
      </w:r>
      <w:r>
        <w:rPr>
          <w:spacing w:val="-2"/>
        </w:rPr>
        <w:t xml:space="preserve"> </w:t>
      </w:r>
      <w:r>
        <w:t>in</w:t>
      </w:r>
      <w:r>
        <w:rPr>
          <w:spacing w:val="-2"/>
        </w:rPr>
        <w:t xml:space="preserve"> </w:t>
      </w:r>
      <w:r>
        <w:t>a continuous improvement framework, findings are shared with faculty, staff, and the EC to raise awareness of best practi</w:t>
      </w:r>
      <w:r>
        <w:t>ces, identify areas for improvement, and elevate LAS at UT.</w:t>
      </w:r>
    </w:p>
    <w:p w14:paraId="1636FC7B" w14:textId="77777777" w:rsidR="001B385B" w:rsidRDefault="00B90A51">
      <w:pPr>
        <w:pStyle w:val="ListParagraph"/>
        <w:numPr>
          <w:ilvl w:val="1"/>
          <w:numId w:val="5"/>
        </w:numPr>
        <w:tabs>
          <w:tab w:val="left" w:pos="630"/>
        </w:tabs>
        <w:ind w:hanging="488"/>
        <w:rPr>
          <w:sz w:val="24"/>
        </w:rPr>
      </w:pPr>
      <w:r>
        <w:rPr>
          <w:b/>
          <w:sz w:val="24"/>
          <w:u w:val="thick"/>
        </w:rPr>
        <w:t>Provision</w:t>
      </w:r>
      <w:r>
        <w:rPr>
          <w:b/>
          <w:spacing w:val="-2"/>
          <w:sz w:val="24"/>
          <w:u w:val="thick"/>
        </w:rPr>
        <w:t xml:space="preserve"> </w:t>
      </w:r>
      <w:r>
        <w:rPr>
          <w:b/>
          <w:sz w:val="24"/>
          <w:u w:val="thick"/>
        </w:rPr>
        <w:t>for</w:t>
      </w:r>
      <w:r>
        <w:rPr>
          <w:b/>
          <w:spacing w:val="-2"/>
          <w:sz w:val="24"/>
          <w:u w:val="thick"/>
        </w:rPr>
        <w:t xml:space="preserve"> </w:t>
      </w:r>
      <w:r>
        <w:rPr>
          <w:b/>
          <w:sz w:val="24"/>
          <w:u w:val="thick"/>
        </w:rPr>
        <w:t>Equal</w:t>
      </w:r>
      <w:r>
        <w:rPr>
          <w:b/>
          <w:spacing w:val="-2"/>
          <w:sz w:val="24"/>
          <w:u w:val="thick"/>
        </w:rPr>
        <w:t xml:space="preserve"> </w:t>
      </w:r>
      <w:r>
        <w:rPr>
          <w:b/>
          <w:sz w:val="24"/>
          <w:u w:val="thick"/>
        </w:rPr>
        <w:t>Access</w:t>
      </w:r>
      <w:r>
        <w:rPr>
          <w:b/>
          <w:sz w:val="24"/>
        </w:rPr>
        <w:t>:</w:t>
      </w:r>
      <w:r>
        <w:rPr>
          <w:b/>
          <w:spacing w:val="-2"/>
          <w:sz w:val="24"/>
        </w:rPr>
        <w:t xml:space="preserve"> </w:t>
      </w:r>
      <w:r>
        <w:rPr>
          <w:sz w:val="24"/>
        </w:rPr>
        <w:t>LLILAS</w:t>
      </w:r>
      <w:r>
        <w:rPr>
          <w:spacing w:val="-1"/>
          <w:sz w:val="24"/>
        </w:rPr>
        <w:t xml:space="preserve"> </w:t>
      </w:r>
      <w:r>
        <w:rPr>
          <w:sz w:val="24"/>
        </w:rPr>
        <w:t>Benson</w:t>
      </w:r>
      <w:r>
        <w:rPr>
          <w:spacing w:val="-1"/>
          <w:sz w:val="24"/>
        </w:rPr>
        <w:t xml:space="preserve"> </w:t>
      </w:r>
      <w:r>
        <w:rPr>
          <w:sz w:val="24"/>
        </w:rPr>
        <w:t>and</w:t>
      </w:r>
      <w:r>
        <w:rPr>
          <w:spacing w:val="-2"/>
          <w:sz w:val="24"/>
        </w:rPr>
        <w:t xml:space="preserve"> </w:t>
      </w:r>
      <w:r>
        <w:rPr>
          <w:sz w:val="24"/>
        </w:rPr>
        <w:t>UT</w:t>
      </w:r>
      <w:r>
        <w:rPr>
          <w:spacing w:val="-1"/>
          <w:sz w:val="24"/>
        </w:rPr>
        <w:t xml:space="preserve"> </w:t>
      </w:r>
      <w:r>
        <w:rPr>
          <w:sz w:val="24"/>
        </w:rPr>
        <w:t>are</w:t>
      </w:r>
      <w:r>
        <w:rPr>
          <w:spacing w:val="-2"/>
          <w:sz w:val="24"/>
        </w:rPr>
        <w:t xml:space="preserve"> </w:t>
      </w:r>
      <w:r>
        <w:rPr>
          <w:sz w:val="24"/>
        </w:rPr>
        <w:t>deeply</w:t>
      </w:r>
      <w:r>
        <w:rPr>
          <w:spacing w:val="-2"/>
          <w:sz w:val="24"/>
        </w:rPr>
        <w:t xml:space="preserve"> </w:t>
      </w:r>
      <w:r>
        <w:rPr>
          <w:sz w:val="24"/>
        </w:rPr>
        <w:t>committed</w:t>
      </w:r>
      <w:r>
        <w:rPr>
          <w:spacing w:val="-1"/>
          <w:sz w:val="24"/>
        </w:rPr>
        <w:t xml:space="preserve"> </w:t>
      </w:r>
      <w:r>
        <w:rPr>
          <w:sz w:val="24"/>
        </w:rPr>
        <w:t>to</w:t>
      </w:r>
      <w:r>
        <w:rPr>
          <w:spacing w:val="-1"/>
          <w:sz w:val="24"/>
        </w:rPr>
        <w:t xml:space="preserve"> </w:t>
      </w:r>
      <w:r>
        <w:rPr>
          <w:sz w:val="24"/>
        </w:rPr>
        <w:t>taking</w:t>
      </w:r>
      <w:r>
        <w:rPr>
          <w:spacing w:val="-1"/>
          <w:sz w:val="24"/>
        </w:rPr>
        <w:t xml:space="preserve"> </w:t>
      </w:r>
      <w:r>
        <w:rPr>
          <w:spacing w:val="-2"/>
          <w:sz w:val="24"/>
        </w:rPr>
        <w:t>steps</w:t>
      </w:r>
    </w:p>
    <w:p w14:paraId="1636FC7C" w14:textId="77777777" w:rsidR="001B385B" w:rsidRDefault="001B385B">
      <w:pPr>
        <w:pStyle w:val="BodyText"/>
        <w:rPr>
          <w:sz w:val="16"/>
        </w:rPr>
      </w:pPr>
    </w:p>
    <w:p w14:paraId="1636FC7D" w14:textId="77777777" w:rsidR="001B385B" w:rsidRDefault="00B90A51">
      <w:pPr>
        <w:pStyle w:val="BodyText"/>
        <w:spacing w:before="90" w:line="480" w:lineRule="auto"/>
        <w:ind w:left="142" w:right="229"/>
      </w:pPr>
      <w:r>
        <w:t>to ensure equitable access to, and participation in, our Title VI NRC and FLAS programs for students, teachers, and other eligible program beneficiaries in compliance with General Education Provisions Act (GEPA) Section 427. Our faculty and staff participa</w:t>
      </w:r>
      <w:r>
        <w:t>te in regular training</w:t>
      </w:r>
      <w:r>
        <w:rPr>
          <w:spacing w:val="-4"/>
        </w:rPr>
        <w:t xml:space="preserve"> </w:t>
      </w:r>
      <w:r>
        <w:t>(required</w:t>
      </w:r>
      <w:r>
        <w:rPr>
          <w:spacing w:val="-4"/>
        </w:rPr>
        <w:t xml:space="preserve"> </w:t>
      </w:r>
      <w:r>
        <w:t>and</w:t>
      </w:r>
      <w:r>
        <w:rPr>
          <w:spacing w:val="-4"/>
        </w:rPr>
        <w:t xml:space="preserve"> </w:t>
      </w:r>
      <w:r>
        <w:t>voluntary)</w:t>
      </w:r>
      <w:r>
        <w:rPr>
          <w:spacing w:val="-4"/>
        </w:rPr>
        <w:t xml:space="preserve"> </w:t>
      </w:r>
      <w:r>
        <w:t>to</w:t>
      </w:r>
      <w:r>
        <w:rPr>
          <w:spacing w:val="-4"/>
        </w:rPr>
        <w:t xml:space="preserve"> </w:t>
      </w:r>
      <w:r>
        <w:t>proactively</w:t>
      </w:r>
      <w:r>
        <w:rPr>
          <w:spacing w:val="-4"/>
        </w:rPr>
        <w:t xml:space="preserve"> </w:t>
      </w:r>
      <w:r>
        <w:t>identify</w:t>
      </w:r>
      <w:r>
        <w:rPr>
          <w:spacing w:val="-4"/>
        </w:rPr>
        <w:t xml:space="preserve"> </w:t>
      </w:r>
      <w:r>
        <w:t>and</w:t>
      </w:r>
      <w:r>
        <w:rPr>
          <w:spacing w:val="-4"/>
        </w:rPr>
        <w:t xml:space="preserve"> </w:t>
      </w:r>
      <w:r>
        <w:t>address</w:t>
      </w:r>
      <w:r>
        <w:rPr>
          <w:spacing w:val="-4"/>
        </w:rPr>
        <w:t xml:space="preserve"> </w:t>
      </w:r>
      <w:r>
        <w:t>barriers</w:t>
      </w:r>
      <w:r>
        <w:rPr>
          <w:spacing w:val="-4"/>
        </w:rPr>
        <w:t xml:space="preserve"> </w:t>
      </w:r>
      <w:r>
        <w:t>and</w:t>
      </w:r>
      <w:r>
        <w:rPr>
          <w:spacing w:val="-4"/>
        </w:rPr>
        <w:t xml:space="preserve"> </w:t>
      </w:r>
      <w:r>
        <w:t>ensure</w:t>
      </w:r>
      <w:r>
        <w:rPr>
          <w:spacing w:val="-4"/>
        </w:rPr>
        <w:t xml:space="preserve"> </w:t>
      </w:r>
      <w:r>
        <w:t>inclusion and accommodation for groups such as members of racial or ethnic minorities, women, persons with disabilities, and the elderly. The nature and</w:t>
      </w:r>
      <w:r>
        <w:t xml:space="preserve"> content of our programs, which prioritize cultural agency, social inequalities, and sustainable democracies, are also intrinsically designed</w:t>
      </w:r>
    </w:p>
    <w:p w14:paraId="1636FC7E" w14:textId="77777777" w:rsidR="001B385B" w:rsidRDefault="001B385B">
      <w:pPr>
        <w:spacing w:line="480" w:lineRule="auto"/>
        <w:sectPr w:rsidR="001B385B">
          <w:pgSz w:w="12240" w:h="15840"/>
          <w:pgMar w:top="1380" w:right="1220" w:bottom="1240" w:left="1300" w:header="0" w:footer="1052" w:gutter="0"/>
          <w:cols w:space="720"/>
        </w:sectPr>
      </w:pPr>
    </w:p>
    <w:p w14:paraId="1636FC7F" w14:textId="77777777" w:rsidR="001B385B" w:rsidRDefault="00B90A51">
      <w:pPr>
        <w:pStyle w:val="BodyText"/>
        <w:spacing w:before="66" w:line="480" w:lineRule="auto"/>
        <w:ind w:left="142"/>
        <w:rPr>
          <w:b/>
          <w:i/>
        </w:rPr>
      </w:pPr>
      <w:r>
        <w:lastRenderedPageBreak/>
        <w:t>to</w:t>
      </w:r>
      <w:r>
        <w:rPr>
          <w:spacing w:val="-4"/>
        </w:rPr>
        <w:t xml:space="preserve"> </w:t>
      </w:r>
      <w:r>
        <w:t>promote</w:t>
      </w:r>
      <w:r>
        <w:rPr>
          <w:spacing w:val="-5"/>
        </w:rPr>
        <w:t xml:space="preserve"> </w:t>
      </w:r>
      <w:r>
        <w:t>inclusion,</w:t>
      </w:r>
      <w:r>
        <w:rPr>
          <w:spacing w:val="-4"/>
        </w:rPr>
        <w:t xml:space="preserve"> </w:t>
      </w:r>
      <w:r>
        <w:t>awareness</w:t>
      </w:r>
      <w:r>
        <w:rPr>
          <w:spacing w:val="-4"/>
        </w:rPr>
        <w:t xml:space="preserve"> </w:t>
      </w:r>
      <w:r>
        <w:t>and</w:t>
      </w:r>
      <w:r>
        <w:rPr>
          <w:spacing w:val="-4"/>
        </w:rPr>
        <w:t xml:space="preserve"> </w:t>
      </w:r>
      <w:r>
        <w:t>outreach</w:t>
      </w:r>
      <w:r>
        <w:rPr>
          <w:spacing w:val="-4"/>
        </w:rPr>
        <w:t xml:space="preserve"> </w:t>
      </w:r>
      <w:r>
        <w:t>for</w:t>
      </w:r>
      <w:r>
        <w:rPr>
          <w:spacing w:val="-4"/>
        </w:rPr>
        <w:t xml:space="preserve"> </w:t>
      </w:r>
      <w:r>
        <w:t>participants</w:t>
      </w:r>
      <w:r>
        <w:rPr>
          <w:spacing w:val="-4"/>
        </w:rPr>
        <w:t xml:space="preserve"> </w:t>
      </w:r>
      <w:r>
        <w:t>from</w:t>
      </w:r>
      <w:r>
        <w:rPr>
          <w:spacing w:val="-5"/>
        </w:rPr>
        <w:t xml:space="preserve"> </w:t>
      </w:r>
      <w:r>
        <w:t>underrepresented</w:t>
      </w:r>
      <w:r>
        <w:rPr>
          <w:spacing w:val="-4"/>
        </w:rPr>
        <w:t xml:space="preserve"> </w:t>
      </w:r>
      <w:r>
        <w:t>groups.</w:t>
      </w:r>
      <w:r>
        <w:rPr>
          <w:spacing w:val="-4"/>
        </w:rPr>
        <w:t xml:space="preserve"> </w:t>
      </w:r>
      <w:r>
        <w:rPr>
          <w:b/>
          <w:i/>
        </w:rPr>
        <w:t>See GEPA</w:t>
      </w:r>
      <w:r>
        <w:rPr>
          <w:b/>
          <w:i/>
        </w:rPr>
        <w:t xml:space="preserve"> attachment.</w:t>
      </w:r>
    </w:p>
    <w:p w14:paraId="1636FC80" w14:textId="136748C8" w:rsidR="001B385B" w:rsidRDefault="00B90A51">
      <w:pPr>
        <w:pStyle w:val="BodyText"/>
        <w:spacing w:before="3"/>
        <w:rPr>
          <w:b/>
          <w:i/>
          <w:sz w:val="18"/>
        </w:rPr>
      </w:pPr>
      <w:r>
        <w:rPr>
          <w:noProof/>
        </w:rPr>
        <mc:AlternateContent>
          <mc:Choice Requires="wpg">
            <w:drawing>
              <wp:anchor distT="0" distB="0" distL="0" distR="0" simplePos="0" relativeHeight="487588352" behindDoc="1" locked="0" layoutInCell="1" allowOverlap="1" wp14:anchorId="1636FD33" wp14:editId="6CA51018">
                <wp:simplePos x="0" y="0"/>
                <wp:positionH relativeFrom="page">
                  <wp:posOffset>955675</wp:posOffset>
                </wp:positionH>
                <wp:positionV relativeFrom="paragraph">
                  <wp:posOffset>148590</wp:posOffset>
                </wp:positionV>
                <wp:extent cx="5864860" cy="177165"/>
                <wp:effectExtent l="0" t="0" r="0" b="0"/>
                <wp:wrapTopAndBottom/>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177165"/>
                          <a:chOff x="1505" y="234"/>
                          <a:chExt cx="9236" cy="279"/>
                        </a:xfrm>
                      </wpg:grpSpPr>
                      <wps:wsp>
                        <wps:cNvPr id="6" name="docshape4"/>
                        <wps:cNvSpPr>
                          <a:spLocks noChangeArrowheads="1"/>
                        </wps:cNvSpPr>
                        <wps:spPr bwMode="auto">
                          <a:xfrm>
                            <a:off x="7562" y="234"/>
                            <a:ext cx="3178" cy="27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5"/>
                        <wps:cNvSpPr txBox="1">
                          <a:spLocks noChangeArrowheads="1"/>
                        </wps:cNvSpPr>
                        <wps:spPr bwMode="auto">
                          <a:xfrm>
                            <a:off x="5570" y="234"/>
                            <a:ext cx="1992" cy="279"/>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FD39" w14:textId="77777777" w:rsidR="001B385B" w:rsidRDefault="00B90A51">
                              <w:pPr>
                                <w:spacing w:before="1"/>
                                <w:ind w:left="-2"/>
                                <w:rPr>
                                  <w:b/>
                                  <w:color w:val="000000"/>
                                  <w:sz w:val="24"/>
                                </w:rPr>
                              </w:pPr>
                              <w:r>
                                <w:rPr>
                                  <w:b/>
                                  <w:color w:val="000000"/>
                                  <w:sz w:val="24"/>
                                </w:rPr>
                                <w:t>Outreach</w:t>
                              </w:r>
                              <w:r>
                                <w:rPr>
                                  <w:b/>
                                  <w:color w:val="000000"/>
                                  <w:spacing w:val="-3"/>
                                  <w:sz w:val="24"/>
                                </w:rPr>
                                <w:t xml:space="preserve"> </w:t>
                              </w:r>
                              <w:r>
                                <w:rPr>
                                  <w:b/>
                                  <w:color w:val="000000"/>
                                  <w:spacing w:val="-2"/>
                                  <w:sz w:val="24"/>
                                </w:rPr>
                                <w:t>Activities</w:t>
                              </w:r>
                            </w:p>
                          </w:txbxContent>
                        </wps:txbx>
                        <wps:bodyPr rot="0" vert="horz" wrap="square" lIns="0" tIns="0" rIns="0" bIns="0" anchor="t" anchorCtr="0" upright="1">
                          <a:noAutofit/>
                        </wps:bodyPr>
                      </wps:wsp>
                      <wps:wsp>
                        <wps:cNvPr id="8" name="docshape6"/>
                        <wps:cNvSpPr txBox="1">
                          <a:spLocks noChangeArrowheads="1"/>
                        </wps:cNvSpPr>
                        <wps:spPr bwMode="auto">
                          <a:xfrm>
                            <a:off x="1505" y="234"/>
                            <a:ext cx="4066" cy="27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FD3A" w14:textId="77777777" w:rsidR="001B385B" w:rsidRDefault="00B90A51">
                              <w:pPr>
                                <w:spacing w:before="1"/>
                                <w:ind w:right="59"/>
                                <w:jc w:val="right"/>
                                <w:rPr>
                                  <w:b/>
                                  <w:color w:val="000000"/>
                                  <w:sz w:val="24"/>
                                </w:rPr>
                              </w:pPr>
                              <w:r>
                                <w:rPr>
                                  <w:b/>
                                  <w:color w:val="000000"/>
                                  <w:sz w:val="24"/>
                                </w:rPr>
                                <w:t xml:space="preserve">H. </w:t>
                              </w:r>
                              <w:r>
                                <w:rPr>
                                  <w:b/>
                                  <w:color w:val="000000"/>
                                  <w:spacing w:val="-5"/>
                                  <w:sz w:val="24"/>
                                </w:rPr>
                                <w:t>NRC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6FD33" id="docshapegroup3" o:spid="_x0000_s1026" style="position:absolute;margin-left:75.25pt;margin-top:11.7pt;width:461.8pt;height:13.95pt;z-index:-15728128;mso-wrap-distance-left:0;mso-wrap-distance-right:0;mso-position-horizontal-relative:page" coordorigin="1505,234" coordsize="92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vezAIAALEJAAAOAAAAZHJzL2Uyb0RvYy54bWzUVm1v0zAQ/o7Ef7D8naVJm2SNlk6jYxPS&#10;gEmDH+A6zotIfMF2m45fz9luu7YTAg1tGq1k+Xz2+e655y4+O193LVkJpRuQOQ1PRpQIyaFoZJXT&#10;b1+v3p1Sog2TBWtBipzeC03PZ2/fnA19JiKooS2EImhE6mzoc1ob02dBoHktOqZPoBcSlSWojhkU&#10;VRUUig1ovWuDaDRKggFU0SvgQmtcvfRKOnP2y1Jw86UstTCkzSn6Ztyo3LiwYzA7Y1mlWF83fOMG&#10;e4IXHWskXrozdckMI0vVPDLVNVyBhtKccOgCKMuGCxcDRhOOjqK5VrDsXSxVNlT9DiaE9ginJ5vl&#10;n1fXqr/rb5X3Hqc3wL9rxCUY+irb11u58pvJYvgEBeaTLQ24wNel6qwJDImsHb73O3zF2hCOi/Fp&#10;MjlNMA0cdWGahknsE8BrzJI9FsajmBLURuPJVvVhc3oajRN/NEqnVhmwzN/qPN14ZjOPVNIPaOl/&#10;Q+uuZr1wSdAWjVtFmiKn6IlkHQJQANd2h3PXXo17tnBqjyWRMK+ZrMSFUjDUghXoUugiODhgBY2Z&#10;+CO4aZxEhyhtER6HKRachfcYI5b1SptrAR2xk5wqrA2XOba60cbDud1iE6mhbYqrpm2doKrFvFVk&#10;xbCO5u63ycDBtlbazRLsMW/RrmB6fGA+Nwso7jFIBb4YsXngpAb1k5IBCzGn+seSKUFJ+1EiUNNw&#10;MrGV64RJnEYoqH3NYl/DJEdTOTWU+Onc+Gpf9qqparwpdEFLuEDmlo0L3Prnvdo4i/R5IR6lxzxy&#10;FbFHC2LW78FWhnP7uRgVxynCul93W0aF0yly7ZkZdTm2/yczyqwXa6TbQxr/mlw7Yu1IhRNPKJz8&#10;b2TC0j9sSomF9MXJ9LiJb8k0GSW/aeGvpz1ZMrkW7zr0a+aU++zhu8B9CTdvGPvw2JddQ3t4ac1+&#10;AQAA//8DAFBLAwQUAAYACAAAACEAJKIJnuAAAAAKAQAADwAAAGRycy9kb3ducmV2LnhtbEyPwWrD&#10;MBBE74X+g9hCb42kOG6LazmE0PYUCk0KITfF2tgm1spYiu38fZVTexz2MfM2X062ZQP2vnGkQM4E&#10;MKTSmYYqBT+7j6dXYD5oMrp1hAqu6GFZ3N/lOjNupG8ctqFisYR8phXUIXQZ576s0Wo/cx1SvJ1c&#10;b3WIsa+46fUYy23L50I8c6sbigu17nBdY3neXqyCz1GPq0S+D5vzaX097NKv/UaiUo8P0+oNWMAp&#10;/MFw04/qUESno7uQ8ayNORVpRBXMkwWwGyBeFhLYUUEqE+BFzv+/UPwCAAD//wMAUEsBAi0AFAAG&#10;AAgAAAAhALaDOJL+AAAA4QEAABMAAAAAAAAAAAAAAAAAAAAAAFtDb250ZW50X1R5cGVzXS54bWxQ&#10;SwECLQAUAAYACAAAACEAOP0h/9YAAACUAQAACwAAAAAAAAAAAAAAAAAvAQAAX3JlbHMvLnJlbHNQ&#10;SwECLQAUAAYACAAAACEAW2Br3swCAACxCQAADgAAAAAAAAAAAAAAAAAuAgAAZHJzL2Uyb0RvYy54&#10;bWxQSwECLQAUAAYACAAAACEAJKIJnuAAAAAKAQAADwAAAAAAAAAAAAAAAAAmBQAAZHJzL2Rvd25y&#10;ZXYueG1sUEsFBgAAAAAEAAQA8wAAADMGAAAAAA==&#10;">
                <v:rect id="docshape4" o:spid="_x0000_s1027" style="position:absolute;left:7562;top:234;width:317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ZFwgAAANoAAAAPAAAAZHJzL2Rvd25yZXYueG1sRI9Pi8Iw&#10;FMTvgt8hPMGbpquulK5RVBC8rVYve3vbvP6hzUtpotZvvxGEPQ4z8xtmtelNI+7Uucqygo9pBII4&#10;s7riQsH1cpjEIJxH1thYJgVPcrBZDwcrTLR98JnuqS9EgLBLUEHpfZtI6bKSDLqpbYmDl9vOoA+y&#10;K6Tu8BHgppGzKFpKgxWHhRJb2peU1enNKJjX+X5+auNYF9nvZ734OX/bfKfUeNRvv0B46v1/+N0+&#10;agVLeF0JN0Cu/wAAAP//AwBQSwECLQAUAAYACAAAACEA2+H2y+4AAACFAQAAEwAAAAAAAAAAAAAA&#10;AAAAAAAAW0NvbnRlbnRfVHlwZXNdLnhtbFBLAQItABQABgAIAAAAIQBa9CxbvwAAABUBAAALAAAA&#10;AAAAAAAAAAAAAB8BAABfcmVscy8ucmVsc1BLAQItABQABgAIAAAAIQCLMrZFwgAAANoAAAAPAAAA&#10;AAAAAAAAAAAAAAcCAABkcnMvZG93bnJldi54bWxQSwUGAAAAAAMAAwC3AAAA9gIAAAAA&#10;" fillcolor="#ccc" stroked="f"/>
                <v:shapetype id="_x0000_t202" coordsize="21600,21600" o:spt="202" path="m,l,21600r21600,l21600,xe">
                  <v:stroke joinstyle="miter"/>
                  <v:path gradientshapeok="t" o:connecttype="rect"/>
                </v:shapetype>
                <v:shape id="docshape5" o:spid="_x0000_s1028" type="#_x0000_t202" style="position:absolute;left:5570;top:234;width:199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RJwAAAANoAAAAPAAAAZHJzL2Rvd25yZXYueG1sRI9Pi8Iw&#10;FMTvwn6H8Ba8iKa6q5VqlEUUvPrv/mieTbF5KUlW67c3C8Ieh5n5DbNcd7YRd/KhdqxgPMpAEJdO&#10;11wpOJ92wzmIEJE1No5JwZMCrFcfvSUW2j34QPdjrESCcChQgYmxLaQMpSGLYeRa4uRdnbcYk/SV&#10;1B4fCW4bOcmymbRYc1ow2NLGUHk7/loFbpxj/j3YTs+X2s/yr+lhu9kZpfqf3c8CRKQu/off7b1W&#10;kMPflXQD5OoFAAD//wMAUEsBAi0AFAAGAAgAAAAhANvh9svuAAAAhQEAABMAAAAAAAAAAAAAAAAA&#10;AAAAAFtDb250ZW50X1R5cGVzXS54bWxQSwECLQAUAAYACAAAACEAWvQsW78AAAAVAQAACwAAAAAA&#10;AAAAAAAAAAAfAQAAX3JlbHMvLnJlbHNQSwECLQAUAAYACAAAACEAC9zkScAAAADaAAAADwAAAAAA&#10;AAAAAAAAAAAHAgAAZHJzL2Rvd25yZXYueG1sUEsFBgAAAAADAAMAtwAAAPQCAAAAAA==&#10;" fillcolor="#d3d3d3" stroked="f">
                  <v:textbox inset="0,0,0,0">
                    <w:txbxContent>
                      <w:p w14:paraId="1636FD39" w14:textId="77777777" w:rsidR="001B385B" w:rsidRDefault="00B90A51">
                        <w:pPr>
                          <w:spacing w:before="1"/>
                          <w:ind w:left="-2"/>
                          <w:rPr>
                            <w:b/>
                            <w:color w:val="000000"/>
                            <w:sz w:val="24"/>
                          </w:rPr>
                        </w:pPr>
                        <w:r>
                          <w:rPr>
                            <w:b/>
                            <w:color w:val="000000"/>
                            <w:sz w:val="24"/>
                          </w:rPr>
                          <w:t>Outreach</w:t>
                        </w:r>
                        <w:r>
                          <w:rPr>
                            <w:b/>
                            <w:color w:val="000000"/>
                            <w:spacing w:val="-3"/>
                            <w:sz w:val="24"/>
                          </w:rPr>
                          <w:t xml:space="preserve"> </w:t>
                        </w:r>
                        <w:r>
                          <w:rPr>
                            <w:b/>
                            <w:color w:val="000000"/>
                            <w:spacing w:val="-2"/>
                            <w:sz w:val="24"/>
                          </w:rPr>
                          <w:t>Activities</w:t>
                        </w:r>
                      </w:p>
                    </w:txbxContent>
                  </v:textbox>
                </v:shape>
                <v:shape id="docshape6" o:spid="_x0000_s1029" type="#_x0000_t202" style="position:absolute;left:1505;top:234;width:40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25wAAAANoAAAAPAAAAZHJzL2Rvd25yZXYueG1sRE/LisIw&#10;FN0P+A/hCu7G1Fn46BhFhQFXilWQ2V2aO23H5iY2UatfbxaCy8N5T+etqcWVGl9ZVjDoJyCIc6sr&#10;LhQc9j+fYxA+IGusLZOCO3mYzzofU0y1vfGOrlkoRAxhn6KCMgSXSunzkgz6vnXEkfuzjcEQYVNI&#10;3eAthptafiXJUBqsODaU6GhVUn7KLkbB6FC4dUW//9tseazPW3eZTB4bpXrddvENIlAb3uKXe60V&#10;xK3xSrwBcvYEAAD//wMAUEsBAi0AFAAGAAgAAAAhANvh9svuAAAAhQEAABMAAAAAAAAAAAAAAAAA&#10;AAAAAFtDb250ZW50X1R5cGVzXS54bWxQSwECLQAUAAYACAAAACEAWvQsW78AAAAVAQAACwAAAAAA&#10;AAAAAAAAAAAfAQAAX3JlbHMvLnJlbHNQSwECLQAUAAYACAAAACEAzegducAAAADaAAAADwAAAAAA&#10;AAAAAAAAAAAHAgAAZHJzL2Rvd25yZXYueG1sUEsFBgAAAAADAAMAtwAAAPQCAAAAAA==&#10;" fillcolor="#ccc" stroked="f">
                  <v:textbox inset="0,0,0,0">
                    <w:txbxContent>
                      <w:p w14:paraId="1636FD3A" w14:textId="77777777" w:rsidR="001B385B" w:rsidRDefault="00B90A51">
                        <w:pPr>
                          <w:spacing w:before="1"/>
                          <w:ind w:right="59"/>
                          <w:jc w:val="right"/>
                          <w:rPr>
                            <w:b/>
                            <w:color w:val="000000"/>
                            <w:sz w:val="24"/>
                          </w:rPr>
                        </w:pPr>
                        <w:r>
                          <w:rPr>
                            <w:b/>
                            <w:color w:val="000000"/>
                            <w:sz w:val="24"/>
                          </w:rPr>
                          <w:t xml:space="preserve">H. </w:t>
                        </w:r>
                        <w:r>
                          <w:rPr>
                            <w:b/>
                            <w:color w:val="000000"/>
                            <w:spacing w:val="-5"/>
                            <w:sz w:val="24"/>
                          </w:rPr>
                          <w:t>NRC</w:t>
                        </w:r>
                      </w:p>
                    </w:txbxContent>
                  </v:textbox>
                </v:shape>
                <w10:wrap type="topAndBottom" anchorx="page"/>
              </v:group>
            </w:pict>
          </mc:Fallback>
        </mc:AlternateContent>
      </w:r>
    </w:p>
    <w:p w14:paraId="1636FC81" w14:textId="77777777" w:rsidR="001B385B" w:rsidRDefault="001B385B">
      <w:pPr>
        <w:pStyle w:val="BodyText"/>
        <w:rPr>
          <w:b/>
          <w:i/>
          <w:sz w:val="13"/>
        </w:rPr>
      </w:pPr>
    </w:p>
    <w:p w14:paraId="1636FC82" w14:textId="77777777" w:rsidR="001B385B" w:rsidRDefault="00B90A51">
      <w:pPr>
        <w:pStyle w:val="ListParagraph"/>
        <w:numPr>
          <w:ilvl w:val="2"/>
          <w:numId w:val="4"/>
        </w:numPr>
        <w:tabs>
          <w:tab w:val="left" w:pos="810"/>
        </w:tabs>
        <w:spacing w:before="90"/>
        <w:ind w:hanging="668"/>
        <w:rPr>
          <w:b/>
          <w:sz w:val="24"/>
        </w:rPr>
      </w:pPr>
      <w:r>
        <w:rPr>
          <w:b/>
          <w:sz w:val="24"/>
          <w:u w:val="thick"/>
        </w:rPr>
        <w:t>NRC</w:t>
      </w:r>
      <w:r>
        <w:rPr>
          <w:b/>
          <w:spacing w:val="-4"/>
          <w:sz w:val="24"/>
          <w:u w:val="thick"/>
        </w:rPr>
        <w:t xml:space="preserve"> </w:t>
      </w:r>
      <w:r>
        <w:rPr>
          <w:b/>
          <w:sz w:val="24"/>
          <w:u w:val="thick"/>
        </w:rPr>
        <w:t>Elementary</w:t>
      </w:r>
      <w:r>
        <w:rPr>
          <w:b/>
          <w:spacing w:val="-2"/>
          <w:sz w:val="24"/>
          <w:u w:val="thick"/>
        </w:rPr>
        <w:t xml:space="preserve"> </w:t>
      </w:r>
      <w:r>
        <w:rPr>
          <w:b/>
          <w:sz w:val="24"/>
          <w:u w:val="thick"/>
        </w:rPr>
        <w:t>and</w:t>
      </w:r>
      <w:r>
        <w:rPr>
          <w:b/>
          <w:spacing w:val="-2"/>
          <w:sz w:val="24"/>
          <w:u w:val="thick"/>
        </w:rPr>
        <w:t xml:space="preserve"> </w:t>
      </w:r>
      <w:r>
        <w:rPr>
          <w:b/>
          <w:sz w:val="24"/>
          <w:u w:val="thick"/>
        </w:rPr>
        <w:t>Secondary</w:t>
      </w:r>
      <w:r>
        <w:rPr>
          <w:b/>
          <w:spacing w:val="-2"/>
          <w:sz w:val="24"/>
          <w:u w:val="thick"/>
        </w:rPr>
        <w:t xml:space="preserve"> </w:t>
      </w:r>
      <w:r>
        <w:rPr>
          <w:b/>
          <w:sz w:val="24"/>
          <w:u w:val="thick"/>
        </w:rPr>
        <w:t>Schools</w:t>
      </w:r>
      <w:r>
        <w:rPr>
          <w:b/>
          <w:sz w:val="24"/>
        </w:rPr>
        <w:t>:</w:t>
      </w:r>
      <w:r>
        <w:rPr>
          <w:b/>
          <w:spacing w:val="-2"/>
          <w:sz w:val="24"/>
        </w:rPr>
        <w:t xml:space="preserve"> </w:t>
      </w:r>
      <w:r>
        <w:rPr>
          <w:sz w:val="24"/>
        </w:rPr>
        <w:t>LLILAS</w:t>
      </w:r>
      <w:r>
        <w:rPr>
          <w:spacing w:val="-2"/>
          <w:sz w:val="24"/>
        </w:rPr>
        <w:t xml:space="preserve"> </w:t>
      </w:r>
      <w:r>
        <w:rPr>
          <w:sz w:val="24"/>
        </w:rPr>
        <w:t>Benson</w:t>
      </w:r>
      <w:r>
        <w:rPr>
          <w:spacing w:val="-2"/>
          <w:sz w:val="24"/>
        </w:rPr>
        <w:t xml:space="preserve"> </w:t>
      </w:r>
      <w:r>
        <w:rPr>
          <w:sz w:val="24"/>
        </w:rPr>
        <w:t>maintains</w:t>
      </w:r>
      <w:r>
        <w:rPr>
          <w:spacing w:val="-2"/>
          <w:sz w:val="24"/>
        </w:rPr>
        <w:t xml:space="preserve"> </w:t>
      </w:r>
      <w:r>
        <w:rPr>
          <w:sz w:val="24"/>
        </w:rPr>
        <w:t>excellence</w:t>
      </w:r>
      <w:r>
        <w:rPr>
          <w:spacing w:val="-3"/>
          <w:sz w:val="24"/>
        </w:rPr>
        <w:t xml:space="preserve"> </w:t>
      </w:r>
      <w:r>
        <w:rPr>
          <w:sz w:val="24"/>
        </w:rPr>
        <w:t>in</w:t>
      </w:r>
      <w:r>
        <w:rPr>
          <w:spacing w:val="-1"/>
          <w:sz w:val="24"/>
        </w:rPr>
        <w:t xml:space="preserve"> </w:t>
      </w:r>
      <w:r>
        <w:rPr>
          <w:b/>
          <w:spacing w:val="-5"/>
          <w:sz w:val="24"/>
        </w:rPr>
        <w:t>K-</w:t>
      </w:r>
    </w:p>
    <w:p w14:paraId="1636FC83" w14:textId="77777777" w:rsidR="001B385B" w:rsidRDefault="001B385B">
      <w:pPr>
        <w:pStyle w:val="BodyText"/>
        <w:rPr>
          <w:b/>
          <w:sz w:val="16"/>
        </w:rPr>
      </w:pPr>
    </w:p>
    <w:p w14:paraId="1636FC84" w14:textId="77777777" w:rsidR="001B385B" w:rsidRDefault="00B90A51">
      <w:pPr>
        <w:pStyle w:val="BodyText"/>
        <w:spacing w:before="90" w:line="480" w:lineRule="auto"/>
        <w:ind w:left="142" w:right="238"/>
      </w:pPr>
      <w:r>
        <w:rPr>
          <w:b/>
        </w:rPr>
        <w:t>12 outreach programs</w:t>
      </w:r>
      <w:r>
        <w:t>, working with educators, pre-service teachers, school districts and teacher certification programs to create K-12 professional development, trainings, and curricula that provide LAS and language content consistent with state and national curricular mandat</w:t>
      </w:r>
      <w:r>
        <w:t>es. Participation is free, and teachers earn continuing education credits. With COVID, programs have shifted to virtual formats and focus on remote teaching pedagogies, digital scholarship, and free</w:t>
      </w:r>
      <w:r>
        <w:rPr>
          <w:spacing w:val="-4"/>
        </w:rPr>
        <w:t xml:space="preserve"> </w:t>
      </w:r>
      <w:r>
        <w:t>Open</w:t>
      </w:r>
      <w:r>
        <w:rPr>
          <w:spacing w:val="-3"/>
        </w:rPr>
        <w:t xml:space="preserve"> </w:t>
      </w:r>
      <w:r>
        <w:t>Education</w:t>
      </w:r>
      <w:r>
        <w:rPr>
          <w:spacing w:val="-3"/>
        </w:rPr>
        <w:t xml:space="preserve"> </w:t>
      </w:r>
      <w:r>
        <w:t>Resources</w:t>
      </w:r>
      <w:r>
        <w:rPr>
          <w:spacing w:val="-3"/>
        </w:rPr>
        <w:t xml:space="preserve"> </w:t>
      </w:r>
      <w:r>
        <w:t>(OERs)</w:t>
      </w:r>
      <w:r>
        <w:rPr>
          <w:spacing w:val="-3"/>
        </w:rPr>
        <w:t xml:space="preserve"> </w:t>
      </w:r>
      <w:r>
        <w:t>for</w:t>
      </w:r>
      <w:r>
        <w:rPr>
          <w:spacing w:val="-3"/>
        </w:rPr>
        <w:t xml:space="preserve"> </w:t>
      </w:r>
      <w:r>
        <w:t>classroom</w:t>
      </w:r>
      <w:r>
        <w:rPr>
          <w:spacing w:val="-4"/>
        </w:rPr>
        <w:t xml:space="preserve"> </w:t>
      </w:r>
      <w:r>
        <w:t>learning.</w:t>
      </w:r>
      <w:r>
        <w:rPr>
          <w:spacing w:val="-3"/>
        </w:rPr>
        <w:t xml:space="preserve"> </w:t>
      </w:r>
      <w:r>
        <w:rPr>
          <w:u w:val="single"/>
        </w:rPr>
        <w:t>F</w:t>
      </w:r>
      <w:r>
        <w:rPr>
          <w:u w:val="single"/>
        </w:rPr>
        <w:t>rom</w:t>
      </w:r>
      <w:r>
        <w:rPr>
          <w:spacing w:val="-4"/>
          <w:u w:val="single"/>
        </w:rPr>
        <w:t xml:space="preserve"> </w:t>
      </w:r>
      <w:r>
        <w:rPr>
          <w:u w:val="single"/>
        </w:rPr>
        <w:t>2018-21,</w:t>
      </w:r>
      <w:r>
        <w:rPr>
          <w:spacing w:val="-3"/>
          <w:u w:val="single"/>
        </w:rPr>
        <w:t xml:space="preserve"> </w:t>
      </w:r>
      <w:r>
        <w:rPr>
          <w:u w:val="single"/>
        </w:rPr>
        <w:t>we</w:t>
      </w:r>
      <w:r>
        <w:rPr>
          <w:spacing w:val="-4"/>
          <w:u w:val="single"/>
        </w:rPr>
        <w:t xml:space="preserve"> </w:t>
      </w:r>
      <w:r>
        <w:rPr>
          <w:u w:val="single"/>
        </w:rPr>
        <w:t>carried</w:t>
      </w:r>
      <w:r>
        <w:rPr>
          <w:spacing w:val="-3"/>
          <w:u w:val="single"/>
        </w:rPr>
        <w:t xml:space="preserve"> </w:t>
      </w:r>
      <w:r>
        <w:rPr>
          <w:u w:val="single"/>
        </w:rPr>
        <w:t>out</w:t>
      </w:r>
      <w:r>
        <w:rPr>
          <w:spacing w:val="-4"/>
          <w:u w:val="single"/>
        </w:rPr>
        <w:t xml:space="preserve"> </w:t>
      </w:r>
      <w:r>
        <w:rPr>
          <w:u w:val="single"/>
        </w:rPr>
        <w:t>48</w:t>
      </w:r>
    </w:p>
    <w:p w14:paraId="1636FC85" w14:textId="77777777" w:rsidR="001B385B" w:rsidRDefault="00B90A51">
      <w:pPr>
        <w:pStyle w:val="BodyText"/>
        <w:spacing w:before="0"/>
        <w:ind w:left="142"/>
      </w:pPr>
      <w:r>
        <w:rPr>
          <w:u w:val="single"/>
        </w:rPr>
        <w:t>K-12</w:t>
      </w:r>
      <w:r>
        <w:rPr>
          <w:spacing w:val="-5"/>
          <w:u w:val="single"/>
        </w:rPr>
        <w:t xml:space="preserve"> </w:t>
      </w:r>
      <w:r>
        <w:rPr>
          <w:u w:val="single"/>
        </w:rPr>
        <w:t>outreach</w:t>
      </w:r>
      <w:r>
        <w:rPr>
          <w:spacing w:val="-2"/>
          <w:u w:val="single"/>
        </w:rPr>
        <w:t xml:space="preserve"> </w:t>
      </w:r>
      <w:r>
        <w:rPr>
          <w:u w:val="single"/>
        </w:rPr>
        <w:t>programs,</w:t>
      </w:r>
      <w:r>
        <w:rPr>
          <w:spacing w:val="-2"/>
          <w:u w:val="single"/>
        </w:rPr>
        <w:t xml:space="preserve"> </w:t>
      </w:r>
      <w:r>
        <w:rPr>
          <w:u w:val="single"/>
        </w:rPr>
        <w:t>mainly</w:t>
      </w:r>
      <w:r>
        <w:rPr>
          <w:spacing w:val="-2"/>
          <w:u w:val="single"/>
        </w:rPr>
        <w:t xml:space="preserve"> </w:t>
      </w:r>
      <w:r>
        <w:rPr>
          <w:u w:val="single"/>
        </w:rPr>
        <w:t>curriculum</w:t>
      </w:r>
      <w:r>
        <w:rPr>
          <w:spacing w:val="-3"/>
          <w:u w:val="single"/>
        </w:rPr>
        <w:t xml:space="preserve"> </w:t>
      </w:r>
      <w:r>
        <w:rPr>
          <w:u w:val="single"/>
        </w:rPr>
        <w:t>workshops,</w:t>
      </w:r>
      <w:r>
        <w:rPr>
          <w:spacing w:val="-2"/>
          <w:u w:val="single"/>
        </w:rPr>
        <w:t xml:space="preserve"> </w:t>
      </w:r>
      <w:r>
        <w:rPr>
          <w:u w:val="single"/>
        </w:rPr>
        <w:t>institutes,</w:t>
      </w:r>
      <w:r>
        <w:rPr>
          <w:spacing w:val="-2"/>
          <w:u w:val="single"/>
        </w:rPr>
        <w:t xml:space="preserve"> </w:t>
      </w:r>
      <w:r>
        <w:rPr>
          <w:u w:val="single"/>
        </w:rPr>
        <w:t>conferences,</w:t>
      </w:r>
      <w:r>
        <w:rPr>
          <w:spacing w:val="-2"/>
          <w:u w:val="single"/>
        </w:rPr>
        <w:t xml:space="preserve"> </w:t>
      </w:r>
      <w:r>
        <w:rPr>
          <w:u w:val="single"/>
        </w:rPr>
        <w:t>and</w:t>
      </w:r>
      <w:r>
        <w:rPr>
          <w:spacing w:val="-2"/>
          <w:u w:val="single"/>
        </w:rPr>
        <w:t xml:space="preserve"> professional</w:t>
      </w:r>
    </w:p>
    <w:p w14:paraId="1636FC86" w14:textId="77777777" w:rsidR="001B385B" w:rsidRDefault="001B385B">
      <w:pPr>
        <w:pStyle w:val="BodyText"/>
        <w:rPr>
          <w:sz w:val="16"/>
        </w:rPr>
      </w:pPr>
    </w:p>
    <w:p w14:paraId="1636FC87" w14:textId="77777777" w:rsidR="001B385B" w:rsidRDefault="00B90A51">
      <w:pPr>
        <w:pStyle w:val="BodyText"/>
        <w:spacing w:before="90"/>
        <w:ind w:left="142"/>
      </w:pPr>
      <w:r>
        <w:rPr>
          <w:u w:val="single"/>
        </w:rPr>
        <w:t>development,</w:t>
      </w:r>
      <w:r>
        <w:rPr>
          <w:spacing w:val="-5"/>
          <w:u w:val="single"/>
        </w:rPr>
        <w:t xml:space="preserve"> </w:t>
      </w:r>
      <w:r>
        <w:rPr>
          <w:u w:val="single"/>
        </w:rPr>
        <w:t>that</w:t>
      </w:r>
      <w:r>
        <w:rPr>
          <w:spacing w:val="-2"/>
          <w:u w:val="single"/>
        </w:rPr>
        <w:t xml:space="preserve"> </w:t>
      </w:r>
      <w:r>
        <w:rPr>
          <w:u w:val="single"/>
        </w:rPr>
        <w:t>reached</w:t>
      </w:r>
      <w:r>
        <w:rPr>
          <w:spacing w:val="-2"/>
          <w:u w:val="single"/>
        </w:rPr>
        <w:t xml:space="preserve"> </w:t>
      </w:r>
      <w:r>
        <w:rPr>
          <w:u w:val="single"/>
        </w:rPr>
        <w:t>7,226</w:t>
      </w:r>
      <w:r>
        <w:rPr>
          <w:spacing w:val="-2"/>
          <w:u w:val="single"/>
        </w:rPr>
        <w:t xml:space="preserve"> </w:t>
      </w:r>
      <w:r>
        <w:rPr>
          <w:u w:val="single"/>
        </w:rPr>
        <w:t>participants</w:t>
      </w:r>
      <w:r>
        <w:rPr>
          <w:spacing w:val="-3"/>
          <w:u w:val="single"/>
        </w:rPr>
        <w:t xml:space="preserve"> </w:t>
      </w:r>
      <w:r>
        <w:rPr>
          <w:u w:val="single"/>
        </w:rPr>
        <w:t>and</w:t>
      </w:r>
      <w:r>
        <w:rPr>
          <w:spacing w:val="-2"/>
          <w:u w:val="single"/>
        </w:rPr>
        <w:t xml:space="preserve"> </w:t>
      </w:r>
      <w:r>
        <w:rPr>
          <w:u w:val="single"/>
        </w:rPr>
        <w:t>272</w:t>
      </w:r>
      <w:r>
        <w:rPr>
          <w:spacing w:val="-2"/>
          <w:u w:val="single"/>
        </w:rPr>
        <w:t xml:space="preserve"> </w:t>
      </w:r>
      <w:r>
        <w:rPr>
          <w:u w:val="single"/>
        </w:rPr>
        <w:t>schools</w:t>
      </w:r>
      <w:r>
        <w:rPr>
          <w:spacing w:val="-2"/>
          <w:u w:val="single"/>
        </w:rPr>
        <w:t xml:space="preserve"> nationwide</w:t>
      </w:r>
      <w:r>
        <w:rPr>
          <w:spacing w:val="-2"/>
        </w:rPr>
        <w:t>.</w:t>
      </w:r>
    </w:p>
    <w:p w14:paraId="1636FC88" w14:textId="77777777" w:rsidR="001B385B" w:rsidRDefault="001B385B">
      <w:pPr>
        <w:pStyle w:val="BodyText"/>
        <w:rPr>
          <w:sz w:val="16"/>
        </w:rPr>
      </w:pPr>
    </w:p>
    <w:p w14:paraId="1636FC89" w14:textId="77777777" w:rsidR="001B385B" w:rsidRDefault="00B90A51">
      <w:pPr>
        <w:pStyle w:val="BodyText"/>
        <w:spacing w:before="90" w:line="480" w:lineRule="auto"/>
        <w:ind w:left="142" w:right="218" w:firstLine="706"/>
      </w:pPr>
      <w:r>
        <w:t xml:space="preserve">Half of Texas public school students are Latino/a, and </w:t>
      </w:r>
      <w:r>
        <w:t>our outreach programs target teachers of these students, especially heritage learner, dual-language, and ESL. Our annual K-6 Latin American Children’s Literature workshop trains teachers to infuse Latin American content in</w:t>
      </w:r>
      <w:r>
        <w:rPr>
          <w:spacing w:val="-3"/>
        </w:rPr>
        <w:t xml:space="preserve"> </w:t>
      </w:r>
      <w:r>
        <w:t>classes</w:t>
      </w:r>
      <w:r>
        <w:rPr>
          <w:spacing w:val="-3"/>
        </w:rPr>
        <w:t xml:space="preserve"> </w:t>
      </w:r>
      <w:r>
        <w:t>by</w:t>
      </w:r>
      <w:r>
        <w:rPr>
          <w:spacing w:val="-3"/>
        </w:rPr>
        <w:t xml:space="preserve"> </w:t>
      </w:r>
      <w:r>
        <w:t>combining</w:t>
      </w:r>
      <w:r>
        <w:rPr>
          <w:spacing w:val="-3"/>
        </w:rPr>
        <w:t xml:space="preserve"> </w:t>
      </w:r>
      <w:r>
        <w:t>history,</w:t>
      </w:r>
      <w:r>
        <w:rPr>
          <w:spacing w:val="-3"/>
        </w:rPr>
        <w:t xml:space="preserve"> </w:t>
      </w:r>
      <w:r>
        <w:t>cul</w:t>
      </w:r>
      <w:r>
        <w:t>ture,</w:t>
      </w:r>
      <w:r>
        <w:rPr>
          <w:spacing w:val="-3"/>
        </w:rPr>
        <w:t xml:space="preserve"> </w:t>
      </w:r>
      <w:r>
        <w:t>and</w:t>
      </w:r>
      <w:r>
        <w:rPr>
          <w:spacing w:val="-3"/>
        </w:rPr>
        <w:t xml:space="preserve"> </w:t>
      </w:r>
      <w:r>
        <w:t>society</w:t>
      </w:r>
      <w:r>
        <w:rPr>
          <w:spacing w:val="-3"/>
        </w:rPr>
        <w:t xml:space="preserve"> </w:t>
      </w:r>
      <w:r>
        <w:t>with</w:t>
      </w:r>
      <w:r>
        <w:rPr>
          <w:spacing w:val="-3"/>
        </w:rPr>
        <w:t xml:space="preserve"> </w:t>
      </w:r>
      <w:r>
        <w:t>pedagogy</w:t>
      </w:r>
      <w:r>
        <w:rPr>
          <w:spacing w:val="-3"/>
        </w:rPr>
        <w:t xml:space="preserve"> </w:t>
      </w:r>
      <w:r>
        <w:t>and</w:t>
      </w:r>
      <w:r>
        <w:rPr>
          <w:spacing w:val="-3"/>
        </w:rPr>
        <w:t xml:space="preserve"> </w:t>
      </w:r>
      <w:r>
        <w:t>curricular</w:t>
      </w:r>
      <w:r>
        <w:rPr>
          <w:spacing w:val="-3"/>
        </w:rPr>
        <w:t xml:space="preserve"> </w:t>
      </w:r>
      <w:r>
        <w:t>resources.</w:t>
      </w:r>
      <w:r>
        <w:rPr>
          <w:spacing w:val="-3"/>
        </w:rPr>
        <w:t xml:space="preserve"> </w:t>
      </w:r>
      <w:r>
        <w:t>Our Digital</w:t>
      </w:r>
      <w:r>
        <w:rPr>
          <w:spacing w:val="-3"/>
        </w:rPr>
        <w:t xml:space="preserve"> </w:t>
      </w:r>
      <w:r>
        <w:t>Scholarship</w:t>
      </w:r>
      <w:r>
        <w:rPr>
          <w:spacing w:val="-3"/>
        </w:rPr>
        <w:t xml:space="preserve"> </w:t>
      </w:r>
      <w:r>
        <w:t>program</w:t>
      </w:r>
      <w:r>
        <w:rPr>
          <w:spacing w:val="-3"/>
        </w:rPr>
        <w:t xml:space="preserve"> </w:t>
      </w:r>
      <w:r>
        <w:t>works</w:t>
      </w:r>
      <w:r>
        <w:rPr>
          <w:spacing w:val="-3"/>
        </w:rPr>
        <w:t xml:space="preserve"> </w:t>
      </w:r>
      <w:r>
        <w:t>annually</w:t>
      </w:r>
      <w:r>
        <w:rPr>
          <w:spacing w:val="-3"/>
        </w:rPr>
        <w:t xml:space="preserve"> </w:t>
      </w:r>
      <w:r>
        <w:t>with</w:t>
      </w:r>
      <w:r>
        <w:rPr>
          <w:spacing w:val="-3"/>
        </w:rPr>
        <w:t xml:space="preserve"> </w:t>
      </w:r>
      <w:r>
        <w:t>UT</w:t>
      </w:r>
      <w:r>
        <w:rPr>
          <w:spacing w:val="-3"/>
        </w:rPr>
        <w:t xml:space="preserve"> </w:t>
      </w:r>
      <w:r>
        <w:t>College</w:t>
      </w:r>
      <w:r>
        <w:rPr>
          <w:spacing w:val="-4"/>
        </w:rPr>
        <w:t xml:space="preserve"> </w:t>
      </w:r>
      <w:r>
        <w:t>of</w:t>
      </w:r>
      <w:r>
        <w:rPr>
          <w:spacing w:val="-3"/>
        </w:rPr>
        <w:t xml:space="preserve"> </w:t>
      </w:r>
      <w:r>
        <w:t>Ed</w:t>
      </w:r>
      <w:r>
        <w:rPr>
          <w:spacing w:val="-3"/>
        </w:rPr>
        <w:t xml:space="preserve"> </w:t>
      </w:r>
      <w:r>
        <w:t>(UT</w:t>
      </w:r>
      <w:r>
        <w:rPr>
          <w:spacing w:val="-3"/>
        </w:rPr>
        <w:t xml:space="preserve"> </w:t>
      </w:r>
      <w:r>
        <w:t>COEd)</w:t>
      </w:r>
      <w:r>
        <w:rPr>
          <w:spacing w:val="-3"/>
        </w:rPr>
        <w:t xml:space="preserve"> </w:t>
      </w:r>
      <w:r>
        <w:t>to</w:t>
      </w:r>
      <w:r>
        <w:rPr>
          <w:spacing w:val="-3"/>
        </w:rPr>
        <w:t xml:space="preserve"> </w:t>
      </w:r>
      <w:r>
        <w:t>train</w:t>
      </w:r>
      <w:r>
        <w:rPr>
          <w:spacing w:val="-3"/>
        </w:rPr>
        <w:t xml:space="preserve"> </w:t>
      </w:r>
      <w:r>
        <w:t xml:space="preserve">graduate students to use cutting edge technology and pedagogies to develop free, online K-12 curricular resources and virtual exhibits with Benson primary resources. With Hemispheres, our flagship summer institute brings over 40 teachers annually to learn </w:t>
      </w:r>
      <w:r>
        <w:t>how topics cross world regions, such as “Raising Voices and Narratives of Resistance Around the World,” and “Media Literacy and Journalism in the Global Studies Classroom” with the Pulitzer Institute. We hold annual Critical Literacy for Global Citizens Su</w:t>
      </w:r>
      <w:r>
        <w:t>mmer Institutes for K-5, and Teaching from the Archives, the</w:t>
      </w:r>
    </w:p>
    <w:p w14:paraId="1636FC8A" w14:textId="77777777" w:rsidR="001B385B" w:rsidRDefault="001B385B">
      <w:pPr>
        <w:spacing w:line="480" w:lineRule="auto"/>
        <w:sectPr w:rsidR="001B385B">
          <w:pgSz w:w="12240" w:h="15840"/>
          <w:pgMar w:top="1380" w:right="1220" w:bottom="1240" w:left="1300" w:header="0" w:footer="1052" w:gutter="0"/>
          <w:cols w:space="720"/>
        </w:sectPr>
      </w:pPr>
    </w:p>
    <w:p w14:paraId="1636FC8B" w14:textId="77777777" w:rsidR="001B385B" w:rsidRDefault="00B90A51">
      <w:pPr>
        <w:pStyle w:val="BodyText"/>
        <w:spacing w:before="66"/>
        <w:ind w:left="142"/>
      </w:pPr>
      <w:r>
        <w:lastRenderedPageBreak/>
        <w:t>most</w:t>
      </w:r>
      <w:r>
        <w:rPr>
          <w:spacing w:val="-4"/>
        </w:rPr>
        <w:t xml:space="preserve"> </w:t>
      </w:r>
      <w:r>
        <w:t>recent,</w:t>
      </w:r>
      <w:r>
        <w:rPr>
          <w:spacing w:val="-1"/>
        </w:rPr>
        <w:t xml:space="preserve"> </w:t>
      </w:r>
      <w:r>
        <w:t>“Digital</w:t>
      </w:r>
      <w:r>
        <w:rPr>
          <w:spacing w:val="-1"/>
        </w:rPr>
        <w:t xml:space="preserve"> </w:t>
      </w:r>
      <w:r>
        <w:t>archives</w:t>
      </w:r>
      <w:r>
        <w:rPr>
          <w:spacing w:val="-2"/>
        </w:rPr>
        <w:t xml:space="preserve"> </w:t>
      </w:r>
      <w:r>
        <w:t>for</w:t>
      </w:r>
      <w:r>
        <w:rPr>
          <w:spacing w:val="-1"/>
        </w:rPr>
        <w:t xml:space="preserve"> </w:t>
      </w:r>
      <w:r>
        <w:t>K-12</w:t>
      </w:r>
      <w:r>
        <w:rPr>
          <w:spacing w:val="-1"/>
        </w:rPr>
        <w:t xml:space="preserve"> </w:t>
      </w:r>
      <w:r>
        <w:t>learning</w:t>
      </w:r>
      <w:r>
        <w:rPr>
          <w:spacing w:val="-2"/>
        </w:rPr>
        <w:t xml:space="preserve"> </w:t>
      </w:r>
      <w:r>
        <w:t>in</w:t>
      </w:r>
      <w:r>
        <w:rPr>
          <w:spacing w:val="-1"/>
        </w:rPr>
        <w:t xml:space="preserve"> </w:t>
      </w:r>
      <w:r>
        <w:t>a</w:t>
      </w:r>
      <w:r>
        <w:rPr>
          <w:spacing w:val="-2"/>
        </w:rPr>
        <w:t xml:space="preserve"> </w:t>
      </w:r>
      <w:r>
        <w:t>COVID</w:t>
      </w:r>
      <w:r>
        <w:rPr>
          <w:spacing w:val="-2"/>
        </w:rPr>
        <w:t xml:space="preserve"> </w:t>
      </w:r>
      <w:r>
        <w:t>world”</w:t>
      </w:r>
      <w:r>
        <w:rPr>
          <w:spacing w:val="-2"/>
        </w:rPr>
        <w:t xml:space="preserve"> </w:t>
      </w:r>
      <w:r>
        <w:t>was</w:t>
      </w:r>
      <w:r>
        <w:rPr>
          <w:spacing w:val="-1"/>
        </w:rPr>
        <w:t xml:space="preserve"> </w:t>
      </w:r>
      <w:r>
        <w:t>held</w:t>
      </w:r>
      <w:r>
        <w:rPr>
          <w:spacing w:val="-1"/>
        </w:rPr>
        <w:t xml:space="preserve"> </w:t>
      </w:r>
      <w:r>
        <w:rPr>
          <w:spacing w:val="-2"/>
        </w:rPr>
        <w:t>virtually.</w:t>
      </w:r>
    </w:p>
    <w:p w14:paraId="1636FC8C" w14:textId="77777777" w:rsidR="001B385B" w:rsidRDefault="001B385B">
      <w:pPr>
        <w:pStyle w:val="BodyText"/>
        <w:spacing w:before="0"/>
      </w:pPr>
    </w:p>
    <w:p w14:paraId="1636FC8D" w14:textId="77777777" w:rsidR="001B385B" w:rsidRDefault="00B90A51">
      <w:pPr>
        <w:pStyle w:val="BodyText"/>
        <w:spacing w:before="0" w:line="480" w:lineRule="auto"/>
        <w:ind w:left="142" w:right="231"/>
      </w:pPr>
      <w:r>
        <w:t>We</w:t>
      </w:r>
      <w:r>
        <w:rPr>
          <w:spacing w:val="-4"/>
        </w:rPr>
        <w:t xml:space="preserve"> </w:t>
      </w:r>
      <w:r>
        <w:t>work</w:t>
      </w:r>
      <w:r>
        <w:rPr>
          <w:spacing w:val="-3"/>
        </w:rPr>
        <w:t xml:space="preserve"> </w:t>
      </w:r>
      <w:r>
        <w:t>regularly</w:t>
      </w:r>
      <w:r>
        <w:rPr>
          <w:spacing w:val="-3"/>
        </w:rPr>
        <w:t xml:space="preserve"> </w:t>
      </w:r>
      <w:r>
        <w:t>with</w:t>
      </w:r>
      <w:r>
        <w:rPr>
          <w:spacing w:val="-3"/>
        </w:rPr>
        <w:t xml:space="preserve"> </w:t>
      </w:r>
      <w:r>
        <w:t>10</w:t>
      </w:r>
      <w:r>
        <w:rPr>
          <w:spacing w:val="-3"/>
        </w:rPr>
        <w:t xml:space="preserve"> </w:t>
      </w:r>
      <w:r>
        <w:t>teacher</w:t>
      </w:r>
      <w:r>
        <w:rPr>
          <w:spacing w:val="-3"/>
        </w:rPr>
        <w:t xml:space="preserve"> </w:t>
      </w:r>
      <w:r>
        <w:t>preparation</w:t>
      </w:r>
      <w:r>
        <w:rPr>
          <w:spacing w:val="-3"/>
        </w:rPr>
        <w:t xml:space="preserve"> </w:t>
      </w:r>
      <w:r>
        <w:t>programs</w:t>
      </w:r>
      <w:r>
        <w:rPr>
          <w:spacing w:val="-3"/>
        </w:rPr>
        <w:t xml:space="preserve"> </w:t>
      </w:r>
      <w:r>
        <w:t>(6</w:t>
      </w:r>
      <w:r>
        <w:rPr>
          <w:spacing w:val="-3"/>
        </w:rPr>
        <w:t xml:space="preserve"> </w:t>
      </w:r>
      <w:r>
        <w:t>at</w:t>
      </w:r>
      <w:r>
        <w:rPr>
          <w:spacing w:val="-3"/>
        </w:rPr>
        <w:t xml:space="preserve"> </w:t>
      </w:r>
      <w:r>
        <w:t>UT,</w:t>
      </w:r>
      <w:r>
        <w:rPr>
          <w:spacing w:val="-3"/>
        </w:rPr>
        <w:t xml:space="preserve"> </w:t>
      </w:r>
      <w:r>
        <w:t>and</w:t>
      </w:r>
      <w:r>
        <w:rPr>
          <w:spacing w:val="-3"/>
        </w:rPr>
        <w:t xml:space="preserve"> </w:t>
      </w:r>
      <w:r>
        <w:t>2</w:t>
      </w:r>
      <w:r>
        <w:rPr>
          <w:spacing w:val="-3"/>
        </w:rPr>
        <w:t xml:space="preserve"> </w:t>
      </w:r>
      <w:r>
        <w:t>at</w:t>
      </w:r>
      <w:r>
        <w:rPr>
          <w:spacing w:val="-3"/>
        </w:rPr>
        <w:t xml:space="preserve"> </w:t>
      </w:r>
      <w:r>
        <w:t>MSI</w:t>
      </w:r>
      <w:r>
        <w:rPr>
          <w:spacing w:val="-3"/>
        </w:rPr>
        <w:t xml:space="preserve"> </w:t>
      </w:r>
      <w:r>
        <w:t>Texas</w:t>
      </w:r>
      <w:r>
        <w:rPr>
          <w:spacing w:val="-3"/>
        </w:rPr>
        <w:t xml:space="preserve"> </w:t>
      </w:r>
      <w:r>
        <w:t>State,</w:t>
      </w:r>
      <w:r>
        <w:rPr>
          <w:spacing w:val="-3"/>
        </w:rPr>
        <w:t xml:space="preserve"> </w:t>
      </w:r>
      <w:r>
        <w:t>and 2 at MSI HT). We hire LAS PhD students to lead a Race and Diversity in Latin America workshop in UT COEd’s core course ALD 327. We also support pre-service teachers’ professional development at conferences including ACTFL and the National Counci</w:t>
      </w:r>
      <w:r>
        <w:t xml:space="preserve">l of Social Studies. Our electronic biweekly Hemispheres bulletin reaches 1,248 K-12 nationally, providing information about trainings and resources on global education. </w:t>
      </w:r>
      <w:r>
        <w:rPr>
          <w:b/>
        </w:rPr>
        <w:t xml:space="preserve">Programs for K-12 students </w:t>
      </w:r>
      <w:r>
        <w:t>include: a LAS Summer Academy, which last year, attracted a</w:t>
      </w:r>
      <w:r>
        <w:t>pplicants from 67 high schools nationally; K-12 fieldtrips to LLILAS Benson; and a 2-week POR for SPN Speakers unit taught in AP Spanish classes at 3 Texas high schools (see I).</w:t>
      </w:r>
    </w:p>
    <w:p w14:paraId="1636FC8E" w14:textId="77777777" w:rsidR="001B385B" w:rsidRDefault="00B90A51">
      <w:pPr>
        <w:pStyle w:val="ListParagraph"/>
        <w:numPr>
          <w:ilvl w:val="2"/>
          <w:numId w:val="4"/>
        </w:numPr>
        <w:tabs>
          <w:tab w:val="left" w:pos="823"/>
        </w:tabs>
        <w:spacing w:before="1"/>
        <w:ind w:left="823" w:hanging="681"/>
        <w:rPr>
          <w:sz w:val="24"/>
        </w:rPr>
      </w:pPr>
      <w:r>
        <w:rPr>
          <w:b/>
          <w:sz w:val="24"/>
          <w:u w:val="thick"/>
        </w:rPr>
        <w:t>NRC</w:t>
      </w:r>
      <w:r>
        <w:rPr>
          <w:b/>
          <w:spacing w:val="-2"/>
          <w:sz w:val="24"/>
          <w:u w:val="thick"/>
        </w:rPr>
        <w:t xml:space="preserve"> </w:t>
      </w:r>
      <w:r>
        <w:rPr>
          <w:b/>
          <w:sz w:val="24"/>
          <w:u w:val="thick"/>
        </w:rPr>
        <w:t>Postsecondary</w:t>
      </w:r>
      <w:r>
        <w:rPr>
          <w:b/>
          <w:spacing w:val="-1"/>
          <w:sz w:val="24"/>
          <w:u w:val="thick"/>
        </w:rPr>
        <w:t xml:space="preserve"> </w:t>
      </w:r>
      <w:r>
        <w:rPr>
          <w:b/>
          <w:sz w:val="24"/>
          <w:u w:val="thick"/>
        </w:rPr>
        <w:t>Institutions</w:t>
      </w:r>
      <w:r>
        <w:rPr>
          <w:b/>
          <w:sz w:val="24"/>
        </w:rPr>
        <w:t>:</w:t>
      </w:r>
      <w:r>
        <w:rPr>
          <w:b/>
          <w:spacing w:val="-1"/>
          <w:sz w:val="24"/>
        </w:rPr>
        <w:t xml:space="preserve"> </w:t>
      </w:r>
      <w:r>
        <w:rPr>
          <w:sz w:val="24"/>
          <w:u w:val="single"/>
        </w:rPr>
        <w:t>From</w:t>
      </w:r>
      <w:r>
        <w:rPr>
          <w:spacing w:val="-2"/>
          <w:sz w:val="24"/>
          <w:u w:val="single"/>
        </w:rPr>
        <w:t xml:space="preserve"> </w:t>
      </w:r>
      <w:r>
        <w:rPr>
          <w:sz w:val="24"/>
          <w:u w:val="single"/>
        </w:rPr>
        <w:t>2018-21,</w:t>
      </w:r>
      <w:r>
        <w:rPr>
          <w:spacing w:val="-1"/>
          <w:sz w:val="24"/>
          <w:u w:val="single"/>
        </w:rPr>
        <w:t xml:space="preserve"> </w:t>
      </w:r>
      <w:r>
        <w:rPr>
          <w:sz w:val="24"/>
          <w:u w:val="single"/>
        </w:rPr>
        <w:t>LLILAS</w:t>
      </w:r>
      <w:r>
        <w:rPr>
          <w:spacing w:val="-2"/>
          <w:sz w:val="24"/>
          <w:u w:val="single"/>
        </w:rPr>
        <w:t xml:space="preserve"> </w:t>
      </w:r>
      <w:r>
        <w:rPr>
          <w:sz w:val="24"/>
          <w:u w:val="single"/>
        </w:rPr>
        <w:t>Benson</w:t>
      </w:r>
      <w:r>
        <w:rPr>
          <w:spacing w:val="-1"/>
          <w:sz w:val="24"/>
          <w:u w:val="single"/>
        </w:rPr>
        <w:t xml:space="preserve"> </w:t>
      </w:r>
      <w:r>
        <w:rPr>
          <w:sz w:val="24"/>
          <w:u w:val="single"/>
        </w:rPr>
        <w:t>partnered</w:t>
      </w:r>
      <w:r>
        <w:rPr>
          <w:spacing w:val="-1"/>
          <w:sz w:val="24"/>
          <w:u w:val="single"/>
        </w:rPr>
        <w:t xml:space="preserve"> </w:t>
      </w:r>
      <w:r>
        <w:rPr>
          <w:sz w:val="24"/>
          <w:u w:val="single"/>
        </w:rPr>
        <w:t>with</w:t>
      </w:r>
      <w:r>
        <w:rPr>
          <w:spacing w:val="-1"/>
          <w:sz w:val="24"/>
          <w:u w:val="single"/>
        </w:rPr>
        <w:t xml:space="preserve"> </w:t>
      </w:r>
      <w:r>
        <w:rPr>
          <w:sz w:val="24"/>
          <w:u w:val="single"/>
        </w:rPr>
        <w:t>98</w:t>
      </w:r>
      <w:r>
        <w:rPr>
          <w:spacing w:val="-1"/>
          <w:sz w:val="24"/>
          <w:u w:val="single"/>
        </w:rPr>
        <w:t xml:space="preserve"> </w:t>
      </w:r>
      <w:r>
        <w:rPr>
          <w:spacing w:val="-5"/>
          <w:sz w:val="24"/>
          <w:u w:val="single"/>
        </w:rPr>
        <w:t>US</w:t>
      </w:r>
    </w:p>
    <w:p w14:paraId="1636FC8F" w14:textId="77777777" w:rsidR="001B385B" w:rsidRDefault="001B385B">
      <w:pPr>
        <w:pStyle w:val="BodyText"/>
        <w:rPr>
          <w:sz w:val="16"/>
        </w:rPr>
      </w:pPr>
    </w:p>
    <w:p w14:paraId="1636FC90" w14:textId="77777777" w:rsidR="001B385B" w:rsidRDefault="00B90A51">
      <w:pPr>
        <w:pStyle w:val="BodyText"/>
        <w:spacing w:before="90"/>
        <w:ind w:left="142"/>
      </w:pPr>
      <w:r>
        <w:rPr>
          <w:b/>
          <w:u w:val="single"/>
        </w:rPr>
        <w:t>peer</w:t>
      </w:r>
      <w:r>
        <w:rPr>
          <w:b/>
          <w:spacing w:val="-5"/>
          <w:u w:val="single"/>
        </w:rPr>
        <w:t xml:space="preserve"> </w:t>
      </w:r>
      <w:r>
        <w:rPr>
          <w:b/>
          <w:u w:val="single"/>
        </w:rPr>
        <w:t>universities</w:t>
      </w:r>
      <w:r>
        <w:rPr>
          <w:b/>
          <w:spacing w:val="-2"/>
          <w:u w:val="single"/>
        </w:rPr>
        <w:t xml:space="preserve"> </w:t>
      </w:r>
      <w:r>
        <w:rPr>
          <w:u w:val="single"/>
        </w:rPr>
        <w:t>to</w:t>
      </w:r>
      <w:r>
        <w:rPr>
          <w:spacing w:val="-2"/>
          <w:u w:val="single"/>
        </w:rPr>
        <w:t xml:space="preserve"> </w:t>
      </w:r>
      <w:r>
        <w:rPr>
          <w:u w:val="single"/>
        </w:rPr>
        <w:t>produce</w:t>
      </w:r>
      <w:r>
        <w:rPr>
          <w:spacing w:val="-3"/>
          <w:u w:val="single"/>
        </w:rPr>
        <w:t xml:space="preserve"> </w:t>
      </w:r>
      <w:r>
        <w:rPr>
          <w:u w:val="single"/>
        </w:rPr>
        <w:t>84</w:t>
      </w:r>
      <w:r>
        <w:rPr>
          <w:spacing w:val="-2"/>
          <w:u w:val="single"/>
        </w:rPr>
        <w:t xml:space="preserve"> </w:t>
      </w:r>
      <w:r>
        <w:rPr>
          <w:u w:val="single"/>
        </w:rPr>
        <w:t>activities</w:t>
      </w:r>
      <w:r>
        <w:rPr>
          <w:spacing w:val="-2"/>
          <w:u w:val="single"/>
        </w:rPr>
        <w:t xml:space="preserve"> </w:t>
      </w:r>
      <w:r>
        <w:rPr>
          <w:u w:val="single"/>
        </w:rPr>
        <w:t>that</w:t>
      </w:r>
      <w:r>
        <w:rPr>
          <w:spacing w:val="-2"/>
          <w:u w:val="single"/>
        </w:rPr>
        <w:t xml:space="preserve"> </w:t>
      </w:r>
      <w:r>
        <w:rPr>
          <w:u w:val="single"/>
        </w:rPr>
        <w:t>engaged</w:t>
      </w:r>
      <w:r>
        <w:rPr>
          <w:spacing w:val="-2"/>
          <w:u w:val="single"/>
        </w:rPr>
        <w:t xml:space="preserve"> </w:t>
      </w:r>
      <w:r>
        <w:rPr>
          <w:u w:val="single"/>
        </w:rPr>
        <w:t>7973</w:t>
      </w:r>
      <w:r>
        <w:rPr>
          <w:spacing w:val="-2"/>
          <w:u w:val="single"/>
        </w:rPr>
        <w:t xml:space="preserve"> </w:t>
      </w:r>
      <w:r>
        <w:rPr>
          <w:u w:val="single"/>
        </w:rPr>
        <w:t>participants</w:t>
      </w:r>
      <w:r>
        <w:rPr>
          <w:spacing w:val="-2"/>
          <w:u w:val="single"/>
        </w:rPr>
        <w:t xml:space="preserve"> </w:t>
      </w:r>
      <w:r>
        <w:rPr>
          <w:u w:val="single"/>
        </w:rPr>
        <w:t>from</w:t>
      </w:r>
      <w:r>
        <w:rPr>
          <w:spacing w:val="-2"/>
          <w:u w:val="single"/>
        </w:rPr>
        <w:t xml:space="preserve"> </w:t>
      </w:r>
      <w:r>
        <w:rPr>
          <w:u w:val="single"/>
        </w:rPr>
        <w:t>academia</w:t>
      </w:r>
      <w:r>
        <w:rPr>
          <w:spacing w:val="-3"/>
          <w:u w:val="single"/>
        </w:rPr>
        <w:t xml:space="preserve"> </w:t>
      </w:r>
      <w:r>
        <w:rPr>
          <w:u w:val="single"/>
        </w:rPr>
        <w:t>and</w:t>
      </w:r>
      <w:r>
        <w:rPr>
          <w:spacing w:val="-1"/>
          <w:u w:val="single"/>
        </w:rPr>
        <w:t xml:space="preserve"> </w:t>
      </w:r>
      <w:r>
        <w:rPr>
          <w:spacing w:val="-5"/>
          <w:u w:val="single"/>
        </w:rPr>
        <w:t>the</w:t>
      </w:r>
    </w:p>
    <w:p w14:paraId="1636FC91" w14:textId="77777777" w:rsidR="001B385B" w:rsidRDefault="001B385B">
      <w:pPr>
        <w:pStyle w:val="BodyText"/>
        <w:rPr>
          <w:sz w:val="16"/>
        </w:rPr>
      </w:pPr>
    </w:p>
    <w:p w14:paraId="1636FC92" w14:textId="77777777" w:rsidR="001B385B" w:rsidRDefault="00B90A51">
      <w:pPr>
        <w:spacing w:before="90"/>
        <w:ind w:left="142"/>
        <w:rPr>
          <w:sz w:val="24"/>
        </w:rPr>
      </w:pPr>
      <w:r>
        <w:rPr>
          <w:b/>
          <w:sz w:val="24"/>
          <w:u w:val="thick"/>
        </w:rPr>
        <w:t>public</w:t>
      </w:r>
      <w:r>
        <w:rPr>
          <w:sz w:val="24"/>
        </w:rPr>
        <w:t>.</w:t>
      </w:r>
      <w:r>
        <w:rPr>
          <w:spacing w:val="-4"/>
          <w:sz w:val="24"/>
        </w:rPr>
        <w:t xml:space="preserve"> </w:t>
      </w:r>
      <w:r>
        <w:rPr>
          <w:b/>
          <w:sz w:val="24"/>
        </w:rPr>
        <w:t>Scholarly</w:t>
      </w:r>
      <w:r>
        <w:rPr>
          <w:b/>
          <w:spacing w:val="-2"/>
          <w:sz w:val="24"/>
        </w:rPr>
        <w:t xml:space="preserve"> </w:t>
      </w:r>
      <w:r>
        <w:rPr>
          <w:b/>
          <w:sz w:val="24"/>
        </w:rPr>
        <w:t>Programs</w:t>
      </w:r>
      <w:r>
        <w:rPr>
          <w:b/>
          <w:spacing w:val="-1"/>
          <w:sz w:val="24"/>
        </w:rPr>
        <w:t xml:space="preserve"> </w:t>
      </w:r>
      <w:r>
        <w:rPr>
          <w:sz w:val="24"/>
        </w:rPr>
        <w:t>bring</w:t>
      </w:r>
      <w:r>
        <w:rPr>
          <w:spacing w:val="-2"/>
          <w:sz w:val="24"/>
        </w:rPr>
        <w:t xml:space="preserve"> </w:t>
      </w:r>
      <w:r>
        <w:rPr>
          <w:sz w:val="24"/>
        </w:rPr>
        <w:t>scholars</w:t>
      </w:r>
      <w:r>
        <w:rPr>
          <w:spacing w:val="-1"/>
          <w:sz w:val="24"/>
        </w:rPr>
        <w:t xml:space="preserve"> </w:t>
      </w:r>
      <w:r>
        <w:rPr>
          <w:sz w:val="24"/>
        </w:rPr>
        <w:t>and</w:t>
      </w:r>
      <w:r>
        <w:rPr>
          <w:spacing w:val="-2"/>
          <w:sz w:val="24"/>
        </w:rPr>
        <w:t xml:space="preserve"> </w:t>
      </w:r>
      <w:r>
        <w:rPr>
          <w:sz w:val="24"/>
        </w:rPr>
        <w:t>speakers</w:t>
      </w:r>
      <w:r>
        <w:rPr>
          <w:spacing w:val="-2"/>
          <w:sz w:val="24"/>
        </w:rPr>
        <w:t xml:space="preserve"> </w:t>
      </w:r>
      <w:r>
        <w:rPr>
          <w:sz w:val="24"/>
        </w:rPr>
        <w:t>from</w:t>
      </w:r>
      <w:r>
        <w:rPr>
          <w:spacing w:val="-2"/>
          <w:sz w:val="24"/>
        </w:rPr>
        <w:t xml:space="preserve"> </w:t>
      </w:r>
      <w:r>
        <w:rPr>
          <w:sz w:val="24"/>
        </w:rPr>
        <w:t>Latin</w:t>
      </w:r>
      <w:r>
        <w:rPr>
          <w:spacing w:val="-2"/>
          <w:sz w:val="24"/>
        </w:rPr>
        <w:t xml:space="preserve"> </w:t>
      </w:r>
      <w:r>
        <w:rPr>
          <w:sz w:val="24"/>
        </w:rPr>
        <w:t>America</w:t>
      </w:r>
      <w:r>
        <w:rPr>
          <w:spacing w:val="-2"/>
          <w:sz w:val="24"/>
        </w:rPr>
        <w:t xml:space="preserve"> </w:t>
      </w:r>
      <w:r>
        <w:rPr>
          <w:sz w:val="24"/>
        </w:rPr>
        <w:t>to</w:t>
      </w:r>
      <w:r>
        <w:rPr>
          <w:spacing w:val="-2"/>
          <w:sz w:val="24"/>
        </w:rPr>
        <w:t xml:space="preserve"> </w:t>
      </w:r>
      <w:r>
        <w:rPr>
          <w:sz w:val="24"/>
        </w:rPr>
        <w:t>share</w:t>
      </w:r>
      <w:r>
        <w:rPr>
          <w:spacing w:val="-2"/>
          <w:sz w:val="24"/>
        </w:rPr>
        <w:t xml:space="preserve"> diverse</w:t>
      </w:r>
    </w:p>
    <w:p w14:paraId="1636FC93" w14:textId="77777777" w:rsidR="001B385B" w:rsidRDefault="001B385B">
      <w:pPr>
        <w:pStyle w:val="BodyText"/>
        <w:rPr>
          <w:sz w:val="16"/>
        </w:rPr>
      </w:pPr>
    </w:p>
    <w:p w14:paraId="1636FC94" w14:textId="77777777" w:rsidR="001B385B" w:rsidRDefault="00B90A51">
      <w:pPr>
        <w:pStyle w:val="BodyText"/>
        <w:spacing w:before="90" w:line="480" w:lineRule="auto"/>
        <w:ind w:left="142" w:right="292"/>
      </w:pPr>
      <w:r>
        <w:t>perspectives on critical themes with students and the public through faculty book talks, lectures, workshops, and 2 conferences: our annual Lozano Long Conference and the bi-annual CILLA conference.</w:t>
      </w:r>
      <w:r>
        <w:rPr>
          <w:spacing w:val="-3"/>
        </w:rPr>
        <w:t xml:space="preserve"> </w:t>
      </w:r>
      <w:r>
        <w:t>We</w:t>
      </w:r>
      <w:r>
        <w:rPr>
          <w:spacing w:val="-4"/>
        </w:rPr>
        <w:t xml:space="preserve"> </w:t>
      </w:r>
      <w:r>
        <w:t>collaborate</w:t>
      </w:r>
      <w:r>
        <w:rPr>
          <w:spacing w:val="-4"/>
        </w:rPr>
        <w:t xml:space="preserve"> </w:t>
      </w:r>
      <w:r>
        <w:t>nationally</w:t>
      </w:r>
      <w:r>
        <w:rPr>
          <w:spacing w:val="-3"/>
        </w:rPr>
        <w:t xml:space="preserve"> </w:t>
      </w:r>
      <w:r>
        <w:t>with</w:t>
      </w:r>
      <w:r>
        <w:rPr>
          <w:spacing w:val="-3"/>
        </w:rPr>
        <w:t xml:space="preserve"> </w:t>
      </w:r>
      <w:r>
        <w:t>other</w:t>
      </w:r>
      <w:r>
        <w:rPr>
          <w:spacing w:val="-3"/>
        </w:rPr>
        <w:t xml:space="preserve"> </w:t>
      </w:r>
      <w:r>
        <w:t>LAS</w:t>
      </w:r>
      <w:r>
        <w:rPr>
          <w:spacing w:val="-3"/>
        </w:rPr>
        <w:t xml:space="preserve"> </w:t>
      </w:r>
      <w:r>
        <w:t>centers</w:t>
      </w:r>
      <w:r>
        <w:rPr>
          <w:spacing w:val="-3"/>
        </w:rPr>
        <w:t xml:space="preserve"> </w:t>
      </w:r>
      <w:r>
        <w:t>and</w:t>
      </w:r>
      <w:r>
        <w:rPr>
          <w:spacing w:val="-3"/>
        </w:rPr>
        <w:t xml:space="preserve"> </w:t>
      </w:r>
      <w:r>
        <w:t>libr</w:t>
      </w:r>
      <w:r>
        <w:t>aries,</w:t>
      </w:r>
      <w:r>
        <w:rPr>
          <w:spacing w:val="-3"/>
        </w:rPr>
        <w:t xml:space="preserve"> </w:t>
      </w:r>
      <w:r>
        <w:t>serving</w:t>
      </w:r>
      <w:r>
        <w:rPr>
          <w:spacing w:val="-3"/>
        </w:rPr>
        <w:t xml:space="preserve"> </w:t>
      </w:r>
      <w:r>
        <w:t>as</w:t>
      </w:r>
      <w:r>
        <w:rPr>
          <w:spacing w:val="-3"/>
        </w:rPr>
        <w:t xml:space="preserve"> </w:t>
      </w:r>
      <w:r>
        <w:t>leaders</w:t>
      </w:r>
      <w:r>
        <w:rPr>
          <w:spacing w:val="-3"/>
        </w:rPr>
        <w:t xml:space="preserve"> </w:t>
      </w:r>
      <w:r>
        <w:t>in LAS international associations. In 2019, with Benson Director Guy as its President, we hosted SALALM’s annual conference. At the onset of COVID, we hosted a virtual panel for LASA featuring Ford, Rockefeller Brothers, and Tinke</w:t>
      </w:r>
      <w:r>
        <w:t>r Foundation officials discussing COVID’s impact on Latin America operations, which was attended by 30 LAS center directors.</w:t>
      </w:r>
    </w:p>
    <w:p w14:paraId="1636FC95" w14:textId="77777777" w:rsidR="001B385B" w:rsidRDefault="00B90A51">
      <w:pPr>
        <w:pStyle w:val="BodyText"/>
        <w:spacing w:before="0"/>
        <w:ind w:left="848"/>
        <w:rPr>
          <w:b/>
        </w:rPr>
      </w:pPr>
      <w:r>
        <w:rPr>
          <w:u w:val="single"/>
        </w:rPr>
        <w:t>From</w:t>
      </w:r>
      <w:r>
        <w:rPr>
          <w:spacing w:val="-2"/>
          <w:u w:val="single"/>
        </w:rPr>
        <w:t xml:space="preserve"> </w:t>
      </w:r>
      <w:r>
        <w:rPr>
          <w:u w:val="single"/>
        </w:rPr>
        <w:t>2018-21,</w:t>
      </w:r>
      <w:r>
        <w:rPr>
          <w:spacing w:val="-1"/>
          <w:u w:val="single"/>
        </w:rPr>
        <w:t xml:space="preserve"> </w:t>
      </w:r>
      <w:r>
        <w:rPr>
          <w:u w:val="single"/>
        </w:rPr>
        <w:t>we</w:t>
      </w:r>
      <w:r>
        <w:rPr>
          <w:spacing w:val="-2"/>
          <w:u w:val="single"/>
        </w:rPr>
        <w:t xml:space="preserve"> </w:t>
      </w:r>
      <w:r>
        <w:rPr>
          <w:u w:val="single"/>
        </w:rPr>
        <w:t>also</w:t>
      </w:r>
      <w:r>
        <w:rPr>
          <w:spacing w:val="-1"/>
          <w:u w:val="single"/>
        </w:rPr>
        <w:t xml:space="preserve"> </w:t>
      </w:r>
      <w:r>
        <w:rPr>
          <w:u w:val="single"/>
        </w:rPr>
        <w:t>conducted</w:t>
      </w:r>
      <w:r>
        <w:rPr>
          <w:spacing w:val="-1"/>
          <w:u w:val="single"/>
        </w:rPr>
        <w:t xml:space="preserve"> </w:t>
      </w:r>
      <w:r>
        <w:rPr>
          <w:u w:val="single"/>
        </w:rPr>
        <w:t>77</w:t>
      </w:r>
      <w:r>
        <w:rPr>
          <w:spacing w:val="-1"/>
          <w:u w:val="single"/>
        </w:rPr>
        <w:t xml:space="preserve"> </w:t>
      </w:r>
      <w:r>
        <w:rPr>
          <w:u w:val="single"/>
        </w:rPr>
        <w:t>activities</w:t>
      </w:r>
      <w:r>
        <w:rPr>
          <w:spacing w:val="-1"/>
          <w:u w:val="single"/>
        </w:rPr>
        <w:t xml:space="preserve"> </w:t>
      </w:r>
      <w:r>
        <w:rPr>
          <w:u w:val="single"/>
        </w:rPr>
        <w:t>with</w:t>
      </w:r>
      <w:r>
        <w:rPr>
          <w:spacing w:val="-1"/>
          <w:u w:val="single"/>
        </w:rPr>
        <w:t xml:space="preserve"> </w:t>
      </w:r>
      <w:r>
        <w:rPr>
          <w:u w:val="single"/>
        </w:rPr>
        <w:t>an</w:t>
      </w:r>
      <w:r>
        <w:rPr>
          <w:spacing w:val="-1"/>
          <w:u w:val="single"/>
        </w:rPr>
        <w:t xml:space="preserve"> </w:t>
      </w:r>
      <w:r>
        <w:rPr>
          <w:u w:val="single"/>
        </w:rPr>
        <w:t>average</w:t>
      </w:r>
      <w:r>
        <w:rPr>
          <w:spacing w:val="-2"/>
          <w:u w:val="single"/>
        </w:rPr>
        <w:t xml:space="preserve"> </w:t>
      </w:r>
      <w:r>
        <w:rPr>
          <w:u w:val="single"/>
        </w:rPr>
        <w:t>of</w:t>
      </w:r>
      <w:r>
        <w:rPr>
          <w:spacing w:val="-1"/>
          <w:u w:val="single"/>
        </w:rPr>
        <w:t xml:space="preserve"> </w:t>
      </w:r>
      <w:r>
        <w:rPr>
          <w:u w:val="single"/>
        </w:rPr>
        <w:t>16</w:t>
      </w:r>
      <w:r>
        <w:rPr>
          <w:spacing w:val="-1"/>
          <w:u w:val="single"/>
        </w:rPr>
        <w:t xml:space="preserve"> </w:t>
      </w:r>
      <w:r>
        <w:rPr>
          <w:b/>
          <w:u w:val="single"/>
        </w:rPr>
        <w:t>MSI</w:t>
      </w:r>
      <w:r>
        <w:rPr>
          <w:b/>
          <w:spacing w:val="-1"/>
          <w:u w:val="single"/>
        </w:rPr>
        <w:t xml:space="preserve"> </w:t>
      </w:r>
      <w:r>
        <w:rPr>
          <w:b/>
          <w:spacing w:val="-5"/>
          <w:u w:val="single"/>
        </w:rPr>
        <w:t>and</w:t>
      </w:r>
    </w:p>
    <w:p w14:paraId="1636FC96" w14:textId="77777777" w:rsidR="001B385B" w:rsidRDefault="001B385B">
      <w:pPr>
        <w:pStyle w:val="BodyText"/>
        <w:rPr>
          <w:b/>
          <w:sz w:val="16"/>
        </w:rPr>
      </w:pPr>
    </w:p>
    <w:p w14:paraId="1636FC97" w14:textId="77777777" w:rsidR="001B385B" w:rsidRDefault="00B90A51">
      <w:pPr>
        <w:pStyle w:val="BodyText"/>
        <w:spacing w:before="90"/>
        <w:ind w:left="142"/>
      </w:pPr>
      <w:r>
        <w:rPr>
          <w:b/>
          <w:u w:val="single"/>
        </w:rPr>
        <w:t>community</w:t>
      </w:r>
      <w:r>
        <w:rPr>
          <w:b/>
          <w:spacing w:val="-5"/>
          <w:u w:val="single"/>
        </w:rPr>
        <w:t xml:space="preserve"> </w:t>
      </w:r>
      <w:r>
        <w:rPr>
          <w:b/>
          <w:u w:val="single"/>
        </w:rPr>
        <w:t>college</w:t>
      </w:r>
      <w:r>
        <w:rPr>
          <w:b/>
          <w:spacing w:val="-2"/>
          <w:u w:val="single"/>
        </w:rPr>
        <w:t xml:space="preserve"> </w:t>
      </w:r>
      <w:r>
        <w:rPr>
          <w:u w:val="single"/>
        </w:rPr>
        <w:t>partners,</w:t>
      </w:r>
      <w:r>
        <w:rPr>
          <w:spacing w:val="-2"/>
          <w:u w:val="single"/>
        </w:rPr>
        <w:t xml:space="preserve"> </w:t>
      </w:r>
      <w:r>
        <w:rPr>
          <w:u w:val="single"/>
        </w:rPr>
        <w:t>engaging</w:t>
      </w:r>
      <w:r>
        <w:rPr>
          <w:spacing w:val="-3"/>
          <w:u w:val="single"/>
        </w:rPr>
        <w:t xml:space="preserve"> </w:t>
      </w:r>
      <w:r>
        <w:rPr>
          <w:u w:val="single"/>
        </w:rPr>
        <w:t>2,133</w:t>
      </w:r>
      <w:r>
        <w:rPr>
          <w:spacing w:val="-2"/>
          <w:u w:val="single"/>
        </w:rPr>
        <w:t xml:space="preserve"> </w:t>
      </w:r>
      <w:r>
        <w:rPr>
          <w:u w:val="single"/>
        </w:rPr>
        <w:t>participants.</w:t>
      </w:r>
      <w:r>
        <w:rPr>
          <w:spacing w:val="-2"/>
        </w:rPr>
        <w:t xml:space="preserve"> </w:t>
      </w:r>
      <w:r>
        <w:t>Our</w:t>
      </w:r>
      <w:r>
        <w:rPr>
          <w:spacing w:val="-3"/>
        </w:rPr>
        <w:t xml:space="preserve"> </w:t>
      </w:r>
      <w:r>
        <w:t>deepest</w:t>
      </w:r>
      <w:r>
        <w:rPr>
          <w:spacing w:val="-2"/>
        </w:rPr>
        <w:t xml:space="preserve"> </w:t>
      </w:r>
      <w:r>
        <w:t>collaborations</w:t>
      </w:r>
      <w:r>
        <w:rPr>
          <w:spacing w:val="-2"/>
        </w:rPr>
        <w:t xml:space="preserve"> </w:t>
      </w:r>
      <w:r>
        <w:t>are</w:t>
      </w:r>
      <w:r>
        <w:rPr>
          <w:spacing w:val="-3"/>
        </w:rPr>
        <w:t xml:space="preserve"> </w:t>
      </w:r>
      <w:r>
        <w:rPr>
          <w:spacing w:val="-4"/>
        </w:rPr>
        <w:t>with</w:t>
      </w:r>
    </w:p>
    <w:p w14:paraId="1636FC98" w14:textId="77777777" w:rsidR="001B385B" w:rsidRDefault="001B385B">
      <w:pPr>
        <w:pStyle w:val="BodyText"/>
        <w:rPr>
          <w:sz w:val="16"/>
        </w:rPr>
      </w:pPr>
    </w:p>
    <w:p w14:paraId="1636FC99" w14:textId="77777777" w:rsidR="001B385B" w:rsidRDefault="00B90A51">
      <w:pPr>
        <w:pStyle w:val="BodyText"/>
        <w:spacing w:before="90"/>
        <w:ind w:left="142"/>
      </w:pPr>
      <w:r>
        <w:t>Austin</w:t>
      </w:r>
      <w:r>
        <w:rPr>
          <w:spacing w:val="-1"/>
        </w:rPr>
        <w:t xml:space="preserve"> </w:t>
      </w:r>
      <w:r>
        <w:t>Community</w:t>
      </w:r>
      <w:r>
        <w:rPr>
          <w:spacing w:val="-1"/>
        </w:rPr>
        <w:t xml:space="preserve"> </w:t>
      </w:r>
      <w:r>
        <w:t>College</w:t>
      </w:r>
      <w:r>
        <w:rPr>
          <w:spacing w:val="-2"/>
        </w:rPr>
        <w:t xml:space="preserve"> </w:t>
      </w:r>
      <w:r>
        <w:t>(ACC, an</w:t>
      </w:r>
      <w:r>
        <w:rPr>
          <w:spacing w:val="-1"/>
        </w:rPr>
        <w:t xml:space="preserve"> </w:t>
      </w:r>
      <w:r>
        <w:t>MSI)</w:t>
      </w:r>
      <w:r>
        <w:rPr>
          <w:spacing w:val="-1"/>
        </w:rPr>
        <w:t xml:space="preserve"> </w:t>
      </w:r>
      <w:r>
        <w:t>and</w:t>
      </w:r>
      <w:r>
        <w:rPr>
          <w:spacing w:val="-1"/>
        </w:rPr>
        <w:t xml:space="preserve"> </w:t>
      </w:r>
      <w:r>
        <w:t>Huston-Tillotson (HT,</w:t>
      </w:r>
      <w:r>
        <w:rPr>
          <w:spacing w:val="-1"/>
        </w:rPr>
        <w:t xml:space="preserve"> </w:t>
      </w:r>
      <w:r>
        <w:t>an</w:t>
      </w:r>
      <w:r>
        <w:rPr>
          <w:spacing w:val="-1"/>
        </w:rPr>
        <w:t xml:space="preserve"> </w:t>
      </w:r>
      <w:r>
        <w:t>HBCU).</w:t>
      </w:r>
      <w:r>
        <w:rPr>
          <w:spacing w:val="-1"/>
        </w:rPr>
        <w:t xml:space="preserve"> </w:t>
      </w:r>
      <w:r>
        <w:t>Since</w:t>
      </w:r>
      <w:r>
        <w:rPr>
          <w:spacing w:val="-1"/>
        </w:rPr>
        <w:t xml:space="preserve"> </w:t>
      </w:r>
      <w:r>
        <w:rPr>
          <w:spacing w:val="-2"/>
        </w:rPr>
        <w:t>2014,</w:t>
      </w:r>
    </w:p>
    <w:p w14:paraId="1636FC9A" w14:textId="77777777" w:rsidR="001B385B" w:rsidRDefault="001B385B">
      <w:pPr>
        <w:sectPr w:rsidR="001B385B">
          <w:pgSz w:w="12240" w:h="15840"/>
          <w:pgMar w:top="1380" w:right="1220" w:bottom="1240" w:left="1300" w:header="0" w:footer="1052" w:gutter="0"/>
          <w:cols w:space="720"/>
        </w:sectPr>
      </w:pPr>
    </w:p>
    <w:p w14:paraId="1636FC9B" w14:textId="77777777" w:rsidR="001B385B" w:rsidRDefault="00B90A51">
      <w:pPr>
        <w:pStyle w:val="BodyText"/>
        <w:spacing w:before="66" w:line="480" w:lineRule="auto"/>
        <w:ind w:left="142" w:right="294"/>
      </w:pPr>
      <w:r>
        <w:lastRenderedPageBreak/>
        <w:t xml:space="preserve">with Hemispheres and ACC’s International Office, we have sustained </w:t>
      </w:r>
      <w:r>
        <w:rPr>
          <w:b/>
        </w:rPr>
        <w:t xml:space="preserve">ACC Faculty Learning Communities for </w:t>
      </w:r>
      <w:r>
        <w:rPr>
          <w:b/>
        </w:rPr>
        <w:t>Global and Women’s Studies</w:t>
      </w:r>
      <w:r>
        <w:t xml:space="preserve">, providing LAS lectures, professional development, and trainings to internationalize courses. Since 2014, with </w:t>
      </w:r>
      <w:r>
        <w:rPr>
          <w:b/>
        </w:rPr>
        <w:t>HT Global Studies program</w:t>
      </w:r>
      <w:r>
        <w:t>,</w:t>
      </w:r>
      <w:r>
        <w:rPr>
          <w:spacing w:val="-4"/>
        </w:rPr>
        <w:t xml:space="preserve"> </w:t>
      </w:r>
      <w:r>
        <w:t>we</w:t>
      </w:r>
      <w:r>
        <w:rPr>
          <w:spacing w:val="-5"/>
        </w:rPr>
        <w:t xml:space="preserve"> </w:t>
      </w:r>
      <w:r>
        <w:t>have</w:t>
      </w:r>
      <w:r>
        <w:rPr>
          <w:spacing w:val="-5"/>
        </w:rPr>
        <w:t xml:space="preserve"> </w:t>
      </w:r>
      <w:r>
        <w:t>supported</w:t>
      </w:r>
      <w:r>
        <w:rPr>
          <w:spacing w:val="-4"/>
        </w:rPr>
        <w:t xml:space="preserve"> </w:t>
      </w:r>
      <w:r>
        <w:t>new</w:t>
      </w:r>
      <w:r>
        <w:rPr>
          <w:spacing w:val="-4"/>
        </w:rPr>
        <w:t xml:space="preserve"> </w:t>
      </w:r>
      <w:r>
        <w:t>LAS</w:t>
      </w:r>
      <w:r>
        <w:rPr>
          <w:spacing w:val="-4"/>
        </w:rPr>
        <w:t xml:space="preserve"> </w:t>
      </w:r>
      <w:r>
        <w:t>courses</w:t>
      </w:r>
      <w:r>
        <w:rPr>
          <w:spacing w:val="-4"/>
        </w:rPr>
        <w:t xml:space="preserve"> </w:t>
      </w:r>
      <w:r>
        <w:t>and</w:t>
      </w:r>
      <w:r>
        <w:rPr>
          <w:spacing w:val="-4"/>
        </w:rPr>
        <w:t xml:space="preserve"> </w:t>
      </w:r>
      <w:r>
        <w:t>programs,</w:t>
      </w:r>
      <w:r>
        <w:rPr>
          <w:spacing w:val="-4"/>
        </w:rPr>
        <w:t xml:space="preserve"> </w:t>
      </w:r>
      <w:r>
        <w:t>faculty</w:t>
      </w:r>
      <w:r>
        <w:rPr>
          <w:spacing w:val="-4"/>
        </w:rPr>
        <w:t xml:space="preserve"> </w:t>
      </w:r>
      <w:r>
        <w:t>professional</w:t>
      </w:r>
      <w:r>
        <w:rPr>
          <w:spacing w:val="-4"/>
        </w:rPr>
        <w:t xml:space="preserve"> </w:t>
      </w:r>
      <w:r>
        <w:t xml:space="preserve">development and retreats, and the expansion of LAS library holdings. We have sustained 2 major initiatives with MSI partner UT El Paso (UTEP): a </w:t>
      </w:r>
      <w:r>
        <w:rPr>
          <w:b/>
        </w:rPr>
        <w:t xml:space="preserve">Transnational Migration Research Network </w:t>
      </w:r>
      <w:r>
        <w:t>(also supported</w:t>
      </w:r>
      <w:r>
        <w:rPr>
          <w:spacing w:val="-2"/>
        </w:rPr>
        <w:t xml:space="preserve"> </w:t>
      </w:r>
      <w:r>
        <w:t>through</w:t>
      </w:r>
      <w:r>
        <w:rPr>
          <w:spacing w:val="-2"/>
        </w:rPr>
        <w:t xml:space="preserve"> </w:t>
      </w:r>
      <w:r>
        <w:t>LLILAS</w:t>
      </w:r>
      <w:r>
        <w:rPr>
          <w:spacing w:val="-2"/>
        </w:rPr>
        <w:t xml:space="preserve"> </w:t>
      </w:r>
      <w:r>
        <w:t>NSF</w:t>
      </w:r>
      <w:r>
        <w:rPr>
          <w:spacing w:val="-2"/>
        </w:rPr>
        <w:t xml:space="preserve"> </w:t>
      </w:r>
      <w:r>
        <w:t>and</w:t>
      </w:r>
      <w:r>
        <w:rPr>
          <w:spacing w:val="-2"/>
        </w:rPr>
        <w:t xml:space="preserve"> </w:t>
      </w:r>
      <w:r>
        <w:t>ConTex</w:t>
      </w:r>
      <w:r>
        <w:rPr>
          <w:spacing w:val="-2"/>
        </w:rPr>
        <w:t xml:space="preserve"> </w:t>
      </w:r>
      <w:r>
        <w:t>grants);</w:t>
      </w:r>
      <w:r>
        <w:rPr>
          <w:spacing w:val="-3"/>
        </w:rPr>
        <w:t xml:space="preserve"> </w:t>
      </w:r>
      <w:r>
        <w:t>and</w:t>
      </w:r>
      <w:r>
        <w:rPr>
          <w:spacing w:val="-2"/>
        </w:rPr>
        <w:t xml:space="preserve"> </w:t>
      </w:r>
      <w:r>
        <w:t>a</w:t>
      </w:r>
      <w:r>
        <w:rPr>
          <w:spacing w:val="-3"/>
        </w:rPr>
        <w:t xml:space="preserve"> </w:t>
      </w:r>
      <w:r>
        <w:t>digital</w:t>
      </w:r>
      <w:r>
        <w:rPr>
          <w:spacing w:val="-2"/>
        </w:rPr>
        <w:t xml:space="preserve"> </w:t>
      </w:r>
      <w:r>
        <w:t>s</w:t>
      </w:r>
      <w:r>
        <w:t>cholarship</w:t>
      </w:r>
      <w:r>
        <w:rPr>
          <w:spacing w:val="-2"/>
        </w:rPr>
        <w:t xml:space="preserve"> </w:t>
      </w:r>
      <w:r>
        <w:t>training</w:t>
      </w:r>
      <w:r>
        <w:rPr>
          <w:spacing w:val="-2"/>
        </w:rPr>
        <w:t xml:space="preserve"> </w:t>
      </w:r>
      <w:r>
        <w:t xml:space="preserve">program for students, faculty and librarians to create physical and virtual exhibits featuring Benson primary resources. Since 2014, our nationwide </w:t>
      </w:r>
      <w:r>
        <w:rPr>
          <w:b/>
        </w:rPr>
        <w:t xml:space="preserve">MSI/Community College Benson Visiting Researcher Program </w:t>
      </w:r>
      <w:r>
        <w:t>has brought MSI and community c</w:t>
      </w:r>
      <w:r>
        <w:t>ollege faculty to conduct research at the Benson. (Section I details other ongoing MSI/CC programs.)</w:t>
      </w:r>
    </w:p>
    <w:p w14:paraId="1636FC9C" w14:textId="77777777" w:rsidR="001B385B" w:rsidRDefault="00B90A51">
      <w:pPr>
        <w:pStyle w:val="ListParagraph"/>
        <w:numPr>
          <w:ilvl w:val="2"/>
          <w:numId w:val="4"/>
        </w:numPr>
        <w:tabs>
          <w:tab w:val="left" w:pos="796"/>
        </w:tabs>
        <w:spacing w:before="1"/>
        <w:ind w:left="795" w:hanging="654"/>
        <w:rPr>
          <w:sz w:val="24"/>
        </w:rPr>
      </w:pPr>
      <w:r>
        <w:rPr>
          <w:b/>
          <w:sz w:val="24"/>
          <w:u w:val="thick"/>
        </w:rPr>
        <w:t>NRC</w:t>
      </w:r>
      <w:r>
        <w:rPr>
          <w:b/>
          <w:spacing w:val="-4"/>
          <w:sz w:val="24"/>
          <w:u w:val="thick"/>
        </w:rPr>
        <w:t xml:space="preserve"> </w:t>
      </w:r>
      <w:r>
        <w:rPr>
          <w:b/>
          <w:sz w:val="24"/>
          <w:u w:val="thick"/>
        </w:rPr>
        <w:t>Business,</w:t>
      </w:r>
      <w:r>
        <w:rPr>
          <w:b/>
          <w:spacing w:val="-1"/>
          <w:sz w:val="24"/>
          <w:u w:val="thick"/>
        </w:rPr>
        <w:t xml:space="preserve"> </w:t>
      </w:r>
      <w:r>
        <w:rPr>
          <w:b/>
          <w:sz w:val="24"/>
          <w:u w:val="thick"/>
        </w:rPr>
        <w:t>Media,</w:t>
      </w:r>
      <w:r>
        <w:rPr>
          <w:b/>
          <w:spacing w:val="-2"/>
          <w:sz w:val="24"/>
          <w:u w:val="thick"/>
        </w:rPr>
        <w:t xml:space="preserve"> </w:t>
      </w:r>
      <w:r>
        <w:rPr>
          <w:b/>
          <w:sz w:val="24"/>
          <w:u w:val="thick"/>
        </w:rPr>
        <w:t>and</w:t>
      </w:r>
      <w:r>
        <w:rPr>
          <w:b/>
          <w:spacing w:val="-1"/>
          <w:sz w:val="24"/>
          <w:u w:val="thick"/>
        </w:rPr>
        <w:t xml:space="preserve"> </w:t>
      </w:r>
      <w:r>
        <w:rPr>
          <w:b/>
          <w:sz w:val="24"/>
          <w:u w:val="thick"/>
        </w:rPr>
        <w:t>the</w:t>
      </w:r>
      <w:r>
        <w:rPr>
          <w:b/>
          <w:spacing w:val="-3"/>
          <w:sz w:val="24"/>
          <w:u w:val="thick"/>
        </w:rPr>
        <w:t xml:space="preserve"> </w:t>
      </w:r>
      <w:r>
        <w:rPr>
          <w:b/>
          <w:sz w:val="24"/>
          <w:u w:val="thick"/>
        </w:rPr>
        <w:t>General</w:t>
      </w:r>
      <w:r>
        <w:rPr>
          <w:b/>
          <w:spacing w:val="-2"/>
          <w:sz w:val="24"/>
          <w:u w:val="thick"/>
        </w:rPr>
        <w:t xml:space="preserve"> </w:t>
      </w:r>
      <w:r>
        <w:rPr>
          <w:b/>
          <w:sz w:val="24"/>
          <w:u w:val="thick"/>
        </w:rPr>
        <w:t>Public</w:t>
      </w:r>
      <w:r>
        <w:rPr>
          <w:b/>
          <w:sz w:val="24"/>
        </w:rPr>
        <w:t>:</w:t>
      </w:r>
      <w:r>
        <w:rPr>
          <w:b/>
          <w:spacing w:val="-1"/>
          <w:sz w:val="24"/>
        </w:rPr>
        <w:t xml:space="preserve"> </w:t>
      </w:r>
      <w:r>
        <w:rPr>
          <w:sz w:val="24"/>
        </w:rPr>
        <w:t>Partnerships</w:t>
      </w:r>
      <w:r>
        <w:rPr>
          <w:spacing w:val="-2"/>
          <w:sz w:val="24"/>
        </w:rPr>
        <w:t xml:space="preserve"> </w:t>
      </w:r>
      <w:r>
        <w:rPr>
          <w:sz w:val="24"/>
        </w:rPr>
        <w:t>with</w:t>
      </w:r>
      <w:r>
        <w:rPr>
          <w:spacing w:val="-1"/>
          <w:sz w:val="24"/>
        </w:rPr>
        <w:t xml:space="preserve"> </w:t>
      </w:r>
      <w:r>
        <w:rPr>
          <w:sz w:val="24"/>
        </w:rPr>
        <w:t>government</w:t>
      </w:r>
      <w:r>
        <w:rPr>
          <w:spacing w:val="-2"/>
          <w:sz w:val="24"/>
        </w:rPr>
        <w:t xml:space="preserve"> </w:t>
      </w:r>
      <w:r>
        <w:rPr>
          <w:spacing w:val="-5"/>
          <w:sz w:val="24"/>
        </w:rPr>
        <w:t>and</w:t>
      </w:r>
    </w:p>
    <w:p w14:paraId="1636FC9D" w14:textId="77777777" w:rsidR="001B385B" w:rsidRDefault="001B385B">
      <w:pPr>
        <w:pStyle w:val="BodyText"/>
        <w:rPr>
          <w:sz w:val="16"/>
        </w:rPr>
      </w:pPr>
    </w:p>
    <w:p w14:paraId="1636FC9E" w14:textId="77777777" w:rsidR="001B385B" w:rsidRDefault="00B90A51">
      <w:pPr>
        <w:pStyle w:val="BodyText"/>
        <w:spacing w:before="90"/>
        <w:ind w:left="142"/>
      </w:pPr>
      <w:r>
        <w:t>nonprofit</w:t>
      </w:r>
      <w:r>
        <w:rPr>
          <w:spacing w:val="-2"/>
        </w:rPr>
        <w:t xml:space="preserve"> </w:t>
      </w:r>
      <w:r>
        <w:t>organizations</w:t>
      </w:r>
      <w:r>
        <w:rPr>
          <w:spacing w:val="-1"/>
        </w:rPr>
        <w:t xml:space="preserve"> </w:t>
      </w:r>
      <w:r>
        <w:t>across</w:t>
      </w:r>
      <w:r>
        <w:rPr>
          <w:spacing w:val="-1"/>
        </w:rPr>
        <w:t xml:space="preserve"> </w:t>
      </w:r>
      <w:r>
        <w:t>the</w:t>
      </w:r>
      <w:r>
        <w:rPr>
          <w:spacing w:val="-2"/>
        </w:rPr>
        <w:t xml:space="preserve"> </w:t>
      </w:r>
      <w:r>
        <w:t>US</w:t>
      </w:r>
      <w:r>
        <w:rPr>
          <w:spacing w:val="-1"/>
        </w:rPr>
        <w:t xml:space="preserve"> </w:t>
      </w:r>
      <w:r>
        <w:t>and</w:t>
      </w:r>
      <w:r>
        <w:rPr>
          <w:spacing w:val="-1"/>
        </w:rPr>
        <w:t xml:space="preserve"> </w:t>
      </w:r>
      <w:r>
        <w:t>abroad</w:t>
      </w:r>
      <w:r>
        <w:rPr>
          <w:spacing w:val="-1"/>
        </w:rPr>
        <w:t xml:space="preserve"> </w:t>
      </w:r>
      <w:r>
        <w:t>help</w:t>
      </w:r>
      <w:r>
        <w:rPr>
          <w:spacing w:val="-1"/>
        </w:rPr>
        <w:t xml:space="preserve"> </w:t>
      </w:r>
      <w:r>
        <w:t>us</w:t>
      </w:r>
      <w:r>
        <w:rPr>
          <w:spacing w:val="-1"/>
        </w:rPr>
        <w:t xml:space="preserve"> </w:t>
      </w:r>
      <w:r>
        <w:t>reach</w:t>
      </w:r>
      <w:r>
        <w:rPr>
          <w:spacing w:val="-1"/>
        </w:rPr>
        <w:t xml:space="preserve"> </w:t>
      </w:r>
      <w:r>
        <w:t>a</w:t>
      </w:r>
      <w:r>
        <w:rPr>
          <w:spacing w:val="-1"/>
        </w:rPr>
        <w:t xml:space="preserve"> </w:t>
      </w:r>
      <w:r>
        <w:rPr>
          <w:b/>
        </w:rPr>
        <w:t>larger</w:t>
      </w:r>
      <w:r>
        <w:rPr>
          <w:b/>
          <w:spacing w:val="-2"/>
        </w:rPr>
        <w:t xml:space="preserve"> </w:t>
      </w:r>
      <w:r>
        <w:rPr>
          <w:b/>
        </w:rPr>
        <w:t>public</w:t>
      </w:r>
      <w:r>
        <w:t>.</w:t>
      </w:r>
      <w:r>
        <w:rPr>
          <w:spacing w:val="-1"/>
        </w:rPr>
        <w:t xml:space="preserve"> </w:t>
      </w:r>
      <w:r>
        <w:rPr>
          <w:u w:val="single"/>
        </w:rPr>
        <w:t>In</w:t>
      </w:r>
      <w:r>
        <w:rPr>
          <w:spacing w:val="-1"/>
          <w:u w:val="single"/>
        </w:rPr>
        <w:t xml:space="preserve"> </w:t>
      </w:r>
      <w:r>
        <w:rPr>
          <w:u w:val="single"/>
        </w:rPr>
        <w:t>2020-21,</w:t>
      </w:r>
      <w:r>
        <w:rPr>
          <w:spacing w:val="-1"/>
          <w:u w:val="single"/>
        </w:rPr>
        <w:t xml:space="preserve"> </w:t>
      </w:r>
      <w:r>
        <w:rPr>
          <w:spacing w:val="-5"/>
          <w:u w:val="single"/>
        </w:rPr>
        <w:t>we</w:t>
      </w:r>
    </w:p>
    <w:p w14:paraId="1636FC9F" w14:textId="77777777" w:rsidR="001B385B" w:rsidRDefault="001B385B">
      <w:pPr>
        <w:pStyle w:val="BodyText"/>
        <w:rPr>
          <w:sz w:val="16"/>
        </w:rPr>
      </w:pPr>
    </w:p>
    <w:p w14:paraId="1636FCA0" w14:textId="685CB5D4" w:rsidR="001B385B" w:rsidRDefault="00B90A51">
      <w:pPr>
        <w:pStyle w:val="BodyText"/>
        <w:spacing w:before="90"/>
        <w:ind w:left="142"/>
      </w:pPr>
      <w:r>
        <w:rPr>
          <w:noProof/>
        </w:rPr>
        <mc:AlternateContent>
          <mc:Choice Requires="wps">
            <w:drawing>
              <wp:anchor distT="0" distB="0" distL="114300" distR="114300" simplePos="0" relativeHeight="15729664" behindDoc="0" locked="0" layoutInCell="1" allowOverlap="1" wp14:anchorId="1636FD34" wp14:editId="6918680D">
                <wp:simplePos x="0" y="0"/>
                <wp:positionH relativeFrom="page">
                  <wp:posOffset>1976755</wp:posOffset>
                </wp:positionH>
                <wp:positionV relativeFrom="paragraph">
                  <wp:posOffset>214630</wp:posOffset>
                </wp:positionV>
                <wp:extent cx="39370" cy="635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57F8" id="docshape7" o:spid="_x0000_s1026" style="position:absolute;margin-left:155.65pt;margin-top:16.9pt;width:3.1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M5gEAALEDAAAOAAAAZHJzL2Uyb0RvYy54bWysU9tu2zAMfR+wfxD0vji3tqsRpyhSZBjQ&#10;XYCuH8DIsi1MFjVKiZN9/SglTYP1bZgfBFEUj84hjxd3+96KnaZg0FVyMhpLoZ3C2ri2ks8/1h8+&#10;ShEiuBosOl3Jgw7ybvn+3WLwpZ5ih7bWJBjEhXLwlexi9GVRBNXpHsIIvXacbJB6iBxSW9QEA6P3&#10;tpiOx9fFgFR7QqVD4NOHY1IuM37TaBW/NU3QUdhKMreYV8rrJq3FcgFlS+A7o0404B9Y9GAcP3qG&#10;eoAIYkvmDVRvFGHAJo4U9gU2jVE6a2A1k/Ffap468Dpr4eYEf25T+H+w6uvuyX+nRD34R1Q/g3C4&#10;6sC1+p4Ih05Dzc9NUqOKwYfyXJCCwKViM3zBmkcL24i5B/uG+gTI6sQ+t/pwbrXeR6H4cHY7u+F5&#10;KM5cz67yHAooXyo9hfhJYy/SppLEY8zIsHsMMTGB8uVKZo7W1GtjbQ6o3awsiR3wyNfrMX+ZPAu8&#10;vGZduuwwlR0R00mWmFQlA4Vyg/WBFRIefcM+502H9FuKgT1TyfBrC6SlsJ8dd+l2Mp8nk+VgfnUz&#10;5YAuM5vLDDjFUJWMUhy3q3g05taTaTt+aZJFO7znzjYmC39ldSLLvsj9OHk4Ge8yzrde/7TlHwAA&#10;AP//AwBQSwMEFAAGAAgAAAAhAIamsQXcAAAACQEAAA8AAABkcnMvZG93bnJldi54bWxMj8FOwzAQ&#10;RO9I/IO1lbhRJ6TQKsSpKiQ+oKGHcnPsJYkar6PYTRO+nuUEt1ntaOZNsZ9dLyYcQ+dJQbpOQCAZ&#10;bztqFJw+3h93IELUZHXvCRUsGGBf3t8VOrf+RkecqtgIDqGQawVtjEMuZTAtOh3WfkDi35cfnY58&#10;jo20o75xuOvlU5K8SKc74oZWD/jWorlUV6fgc3vqj6b7PjTLeWO4ZKmraVHqYTUfXkFEnOOfGX7x&#10;GR1KZqr9lWwQvYIsTTO2ssh4AhuydPsMomax2YEsC/l/QfkDAAD//wMAUEsBAi0AFAAGAAgAAAAh&#10;ALaDOJL+AAAA4QEAABMAAAAAAAAAAAAAAAAAAAAAAFtDb250ZW50X1R5cGVzXS54bWxQSwECLQAU&#10;AAYACAAAACEAOP0h/9YAAACUAQAACwAAAAAAAAAAAAAAAAAvAQAAX3JlbHMvLnJlbHNQSwECLQAU&#10;AAYACAAAACEA+c93TOYBAACxAwAADgAAAAAAAAAAAAAAAAAuAgAAZHJzL2Uyb0RvYy54bWxQSwEC&#10;LQAUAAYACAAAACEAhqaxBdwAAAAJAQAADwAAAAAAAAAAAAAAAABABAAAZHJzL2Rvd25yZXYueG1s&#10;UEsFBgAAAAAEAAQA8wAAAEkFAAAAAA==&#10;" fillcolor="red" stroked="f">
                <w10:wrap anchorx="page"/>
              </v:rect>
            </w:pict>
          </mc:Fallback>
        </mc:AlternateContent>
      </w:r>
      <w:r>
        <w:rPr>
          <w:u w:val="single"/>
        </w:rPr>
        <w:t>collaborated</w:t>
      </w:r>
      <w:r>
        <w:rPr>
          <w:spacing w:val="-2"/>
          <w:u w:val="single"/>
        </w:rPr>
        <w:t xml:space="preserve"> </w:t>
      </w:r>
      <w:r>
        <w:rPr>
          <w:u w:val="single"/>
        </w:rPr>
        <w:t>with</w:t>
      </w:r>
      <w:r>
        <w:rPr>
          <w:spacing w:val="-2"/>
        </w:rPr>
        <w:t xml:space="preserve"> </w:t>
      </w:r>
      <w:r>
        <w:rPr>
          <w:u w:val="single"/>
        </w:rPr>
        <w:t>78</w:t>
      </w:r>
      <w:r>
        <w:rPr>
          <w:spacing w:val="-1"/>
          <w:u w:val="single"/>
        </w:rPr>
        <w:t xml:space="preserve"> </w:t>
      </w:r>
      <w:r>
        <w:rPr>
          <w:u w:val="single"/>
        </w:rPr>
        <w:t>government,</w:t>
      </w:r>
      <w:r>
        <w:rPr>
          <w:spacing w:val="-2"/>
          <w:u w:val="single"/>
        </w:rPr>
        <w:t xml:space="preserve"> </w:t>
      </w:r>
      <w:r>
        <w:rPr>
          <w:u w:val="single"/>
        </w:rPr>
        <w:t>private,</w:t>
      </w:r>
      <w:r>
        <w:rPr>
          <w:spacing w:val="-1"/>
          <w:u w:val="single"/>
        </w:rPr>
        <w:t xml:space="preserve"> </w:t>
      </w:r>
      <w:r>
        <w:rPr>
          <w:u w:val="single"/>
        </w:rPr>
        <w:t>and</w:t>
      </w:r>
      <w:r>
        <w:rPr>
          <w:spacing w:val="-2"/>
          <w:u w:val="single"/>
        </w:rPr>
        <w:t xml:space="preserve"> </w:t>
      </w:r>
      <w:r>
        <w:rPr>
          <w:u w:val="single"/>
        </w:rPr>
        <w:t>public</w:t>
      </w:r>
      <w:r>
        <w:rPr>
          <w:spacing w:val="-2"/>
          <w:u w:val="single"/>
        </w:rPr>
        <w:t xml:space="preserve"> </w:t>
      </w:r>
      <w:r>
        <w:rPr>
          <w:u w:val="single"/>
        </w:rPr>
        <w:t>sector</w:t>
      </w:r>
      <w:r>
        <w:rPr>
          <w:spacing w:val="-2"/>
          <w:u w:val="single"/>
        </w:rPr>
        <w:t xml:space="preserve"> </w:t>
      </w:r>
      <w:r>
        <w:rPr>
          <w:u w:val="single"/>
        </w:rPr>
        <w:t>partners</w:t>
      </w:r>
      <w:r>
        <w:rPr>
          <w:spacing w:val="-1"/>
          <w:u w:val="single"/>
        </w:rPr>
        <w:t xml:space="preserve"> </w:t>
      </w:r>
      <w:r>
        <w:rPr>
          <w:u w:val="single"/>
        </w:rPr>
        <w:t>to</w:t>
      </w:r>
      <w:r>
        <w:rPr>
          <w:spacing w:val="-2"/>
          <w:u w:val="single"/>
        </w:rPr>
        <w:t xml:space="preserve"> </w:t>
      </w:r>
      <w:r>
        <w:rPr>
          <w:u w:val="single"/>
        </w:rPr>
        <w:t>produce</w:t>
      </w:r>
      <w:r>
        <w:rPr>
          <w:spacing w:val="-2"/>
          <w:u w:val="single"/>
        </w:rPr>
        <w:t xml:space="preserve"> </w:t>
      </w:r>
      <w:r>
        <w:rPr>
          <w:u w:val="single"/>
        </w:rPr>
        <w:t>64</w:t>
      </w:r>
      <w:r>
        <w:rPr>
          <w:spacing w:val="-2"/>
          <w:u w:val="single"/>
        </w:rPr>
        <w:t xml:space="preserve"> </w:t>
      </w:r>
      <w:r>
        <w:rPr>
          <w:u w:val="single"/>
        </w:rPr>
        <w:t>LAS</w:t>
      </w:r>
      <w:r>
        <w:rPr>
          <w:spacing w:val="-1"/>
          <w:u w:val="single"/>
        </w:rPr>
        <w:t xml:space="preserve"> </w:t>
      </w:r>
      <w:r>
        <w:rPr>
          <w:spacing w:val="-2"/>
          <w:u w:val="single"/>
        </w:rPr>
        <w:t>public</w:t>
      </w:r>
    </w:p>
    <w:p w14:paraId="1636FCA1" w14:textId="77777777" w:rsidR="001B385B" w:rsidRDefault="001B385B">
      <w:pPr>
        <w:pStyle w:val="BodyText"/>
        <w:rPr>
          <w:sz w:val="16"/>
        </w:rPr>
      </w:pPr>
    </w:p>
    <w:p w14:paraId="1636FCA2" w14:textId="77777777" w:rsidR="001B385B" w:rsidRDefault="00B90A51">
      <w:pPr>
        <w:pStyle w:val="BodyText"/>
        <w:spacing w:before="90"/>
        <w:ind w:left="142"/>
      </w:pPr>
      <w:r>
        <w:rPr>
          <w:u w:val="single"/>
        </w:rPr>
        <w:t>programs,</w:t>
      </w:r>
      <w:r>
        <w:rPr>
          <w:spacing w:val="-4"/>
          <w:u w:val="single"/>
        </w:rPr>
        <w:t xml:space="preserve"> </w:t>
      </w:r>
      <w:r>
        <w:rPr>
          <w:u w:val="single"/>
        </w:rPr>
        <w:t>which</w:t>
      </w:r>
      <w:r>
        <w:rPr>
          <w:spacing w:val="-2"/>
          <w:u w:val="single"/>
        </w:rPr>
        <w:t xml:space="preserve"> </w:t>
      </w:r>
      <w:r>
        <w:rPr>
          <w:u w:val="single"/>
        </w:rPr>
        <w:t>drew</w:t>
      </w:r>
      <w:r>
        <w:rPr>
          <w:spacing w:val="-1"/>
          <w:u w:val="single"/>
        </w:rPr>
        <w:t xml:space="preserve"> </w:t>
      </w:r>
      <w:r>
        <w:rPr>
          <w:u w:val="single"/>
        </w:rPr>
        <w:t>4,343</w:t>
      </w:r>
      <w:r>
        <w:rPr>
          <w:spacing w:val="-2"/>
          <w:u w:val="single"/>
        </w:rPr>
        <w:t xml:space="preserve"> </w:t>
      </w:r>
      <w:r>
        <w:rPr>
          <w:u w:val="single"/>
        </w:rPr>
        <w:t>nationally</w:t>
      </w:r>
      <w:r>
        <w:rPr>
          <w:spacing w:val="-2"/>
          <w:u w:val="single"/>
        </w:rPr>
        <w:t xml:space="preserve"> </w:t>
      </w:r>
      <w:r>
        <w:rPr>
          <w:u w:val="single"/>
        </w:rPr>
        <w:t>and</w:t>
      </w:r>
      <w:r>
        <w:rPr>
          <w:spacing w:val="-1"/>
          <w:u w:val="single"/>
        </w:rPr>
        <w:t xml:space="preserve"> </w:t>
      </w:r>
      <w:r>
        <w:rPr>
          <w:u w:val="single"/>
        </w:rPr>
        <w:t>internationally</w:t>
      </w:r>
      <w:r>
        <w:t>.</w:t>
      </w:r>
      <w:r>
        <w:rPr>
          <w:spacing w:val="-2"/>
        </w:rPr>
        <w:t xml:space="preserve"> </w:t>
      </w:r>
      <w:r>
        <w:t>Last</w:t>
      </w:r>
      <w:r>
        <w:rPr>
          <w:spacing w:val="-2"/>
        </w:rPr>
        <w:t xml:space="preserve"> </w:t>
      </w:r>
      <w:r>
        <w:t>year,</w:t>
      </w:r>
      <w:r>
        <w:rPr>
          <w:spacing w:val="-1"/>
        </w:rPr>
        <w:t xml:space="preserve"> </w:t>
      </w:r>
      <w:r>
        <w:t>Google</w:t>
      </w:r>
      <w:r>
        <w:rPr>
          <w:spacing w:val="-3"/>
        </w:rPr>
        <w:t xml:space="preserve"> </w:t>
      </w:r>
      <w:r>
        <w:t>Analytics</w:t>
      </w:r>
      <w:r>
        <w:rPr>
          <w:spacing w:val="-1"/>
        </w:rPr>
        <w:t xml:space="preserve"> </w:t>
      </w:r>
      <w:r>
        <w:rPr>
          <w:spacing w:val="-2"/>
        </w:rPr>
        <w:t>showed</w:t>
      </w:r>
    </w:p>
    <w:p w14:paraId="1636FCA3" w14:textId="77777777" w:rsidR="001B385B" w:rsidRDefault="001B385B">
      <w:pPr>
        <w:pStyle w:val="BodyText"/>
        <w:rPr>
          <w:sz w:val="16"/>
        </w:rPr>
      </w:pPr>
    </w:p>
    <w:p w14:paraId="1636FCA4" w14:textId="77777777" w:rsidR="001B385B" w:rsidRDefault="00B90A51">
      <w:pPr>
        <w:pStyle w:val="BodyText"/>
        <w:spacing w:before="90" w:line="480" w:lineRule="auto"/>
        <w:ind w:left="142" w:right="227"/>
      </w:pPr>
      <w:r>
        <w:t xml:space="preserve">millions of people used our </w:t>
      </w:r>
      <w:r>
        <w:rPr>
          <w:b/>
        </w:rPr>
        <w:t xml:space="preserve">free, online language instruction programs </w:t>
      </w:r>
      <w:r>
        <w:t>for Spanish, Portuguese, K’iche’, and Nahuatl, indicating high national impact. With local partners like Cine las</w:t>
      </w:r>
      <w:r>
        <w:rPr>
          <w:spacing w:val="-3"/>
        </w:rPr>
        <w:t xml:space="preserve"> </w:t>
      </w:r>
      <w:r>
        <w:t>Americas</w:t>
      </w:r>
      <w:r>
        <w:rPr>
          <w:spacing w:val="-3"/>
        </w:rPr>
        <w:t xml:space="preserve"> </w:t>
      </w:r>
      <w:r>
        <w:t>Film</w:t>
      </w:r>
      <w:r>
        <w:rPr>
          <w:spacing w:val="-3"/>
        </w:rPr>
        <w:t xml:space="preserve"> </w:t>
      </w:r>
      <w:r>
        <w:t>Festival,</w:t>
      </w:r>
      <w:r>
        <w:rPr>
          <w:spacing w:val="-3"/>
        </w:rPr>
        <w:t xml:space="preserve"> </w:t>
      </w:r>
      <w:r>
        <w:t>Austin</w:t>
      </w:r>
      <w:r>
        <w:rPr>
          <w:spacing w:val="-3"/>
        </w:rPr>
        <w:t xml:space="preserve"> </w:t>
      </w:r>
      <w:r>
        <w:t>Energy</w:t>
      </w:r>
      <w:r>
        <w:rPr>
          <w:spacing w:val="-3"/>
        </w:rPr>
        <w:t xml:space="preserve"> </w:t>
      </w:r>
      <w:r>
        <w:t>Public</w:t>
      </w:r>
      <w:r>
        <w:rPr>
          <w:spacing w:val="-4"/>
        </w:rPr>
        <w:t xml:space="preserve"> </w:t>
      </w:r>
      <w:r>
        <w:t>Utility,</w:t>
      </w:r>
      <w:r>
        <w:rPr>
          <w:spacing w:val="-3"/>
        </w:rPr>
        <w:t xml:space="preserve"> </w:t>
      </w:r>
      <w:r>
        <w:t>and</w:t>
      </w:r>
      <w:r>
        <w:rPr>
          <w:spacing w:val="-3"/>
        </w:rPr>
        <w:t xml:space="preserve"> </w:t>
      </w:r>
      <w:r>
        <w:t>Austin</w:t>
      </w:r>
      <w:r>
        <w:rPr>
          <w:spacing w:val="-3"/>
        </w:rPr>
        <w:t xml:space="preserve"> </w:t>
      </w:r>
      <w:r>
        <w:t>Public</w:t>
      </w:r>
      <w:r>
        <w:rPr>
          <w:spacing w:val="-4"/>
        </w:rPr>
        <w:t xml:space="preserve"> </w:t>
      </w:r>
      <w:r>
        <w:t>Libraries</w:t>
      </w:r>
      <w:r>
        <w:rPr>
          <w:spacing w:val="-3"/>
        </w:rPr>
        <w:t xml:space="preserve"> </w:t>
      </w:r>
      <w:r>
        <w:t>we</w:t>
      </w:r>
      <w:r>
        <w:rPr>
          <w:spacing w:val="-4"/>
        </w:rPr>
        <w:t xml:space="preserve"> </w:t>
      </w:r>
      <w:r>
        <w:t>provide Latin American programming to employees and patrons. We co-produce programs with the North American Development Bank, the Pulitzer Institute, International Boundary and Water Commission, and US Dept. of State. With UT professional sch</w:t>
      </w:r>
      <w:r>
        <w:t xml:space="preserve">ools, we support </w:t>
      </w:r>
      <w:r>
        <w:rPr>
          <w:b/>
        </w:rPr>
        <w:t xml:space="preserve">transnational communities of practice, </w:t>
      </w:r>
      <w:r>
        <w:t>furnishing training and multilingual resources to US- and Latin America–based networks of professionals, researchers and community members. For example,</w:t>
      </w:r>
    </w:p>
    <w:p w14:paraId="1636FCA5" w14:textId="77777777" w:rsidR="001B385B" w:rsidRDefault="001B385B">
      <w:pPr>
        <w:spacing w:line="480" w:lineRule="auto"/>
        <w:sectPr w:rsidR="001B385B">
          <w:pgSz w:w="12240" w:h="15840"/>
          <w:pgMar w:top="1380" w:right="1220" w:bottom="1240" w:left="1300" w:header="0" w:footer="1052" w:gutter="0"/>
          <w:cols w:space="720"/>
        </w:sectPr>
      </w:pPr>
    </w:p>
    <w:p w14:paraId="1636FCA6" w14:textId="77777777" w:rsidR="001B385B" w:rsidRDefault="00B90A51">
      <w:pPr>
        <w:pStyle w:val="BodyText"/>
        <w:spacing w:before="66" w:line="480" w:lineRule="auto"/>
        <w:ind w:left="142" w:right="292"/>
      </w:pPr>
      <w:r>
        <w:lastRenderedPageBreak/>
        <w:t>with UT Social Work and the Texas Center for Children and Family Welfare, we provide cultural training and translation for a network of social workers, paraprofessionals and other advocates</w:t>
      </w:r>
      <w:r>
        <w:rPr>
          <w:spacing w:val="-3"/>
        </w:rPr>
        <w:t xml:space="preserve"> </w:t>
      </w:r>
      <w:r>
        <w:t>to</w:t>
      </w:r>
      <w:r>
        <w:rPr>
          <w:spacing w:val="-3"/>
        </w:rPr>
        <w:t xml:space="preserve"> </w:t>
      </w:r>
      <w:r>
        <w:t>enhance</w:t>
      </w:r>
      <w:r>
        <w:rPr>
          <w:spacing w:val="-4"/>
        </w:rPr>
        <w:t xml:space="preserve"> </w:t>
      </w:r>
      <w:r>
        <w:t>their</w:t>
      </w:r>
      <w:r>
        <w:rPr>
          <w:spacing w:val="-3"/>
        </w:rPr>
        <w:t xml:space="preserve"> </w:t>
      </w:r>
      <w:r>
        <w:t>skills</w:t>
      </w:r>
      <w:r>
        <w:rPr>
          <w:spacing w:val="-3"/>
        </w:rPr>
        <w:t xml:space="preserve"> </w:t>
      </w:r>
      <w:r>
        <w:t>working</w:t>
      </w:r>
      <w:r>
        <w:rPr>
          <w:spacing w:val="-3"/>
        </w:rPr>
        <w:t xml:space="preserve"> </w:t>
      </w:r>
      <w:r>
        <w:t>with</w:t>
      </w:r>
      <w:r>
        <w:rPr>
          <w:spacing w:val="-3"/>
        </w:rPr>
        <w:t xml:space="preserve"> </w:t>
      </w:r>
      <w:r>
        <w:t>Latin</w:t>
      </w:r>
      <w:r>
        <w:rPr>
          <w:spacing w:val="-3"/>
        </w:rPr>
        <w:t xml:space="preserve"> </w:t>
      </w:r>
      <w:r>
        <w:t>American</w:t>
      </w:r>
      <w:r>
        <w:rPr>
          <w:spacing w:val="-3"/>
        </w:rPr>
        <w:t xml:space="preserve"> </w:t>
      </w:r>
      <w:r>
        <w:t>Indigenous</w:t>
      </w:r>
      <w:r>
        <w:rPr>
          <w:spacing w:val="-3"/>
        </w:rPr>
        <w:t xml:space="preserve"> </w:t>
      </w:r>
      <w:r>
        <w:t>com</w:t>
      </w:r>
      <w:r>
        <w:t>munities</w:t>
      </w:r>
      <w:r>
        <w:rPr>
          <w:spacing w:val="-3"/>
        </w:rPr>
        <w:t xml:space="preserve"> </w:t>
      </w:r>
      <w:r>
        <w:t>(see</w:t>
      </w:r>
      <w:r>
        <w:rPr>
          <w:spacing w:val="-4"/>
        </w:rPr>
        <w:t xml:space="preserve"> </w:t>
      </w:r>
      <w:r>
        <w:t>I).</w:t>
      </w:r>
    </w:p>
    <w:p w14:paraId="1636FCA7" w14:textId="77777777" w:rsidR="001B385B" w:rsidRDefault="00B90A51">
      <w:pPr>
        <w:pStyle w:val="BodyText"/>
        <w:spacing w:before="0" w:line="480" w:lineRule="auto"/>
        <w:ind w:left="142" w:right="236" w:firstLine="720"/>
      </w:pPr>
      <w:r>
        <w:t xml:space="preserve">LLILAS Benson engages </w:t>
      </w:r>
      <w:r>
        <w:rPr>
          <w:b/>
        </w:rPr>
        <w:t xml:space="preserve">the media </w:t>
      </w:r>
      <w:r>
        <w:t>in its outreach efforts and public programs. We partner with the UT College of Communication’s Knight Center for Journalism in the Americas to develop bridges between academia and the media in the US and La</w:t>
      </w:r>
      <w:r>
        <w:t xml:space="preserve">tin America, and with its annual International Symposia on Online Journalism and Threats to Journalism in the Americas, attracting executives and journalists from organizations such as </w:t>
      </w:r>
      <w:r>
        <w:rPr>
          <w:i/>
        </w:rPr>
        <w:t>The New York Times</w:t>
      </w:r>
      <w:r>
        <w:t>, NPR,</w:t>
      </w:r>
      <w:r>
        <w:rPr>
          <w:spacing w:val="40"/>
        </w:rPr>
        <w:t xml:space="preserve"> </w:t>
      </w:r>
      <w:r>
        <w:t>BBC,</w:t>
      </w:r>
      <w:r>
        <w:rPr>
          <w:spacing w:val="-3"/>
        </w:rPr>
        <w:t xml:space="preserve"> </w:t>
      </w:r>
      <w:r>
        <w:t>and</w:t>
      </w:r>
      <w:r>
        <w:rPr>
          <w:spacing w:val="-3"/>
        </w:rPr>
        <w:t xml:space="preserve"> </w:t>
      </w:r>
      <w:r>
        <w:t>CNN.</w:t>
      </w:r>
      <w:r>
        <w:rPr>
          <w:spacing w:val="-3"/>
        </w:rPr>
        <w:t xml:space="preserve"> </w:t>
      </w:r>
      <w:r>
        <w:t>Through</w:t>
      </w:r>
      <w:r>
        <w:rPr>
          <w:spacing w:val="-3"/>
        </w:rPr>
        <w:t xml:space="preserve"> </w:t>
      </w:r>
      <w:r>
        <w:t>online</w:t>
      </w:r>
      <w:r>
        <w:rPr>
          <w:spacing w:val="-4"/>
        </w:rPr>
        <w:t xml:space="preserve"> </w:t>
      </w:r>
      <w:r>
        <w:t>training,</w:t>
      </w:r>
      <w:r>
        <w:rPr>
          <w:spacing w:val="-3"/>
        </w:rPr>
        <w:t xml:space="preserve"> </w:t>
      </w:r>
      <w:r>
        <w:t>the</w:t>
      </w:r>
      <w:r>
        <w:rPr>
          <w:spacing w:val="-4"/>
        </w:rPr>
        <w:t xml:space="preserve"> </w:t>
      </w:r>
      <w:r>
        <w:t>Knight</w:t>
      </w:r>
      <w:r>
        <w:rPr>
          <w:spacing w:val="-4"/>
        </w:rPr>
        <w:t xml:space="preserve"> </w:t>
      </w:r>
      <w:r>
        <w:t>Center</w:t>
      </w:r>
      <w:r>
        <w:rPr>
          <w:spacing w:val="-3"/>
        </w:rPr>
        <w:t xml:space="preserve"> </w:t>
      </w:r>
      <w:r>
        <w:t>connects</w:t>
      </w:r>
      <w:r>
        <w:rPr>
          <w:spacing w:val="-3"/>
        </w:rPr>
        <w:t xml:space="preserve"> </w:t>
      </w:r>
      <w:r>
        <w:t>US</w:t>
      </w:r>
      <w:r>
        <w:rPr>
          <w:spacing w:val="-3"/>
        </w:rPr>
        <w:t xml:space="preserve"> </w:t>
      </w:r>
      <w:r>
        <w:t>media</w:t>
      </w:r>
      <w:r>
        <w:rPr>
          <w:spacing w:val="-4"/>
        </w:rPr>
        <w:t xml:space="preserve"> </w:t>
      </w:r>
      <w:r>
        <w:t>practitioners</w:t>
      </w:r>
      <w:r>
        <w:rPr>
          <w:spacing w:val="-3"/>
        </w:rPr>
        <w:t xml:space="preserve"> </w:t>
      </w:r>
      <w:r>
        <w:t xml:space="preserve">and academics with thousands of journalists throughout the hemisphere. National and international media frequently seek our faculty’s expertise and enrich public understanding of Latin America in </w:t>
      </w:r>
      <w:r>
        <w:t>interviews and op-eds, with at least 47 published since 2018.</w:t>
      </w:r>
    </w:p>
    <w:p w14:paraId="1636FCA8" w14:textId="77777777" w:rsidR="001B385B" w:rsidRDefault="00B90A51">
      <w:pPr>
        <w:pStyle w:val="Heading1"/>
        <w:tabs>
          <w:tab w:val="left" w:pos="2855"/>
          <w:tab w:val="left" w:pos="9440"/>
        </w:tabs>
        <w:spacing w:before="154"/>
      </w:pPr>
      <w:r>
        <w:rPr>
          <w:b w:val="0"/>
          <w:color w:val="000000"/>
          <w:shd w:val="clear" w:color="auto" w:fill="CCCCCC"/>
        </w:rPr>
        <w:tab/>
      </w:r>
      <w:r>
        <w:rPr>
          <w:color w:val="000000"/>
          <w:shd w:val="clear" w:color="auto" w:fill="CCCCCC"/>
        </w:rPr>
        <w:t>I.</w:t>
      </w:r>
      <w:r>
        <w:rPr>
          <w:color w:val="000000"/>
          <w:spacing w:val="-3"/>
          <w:shd w:val="clear" w:color="auto" w:fill="CCCCCC"/>
        </w:rPr>
        <w:t xml:space="preserve"> </w:t>
      </w:r>
      <w:r>
        <w:rPr>
          <w:color w:val="000000"/>
          <w:shd w:val="clear" w:color="auto" w:fill="CCCCCC"/>
        </w:rPr>
        <w:t>NRC Program</w:t>
      </w:r>
      <w:r>
        <w:rPr>
          <w:color w:val="000000"/>
          <w:spacing w:val="-1"/>
          <w:shd w:val="clear" w:color="auto" w:fill="CCCCCC"/>
        </w:rPr>
        <w:t xml:space="preserve"> </w:t>
      </w:r>
      <w:r>
        <w:rPr>
          <w:color w:val="000000"/>
          <w:shd w:val="clear" w:color="auto" w:fill="CCCCCC"/>
        </w:rPr>
        <w:t xml:space="preserve">Planning and </w:t>
      </w:r>
      <w:r>
        <w:rPr>
          <w:color w:val="000000"/>
          <w:spacing w:val="-2"/>
          <w:shd w:val="clear" w:color="auto" w:fill="CCCCCC"/>
        </w:rPr>
        <w:t>Budget</w:t>
      </w:r>
      <w:r>
        <w:rPr>
          <w:color w:val="000000"/>
          <w:shd w:val="clear" w:color="auto" w:fill="CCCCCC"/>
        </w:rPr>
        <w:tab/>
      </w:r>
    </w:p>
    <w:p w14:paraId="1636FCA9" w14:textId="77777777" w:rsidR="001B385B" w:rsidRDefault="001B385B">
      <w:pPr>
        <w:pStyle w:val="BodyText"/>
        <w:spacing w:before="6"/>
        <w:rPr>
          <w:b/>
          <w:sz w:val="21"/>
        </w:rPr>
      </w:pPr>
    </w:p>
    <w:p w14:paraId="1636FCAA" w14:textId="77777777" w:rsidR="001B385B" w:rsidRDefault="00B90A51">
      <w:pPr>
        <w:pStyle w:val="ListParagraph"/>
        <w:numPr>
          <w:ilvl w:val="1"/>
          <w:numId w:val="3"/>
        </w:numPr>
        <w:tabs>
          <w:tab w:val="left" w:pos="537"/>
        </w:tabs>
        <w:ind w:hanging="395"/>
        <w:rPr>
          <w:sz w:val="24"/>
        </w:rPr>
      </w:pPr>
      <w:r>
        <w:rPr>
          <w:b/>
          <w:sz w:val="24"/>
          <w:u w:val="thick"/>
        </w:rPr>
        <w:t>Development</w:t>
      </w:r>
      <w:r>
        <w:rPr>
          <w:b/>
          <w:spacing w:val="-4"/>
          <w:sz w:val="24"/>
          <w:u w:val="thick"/>
        </w:rPr>
        <w:t xml:space="preserve"> </w:t>
      </w:r>
      <w:r>
        <w:rPr>
          <w:b/>
          <w:sz w:val="24"/>
          <w:u w:val="thick"/>
        </w:rPr>
        <w:t>Plan</w:t>
      </w:r>
      <w:r>
        <w:rPr>
          <w:b/>
          <w:spacing w:val="-2"/>
          <w:sz w:val="24"/>
          <w:u w:val="thick"/>
        </w:rPr>
        <w:t xml:space="preserve"> </w:t>
      </w:r>
      <w:r>
        <w:rPr>
          <w:b/>
          <w:sz w:val="24"/>
          <w:u w:val="thick"/>
        </w:rPr>
        <w:t>and</w:t>
      </w:r>
      <w:r>
        <w:rPr>
          <w:b/>
          <w:spacing w:val="-2"/>
          <w:sz w:val="24"/>
          <w:u w:val="thick"/>
        </w:rPr>
        <w:t xml:space="preserve"> </w:t>
      </w:r>
      <w:r>
        <w:rPr>
          <w:b/>
          <w:sz w:val="24"/>
          <w:u w:val="thick"/>
        </w:rPr>
        <w:t>Timeline</w:t>
      </w:r>
      <w:r>
        <w:rPr>
          <w:b/>
          <w:sz w:val="24"/>
        </w:rPr>
        <w:t>:</w:t>
      </w:r>
      <w:r>
        <w:rPr>
          <w:b/>
          <w:spacing w:val="-1"/>
          <w:sz w:val="24"/>
        </w:rPr>
        <w:t xml:space="preserve"> </w:t>
      </w:r>
      <w:r>
        <w:rPr>
          <w:sz w:val="24"/>
        </w:rPr>
        <w:t>Our</w:t>
      </w:r>
      <w:r>
        <w:rPr>
          <w:spacing w:val="-2"/>
          <w:sz w:val="24"/>
        </w:rPr>
        <w:t xml:space="preserve"> </w:t>
      </w:r>
      <w:r>
        <w:rPr>
          <w:sz w:val="24"/>
        </w:rPr>
        <w:t>NRC</w:t>
      </w:r>
      <w:r>
        <w:rPr>
          <w:spacing w:val="-2"/>
          <w:sz w:val="24"/>
        </w:rPr>
        <w:t xml:space="preserve"> </w:t>
      </w:r>
      <w:r>
        <w:rPr>
          <w:sz w:val="24"/>
        </w:rPr>
        <w:t>activities</w:t>
      </w:r>
      <w:r>
        <w:rPr>
          <w:spacing w:val="-2"/>
          <w:sz w:val="24"/>
        </w:rPr>
        <w:t xml:space="preserve"> </w:t>
      </w:r>
      <w:r>
        <w:rPr>
          <w:sz w:val="24"/>
        </w:rPr>
        <w:t>are</w:t>
      </w:r>
      <w:r>
        <w:rPr>
          <w:spacing w:val="-2"/>
          <w:sz w:val="24"/>
        </w:rPr>
        <w:t xml:space="preserve"> </w:t>
      </w:r>
      <w:r>
        <w:rPr>
          <w:sz w:val="24"/>
        </w:rPr>
        <w:t>streamlined,</w:t>
      </w:r>
      <w:r>
        <w:rPr>
          <w:spacing w:val="-2"/>
          <w:sz w:val="24"/>
        </w:rPr>
        <w:t xml:space="preserve"> </w:t>
      </w:r>
      <w:r>
        <w:rPr>
          <w:sz w:val="24"/>
        </w:rPr>
        <w:t>action</w:t>
      </w:r>
      <w:r>
        <w:rPr>
          <w:spacing w:val="-2"/>
          <w:sz w:val="24"/>
        </w:rPr>
        <w:t xml:space="preserve"> </w:t>
      </w:r>
      <w:r>
        <w:rPr>
          <w:sz w:val="24"/>
        </w:rPr>
        <w:t>oriented,</w:t>
      </w:r>
      <w:r>
        <w:rPr>
          <w:spacing w:val="-1"/>
          <w:sz w:val="24"/>
        </w:rPr>
        <w:t xml:space="preserve"> </w:t>
      </w:r>
      <w:r>
        <w:rPr>
          <w:spacing w:val="-5"/>
          <w:sz w:val="24"/>
        </w:rPr>
        <w:t>and</w:t>
      </w:r>
    </w:p>
    <w:p w14:paraId="1636FCAB" w14:textId="77777777" w:rsidR="001B385B" w:rsidRDefault="001B385B">
      <w:pPr>
        <w:pStyle w:val="BodyText"/>
        <w:rPr>
          <w:sz w:val="16"/>
        </w:rPr>
      </w:pPr>
    </w:p>
    <w:p w14:paraId="1636FCAC" w14:textId="77777777" w:rsidR="001B385B" w:rsidRDefault="00B90A51">
      <w:pPr>
        <w:pStyle w:val="BodyText"/>
        <w:spacing w:before="90" w:line="480" w:lineRule="auto"/>
        <w:ind w:left="142" w:right="292"/>
        <w:rPr>
          <w:b/>
          <w:i/>
        </w:rPr>
      </w:pPr>
      <w:r>
        <w:t>achievable in the timeframe of the project; they build upon the demonstrated capacity of our current grant. Much advance work has been completed to solidify partnerships and collaboratively plan initiatives. Activities were developed and will be implemente</w:t>
      </w:r>
      <w:r>
        <w:t>d in consultation with the Director, Grant Manager, related staff, and partners. Unless noted, the Outreach</w:t>
      </w:r>
      <w:r>
        <w:rPr>
          <w:spacing w:val="-4"/>
        </w:rPr>
        <w:t xml:space="preserve"> </w:t>
      </w:r>
      <w:r>
        <w:t>Coord.,</w:t>
      </w:r>
      <w:r>
        <w:rPr>
          <w:spacing w:val="-4"/>
        </w:rPr>
        <w:t xml:space="preserve"> </w:t>
      </w:r>
      <w:r>
        <w:t>Asst.</w:t>
      </w:r>
      <w:r>
        <w:rPr>
          <w:spacing w:val="-4"/>
        </w:rPr>
        <w:t xml:space="preserve"> </w:t>
      </w:r>
      <w:r>
        <w:t>Dir.</w:t>
      </w:r>
      <w:r>
        <w:rPr>
          <w:spacing w:val="-4"/>
        </w:rPr>
        <w:t xml:space="preserve"> </w:t>
      </w:r>
      <w:r>
        <w:t>for</w:t>
      </w:r>
      <w:r>
        <w:rPr>
          <w:spacing w:val="-4"/>
        </w:rPr>
        <w:t xml:space="preserve"> </w:t>
      </w:r>
      <w:r>
        <w:t>Scholarly</w:t>
      </w:r>
      <w:r>
        <w:rPr>
          <w:spacing w:val="-4"/>
        </w:rPr>
        <w:t xml:space="preserve"> </w:t>
      </w:r>
      <w:r>
        <w:t>Programs,</w:t>
      </w:r>
      <w:r>
        <w:rPr>
          <w:spacing w:val="-4"/>
        </w:rPr>
        <w:t xml:space="preserve"> </w:t>
      </w:r>
      <w:r>
        <w:t>and</w:t>
      </w:r>
      <w:r>
        <w:rPr>
          <w:spacing w:val="-4"/>
        </w:rPr>
        <w:t xml:space="preserve"> </w:t>
      </w:r>
      <w:r>
        <w:t>Digital</w:t>
      </w:r>
      <w:r>
        <w:rPr>
          <w:spacing w:val="-4"/>
        </w:rPr>
        <w:t xml:space="preserve"> </w:t>
      </w:r>
      <w:r>
        <w:t>Scholarship</w:t>
      </w:r>
      <w:r>
        <w:rPr>
          <w:spacing w:val="-4"/>
        </w:rPr>
        <w:t xml:space="preserve"> </w:t>
      </w:r>
      <w:r>
        <w:t>Coord.</w:t>
      </w:r>
      <w:r>
        <w:rPr>
          <w:spacing w:val="-4"/>
        </w:rPr>
        <w:t xml:space="preserve"> </w:t>
      </w:r>
      <w:r>
        <w:t>implement most activities, which they have designed in concert with existi</w:t>
      </w:r>
      <w:r>
        <w:t>ng, reliable networks. Most activities are held annually to ensure continuity and grow participation overtime. A few are intentionally</w:t>
      </w:r>
      <w:r>
        <w:rPr>
          <w:spacing w:val="-1"/>
        </w:rPr>
        <w:t xml:space="preserve"> </w:t>
      </w:r>
      <w:r>
        <w:t>flexible</w:t>
      </w:r>
      <w:r>
        <w:rPr>
          <w:spacing w:val="-2"/>
        </w:rPr>
        <w:t xml:space="preserve"> </w:t>
      </w:r>
      <w:r>
        <w:t>to</w:t>
      </w:r>
      <w:r>
        <w:rPr>
          <w:spacing w:val="-1"/>
        </w:rPr>
        <w:t xml:space="preserve"> </w:t>
      </w:r>
      <w:r>
        <w:t>leave</w:t>
      </w:r>
      <w:r>
        <w:rPr>
          <w:spacing w:val="-2"/>
        </w:rPr>
        <w:t xml:space="preserve"> </w:t>
      </w:r>
      <w:r>
        <w:t>space</w:t>
      </w:r>
      <w:r>
        <w:rPr>
          <w:spacing w:val="-2"/>
        </w:rPr>
        <w:t xml:space="preserve"> </w:t>
      </w:r>
      <w:r>
        <w:t>for</w:t>
      </w:r>
      <w:r>
        <w:rPr>
          <w:spacing w:val="-1"/>
        </w:rPr>
        <w:t xml:space="preserve"> </w:t>
      </w:r>
      <w:r>
        <w:t>innovation.</w:t>
      </w:r>
      <w:r>
        <w:rPr>
          <w:spacing w:val="-1"/>
        </w:rPr>
        <w:t xml:space="preserve"> </w:t>
      </w:r>
      <w:r>
        <w:rPr>
          <w:b/>
          <w:i/>
        </w:rPr>
        <w:t>A</w:t>
      </w:r>
      <w:r>
        <w:rPr>
          <w:b/>
          <w:i/>
          <w:spacing w:val="-1"/>
        </w:rPr>
        <w:t xml:space="preserve"> </w:t>
      </w:r>
      <w:r>
        <w:rPr>
          <w:b/>
          <w:i/>
        </w:rPr>
        <w:t>detailed</w:t>
      </w:r>
      <w:r>
        <w:rPr>
          <w:b/>
          <w:i/>
          <w:spacing w:val="-1"/>
        </w:rPr>
        <w:t xml:space="preserve"> </w:t>
      </w:r>
      <w:r>
        <w:rPr>
          <w:b/>
          <w:i/>
        </w:rPr>
        <w:t>Timeline</w:t>
      </w:r>
      <w:r>
        <w:rPr>
          <w:b/>
          <w:i/>
          <w:spacing w:val="-2"/>
        </w:rPr>
        <w:t xml:space="preserve"> </w:t>
      </w:r>
      <w:r>
        <w:rPr>
          <w:b/>
          <w:i/>
        </w:rPr>
        <w:t>of</w:t>
      </w:r>
      <w:r>
        <w:rPr>
          <w:b/>
          <w:i/>
          <w:spacing w:val="-1"/>
        </w:rPr>
        <w:t xml:space="preserve"> </w:t>
      </w:r>
      <w:r>
        <w:rPr>
          <w:b/>
          <w:i/>
        </w:rPr>
        <w:t>Activities</w:t>
      </w:r>
      <w:r>
        <w:rPr>
          <w:b/>
          <w:i/>
          <w:spacing w:val="-1"/>
        </w:rPr>
        <w:t xml:space="preserve"> </w:t>
      </w:r>
      <w:r>
        <w:rPr>
          <w:b/>
          <w:i/>
        </w:rPr>
        <w:t>by</w:t>
      </w:r>
      <w:r>
        <w:rPr>
          <w:b/>
          <w:i/>
          <w:spacing w:val="-2"/>
        </w:rPr>
        <w:t xml:space="preserve"> </w:t>
      </w:r>
      <w:r>
        <w:rPr>
          <w:b/>
          <w:i/>
        </w:rPr>
        <w:t>year</w:t>
      </w:r>
      <w:r>
        <w:rPr>
          <w:b/>
          <w:i/>
          <w:spacing w:val="-1"/>
        </w:rPr>
        <w:t xml:space="preserve"> </w:t>
      </w:r>
      <w:r>
        <w:rPr>
          <w:b/>
          <w:i/>
        </w:rPr>
        <w:t xml:space="preserve">is attached. Costs for each initiative </w:t>
      </w:r>
      <w:r>
        <w:rPr>
          <w:b/>
          <w:i/>
        </w:rPr>
        <w:t>are detailed in the Budget Narrative Attachment.</w:t>
      </w:r>
    </w:p>
    <w:p w14:paraId="1636FCAD" w14:textId="77777777" w:rsidR="001B385B" w:rsidRDefault="001B385B">
      <w:pPr>
        <w:spacing w:line="480" w:lineRule="auto"/>
        <w:sectPr w:rsidR="001B385B">
          <w:pgSz w:w="12240" w:h="15840"/>
          <w:pgMar w:top="1380" w:right="1220" w:bottom="1240" w:left="1300" w:header="0" w:footer="1052" w:gutter="0"/>
          <w:cols w:space="720"/>
        </w:sectPr>
      </w:pPr>
    </w:p>
    <w:p w14:paraId="1636FCAE" w14:textId="77777777" w:rsidR="001B385B" w:rsidRDefault="00B90A51">
      <w:pPr>
        <w:tabs>
          <w:tab w:val="left" w:pos="1410"/>
          <w:tab w:val="left" w:pos="9445"/>
        </w:tabs>
        <w:spacing w:before="62" w:line="465" w:lineRule="auto"/>
        <w:ind w:left="142" w:right="272" w:firstLine="57"/>
        <w:rPr>
          <w:sz w:val="24"/>
        </w:rPr>
      </w:pPr>
      <w:r>
        <w:rPr>
          <w:color w:val="000000"/>
          <w:sz w:val="24"/>
          <w:shd w:val="clear" w:color="auto" w:fill="CCCCCC"/>
        </w:rPr>
        <w:lastRenderedPageBreak/>
        <w:tab/>
      </w:r>
      <w:r>
        <w:rPr>
          <w:b/>
          <w:color w:val="000000"/>
          <w:sz w:val="24"/>
          <w:shd w:val="clear" w:color="auto" w:fill="CCCCCC"/>
        </w:rPr>
        <w:t>Absolute Priority 1 (AP1): Diverse Perspectives and National Need</w:t>
      </w:r>
      <w:r>
        <w:rPr>
          <w:b/>
          <w:color w:val="000000"/>
          <w:sz w:val="24"/>
          <w:shd w:val="clear" w:color="auto" w:fill="CCCCCC"/>
        </w:rPr>
        <w:tab/>
      </w:r>
      <w:r>
        <w:rPr>
          <w:b/>
          <w:color w:val="000000"/>
          <w:sz w:val="24"/>
        </w:rPr>
        <w:t xml:space="preserve"> </w:t>
      </w:r>
      <w:r>
        <w:rPr>
          <w:color w:val="000000"/>
          <w:sz w:val="24"/>
        </w:rPr>
        <w:t>LLILAS Benson programs reflect diverse perspectives on Latin America, generate debate on world regions and international affairs, and encourage service in areas of national need.</w:t>
      </w:r>
    </w:p>
    <w:p w14:paraId="1636FCAF" w14:textId="77777777" w:rsidR="001B385B" w:rsidRDefault="00B90A51">
      <w:pPr>
        <w:pStyle w:val="Heading1"/>
        <w:spacing w:before="16"/>
        <w:ind w:left="142"/>
        <w:rPr>
          <w:b w:val="0"/>
        </w:rPr>
      </w:pPr>
      <w:r>
        <w:rPr>
          <w:u w:val="thick"/>
        </w:rPr>
        <w:t>Less</w:t>
      </w:r>
      <w:r>
        <w:rPr>
          <w:spacing w:val="-1"/>
          <w:u w:val="thick"/>
        </w:rPr>
        <w:t xml:space="preserve"> </w:t>
      </w:r>
      <w:r>
        <w:rPr>
          <w:u w:val="thick"/>
        </w:rPr>
        <w:t>Commonly</w:t>
      </w:r>
      <w:r>
        <w:rPr>
          <w:spacing w:val="-1"/>
          <w:u w:val="thick"/>
        </w:rPr>
        <w:t xml:space="preserve"> </w:t>
      </w:r>
      <w:r>
        <w:rPr>
          <w:u w:val="thick"/>
        </w:rPr>
        <w:t>Taught</w:t>
      </w:r>
      <w:r>
        <w:rPr>
          <w:spacing w:val="-1"/>
          <w:u w:val="thick"/>
        </w:rPr>
        <w:t xml:space="preserve"> </w:t>
      </w:r>
      <w:r>
        <w:rPr>
          <w:u w:val="thick"/>
        </w:rPr>
        <w:t>Languages</w:t>
      </w:r>
      <w:r>
        <w:rPr>
          <w:spacing w:val="-1"/>
          <w:u w:val="thick"/>
        </w:rPr>
        <w:t xml:space="preserve"> </w:t>
      </w:r>
      <w:r>
        <w:rPr>
          <w:u w:val="thick"/>
        </w:rPr>
        <w:t>(LCTL)</w:t>
      </w:r>
      <w:r>
        <w:rPr>
          <w:spacing w:val="-1"/>
          <w:u w:val="thick"/>
        </w:rPr>
        <w:t xml:space="preserve"> </w:t>
      </w:r>
      <w:r>
        <w:rPr>
          <w:u w:val="thick"/>
        </w:rPr>
        <w:t>Online</w:t>
      </w:r>
      <w:r>
        <w:rPr>
          <w:spacing w:val="-2"/>
          <w:u w:val="thick"/>
        </w:rPr>
        <w:t xml:space="preserve"> </w:t>
      </w:r>
      <w:r>
        <w:rPr>
          <w:u w:val="thick"/>
        </w:rPr>
        <w:t>Instruction</w:t>
      </w:r>
      <w:r>
        <w:rPr>
          <w:spacing w:val="-1"/>
          <w:u w:val="thick"/>
        </w:rPr>
        <w:t xml:space="preserve"> </w:t>
      </w:r>
      <w:r>
        <w:rPr>
          <w:u w:val="thick"/>
        </w:rPr>
        <w:t>Programs</w:t>
      </w:r>
      <w:r>
        <w:t>:</w:t>
      </w:r>
      <w:r>
        <w:rPr>
          <w:spacing w:val="-1"/>
        </w:rPr>
        <w:t xml:space="preserve"> </w:t>
      </w:r>
      <w:r>
        <w:rPr>
          <w:b w:val="0"/>
        </w:rPr>
        <w:t xml:space="preserve">To </w:t>
      </w:r>
      <w:r>
        <w:rPr>
          <w:b w:val="0"/>
          <w:spacing w:val="-4"/>
        </w:rPr>
        <w:t>meet</w:t>
      </w:r>
    </w:p>
    <w:p w14:paraId="1636FCB0" w14:textId="77777777" w:rsidR="001B385B" w:rsidRDefault="001B385B">
      <w:pPr>
        <w:pStyle w:val="BodyText"/>
        <w:rPr>
          <w:sz w:val="16"/>
        </w:rPr>
      </w:pPr>
    </w:p>
    <w:p w14:paraId="1636FCB1" w14:textId="77777777" w:rsidR="001B385B" w:rsidRDefault="00B90A51">
      <w:pPr>
        <w:spacing w:before="90" w:line="480" w:lineRule="auto"/>
        <w:ind w:left="142" w:right="348"/>
        <w:rPr>
          <w:sz w:val="24"/>
        </w:rPr>
      </w:pPr>
      <w:r>
        <w:rPr>
          <w:sz w:val="24"/>
        </w:rPr>
        <w:t>i</w:t>
      </w:r>
      <w:r>
        <w:rPr>
          <w:sz w:val="24"/>
        </w:rPr>
        <w:t xml:space="preserve">mmense demand for LCTL instructional resources, we will </w:t>
      </w:r>
      <w:r>
        <w:rPr>
          <w:b/>
          <w:sz w:val="24"/>
        </w:rPr>
        <w:t>advance development of our online,</w:t>
      </w:r>
      <w:r>
        <w:rPr>
          <w:b/>
          <w:spacing w:val="-3"/>
          <w:sz w:val="24"/>
        </w:rPr>
        <w:t xml:space="preserve"> </w:t>
      </w:r>
      <w:r>
        <w:rPr>
          <w:b/>
          <w:sz w:val="24"/>
        </w:rPr>
        <w:t>openly</w:t>
      </w:r>
      <w:r>
        <w:rPr>
          <w:b/>
          <w:spacing w:val="-3"/>
          <w:sz w:val="24"/>
        </w:rPr>
        <w:t xml:space="preserve"> </w:t>
      </w:r>
      <w:r>
        <w:rPr>
          <w:b/>
          <w:sz w:val="24"/>
        </w:rPr>
        <w:t>licensed</w:t>
      </w:r>
      <w:r>
        <w:rPr>
          <w:b/>
          <w:spacing w:val="-3"/>
          <w:sz w:val="24"/>
        </w:rPr>
        <w:t xml:space="preserve"> </w:t>
      </w:r>
      <w:r>
        <w:rPr>
          <w:b/>
          <w:sz w:val="24"/>
        </w:rPr>
        <w:t>curriculum</w:t>
      </w:r>
      <w:r>
        <w:rPr>
          <w:b/>
          <w:spacing w:val="-3"/>
          <w:sz w:val="24"/>
        </w:rPr>
        <w:t xml:space="preserve"> </w:t>
      </w:r>
      <w:r>
        <w:rPr>
          <w:b/>
          <w:sz w:val="24"/>
        </w:rPr>
        <w:t>for</w:t>
      </w:r>
      <w:r>
        <w:rPr>
          <w:b/>
          <w:spacing w:val="-4"/>
          <w:sz w:val="24"/>
        </w:rPr>
        <w:t xml:space="preserve"> </w:t>
      </w:r>
      <w:r>
        <w:rPr>
          <w:b/>
          <w:sz w:val="24"/>
        </w:rPr>
        <w:t>K’iche’</w:t>
      </w:r>
      <w:r>
        <w:rPr>
          <w:b/>
          <w:spacing w:val="-3"/>
          <w:sz w:val="24"/>
        </w:rPr>
        <w:t xml:space="preserve"> </w:t>
      </w:r>
      <w:r>
        <w:rPr>
          <w:b/>
          <w:sz w:val="24"/>
        </w:rPr>
        <w:t>Maya,</w:t>
      </w:r>
      <w:r>
        <w:rPr>
          <w:b/>
          <w:spacing w:val="-3"/>
          <w:sz w:val="24"/>
        </w:rPr>
        <w:t xml:space="preserve"> </w:t>
      </w:r>
      <w:r>
        <w:rPr>
          <w:b/>
          <w:sz w:val="24"/>
        </w:rPr>
        <w:t>Nahuatl,</w:t>
      </w:r>
      <w:r>
        <w:rPr>
          <w:b/>
          <w:spacing w:val="-3"/>
          <w:sz w:val="24"/>
        </w:rPr>
        <w:t xml:space="preserve"> </w:t>
      </w:r>
      <w:r>
        <w:rPr>
          <w:b/>
          <w:sz w:val="24"/>
        </w:rPr>
        <w:t>and</w:t>
      </w:r>
      <w:r>
        <w:rPr>
          <w:b/>
          <w:spacing w:val="-3"/>
          <w:sz w:val="24"/>
        </w:rPr>
        <w:t xml:space="preserve"> </w:t>
      </w:r>
      <w:r>
        <w:rPr>
          <w:b/>
          <w:sz w:val="24"/>
        </w:rPr>
        <w:t>Quechua.</w:t>
      </w:r>
      <w:r>
        <w:rPr>
          <w:b/>
          <w:spacing w:val="-3"/>
          <w:sz w:val="24"/>
        </w:rPr>
        <w:t xml:space="preserve"> </w:t>
      </w:r>
      <w:r>
        <w:rPr>
          <w:sz w:val="24"/>
        </w:rPr>
        <w:t>UT’s</w:t>
      </w:r>
      <w:r>
        <w:rPr>
          <w:spacing w:val="-3"/>
          <w:sz w:val="24"/>
        </w:rPr>
        <w:t xml:space="preserve"> </w:t>
      </w:r>
      <w:r>
        <w:rPr>
          <w:sz w:val="24"/>
        </w:rPr>
        <w:t>Title</w:t>
      </w:r>
      <w:r>
        <w:rPr>
          <w:spacing w:val="-4"/>
          <w:sz w:val="24"/>
        </w:rPr>
        <w:t xml:space="preserve"> </w:t>
      </w:r>
      <w:r>
        <w:rPr>
          <w:sz w:val="24"/>
        </w:rPr>
        <w:t>VI LRC, Center for Open Educational Resources for Language Learning (COERLL), will prov</w:t>
      </w:r>
      <w:r>
        <w:rPr>
          <w:sz w:val="24"/>
        </w:rPr>
        <w:t xml:space="preserve">ide online pedagogical consultation, web curation, and dissemination. ILI Dir. Romero will lead an </w:t>
      </w:r>
      <w:r>
        <w:rPr>
          <w:b/>
          <w:sz w:val="24"/>
        </w:rPr>
        <w:t xml:space="preserve">NRC-funded Indigenous Language Initiative GRA </w:t>
      </w:r>
      <w:r>
        <w:rPr>
          <w:sz w:val="24"/>
        </w:rPr>
        <w:t xml:space="preserve">and </w:t>
      </w:r>
      <w:r>
        <w:rPr>
          <w:b/>
          <w:sz w:val="24"/>
        </w:rPr>
        <w:t xml:space="preserve">native-speaker consultants </w:t>
      </w:r>
      <w:r>
        <w:rPr>
          <w:sz w:val="24"/>
        </w:rPr>
        <w:t xml:space="preserve">to develop: </w:t>
      </w:r>
      <w:r>
        <w:rPr>
          <w:sz w:val="24"/>
          <w:u w:val="single"/>
        </w:rPr>
        <w:t>Year 1</w:t>
      </w:r>
      <w:r>
        <w:rPr>
          <w:sz w:val="24"/>
        </w:rPr>
        <w:t xml:space="preserve">, 17 Intermediate-Advanced level Nahuatl units; </w:t>
      </w:r>
      <w:r>
        <w:rPr>
          <w:sz w:val="24"/>
          <w:u w:val="single"/>
        </w:rPr>
        <w:t>Year 2</w:t>
      </w:r>
      <w:r>
        <w:rPr>
          <w:sz w:val="24"/>
        </w:rPr>
        <w:t>, expansion of</w:t>
      </w:r>
    </w:p>
    <w:p w14:paraId="1636FCB2" w14:textId="77777777" w:rsidR="001B385B" w:rsidRDefault="00B90A51">
      <w:pPr>
        <w:pStyle w:val="BodyText"/>
        <w:spacing w:before="0"/>
        <w:ind w:left="142"/>
      </w:pPr>
      <w:r>
        <w:t>Intermediate-level</w:t>
      </w:r>
      <w:r>
        <w:rPr>
          <w:spacing w:val="-5"/>
        </w:rPr>
        <w:t xml:space="preserve"> </w:t>
      </w:r>
      <w:r>
        <w:t>pedagogical</w:t>
      </w:r>
      <w:r>
        <w:rPr>
          <w:spacing w:val="-2"/>
        </w:rPr>
        <w:t xml:space="preserve"> </w:t>
      </w:r>
      <w:r>
        <w:t>units</w:t>
      </w:r>
      <w:r>
        <w:rPr>
          <w:spacing w:val="-3"/>
        </w:rPr>
        <w:t xml:space="preserve"> </w:t>
      </w:r>
      <w:r>
        <w:t>in</w:t>
      </w:r>
      <w:r>
        <w:rPr>
          <w:spacing w:val="-2"/>
        </w:rPr>
        <w:t xml:space="preserve"> </w:t>
      </w:r>
      <w:r>
        <w:t>Southern</w:t>
      </w:r>
      <w:r>
        <w:rPr>
          <w:spacing w:val="-3"/>
        </w:rPr>
        <w:t xml:space="preserve"> </w:t>
      </w:r>
      <w:r>
        <w:t>and</w:t>
      </w:r>
      <w:r>
        <w:rPr>
          <w:spacing w:val="-2"/>
        </w:rPr>
        <w:t xml:space="preserve"> </w:t>
      </w:r>
      <w:r>
        <w:t>Central</w:t>
      </w:r>
      <w:r>
        <w:rPr>
          <w:spacing w:val="-3"/>
        </w:rPr>
        <w:t xml:space="preserve"> </w:t>
      </w:r>
      <w:r>
        <w:t>Quechua;</w:t>
      </w:r>
      <w:r>
        <w:rPr>
          <w:spacing w:val="-2"/>
        </w:rPr>
        <w:t xml:space="preserve"> </w:t>
      </w:r>
      <w:r>
        <w:rPr>
          <w:u w:val="single"/>
        </w:rPr>
        <w:t>Years</w:t>
      </w:r>
      <w:r>
        <w:rPr>
          <w:spacing w:val="-3"/>
          <w:u w:val="single"/>
        </w:rPr>
        <w:t xml:space="preserve"> </w:t>
      </w:r>
      <w:r>
        <w:rPr>
          <w:u w:val="single"/>
        </w:rPr>
        <w:t>3-4</w:t>
      </w:r>
      <w:r>
        <w:t>,14</w:t>
      </w:r>
      <w:r>
        <w:rPr>
          <w:spacing w:val="-2"/>
        </w:rPr>
        <w:t xml:space="preserve"> Advanced-</w:t>
      </w:r>
    </w:p>
    <w:p w14:paraId="1636FCB3" w14:textId="77777777" w:rsidR="001B385B" w:rsidRDefault="001B385B">
      <w:pPr>
        <w:pStyle w:val="BodyText"/>
        <w:rPr>
          <w:sz w:val="16"/>
        </w:rPr>
      </w:pPr>
    </w:p>
    <w:p w14:paraId="1636FCB4" w14:textId="77777777" w:rsidR="001B385B" w:rsidRDefault="00B90A51">
      <w:pPr>
        <w:pStyle w:val="BodyText"/>
        <w:spacing w:before="90" w:line="480" w:lineRule="auto"/>
        <w:ind w:left="142" w:right="292"/>
      </w:pPr>
      <w:r>
        <w:t>level units of K’iche. In Year, 1 Romero will travel to Peru to meet Quechua consultants, Dir. Pineda</w:t>
      </w:r>
      <w:r>
        <w:rPr>
          <w:spacing w:val="-3"/>
        </w:rPr>
        <w:t xml:space="preserve"> </w:t>
      </w:r>
      <w:r>
        <w:t>Franco</w:t>
      </w:r>
      <w:r>
        <w:rPr>
          <w:spacing w:val="-2"/>
        </w:rPr>
        <w:t xml:space="preserve"> </w:t>
      </w:r>
      <w:r>
        <w:t>will</w:t>
      </w:r>
      <w:r>
        <w:rPr>
          <w:spacing w:val="-2"/>
        </w:rPr>
        <w:t xml:space="preserve"> </w:t>
      </w:r>
      <w:r>
        <w:t>travel</w:t>
      </w:r>
      <w:r>
        <w:rPr>
          <w:spacing w:val="-2"/>
        </w:rPr>
        <w:t xml:space="preserve"> </w:t>
      </w:r>
      <w:r>
        <w:t>to</w:t>
      </w:r>
      <w:r>
        <w:rPr>
          <w:spacing w:val="-2"/>
        </w:rPr>
        <w:t xml:space="preserve"> </w:t>
      </w:r>
      <w:r>
        <w:t>Mexico</w:t>
      </w:r>
      <w:r>
        <w:rPr>
          <w:spacing w:val="-2"/>
        </w:rPr>
        <w:t xml:space="preserve"> </w:t>
      </w:r>
      <w:r>
        <w:t>in</w:t>
      </w:r>
      <w:r>
        <w:rPr>
          <w:spacing w:val="-2"/>
        </w:rPr>
        <w:t xml:space="preserve"> </w:t>
      </w:r>
      <w:r>
        <w:t>Year</w:t>
      </w:r>
      <w:r>
        <w:rPr>
          <w:spacing w:val="-2"/>
        </w:rPr>
        <w:t xml:space="preserve"> </w:t>
      </w:r>
      <w:r>
        <w:t>3</w:t>
      </w:r>
      <w:r>
        <w:rPr>
          <w:spacing w:val="-2"/>
        </w:rPr>
        <w:t xml:space="preserve"> </w:t>
      </w:r>
      <w:r>
        <w:t>to</w:t>
      </w:r>
      <w:r>
        <w:rPr>
          <w:spacing w:val="-2"/>
        </w:rPr>
        <w:t xml:space="preserve"> </w:t>
      </w:r>
      <w:r>
        <w:t>lay</w:t>
      </w:r>
      <w:r>
        <w:rPr>
          <w:spacing w:val="-2"/>
        </w:rPr>
        <w:t xml:space="preserve"> </w:t>
      </w:r>
      <w:r>
        <w:t>the</w:t>
      </w:r>
      <w:r>
        <w:rPr>
          <w:spacing w:val="-3"/>
        </w:rPr>
        <w:t xml:space="preserve"> </w:t>
      </w:r>
      <w:r>
        <w:t>foundation</w:t>
      </w:r>
      <w:r>
        <w:rPr>
          <w:spacing w:val="-2"/>
        </w:rPr>
        <w:t xml:space="preserve"> </w:t>
      </w:r>
      <w:r>
        <w:t>for</w:t>
      </w:r>
      <w:r>
        <w:rPr>
          <w:spacing w:val="-2"/>
        </w:rPr>
        <w:t xml:space="preserve"> </w:t>
      </w:r>
      <w:r>
        <w:t>a</w:t>
      </w:r>
      <w:r>
        <w:rPr>
          <w:spacing w:val="-3"/>
        </w:rPr>
        <w:t xml:space="preserve"> </w:t>
      </w:r>
      <w:r>
        <w:t>new</w:t>
      </w:r>
      <w:r>
        <w:rPr>
          <w:spacing w:val="-2"/>
        </w:rPr>
        <w:t xml:space="preserve"> </w:t>
      </w:r>
      <w:r>
        <w:t>Zapotec</w:t>
      </w:r>
      <w:r>
        <w:rPr>
          <w:spacing w:val="-3"/>
        </w:rPr>
        <w:t xml:space="preserve"> </w:t>
      </w:r>
      <w:r>
        <w:t>program.</w:t>
      </w:r>
    </w:p>
    <w:p w14:paraId="1636FCB5" w14:textId="77777777" w:rsidR="001B385B" w:rsidRDefault="00B90A51">
      <w:pPr>
        <w:pStyle w:val="BodyText"/>
        <w:spacing w:before="0"/>
        <w:ind w:left="862"/>
      </w:pPr>
      <w:r>
        <w:t>With</w:t>
      </w:r>
      <w:r>
        <w:rPr>
          <w:spacing w:val="-4"/>
        </w:rPr>
        <w:t xml:space="preserve"> </w:t>
      </w:r>
      <w:r>
        <w:t>COERLL</w:t>
      </w:r>
      <w:r>
        <w:rPr>
          <w:spacing w:val="-1"/>
        </w:rPr>
        <w:t xml:space="preserve"> </w:t>
      </w:r>
      <w:r>
        <w:t>we</w:t>
      </w:r>
      <w:r>
        <w:rPr>
          <w:spacing w:val="-2"/>
        </w:rPr>
        <w:t xml:space="preserve"> </w:t>
      </w:r>
      <w:r>
        <w:t>will</w:t>
      </w:r>
      <w:r>
        <w:rPr>
          <w:spacing w:val="-2"/>
        </w:rPr>
        <w:t xml:space="preserve"> </w:t>
      </w:r>
      <w:r>
        <w:rPr>
          <w:u w:val="single"/>
        </w:rPr>
        <w:t>produce</w:t>
      </w:r>
      <w:r>
        <w:rPr>
          <w:spacing w:val="-2"/>
          <w:u w:val="single"/>
        </w:rPr>
        <w:t xml:space="preserve"> </w:t>
      </w:r>
      <w:r>
        <w:rPr>
          <w:u w:val="single"/>
        </w:rPr>
        <w:t>an</w:t>
      </w:r>
      <w:r>
        <w:rPr>
          <w:spacing w:val="-1"/>
          <w:u w:val="single"/>
        </w:rPr>
        <w:t xml:space="preserve"> </w:t>
      </w:r>
      <w:r>
        <w:rPr>
          <w:u w:val="single"/>
        </w:rPr>
        <w:t>Indigenous</w:t>
      </w:r>
      <w:r>
        <w:rPr>
          <w:spacing w:val="-1"/>
          <w:u w:val="single"/>
        </w:rPr>
        <w:t xml:space="preserve"> </w:t>
      </w:r>
      <w:r>
        <w:rPr>
          <w:u w:val="single"/>
        </w:rPr>
        <w:t>Languages</w:t>
      </w:r>
      <w:r>
        <w:rPr>
          <w:spacing w:val="-2"/>
          <w:u w:val="single"/>
        </w:rPr>
        <w:t xml:space="preserve"> </w:t>
      </w:r>
      <w:r>
        <w:rPr>
          <w:u w:val="single"/>
        </w:rPr>
        <w:t>Portal</w:t>
      </w:r>
      <w:r>
        <w:rPr>
          <w:spacing w:val="-1"/>
          <w:u w:val="single"/>
        </w:rPr>
        <w:t xml:space="preserve"> </w:t>
      </w:r>
      <w:r>
        <w:rPr>
          <w:u w:val="single"/>
        </w:rPr>
        <w:t>that</w:t>
      </w:r>
      <w:r>
        <w:rPr>
          <w:spacing w:val="-1"/>
          <w:u w:val="single"/>
        </w:rPr>
        <w:t xml:space="preserve"> </w:t>
      </w:r>
      <w:r>
        <w:rPr>
          <w:u w:val="single"/>
        </w:rPr>
        <w:t>curates</w:t>
      </w:r>
      <w:r>
        <w:rPr>
          <w:spacing w:val="-1"/>
          <w:u w:val="single"/>
        </w:rPr>
        <w:t xml:space="preserve"> </w:t>
      </w:r>
      <w:r>
        <w:rPr>
          <w:spacing w:val="-2"/>
          <w:u w:val="single"/>
        </w:rPr>
        <w:t>these</w:t>
      </w:r>
    </w:p>
    <w:p w14:paraId="1636FCB6" w14:textId="77777777" w:rsidR="001B385B" w:rsidRDefault="001B385B">
      <w:pPr>
        <w:pStyle w:val="BodyText"/>
        <w:rPr>
          <w:sz w:val="16"/>
        </w:rPr>
      </w:pPr>
    </w:p>
    <w:p w14:paraId="1636FCB7" w14:textId="77777777" w:rsidR="001B385B" w:rsidRDefault="00B90A51">
      <w:pPr>
        <w:pStyle w:val="BodyText"/>
        <w:spacing w:before="90"/>
        <w:ind w:left="142"/>
      </w:pPr>
      <w:r>
        <w:rPr>
          <w:u w:val="single"/>
        </w:rPr>
        <w:t>programs</w:t>
      </w:r>
      <w:r>
        <w:rPr>
          <w:spacing w:val="-4"/>
          <w:u w:val="single"/>
        </w:rPr>
        <w:t xml:space="preserve"> </w:t>
      </w:r>
      <w:r>
        <w:rPr>
          <w:u w:val="single"/>
        </w:rPr>
        <w:t>and</w:t>
      </w:r>
      <w:r>
        <w:rPr>
          <w:spacing w:val="-1"/>
          <w:u w:val="single"/>
        </w:rPr>
        <w:t xml:space="preserve"> </w:t>
      </w:r>
      <w:r>
        <w:rPr>
          <w:u w:val="single"/>
        </w:rPr>
        <w:t>ties</w:t>
      </w:r>
      <w:r>
        <w:rPr>
          <w:spacing w:val="-1"/>
          <w:u w:val="single"/>
        </w:rPr>
        <w:t xml:space="preserve"> </w:t>
      </w:r>
      <w:r>
        <w:rPr>
          <w:u w:val="single"/>
        </w:rPr>
        <w:t>into</w:t>
      </w:r>
      <w:r>
        <w:rPr>
          <w:spacing w:val="-1"/>
          <w:u w:val="single"/>
        </w:rPr>
        <w:t xml:space="preserve"> </w:t>
      </w:r>
      <w:r>
        <w:rPr>
          <w:u w:val="single"/>
        </w:rPr>
        <w:t>other</w:t>
      </w:r>
      <w:r>
        <w:rPr>
          <w:spacing w:val="-2"/>
          <w:u w:val="single"/>
        </w:rPr>
        <w:t xml:space="preserve"> </w:t>
      </w:r>
      <w:r>
        <w:rPr>
          <w:u w:val="single"/>
        </w:rPr>
        <w:t>UT</w:t>
      </w:r>
      <w:r>
        <w:rPr>
          <w:spacing w:val="-1"/>
          <w:u w:val="single"/>
        </w:rPr>
        <w:t xml:space="preserve"> </w:t>
      </w:r>
      <w:r>
        <w:rPr>
          <w:u w:val="single"/>
        </w:rPr>
        <w:t>Indigenous</w:t>
      </w:r>
      <w:r>
        <w:rPr>
          <w:spacing w:val="-1"/>
          <w:u w:val="single"/>
        </w:rPr>
        <w:t xml:space="preserve"> </w:t>
      </w:r>
      <w:r>
        <w:rPr>
          <w:u w:val="single"/>
        </w:rPr>
        <w:t>Studies</w:t>
      </w:r>
      <w:r>
        <w:rPr>
          <w:spacing w:val="-1"/>
          <w:u w:val="single"/>
        </w:rPr>
        <w:t xml:space="preserve"> </w:t>
      </w:r>
      <w:r>
        <w:rPr>
          <w:u w:val="single"/>
        </w:rPr>
        <w:t>initiatives</w:t>
      </w:r>
      <w:r>
        <w:t>.</w:t>
      </w:r>
      <w:r>
        <w:rPr>
          <w:spacing w:val="-2"/>
        </w:rPr>
        <w:t xml:space="preserve"> </w:t>
      </w:r>
      <w:r>
        <w:t>We</w:t>
      </w:r>
      <w:r>
        <w:rPr>
          <w:spacing w:val="-2"/>
        </w:rPr>
        <w:t xml:space="preserve"> </w:t>
      </w:r>
      <w:r>
        <w:t>will</w:t>
      </w:r>
      <w:r>
        <w:rPr>
          <w:spacing w:val="-1"/>
        </w:rPr>
        <w:t xml:space="preserve"> </w:t>
      </w:r>
      <w:r>
        <w:t>continue</w:t>
      </w:r>
      <w:r>
        <w:rPr>
          <w:spacing w:val="-2"/>
        </w:rPr>
        <w:t xml:space="preserve"> </w:t>
      </w:r>
      <w:r>
        <w:t>to</w:t>
      </w:r>
      <w:r>
        <w:rPr>
          <w:spacing w:val="-1"/>
        </w:rPr>
        <w:t xml:space="preserve"> </w:t>
      </w:r>
      <w:r>
        <w:rPr>
          <w:spacing w:val="-2"/>
          <w:u w:val="single"/>
        </w:rPr>
        <w:t>disseminate</w:t>
      </w:r>
    </w:p>
    <w:p w14:paraId="1636FCB8" w14:textId="77777777" w:rsidR="001B385B" w:rsidRDefault="001B385B">
      <w:pPr>
        <w:pStyle w:val="BodyText"/>
        <w:rPr>
          <w:sz w:val="16"/>
        </w:rPr>
      </w:pPr>
    </w:p>
    <w:p w14:paraId="1636FCB9" w14:textId="77777777" w:rsidR="001B385B" w:rsidRDefault="00B90A51">
      <w:pPr>
        <w:pStyle w:val="BodyText"/>
        <w:spacing w:before="90"/>
        <w:ind w:left="142"/>
      </w:pPr>
      <w:r>
        <w:rPr>
          <w:u w:val="single"/>
        </w:rPr>
        <w:t>Indigenous,</w:t>
      </w:r>
      <w:r>
        <w:rPr>
          <w:spacing w:val="-4"/>
          <w:u w:val="single"/>
        </w:rPr>
        <w:t xml:space="preserve"> </w:t>
      </w:r>
      <w:r>
        <w:rPr>
          <w:u w:val="single"/>
        </w:rPr>
        <w:t>Portuguese,</w:t>
      </w:r>
      <w:r>
        <w:rPr>
          <w:spacing w:val="-1"/>
          <w:u w:val="single"/>
        </w:rPr>
        <w:t xml:space="preserve"> </w:t>
      </w:r>
      <w:r>
        <w:rPr>
          <w:u w:val="single"/>
        </w:rPr>
        <w:t>and</w:t>
      </w:r>
      <w:r>
        <w:rPr>
          <w:spacing w:val="-2"/>
          <w:u w:val="single"/>
        </w:rPr>
        <w:t xml:space="preserve"> </w:t>
      </w:r>
      <w:r>
        <w:rPr>
          <w:u w:val="single"/>
        </w:rPr>
        <w:t>Spanish</w:t>
      </w:r>
      <w:r>
        <w:rPr>
          <w:spacing w:val="-2"/>
          <w:u w:val="single"/>
        </w:rPr>
        <w:t xml:space="preserve"> </w:t>
      </w:r>
      <w:r>
        <w:rPr>
          <w:u w:val="single"/>
        </w:rPr>
        <w:t>language</w:t>
      </w:r>
      <w:r>
        <w:rPr>
          <w:spacing w:val="-2"/>
          <w:u w:val="single"/>
        </w:rPr>
        <w:t xml:space="preserve"> </w:t>
      </w:r>
      <w:r>
        <w:rPr>
          <w:u w:val="single"/>
        </w:rPr>
        <w:t>programs</w:t>
      </w:r>
      <w:r>
        <w:rPr>
          <w:spacing w:val="-1"/>
        </w:rPr>
        <w:t xml:space="preserve"> </w:t>
      </w:r>
      <w:r>
        <w:t>to</w:t>
      </w:r>
      <w:r>
        <w:rPr>
          <w:spacing w:val="-2"/>
        </w:rPr>
        <w:t xml:space="preserve"> </w:t>
      </w:r>
      <w:r>
        <w:t>K-12</w:t>
      </w:r>
      <w:r>
        <w:rPr>
          <w:spacing w:val="-1"/>
        </w:rPr>
        <w:t xml:space="preserve"> </w:t>
      </w:r>
      <w:r>
        <w:t>teachers,</w:t>
      </w:r>
      <w:r>
        <w:rPr>
          <w:spacing w:val="-2"/>
        </w:rPr>
        <w:t xml:space="preserve"> </w:t>
      </w:r>
      <w:r>
        <w:t>NRCs,</w:t>
      </w:r>
      <w:r>
        <w:rPr>
          <w:spacing w:val="-1"/>
        </w:rPr>
        <w:t xml:space="preserve"> </w:t>
      </w:r>
      <w:r>
        <w:rPr>
          <w:spacing w:val="-2"/>
        </w:rPr>
        <w:t>university</w:t>
      </w:r>
    </w:p>
    <w:p w14:paraId="1636FCBA" w14:textId="77777777" w:rsidR="001B385B" w:rsidRDefault="001B385B">
      <w:pPr>
        <w:pStyle w:val="BodyText"/>
        <w:rPr>
          <w:sz w:val="16"/>
        </w:rPr>
      </w:pPr>
    </w:p>
    <w:p w14:paraId="1636FCBB" w14:textId="77777777" w:rsidR="001B385B" w:rsidRDefault="00B90A51">
      <w:pPr>
        <w:pStyle w:val="BodyText"/>
        <w:spacing w:before="90" w:line="480" w:lineRule="auto"/>
        <w:ind w:left="142" w:right="292"/>
      </w:pPr>
      <w:r>
        <w:t>foreign</w:t>
      </w:r>
      <w:r>
        <w:rPr>
          <w:spacing w:val="-4"/>
        </w:rPr>
        <w:t xml:space="preserve"> </w:t>
      </w:r>
      <w:r>
        <w:t>language</w:t>
      </w:r>
      <w:r>
        <w:rPr>
          <w:spacing w:val="-5"/>
        </w:rPr>
        <w:t xml:space="preserve"> </w:t>
      </w:r>
      <w:r>
        <w:t>departments,</w:t>
      </w:r>
      <w:r>
        <w:rPr>
          <w:spacing w:val="-4"/>
        </w:rPr>
        <w:t xml:space="preserve"> </w:t>
      </w:r>
      <w:r>
        <w:t>and</w:t>
      </w:r>
      <w:r>
        <w:rPr>
          <w:spacing w:val="-4"/>
        </w:rPr>
        <w:t xml:space="preserve"> </w:t>
      </w:r>
      <w:r>
        <w:t>professional</w:t>
      </w:r>
      <w:r>
        <w:rPr>
          <w:spacing w:val="-4"/>
        </w:rPr>
        <w:t xml:space="preserve"> </w:t>
      </w:r>
      <w:r>
        <w:t>associa</w:t>
      </w:r>
      <w:r>
        <w:t>tions.</w:t>
      </w:r>
      <w:r>
        <w:rPr>
          <w:spacing w:val="-4"/>
        </w:rPr>
        <w:t xml:space="preserve"> </w:t>
      </w:r>
      <w:r>
        <w:t>We</w:t>
      </w:r>
      <w:r>
        <w:rPr>
          <w:spacing w:val="-5"/>
        </w:rPr>
        <w:t xml:space="preserve"> </w:t>
      </w:r>
      <w:r>
        <w:t>will</w:t>
      </w:r>
      <w:r>
        <w:rPr>
          <w:spacing w:val="-4"/>
        </w:rPr>
        <w:t xml:space="preserve"> </w:t>
      </w:r>
      <w:r>
        <w:t>support</w:t>
      </w:r>
      <w:r>
        <w:rPr>
          <w:spacing w:val="-5"/>
        </w:rPr>
        <w:t xml:space="preserve"> </w:t>
      </w:r>
      <w:r>
        <w:t>faculty,</w:t>
      </w:r>
      <w:r>
        <w:rPr>
          <w:spacing w:val="-4"/>
        </w:rPr>
        <w:t xml:space="preserve"> </w:t>
      </w:r>
      <w:r>
        <w:t>staff,</w:t>
      </w:r>
      <w:r>
        <w:rPr>
          <w:spacing w:val="-4"/>
        </w:rPr>
        <w:t xml:space="preserve"> </w:t>
      </w:r>
      <w:r>
        <w:t xml:space="preserve">and PhD student </w:t>
      </w:r>
      <w:r>
        <w:rPr>
          <w:u w:val="single"/>
        </w:rPr>
        <w:t>pedagogical training</w:t>
      </w:r>
      <w:r>
        <w:t>. UT POR Director Flanzer (App. A) will hold annual virtual</w:t>
      </w:r>
    </w:p>
    <w:p w14:paraId="1636FCBC" w14:textId="77777777" w:rsidR="001B385B" w:rsidRDefault="00B90A51">
      <w:pPr>
        <w:pStyle w:val="BodyText"/>
        <w:spacing w:before="0" w:line="480" w:lineRule="auto"/>
        <w:ind w:left="142" w:right="292"/>
      </w:pPr>
      <w:r>
        <w:rPr>
          <w:b/>
        </w:rPr>
        <w:t>POR for SPN Speakers Language Workshop</w:t>
      </w:r>
      <w:r>
        <w:t>s for national audiences of professionals, scholars,</w:t>
      </w:r>
      <w:r>
        <w:rPr>
          <w:spacing w:val="-3"/>
        </w:rPr>
        <w:t xml:space="preserve"> </w:t>
      </w:r>
      <w:r>
        <w:t>and</w:t>
      </w:r>
      <w:r>
        <w:rPr>
          <w:spacing w:val="-3"/>
        </w:rPr>
        <w:t xml:space="preserve"> </w:t>
      </w:r>
      <w:r>
        <w:t>the</w:t>
      </w:r>
      <w:r>
        <w:rPr>
          <w:spacing w:val="-4"/>
        </w:rPr>
        <w:t xml:space="preserve"> </w:t>
      </w:r>
      <w:r>
        <w:t>public</w:t>
      </w:r>
      <w:r>
        <w:rPr>
          <w:spacing w:val="-4"/>
        </w:rPr>
        <w:t xml:space="preserve"> </w:t>
      </w:r>
      <w:r>
        <w:t>to</w:t>
      </w:r>
      <w:r>
        <w:rPr>
          <w:spacing w:val="-3"/>
        </w:rPr>
        <w:t xml:space="preserve"> </w:t>
      </w:r>
      <w:r>
        <w:t>build</w:t>
      </w:r>
      <w:r>
        <w:rPr>
          <w:spacing w:val="-3"/>
        </w:rPr>
        <w:t xml:space="preserve"> </w:t>
      </w:r>
      <w:r>
        <w:t>language</w:t>
      </w:r>
      <w:r>
        <w:rPr>
          <w:spacing w:val="-4"/>
        </w:rPr>
        <w:t xml:space="preserve"> </w:t>
      </w:r>
      <w:r>
        <w:t>capabilities,</w:t>
      </w:r>
      <w:r>
        <w:rPr>
          <w:spacing w:val="-3"/>
        </w:rPr>
        <w:t xml:space="preserve"> </w:t>
      </w:r>
      <w:r>
        <w:t>expose</w:t>
      </w:r>
      <w:r>
        <w:rPr>
          <w:spacing w:val="-4"/>
        </w:rPr>
        <w:t xml:space="preserve"> </w:t>
      </w:r>
      <w:r>
        <w:t>participants</w:t>
      </w:r>
      <w:r>
        <w:rPr>
          <w:spacing w:val="-3"/>
        </w:rPr>
        <w:t xml:space="preserve"> </w:t>
      </w:r>
      <w:r>
        <w:t>to</w:t>
      </w:r>
      <w:r>
        <w:rPr>
          <w:spacing w:val="-3"/>
        </w:rPr>
        <w:t xml:space="preserve"> </w:t>
      </w:r>
      <w:r>
        <w:t>Brazilian</w:t>
      </w:r>
      <w:r>
        <w:rPr>
          <w:spacing w:val="-3"/>
        </w:rPr>
        <w:t xml:space="preserve"> </w:t>
      </w:r>
      <w:r>
        <w:t>culture, and connect them to UT POR resources.</w:t>
      </w:r>
    </w:p>
    <w:p w14:paraId="1636FCBD" w14:textId="77777777" w:rsidR="001B385B" w:rsidRDefault="00B90A51">
      <w:pPr>
        <w:pStyle w:val="Heading1"/>
        <w:spacing w:before="1"/>
        <w:ind w:left="142"/>
        <w:rPr>
          <w:b w:val="0"/>
        </w:rPr>
      </w:pPr>
      <w:r>
        <w:rPr>
          <w:u w:val="thick"/>
        </w:rPr>
        <w:t>Benson</w:t>
      </w:r>
      <w:r>
        <w:rPr>
          <w:spacing w:val="-4"/>
          <w:u w:val="thick"/>
        </w:rPr>
        <w:t xml:space="preserve"> </w:t>
      </w:r>
      <w:r>
        <w:rPr>
          <w:u w:val="thick"/>
        </w:rPr>
        <w:t>LCTL</w:t>
      </w:r>
      <w:r>
        <w:rPr>
          <w:spacing w:val="-1"/>
          <w:u w:val="thick"/>
        </w:rPr>
        <w:t xml:space="preserve"> </w:t>
      </w:r>
      <w:r>
        <w:rPr>
          <w:u w:val="thick"/>
        </w:rPr>
        <w:t>Programs</w:t>
      </w:r>
      <w:r>
        <w:rPr>
          <w:spacing w:val="-2"/>
          <w:u w:val="thick"/>
        </w:rPr>
        <w:t xml:space="preserve"> </w:t>
      </w:r>
      <w:r>
        <w:rPr>
          <w:u w:val="thick"/>
        </w:rPr>
        <w:t>and</w:t>
      </w:r>
      <w:r>
        <w:rPr>
          <w:spacing w:val="-2"/>
          <w:u w:val="thick"/>
        </w:rPr>
        <w:t xml:space="preserve"> </w:t>
      </w:r>
      <w:r>
        <w:rPr>
          <w:u w:val="thick"/>
        </w:rPr>
        <w:t>Collections</w:t>
      </w:r>
      <w:r>
        <w:t>:</w:t>
      </w:r>
      <w:r>
        <w:rPr>
          <w:spacing w:val="-1"/>
        </w:rPr>
        <w:t xml:space="preserve"> </w:t>
      </w:r>
      <w:r>
        <w:rPr>
          <w:b w:val="0"/>
        </w:rPr>
        <w:t>To</w:t>
      </w:r>
      <w:r>
        <w:rPr>
          <w:b w:val="0"/>
          <w:spacing w:val="-2"/>
        </w:rPr>
        <w:t xml:space="preserve"> </w:t>
      </w:r>
      <w:r>
        <w:t>expand</w:t>
      </w:r>
      <w:r>
        <w:rPr>
          <w:spacing w:val="-1"/>
        </w:rPr>
        <w:t xml:space="preserve"> </w:t>
      </w:r>
      <w:r>
        <w:t>Benson</w:t>
      </w:r>
      <w:r>
        <w:rPr>
          <w:spacing w:val="-2"/>
        </w:rPr>
        <w:t xml:space="preserve"> </w:t>
      </w:r>
      <w:r>
        <w:t>LCTL</w:t>
      </w:r>
      <w:r>
        <w:rPr>
          <w:spacing w:val="-1"/>
        </w:rPr>
        <w:t xml:space="preserve"> </w:t>
      </w:r>
      <w:r>
        <w:t>collections,</w:t>
      </w:r>
      <w:r>
        <w:rPr>
          <w:spacing w:val="-2"/>
        </w:rPr>
        <w:t xml:space="preserve"> </w:t>
      </w:r>
      <w:r>
        <w:rPr>
          <w:b w:val="0"/>
          <w:spacing w:val="-2"/>
        </w:rPr>
        <w:t>librarians</w:t>
      </w:r>
    </w:p>
    <w:p w14:paraId="1636FCBE" w14:textId="77777777" w:rsidR="001B385B" w:rsidRDefault="001B385B">
      <w:pPr>
        <w:pStyle w:val="BodyText"/>
        <w:rPr>
          <w:sz w:val="16"/>
        </w:rPr>
      </w:pPr>
    </w:p>
    <w:p w14:paraId="1636FCBF" w14:textId="77777777" w:rsidR="001B385B" w:rsidRDefault="00B90A51">
      <w:pPr>
        <w:pStyle w:val="BodyText"/>
        <w:spacing w:before="90"/>
        <w:ind w:left="142"/>
      </w:pPr>
      <w:r>
        <w:t>will</w:t>
      </w:r>
      <w:r>
        <w:rPr>
          <w:spacing w:val="-1"/>
        </w:rPr>
        <w:t xml:space="preserve"> </w:t>
      </w:r>
      <w:r>
        <w:t>make</w:t>
      </w:r>
      <w:r>
        <w:rPr>
          <w:spacing w:val="-2"/>
        </w:rPr>
        <w:t xml:space="preserve"> </w:t>
      </w:r>
      <w:r>
        <w:t>1</w:t>
      </w:r>
      <w:r>
        <w:rPr>
          <w:spacing w:val="-1"/>
        </w:rPr>
        <w:t xml:space="preserve"> </w:t>
      </w:r>
      <w:r>
        <w:t>trip</w:t>
      </w:r>
      <w:r>
        <w:rPr>
          <w:spacing w:val="-1"/>
        </w:rPr>
        <w:t xml:space="preserve"> </w:t>
      </w:r>
      <w:r>
        <w:t>per</w:t>
      </w:r>
      <w:r>
        <w:rPr>
          <w:spacing w:val="-1"/>
        </w:rPr>
        <w:t xml:space="preserve"> </w:t>
      </w:r>
      <w:r>
        <w:t>year</w:t>
      </w:r>
      <w:r>
        <w:rPr>
          <w:spacing w:val="-1"/>
        </w:rPr>
        <w:t xml:space="preserve"> </w:t>
      </w:r>
      <w:r>
        <w:t>to</w:t>
      </w:r>
      <w:r>
        <w:rPr>
          <w:spacing w:val="-1"/>
        </w:rPr>
        <w:t xml:space="preserve"> </w:t>
      </w:r>
      <w:r>
        <w:t>Chile,</w:t>
      </w:r>
      <w:r>
        <w:rPr>
          <w:spacing w:val="-1"/>
        </w:rPr>
        <w:t xml:space="preserve"> </w:t>
      </w:r>
      <w:r>
        <w:t>Panama,</w:t>
      </w:r>
      <w:r>
        <w:rPr>
          <w:spacing w:val="-1"/>
        </w:rPr>
        <w:t xml:space="preserve"> </w:t>
      </w:r>
      <w:r>
        <w:t>Ecuador</w:t>
      </w:r>
      <w:r>
        <w:rPr>
          <w:spacing w:val="-1"/>
        </w:rPr>
        <w:t xml:space="preserve"> </w:t>
      </w:r>
      <w:r>
        <w:t>&amp;</w:t>
      </w:r>
      <w:r>
        <w:rPr>
          <w:spacing w:val="-1"/>
        </w:rPr>
        <w:t xml:space="preserve"> </w:t>
      </w:r>
      <w:r>
        <w:t>Peru,</w:t>
      </w:r>
      <w:r>
        <w:rPr>
          <w:spacing w:val="-1"/>
        </w:rPr>
        <w:t xml:space="preserve"> </w:t>
      </w:r>
      <w:r>
        <w:t>and</w:t>
      </w:r>
      <w:r>
        <w:rPr>
          <w:spacing w:val="-2"/>
        </w:rPr>
        <w:t xml:space="preserve"> </w:t>
      </w:r>
      <w:r>
        <w:t>Braz</w:t>
      </w:r>
      <w:r>
        <w:t>il.</w:t>
      </w:r>
      <w:r>
        <w:rPr>
          <w:spacing w:val="-1"/>
        </w:rPr>
        <w:t xml:space="preserve"> </w:t>
      </w:r>
      <w:r>
        <w:t>To</w:t>
      </w:r>
      <w:r>
        <w:rPr>
          <w:spacing w:val="-1"/>
        </w:rPr>
        <w:t xml:space="preserve"> </w:t>
      </w:r>
      <w:r>
        <w:t>support</w:t>
      </w:r>
      <w:r>
        <w:rPr>
          <w:spacing w:val="-1"/>
        </w:rPr>
        <w:t xml:space="preserve"> </w:t>
      </w:r>
      <w:r>
        <w:rPr>
          <w:spacing w:val="-2"/>
        </w:rPr>
        <w:t>accessibility</w:t>
      </w:r>
    </w:p>
    <w:p w14:paraId="1636FCC0" w14:textId="77777777" w:rsidR="001B385B" w:rsidRDefault="001B385B">
      <w:pPr>
        <w:sectPr w:rsidR="001B385B">
          <w:pgSz w:w="12240" w:h="15840"/>
          <w:pgMar w:top="1380" w:right="1220" w:bottom="1240" w:left="1300" w:header="0" w:footer="1052" w:gutter="0"/>
          <w:cols w:space="720"/>
        </w:sectPr>
      </w:pPr>
    </w:p>
    <w:p w14:paraId="1636FCC1" w14:textId="77777777" w:rsidR="001B385B" w:rsidRDefault="00B90A51">
      <w:pPr>
        <w:pStyle w:val="BodyText"/>
        <w:spacing w:before="66" w:line="480" w:lineRule="auto"/>
        <w:ind w:left="142" w:right="292"/>
      </w:pPr>
      <w:r>
        <w:lastRenderedPageBreak/>
        <w:t>standards</w:t>
      </w:r>
      <w:r>
        <w:rPr>
          <w:spacing w:val="-4"/>
        </w:rPr>
        <w:t xml:space="preserve"> </w:t>
      </w:r>
      <w:r>
        <w:t>and</w:t>
      </w:r>
      <w:r>
        <w:rPr>
          <w:spacing w:val="-4"/>
        </w:rPr>
        <w:t xml:space="preserve"> </w:t>
      </w:r>
      <w:r>
        <w:t>meet</w:t>
      </w:r>
      <w:r>
        <w:rPr>
          <w:spacing w:val="-4"/>
        </w:rPr>
        <w:t xml:space="preserve"> </w:t>
      </w:r>
      <w:r>
        <w:t>curricular</w:t>
      </w:r>
      <w:r>
        <w:rPr>
          <w:spacing w:val="-4"/>
        </w:rPr>
        <w:t xml:space="preserve"> </w:t>
      </w:r>
      <w:r>
        <w:t>needs</w:t>
      </w:r>
      <w:r>
        <w:rPr>
          <w:spacing w:val="-4"/>
        </w:rPr>
        <w:t xml:space="preserve"> </w:t>
      </w:r>
      <w:r>
        <w:t>for</w:t>
      </w:r>
      <w:r>
        <w:rPr>
          <w:spacing w:val="-4"/>
        </w:rPr>
        <w:t xml:space="preserve"> </w:t>
      </w:r>
      <w:r>
        <w:t>LAS</w:t>
      </w:r>
      <w:r>
        <w:rPr>
          <w:spacing w:val="-4"/>
        </w:rPr>
        <w:t xml:space="preserve"> </w:t>
      </w:r>
      <w:r>
        <w:t>seminars,</w:t>
      </w:r>
      <w:r>
        <w:rPr>
          <w:spacing w:val="-4"/>
        </w:rPr>
        <w:t xml:space="preserve"> </w:t>
      </w:r>
      <w:r>
        <w:t>Benson</w:t>
      </w:r>
      <w:r>
        <w:rPr>
          <w:spacing w:val="-4"/>
        </w:rPr>
        <w:t xml:space="preserve"> </w:t>
      </w:r>
      <w:r>
        <w:t>Digital</w:t>
      </w:r>
      <w:r>
        <w:rPr>
          <w:spacing w:val="-4"/>
        </w:rPr>
        <w:t xml:space="preserve"> </w:t>
      </w:r>
      <w:r>
        <w:t>Initiatives</w:t>
      </w:r>
      <w:r>
        <w:rPr>
          <w:spacing w:val="-4"/>
        </w:rPr>
        <w:t xml:space="preserve"> </w:t>
      </w:r>
      <w:r>
        <w:t>will</w:t>
      </w:r>
      <w:r>
        <w:rPr>
          <w:spacing w:val="-4"/>
        </w:rPr>
        <w:t xml:space="preserve"> </w:t>
      </w:r>
      <w:r>
        <w:t>make accessible online rare documentary videos featuring Mayan communities.</w:t>
      </w:r>
    </w:p>
    <w:p w14:paraId="1636FCC2" w14:textId="77777777" w:rsidR="001B385B" w:rsidRDefault="00B90A51">
      <w:pPr>
        <w:ind w:left="142"/>
        <w:rPr>
          <w:sz w:val="24"/>
        </w:rPr>
      </w:pPr>
      <w:r>
        <w:rPr>
          <w:b/>
          <w:sz w:val="24"/>
          <w:u w:val="thick"/>
        </w:rPr>
        <w:t>Professional</w:t>
      </w:r>
      <w:r>
        <w:rPr>
          <w:b/>
          <w:spacing w:val="-5"/>
          <w:sz w:val="24"/>
          <w:u w:val="thick"/>
        </w:rPr>
        <w:t xml:space="preserve"> </w:t>
      </w:r>
      <w:r>
        <w:rPr>
          <w:b/>
          <w:sz w:val="24"/>
          <w:u w:val="thick"/>
        </w:rPr>
        <w:t>School</w:t>
      </w:r>
      <w:r>
        <w:rPr>
          <w:b/>
          <w:spacing w:val="-3"/>
          <w:sz w:val="24"/>
          <w:u w:val="thick"/>
        </w:rPr>
        <w:t xml:space="preserve"> </w:t>
      </w:r>
      <w:r>
        <w:rPr>
          <w:b/>
          <w:sz w:val="24"/>
          <w:u w:val="thick"/>
        </w:rPr>
        <w:t>Partnerships</w:t>
      </w:r>
      <w:r>
        <w:rPr>
          <w:b/>
          <w:spacing w:val="-2"/>
          <w:sz w:val="24"/>
        </w:rPr>
        <w:t xml:space="preserve"> </w:t>
      </w:r>
      <w:r>
        <w:rPr>
          <w:sz w:val="24"/>
        </w:rPr>
        <w:t>tap</w:t>
      </w:r>
      <w:r>
        <w:rPr>
          <w:spacing w:val="-2"/>
          <w:sz w:val="24"/>
        </w:rPr>
        <w:t xml:space="preserve"> </w:t>
      </w:r>
      <w:r>
        <w:rPr>
          <w:sz w:val="24"/>
        </w:rPr>
        <w:t>LAS</w:t>
      </w:r>
      <w:r>
        <w:rPr>
          <w:spacing w:val="-2"/>
          <w:sz w:val="24"/>
        </w:rPr>
        <w:t xml:space="preserve"> </w:t>
      </w:r>
      <w:r>
        <w:rPr>
          <w:sz w:val="24"/>
        </w:rPr>
        <w:t>faculty</w:t>
      </w:r>
      <w:r>
        <w:rPr>
          <w:spacing w:val="-2"/>
          <w:sz w:val="24"/>
        </w:rPr>
        <w:t xml:space="preserve"> </w:t>
      </w:r>
      <w:r>
        <w:rPr>
          <w:sz w:val="24"/>
        </w:rPr>
        <w:t>and</w:t>
      </w:r>
      <w:r>
        <w:rPr>
          <w:spacing w:val="-2"/>
          <w:sz w:val="24"/>
        </w:rPr>
        <w:t xml:space="preserve"> </w:t>
      </w:r>
      <w:r>
        <w:rPr>
          <w:sz w:val="24"/>
        </w:rPr>
        <w:t>alumni</w:t>
      </w:r>
      <w:r>
        <w:rPr>
          <w:spacing w:val="-2"/>
          <w:sz w:val="24"/>
        </w:rPr>
        <w:t xml:space="preserve"> </w:t>
      </w:r>
      <w:r>
        <w:rPr>
          <w:sz w:val="24"/>
        </w:rPr>
        <w:t>expertise,</w:t>
      </w:r>
      <w:r>
        <w:rPr>
          <w:spacing w:val="-2"/>
          <w:sz w:val="24"/>
        </w:rPr>
        <w:t xml:space="preserve"> </w:t>
      </w:r>
      <w:r>
        <w:rPr>
          <w:sz w:val="24"/>
        </w:rPr>
        <w:t>student</w:t>
      </w:r>
      <w:r>
        <w:rPr>
          <w:spacing w:val="-3"/>
          <w:sz w:val="24"/>
        </w:rPr>
        <w:t xml:space="preserve"> </w:t>
      </w:r>
      <w:r>
        <w:rPr>
          <w:sz w:val="24"/>
        </w:rPr>
        <w:t>interest,</w:t>
      </w:r>
      <w:r>
        <w:rPr>
          <w:spacing w:val="-1"/>
          <w:sz w:val="24"/>
        </w:rPr>
        <w:t xml:space="preserve"> </w:t>
      </w:r>
      <w:r>
        <w:rPr>
          <w:spacing w:val="-5"/>
          <w:sz w:val="24"/>
        </w:rPr>
        <w:t>and</w:t>
      </w:r>
    </w:p>
    <w:p w14:paraId="1636FCC3" w14:textId="77777777" w:rsidR="001B385B" w:rsidRDefault="001B385B">
      <w:pPr>
        <w:pStyle w:val="BodyText"/>
        <w:rPr>
          <w:sz w:val="16"/>
        </w:rPr>
      </w:pPr>
    </w:p>
    <w:p w14:paraId="1636FCC4" w14:textId="77777777" w:rsidR="001B385B" w:rsidRDefault="00B90A51">
      <w:pPr>
        <w:pStyle w:val="BodyText"/>
        <w:spacing w:before="90"/>
        <w:ind w:left="142"/>
      </w:pPr>
      <w:r>
        <w:t>private-sector</w:t>
      </w:r>
      <w:r>
        <w:rPr>
          <w:spacing w:val="-5"/>
        </w:rPr>
        <w:t xml:space="preserve"> </w:t>
      </w:r>
      <w:r>
        <w:t>demand</w:t>
      </w:r>
      <w:r>
        <w:rPr>
          <w:spacing w:val="-2"/>
        </w:rPr>
        <w:t xml:space="preserve"> </w:t>
      </w:r>
      <w:r>
        <w:t>to</w:t>
      </w:r>
      <w:r>
        <w:rPr>
          <w:spacing w:val="-2"/>
        </w:rPr>
        <w:t xml:space="preserve"> </w:t>
      </w:r>
      <w:r>
        <w:t>provide</w:t>
      </w:r>
      <w:r>
        <w:rPr>
          <w:spacing w:val="-3"/>
        </w:rPr>
        <w:t xml:space="preserve"> </w:t>
      </w:r>
      <w:r>
        <w:t>interdisciplinary</w:t>
      </w:r>
      <w:r>
        <w:rPr>
          <w:spacing w:val="-2"/>
        </w:rPr>
        <w:t xml:space="preserve"> </w:t>
      </w:r>
      <w:r>
        <w:t>training</w:t>
      </w:r>
      <w:r>
        <w:rPr>
          <w:spacing w:val="-3"/>
        </w:rPr>
        <w:t xml:space="preserve"> </w:t>
      </w:r>
      <w:r>
        <w:t>that</w:t>
      </w:r>
      <w:r>
        <w:rPr>
          <w:spacing w:val="-2"/>
        </w:rPr>
        <w:t xml:space="preserve"> </w:t>
      </w:r>
      <w:r>
        <w:t>meets</w:t>
      </w:r>
      <w:r>
        <w:rPr>
          <w:spacing w:val="-2"/>
        </w:rPr>
        <w:t xml:space="preserve"> </w:t>
      </w:r>
      <w:r>
        <w:t>national</w:t>
      </w:r>
      <w:r>
        <w:rPr>
          <w:spacing w:val="-2"/>
        </w:rPr>
        <w:t xml:space="preserve"> </w:t>
      </w:r>
      <w:r>
        <w:t>needs.</w:t>
      </w:r>
      <w:r>
        <w:rPr>
          <w:spacing w:val="-2"/>
        </w:rPr>
        <w:t xml:space="preserve"> </w:t>
      </w:r>
      <w:r>
        <w:rPr>
          <w:spacing w:val="-4"/>
        </w:rPr>
        <w:t>With</w:t>
      </w:r>
    </w:p>
    <w:p w14:paraId="1636FCC5" w14:textId="77777777" w:rsidR="001B385B" w:rsidRDefault="001B385B">
      <w:pPr>
        <w:pStyle w:val="BodyText"/>
        <w:spacing w:before="0"/>
      </w:pPr>
    </w:p>
    <w:p w14:paraId="1636FCC6" w14:textId="77777777" w:rsidR="001B385B" w:rsidRDefault="00B90A51">
      <w:pPr>
        <w:ind w:left="142"/>
        <w:rPr>
          <w:sz w:val="24"/>
        </w:rPr>
      </w:pPr>
      <w:r>
        <w:rPr>
          <w:b/>
          <w:sz w:val="24"/>
        </w:rPr>
        <w:t>Social</w:t>
      </w:r>
      <w:r>
        <w:rPr>
          <w:b/>
          <w:spacing w:val="-5"/>
          <w:sz w:val="24"/>
        </w:rPr>
        <w:t xml:space="preserve"> </w:t>
      </w:r>
      <w:r>
        <w:rPr>
          <w:b/>
          <w:sz w:val="24"/>
        </w:rPr>
        <w:t>Work</w:t>
      </w:r>
      <w:r>
        <w:rPr>
          <w:b/>
          <w:spacing w:val="-1"/>
          <w:sz w:val="24"/>
        </w:rPr>
        <w:t xml:space="preserve"> </w:t>
      </w:r>
      <w:r>
        <w:rPr>
          <w:sz w:val="24"/>
        </w:rPr>
        <w:t>and</w:t>
      </w:r>
      <w:r>
        <w:rPr>
          <w:spacing w:val="-2"/>
          <w:sz w:val="24"/>
        </w:rPr>
        <w:t xml:space="preserve"> </w:t>
      </w:r>
      <w:r>
        <w:rPr>
          <w:b/>
          <w:sz w:val="24"/>
        </w:rPr>
        <w:t>Dell</w:t>
      </w:r>
      <w:r>
        <w:rPr>
          <w:b/>
          <w:spacing w:val="-1"/>
          <w:sz w:val="24"/>
        </w:rPr>
        <w:t xml:space="preserve"> </w:t>
      </w:r>
      <w:r>
        <w:rPr>
          <w:b/>
          <w:sz w:val="24"/>
        </w:rPr>
        <w:t>Medical</w:t>
      </w:r>
      <w:r>
        <w:rPr>
          <w:b/>
          <w:spacing w:val="-2"/>
          <w:sz w:val="24"/>
        </w:rPr>
        <w:t xml:space="preserve"> </w:t>
      </w:r>
      <w:r>
        <w:rPr>
          <w:sz w:val="24"/>
        </w:rPr>
        <w:t>we</w:t>
      </w:r>
      <w:r>
        <w:rPr>
          <w:spacing w:val="-2"/>
          <w:sz w:val="24"/>
        </w:rPr>
        <w:t xml:space="preserve"> </w:t>
      </w:r>
      <w:r>
        <w:rPr>
          <w:sz w:val="24"/>
        </w:rPr>
        <w:t>will</w:t>
      </w:r>
      <w:r>
        <w:rPr>
          <w:spacing w:val="-1"/>
          <w:sz w:val="24"/>
        </w:rPr>
        <w:t xml:space="preserve"> </w:t>
      </w:r>
      <w:r>
        <w:rPr>
          <w:sz w:val="24"/>
        </w:rPr>
        <w:t>support</w:t>
      </w:r>
      <w:r>
        <w:rPr>
          <w:spacing w:val="-2"/>
          <w:sz w:val="24"/>
        </w:rPr>
        <w:t xml:space="preserve"> </w:t>
      </w:r>
      <w:r>
        <w:rPr>
          <w:sz w:val="24"/>
          <w:u w:val="single"/>
        </w:rPr>
        <w:t>transnational</w:t>
      </w:r>
      <w:r>
        <w:rPr>
          <w:spacing w:val="-1"/>
          <w:sz w:val="24"/>
          <w:u w:val="single"/>
        </w:rPr>
        <w:t xml:space="preserve"> </w:t>
      </w:r>
      <w:r>
        <w:rPr>
          <w:sz w:val="24"/>
          <w:u w:val="single"/>
        </w:rPr>
        <w:t>communities</w:t>
      </w:r>
      <w:r>
        <w:rPr>
          <w:spacing w:val="-2"/>
          <w:sz w:val="24"/>
          <w:u w:val="single"/>
        </w:rPr>
        <w:t xml:space="preserve"> </w:t>
      </w:r>
      <w:r>
        <w:rPr>
          <w:sz w:val="24"/>
          <w:u w:val="single"/>
        </w:rPr>
        <w:t>of</w:t>
      </w:r>
      <w:r>
        <w:rPr>
          <w:spacing w:val="-1"/>
          <w:sz w:val="24"/>
          <w:u w:val="single"/>
        </w:rPr>
        <w:t xml:space="preserve"> </w:t>
      </w:r>
      <w:r>
        <w:rPr>
          <w:sz w:val="24"/>
          <w:u w:val="single"/>
        </w:rPr>
        <w:t>practice</w:t>
      </w:r>
      <w:r>
        <w:rPr>
          <w:sz w:val="24"/>
        </w:rPr>
        <w:t>,</w:t>
      </w:r>
      <w:r>
        <w:rPr>
          <w:spacing w:val="-1"/>
          <w:sz w:val="24"/>
        </w:rPr>
        <w:t xml:space="preserve"> </w:t>
      </w:r>
      <w:r>
        <w:rPr>
          <w:spacing w:val="-2"/>
          <w:sz w:val="24"/>
        </w:rPr>
        <w:t>through</w:t>
      </w:r>
    </w:p>
    <w:p w14:paraId="1636FCC7" w14:textId="77777777" w:rsidR="001B385B" w:rsidRDefault="001B385B">
      <w:pPr>
        <w:pStyle w:val="BodyText"/>
        <w:spacing w:before="3"/>
        <w:rPr>
          <w:sz w:val="16"/>
        </w:rPr>
      </w:pPr>
    </w:p>
    <w:p w14:paraId="1636FCC8" w14:textId="77777777" w:rsidR="001B385B" w:rsidRDefault="00B90A51">
      <w:pPr>
        <w:pStyle w:val="BodyText"/>
        <w:spacing w:before="90"/>
        <w:ind w:left="142"/>
      </w:pPr>
      <w:r>
        <w:t>LAS</w:t>
      </w:r>
      <w:r>
        <w:rPr>
          <w:spacing w:val="-2"/>
        </w:rPr>
        <w:t xml:space="preserve"> </w:t>
      </w:r>
      <w:r>
        <w:t>training,</w:t>
      </w:r>
      <w:r>
        <w:rPr>
          <w:spacing w:val="-1"/>
        </w:rPr>
        <w:t xml:space="preserve"> </w:t>
      </w:r>
      <w:r>
        <w:t>resources,</w:t>
      </w:r>
      <w:r>
        <w:rPr>
          <w:spacing w:val="-2"/>
        </w:rPr>
        <w:t xml:space="preserve"> </w:t>
      </w:r>
      <w:r>
        <w:t>translation</w:t>
      </w:r>
      <w:r>
        <w:rPr>
          <w:spacing w:val="-1"/>
        </w:rPr>
        <w:t xml:space="preserve"> </w:t>
      </w:r>
      <w:r>
        <w:t>to</w:t>
      </w:r>
      <w:r>
        <w:rPr>
          <w:spacing w:val="-2"/>
        </w:rPr>
        <w:t xml:space="preserve"> </w:t>
      </w:r>
      <w:r>
        <w:t>build</w:t>
      </w:r>
      <w:r>
        <w:rPr>
          <w:spacing w:val="-1"/>
        </w:rPr>
        <w:t xml:space="preserve"> </w:t>
      </w:r>
      <w:r>
        <w:t>networks</w:t>
      </w:r>
      <w:r>
        <w:rPr>
          <w:spacing w:val="-2"/>
        </w:rPr>
        <w:t xml:space="preserve"> </w:t>
      </w:r>
      <w:r>
        <w:t>focused</w:t>
      </w:r>
      <w:r>
        <w:rPr>
          <w:spacing w:val="-1"/>
        </w:rPr>
        <w:t xml:space="preserve"> </w:t>
      </w:r>
      <w:r>
        <w:t>on</w:t>
      </w:r>
      <w:r>
        <w:rPr>
          <w:spacing w:val="-2"/>
        </w:rPr>
        <w:t xml:space="preserve"> </w:t>
      </w:r>
      <w:r>
        <w:t>critical</w:t>
      </w:r>
      <w:r>
        <w:rPr>
          <w:spacing w:val="-1"/>
        </w:rPr>
        <w:t xml:space="preserve"> </w:t>
      </w:r>
      <w:r>
        <w:t>global</w:t>
      </w:r>
      <w:r>
        <w:rPr>
          <w:spacing w:val="-2"/>
        </w:rPr>
        <w:t xml:space="preserve"> </w:t>
      </w:r>
      <w:r>
        <w:t>issues.</w:t>
      </w:r>
      <w:r>
        <w:rPr>
          <w:spacing w:val="-1"/>
        </w:rPr>
        <w:t xml:space="preserve"> </w:t>
      </w:r>
      <w:r>
        <w:rPr>
          <w:spacing w:val="-4"/>
        </w:rPr>
        <w:t>With</w:t>
      </w:r>
    </w:p>
    <w:p w14:paraId="1636FCC9" w14:textId="77777777" w:rsidR="001B385B" w:rsidRDefault="001B385B">
      <w:pPr>
        <w:pStyle w:val="BodyText"/>
        <w:spacing w:before="11"/>
        <w:rPr>
          <w:sz w:val="23"/>
        </w:rPr>
      </w:pPr>
    </w:p>
    <w:p w14:paraId="1636FCCA" w14:textId="77777777" w:rsidR="001B385B" w:rsidRDefault="00B90A51">
      <w:pPr>
        <w:pStyle w:val="BodyText"/>
        <w:spacing w:before="0"/>
        <w:ind w:left="142"/>
      </w:pPr>
      <w:r>
        <w:rPr>
          <w:b/>
        </w:rPr>
        <w:t>LBJ</w:t>
      </w:r>
      <w:r>
        <w:rPr>
          <w:b/>
          <w:spacing w:val="-3"/>
        </w:rPr>
        <w:t xml:space="preserve"> </w:t>
      </w:r>
      <w:r>
        <w:rPr>
          <w:b/>
        </w:rPr>
        <w:t>School</w:t>
      </w:r>
      <w:r>
        <w:rPr>
          <w:b/>
          <w:spacing w:val="-2"/>
        </w:rPr>
        <w:t xml:space="preserve"> </w:t>
      </w:r>
      <w:r>
        <w:t>Prof.</w:t>
      </w:r>
      <w:r>
        <w:rPr>
          <w:spacing w:val="-1"/>
        </w:rPr>
        <w:t xml:space="preserve"> </w:t>
      </w:r>
      <w:r>
        <w:t>Eaton</w:t>
      </w:r>
      <w:r>
        <w:rPr>
          <w:spacing w:val="-1"/>
        </w:rPr>
        <w:t xml:space="preserve"> </w:t>
      </w:r>
      <w:r>
        <w:t>(App.</w:t>
      </w:r>
      <w:r>
        <w:rPr>
          <w:spacing w:val="-1"/>
        </w:rPr>
        <w:t xml:space="preserve"> </w:t>
      </w:r>
      <w:r>
        <w:t>A),</w:t>
      </w:r>
      <w:r>
        <w:rPr>
          <w:spacing w:val="-1"/>
        </w:rPr>
        <w:t xml:space="preserve"> </w:t>
      </w:r>
      <w:r>
        <w:t>we</w:t>
      </w:r>
      <w:r>
        <w:rPr>
          <w:spacing w:val="-1"/>
        </w:rPr>
        <w:t xml:space="preserve"> </w:t>
      </w:r>
      <w:r>
        <w:t>will</w:t>
      </w:r>
      <w:r>
        <w:rPr>
          <w:spacing w:val="-1"/>
        </w:rPr>
        <w:t xml:space="preserve"> </w:t>
      </w:r>
      <w:r>
        <w:t>support</w:t>
      </w:r>
      <w:r>
        <w:rPr>
          <w:spacing w:val="-2"/>
        </w:rPr>
        <w:t xml:space="preserve"> </w:t>
      </w:r>
      <w:r>
        <w:t>a</w:t>
      </w:r>
      <w:r>
        <w:rPr>
          <w:spacing w:val="-1"/>
        </w:rPr>
        <w:t xml:space="preserve"> </w:t>
      </w:r>
      <w:r>
        <w:rPr>
          <w:u w:val="single"/>
        </w:rPr>
        <w:t>transborder</w:t>
      </w:r>
      <w:r>
        <w:rPr>
          <w:spacing w:val="-1"/>
          <w:u w:val="single"/>
        </w:rPr>
        <w:t xml:space="preserve"> </w:t>
      </w:r>
      <w:r>
        <w:rPr>
          <w:u w:val="single"/>
        </w:rPr>
        <w:t>environment</w:t>
      </w:r>
      <w:r>
        <w:rPr>
          <w:spacing w:val="-2"/>
          <w:u w:val="single"/>
        </w:rPr>
        <w:t xml:space="preserve"> </w:t>
      </w:r>
      <w:r>
        <w:rPr>
          <w:u w:val="single"/>
        </w:rPr>
        <w:t xml:space="preserve">internship </w:t>
      </w:r>
      <w:r>
        <w:rPr>
          <w:spacing w:val="-2"/>
          <w:u w:val="single"/>
        </w:rPr>
        <w:t>program</w:t>
      </w:r>
    </w:p>
    <w:p w14:paraId="1636FCCB" w14:textId="77777777" w:rsidR="001B385B" w:rsidRDefault="001B385B">
      <w:pPr>
        <w:pStyle w:val="BodyText"/>
        <w:rPr>
          <w:sz w:val="16"/>
        </w:rPr>
      </w:pPr>
    </w:p>
    <w:p w14:paraId="1636FCCC" w14:textId="77777777" w:rsidR="001B385B" w:rsidRDefault="00B90A51">
      <w:pPr>
        <w:pStyle w:val="BodyText"/>
        <w:spacing w:before="90" w:line="480" w:lineRule="auto"/>
        <w:ind w:left="142"/>
      </w:pPr>
      <w:r>
        <w:t xml:space="preserve">that embeds students with Mexican and Texas officials. With LBJ we will co-organize </w:t>
      </w:r>
      <w:r>
        <w:rPr>
          <w:u w:val="single"/>
        </w:rPr>
        <w:t>Interdisciplinary</w:t>
      </w:r>
      <w:r>
        <w:rPr>
          <w:spacing w:val="-4"/>
          <w:u w:val="single"/>
        </w:rPr>
        <w:t xml:space="preserve"> </w:t>
      </w:r>
      <w:r>
        <w:rPr>
          <w:u w:val="single"/>
        </w:rPr>
        <w:t>Training</w:t>
      </w:r>
      <w:r>
        <w:rPr>
          <w:spacing w:val="-4"/>
          <w:u w:val="single"/>
        </w:rPr>
        <w:t xml:space="preserve"> </w:t>
      </w:r>
      <w:r>
        <w:rPr>
          <w:u w:val="single"/>
        </w:rPr>
        <w:t>Workshops</w:t>
      </w:r>
      <w:r>
        <w:rPr>
          <w:spacing w:val="-4"/>
          <w:u w:val="single"/>
        </w:rPr>
        <w:t xml:space="preserve"> </w:t>
      </w:r>
      <w:r>
        <w:rPr>
          <w:u w:val="single"/>
        </w:rPr>
        <w:t>on</w:t>
      </w:r>
      <w:r>
        <w:rPr>
          <w:spacing w:val="-4"/>
          <w:u w:val="single"/>
        </w:rPr>
        <w:t xml:space="preserve"> </w:t>
      </w:r>
      <w:r>
        <w:rPr>
          <w:u w:val="single"/>
        </w:rPr>
        <w:t>Policy</w:t>
      </w:r>
      <w:r>
        <w:rPr>
          <w:spacing w:val="-4"/>
          <w:u w:val="single"/>
        </w:rPr>
        <w:t xml:space="preserve"> </w:t>
      </w:r>
      <w:r>
        <w:rPr>
          <w:u w:val="single"/>
        </w:rPr>
        <w:t>Making</w:t>
      </w:r>
      <w:r>
        <w:rPr>
          <w:spacing w:val="-4"/>
          <w:u w:val="single"/>
        </w:rPr>
        <w:t xml:space="preserve"> </w:t>
      </w:r>
      <w:r>
        <w:rPr>
          <w:u w:val="single"/>
        </w:rPr>
        <w:t>and</w:t>
      </w:r>
      <w:r>
        <w:rPr>
          <w:spacing w:val="-4"/>
          <w:u w:val="single"/>
        </w:rPr>
        <w:t xml:space="preserve"> </w:t>
      </w:r>
      <w:r>
        <w:rPr>
          <w:u w:val="single"/>
        </w:rPr>
        <w:t>Development</w:t>
      </w:r>
      <w:r>
        <w:rPr>
          <w:spacing w:val="-5"/>
          <w:u w:val="single"/>
        </w:rPr>
        <w:t xml:space="preserve"> </w:t>
      </w:r>
      <w:r>
        <w:rPr>
          <w:u w:val="single"/>
        </w:rPr>
        <w:t>in</w:t>
      </w:r>
      <w:r>
        <w:rPr>
          <w:spacing w:val="-4"/>
          <w:u w:val="single"/>
        </w:rPr>
        <w:t xml:space="preserve"> </w:t>
      </w:r>
      <w:r>
        <w:rPr>
          <w:u w:val="single"/>
        </w:rPr>
        <w:t>the</w:t>
      </w:r>
      <w:r>
        <w:rPr>
          <w:spacing w:val="-5"/>
          <w:u w:val="single"/>
        </w:rPr>
        <w:t xml:space="preserve"> </w:t>
      </w:r>
      <w:r>
        <w:rPr>
          <w:u w:val="single"/>
        </w:rPr>
        <w:t>Americas</w:t>
      </w:r>
      <w:r>
        <w:t>.</w:t>
      </w:r>
      <w:r>
        <w:rPr>
          <w:spacing w:val="-4"/>
        </w:rPr>
        <w:t xml:space="preserve"> </w:t>
      </w:r>
      <w:r>
        <w:t>With</w:t>
      </w:r>
    </w:p>
    <w:p w14:paraId="1636FCCD" w14:textId="77777777" w:rsidR="001B385B" w:rsidRDefault="00B90A51">
      <w:pPr>
        <w:spacing w:line="480" w:lineRule="auto"/>
        <w:ind w:left="142" w:right="292"/>
        <w:rPr>
          <w:sz w:val="24"/>
        </w:rPr>
      </w:pPr>
      <w:r>
        <w:rPr>
          <w:b/>
          <w:sz w:val="24"/>
        </w:rPr>
        <w:t>UT</w:t>
      </w:r>
      <w:r>
        <w:rPr>
          <w:b/>
          <w:spacing w:val="-3"/>
          <w:sz w:val="24"/>
        </w:rPr>
        <w:t xml:space="preserve"> </w:t>
      </w:r>
      <w:r>
        <w:rPr>
          <w:b/>
          <w:sz w:val="24"/>
        </w:rPr>
        <w:t>Law,</w:t>
      </w:r>
      <w:r>
        <w:rPr>
          <w:b/>
          <w:spacing w:val="-3"/>
          <w:sz w:val="24"/>
        </w:rPr>
        <w:t xml:space="preserve"> </w:t>
      </w:r>
      <w:r>
        <w:rPr>
          <w:b/>
          <w:sz w:val="24"/>
        </w:rPr>
        <w:t>Comm.</w:t>
      </w:r>
      <w:r>
        <w:rPr>
          <w:b/>
          <w:spacing w:val="-3"/>
          <w:sz w:val="24"/>
        </w:rPr>
        <w:t xml:space="preserve"> </w:t>
      </w:r>
      <w:r>
        <w:rPr>
          <w:b/>
          <w:sz w:val="24"/>
        </w:rPr>
        <w:t>and</w:t>
      </w:r>
      <w:r>
        <w:rPr>
          <w:b/>
          <w:spacing w:val="-3"/>
          <w:sz w:val="24"/>
        </w:rPr>
        <w:t xml:space="preserve"> </w:t>
      </w:r>
      <w:r>
        <w:rPr>
          <w:b/>
          <w:sz w:val="24"/>
        </w:rPr>
        <w:t>Reg.</w:t>
      </w:r>
      <w:r>
        <w:rPr>
          <w:b/>
          <w:spacing w:val="-3"/>
          <w:sz w:val="24"/>
        </w:rPr>
        <w:t xml:space="preserve"> </w:t>
      </w:r>
      <w:r>
        <w:rPr>
          <w:b/>
          <w:sz w:val="24"/>
        </w:rPr>
        <w:t>Pla</w:t>
      </w:r>
      <w:r>
        <w:rPr>
          <w:b/>
          <w:sz w:val="24"/>
        </w:rPr>
        <w:t>nning,</w:t>
      </w:r>
      <w:r>
        <w:rPr>
          <w:b/>
          <w:spacing w:val="-3"/>
          <w:sz w:val="24"/>
        </w:rPr>
        <w:t xml:space="preserve"> </w:t>
      </w:r>
      <w:r>
        <w:rPr>
          <w:b/>
          <w:sz w:val="24"/>
        </w:rPr>
        <w:t>Geosciences,</w:t>
      </w:r>
      <w:r>
        <w:rPr>
          <w:b/>
          <w:spacing w:val="-3"/>
          <w:sz w:val="24"/>
        </w:rPr>
        <w:t xml:space="preserve"> </w:t>
      </w:r>
      <w:r>
        <w:rPr>
          <w:b/>
          <w:sz w:val="24"/>
        </w:rPr>
        <w:t>Geog.</w:t>
      </w:r>
      <w:r>
        <w:rPr>
          <w:b/>
          <w:spacing w:val="-3"/>
          <w:sz w:val="24"/>
        </w:rPr>
        <w:t xml:space="preserve"> </w:t>
      </w:r>
      <w:r>
        <w:rPr>
          <w:b/>
          <w:sz w:val="24"/>
        </w:rPr>
        <w:t>&amp;</w:t>
      </w:r>
      <w:r>
        <w:rPr>
          <w:b/>
          <w:spacing w:val="-3"/>
          <w:sz w:val="24"/>
        </w:rPr>
        <w:t xml:space="preserve"> </w:t>
      </w:r>
      <w:r>
        <w:rPr>
          <w:b/>
          <w:sz w:val="24"/>
        </w:rPr>
        <w:t>Env.,</w:t>
      </w:r>
      <w:r>
        <w:rPr>
          <w:b/>
          <w:spacing w:val="-3"/>
          <w:sz w:val="24"/>
        </w:rPr>
        <w:t xml:space="preserve"> </w:t>
      </w:r>
      <w:r>
        <w:rPr>
          <w:b/>
          <w:sz w:val="24"/>
        </w:rPr>
        <w:t>and</w:t>
      </w:r>
      <w:r>
        <w:rPr>
          <w:b/>
          <w:spacing w:val="-3"/>
          <w:sz w:val="24"/>
        </w:rPr>
        <w:t xml:space="preserve"> </w:t>
      </w:r>
      <w:r>
        <w:rPr>
          <w:b/>
          <w:sz w:val="24"/>
        </w:rPr>
        <w:t>Native</w:t>
      </w:r>
      <w:r>
        <w:rPr>
          <w:b/>
          <w:spacing w:val="-4"/>
          <w:sz w:val="24"/>
        </w:rPr>
        <w:t xml:space="preserve"> </w:t>
      </w:r>
      <w:r>
        <w:rPr>
          <w:b/>
          <w:sz w:val="24"/>
        </w:rPr>
        <w:t>Am.</w:t>
      </w:r>
      <w:r>
        <w:rPr>
          <w:b/>
          <w:spacing w:val="-3"/>
          <w:sz w:val="24"/>
        </w:rPr>
        <w:t xml:space="preserve"> </w:t>
      </w:r>
      <w:r>
        <w:rPr>
          <w:b/>
          <w:sz w:val="24"/>
        </w:rPr>
        <w:t>and</w:t>
      </w:r>
      <w:r>
        <w:rPr>
          <w:b/>
          <w:spacing w:val="-3"/>
          <w:sz w:val="24"/>
        </w:rPr>
        <w:t xml:space="preserve"> </w:t>
      </w:r>
      <w:r>
        <w:rPr>
          <w:b/>
          <w:sz w:val="24"/>
        </w:rPr>
        <w:t>Ind. Studies</w:t>
      </w:r>
      <w:r>
        <w:rPr>
          <w:sz w:val="24"/>
        </w:rPr>
        <w:t>,</w:t>
      </w:r>
      <w:r>
        <w:rPr>
          <w:spacing w:val="-4"/>
          <w:sz w:val="24"/>
        </w:rPr>
        <w:t xml:space="preserve"> </w:t>
      </w:r>
      <w:r>
        <w:rPr>
          <w:sz w:val="24"/>
        </w:rPr>
        <w:t>Dir.</w:t>
      </w:r>
      <w:r>
        <w:rPr>
          <w:spacing w:val="-1"/>
          <w:sz w:val="24"/>
        </w:rPr>
        <w:t xml:space="preserve"> </w:t>
      </w:r>
      <w:r>
        <w:rPr>
          <w:sz w:val="24"/>
        </w:rPr>
        <w:t>Pineda</w:t>
      </w:r>
      <w:r>
        <w:rPr>
          <w:spacing w:val="-3"/>
          <w:sz w:val="24"/>
        </w:rPr>
        <w:t xml:space="preserve"> </w:t>
      </w:r>
      <w:r>
        <w:rPr>
          <w:sz w:val="24"/>
        </w:rPr>
        <w:t>Franco</w:t>
      </w:r>
      <w:r>
        <w:rPr>
          <w:spacing w:val="-1"/>
          <w:sz w:val="24"/>
        </w:rPr>
        <w:t xml:space="preserve"> </w:t>
      </w:r>
      <w:r>
        <w:rPr>
          <w:sz w:val="24"/>
        </w:rPr>
        <w:t>will</w:t>
      </w:r>
      <w:r>
        <w:rPr>
          <w:spacing w:val="-1"/>
          <w:sz w:val="24"/>
        </w:rPr>
        <w:t xml:space="preserve"> </w:t>
      </w:r>
      <w:r>
        <w:rPr>
          <w:sz w:val="24"/>
        </w:rPr>
        <w:t>lead</w:t>
      </w:r>
      <w:r>
        <w:rPr>
          <w:spacing w:val="-2"/>
          <w:sz w:val="24"/>
        </w:rPr>
        <w:t xml:space="preserve"> </w:t>
      </w:r>
      <w:r>
        <w:rPr>
          <w:sz w:val="24"/>
        </w:rPr>
        <w:t>a</w:t>
      </w:r>
      <w:r>
        <w:rPr>
          <w:spacing w:val="-1"/>
          <w:sz w:val="24"/>
        </w:rPr>
        <w:t xml:space="preserve"> </w:t>
      </w:r>
      <w:r>
        <w:rPr>
          <w:sz w:val="24"/>
          <w:u w:val="single"/>
        </w:rPr>
        <w:t>cross-disciplinary</w:t>
      </w:r>
      <w:r>
        <w:rPr>
          <w:spacing w:val="-1"/>
          <w:sz w:val="24"/>
          <w:u w:val="single"/>
        </w:rPr>
        <w:t xml:space="preserve"> </w:t>
      </w:r>
      <w:r>
        <w:rPr>
          <w:sz w:val="24"/>
          <w:u w:val="single"/>
        </w:rPr>
        <w:t>symposium</w:t>
      </w:r>
      <w:r>
        <w:rPr>
          <w:spacing w:val="-3"/>
          <w:sz w:val="24"/>
          <w:u w:val="single"/>
        </w:rPr>
        <w:t xml:space="preserve"> </w:t>
      </w:r>
      <w:r>
        <w:rPr>
          <w:sz w:val="24"/>
          <w:u w:val="single"/>
        </w:rPr>
        <w:t>on</w:t>
      </w:r>
      <w:r>
        <w:rPr>
          <w:spacing w:val="-1"/>
          <w:sz w:val="24"/>
          <w:u w:val="single"/>
        </w:rPr>
        <w:t xml:space="preserve"> </w:t>
      </w:r>
      <w:r>
        <w:rPr>
          <w:sz w:val="24"/>
          <w:u w:val="single"/>
        </w:rPr>
        <w:t>Global</w:t>
      </w:r>
      <w:r>
        <w:rPr>
          <w:spacing w:val="-1"/>
          <w:sz w:val="24"/>
          <w:u w:val="single"/>
        </w:rPr>
        <w:t xml:space="preserve"> </w:t>
      </w:r>
      <w:r>
        <w:rPr>
          <w:spacing w:val="-2"/>
          <w:sz w:val="24"/>
          <w:u w:val="single"/>
        </w:rPr>
        <w:t>Environmental</w:t>
      </w:r>
    </w:p>
    <w:p w14:paraId="1636FCCE" w14:textId="77777777" w:rsidR="001B385B" w:rsidRDefault="00B90A51">
      <w:pPr>
        <w:ind w:left="142"/>
        <w:rPr>
          <w:b/>
          <w:sz w:val="24"/>
        </w:rPr>
      </w:pPr>
      <w:r>
        <w:rPr>
          <w:sz w:val="24"/>
          <w:u w:val="single"/>
        </w:rPr>
        <w:t>Challenges</w:t>
      </w:r>
      <w:r>
        <w:rPr>
          <w:sz w:val="24"/>
        </w:rPr>
        <w:t>.</w:t>
      </w:r>
      <w:r>
        <w:rPr>
          <w:spacing w:val="-4"/>
          <w:sz w:val="24"/>
        </w:rPr>
        <w:t xml:space="preserve"> </w:t>
      </w:r>
      <w:r>
        <w:rPr>
          <w:sz w:val="24"/>
        </w:rPr>
        <w:t>We</w:t>
      </w:r>
      <w:r>
        <w:rPr>
          <w:spacing w:val="-2"/>
          <w:sz w:val="24"/>
        </w:rPr>
        <w:t xml:space="preserve"> </w:t>
      </w:r>
      <w:r>
        <w:rPr>
          <w:sz w:val="24"/>
        </w:rPr>
        <w:t>will</w:t>
      </w:r>
      <w:r>
        <w:rPr>
          <w:spacing w:val="-2"/>
          <w:sz w:val="24"/>
        </w:rPr>
        <w:t xml:space="preserve"> </w:t>
      </w:r>
      <w:r>
        <w:rPr>
          <w:sz w:val="24"/>
        </w:rPr>
        <w:t>increase</w:t>
      </w:r>
      <w:r>
        <w:rPr>
          <w:spacing w:val="-2"/>
          <w:sz w:val="24"/>
        </w:rPr>
        <w:t xml:space="preserve"> </w:t>
      </w:r>
      <w:r>
        <w:rPr>
          <w:sz w:val="24"/>
        </w:rPr>
        <w:t>student</w:t>
      </w:r>
      <w:r>
        <w:rPr>
          <w:spacing w:val="-3"/>
          <w:sz w:val="24"/>
        </w:rPr>
        <w:t xml:space="preserve"> </w:t>
      </w:r>
      <w:r>
        <w:rPr>
          <w:sz w:val="24"/>
        </w:rPr>
        <w:t>LAS</w:t>
      </w:r>
      <w:r>
        <w:rPr>
          <w:spacing w:val="-1"/>
          <w:sz w:val="24"/>
        </w:rPr>
        <w:t xml:space="preserve"> </w:t>
      </w:r>
      <w:r>
        <w:rPr>
          <w:sz w:val="24"/>
        </w:rPr>
        <w:t>exposure</w:t>
      </w:r>
      <w:r>
        <w:rPr>
          <w:spacing w:val="-3"/>
          <w:sz w:val="24"/>
        </w:rPr>
        <w:t xml:space="preserve"> </w:t>
      </w:r>
      <w:r>
        <w:rPr>
          <w:sz w:val="24"/>
        </w:rPr>
        <w:t>through</w:t>
      </w:r>
      <w:r>
        <w:rPr>
          <w:spacing w:val="-1"/>
          <w:sz w:val="24"/>
        </w:rPr>
        <w:t xml:space="preserve"> </w:t>
      </w:r>
      <w:r>
        <w:rPr>
          <w:sz w:val="24"/>
        </w:rPr>
        <w:t>an</w:t>
      </w:r>
      <w:r>
        <w:rPr>
          <w:spacing w:val="-2"/>
          <w:sz w:val="24"/>
        </w:rPr>
        <w:t xml:space="preserve"> </w:t>
      </w:r>
      <w:r>
        <w:rPr>
          <w:b/>
          <w:sz w:val="24"/>
        </w:rPr>
        <w:t>Engineering</w:t>
      </w:r>
      <w:r>
        <w:rPr>
          <w:b/>
          <w:spacing w:val="-1"/>
          <w:sz w:val="24"/>
        </w:rPr>
        <w:t xml:space="preserve"> </w:t>
      </w:r>
      <w:r>
        <w:rPr>
          <w:b/>
          <w:sz w:val="24"/>
        </w:rPr>
        <w:t>faculty-led</w:t>
      </w:r>
      <w:r>
        <w:rPr>
          <w:b/>
          <w:spacing w:val="-1"/>
          <w:sz w:val="24"/>
        </w:rPr>
        <w:t xml:space="preserve"> </w:t>
      </w:r>
      <w:r>
        <w:rPr>
          <w:b/>
          <w:spacing w:val="-2"/>
          <w:sz w:val="24"/>
        </w:rPr>
        <w:t>study</w:t>
      </w:r>
    </w:p>
    <w:p w14:paraId="1636FCCF" w14:textId="77777777" w:rsidR="001B385B" w:rsidRDefault="001B385B">
      <w:pPr>
        <w:pStyle w:val="BodyText"/>
        <w:rPr>
          <w:b/>
          <w:sz w:val="16"/>
        </w:rPr>
      </w:pPr>
    </w:p>
    <w:p w14:paraId="1636FCD0" w14:textId="77777777" w:rsidR="001B385B" w:rsidRDefault="00B90A51">
      <w:pPr>
        <w:spacing w:before="90" w:line="480" w:lineRule="auto"/>
        <w:ind w:left="142" w:right="292"/>
        <w:rPr>
          <w:sz w:val="24"/>
        </w:rPr>
      </w:pPr>
      <w:r>
        <w:rPr>
          <w:b/>
          <w:sz w:val="24"/>
        </w:rPr>
        <w:t>abroad</w:t>
      </w:r>
      <w:r>
        <w:rPr>
          <w:b/>
          <w:spacing w:val="-4"/>
          <w:sz w:val="24"/>
        </w:rPr>
        <w:t xml:space="preserve"> </w:t>
      </w:r>
      <w:r>
        <w:rPr>
          <w:b/>
          <w:sz w:val="24"/>
        </w:rPr>
        <w:t>program,</w:t>
      </w:r>
      <w:r>
        <w:rPr>
          <w:b/>
          <w:spacing w:val="-5"/>
          <w:sz w:val="24"/>
        </w:rPr>
        <w:t xml:space="preserve"> </w:t>
      </w:r>
      <w:r>
        <w:rPr>
          <w:sz w:val="24"/>
        </w:rPr>
        <w:t>an</w:t>
      </w:r>
      <w:r>
        <w:rPr>
          <w:spacing w:val="-4"/>
          <w:sz w:val="24"/>
        </w:rPr>
        <w:t xml:space="preserve"> </w:t>
      </w:r>
      <w:r>
        <w:rPr>
          <w:sz w:val="24"/>
        </w:rPr>
        <w:t>annual</w:t>
      </w:r>
      <w:r>
        <w:rPr>
          <w:spacing w:val="-4"/>
          <w:sz w:val="24"/>
        </w:rPr>
        <w:t xml:space="preserve"> </w:t>
      </w:r>
      <w:r>
        <w:rPr>
          <w:b/>
          <w:sz w:val="24"/>
        </w:rPr>
        <w:t>International</w:t>
      </w:r>
      <w:r>
        <w:rPr>
          <w:b/>
          <w:spacing w:val="-5"/>
          <w:sz w:val="24"/>
        </w:rPr>
        <w:t xml:space="preserve"> </w:t>
      </w:r>
      <w:r>
        <w:rPr>
          <w:b/>
          <w:sz w:val="24"/>
        </w:rPr>
        <w:t>Business</w:t>
      </w:r>
      <w:r>
        <w:rPr>
          <w:b/>
          <w:spacing w:val="-4"/>
          <w:sz w:val="24"/>
        </w:rPr>
        <w:t xml:space="preserve"> </w:t>
      </w:r>
      <w:r>
        <w:rPr>
          <w:b/>
          <w:sz w:val="24"/>
        </w:rPr>
        <w:t>Speaker</w:t>
      </w:r>
      <w:r>
        <w:rPr>
          <w:b/>
          <w:spacing w:val="-5"/>
          <w:sz w:val="24"/>
        </w:rPr>
        <w:t xml:space="preserve"> </w:t>
      </w:r>
      <w:r>
        <w:rPr>
          <w:b/>
          <w:sz w:val="24"/>
        </w:rPr>
        <w:t>Series,</w:t>
      </w:r>
      <w:r>
        <w:rPr>
          <w:b/>
          <w:spacing w:val="-4"/>
          <w:sz w:val="24"/>
        </w:rPr>
        <w:t xml:space="preserve"> </w:t>
      </w:r>
      <w:r>
        <w:rPr>
          <w:sz w:val="24"/>
        </w:rPr>
        <w:t>and</w:t>
      </w:r>
      <w:r>
        <w:rPr>
          <w:spacing w:val="-4"/>
          <w:sz w:val="24"/>
        </w:rPr>
        <w:t xml:space="preserve"> </w:t>
      </w:r>
      <w:r>
        <w:rPr>
          <w:b/>
          <w:sz w:val="24"/>
        </w:rPr>
        <w:t>professional development of Information Science–</w:t>
      </w:r>
      <w:r>
        <w:rPr>
          <w:sz w:val="24"/>
        </w:rPr>
        <w:t>LAS dual-degree MAs.</w:t>
      </w:r>
    </w:p>
    <w:p w14:paraId="1636FCD1" w14:textId="77777777" w:rsidR="001B385B" w:rsidRDefault="00B90A51">
      <w:pPr>
        <w:ind w:left="142"/>
        <w:rPr>
          <w:b/>
          <w:sz w:val="24"/>
        </w:rPr>
      </w:pPr>
      <w:r>
        <w:rPr>
          <w:b/>
          <w:sz w:val="24"/>
          <w:u w:val="thick"/>
        </w:rPr>
        <w:t>Expansion</w:t>
      </w:r>
      <w:r>
        <w:rPr>
          <w:b/>
          <w:spacing w:val="-3"/>
          <w:sz w:val="24"/>
          <w:u w:val="thick"/>
        </w:rPr>
        <w:t xml:space="preserve"> </w:t>
      </w:r>
      <w:r>
        <w:rPr>
          <w:b/>
          <w:sz w:val="24"/>
          <w:u w:val="thick"/>
        </w:rPr>
        <w:t>of</w:t>
      </w:r>
      <w:r>
        <w:rPr>
          <w:b/>
          <w:spacing w:val="-1"/>
          <w:sz w:val="24"/>
          <w:u w:val="thick"/>
        </w:rPr>
        <w:t xml:space="preserve"> </w:t>
      </w:r>
      <w:r>
        <w:rPr>
          <w:b/>
          <w:sz w:val="24"/>
          <w:u w:val="thick"/>
        </w:rPr>
        <w:t>LAS</w:t>
      </w:r>
      <w:r>
        <w:rPr>
          <w:b/>
          <w:spacing w:val="-1"/>
          <w:sz w:val="24"/>
          <w:u w:val="thick"/>
        </w:rPr>
        <w:t xml:space="preserve"> </w:t>
      </w:r>
      <w:r>
        <w:rPr>
          <w:b/>
          <w:sz w:val="24"/>
          <w:u w:val="thick"/>
        </w:rPr>
        <w:t>Programs and</w:t>
      </w:r>
      <w:r>
        <w:rPr>
          <w:b/>
          <w:spacing w:val="-1"/>
          <w:sz w:val="24"/>
          <w:u w:val="thick"/>
        </w:rPr>
        <w:t xml:space="preserve"> </w:t>
      </w:r>
      <w:r>
        <w:rPr>
          <w:b/>
          <w:sz w:val="24"/>
          <w:u w:val="thick"/>
        </w:rPr>
        <w:t>Career</w:t>
      </w:r>
      <w:r>
        <w:rPr>
          <w:b/>
          <w:spacing w:val="-2"/>
          <w:sz w:val="24"/>
          <w:u w:val="thick"/>
        </w:rPr>
        <w:t xml:space="preserve"> </w:t>
      </w:r>
      <w:r>
        <w:rPr>
          <w:b/>
          <w:sz w:val="24"/>
          <w:u w:val="thick"/>
        </w:rPr>
        <w:t>Training</w:t>
      </w:r>
      <w:r>
        <w:rPr>
          <w:b/>
          <w:sz w:val="24"/>
        </w:rPr>
        <w:t>:</w:t>
      </w:r>
      <w:r>
        <w:rPr>
          <w:b/>
          <w:spacing w:val="-1"/>
          <w:sz w:val="24"/>
        </w:rPr>
        <w:t xml:space="preserve"> </w:t>
      </w:r>
      <w:r>
        <w:rPr>
          <w:sz w:val="24"/>
        </w:rPr>
        <w:t>To support</w:t>
      </w:r>
      <w:r>
        <w:rPr>
          <w:spacing w:val="-2"/>
          <w:sz w:val="24"/>
        </w:rPr>
        <w:t xml:space="preserve"> </w:t>
      </w:r>
      <w:r>
        <w:rPr>
          <w:sz w:val="24"/>
        </w:rPr>
        <w:t>UT’s</w:t>
      </w:r>
      <w:r>
        <w:rPr>
          <w:spacing w:val="-1"/>
          <w:sz w:val="24"/>
        </w:rPr>
        <w:t xml:space="preserve"> </w:t>
      </w:r>
      <w:r>
        <w:rPr>
          <w:sz w:val="24"/>
        </w:rPr>
        <w:t>new</w:t>
      </w:r>
      <w:r>
        <w:rPr>
          <w:spacing w:val="-1"/>
          <w:sz w:val="24"/>
        </w:rPr>
        <w:t xml:space="preserve"> </w:t>
      </w:r>
      <w:r>
        <w:rPr>
          <w:b/>
          <w:sz w:val="24"/>
        </w:rPr>
        <w:t xml:space="preserve">Spanish </w:t>
      </w:r>
      <w:r>
        <w:rPr>
          <w:b/>
          <w:spacing w:val="-2"/>
          <w:sz w:val="24"/>
        </w:rPr>
        <w:t>Creative</w:t>
      </w:r>
    </w:p>
    <w:p w14:paraId="1636FCD2" w14:textId="77777777" w:rsidR="001B385B" w:rsidRDefault="001B385B">
      <w:pPr>
        <w:pStyle w:val="BodyText"/>
        <w:rPr>
          <w:b/>
          <w:sz w:val="16"/>
        </w:rPr>
      </w:pPr>
    </w:p>
    <w:p w14:paraId="1636FCD3" w14:textId="77777777" w:rsidR="001B385B" w:rsidRDefault="00B90A51">
      <w:pPr>
        <w:spacing w:before="90"/>
        <w:ind w:left="142"/>
        <w:rPr>
          <w:sz w:val="24"/>
        </w:rPr>
      </w:pPr>
      <w:r>
        <w:rPr>
          <w:b/>
          <w:sz w:val="24"/>
        </w:rPr>
        <w:t>Writing</w:t>
      </w:r>
      <w:r>
        <w:rPr>
          <w:b/>
          <w:spacing w:val="-4"/>
          <w:sz w:val="24"/>
        </w:rPr>
        <w:t xml:space="preserve"> </w:t>
      </w:r>
      <w:r>
        <w:rPr>
          <w:b/>
          <w:sz w:val="24"/>
        </w:rPr>
        <w:t>degree</w:t>
      </w:r>
      <w:r>
        <w:rPr>
          <w:b/>
          <w:spacing w:val="-2"/>
          <w:sz w:val="24"/>
        </w:rPr>
        <w:t xml:space="preserve"> </w:t>
      </w:r>
      <w:r>
        <w:rPr>
          <w:b/>
          <w:sz w:val="24"/>
        </w:rPr>
        <w:t>program</w:t>
      </w:r>
      <w:r>
        <w:rPr>
          <w:sz w:val="24"/>
        </w:rPr>
        <w:t>,</w:t>
      </w:r>
      <w:r>
        <w:rPr>
          <w:spacing w:val="-1"/>
          <w:sz w:val="24"/>
        </w:rPr>
        <w:t xml:space="preserve"> </w:t>
      </w:r>
      <w:r>
        <w:rPr>
          <w:sz w:val="24"/>
        </w:rPr>
        <w:t>Prof.</w:t>
      </w:r>
      <w:r>
        <w:rPr>
          <w:spacing w:val="-2"/>
          <w:sz w:val="24"/>
        </w:rPr>
        <w:t xml:space="preserve"> </w:t>
      </w:r>
      <w:r>
        <w:rPr>
          <w:sz w:val="24"/>
        </w:rPr>
        <w:t>Polit</w:t>
      </w:r>
      <w:r>
        <w:rPr>
          <w:spacing w:val="-1"/>
          <w:sz w:val="24"/>
        </w:rPr>
        <w:t xml:space="preserve"> </w:t>
      </w:r>
      <w:r>
        <w:rPr>
          <w:sz w:val="24"/>
        </w:rPr>
        <w:t>(App.</w:t>
      </w:r>
      <w:r>
        <w:rPr>
          <w:spacing w:val="-1"/>
          <w:sz w:val="24"/>
        </w:rPr>
        <w:t xml:space="preserve"> </w:t>
      </w:r>
      <w:r>
        <w:rPr>
          <w:sz w:val="24"/>
        </w:rPr>
        <w:t>A),</w:t>
      </w:r>
      <w:r>
        <w:rPr>
          <w:spacing w:val="-2"/>
          <w:sz w:val="24"/>
        </w:rPr>
        <w:t xml:space="preserve"> </w:t>
      </w:r>
      <w:r>
        <w:rPr>
          <w:sz w:val="24"/>
        </w:rPr>
        <w:t>will</w:t>
      </w:r>
      <w:r>
        <w:rPr>
          <w:spacing w:val="-1"/>
          <w:sz w:val="24"/>
        </w:rPr>
        <w:t xml:space="preserve"> </w:t>
      </w:r>
      <w:r>
        <w:rPr>
          <w:sz w:val="24"/>
        </w:rPr>
        <w:t>lead</w:t>
      </w:r>
      <w:r>
        <w:rPr>
          <w:spacing w:val="-1"/>
          <w:sz w:val="24"/>
        </w:rPr>
        <w:t xml:space="preserve"> </w:t>
      </w:r>
      <w:r>
        <w:rPr>
          <w:sz w:val="24"/>
        </w:rPr>
        <w:t>an</w:t>
      </w:r>
      <w:r>
        <w:rPr>
          <w:spacing w:val="-2"/>
          <w:sz w:val="24"/>
        </w:rPr>
        <w:t xml:space="preserve"> </w:t>
      </w:r>
      <w:r>
        <w:rPr>
          <w:sz w:val="24"/>
        </w:rPr>
        <w:t>annual</w:t>
      </w:r>
      <w:r>
        <w:rPr>
          <w:spacing w:val="-1"/>
          <w:sz w:val="24"/>
        </w:rPr>
        <w:t xml:space="preserve"> </w:t>
      </w:r>
      <w:r>
        <w:rPr>
          <w:sz w:val="24"/>
          <w:u w:val="single"/>
        </w:rPr>
        <w:t>Beca</w:t>
      </w:r>
      <w:r>
        <w:rPr>
          <w:spacing w:val="-2"/>
          <w:sz w:val="24"/>
          <w:u w:val="single"/>
        </w:rPr>
        <w:t xml:space="preserve"> </w:t>
      </w:r>
      <w:r>
        <w:rPr>
          <w:sz w:val="24"/>
          <w:u w:val="single"/>
        </w:rPr>
        <w:t>Anfibia</w:t>
      </w:r>
      <w:r>
        <w:rPr>
          <w:spacing w:val="-1"/>
          <w:sz w:val="24"/>
          <w:u w:val="single"/>
        </w:rPr>
        <w:t xml:space="preserve"> </w:t>
      </w:r>
      <w:r>
        <w:rPr>
          <w:spacing w:val="-2"/>
          <w:sz w:val="24"/>
          <w:u w:val="single"/>
        </w:rPr>
        <w:t>Writing</w:t>
      </w:r>
    </w:p>
    <w:p w14:paraId="1636FCD4" w14:textId="77777777" w:rsidR="001B385B" w:rsidRDefault="001B385B">
      <w:pPr>
        <w:pStyle w:val="BodyText"/>
        <w:spacing w:before="3"/>
        <w:rPr>
          <w:sz w:val="16"/>
        </w:rPr>
      </w:pPr>
    </w:p>
    <w:p w14:paraId="1636FCD5" w14:textId="77777777" w:rsidR="001B385B" w:rsidRDefault="00B90A51">
      <w:pPr>
        <w:pStyle w:val="BodyText"/>
        <w:spacing w:before="90"/>
        <w:ind w:left="142"/>
      </w:pPr>
      <w:r>
        <w:rPr>
          <w:u w:val="single"/>
        </w:rPr>
        <w:t>Exchange</w:t>
      </w:r>
      <w:r>
        <w:rPr>
          <w:spacing w:val="-4"/>
        </w:rPr>
        <w:t xml:space="preserve"> </w:t>
      </w:r>
      <w:r>
        <w:t>to</w:t>
      </w:r>
      <w:r>
        <w:rPr>
          <w:spacing w:val="-1"/>
        </w:rPr>
        <w:t xml:space="preserve"> </w:t>
      </w:r>
      <w:r>
        <w:t>bring</w:t>
      </w:r>
      <w:r>
        <w:rPr>
          <w:spacing w:val="-1"/>
        </w:rPr>
        <w:t xml:space="preserve"> </w:t>
      </w:r>
      <w:r>
        <w:t>Latin</w:t>
      </w:r>
      <w:r>
        <w:rPr>
          <w:spacing w:val="-2"/>
        </w:rPr>
        <w:t xml:space="preserve"> </w:t>
      </w:r>
      <w:r>
        <w:t>American</w:t>
      </w:r>
      <w:r>
        <w:rPr>
          <w:spacing w:val="-1"/>
        </w:rPr>
        <w:t xml:space="preserve"> </w:t>
      </w:r>
      <w:r>
        <w:t>journalists</w:t>
      </w:r>
      <w:r>
        <w:rPr>
          <w:spacing w:val="-1"/>
        </w:rPr>
        <w:t xml:space="preserve"> </w:t>
      </w:r>
      <w:r>
        <w:t>to</w:t>
      </w:r>
      <w:r>
        <w:rPr>
          <w:spacing w:val="-2"/>
        </w:rPr>
        <w:t xml:space="preserve"> </w:t>
      </w:r>
      <w:r>
        <w:t>UT,</w:t>
      </w:r>
      <w:r>
        <w:rPr>
          <w:spacing w:val="-1"/>
        </w:rPr>
        <w:t xml:space="preserve"> </w:t>
      </w:r>
      <w:r>
        <w:t>and</w:t>
      </w:r>
      <w:r>
        <w:rPr>
          <w:spacing w:val="-1"/>
        </w:rPr>
        <w:t xml:space="preserve"> </w:t>
      </w:r>
      <w:r>
        <w:t>send</w:t>
      </w:r>
      <w:r>
        <w:rPr>
          <w:spacing w:val="-2"/>
        </w:rPr>
        <w:t xml:space="preserve"> </w:t>
      </w:r>
      <w:r>
        <w:t>students</w:t>
      </w:r>
      <w:r>
        <w:rPr>
          <w:spacing w:val="-1"/>
        </w:rPr>
        <w:t xml:space="preserve"> </w:t>
      </w:r>
      <w:r>
        <w:t>to</w:t>
      </w:r>
      <w:r>
        <w:rPr>
          <w:spacing w:val="-1"/>
        </w:rPr>
        <w:t xml:space="preserve"> </w:t>
      </w:r>
      <w:r>
        <w:t>apprentice</w:t>
      </w:r>
      <w:r>
        <w:rPr>
          <w:spacing w:val="-2"/>
        </w:rPr>
        <w:t xml:space="preserve"> </w:t>
      </w:r>
      <w:r>
        <w:rPr>
          <w:spacing w:val="-4"/>
        </w:rPr>
        <w:t>with</w:t>
      </w:r>
    </w:p>
    <w:p w14:paraId="1636FCD6" w14:textId="77777777" w:rsidR="001B385B" w:rsidRDefault="001B385B">
      <w:pPr>
        <w:pStyle w:val="BodyText"/>
        <w:rPr>
          <w:sz w:val="16"/>
        </w:rPr>
      </w:pPr>
    </w:p>
    <w:p w14:paraId="1636FCD7" w14:textId="77777777" w:rsidR="001B385B" w:rsidRDefault="00B90A51">
      <w:pPr>
        <w:spacing w:before="90" w:line="480" w:lineRule="auto"/>
        <w:ind w:left="142" w:right="292"/>
        <w:rPr>
          <w:sz w:val="24"/>
        </w:rPr>
      </w:pPr>
      <w:r>
        <w:rPr>
          <w:sz w:val="24"/>
        </w:rPr>
        <w:t xml:space="preserve">journalists in Latin America. Dir. Pineda Franco will also lead a </w:t>
      </w:r>
      <w:r>
        <w:rPr>
          <w:b/>
          <w:sz w:val="24"/>
        </w:rPr>
        <w:t>Black Diaspora interdisciplinary</w:t>
      </w:r>
      <w:r>
        <w:rPr>
          <w:b/>
          <w:spacing w:val="-4"/>
          <w:sz w:val="24"/>
        </w:rPr>
        <w:t xml:space="preserve"> </w:t>
      </w:r>
      <w:r>
        <w:rPr>
          <w:b/>
          <w:sz w:val="24"/>
        </w:rPr>
        <w:t>initiative</w:t>
      </w:r>
      <w:r>
        <w:rPr>
          <w:b/>
          <w:spacing w:val="-4"/>
          <w:sz w:val="24"/>
        </w:rPr>
        <w:t xml:space="preserve"> </w:t>
      </w:r>
      <w:r>
        <w:rPr>
          <w:sz w:val="24"/>
        </w:rPr>
        <w:t>and</w:t>
      </w:r>
      <w:r>
        <w:rPr>
          <w:spacing w:val="-4"/>
          <w:sz w:val="24"/>
        </w:rPr>
        <w:t xml:space="preserve"> </w:t>
      </w:r>
      <w:r>
        <w:rPr>
          <w:sz w:val="24"/>
        </w:rPr>
        <w:t>a</w:t>
      </w:r>
      <w:r>
        <w:rPr>
          <w:spacing w:val="-4"/>
          <w:sz w:val="24"/>
        </w:rPr>
        <w:t xml:space="preserve"> </w:t>
      </w:r>
      <w:r>
        <w:rPr>
          <w:b/>
          <w:sz w:val="24"/>
        </w:rPr>
        <w:t>Mexican</w:t>
      </w:r>
      <w:r>
        <w:rPr>
          <w:b/>
          <w:spacing w:val="-4"/>
          <w:sz w:val="24"/>
        </w:rPr>
        <w:t xml:space="preserve"> </w:t>
      </w:r>
      <w:r>
        <w:rPr>
          <w:b/>
          <w:sz w:val="24"/>
        </w:rPr>
        <w:t>National</w:t>
      </w:r>
      <w:r>
        <w:rPr>
          <w:b/>
          <w:spacing w:val="-5"/>
          <w:sz w:val="24"/>
        </w:rPr>
        <w:t xml:space="preserve"> </w:t>
      </w:r>
      <w:r>
        <w:rPr>
          <w:b/>
          <w:sz w:val="24"/>
        </w:rPr>
        <w:t>Film</w:t>
      </w:r>
      <w:r>
        <w:rPr>
          <w:b/>
          <w:spacing w:val="-4"/>
          <w:sz w:val="24"/>
        </w:rPr>
        <w:t xml:space="preserve"> </w:t>
      </w:r>
      <w:r>
        <w:rPr>
          <w:b/>
          <w:sz w:val="24"/>
        </w:rPr>
        <w:t>Archive</w:t>
      </w:r>
      <w:r>
        <w:rPr>
          <w:b/>
          <w:spacing w:val="-5"/>
          <w:sz w:val="24"/>
        </w:rPr>
        <w:t xml:space="preserve"> </w:t>
      </w:r>
      <w:r>
        <w:rPr>
          <w:b/>
          <w:sz w:val="24"/>
        </w:rPr>
        <w:t>Screening</w:t>
      </w:r>
      <w:r>
        <w:rPr>
          <w:b/>
          <w:spacing w:val="-4"/>
          <w:sz w:val="24"/>
        </w:rPr>
        <w:t xml:space="preserve"> </w:t>
      </w:r>
      <w:r>
        <w:rPr>
          <w:b/>
          <w:sz w:val="24"/>
        </w:rPr>
        <w:t>Series</w:t>
      </w:r>
      <w:r>
        <w:rPr>
          <w:b/>
          <w:spacing w:val="-4"/>
          <w:sz w:val="24"/>
        </w:rPr>
        <w:t xml:space="preserve"> </w:t>
      </w:r>
      <w:r>
        <w:rPr>
          <w:b/>
          <w:sz w:val="24"/>
        </w:rPr>
        <w:t>at</w:t>
      </w:r>
      <w:r>
        <w:rPr>
          <w:b/>
          <w:spacing w:val="-4"/>
          <w:sz w:val="24"/>
        </w:rPr>
        <w:t xml:space="preserve"> </w:t>
      </w:r>
      <w:r>
        <w:rPr>
          <w:b/>
          <w:sz w:val="24"/>
        </w:rPr>
        <w:t>UT</w:t>
      </w:r>
      <w:r>
        <w:rPr>
          <w:sz w:val="24"/>
        </w:rPr>
        <w:t>.</w:t>
      </w:r>
    </w:p>
    <w:p w14:paraId="1636FCD8" w14:textId="77777777" w:rsidR="001B385B" w:rsidRDefault="00B90A51">
      <w:pPr>
        <w:pStyle w:val="BodyText"/>
        <w:spacing w:before="0" w:line="480" w:lineRule="auto"/>
        <w:ind w:left="142" w:right="271" w:firstLine="720"/>
        <w:rPr>
          <w:b/>
        </w:rPr>
      </w:pPr>
      <w:r>
        <w:t xml:space="preserve">In collaboration with a Oaxacan NGO, we will coordinate a new </w:t>
      </w:r>
      <w:r>
        <w:rPr>
          <w:b/>
        </w:rPr>
        <w:t>Indigenous Communities</w:t>
      </w:r>
      <w:r>
        <w:rPr>
          <w:b/>
          <w:spacing w:val="-5"/>
        </w:rPr>
        <w:t xml:space="preserve"> </w:t>
      </w:r>
      <w:r>
        <w:rPr>
          <w:b/>
        </w:rPr>
        <w:t>F</w:t>
      </w:r>
      <w:r>
        <w:rPr>
          <w:b/>
        </w:rPr>
        <w:t>aculty-led</w:t>
      </w:r>
      <w:r>
        <w:rPr>
          <w:b/>
          <w:spacing w:val="-5"/>
        </w:rPr>
        <w:t xml:space="preserve"> </w:t>
      </w:r>
      <w:r>
        <w:rPr>
          <w:b/>
        </w:rPr>
        <w:t>Experiential</w:t>
      </w:r>
      <w:r>
        <w:rPr>
          <w:b/>
          <w:spacing w:val="-6"/>
        </w:rPr>
        <w:t xml:space="preserve"> </w:t>
      </w:r>
      <w:r>
        <w:rPr>
          <w:b/>
        </w:rPr>
        <w:t>Course</w:t>
      </w:r>
      <w:r>
        <w:rPr>
          <w:b/>
          <w:spacing w:val="-6"/>
        </w:rPr>
        <w:t xml:space="preserve"> </w:t>
      </w:r>
      <w:r>
        <w:rPr>
          <w:b/>
        </w:rPr>
        <w:t>Abroad</w:t>
      </w:r>
      <w:r>
        <w:rPr>
          <w:b/>
          <w:spacing w:val="-5"/>
        </w:rPr>
        <w:t xml:space="preserve"> </w:t>
      </w:r>
      <w:r>
        <w:t>focused</w:t>
      </w:r>
      <w:r>
        <w:rPr>
          <w:spacing w:val="-5"/>
        </w:rPr>
        <w:t xml:space="preserve"> </w:t>
      </w:r>
      <w:r>
        <w:t>on</w:t>
      </w:r>
      <w:r>
        <w:rPr>
          <w:spacing w:val="-5"/>
        </w:rPr>
        <w:t xml:space="preserve"> </w:t>
      </w:r>
      <w:r>
        <w:t>community</w:t>
      </w:r>
      <w:r>
        <w:rPr>
          <w:spacing w:val="-5"/>
        </w:rPr>
        <w:t xml:space="preserve"> </w:t>
      </w:r>
      <w:r>
        <w:t xml:space="preserve">development’s role in mitigating push factors of migration (we supported a similar program on renewable energy for Engineering students in 2019). With S&amp;P, we will complement widely popular </w:t>
      </w:r>
      <w:r>
        <w:rPr>
          <w:b/>
        </w:rPr>
        <w:t>SPN</w:t>
      </w:r>
    </w:p>
    <w:p w14:paraId="1636FCD9" w14:textId="77777777" w:rsidR="001B385B" w:rsidRDefault="001B385B">
      <w:pPr>
        <w:spacing w:line="480" w:lineRule="auto"/>
        <w:sectPr w:rsidR="001B385B">
          <w:pgSz w:w="12240" w:h="15840"/>
          <w:pgMar w:top="1380" w:right="1220" w:bottom="1240" w:left="1300" w:header="0" w:footer="1052" w:gutter="0"/>
          <w:cols w:space="720"/>
        </w:sectPr>
      </w:pPr>
    </w:p>
    <w:p w14:paraId="1636FCDA" w14:textId="77777777" w:rsidR="001B385B" w:rsidRDefault="00B90A51">
      <w:pPr>
        <w:spacing w:before="66" w:line="480" w:lineRule="auto"/>
        <w:ind w:left="142" w:right="292"/>
        <w:rPr>
          <w:sz w:val="24"/>
        </w:rPr>
      </w:pPr>
      <w:r>
        <w:rPr>
          <w:b/>
          <w:sz w:val="24"/>
        </w:rPr>
        <w:lastRenderedPageBreak/>
        <w:t xml:space="preserve">Certificate Programs for Business, Health, and Mental Health Professions </w:t>
      </w:r>
      <w:r>
        <w:rPr>
          <w:sz w:val="24"/>
        </w:rPr>
        <w:t>with activities featuring Latin American practitioners in these careers. We will arrange annual LAS presentations</w:t>
      </w:r>
      <w:r>
        <w:rPr>
          <w:spacing w:val="-4"/>
          <w:sz w:val="24"/>
        </w:rPr>
        <w:t xml:space="preserve"> </w:t>
      </w:r>
      <w:r>
        <w:rPr>
          <w:sz w:val="24"/>
        </w:rPr>
        <w:t>for</w:t>
      </w:r>
      <w:r>
        <w:rPr>
          <w:spacing w:val="-4"/>
          <w:sz w:val="24"/>
        </w:rPr>
        <w:t xml:space="preserve"> </w:t>
      </w:r>
      <w:r>
        <w:rPr>
          <w:b/>
          <w:sz w:val="24"/>
        </w:rPr>
        <w:t>Texas</w:t>
      </w:r>
      <w:r>
        <w:rPr>
          <w:b/>
          <w:spacing w:val="-4"/>
          <w:sz w:val="24"/>
        </w:rPr>
        <w:t xml:space="preserve"> </w:t>
      </w:r>
      <w:r>
        <w:rPr>
          <w:b/>
          <w:sz w:val="24"/>
        </w:rPr>
        <w:t>Global</w:t>
      </w:r>
      <w:r>
        <w:rPr>
          <w:b/>
          <w:spacing w:val="-5"/>
          <w:sz w:val="24"/>
        </w:rPr>
        <w:t xml:space="preserve"> </w:t>
      </w:r>
      <w:r>
        <w:rPr>
          <w:b/>
          <w:sz w:val="24"/>
        </w:rPr>
        <w:t>Professional</w:t>
      </w:r>
      <w:r>
        <w:rPr>
          <w:b/>
          <w:spacing w:val="-5"/>
          <w:sz w:val="24"/>
        </w:rPr>
        <w:t xml:space="preserve"> </w:t>
      </w:r>
      <w:r>
        <w:rPr>
          <w:b/>
          <w:sz w:val="24"/>
        </w:rPr>
        <w:t>Training’s</w:t>
      </w:r>
      <w:r>
        <w:rPr>
          <w:b/>
          <w:spacing w:val="-4"/>
          <w:sz w:val="24"/>
        </w:rPr>
        <w:t xml:space="preserve"> </w:t>
      </w:r>
      <w:r>
        <w:rPr>
          <w:b/>
          <w:sz w:val="24"/>
        </w:rPr>
        <w:t>Latin</w:t>
      </w:r>
      <w:r>
        <w:rPr>
          <w:b/>
          <w:spacing w:val="-4"/>
          <w:sz w:val="24"/>
        </w:rPr>
        <w:t xml:space="preserve"> </w:t>
      </w:r>
      <w:r>
        <w:rPr>
          <w:b/>
          <w:sz w:val="24"/>
        </w:rPr>
        <w:t>America</w:t>
      </w:r>
      <w:r>
        <w:rPr>
          <w:b/>
          <w:spacing w:val="-4"/>
          <w:sz w:val="24"/>
        </w:rPr>
        <w:t xml:space="preserve"> </w:t>
      </w:r>
      <w:r>
        <w:rPr>
          <w:b/>
          <w:sz w:val="24"/>
        </w:rPr>
        <w:t>Series,</w:t>
      </w:r>
      <w:r>
        <w:rPr>
          <w:b/>
          <w:spacing w:val="-4"/>
          <w:sz w:val="24"/>
        </w:rPr>
        <w:t xml:space="preserve"> </w:t>
      </w:r>
      <w:r>
        <w:rPr>
          <w:sz w:val="24"/>
        </w:rPr>
        <w:t>which</w:t>
      </w:r>
      <w:r>
        <w:rPr>
          <w:spacing w:val="-4"/>
          <w:sz w:val="24"/>
        </w:rPr>
        <w:t xml:space="preserve"> </w:t>
      </w:r>
      <w:r>
        <w:rPr>
          <w:sz w:val="24"/>
        </w:rPr>
        <w:t xml:space="preserve">prepares students from all disciplines for the global workforce. UT PhD, MA, and BA students will gain valuable training through semester-long </w:t>
      </w:r>
      <w:r>
        <w:rPr>
          <w:b/>
          <w:sz w:val="24"/>
        </w:rPr>
        <w:t xml:space="preserve">LAS Career Internships </w:t>
      </w:r>
      <w:r>
        <w:rPr>
          <w:sz w:val="24"/>
        </w:rPr>
        <w:t>with UT-International Inst. for Democracy and Electoral Assistance Internship (Elkins), Ar</w:t>
      </w:r>
      <w:r>
        <w:rPr>
          <w:sz w:val="24"/>
        </w:rPr>
        <w:t>chive of Indigenous Languages of Latin America (AILLA), and LLILAS Benson Public &amp; Scholarly Programs.</w:t>
      </w:r>
    </w:p>
    <w:p w14:paraId="1636FCDB" w14:textId="77777777" w:rsidR="001B385B" w:rsidRDefault="00B90A51">
      <w:pPr>
        <w:pStyle w:val="BodyText"/>
        <w:spacing w:before="1" w:line="480" w:lineRule="auto"/>
        <w:ind w:left="142" w:right="292" w:firstLine="720"/>
      </w:pPr>
      <w:r>
        <w:t>Capitalizing</w:t>
      </w:r>
      <w:r>
        <w:rPr>
          <w:spacing w:val="-4"/>
        </w:rPr>
        <w:t xml:space="preserve"> </w:t>
      </w:r>
      <w:r>
        <w:t>on</w:t>
      </w:r>
      <w:r>
        <w:rPr>
          <w:spacing w:val="-4"/>
        </w:rPr>
        <w:t xml:space="preserve"> </w:t>
      </w:r>
      <w:r>
        <w:t>dramatic</w:t>
      </w:r>
      <w:r>
        <w:rPr>
          <w:spacing w:val="-5"/>
        </w:rPr>
        <w:t xml:space="preserve"> </w:t>
      </w:r>
      <w:r>
        <w:t>increases</w:t>
      </w:r>
      <w:r>
        <w:rPr>
          <w:spacing w:val="-4"/>
        </w:rPr>
        <w:t xml:space="preserve"> </w:t>
      </w:r>
      <w:r>
        <w:t>in</w:t>
      </w:r>
      <w:r>
        <w:rPr>
          <w:spacing w:val="-4"/>
        </w:rPr>
        <w:t xml:space="preserve"> </w:t>
      </w:r>
      <w:r>
        <w:t>multilingual</w:t>
      </w:r>
      <w:r>
        <w:rPr>
          <w:spacing w:val="-4"/>
        </w:rPr>
        <w:t xml:space="preserve"> </w:t>
      </w:r>
      <w:r>
        <w:t>participation</w:t>
      </w:r>
      <w:r>
        <w:rPr>
          <w:spacing w:val="-4"/>
        </w:rPr>
        <w:t xml:space="preserve"> </w:t>
      </w:r>
      <w:r>
        <w:t>in</w:t>
      </w:r>
      <w:r>
        <w:rPr>
          <w:spacing w:val="-4"/>
        </w:rPr>
        <w:t xml:space="preserve"> </w:t>
      </w:r>
      <w:r>
        <w:t>our</w:t>
      </w:r>
      <w:r>
        <w:rPr>
          <w:spacing w:val="-4"/>
        </w:rPr>
        <w:t xml:space="preserve"> </w:t>
      </w:r>
      <w:r>
        <w:t>virtual</w:t>
      </w:r>
      <w:r>
        <w:rPr>
          <w:spacing w:val="-4"/>
        </w:rPr>
        <w:t xml:space="preserve"> </w:t>
      </w:r>
      <w:r>
        <w:rPr>
          <w:b/>
        </w:rPr>
        <w:t>Public</w:t>
      </w:r>
      <w:r>
        <w:rPr>
          <w:b/>
          <w:spacing w:val="-5"/>
        </w:rPr>
        <w:t xml:space="preserve"> </w:t>
      </w:r>
      <w:r>
        <w:rPr>
          <w:b/>
        </w:rPr>
        <w:t xml:space="preserve">and Scholarly Programs </w:t>
      </w:r>
      <w:r>
        <w:t>during COVID, NRC funds will support upgrad</w:t>
      </w:r>
      <w:r>
        <w:t>es in translation and captioning services to improve access and exchange between participants across the US and Latin America for virtual, hybrid, and recorded event formats (</w:t>
      </w:r>
      <w:r>
        <w:rPr>
          <w:b/>
          <w:i/>
        </w:rPr>
        <w:t>see GEPA Attachment</w:t>
      </w:r>
      <w:r>
        <w:t>).</w:t>
      </w:r>
    </w:p>
    <w:p w14:paraId="1636FCDC" w14:textId="77777777" w:rsidR="001B385B" w:rsidRDefault="00B90A51">
      <w:pPr>
        <w:pStyle w:val="BodyText"/>
        <w:spacing w:before="0" w:line="480" w:lineRule="auto"/>
        <w:ind w:left="142" w:right="251" w:firstLine="720"/>
      </w:pPr>
      <w:r>
        <w:rPr>
          <w:b/>
        </w:rPr>
        <w:t xml:space="preserve">K-12 Student Outreach </w:t>
      </w:r>
      <w:r>
        <w:t>programs will expose first-generation</w:t>
      </w:r>
      <w:r>
        <w:t xml:space="preserve">, heritage learners, and high financial need students to college, the LAS major, and LCTLs. Our week-long college prep </w:t>
      </w:r>
      <w:r>
        <w:rPr>
          <w:b/>
        </w:rPr>
        <w:t xml:space="preserve">LAS Summer Academy </w:t>
      </w:r>
      <w:r>
        <w:t>features a Portuguese workshop; activities with LAS alumni, interns, faculty, and students; and a group research proje</w:t>
      </w:r>
      <w:r>
        <w:t xml:space="preserve">ct. </w:t>
      </w:r>
      <w:r>
        <w:rPr>
          <w:b/>
        </w:rPr>
        <w:t xml:space="preserve">K-12 School Fieldtrips </w:t>
      </w:r>
      <w:r>
        <w:t>bring Austin ISD students</w:t>
      </w:r>
      <w:r>
        <w:rPr>
          <w:spacing w:val="-3"/>
        </w:rPr>
        <w:t xml:space="preserve"> </w:t>
      </w:r>
      <w:r>
        <w:t>to</w:t>
      </w:r>
      <w:r>
        <w:rPr>
          <w:spacing w:val="-3"/>
        </w:rPr>
        <w:t xml:space="preserve"> </w:t>
      </w:r>
      <w:r>
        <w:t>visit</w:t>
      </w:r>
      <w:r>
        <w:rPr>
          <w:spacing w:val="-3"/>
        </w:rPr>
        <w:t xml:space="preserve"> </w:t>
      </w:r>
      <w:r>
        <w:t>LLILAS</w:t>
      </w:r>
      <w:r>
        <w:rPr>
          <w:spacing w:val="-3"/>
        </w:rPr>
        <w:t xml:space="preserve"> </w:t>
      </w:r>
      <w:r>
        <w:t>Benson’s</w:t>
      </w:r>
      <w:r>
        <w:rPr>
          <w:spacing w:val="-3"/>
        </w:rPr>
        <w:t xml:space="preserve"> </w:t>
      </w:r>
      <w:r>
        <w:t>collections</w:t>
      </w:r>
      <w:r>
        <w:rPr>
          <w:spacing w:val="-3"/>
        </w:rPr>
        <w:t xml:space="preserve"> </w:t>
      </w:r>
      <w:r>
        <w:t>and</w:t>
      </w:r>
      <w:r>
        <w:rPr>
          <w:spacing w:val="-3"/>
        </w:rPr>
        <w:t xml:space="preserve"> </w:t>
      </w:r>
      <w:r>
        <w:t>connect</w:t>
      </w:r>
      <w:r>
        <w:rPr>
          <w:spacing w:val="-3"/>
        </w:rPr>
        <w:t xml:space="preserve"> </w:t>
      </w:r>
      <w:r>
        <w:t>with</w:t>
      </w:r>
      <w:r>
        <w:rPr>
          <w:spacing w:val="-3"/>
        </w:rPr>
        <w:t xml:space="preserve"> </w:t>
      </w:r>
      <w:r>
        <w:t>faculty,</w:t>
      </w:r>
      <w:r>
        <w:rPr>
          <w:spacing w:val="-3"/>
        </w:rPr>
        <w:t xml:space="preserve"> </w:t>
      </w:r>
      <w:r>
        <w:t>staff,</w:t>
      </w:r>
      <w:r>
        <w:rPr>
          <w:spacing w:val="-3"/>
        </w:rPr>
        <w:t xml:space="preserve"> </w:t>
      </w:r>
      <w:r>
        <w:t>and</w:t>
      </w:r>
      <w:r>
        <w:rPr>
          <w:spacing w:val="-3"/>
        </w:rPr>
        <w:t xml:space="preserve"> </w:t>
      </w:r>
      <w:r>
        <w:t>students.</w:t>
      </w:r>
      <w:r>
        <w:rPr>
          <w:spacing w:val="-3"/>
        </w:rPr>
        <w:t xml:space="preserve"> </w:t>
      </w:r>
      <w:r>
        <w:t xml:space="preserve">NRC funding will expand our Portuguese Flagship’s </w:t>
      </w:r>
      <w:r>
        <w:rPr>
          <w:b/>
        </w:rPr>
        <w:t>POR for Spanish-Speakers High School Unit,</w:t>
      </w:r>
      <w:r>
        <w:rPr>
          <w:b/>
          <w:spacing w:val="60"/>
        </w:rPr>
        <w:t xml:space="preserve"> </w:t>
      </w:r>
      <w:r>
        <w:t>a 2-week unit taught by UT AIs in high school AP Spanish classes.</w:t>
      </w:r>
    </w:p>
    <w:p w14:paraId="1636FCDD" w14:textId="77777777" w:rsidR="001B385B" w:rsidRDefault="00B90A51">
      <w:pPr>
        <w:tabs>
          <w:tab w:val="left" w:pos="2539"/>
          <w:tab w:val="left" w:pos="9440"/>
        </w:tabs>
        <w:spacing w:before="115" w:line="465" w:lineRule="auto"/>
        <w:ind w:left="142" w:right="277" w:firstLine="62"/>
        <w:jc w:val="both"/>
        <w:rPr>
          <w:sz w:val="24"/>
        </w:rPr>
      </w:pPr>
      <w:r>
        <w:rPr>
          <w:color w:val="000000"/>
          <w:sz w:val="24"/>
          <w:shd w:val="clear" w:color="auto" w:fill="CCCCCC"/>
        </w:rPr>
        <w:tab/>
      </w:r>
      <w:r>
        <w:rPr>
          <w:b/>
          <w:color w:val="000000"/>
          <w:sz w:val="24"/>
          <w:shd w:val="clear" w:color="auto" w:fill="CCCCCC"/>
        </w:rPr>
        <w:t>Absolute Priority 1 (AP2): Teacher Training</w:t>
      </w:r>
      <w:r>
        <w:rPr>
          <w:b/>
          <w:color w:val="000000"/>
          <w:sz w:val="24"/>
          <w:shd w:val="clear" w:color="auto" w:fill="CCCCCC"/>
        </w:rPr>
        <w:tab/>
      </w:r>
      <w:r>
        <w:rPr>
          <w:b/>
          <w:color w:val="000000"/>
          <w:sz w:val="24"/>
        </w:rPr>
        <w:t xml:space="preserve"> </w:t>
      </w:r>
      <w:r>
        <w:rPr>
          <w:color w:val="000000"/>
          <w:sz w:val="24"/>
        </w:rPr>
        <w:t>LLILAS Benson will implement a robust array of teacher trainings and curriculum development independe</w:t>
      </w:r>
      <w:r>
        <w:rPr>
          <w:color w:val="000000"/>
          <w:sz w:val="24"/>
        </w:rPr>
        <w:t>ntly and in partnership with Hemispheres and UT COed.</w:t>
      </w:r>
    </w:p>
    <w:p w14:paraId="1636FCDE" w14:textId="77777777" w:rsidR="001B385B" w:rsidRDefault="00B90A51">
      <w:pPr>
        <w:spacing w:before="17"/>
        <w:ind w:left="142"/>
        <w:jc w:val="both"/>
        <w:rPr>
          <w:sz w:val="24"/>
        </w:rPr>
      </w:pPr>
      <w:r>
        <w:rPr>
          <w:b/>
          <w:sz w:val="24"/>
          <w:u w:val="thick"/>
        </w:rPr>
        <w:t>K-12</w:t>
      </w:r>
      <w:r>
        <w:rPr>
          <w:b/>
          <w:spacing w:val="-1"/>
          <w:sz w:val="24"/>
          <w:u w:val="thick"/>
        </w:rPr>
        <w:t xml:space="preserve"> </w:t>
      </w:r>
      <w:r>
        <w:rPr>
          <w:b/>
          <w:sz w:val="24"/>
          <w:u w:val="thick"/>
        </w:rPr>
        <w:t>LAS</w:t>
      </w:r>
      <w:r>
        <w:rPr>
          <w:b/>
          <w:spacing w:val="-1"/>
          <w:sz w:val="24"/>
          <w:u w:val="thick"/>
        </w:rPr>
        <w:t xml:space="preserve"> </w:t>
      </w:r>
      <w:r>
        <w:rPr>
          <w:b/>
          <w:sz w:val="24"/>
          <w:u w:val="thick"/>
        </w:rPr>
        <w:t>Teacher</w:t>
      </w:r>
      <w:r>
        <w:rPr>
          <w:b/>
          <w:spacing w:val="-2"/>
          <w:sz w:val="24"/>
          <w:u w:val="thick"/>
        </w:rPr>
        <w:t xml:space="preserve"> </w:t>
      </w:r>
      <w:r>
        <w:rPr>
          <w:b/>
          <w:sz w:val="24"/>
          <w:u w:val="thick"/>
        </w:rPr>
        <w:t>Training</w:t>
      </w:r>
      <w:r>
        <w:rPr>
          <w:b/>
          <w:sz w:val="24"/>
        </w:rPr>
        <w:t>:</w:t>
      </w:r>
      <w:r>
        <w:rPr>
          <w:b/>
          <w:spacing w:val="-1"/>
          <w:sz w:val="24"/>
        </w:rPr>
        <w:t xml:space="preserve"> </w:t>
      </w:r>
      <w:r>
        <w:rPr>
          <w:sz w:val="24"/>
        </w:rPr>
        <w:t>We</w:t>
      </w:r>
      <w:r>
        <w:rPr>
          <w:spacing w:val="-2"/>
          <w:sz w:val="24"/>
        </w:rPr>
        <w:t xml:space="preserve"> </w:t>
      </w:r>
      <w:r>
        <w:rPr>
          <w:sz w:val="24"/>
        </w:rPr>
        <w:t>will</w:t>
      </w:r>
      <w:r>
        <w:rPr>
          <w:spacing w:val="-1"/>
          <w:sz w:val="24"/>
        </w:rPr>
        <w:t xml:space="preserve"> </w:t>
      </w:r>
      <w:r>
        <w:rPr>
          <w:sz w:val="24"/>
        </w:rPr>
        <w:t>lead</w:t>
      </w:r>
      <w:r>
        <w:rPr>
          <w:spacing w:val="-1"/>
          <w:sz w:val="24"/>
        </w:rPr>
        <w:t xml:space="preserve"> </w:t>
      </w:r>
      <w:r>
        <w:rPr>
          <w:sz w:val="24"/>
        </w:rPr>
        <w:t>8</w:t>
      </w:r>
      <w:r>
        <w:rPr>
          <w:spacing w:val="-1"/>
          <w:sz w:val="24"/>
        </w:rPr>
        <w:t xml:space="preserve"> </w:t>
      </w:r>
      <w:r>
        <w:rPr>
          <w:sz w:val="24"/>
        </w:rPr>
        <w:t>annual</w:t>
      </w:r>
      <w:r>
        <w:rPr>
          <w:spacing w:val="-1"/>
          <w:sz w:val="24"/>
        </w:rPr>
        <w:t xml:space="preserve"> </w:t>
      </w:r>
      <w:r>
        <w:rPr>
          <w:sz w:val="24"/>
        </w:rPr>
        <w:t>LAS</w:t>
      </w:r>
      <w:r>
        <w:rPr>
          <w:spacing w:val="-1"/>
          <w:sz w:val="24"/>
        </w:rPr>
        <w:t xml:space="preserve"> </w:t>
      </w:r>
      <w:r>
        <w:rPr>
          <w:sz w:val="24"/>
        </w:rPr>
        <w:t>training</w:t>
      </w:r>
      <w:r>
        <w:rPr>
          <w:spacing w:val="-1"/>
          <w:sz w:val="24"/>
        </w:rPr>
        <w:t xml:space="preserve"> </w:t>
      </w:r>
      <w:r>
        <w:rPr>
          <w:sz w:val="24"/>
        </w:rPr>
        <w:t>programs</w:t>
      </w:r>
      <w:r>
        <w:rPr>
          <w:spacing w:val="-1"/>
          <w:sz w:val="24"/>
        </w:rPr>
        <w:t xml:space="preserve"> </w:t>
      </w:r>
      <w:r>
        <w:rPr>
          <w:sz w:val="24"/>
        </w:rPr>
        <w:t>for</w:t>
      </w:r>
      <w:r>
        <w:rPr>
          <w:spacing w:val="-1"/>
          <w:sz w:val="24"/>
        </w:rPr>
        <w:t xml:space="preserve"> </w:t>
      </w:r>
      <w:r>
        <w:rPr>
          <w:sz w:val="24"/>
        </w:rPr>
        <w:t>pre-</w:t>
      </w:r>
      <w:r>
        <w:rPr>
          <w:spacing w:val="-1"/>
          <w:sz w:val="24"/>
        </w:rPr>
        <w:t xml:space="preserve"> </w:t>
      </w:r>
      <w:r>
        <w:rPr>
          <w:sz w:val="24"/>
        </w:rPr>
        <w:t xml:space="preserve">and </w:t>
      </w:r>
      <w:r>
        <w:rPr>
          <w:spacing w:val="-5"/>
          <w:sz w:val="24"/>
        </w:rPr>
        <w:t>in-</w:t>
      </w:r>
    </w:p>
    <w:p w14:paraId="1636FCDF" w14:textId="77777777" w:rsidR="001B385B" w:rsidRDefault="001B385B">
      <w:pPr>
        <w:pStyle w:val="BodyText"/>
        <w:rPr>
          <w:sz w:val="16"/>
        </w:rPr>
      </w:pPr>
    </w:p>
    <w:p w14:paraId="1636FCE0" w14:textId="77777777" w:rsidR="001B385B" w:rsidRDefault="00B90A51">
      <w:pPr>
        <w:spacing w:before="90"/>
        <w:ind w:left="142"/>
        <w:rPr>
          <w:b/>
          <w:sz w:val="24"/>
        </w:rPr>
      </w:pPr>
      <w:r>
        <w:rPr>
          <w:sz w:val="24"/>
        </w:rPr>
        <w:t>service</w:t>
      </w:r>
      <w:r>
        <w:rPr>
          <w:spacing w:val="-5"/>
          <w:sz w:val="24"/>
        </w:rPr>
        <w:t xml:space="preserve"> </w:t>
      </w:r>
      <w:r>
        <w:rPr>
          <w:sz w:val="24"/>
        </w:rPr>
        <w:t>teachers.</w:t>
      </w:r>
      <w:r>
        <w:rPr>
          <w:spacing w:val="-1"/>
          <w:sz w:val="24"/>
        </w:rPr>
        <w:t xml:space="preserve"> </w:t>
      </w:r>
      <w:r>
        <w:rPr>
          <w:sz w:val="24"/>
        </w:rPr>
        <w:t>With</w:t>
      </w:r>
      <w:r>
        <w:rPr>
          <w:spacing w:val="-2"/>
          <w:sz w:val="24"/>
        </w:rPr>
        <w:t xml:space="preserve"> </w:t>
      </w:r>
      <w:r>
        <w:rPr>
          <w:b/>
          <w:sz w:val="24"/>
        </w:rPr>
        <w:t>UT</w:t>
      </w:r>
      <w:r>
        <w:rPr>
          <w:b/>
          <w:spacing w:val="-1"/>
          <w:sz w:val="24"/>
        </w:rPr>
        <w:t xml:space="preserve"> </w:t>
      </w:r>
      <w:r>
        <w:rPr>
          <w:b/>
          <w:sz w:val="24"/>
        </w:rPr>
        <w:t>COE</w:t>
      </w:r>
      <w:r>
        <w:rPr>
          <w:sz w:val="24"/>
          <w:u w:val="single"/>
        </w:rPr>
        <w:t>d</w:t>
      </w:r>
      <w:r>
        <w:rPr>
          <w:spacing w:val="-2"/>
          <w:sz w:val="24"/>
        </w:rPr>
        <w:t xml:space="preserve"> </w:t>
      </w:r>
      <w:r>
        <w:rPr>
          <w:sz w:val="24"/>
        </w:rPr>
        <w:t>we</w:t>
      </w:r>
      <w:r>
        <w:rPr>
          <w:spacing w:val="-2"/>
          <w:sz w:val="24"/>
        </w:rPr>
        <w:t xml:space="preserve"> </w:t>
      </w:r>
      <w:r>
        <w:rPr>
          <w:sz w:val="24"/>
        </w:rPr>
        <w:t>will</w:t>
      </w:r>
      <w:r>
        <w:rPr>
          <w:spacing w:val="-2"/>
          <w:sz w:val="24"/>
        </w:rPr>
        <w:t xml:space="preserve"> </w:t>
      </w:r>
      <w:r>
        <w:rPr>
          <w:sz w:val="24"/>
        </w:rPr>
        <w:t>hold</w:t>
      </w:r>
      <w:r>
        <w:rPr>
          <w:spacing w:val="-1"/>
          <w:sz w:val="24"/>
        </w:rPr>
        <w:t xml:space="preserve"> </w:t>
      </w:r>
      <w:r>
        <w:rPr>
          <w:b/>
          <w:sz w:val="24"/>
        </w:rPr>
        <w:t>Latin</w:t>
      </w:r>
      <w:r>
        <w:rPr>
          <w:b/>
          <w:spacing w:val="-2"/>
          <w:sz w:val="24"/>
        </w:rPr>
        <w:t xml:space="preserve"> </w:t>
      </w:r>
      <w:r>
        <w:rPr>
          <w:b/>
          <w:sz w:val="24"/>
        </w:rPr>
        <w:t>American</w:t>
      </w:r>
      <w:r>
        <w:rPr>
          <w:b/>
          <w:spacing w:val="-1"/>
          <w:sz w:val="24"/>
        </w:rPr>
        <w:t xml:space="preserve"> </w:t>
      </w:r>
      <w:r>
        <w:rPr>
          <w:b/>
          <w:sz w:val="24"/>
        </w:rPr>
        <w:t>Children’s</w:t>
      </w:r>
      <w:r>
        <w:rPr>
          <w:b/>
          <w:spacing w:val="-1"/>
          <w:sz w:val="24"/>
        </w:rPr>
        <w:t xml:space="preserve"> </w:t>
      </w:r>
      <w:r>
        <w:rPr>
          <w:b/>
          <w:spacing w:val="-2"/>
          <w:sz w:val="24"/>
        </w:rPr>
        <w:t>Literature</w:t>
      </w:r>
    </w:p>
    <w:p w14:paraId="1636FCE1" w14:textId="77777777" w:rsidR="001B385B" w:rsidRDefault="001B385B">
      <w:pPr>
        <w:rPr>
          <w:sz w:val="24"/>
        </w:rPr>
        <w:sectPr w:rsidR="001B385B">
          <w:pgSz w:w="12240" w:h="15840"/>
          <w:pgMar w:top="1380" w:right="1220" w:bottom="1240" w:left="1300" w:header="0" w:footer="1052" w:gutter="0"/>
          <w:cols w:space="720"/>
        </w:sectPr>
      </w:pPr>
    </w:p>
    <w:p w14:paraId="1636FCE2" w14:textId="77777777" w:rsidR="001B385B" w:rsidRDefault="00B90A51">
      <w:pPr>
        <w:spacing w:before="66" w:line="480" w:lineRule="auto"/>
        <w:ind w:left="142" w:right="264"/>
        <w:rPr>
          <w:sz w:val="24"/>
        </w:rPr>
      </w:pPr>
      <w:r>
        <w:rPr>
          <w:b/>
          <w:sz w:val="24"/>
        </w:rPr>
        <w:lastRenderedPageBreak/>
        <w:t>Curricular</w:t>
      </w:r>
      <w:r>
        <w:rPr>
          <w:b/>
          <w:spacing w:val="-3"/>
          <w:sz w:val="24"/>
        </w:rPr>
        <w:t xml:space="preserve"> </w:t>
      </w:r>
      <w:r>
        <w:rPr>
          <w:b/>
          <w:sz w:val="24"/>
        </w:rPr>
        <w:t>Development</w:t>
      </w:r>
      <w:r>
        <w:rPr>
          <w:b/>
          <w:spacing w:val="-2"/>
          <w:sz w:val="24"/>
        </w:rPr>
        <w:t xml:space="preserve"> </w:t>
      </w:r>
      <w:r>
        <w:rPr>
          <w:b/>
          <w:sz w:val="24"/>
        </w:rPr>
        <w:t>w</w:t>
      </w:r>
      <w:r>
        <w:rPr>
          <w:sz w:val="24"/>
        </w:rPr>
        <w:t>orkshops</w:t>
      </w:r>
      <w:r>
        <w:rPr>
          <w:spacing w:val="-3"/>
          <w:sz w:val="24"/>
        </w:rPr>
        <w:t xml:space="preserve"> </w:t>
      </w:r>
      <w:r>
        <w:rPr>
          <w:sz w:val="24"/>
        </w:rPr>
        <w:t>for</w:t>
      </w:r>
      <w:r>
        <w:rPr>
          <w:spacing w:val="-2"/>
          <w:sz w:val="24"/>
        </w:rPr>
        <w:t xml:space="preserve"> </w:t>
      </w:r>
      <w:r>
        <w:rPr>
          <w:sz w:val="24"/>
        </w:rPr>
        <w:t>Austin</w:t>
      </w:r>
      <w:r>
        <w:rPr>
          <w:spacing w:val="-2"/>
          <w:sz w:val="24"/>
        </w:rPr>
        <w:t xml:space="preserve"> </w:t>
      </w:r>
      <w:r>
        <w:rPr>
          <w:sz w:val="24"/>
        </w:rPr>
        <w:t>ISD</w:t>
      </w:r>
      <w:r>
        <w:rPr>
          <w:spacing w:val="-2"/>
          <w:sz w:val="24"/>
        </w:rPr>
        <w:t xml:space="preserve"> </w:t>
      </w:r>
      <w:r>
        <w:rPr>
          <w:sz w:val="24"/>
        </w:rPr>
        <w:t>teachers;</w:t>
      </w:r>
      <w:r>
        <w:rPr>
          <w:spacing w:val="-2"/>
          <w:sz w:val="24"/>
        </w:rPr>
        <w:t xml:space="preserve"> </w:t>
      </w:r>
      <w:r>
        <w:rPr>
          <w:sz w:val="24"/>
        </w:rPr>
        <w:t>support</w:t>
      </w:r>
      <w:r>
        <w:rPr>
          <w:spacing w:val="-3"/>
          <w:sz w:val="24"/>
        </w:rPr>
        <w:t xml:space="preserve"> </w:t>
      </w:r>
      <w:r>
        <w:rPr>
          <w:sz w:val="24"/>
        </w:rPr>
        <w:t>new</w:t>
      </w:r>
      <w:r>
        <w:rPr>
          <w:spacing w:val="-2"/>
          <w:sz w:val="24"/>
        </w:rPr>
        <w:t xml:space="preserve"> </w:t>
      </w:r>
      <w:r>
        <w:rPr>
          <w:b/>
          <w:sz w:val="24"/>
        </w:rPr>
        <w:t>Enseña</w:t>
      </w:r>
      <w:r>
        <w:rPr>
          <w:b/>
          <w:spacing w:val="-2"/>
          <w:sz w:val="24"/>
        </w:rPr>
        <w:t xml:space="preserve"> </w:t>
      </w:r>
      <w:r>
        <w:rPr>
          <w:b/>
          <w:sz w:val="24"/>
        </w:rPr>
        <w:t>por</w:t>
      </w:r>
      <w:r>
        <w:rPr>
          <w:b/>
          <w:spacing w:val="-3"/>
          <w:sz w:val="24"/>
        </w:rPr>
        <w:t xml:space="preserve"> </w:t>
      </w:r>
      <w:r>
        <w:rPr>
          <w:b/>
          <w:sz w:val="24"/>
        </w:rPr>
        <w:t xml:space="preserve">Mexico Experiential Faculty-led Exchange Program </w:t>
      </w:r>
      <w:r>
        <w:rPr>
          <w:sz w:val="24"/>
        </w:rPr>
        <w:t xml:space="preserve">with a nonprofit serving marginalized schools in Puebla, MX, to teach best practices to Ed majors. We will continue offering </w:t>
      </w:r>
      <w:r>
        <w:rPr>
          <w:b/>
          <w:sz w:val="24"/>
        </w:rPr>
        <w:t>R</w:t>
      </w:r>
      <w:r>
        <w:rPr>
          <w:b/>
          <w:sz w:val="24"/>
        </w:rPr>
        <w:t>ace &amp; Diversity in Latin America w</w:t>
      </w:r>
      <w:r>
        <w:rPr>
          <w:sz w:val="24"/>
        </w:rPr>
        <w:t xml:space="preserve">orkshops in required Ed course ALD327 Sociocultural Foundations of Learning. With </w:t>
      </w:r>
      <w:r>
        <w:rPr>
          <w:b/>
          <w:sz w:val="24"/>
        </w:rPr>
        <w:t xml:space="preserve">UTeach Fine Arts </w:t>
      </w:r>
      <w:r>
        <w:rPr>
          <w:sz w:val="24"/>
        </w:rPr>
        <w:t xml:space="preserve">teacher cert program, we will arrange speakers for </w:t>
      </w:r>
      <w:r>
        <w:rPr>
          <w:b/>
          <w:sz w:val="24"/>
        </w:rPr>
        <w:t>Latin America Arts Awareness and Action Creative Pedagogies Workshops</w:t>
      </w:r>
      <w:r>
        <w:rPr>
          <w:sz w:val="24"/>
        </w:rPr>
        <w:t>. W</w:t>
      </w:r>
      <w:r>
        <w:rPr>
          <w:sz w:val="24"/>
        </w:rPr>
        <w:t xml:space="preserve">ith </w:t>
      </w:r>
      <w:r>
        <w:rPr>
          <w:b/>
          <w:sz w:val="24"/>
        </w:rPr>
        <w:t>NRC/MSI partners</w:t>
      </w:r>
      <w:r>
        <w:rPr>
          <w:b/>
          <w:spacing w:val="-3"/>
          <w:sz w:val="24"/>
        </w:rPr>
        <w:t xml:space="preserve"> </w:t>
      </w:r>
      <w:r>
        <w:rPr>
          <w:sz w:val="24"/>
        </w:rPr>
        <w:t>in</w:t>
      </w:r>
      <w:r>
        <w:rPr>
          <w:spacing w:val="-3"/>
          <w:sz w:val="24"/>
        </w:rPr>
        <w:t xml:space="preserve"> </w:t>
      </w:r>
      <w:r>
        <w:rPr>
          <w:sz w:val="24"/>
        </w:rPr>
        <w:t>New</w:t>
      </w:r>
      <w:r>
        <w:rPr>
          <w:spacing w:val="-3"/>
          <w:sz w:val="24"/>
        </w:rPr>
        <w:t xml:space="preserve"> </w:t>
      </w:r>
      <w:r>
        <w:rPr>
          <w:sz w:val="24"/>
        </w:rPr>
        <w:t>Mexico</w:t>
      </w:r>
      <w:r>
        <w:rPr>
          <w:spacing w:val="-3"/>
          <w:sz w:val="24"/>
        </w:rPr>
        <w:t xml:space="preserve"> </w:t>
      </w:r>
      <w:r>
        <w:rPr>
          <w:sz w:val="24"/>
        </w:rPr>
        <w:t>and</w:t>
      </w:r>
      <w:r>
        <w:rPr>
          <w:spacing w:val="-3"/>
          <w:sz w:val="24"/>
        </w:rPr>
        <w:t xml:space="preserve"> </w:t>
      </w:r>
      <w:r>
        <w:rPr>
          <w:sz w:val="24"/>
        </w:rPr>
        <w:t>Arizona</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organize</w:t>
      </w:r>
      <w:r>
        <w:rPr>
          <w:spacing w:val="-4"/>
          <w:sz w:val="24"/>
        </w:rPr>
        <w:t xml:space="preserve"> </w:t>
      </w:r>
      <w:r>
        <w:rPr>
          <w:sz w:val="24"/>
        </w:rPr>
        <w:t>a</w:t>
      </w:r>
      <w:r>
        <w:rPr>
          <w:spacing w:val="-3"/>
          <w:sz w:val="24"/>
        </w:rPr>
        <w:t xml:space="preserve"> </w:t>
      </w:r>
      <w:r>
        <w:rPr>
          <w:b/>
          <w:sz w:val="24"/>
        </w:rPr>
        <w:t>Latin</w:t>
      </w:r>
      <w:r>
        <w:rPr>
          <w:b/>
          <w:spacing w:val="-3"/>
          <w:sz w:val="24"/>
        </w:rPr>
        <w:t xml:space="preserve"> </w:t>
      </w:r>
      <w:r>
        <w:rPr>
          <w:b/>
          <w:sz w:val="24"/>
        </w:rPr>
        <w:t>America</w:t>
      </w:r>
      <w:r>
        <w:rPr>
          <w:b/>
          <w:spacing w:val="-3"/>
          <w:sz w:val="24"/>
        </w:rPr>
        <w:t xml:space="preserve"> </w:t>
      </w:r>
      <w:r>
        <w:rPr>
          <w:b/>
          <w:sz w:val="24"/>
        </w:rPr>
        <w:t>Contemporary</w:t>
      </w:r>
      <w:r>
        <w:rPr>
          <w:b/>
          <w:spacing w:val="-3"/>
          <w:sz w:val="24"/>
        </w:rPr>
        <w:t xml:space="preserve"> </w:t>
      </w:r>
      <w:r>
        <w:rPr>
          <w:b/>
          <w:sz w:val="24"/>
        </w:rPr>
        <w:t>Issues K-12 Teacher Workshop</w:t>
      </w:r>
      <w:r>
        <w:rPr>
          <w:sz w:val="24"/>
        </w:rPr>
        <w:t xml:space="preserve">, and with Vanderbilt and U Wisconsin-Milwaukee, we will produce </w:t>
      </w:r>
      <w:r>
        <w:rPr>
          <w:b/>
          <w:sz w:val="24"/>
        </w:rPr>
        <w:t>Latin America Contemporary Issues National K-12 Teacher Webinar Series</w:t>
      </w:r>
      <w:r>
        <w:rPr>
          <w:sz w:val="24"/>
        </w:rPr>
        <w:t>.</w:t>
      </w:r>
    </w:p>
    <w:p w14:paraId="1636FCE3" w14:textId="77777777" w:rsidR="001B385B" w:rsidRDefault="00B90A51">
      <w:pPr>
        <w:spacing w:before="1"/>
        <w:ind w:left="142"/>
        <w:rPr>
          <w:sz w:val="24"/>
        </w:rPr>
      </w:pPr>
      <w:r>
        <w:rPr>
          <w:b/>
          <w:sz w:val="24"/>
          <w:u w:val="thick"/>
        </w:rPr>
        <w:t>Hemispheres</w:t>
      </w:r>
      <w:r>
        <w:rPr>
          <w:b/>
          <w:spacing w:val="-4"/>
          <w:sz w:val="24"/>
          <w:u w:val="thick"/>
        </w:rPr>
        <w:t xml:space="preserve"> </w:t>
      </w:r>
      <w:r>
        <w:rPr>
          <w:b/>
          <w:sz w:val="24"/>
          <w:u w:val="thick"/>
        </w:rPr>
        <w:t>K-12</w:t>
      </w:r>
      <w:r>
        <w:rPr>
          <w:b/>
          <w:spacing w:val="-2"/>
          <w:sz w:val="24"/>
          <w:u w:val="thick"/>
        </w:rPr>
        <w:t xml:space="preserve"> </w:t>
      </w:r>
      <w:r>
        <w:rPr>
          <w:b/>
          <w:sz w:val="24"/>
          <w:u w:val="thick"/>
        </w:rPr>
        <w:t>Global</w:t>
      </w:r>
      <w:r>
        <w:rPr>
          <w:b/>
          <w:spacing w:val="-2"/>
          <w:sz w:val="24"/>
          <w:u w:val="thick"/>
        </w:rPr>
        <w:t xml:space="preserve"> </w:t>
      </w:r>
      <w:r>
        <w:rPr>
          <w:b/>
          <w:sz w:val="24"/>
          <w:u w:val="thick"/>
        </w:rPr>
        <w:t>Teacher</w:t>
      </w:r>
      <w:r>
        <w:rPr>
          <w:b/>
          <w:spacing w:val="-3"/>
          <w:sz w:val="24"/>
          <w:u w:val="thick"/>
        </w:rPr>
        <w:t xml:space="preserve"> </w:t>
      </w:r>
      <w:r>
        <w:rPr>
          <w:b/>
          <w:sz w:val="24"/>
          <w:u w:val="thick"/>
        </w:rPr>
        <w:t>Training</w:t>
      </w:r>
      <w:r>
        <w:rPr>
          <w:b/>
          <w:sz w:val="24"/>
        </w:rPr>
        <w:t>:</w:t>
      </w:r>
      <w:r>
        <w:rPr>
          <w:b/>
          <w:spacing w:val="-1"/>
          <w:sz w:val="24"/>
        </w:rPr>
        <w:t xml:space="preserve"> </w:t>
      </w:r>
      <w:r>
        <w:rPr>
          <w:sz w:val="24"/>
        </w:rPr>
        <w:t>With</w:t>
      </w:r>
      <w:r>
        <w:rPr>
          <w:spacing w:val="-2"/>
          <w:sz w:val="24"/>
        </w:rPr>
        <w:t xml:space="preserve"> </w:t>
      </w:r>
      <w:r>
        <w:rPr>
          <w:sz w:val="24"/>
        </w:rPr>
        <w:t>Hemispheres,</w:t>
      </w:r>
      <w:r>
        <w:rPr>
          <w:spacing w:val="-2"/>
          <w:sz w:val="24"/>
        </w:rPr>
        <w:t xml:space="preserve"> </w:t>
      </w:r>
      <w:r>
        <w:rPr>
          <w:sz w:val="24"/>
        </w:rPr>
        <w:t>UT’s</w:t>
      </w:r>
      <w:r>
        <w:rPr>
          <w:spacing w:val="-1"/>
          <w:sz w:val="24"/>
        </w:rPr>
        <w:t xml:space="preserve"> </w:t>
      </w:r>
      <w:r>
        <w:rPr>
          <w:sz w:val="24"/>
        </w:rPr>
        <w:t>consortium</w:t>
      </w:r>
      <w:r>
        <w:rPr>
          <w:spacing w:val="-3"/>
          <w:sz w:val="24"/>
        </w:rPr>
        <w:t xml:space="preserve"> </w:t>
      </w:r>
      <w:r>
        <w:rPr>
          <w:sz w:val="24"/>
        </w:rPr>
        <w:t>of</w:t>
      </w:r>
      <w:r>
        <w:rPr>
          <w:spacing w:val="-1"/>
          <w:sz w:val="24"/>
        </w:rPr>
        <w:t xml:space="preserve"> </w:t>
      </w:r>
      <w:r>
        <w:rPr>
          <w:spacing w:val="-2"/>
          <w:sz w:val="24"/>
        </w:rPr>
        <w:t>NRCs,</w:t>
      </w:r>
    </w:p>
    <w:p w14:paraId="1636FCE4" w14:textId="77777777" w:rsidR="001B385B" w:rsidRDefault="001B385B">
      <w:pPr>
        <w:pStyle w:val="BodyText"/>
        <w:rPr>
          <w:sz w:val="16"/>
        </w:rPr>
      </w:pPr>
    </w:p>
    <w:p w14:paraId="1636FCE5" w14:textId="77777777" w:rsidR="001B385B" w:rsidRDefault="00B90A51">
      <w:pPr>
        <w:spacing w:before="90" w:line="480" w:lineRule="auto"/>
        <w:ind w:left="142" w:right="231"/>
        <w:rPr>
          <w:sz w:val="24"/>
        </w:rPr>
      </w:pPr>
      <w:r>
        <w:rPr>
          <w:sz w:val="24"/>
        </w:rPr>
        <w:t xml:space="preserve">we will co-organize annual training programs that infuse LAS content into the Hemispheres global curriculum. Our flagship </w:t>
      </w:r>
      <w:r>
        <w:rPr>
          <w:b/>
          <w:sz w:val="24"/>
        </w:rPr>
        <w:t xml:space="preserve">World Studies Summer Institute for K-16 Educators </w:t>
      </w:r>
      <w:r>
        <w:rPr>
          <w:sz w:val="24"/>
        </w:rPr>
        <w:t>focuses on world studies topics drawn from the Texas teaching standards, offers facu</w:t>
      </w:r>
      <w:r>
        <w:rPr>
          <w:sz w:val="24"/>
        </w:rPr>
        <w:t xml:space="preserve">lty-led content enrichment sessions, and integrates concepts into classrooms. Our </w:t>
      </w:r>
      <w:r>
        <w:rPr>
          <w:b/>
          <w:sz w:val="24"/>
        </w:rPr>
        <w:t xml:space="preserve">UT College of Ed K-6 Critical Literacy &amp; Language Summer Institute </w:t>
      </w:r>
      <w:r>
        <w:rPr>
          <w:sz w:val="24"/>
        </w:rPr>
        <w:t xml:space="preserve">and our </w:t>
      </w:r>
      <w:r>
        <w:rPr>
          <w:b/>
          <w:sz w:val="24"/>
        </w:rPr>
        <w:t xml:space="preserve">Harry Ransom Center Global Teaching from the Archives Workshop </w:t>
      </w:r>
      <w:r>
        <w:rPr>
          <w:sz w:val="24"/>
        </w:rPr>
        <w:t>both train K-12 teachers to incorpor</w:t>
      </w:r>
      <w:r>
        <w:rPr>
          <w:sz w:val="24"/>
        </w:rPr>
        <w:t>ate international texts into the classroom, especially for teachers of multilingual students. With the Texas Language</w:t>
      </w:r>
      <w:r>
        <w:rPr>
          <w:spacing w:val="-4"/>
          <w:sz w:val="24"/>
        </w:rPr>
        <w:t xml:space="preserve"> </w:t>
      </w:r>
      <w:r>
        <w:rPr>
          <w:sz w:val="24"/>
        </w:rPr>
        <w:t>Center</w:t>
      </w:r>
      <w:r>
        <w:rPr>
          <w:spacing w:val="-3"/>
          <w:sz w:val="24"/>
        </w:rPr>
        <w:t xml:space="preserve"> </w:t>
      </w:r>
      <w:r>
        <w:rPr>
          <w:sz w:val="24"/>
        </w:rPr>
        <w:t>and</w:t>
      </w:r>
      <w:r>
        <w:rPr>
          <w:spacing w:val="-3"/>
          <w:sz w:val="24"/>
        </w:rPr>
        <w:t xml:space="preserve"> </w:t>
      </w:r>
      <w:r>
        <w:rPr>
          <w:sz w:val="24"/>
        </w:rPr>
        <w:t>UTeach</w:t>
      </w:r>
      <w:r>
        <w:rPr>
          <w:spacing w:val="-3"/>
          <w:sz w:val="24"/>
        </w:rPr>
        <w:t xml:space="preserve"> </w:t>
      </w:r>
      <w:r>
        <w:rPr>
          <w:sz w:val="24"/>
        </w:rPr>
        <w:t>Liberal</w:t>
      </w:r>
      <w:r>
        <w:rPr>
          <w:spacing w:val="-3"/>
          <w:sz w:val="24"/>
        </w:rPr>
        <w:t xml:space="preserve"> </w:t>
      </w:r>
      <w:r>
        <w:rPr>
          <w:sz w:val="24"/>
        </w:rPr>
        <w:t>Arts</w:t>
      </w:r>
      <w:r>
        <w:rPr>
          <w:spacing w:val="-3"/>
          <w:sz w:val="24"/>
        </w:rPr>
        <w:t xml:space="preserve"> </w:t>
      </w:r>
      <w:r>
        <w:rPr>
          <w:sz w:val="24"/>
        </w:rPr>
        <w:t>we</w:t>
      </w:r>
      <w:r>
        <w:rPr>
          <w:spacing w:val="-4"/>
          <w:sz w:val="24"/>
        </w:rPr>
        <w:t xml:space="preserve"> </w:t>
      </w:r>
      <w:r>
        <w:rPr>
          <w:sz w:val="24"/>
        </w:rPr>
        <w:t>host</w:t>
      </w:r>
      <w:r>
        <w:rPr>
          <w:spacing w:val="-3"/>
          <w:sz w:val="24"/>
        </w:rPr>
        <w:t xml:space="preserve"> </w:t>
      </w:r>
      <w:r>
        <w:rPr>
          <w:sz w:val="24"/>
        </w:rPr>
        <w:t>an</w:t>
      </w:r>
      <w:r>
        <w:rPr>
          <w:spacing w:val="-3"/>
          <w:sz w:val="24"/>
        </w:rPr>
        <w:t xml:space="preserve"> </w:t>
      </w:r>
      <w:r>
        <w:rPr>
          <w:sz w:val="24"/>
        </w:rPr>
        <w:t>annual</w:t>
      </w:r>
      <w:r>
        <w:rPr>
          <w:spacing w:val="-3"/>
          <w:sz w:val="24"/>
        </w:rPr>
        <w:t xml:space="preserve"> </w:t>
      </w:r>
      <w:r>
        <w:rPr>
          <w:b/>
          <w:sz w:val="24"/>
        </w:rPr>
        <w:t>World</w:t>
      </w:r>
      <w:r>
        <w:rPr>
          <w:b/>
          <w:spacing w:val="-3"/>
          <w:sz w:val="24"/>
        </w:rPr>
        <w:t xml:space="preserve"> </w:t>
      </w:r>
      <w:r>
        <w:rPr>
          <w:b/>
          <w:sz w:val="24"/>
        </w:rPr>
        <w:t>Language</w:t>
      </w:r>
      <w:r>
        <w:rPr>
          <w:b/>
          <w:spacing w:val="-4"/>
          <w:sz w:val="24"/>
        </w:rPr>
        <w:t xml:space="preserve"> </w:t>
      </w:r>
      <w:r>
        <w:rPr>
          <w:b/>
          <w:sz w:val="24"/>
        </w:rPr>
        <w:t>Instruction</w:t>
      </w:r>
      <w:r>
        <w:rPr>
          <w:b/>
          <w:spacing w:val="-3"/>
          <w:sz w:val="24"/>
        </w:rPr>
        <w:t xml:space="preserve"> </w:t>
      </w:r>
      <w:r>
        <w:rPr>
          <w:b/>
          <w:sz w:val="24"/>
        </w:rPr>
        <w:t xml:space="preserve">and Cultural Competency Workshop </w:t>
      </w:r>
      <w:r>
        <w:rPr>
          <w:sz w:val="24"/>
        </w:rPr>
        <w:t xml:space="preserve">for language teachers. To meet increased K-12 demand for </w:t>
      </w:r>
      <w:r>
        <w:rPr>
          <w:b/>
          <w:sz w:val="24"/>
        </w:rPr>
        <w:t>digital resources</w:t>
      </w:r>
      <w:r>
        <w:rPr>
          <w:sz w:val="24"/>
        </w:rPr>
        <w:t xml:space="preserve">, we will develop a new </w:t>
      </w:r>
      <w:r>
        <w:rPr>
          <w:b/>
          <w:sz w:val="24"/>
        </w:rPr>
        <w:t>Global Topics Webinar Series</w:t>
      </w:r>
      <w:r>
        <w:rPr>
          <w:sz w:val="24"/>
        </w:rPr>
        <w:t xml:space="preserve">. We will establish a </w:t>
      </w:r>
      <w:r>
        <w:rPr>
          <w:b/>
          <w:sz w:val="24"/>
        </w:rPr>
        <w:t>Teacher Advisory Council</w:t>
      </w:r>
      <w:r>
        <w:rPr>
          <w:sz w:val="24"/>
        </w:rPr>
        <w:t>, comprised of 3 K-12 teachers who will provide con</w:t>
      </w:r>
      <w:r>
        <w:rPr>
          <w:sz w:val="24"/>
        </w:rPr>
        <w:t>sultation on the quality and relevance of K-12 outreach, activities, and curriculum in terms of educator and student needs.</w:t>
      </w:r>
    </w:p>
    <w:p w14:paraId="1636FCE6" w14:textId="77777777" w:rsidR="001B385B" w:rsidRDefault="001B385B">
      <w:pPr>
        <w:spacing w:line="480" w:lineRule="auto"/>
        <w:rPr>
          <w:sz w:val="24"/>
        </w:rPr>
        <w:sectPr w:rsidR="001B385B">
          <w:pgSz w:w="12240" w:h="15840"/>
          <w:pgMar w:top="1380" w:right="1220" w:bottom="1240" w:left="1300" w:header="0" w:footer="1052" w:gutter="0"/>
          <w:cols w:space="720"/>
        </w:sectPr>
      </w:pPr>
    </w:p>
    <w:p w14:paraId="1636FCE7" w14:textId="77777777" w:rsidR="001B385B" w:rsidRDefault="00B90A51">
      <w:pPr>
        <w:spacing w:before="66"/>
        <w:ind w:left="142"/>
        <w:rPr>
          <w:sz w:val="24"/>
        </w:rPr>
      </w:pPr>
      <w:r>
        <w:rPr>
          <w:b/>
          <w:sz w:val="24"/>
          <w:u w:val="thick"/>
        </w:rPr>
        <w:lastRenderedPageBreak/>
        <w:t>K-16</w:t>
      </w:r>
      <w:r>
        <w:rPr>
          <w:b/>
          <w:spacing w:val="-4"/>
          <w:sz w:val="24"/>
          <w:u w:val="thick"/>
        </w:rPr>
        <w:t xml:space="preserve"> </w:t>
      </w:r>
      <w:r>
        <w:rPr>
          <w:b/>
          <w:sz w:val="24"/>
          <w:u w:val="thick"/>
        </w:rPr>
        <w:t>Curriculum</w:t>
      </w:r>
      <w:r>
        <w:rPr>
          <w:b/>
          <w:spacing w:val="-1"/>
          <w:sz w:val="24"/>
          <w:u w:val="thick"/>
        </w:rPr>
        <w:t xml:space="preserve"> </w:t>
      </w:r>
      <w:r>
        <w:rPr>
          <w:b/>
          <w:sz w:val="24"/>
          <w:u w:val="thick"/>
        </w:rPr>
        <w:t>Development</w:t>
      </w:r>
      <w:r>
        <w:rPr>
          <w:b/>
          <w:sz w:val="24"/>
        </w:rPr>
        <w:t>:</w:t>
      </w:r>
      <w:r>
        <w:rPr>
          <w:b/>
          <w:spacing w:val="-2"/>
          <w:sz w:val="24"/>
        </w:rPr>
        <w:t xml:space="preserve"> </w:t>
      </w:r>
      <w:r>
        <w:rPr>
          <w:sz w:val="24"/>
        </w:rPr>
        <w:t>As</w:t>
      </w:r>
      <w:r>
        <w:rPr>
          <w:spacing w:val="-2"/>
          <w:sz w:val="24"/>
        </w:rPr>
        <w:t xml:space="preserve"> </w:t>
      </w:r>
      <w:r>
        <w:rPr>
          <w:sz w:val="24"/>
        </w:rPr>
        <w:t>CLASP</w:t>
      </w:r>
      <w:r>
        <w:rPr>
          <w:spacing w:val="-1"/>
          <w:sz w:val="24"/>
        </w:rPr>
        <w:t xml:space="preserve"> </w:t>
      </w:r>
      <w:r>
        <w:rPr>
          <w:sz w:val="24"/>
        </w:rPr>
        <w:t>(Consortium</w:t>
      </w:r>
      <w:r>
        <w:rPr>
          <w:spacing w:val="-2"/>
          <w:sz w:val="24"/>
        </w:rPr>
        <w:t xml:space="preserve"> </w:t>
      </w:r>
      <w:r>
        <w:rPr>
          <w:sz w:val="24"/>
        </w:rPr>
        <w:t>of</w:t>
      </w:r>
      <w:r>
        <w:rPr>
          <w:spacing w:val="-2"/>
          <w:sz w:val="24"/>
        </w:rPr>
        <w:t xml:space="preserve"> </w:t>
      </w:r>
      <w:r>
        <w:rPr>
          <w:sz w:val="24"/>
        </w:rPr>
        <w:t>Latin</w:t>
      </w:r>
      <w:r>
        <w:rPr>
          <w:spacing w:val="-1"/>
          <w:sz w:val="24"/>
        </w:rPr>
        <w:t xml:space="preserve"> </w:t>
      </w:r>
      <w:r>
        <w:rPr>
          <w:sz w:val="24"/>
        </w:rPr>
        <w:t>American</w:t>
      </w:r>
      <w:r>
        <w:rPr>
          <w:spacing w:val="-2"/>
          <w:sz w:val="24"/>
        </w:rPr>
        <w:t xml:space="preserve"> </w:t>
      </w:r>
      <w:r>
        <w:rPr>
          <w:sz w:val="24"/>
        </w:rPr>
        <w:t>Studies</w:t>
      </w:r>
      <w:r>
        <w:rPr>
          <w:spacing w:val="-1"/>
          <w:sz w:val="24"/>
        </w:rPr>
        <w:t xml:space="preserve"> </w:t>
      </w:r>
      <w:r>
        <w:rPr>
          <w:spacing w:val="-2"/>
          <w:sz w:val="24"/>
        </w:rPr>
        <w:t>Programs)</w:t>
      </w:r>
    </w:p>
    <w:p w14:paraId="1636FCE8" w14:textId="77777777" w:rsidR="001B385B" w:rsidRDefault="001B385B">
      <w:pPr>
        <w:pStyle w:val="BodyText"/>
        <w:rPr>
          <w:sz w:val="16"/>
        </w:rPr>
      </w:pPr>
    </w:p>
    <w:p w14:paraId="1636FCE9" w14:textId="77777777" w:rsidR="001B385B" w:rsidRDefault="00B90A51">
      <w:pPr>
        <w:spacing w:before="90" w:line="480" w:lineRule="auto"/>
        <w:ind w:left="142" w:right="227"/>
        <w:rPr>
          <w:sz w:val="24"/>
        </w:rPr>
      </w:pPr>
      <w:r>
        <w:rPr>
          <w:sz w:val="24"/>
        </w:rPr>
        <w:t>members, we will sponsor the na</w:t>
      </w:r>
      <w:r>
        <w:rPr>
          <w:sz w:val="24"/>
        </w:rPr>
        <w:t xml:space="preserve">tional </w:t>
      </w:r>
      <w:r>
        <w:rPr>
          <w:b/>
          <w:sz w:val="24"/>
        </w:rPr>
        <w:t>Américas Book Award and Virtual Book Club for K- 12</w:t>
      </w:r>
      <w:r>
        <w:rPr>
          <w:b/>
          <w:spacing w:val="-3"/>
          <w:sz w:val="24"/>
        </w:rPr>
        <w:t xml:space="preserve"> </w:t>
      </w:r>
      <w:r>
        <w:rPr>
          <w:b/>
          <w:sz w:val="24"/>
        </w:rPr>
        <w:t>Educators</w:t>
      </w:r>
      <w:r>
        <w:rPr>
          <w:sz w:val="24"/>
        </w:rPr>
        <w:t>,</w:t>
      </w:r>
      <w:r>
        <w:rPr>
          <w:spacing w:val="-3"/>
          <w:sz w:val="24"/>
        </w:rPr>
        <w:t xml:space="preserve"> </w:t>
      </w:r>
      <w:r>
        <w:rPr>
          <w:sz w:val="24"/>
        </w:rPr>
        <w:t>which</w:t>
      </w:r>
      <w:r>
        <w:rPr>
          <w:spacing w:val="-3"/>
          <w:sz w:val="24"/>
        </w:rPr>
        <w:t xml:space="preserve"> </w:t>
      </w:r>
      <w:r>
        <w:rPr>
          <w:sz w:val="24"/>
        </w:rPr>
        <w:t>engages</w:t>
      </w:r>
      <w:r>
        <w:rPr>
          <w:spacing w:val="-3"/>
          <w:sz w:val="24"/>
        </w:rPr>
        <w:t xml:space="preserve"> </w:t>
      </w:r>
      <w:r>
        <w:rPr>
          <w:sz w:val="24"/>
        </w:rPr>
        <w:t>teachers</w:t>
      </w:r>
      <w:r>
        <w:rPr>
          <w:spacing w:val="-3"/>
          <w:sz w:val="24"/>
        </w:rPr>
        <w:t xml:space="preserve"> </w:t>
      </w:r>
      <w:r>
        <w:rPr>
          <w:sz w:val="24"/>
        </w:rPr>
        <w:t>with</w:t>
      </w:r>
      <w:r>
        <w:rPr>
          <w:spacing w:val="-3"/>
          <w:sz w:val="24"/>
        </w:rPr>
        <w:t xml:space="preserve"> </w:t>
      </w:r>
      <w:r>
        <w:rPr>
          <w:sz w:val="24"/>
        </w:rPr>
        <w:t>resources</w:t>
      </w:r>
      <w:r>
        <w:rPr>
          <w:spacing w:val="-3"/>
          <w:sz w:val="24"/>
        </w:rPr>
        <w:t xml:space="preserve"> </w:t>
      </w:r>
      <w:r>
        <w:rPr>
          <w:sz w:val="24"/>
        </w:rPr>
        <w:t>on</w:t>
      </w:r>
      <w:r>
        <w:rPr>
          <w:spacing w:val="-3"/>
          <w:sz w:val="24"/>
        </w:rPr>
        <w:t xml:space="preserve"> </w:t>
      </w:r>
      <w:r>
        <w:rPr>
          <w:sz w:val="24"/>
        </w:rPr>
        <w:t>children’s</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adult</w:t>
      </w:r>
      <w:r>
        <w:rPr>
          <w:spacing w:val="-3"/>
          <w:sz w:val="24"/>
        </w:rPr>
        <w:t xml:space="preserve"> </w:t>
      </w:r>
      <w:r>
        <w:rPr>
          <w:sz w:val="24"/>
        </w:rPr>
        <w:t>literature</w:t>
      </w:r>
      <w:r>
        <w:rPr>
          <w:spacing w:val="-4"/>
          <w:sz w:val="24"/>
        </w:rPr>
        <w:t xml:space="preserve"> </w:t>
      </w:r>
      <w:r>
        <w:rPr>
          <w:sz w:val="24"/>
        </w:rPr>
        <w:t xml:space="preserve">on Latin America. We will co-sponsor monthly </w:t>
      </w:r>
      <w:r>
        <w:rPr>
          <w:b/>
          <w:sz w:val="24"/>
        </w:rPr>
        <w:t xml:space="preserve">NRC Outreach Global Reads webinars </w:t>
      </w:r>
      <w:r>
        <w:rPr>
          <w:sz w:val="24"/>
        </w:rPr>
        <w:t>for educators, featuring NR</w:t>
      </w:r>
      <w:r>
        <w:rPr>
          <w:sz w:val="24"/>
        </w:rPr>
        <w:t xml:space="preserve">C world area book awards authors. With Hemispheres, </w:t>
      </w:r>
      <w:r>
        <w:rPr>
          <w:b/>
          <w:sz w:val="24"/>
        </w:rPr>
        <w:t xml:space="preserve">K-12 Curriculum Development Awards </w:t>
      </w:r>
      <w:r>
        <w:rPr>
          <w:sz w:val="24"/>
        </w:rPr>
        <w:t>will support Title I school educators to create and pilot global studies curriculum units in alignment with state and national teaching standards. We will design</w:t>
      </w:r>
      <w:r>
        <w:rPr>
          <w:spacing w:val="-3"/>
          <w:sz w:val="24"/>
        </w:rPr>
        <w:t xml:space="preserve"> </w:t>
      </w:r>
      <w:r>
        <w:rPr>
          <w:sz w:val="24"/>
        </w:rPr>
        <w:t>and</w:t>
      </w:r>
      <w:r>
        <w:rPr>
          <w:spacing w:val="-3"/>
          <w:sz w:val="24"/>
        </w:rPr>
        <w:t xml:space="preserve"> </w:t>
      </w:r>
      <w:r>
        <w:rPr>
          <w:sz w:val="24"/>
        </w:rPr>
        <w:t>distribute</w:t>
      </w:r>
      <w:r>
        <w:rPr>
          <w:spacing w:val="-3"/>
          <w:sz w:val="24"/>
        </w:rPr>
        <w:t xml:space="preserve"> </w:t>
      </w:r>
      <w:r>
        <w:rPr>
          <w:b/>
          <w:sz w:val="24"/>
        </w:rPr>
        <w:t>promotional</w:t>
      </w:r>
      <w:r>
        <w:rPr>
          <w:b/>
          <w:spacing w:val="-4"/>
          <w:sz w:val="24"/>
        </w:rPr>
        <w:t xml:space="preserve"> </w:t>
      </w:r>
      <w:r>
        <w:rPr>
          <w:b/>
          <w:sz w:val="24"/>
        </w:rPr>
        <w:t>materials</w:t>
      </w:r>
      <w:r>
        <w:rPr>
          <w:b/>
          <w:spacing w:val="-3"/>
          <w:sz w:val="24"/>
        </w:rPr>
        <w:t xml:space="preserve"> </w:t>
      </w:r>
      <w:r>
        <w:rPr>
          <w:sz w:val="24"/>
        </w:rPr>
        <w:t>to</w:t>
      </w:r>
      <w:r>
        <w:rPr>
          <w:spacing w:val="-3"/>
          <w:sz w:val="24"/>
        </w:rPr>
        <w:t xml:space="preserve"> </w:t>
      </w:r>
      <w:r>
        <w:rPr>
          <w:sz w:val="24"/>
        </w:rPr>
        <w:t>raise</w:t>
      </w:r>
      <w:r>
        <w:rPr>
          <w:spacing w:val="-4"/>
          <w:sz w:val="24"/>
        </w:rPr>
        <w:t xml:space="preserve"> </w:t>
      </w:r>
      <w:r>
        <w:rPr>
          <w:sz w:val="24"/>
        </w:rPr>
        <w:t>awareness</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services</w:t>
      </w:r>
      <w:r>
        <w:rPr>
          <w:spacing w:val="-3"/>
          <w:sz w:val="24"/>
        </w:rPr>
        <w:t xml:space="preserve"> </w:t>
      </w:r>
      <w:r>
        <w:rPr>
          <w:sz w:val="24"/>
        </w:rPr>
        <w:t>for</w:t>
      </w:r>
      <w:r>
        <w:rPr>
          <w:spacing w:val="-3"/>
          <w:sz w:val="24"/>
        </w:rPr>
        <w:t xml:space="preserve"> </w:t>
      </w:r>
      <w:r>
        <w:rPr>
          <w:sz w:val="24"/>
        </w:rPr>
        <w:t>educators</w:t>
      </w:r>
      <w:r>
        <w:rPr>
          <w:spacing w:val="-3"/>
          <w:sz w:val="24"/>
        </w:rPr>
        <w:t xml:space="preserve"> </w:t>
      </w:r>
      <w:r>
        <w:rPr>
          <w:sz w:val="24"/>
        </w:rPr>
        <w:t xml:space="preserve">and expand our </w:t>
      </w:r>
      <w:r>
        <w:rPr>
          <w:b/>
          <w:sz w:val="24"/>
        </w:rPr>
        <w:t xml:space="preserve">Outreach Library </w:t>
      </w:r>
      <w:r>
        <w:rPr>
          <w:sz w:val="24"/>
        </w:rPr>
        <w:t>to provide K-16 teachers with materials for classroom use.</w:t>
      </w:r>
    </w:p>
    <w:p w14:paraId="1636FCEA" w14:textId="77777777" w:rsidR="001B385B" w:rsidRDefault="00B90A51">
      <w:pPr>
        <w:spacing w:before="1"/>
        <w:ind w:left="142"/>
        <w:rPr>
          <w:sz w:val="24"/>
        </w:rPr>
      </w:pPr>
      <w:r>
        <w:rPr>
          <w:b/>
          <w:sz w:val="24"/>
          <w:u w:val="thick"/>
        </w:rPr>
        <w:t>Benson</w:t>
      </w:r>
      <w:r>
        <w:rPr>
          <w:b/>
          <w:spacing w:val="-4"/>
          <w:sz w:val="24"/>
          <w:u w:val="thick"/>
        </w:rPr>
        <w:t xml:space="preserve"> </w:t>
      </w:r>
      <w:r>
        <w:rPr>
          <w:b/>
          <w:sz w:val="24"/>
          <w:u w:val="thick"/>
        </w:rPr>
        <w:t>Digital</w:t>
      </w:r>
      <w:r>
        <w:rPr>
          <w:b/>
          <w:spacing w:val="-3"/>
          <w:sz w:val="24"/>
          <w:u w:val="thick"/>
        </w:rPr>
        <w:t xml:space="preserve"> </w:t>
      </w:r>
      <w:r>
        <w:rPr>
          <w:b/>
          <w:sz w:val="24"/>
          <w:u w:val="thick"/>
        </w:rPr>
        <w:t>Primary</w:t>
      </w:r>
      <w:r>
        <w:rPr>
          <w:b/>
          <w:spacing w:val="-2"/>
          <w:sz w:val="24"/>
          <w:u w:val="thick"/>
        </w:rPr>
        <w:t xml:space="preserve"> </w:t>
      </w:r>
      <w:r>
        <w:rPr>
          <w:b/>
          <w:sz w:val="24"/>
          <w:u w:val="thick"/>
        </w:rPr>
        <w:t>Sources</w:t>
      </w:r>
      <w:r>
        <w:rPr>
          <w:b/>
          <w:spacing w:val="-2"/>
          <w:sz w:val="24"/>
          <w:u w:val="thick"/>
        </w:rPr>
        <w:t xml:space="preserve"> </w:t>
      </w:r>
      <w:r>
        <w:rPr>
          <w:b/>
          <w:sz w:val="24"/>
          <w:u w:val="thick"/>
        </w:rPr>
        <w:t>Curriculum</w:t>
      </w:r>
      <w:r>
        <w:rPr>
          <w:b/>
          <w:spacing w:val="-2"/>
          <w:sz w:val="24"/>
          <w:u w:val="thick"/>
        </w:rPr>
        <w:t xml:space="preserve"> </w:t>
      </w:r>
      <w:r>
        <w:rPr>
          <w:b/>
          <w:sz w:val="24"/>
          <w:u w:val="thick"/>
        </w:rPr>
        <w:t>Project</w:t>
      </w:r>
      <w:r>
        <w:rPr>
          <w:b/>
          <w:sz w:val="24"/>
        </w:rPr>
        <w:t>:</w:t>
      </w:r>
      <w:r>
        <w:rPr>
          <w:b/>
          <w:spacing w:val="-2"/>
          <w:sz w:val="24"/>
        </w:rPr>
        <w:t xml:space="preserve"> </w:t>
      </w:r>
      <w:r>
        <w:rPr>
          <w:sz w:val="24"/>
        </w:rPr>
        <w:t>LLILAS</w:t>
      </w:r>
      <w:r>
        <w:rPr>
          <w:spacing w:val="-2"/>
          <w:sz w:val="24"/>
        </w:rPr>
        <w:t xml:space="preserve"> </w:t>
      </w:r>
      <w:r>
        <w:rPr>
          <w:sz w:val="24"/>
        </w:rPr>
        <w:t>Benson</w:t>
      </w:r>
      <w:r>
        <w:rPr>
          <w:spacing w:val="-2"/>
          <w:sz w:val="24"/>
        </w:rPr>
        <w:t xml:space="preserve"> </w:t>
      </w:r>
      <w:r>
        <w:rPr>
          <w:sz w:val="24"/>
        </w:rPr>
        <w:t>Digital</w:t>
      </w:r>
      <w:r>
        <w:rPr>
          <w:spacing w:val="-1"/>
          <w:sz w:val="24"/>
        </w:rPr>
        <w:t xml:space="preserve"> </w:t>
      </w:r>
      <w:r>
        <w:rPr>
          <w:spacing w:val="-2"/>
          <w:sz w:val="24"/>
        </w:rPr>
        <w:t>Scholarshi</w:t>
      </w:r>
      <w:r>
        <w:rPr>
          <w:spacing w:val="-2"/>
          <w:sz w:val="24"/>
        </w:rPr>
        <w:t>p</w:t>
      </w:r>
    </w:p>
    <w:p w14:paraId="1636FCEB" w14:textId="77777777" w:rsidR="001B385B" w:rsidRDefault="001B385B">
      <w:pPr>
        <w:pStyle w:val="BodyText"/>
        <w:rPr>
          <w:sz w:val="16"/>
        </w:rPr>
      </w:pPr>
    </w:p>
    <w:p w14:paraId="1636FCEC" w14:textId="77777777" w:rsidR="001B385B" w:rsidRDefault="00B90A51">
      <w:pPr>
        <w:spacing w:before="90" w:line="480" w:lineRule="auto"/>
        <w:ind w:left="142"/>
        <w:rPr>
          <w:sz w:val="24"/>
        </w:rPr>
      </w:pPr>
      <w:r>
        <w:rPr>
          <w:sz w:val="24"/>
        </w:rPr>
        <w:t>Coord. and UT COEd’s Urban Teachers Social Studies MA students will continue this project, which</w:t>
      </w:r>
      <w:r>
        <w:rPr>
          <w:spacing w:val="-3"/>
          <w:sz w:val="24"/>
        </w:rPr>
        <w:t xml:space="preserve"> </w:t>
      </w:r>
      <w:r>
        <w:rPr>
          <w:sz w:val="24"/>
        </w:rPr>
        <w:t>trains</w:t>
      </w:r>
      <w:r>
        <w:rPr>
          <w:spacing w:val="-3"/>
          <w:sz w:val="24"/>
        </w:rPr>
        <w:t xml:space="preserve"> </w:t>
      </w:r>
      <w:r>
        <w:rPr>
          <w:sz w:val="24"/>
        </w:rPr>
        <w:t>Ed</w:t>
      </w:r>
      <w:r>
        <w:rPr>
          <w:spacing w:val="-3"/>
          <w:sz w:val="24"/>
        </w:rPr>
        <w:t xml:space="preserve"> </w:t>
      </w:r>
      <w:r>
        <w:rPr>
          <w:sz w:val="24"/>
        </w:rPr>
        <w:t>majors</w:t>
      </w:r>
      <w:r>
        <w:rPr>
          <w:spacing w:val="-3"/>
          <w:sz w:val="24"/>
        </w:rPr>
        <w:t xml:space="preserve"> </w:t>
      </w:r>
      <w:r>
        <w:rPr>
          <w:sz w:val="24"/>
        </w:rPr>
        <w:t>in</w:t>
      </w:r>
      <w:r>
        <w:rPr>
          <w:spacing w:val="-3"/>
          <w:sz w:val="24"/>
        </w:rPr>
        <w:t xml:space="preserve"> </w:t>
      </w:r>
      <w:r>
        <w:rPr>
          <w:b/>
          <w:sz w:val="24"/>
        </w:rPr>
        <w:t>creating</w:t>
      </w:r>
      <w:r>
        <w:rPr>
          <w:b/>
          <w:spacing w:val="-3"/>
          <w:sz w:val="24"/>
        </w:rPr>
        <w:t xml:space="preserve"> </w:t>
      </w:r>
      <w:r>
        <w:rPr>
          <w:b/>
          <w:sz w:val="24"/>
        </w:rPr>
        <w:t>and</w:t>
      </w:r>
      <w:r>
        <w:rPr>
          <w:b/>
          <w:spacing w:val="-3"/>
          <w:sz w:val="24"/>
        </w:rPr>
        <w:t xml:space="preserve"> </w:t>
      </w:r>
      <w:r>
        <w:rPr>
          <w:b/>
          <w:sz w:val="24"/>
        </w:rPr>
        <w:t>piloting</w:t>
      </w:r>
      <w:r>
        <w:rPr>
          <w:b/>
          <w:spacing w:val="-3"/>
          <w:sz w:val="24"/>
        </w:rPr>
        <w:t xml:space="preserve"> </w:t>
      </w:r>
      <w:r>
        <w:rPr>
          <w:b/>
          <w:sz w:val="24"/>
        </w:rPr>
        <w:t>curriculum</w:t>
      </w:r>
      <w:r>
        <w:rPr>
          <w:b/>
          <w:spacing w:val="-3"/>
          <w:sz w:val="24"/>
        </w:rPr>
        <w:t xml:space="preserve"> </w:t>
      </w:r>
      <w:r>
        <w:rPr>
          <w:b/>
          <w:sz w:val="24"/>
        </w:rPr>
        <w:t>using</w:t>
      </w:r>
      <w:r>
        <w:rPr>
          <w:b/>
          <w:spacing w:val="-3"/>
          <w:sz w:val="24"/>
        </w:rPr>
        <w:t xml:space="preserve"> </w:t>
      </w:r>
      <w:r>
        <w:rPr>
          <w:b/>
          <w:sz w:val="24"/>
        </w:rPr>
        <w:t>Benson</w:t>
      </w:r>
      <w:r>
        <w:rPr>
          <w:b/>
          <w:spacing w:val="-3"/>
          <w:sz w:val="24"/>
        </w:rPr>
        <w:t xml:space="preserve"> </w:t>
      </w:r>
      <w:r>
        <w:rPr>
          <w:b/>
          <w:sz w:val="24"/>
        </w:rPr>
        <w:t>Digital</w:t>
      </w:r>
      <w:r>
        <w:rPr>
          <w:b/>
          <w:spacing w:val="-4"/>
          <w:sz w:val="24"/>
        </w:rPr>
        <w:t xml:space="preserve"> </w:t>
      </w:r>
      <w:r>
        <w:rPr>
          <w:b/>
          <w:sz w:val="24"/>
        </w:rPr>
        <w:t>materials</w:t>
      </w:r>
      <w:r>
        <w:rPr>
          <w:sz w:val="24"/>
        </w:rPr>
        <w:t>.</w:t>
      </w:r>
      <w:r>
        <w:rPr>
          <w:spacing w:val="-3"/>
          <w:sz w:val="24"/>
        </w:rPr>
        <w:t xml:space="preserve"> </w:t>
      </w:r>
      <w:r>
        <w:rPr>
          <w:color w:val="1E1E1E"/>
          <w:sz w:val="24"/>
        </w:rPr>
        <w:t xml:space="preserve">A </w:t>
      </w:r>
      <w:r>
        <w:rPr>
          <w:b/>
          <w:color w:val="1E1E1E"/>
          <w:sz w:val="24"/>
        </w:rPr>
        <w:t xml:space="preserve">COEd PhD student supervisor </w:t>
      </w:r>
      <w:r>
        <w:rPr>
          <w:color w:val="1E1E1E"/>
          <w:sz w:val="24"/>
        </w:rPr>
        <w:t xml:space="preserve">will be hired to oversee development and </w:t>
      </w:r>
      <w:r>
        <w:rPr>
          <w:sz w:val="24"/>
        </w:rPr>
        <w:t xml:space="preserve">review curriculum material for accuracy before it is disseminated via the </w:t>
      </w:r>
      <w:r>
        <w:rPr>
          <w:b/>
          <w:sz w:val="24"/>
        </w:rPr>
        <w:t xml:space="preserve">LLILAS Benson Curriculum </w:t>
      </w:r>
      <w:r>
        <w:rPr>
          <w:sz w:val="24"/>
        </w:rPr>
        <w:t>website.</w:t>
      </w:r>
    </w:p>
    <w:p w14:paraId="1636FCED" w14:textId="77777777" w:rsidR="001B385B" w:rsidRDefault="00B90A51">
      <w:pPr>
        <w:pStyle w:val="BodyText"/>
        <w:spacing w:before="0" w:line="480" w:lineRule="auto"/>
        <w:ind w:left="142" w:right="292"/>
      </w:pPr>
      <w:r>
        <w:t>Participants</w:t>
      </w:r>
      <w:r>
        <w:rPr>
          <w:spacing w:val="-4"/>
        </w:rPr>
        <w:t xml:space="preserve"> </w:t>
      </w:r>
      <w:r>
        <w:t>will</w:t>
      </w:r>
      <w:r>
        <w:rPr>
          <w:spacing w:val="-4"/>
        </w:rPr>
        <w:t xml:space="preserve"> </w:t>
      </w:r>
      <w:r>
        <w:rPr>
          <w:b/>
          <w:color w:val="1E1E1E"/>
        </w:rPr>
        <w:t>present</w:t>
      </w:r>
      <w:r>
        <w:rPr>
          <w:b/>
          <w:color w:val="1E1E1E"/>
          <w:spacing w:val="-4"/>
        </w:rPr>
        <w:t xml:space="preserve"> </w:t>
      </w:r>
      <w:r>
        <w:rPr>
          <w:b/>
          <w:color w:val="1E1E1E"/>
        </w:rPr>
        <w:t>curriculum</w:t>
      </w:r>
      <w:r>
        <w:rPr>
          <w:b/>
          <w:color w:val="1E1E1E"/>
          <w:spacing w:val="-4"/>
        </w:rPr>
        <w:t xml:space="preserve"> </w:t>
      </w:r>
      <w:r>
        <w:rPr>
          <w:color w:val="1E1E1E"/>
        </w:rPr>
        <w:t>to</w:t>
      </w:r>
      <w:r>
        <w:rPr>
          <w:color w:val="1E1E1E"/>
          <w:spacing w:val="-4"/>
        </w:rPr>
        <w:t xml:space="preserve"> </w:t>
      </w:r>
      <w:r>
        <w:rPr>
          <w:color w:val="1E1E1E"/>
        </w:rPr>
        <w:t>teachers</w:t>
      </w:r>
      <w:r>
        <w:rPr>
          <w:color w:val="1E1E1E"/>
          <w:spacing w:val="-4"/>
        </w:rPr>
        <w:t xml:space="preserve"> </w:t>
      </w:r>
      <w:r>
        <w:rPr>
          <w:color w:val="1E1E1E"/>
        </w:rPr>
        <w:t>in</w:t>
      </w:r>
      <w:r>
        <w:rPr>
          <w:color w:val="1E1E1E"/>
          <w:spacing w:val="-4"/>
        </w:rPr>
        <w:t xml:space="preserve"> </w:t>
      </w:r>
      <w:r>
        <w:rPr>
          <w:color w:val="1E1E1E"/>
        </w:rPr>
        <w:t>Texas</w:t>
      </w:r>
      <w:r>
        <w:rPr>
          <w:color w:val="1E1E1E"/>
          <w:spacing w:val="-4"/>
        </w:rPr>
        <w:t xml:space="preserve"> </w:t>
      </w:r>
      <w:r>
        <w:rPr>
          <w:color w:val="1E1E1E"/>
        </w:rPr>
        <w:t>school</w:t>
      </w:r>
      <w:r>
        <w:rPr>
          <w:color w:val="1E1E1E"/>
          <w:spacing w:val="-4"/>
        </w:rPr>
        <w:t xml:space="preserve"> </w:t>
      </w:r>
      <w:r>
        <w:rPr>
          <w:color w:val="1E1E1E"/>
        </w:rPr>
        <w:t>districts</w:t>
      </w:r>
      <w:r>
        <w:rPr>
          <w:color w:val="1E1E1E"/>
          <w:spacing w:val="-4"/>
        </w:rPr>
        <w:t xml:space="preserve"> </w:t>
      </w:r>
      <w:r>
        <w:rPr>
          <w:color w:val="1E1E1E"/>
        </w:rPr>
        <w:t>and</w:t>
      </w:r>
      <w:r>
        <w:rPr>
          <w:color w:val="1E1E1E"/>
          <w:spacing w:val="-4"/>
        </w:rPr>
        <w:t xml:space="preserve"> </w:t>
      </w:r>
      <w:r>
        <w:rPr>
          <w:color w:val="1E1E1E"/>
        </w:rPr>
        <w:t>at</w:t>
      </w:r>
      <w:r>
        <w:rPr>
          <w:color w:val="1E1E1E"/>
          <w:spacing w:val="-4"/>
        </w:rPr>
        <w:t xml:space="preserve"> </w:t>
      </w:r>
      <w:r>
        <w:rPr>
          <w:color w:val="1E1E1E"/>
        </w:rPr>
        <w:t xml:space="preserve">professional conferences </w:t>
      </w:r>
      <w:r>
        <w:rPr>
          <w:color w:val="1E1E1E"/>
        </w:rPr>
        <w:t>and trainings (e.g., NCSS).</w:t>
      </w:r>
    </w:p>
    <w:p w14:paraId="1636FCEE" w14:textId="77777777" w:rsidR="001B385B" w:rsidRDefault="00B90A51">
      <w:pPr>
        <w:pStyle w:val="BodyText"/>
        <w:tabs>
          <w:tab w:val="left" w:pos="596"/>
          <w:tab w:val="left" w:pos="9440"/>
        </w:tabs>
        <w:spacing w:before="115" w:line="472" w:lineRule="auto"/>
        <w:ind w:left="142" w:right="277" w:firstLine="62"/>
      </w:pPr>
      <w:r>
        <w:rPr>
          <w:color w:val="000000"/>
          <w:shd w:val="clear" w:color="auto" w:fill="CCCCCC"/>
        </w:rPr>
        <w:tab/>
      </w:r>
      <w:r>
        <w:rPr>
          <w:b/>
          <w:color w:val="000000"/>
          <w:shd w:val="clear" w:color="auto" w:fill="CCCCCC"/>
        </w:rPr>
        <w:t>Competitive Priority (CP): Minority Serving Institutions and Community Colleges</w:t>
      </w:r>
      <w:r>
        <w:rPr>
          <w:b/>
          <w:color w:val="000000"/>
          <w:shd w:val="clear" w:color="auto" w:fill="CCCCCC"/>
        </w:rPr>
        <w:tab/>
      </w:r>
      <w:r>
        <w:rPr>
          <w:b/>
          <w:color w:val="000000"/>
        </w:rPr>
        <w:t xml:space="preserve"> </w:t>
      </w:r>
      <w:r>
        <w:rPr>
          <w:color w:val="000000"/>
        </w:rPr>
        <w:t>As an NRC, LLILAS Benson will deepen and expand partnerships with MSIs and community colleges, further infusing LAS content into the curriculum at</w:t>
      </w:r>
      <w:r>
        <w:rPr>
          <w:color w:val="000000"/>
        </w:rPr>
        <w:t xml:space="preserve"> each institution, promoting faculty research and course development, and expanding the number of students with a deep understanding of Latin America prepared to meet areas of critical national need.</w:t>
      </w:r>
    </w:p>
    <w:p w14:paraId="1636FCEF" w14:textId="77777777" w:rsidR="001B385B" w:rsidRDefault="00B90A51">
      <w:pPr>
        <w:spacing w:before="8"/>
        <w:ind w:left="142"/>
        <w:rPr>
          <w:sz w:val="24"/>
        </w:rPr>
      </w:pPr>
      <w:r>
        <w:rPr>
          <w:b/>
          <w:sz w:val="24"/>
          <w:u w:val="thick"/>
        </w:rPr>
        <w:t>Huston-Tillotson</w:t>
      </w:r>
      <w:r>
        <w:rPr>
          <w:b/>
          <w:spacing w:val="-2"/>
          <w:sz w:val="24"/>
          <w:u w:val="thick"/>
        </w:rPr>
        <w:t xml:space="preserve"> </w:t>
      </w:r>
      <w:r>
        <w:rPr>
          <w:b/>
          <w:sz w:val="24"/>
          <w:u w:val="thick"/>
        </w:rPr>
        <w:t>Global</w:t>
      </w:r>
      <w:r>
        <w:rPr>
          <w:b/>
          <w:spacing w:val="-2"/>
          <w:sz w:val="24"/>
          <w:u w:val="thick"/>
        </w:rPr>
        <w:t xml:space="preserve"> </w:t>
      </w:r>
      <w:r>
        <w:rPr>
          <w:b/>
          <w:sz w:val="24"/>
          <w:u w:val="thick"/>
        </w:rPr>
        <w:t>Studies</w:t>
      </w:r>
      <w:r>
        <w:rPr>
          <w:b/>
          <w:spacing w:val="-2"/>
          <w:sz w:val="24"/>
          <w:u w:val="thick"/>
        </w:rPr>
        <w:t xml:space="preserve"> </w:t>
      </w:r>
      <w:r>
        <w:rPr>
          <w:b/>
          <w:sz w:val="24"/>
          <w:u w:val="thick"/>
        </w:rPr>
        <w:t>Program</w:t>
      </w:r>
      <w:r>
        <w:rPr>
          <w:b/>
          <w:spacing w:val="-1"/>
          <w:sz w:val="24"/>
          <w:u w:val="thick"/>
        </w:rPr>
        <w:t xml:space="preserve"> </w:t>
      </w:r>
      <w:r>
        <w:rPr>
          <w:b/>
          <w:sz w:val="24"/>
          <w:u w:val="thick"/>
        </w:rPr>
        <w:t>(HBCU)</w:t>
      </w:r>
      <w:r>
        <w:rPr>
          <w:b/>
          <w:sz w:val="24"/>
        </w:rPr>
        <w:t>:</w:t>
      </w:r>
      <w:r>
        <w:rPr>
          <w:b/>
          <w:spacing w:val="-1"/>
          <w:sz w:val="24"/>
        </w:rPr>
        <w:t xml:space="preserve"> </w:t>
      </w:r>
      <w:r>
        <w:rPr>
          <w:sz w:val="24"/>
        </w:rPr>
        <w:t>With</w:t>
      </w:r>
      <w:r>
        <w:rPr>
          <w:spacing w:val="-2"/>
          <w:sz w:val="24"/>
        </w:rPr>
        <w:t xml:space="preserve"> </w:t>
      </w:r>
      <w:r>
        <w:rPr>
          <w:sz w:val="24"/>
        </w:rPr>
        <w:t>Huston-Tillotson</w:t>
      </w:r>
      <w:r>
        <w:rPr>
          <w:spacing w:val="-1"/>
          <w:sz w:val="24"/>
        </w:rPr>
        <w:t xml:space="preserve"> </w:t>
      </w:r>
      <w:r>
        <w:rPr>
          <w:sz w:val="24"/>
        </w:rPr>
        <w:t>University</w:t>
      </w:r>
      <w:r>
        <w:rPr>
          <w:spacing w:val="-1"/>
          <w:sz w:val="24"/>
        </w:rPr>
        <w:t xml:space="preserve"> </w:t>
      </w:r>
      <w:r>
        <w:rPr>
          <w:spacing w:val="-4"/>
          <w:sz w:val="24"/>
        </w:rPr>
        <w:t>(HT)</w:t>
      </w:r>
    </w:p>
    <w:p w14:paraId="1636FCF0" w14:textId="77777777" w:rsidR="001B385B" w:rsidRDefault="001B385B">
      <w:pPr>
        <w:pStyle w:val="BodyText"/>
        <w:rPr>
          <w:sz w:val="16"/>
        </w:rPr>
      </w:pPr>
    </w:p>
    <w:p w14:paraId="1636FCF1" w14:textId="77777777" w:rsidR="001B385B" w:rsidRDefault="00B90A51">
      <w:pPr>
        <w:spacing w:before="90"/>
        <w:ind w:left="142"/>
        <w:rPr>
          <w:b/>
          <w:sz w:val="24"/>
        </w:rPr>
      </w:pPr>
      <w:r>
        <w:rPr>
          <w:sz w:val="24"/>
        </w:rPr>
        <w:t>in</w:t>
      </w:r>
      <w:r>
        <w:rPr>
          <w:spacing w:val="-3"/>
          <w:sz w:val="24"/>
        </w:rPr>
        <w:t xml:space="preserve"> </w:t>
      </w:r>
      <w:r>
        <w:rPr>
          <w:sz w:val="24"/>
        </w:rPr>
        <w:t>East Austin,</w:t>
      </w:r>
      <w:r>
        <w:rPr>
          <w:spacing w:val="-1"/>
          <w:sz w:val="24"/>
        </w:rPr>
        <w:t xml:space="preserve"> </w:t>
      </w:r>
      <w:r>
        <w:rPr>
          <w:sz w:val="24"/>
        </w:rPr>
        <w:t>we</w:t>
      </w:r>
      <w:r>
        <w:rPr>
          <w:spacing w:val="-1"/>
          <w:sz w:val="24"/>
        </w:rPr>
        <w:t xml:space="preserve"> </w:t>
      </w:r>
      <w:r>
        <w:rPr>
          <w:sz w:val="24"/>
        </w:rPr>
        <w:t>will</w:t>
      </w:r>
      <w:r>
        <w:rPr>
          <w:spacing w:val="-1"/>
          <w:sz w:val="24"/>
        </w:rPr>
        <w:t xml:space="preserve"> </w:t>
      </w:r>
      <w:r>
        <w:rPr>
          <w:sz w:val="24"/>
        </w:rPr>
        <w:t>continue</w:t>
      </w:r>
      <w:r>
        <w:rPr>
          <w:spacing w:val="-1"/>
          <w:sz w:val="24"/>
        </w:rPr>
        <w:t xml:space="preserve"> </w:t>
      </w:r>
      <w:r>
        <w:rPr>
          <w:sz w:val="24"/>
        </w:rPr>
        <w:t>support</w:t>
      </w:r>
      <w:r>
        <w:rPr>
          <w:spacing w:val="-2"/>
          <w:sz w:val="24"/>
        </w:rPr>
        <w:t xml:space="preserve"> </w:t>
      </w:r>
      <w:r>
        <w:rPr>
          <w:sz w:val="24"/>
        </w:rPr>
        <w:t xml:space="preserve">of its </w:t>
      </w:r>
      <w:r>
        <w:rPr>
          <w:b/>
          <w:sz w:val="24"/>
        </w:rPr>
        <w:t>Global</w:t>
      </w:r>
      <w:r>
        <w:rPr>
          <w:b/>
          <w:spacing w:val="-2"/>
          <w:sz w:val="24"/>
        </w:rPr>
        <w:t xml:space="preserve"> </w:t>
      </w:r>
      <w:r>
        <w:rPr>
          <w:b/>
          <w:sz w:val="24"/>
        </w:rPr>
        <w:t>Studies Program</w:t>
      </w:r>
      <w:r>
        <w:rPr>
          <w:sz w:val="24"/>
        </w:rPr>
        <w:t>.</w:t>
      </w:r>
      <w:r>
        <w:rPr>
          <w:spacing w:val="-1"/>
          <w:sz w:val="24"/>
        </w:rPr>
        <w:t xml:space="preserve"> </w:t>
      </w:r>
      <w:r>
        <w:rPr>
          <w:sz w:val="24"/>
        </w:rPr>
        <w:t>We</w:t>
      </w:r>
      <w:r>
        <w:rPr>
          <w:spacing w:val="-1"/>
          <w:sz w:val="24"/>
        </w:rPr>
        <w:t xml:space="preserve"> </w:t>
      </w:r>
      <w:r>
        <w:rPr>
          <w:sz w:val="24"/>
        </w:rPr>
        <w:t>will</w:t>
      </w:r>
      <w:r>
        <w:rPr>
          <w:spacing w:val="-1"/>
          <w:sz w:val="24"/>
        </w:rPr>
        <w:t xml:space="preserve"> </w:t>
      </w:r>
      <w:r>
        <w:rPr>
          <w:sz w:val="24"/>
        </w:rPr>
        <w:t xml:space="preserve">fund </w:t>
      </w:r>
      <w:r>
        <w:rPr>
          <w:b/>
          <w:sz w:val="24"/>
        </w:rPr>
        <w:t xml:space="preserve">1 </w:t>
      </w:r>
      <w:r>
        <w:rPr>
          <w:b/>
          <w:spacing w:val="-2"/>
          <w:sz w:val="24"/>
        </w:rPr>
        <w:t>course</w:t>
      </w:r>
    </w:p>
    <w:p w14:paraId="1636FCF2" w14:textId="77777777" w:rsidR="001B385B" w:rsidRDefault="001B385B">
      <w:pPr>
        <w:rPr>
          <w:sz w:val="24"/>
        </w:rPr>
        <w:sectPr w:rsidR="001B385B">
          <w:pgSz w:w="12240" w:h="15840"/>
          <w:pgMar w:top="1380" w:right="1220" w:bottom="1240" w:left="1300" w:header="0" w:footer="1052" w:gutter="0"/>
          <w:cols w:space="720"/>
        </w:sectPr>
      </w:pPr>
    </w:p>
    <w:p w14:paraId="1636FCF3" w14:textId="77777777" w:rsidR="001B385B" w:rsidRDefault="00B90A51">
      <w:pPr>
        <w:pStyle w:val="BodyText"/>
        <w:spacing w:before="66" w:line="480" w:lineRule="auto"/>
        <w:ind w:left="142" w:right="254"/>
      </w:pPr>
      <w:r>
        <w:rPr>
          <w:b/>
        </w:rPr>
        <w:lastRenderedPageBreak/>
        <w:t xml:space="preserve">buyout per year </w:t>
      </w:r>
      <w:r>
        <w:t>for an HT faculty member to prepare a new LAS course or incorporate a minimum of 30% LAS content into a current course. We will pay for 1 adjunct faculty to teach the course being bought out, and a stipend to the faculty member selected for the buyout. We</w:t>
      </w:r>
      <w:r>
        <w:rPr>
          <w:spacing w:val="40"/>
        </w:rPr>
        <w:t xml:space="preserve"> </w:t>
      </w:r>
      <w:r>
        <w:t xml:space="preserve">will purchase </w:t>
      </w:r>
      <w:r>
        <w:rPr>
          <w:b/>
        </w:rPr>
        <w:t xml:space="preserve">textbook sets </w:t>
      </w:r>
      <w:r>
        <w:t xml:space="preserve">for Global Studies and other LAS courses to increase participation. We will bolster </w:t>
      </w:r>
      <w:r>
        <w:rPr>
          <w:b/>
        </w:rPr>
        <w:t xml:space="preserve">HT faculty professional development </w:t>
      </w:r>
      <w:r>
        <w:t>in three ways: (1) support annual faculty travel to Latin America to deepen knowledge of the region, cultiva</w:t>
      </w:r>
      <w:r>
        <w:t>te linkages, and conduct research; (2) support annual faculty travel to professional conferences on global/LAS topics; (3) with</w:t>
      </w:r>
      <w:r>
        <w:rPr>
          <w:spacing w:val="-3"/>
        </w:rPr>
        <w:t xml:space="preserve"> </w:t>
      </w:r>
      <w:r>
        <w:t>Hemispheres,</w:t>
      </w:r>
      <w:r>
        <w:rPr>
          <w:spacing w:val="-3"/>
        </w:rPr>
        <w:t xml:space="preserve"> </w:t>
      </w:r>
      <w:r>
        <w:t>support</w:t>
      </w:r>
      <w:r>
        <w:rPr>
          <w:spacing w:val="-4"/>
        </w:rPr>
        <w:t xml:space="preserve"> </w:t>
      </w:r>
      <w:r>
        <w:t>a</w:t>
      </w:r>
      <w:r>
        <w:rPr>
          <w:spacing w:val="-4"/>
        </w:rPr>
        <w:t xml:space="preserve"> </w:t>
      </w:r>
      <w:r>
        <w:t>2-day</w:t>
      </w:r>
      <w:r>
        <w:rPr>
          <w:spacing w:val="-3"/>
        </w:rPr>
        <w:t xml:space="preserve"> </w:t>
      </w:r>
      <w:r>
        <w:t>annual</w:t>
      </w:r>
      <w:r>
        <w:rPr>
          <w:spacing w:val="-3"/>
        </w:rPr>
        <w:t xml:space="preserve"> </w:t>
      </w:r>
      <w:r>
        <w:t>curriculum</w:t>
      </w:r>
      <w:r>
        <w:rPr>
          <w:spacing w:val="-4"/>
        </w:rPr>
        <w:t xml:space="preserve"> </w:t>
      </w:r>
      <w:r>
        <w:t>development</w:t>
      </w:r>
      <w:r>
        <w:rPr>
          <w:spacing w:val="-4"/>
        </w:rPr>
        <w:t xml:space="preserve"> </w:t>
      </w:r>
      <w:r>
        <w:t>retreat</w:t>
      </w:r>
      <w:r>
        <w:rPr>
          <w:spacing w:val="-3"/>
        </w:rPr>
        <w:t xml:space="preserve"> </w:t>
      </w:r>
      <w:r>
        <w:t>for</w:t>
      </w:r>
      <w:r>
        <w:rPr>
          <w:spacing w:val="-3"/>
        </w:rPr>
        <w:t xml:space="preserve"> </w:t>
      </w:r>
      <w:r>
        <w:t>HT</w:t>
      </w:r>
      <w:r>
        <w:rPr>
          <w:spacing w:val="-3"/>
        </w:rPr>
        <w:t xml:space="preserve"> </w:t>
      </w:r>
      <w:r>
        <w:t>Global</w:t>
      </w:r>
      <w:r>
        <w:rPr>
          <w:spacing w:val="-3"/>
        </w:rPr>
        <w:t xml:space="preserve"> </w:t>
      </w:r>
      <w:r>
        <w:t>Studies faculty to review the major/course curriculum to ensure program quality and sustainability. We will also bring UT scholars and regional experts to speak at Global Studies outreach events.</w:t>
      </w:r>
    </w:p>
    <w:p w14:paraId="1636FCF4" w14:textId="77777777" w:rsidR="001B385B" w:rsidRDefault="00B90A51">
      <w:pPr>
        <w:spacing w:before="1"/>
        <w:ind w:left="142"/>
        <w:rPr>
          <w:sz w:val="24"/>
        </w:rPr>
      </w:pPr>
      <w:r>
        <w:rPr>
          <w:b/>
          <w:sz w:val="24"/>
          <w:u w:val="thick"/>
        </w:rPr>
        <w:t>Austin</w:t>
      </w:r>
      <w:r>
        <w:rPr>
          <w:b/>
          <w:spacing w:val="-4"/>
          <w:sz w:val="24"/>
          <w:u w:val="thick"/>
        </w:rPr>
        <w:t xml:space="preserve"> </w:t>
      </w:r>
      <w:r>
        <w:rPr>
          <w:b/>
          <w:sz w:val="24"/>
          <w:u w:val="thick"/>
        </w:rPr>
        <w:t>Community</w:t>
      </w:r>
      <w:r>
        <w:rPr>
          <w:b/>
          <w:spacing w:val="-1"/>
          <w:sz w:val="24"/>
          <w:u w:val="thick"/>
        </w:rPr>
        <w:t xml:space="preserve"> </w:t>
      </w:r>
      <w:r>
        <w:rPr>
          <w:b/>
          <w:sz w:val="24"/>
          <w:u w:val="thick"/>
        </w:rPr>
        <w:t>College</w:t>
      </w:r>
      <w:r>
        <w:rPr>
          <w:b/>
          <w:spacing w:val="-2"/>
          <w:sz w:val="24"/>
          <w:u w:val="thick"/>
        </w:rPr>
        <w:t xml:space="preserve"> </w:t>
      </w:r>
      <w:r>
        <w:rPr>
          <w:b/>
          <w:sz w:val="24"/>
          <w:u w:val="thick"/>
        </w:rPr>
        <w:t>(ACC)</w:t>
      </w:r>
      <w:r>
        <w:rPr>
          <w:b/>
          <w:spacing w:val="-1"/>
          <w:sz w:val="24"/>
          <w:u w:val="thick"/>
        </w:rPr>
        <w:t xml:space="preserve"> </w:t>
      </w:r>
      <w:r>
        <w:rPr>
          <w:b/>
          <w:sz w:val="24"/>
          <w:u w:val="thick"/>
        </w:rPr>
        <w:t>Global</w:t>
      </w:r>
      <w:r>
        <w:rPr>
          <w:b/>
          <w:spacing w:val="-2"/>
          <w:sz w:val="24"/>
          <w:u w:val="thick"/>
        </w:rPr>
        <w:t xml:space="preserve"> </w:t>
      </w:r>
      <w:r>
        <w:rPr>
          <w:b/>
          <w:sz w:val="24"/>
          <w:u w:val="thick"/>
        </w:rPr>
        <w:t>Initiatives</w:t>
      </w:r>
      <w:r>
        <w:rPr>
          <w:b/>
          <w:spacing w:val="-1"/>
          <w:sz w:val="24"/>
          <w:u w:val="thick"/>
        </w:rPr>
        <w:t xml:space="preserve"> </w:t>
      </w:r>
      <w:r>
        <w:rPr>
          <w:b/>
          <w:sz w:val="24"/>
          <w:u w:val="thick"/>
        </w:rPr>
        <w:t>(MSI)</w:t>
      </w:r>
      <w:r>
        <w:rPr>
          <w:b/>
          <w:sz w:val="24"/>
        </w:rPr>
        <w:t>:</w:t>
      </w:r>
      <w:r>
        <w:rPr>
          <w:b/>
          <w:spacing w:val="-1"/>
          <w:sz w:val="24"/>
        </w:rPr>
        <w:t xml:space="preserve"> </w:t>
      </w:r>
      <w:r>
        <w:rPr>
          <w:sz w:val="24"/>
        </w:rPr>
        <w:t>Wit</w:t>
      </w:r>
      <w:r>
        <w:rPr>
          <w:sz w:val="24"/>
        </w:rPr>
        <w:t>h</w:t>
      </w:r>
      <w:r>
        <w:rPr>
          <w:spacing w:val="-1"/>
          <w:sz w:val="24"/>
        </w:rPr>
        <w:t xml:space="preserve"> </w:t>
      </w:r>
      <w:r>
        <w:rPr>
          <w:sz w:val="24"/>
        </w:rPr>
        <w:t>ACC,</w:t>
      </w:r>
      <w:r>
        <w:rPr>
          <w:spacing w:val="-1"/>
          <w:sz w:val="24"/>
        </w:rPr>
        <w:t xml:space="preserve"> </w:t>
      </w:r>
      <w:r>
        <w:rPr>
          <w:sz w:val="24"/>
        </w:rPr>
        <w:t>Central</w:t>
      </w:r>
      <w:r>
        <w:rPr>
          <w:spacing w:val="-1"/>
          <w:sz w:val="24"/>
        </w:rPr>
        <w:t xml:space="preserve"> </w:t>
      </w:r>
      <w:r>
        <w:rPr>
          <w:spacing w:val="-2"/>
          <w:sz w:val="24"/>
        </w:rPr>
        <w:t>Texas’s</w:t>
      </w:r>
    </w:p>
    <w:p w14:paraId="1636FCF5" w14:textId="77777777" w:rsidR="001B385B" w:rsidRDefault="001B385B">
      <w:pPr>
        <w:pStyle w:val="BodyText"/>
        <w:rPr>
          <w:sz w:val="16"/>
        </w:rPr>
      </w:pPr>
    </w:p>
    <w:p w14:paraId="1636FCF6" w14:textId="77777777" w:rsidR="001B385B" w:rsidRDefault="00B90A51">
      <w:pPr>
        <w:spacing w:before="90" w:line="480" w:lineRule="auto"/>
        <w:ind w:left="142" w:right="257"/>
        <w:rPr>
          <w:sz w:val="24"/>
        </w:rPr>
      </w:pPr>
      <w:r>
        <w:rPr>
          <w:sz w:val="24"/>
        </w:rPr>
        <w:t xml:space="preserve">premier community college, educating over 70,000 students annually on 11 campuses, we will continue support of </w:t>
      </w:r>
      <w:r>
        <w:rPr>
          <w:b/>
          <w:sz w:val="24"/>
        </w:rPr>
        <w:t>ACC Faculty Learning Communities for Globalizing Education and Gender and Women’s Studies</w:t>
      </w:r>
      <w:r>
        <w:rPr>
          <w:sz w:val="24"/>
        </w:rPr>
        <w:t>, which we co-founded in 2014. W</w:t>
      </w:r>
      <w:r>
        <w:rPr>
          <w:sz w:val="24"/>
        </w:rPr>
        <w:t>e will infuse LAS speakers and</w:t>
      </w:r>
      <w:r>
        <w:rPr>
          <w:spacing w:val="-3"/>
          <w:sz w:val="24"/>
        </w:rPr>
        <w:t xml:space="preserve"> </w:t>
      </w:r>
      <w:r>
        <w:rPr>
          <w:sz w:val="24"/>
        </w:rPr>
        <w:t>resources</w:t>
      </w:r>
      <w:r>
        <w:rPr>
          <w:spacing w:val="-3"/>
          <w:sz w:val="24"/>
        </w:rPr>
        <w:t xml:space="preserve"> </w:t>
      </w:r>
      <w:r>
        <w:rPr>
          <w:sz w:val="24"/>
        </w:rPr>
        <w:t>into</w:t>
      </w:r>
      <w:r>
        <w:rPr>
          <w:spacing w:val="-3"/>
          <w:sz w:val="24"/>
        </w:rPr>
        <w:t xml:space="preserve"> </w:t>
      </w:r>
      <w:r>
        <w:rPr>
          <w:sz w:val="24"/>
        </w:rPr>
        <w:t>these</w:t>
      </w:r>
      <w:r>
        <w:rPr>
          <w:spacing w:val="-4"/>
          <w:sz w:val="24"/>
        </w:rPr>
        <w:t xml:space="preserve"> </w:t>
      </w:r>
      <w:r>
        <w:rPr>
          <w:sz w:val="24"/>
        </w:rPr>
        <w:t>monthly</w:t>
      </w:r>
      <w:r>
        <w:rPr>
          <w:spacing w:val="-3"/>
          <w:sz w:val="24"/>
        </w:rPr>
        <w:t xml:space="preserve"> </w:t>
      </w:r>
      <w:r>
        <w:rPr>
          <w:sz w:val="24"/>
        </w:rPr>
        <w:t>multi-disciplinary</w:t>
      </w:r>
      <w:r>
        <w:rPr>
          <w:spacing w:val="-3"/>
          <w:sz w:val="24"/>
        </w:rPr>
        <w:t xml:space="preserve"> </w:t>
      </w:r>
      <w:r>
        <w:rPr>
          <w:sz w:val="24"/>
        </w:rPr>
        <w:t>seminars</w:t>
      </w:r>
      <w:r>
        <w:rPr>
          <w:spacing w:val="-3"/>
          <w:sz w:val="24"/>
        </w:rPr>
        <w:t xml:space="preserve"> </w:t>
      </w:r>
      <w:r>
        <w:rPr>
          <w:sz w:val="24"/>
        </w:rPr>
        <w:t>where</w:t>
      </w:r>
      <w:r>
        <w:rPr>
          <w:spacing w:val="-4"/>
          <w:sz w:val="24"/>
        </w:rPr>
        <w:t xml:space="preserve"> </w:t>
      </w:r>
      <w:r>
        <w:rPr>
          <w:sz w:val="24"/>
        </w:rPr>
        <w:t>ACC</w:t>
      </w:r>
      <w:r>
        <w:rPr>
          <w:spacing w:val="-3"/>
          <w:sz w:val="24"/>
        </w:rPr>
        <w:t xml:space="preserve"> </w:t>
      </w:r>
      <w:r>
        <w:rPr>
          <w:sz w:val="24"/>
        </w:rPr>
        <w:t>and</w:t>
      </w:r>
      <w:r>
        <w:rPr>
          <w:spacing w:val="-3"/>
          <w:sz w:val="24"/>
        </w:rPr>
        <w:t xml:space="preserve"> </w:t>
      </w:r>
      <w:r>
        <w:rPr>
          <w:sz w:val="24"/>
        </w:rPr>
        <w:t>UT</w:t>
      </w:r>
      <w:r>
        <w:rPr>
          <w:spacing w:val="-3"/>
          <w:sz w:val="24"/>
        </w:rPr>
        <w:t xml:space="preserve"> </w:t>
      </w:r>
      <w:r>
        <w:rPr>
          <w:sz w:val="24"/>
        </w:rPr>
        <w:t>faculty</w:t>
      </w:r>
      <w:r>
        <w:rPr>
          <w:spacing w:val="-3"/>
          <w:sz w:val="24"/>
        </w:rPr>
        <w:t xml:space="preserve"> </w:t>
      </w:r>
      <w:r>
        <w:rPr>
          <w:sz w:val="24"/>
        </w:rPr>
        <w:t xml:space="preserve">discuss global issues and ultimately </w:t>
      </w:r>
      <w:r>
        <w:rPr>
          <w:b/>
          <w:sz w:val="24"/>
        </w:rPr>
        <w:t>internationalize ACC courses</w:t>
      </w:r>
      <w:r>
        <w:rPr>
          <w:sz w:val="24"/>
        </w:rPr>
        <w:t>. Faculty fellows gain UT visiting scholar privileges, and some receive suppor</w:t>
      </w:r>
      <w:r>
        <w:rPr>
          <w:sz w:val="24"/>
        </w:rPr>
        <w:t>t to participate in LAS conferences.</w:t>
      </w:r>
    </w:p>
    <w:p w14:paraId="1636FCF7" w14:textId="77777777" w:rsidR="001B385B" w:rsidRDefault="00B90A51">
      <w:pPr>
        <w:ind w:left="142"/>
        <w:rPr>
          <w:sz w:val="24"/>
        </w:rPr>
      </w:pPr>
      <w:r>
        <w:rPr>
          <w:b/>
          <w:sz w:val="24"/>
          <w:u w:val="thick"/>
        </w:rPr>
        <w:t>University</w:t>
      </w:r>
      <w:r>
        <w:rPr>
          <w:b/>
          <w:spacing w:val="-3"/>
          <w:sz w:val="24"/>
          <w:u w:val="thick"/>
        </w:rPr>
        <w:t xml:space="preserve"> </w:t>
      </w:r>
      <w:r>
        <w:rPr>
          <w:b/>
          <w:sz w:val="24"/>
          <w:u w:val="thick"/>
        </w:rPr>
        <w:t>of</w:t>
      </w:r>
      <w:r>
        <w:rPr>
          <w:b/>
          <w:spacing w:val="-1"/>
          <w:sz w:val="24"/>
          <w:u w:val="thick"/>
        </w:rPr>
        <w:t xml:space="preserve"> </w:t>
      </w:r>
      <w:r>
        <w:rPr>
          <w:b/>
          <w:sz w:val="24"/>
          <w:u w:val="thick"/>
        </w:rPr>
        <w:t>Texas</w:t>
      </w:r>
      <w:r>
        <w:rPr>
          <w:b/>
          <w:spacing w:val="-1"/>
          <w:sz w:val="24"/>
          <w:u w:val="thick"/>
        </w:rPr>
        <w:t xml:space="preserve"> </w:t>
      </w:r>
      <w:r>
        <w:rPr>
          <w:b/>
          <w:sz w:val="24"/>
          <w:u w:val="thick"/>
        </w:rPr>
        <w:t>El</w:t>
      </w:r>
      <w:r>
        <w:rPr>
          <w:b/>
          <w:spacing w:val="-2"/>
          <w:sz w:val="24"/>
          <w:u w:val="thick"/>
        </w:rPr>
        <w:t xml:space="preserve"> </w:t>
      </w:r>
      <w:r>
        <w:rPr>
          <w:b/>
          <w:sz w:val="24"/>
          <w:u w:val="thick"/>
        </w:rPr>
        <w:t>Paso</w:t>
      </w:r>
      <w:r>
        <w:rPr>
          <w:b/>
          <w:spacing w:val="-1"/>
          <w:sz w:val="24"/>
          <w:u w:val="thick"/>
        </w:rPr>
        <w:t xml:space="preserve"> </w:t>
      </w:r>
      <w:r>
        <w:rPr>
          <w:b/>
          <w:sz w:val="24"/>
          <w:u w:val="thick"/>
        </w:rPr>
        <w:t>(UTEP,</w:t>
      </w:r>
      <w:r>
        <w:rPr>
          <w:b/>
          <w:spacing w:val="-1"/>
          <w:sz w:val="24"/>
          <w:u w:val="thick"/>
        </w:rPr>
        <w:t xml:space="preserve"> </w:t>
      </w:r>
      <w:r>
        <w:rPr>
          <w:b/>
          <w:sz w:val="24"/>
          <w:u w:val="thick"/>
        </w:rPr>
        <w:t>HSI)</w:t>
      </w:r>
      <w:r>
        <w:rPr>
          <w:b/>
          <w:sz w:val="24"/>
        </w:rPr>
        <w:t xml:space="preserve">: </w:t>
      </w:r>
      <w:r>
        <w:rPr>
          <w:sz w:val="24"/>
        </w:rPr>
        <w:t>With</w:t>
      </w:r>
      <w:r>
        <w:rPr>
          <w:spacing w:val="-1"/>
          <w:sz w:val="24"/>
        </w:rPr>
        <w:t xml:space="preserve"> </w:t>
      </w:r>
      <w:r>
        <w:rPr>
          <w:sz w:val="24"/>
        </w:rPr>
        <w:t>UTEP,</w:t>
      </w:r>
      <w:r>
        <w:rPr>
          <w:spacing w:val="-1"/>
          <w:sz w:val="24"/>
        </w:rPr>
        <w:t xml:space="preserve"> </w:t>
      </w:r>
      <w:r>
        <w:rPr>
          <w:sz w:val="24"/>
        </w:rPr>
        <w:t>a</w:t>
      </w:r>
      <w:r>
        <w:rPr>
          <w:spacing w:val="-2"/>
          <w:sz w:val="24"/>
        </w:rPr>
        <w:t xml:space="preserve"> </w:t>
      </w:r>
      <w:r>
        <w:rPr>
          <w:sz w:val="24"/>
        </w:rPr>
        <w:t>state</w:t>
      </w:r>
      <w:r>
        <w:rPr>
          <w:spacing w:val="-2"/>
          <w:sz w:val="24"/>
        </w:rPr>
        <w:t xml:space="preserve"> </w:t>
      </w:r>
      <w:r>
        <w:rPr>
          <w:sz w:val="24"/>
        </w:rPr>
        <w:t>university</w:t>
      </w:r>
      <w:r>
        <w:rPr>
          <w:spacing w:val="-1"/>
          <w:sz w:val="24"/>
        </w:rPr>
        <w:t xml:space="preserve"> </w:t>
      </w:r>
      <w:r>
        <w:rPr>
          <w:sz w:val="24"/>
        </w:rPr>
        <w:t xml:space="preserve">educating </w:t>
      </w:r>
      <w:r>
        <w:rPr>
          <w:spacing w:val="-2"/>
          <w:sz w:val="24"/>
        </w:rPr>
        <w:t>nearly</w:t>
      </w:r>
    </w:p>
    <w:p w14:paraId="1636FCF8" w14:textId="77777777" w:rsidR="001B385B" w:rsidRDefault="001B385B">
      <w:pPr>
        <w:pStyle w:val="BodyText"/>
        <w:rPr>
          <w:sz w:val="16"/>
        </w:rPr>
      </w:pPr>
    </w:p>
    <w:p w14:paraId="1636FCF9" w14:textId="77777777" w:rsidR="001B385B" w:rsidRDefault="00B90A51">
      <w:pPr>
        <w:pStyle w:val="BodyText"/>
        <w:spacing w:before="90" w:line="480" w:lineRule="auto"/>
        <w:ind w:left="142" w:right="253"/>
      </w:pPr>
      <w:r>
        <w:t xml:space="preserve">24,000 students annually, in El Paso, Texas, bordering Ciudad Juárez, Mexico, we will continue support of the </w:t>
      </w:r>
      <w:r>
        <w:rPr>
          <w:b/>
        </w:rPr>
        <w:t xml:space="preserve">Transnational Migration Research Network, </w:t>
      </w:r>
      <w:r>
        <w:t>which connects students, researchers, government, nonprofit, legal professionals, social workers, and ot</w:t>
      </w:r>
      <w:r>
        <w:t>her advocates across</w:t>
      </w:r>
      <w:r>
        <w:rPr>
          <w:spacing w:val="-3"/>
        </w:rPr>
        <w:t xml:space="preserve"> </w:t>
      </w:r>
      <w:r>
        <w:t>the</w:t>
      </w:r>
      <w:r>
        <w:rPr>
          <w:spacing w:val="-4"/>
        </w:rPr>
        <w:t xml:space="preserve"> </w:t>
      </w:r>
      <w:r>
        <w:t>US</w:t>
      </w:r>
      <w:r>
        <w:rPr>
          <w:spacing w:val="-3"/>
        </w:rPr>
        <w:t xml:space="preserve"> </w:t>
      </w:r>
      <w:r>
        <w:t>and</w:t>
      </w:r>
      <w:r>
        <w:rPr>
          <w:spacing w:val="-3"/>
        </w:rPr>
        <w:t xml:space="preserve"> </w:t>
      </w:r>
      <w:r>
        <w:t>internationally</w:t>
      </w:r>
      <w:r>
        <w:rPr>
          <w:spacing w:val="-3"/>
        </w:rPr>
        <w:t xml:space="preserve"> </w:t>
      </w:r>
      <w:r>
        <w:t>who</w:t>
      </w:r>
      <w:r>
        <w:rPr>
          <w:spacing w:val="-3"/>
        </w:rPr>
        <w:t xml:space="preserve"> </w:t>
      </w:r>
      <w:r>
        <w:t>are</w:t>
      </w:r>
      <w:r>
        <w:rPr>
          <w:spacing w:val="-4"/>
        </w:rPr>
        <w:t xml:space="preserve"> </w:t>
      </w:r>
      <w:r>
        <w:t>working</w:t>
      </w:r>
      <w:r>
        <w:rPr>
          <w:spacing w:val="-3"/>
        </w:rPr>
        <w:t xml:space="preserve"> </w:t>
      </w:r>
      <w:r>
        <w:t>on</w:t>
      </w:r>
      <w:r>
        <w:rPr>
          <w:spacing w:val="-3"/>
        </w:rPr>
        <w:t xml:space="preserve"> </w:t>
      </w:r>
      <w:r>
        <w:t>migration</w:t>
      </w:r>
      <w:r>
        <w:rPr>
          <w:spacing w:val="-3"/>
        </w:rPr>
        <w:t xml:space="preserve"> </w:t>
      </w:r>
      <w:r>
        <w:t>in</w:t>
      </w:r>
      <w:r>
        <w:rPr>
          <w:spacing w:val="-3"/>
        </w:rPr>
        <w:t xml:space="preserve"> </w:t>
      </w:r>
      <w:r>
        <w:t>the</w:t>
      </w:r>
      <w:r>
        <w:rPr>
          <w:spacing w:val="-4"/>
        </w:rPr>
        <w:t xml:space="preserve"> </w:t>
      </w:r>
      <w:r>
        <w:t>Americas.</w:t>
      </w:r>
      <w:r>
        <w:rPr>
          <w:spacing w:val="-3"/>
        </w:rPr>
        <w:t xml:space="preserve"> </w:t>
      </w:r>
      <w:r>
        <w:t>In</w:t>
      </w:r>
      <w:r>
        <w:rPr>
          <w:spacing w:val="-3"/>
        </w:rPr>
        <w:t xml:space="preserve"> </w:t>
      </w:r>
      <w:r>
        <w:t>Year</w:t>
      </w:r>
      <w:r>
        <w:rPr>
          <w:spacing w:val="-3"/>
        </w:rPr>
        <w:t xml:space="preserve"> </w:t>
      </w:r>
      <w:r>
        <w:t>1,</w:t>
      </w:r>
      <w:r>
        <w:rPr>
          <w:spacing w:val="-3"/>
        </w:rPr>
        <w:t xml:space="preserve"> </w:t>
      </w:r>
      <w:r>
        <w:t>with UT Law we will support highly anticipated legal research on political asylum seekers from</w:t>
      </w:r>
    </w:p>
    <w:p w14:paraId="1636FCFA" w14:textId="77777777" w:rsidR="001B385B" w:rsidRDefault="001B385B">
      <w:pPr>
        <w:spacing w:line="480" w:lineRule="auto"/>
        <w:sectPr w:rsidR="001B385B">
          <w:pgSz w:w="12240" w:h="15840"/>
          <w:pgMar w:top="1380" w:right="1220" w:bottom="1240" w:left="1300" w:header="0" w:footer="1052" w:gutter="0"/>
          <w:cols w:space="720"/>
        </w:sectPr>
      </w:pPr>
    </w:p>
    <w:p w14:paraId="1636FCFB" w14:textId="77777777" w:rsidR="001B385B" w:rsidRDefault="00B90A51">
      <w:pPr>
        <w:pStyle w:val="BodyText"/>
        <w:spacing w:before="66" w:line="480" w:lineRule="auto"/>
        <w:ind w:left="142" w:right="364"/>
        <w:jc w:val="both"/>
      </w:pPr>
      <w:r>
        <w:lastRenderedPageBreak/>
        <w:t>Mexico.</w:t>
      </w:r>
      <w:r>
        <w:rPr>
          <w:spacing w:val="-3"/>
        </w:rPr>
        <w:t xml:space="preserve"> </w:t>
      </w:r>
      <w:r>
        <w:t>In</w:t>
      </w:r>
      <w:r>
        <w:rPr>
          <w:spacing w:val="-3"/>
        </w:rPr>
        <w:t xml:space="preserve"> </w:t>
      </w:r>
      <w:r>
        <w:t>Years</w:t>
      </w:r>
      <w:r>
        <w:rPr>
          <w:spacing w:val="-3"/>
        </w:rPr>
        <w:t xml:space="preserve"> </w:t>
      </w:r>
      <w:r>
        <w:t>1-2,</w:t>
      </w:r>
      <w:r>
        <w:rPr>
          <w:spacing w:val="-3"/>
        </w:rPr>
        <w:t xml:space="preserve"> </w:t>
      </w:r>
      <w:r>
        <w:t>we</w:t>
      </w:r>
      <w:r>
        <w:rPr>
          <w:spacing w:val="-4"/>
        </w:rPr>
        <w:t xml:space="preserve"> </w:t>
      </w:r>
      <w:r>
        <w:t>will</w:t>
      </w:r>
      <w:r>
        <w:rPr>
          <w:spacing w:val="-3"/>
        </w:rPr>
        <w:t xml:space="preserve"> </w:t>
      </w:r>
      <w:r>
        <w:t>fund</w:t>
      </w:r>
      <w:r>
        <w:rPr>
          <w:spacing w:val="-3"/>
        </w:rPr>
        <w:t xml:space="preserve"> </w:t>
      </w:r>
      <w:r>
        <w:t>UT</w:t>
      </w:r>
      <w:r>
        <w:rPr>
          <w:spacing w:val="-3"/>
        </w:rPr>
        <w:t xml:space="preserve"> </w:t>
      </w:r>
      <w:r>
        <w:t>and</w:t>
      </w:r>
      <w:r>
        <w:rPr>
          <w:spacing w:val="-3"/>
        </w:rPr>
        <w:t xml:space="preserve"> </w:t>
      </w:r>
      <w:r>
        <w:t>UTEP</w:t>
      </w:r>
      <w:r>
        <w:rPr>
          <w:spacing w:val="-3"/>
        </w:rPr>
        <w:t xml:space="preserve"> </w:t>
      </w:r>
      <w:r>
        <w:t>graduate</w:t>
      </w:r>
      <w:r>
        <w:rPr>
          <w:spacing w:val="-4"/>
        </w:rPr>
        <w:t xml:space="preserve"> </w:t>
      </w:r>
      <w:r>
        <w:t>student</w:t>
      </w:r>
      <w:r>
        <w:rPr>
          <w:spacing w:val="-4"/>
        </w:rPr>
        <w:t xml:space="preserve"> </w:t>
      </w:r>
      <w:r>
        <w:t>engagement</w:t>
      </w:r>
      <w:r>
        <w:rPr>
          <w:spacing w:val="-4"/>
        </w:rPr>
        <w:t xml:space="preserve"> </w:t>
      </w:r>
      <w:r>
        <w:t>in</w:t>
      </w:r>
      <w:r>
        <w:rPr>
          <w:spacing w:val="-3"/>
        </w:rPr>
        <w:t xml:space="preserve"> </w:t>
      </w:r>
      <w:r>
        <w:t>coordination of an ongoing transnational research project on unaccompanied youth and families in migration in Juárez led by UT Prof. Torres with a UTEP Co-PI.</w:t>
      </w:r>
    </w:p>
    <w:p w14:paraId="1636FCFC" w14:textId="77777777" w:rsidR="001B385B" w:rsidRDefault="00B90A51">
      <w:pPr>
        <w:pStyle w:val="BodyText"/>
        <w:spacing w:before="0" w:line="480" w:lineRule="auto"/>
        <w:ind w:left="142" w:right="292" w:firstLine="720"/>
      </w:pPr>
      <w:r>
        <w:rPr>
          <w:b/>
        </w:rPr>
        <w:t xml:space="preserve">UTEP Libraries </w:t>
      </w:r>
      <w:r>
        <w:t>and LLILAS Benson Digital Scholarship will</w:t>
      </w:r>
      <w:r>
        <w:t xml:space="preserve"> continue </w:t>
      </w:r>
      <w:r>
        <w:rPr>
          <w:b/>
        </w:rPr>
        <w:t>LAS Digital Scholarship</w:t>
      </w:r>
      <w:r>
        <w:rPr>
          <w:b/>
          <w:spacing w:val="-4"/>
        </w:rPr>
        <w:t xml:space="preserve"> </w:t>
      </w:r>
      <w:r>
        <w:rPr>
          <w:b/>
        </w:rPr>
        <w:t>&amp;</w:t>
      </w:r>
      <w:r>
        <w:rPr>
          <w:b/>
          <w:spacing w:val="-4"/>
        </w:rPr>
        <w:t xml:space="preserve"> </w:t>
      </w:r>
      <w:r>
        <w:rPr>
          <w:b/>
        </w:rPr>
        <w:t>Archives</w:t>
      </w:r>
      <w:r>
        <w:rPr>
          <w:b/>
          <w:spacing w:val="-4"/>
        </w:rPr>
        <w:t xml:space="preserve"> </w:t>
      </w:r>
      <w:r>
        <w:rPr>
          <w:b/>
        </w:rPr>
        <w:t>Traveling</w:t>
      </w:r>
      <w:r>
        <w:rPr>
          <w:b/>
          <w:spacing w:val="-4"/>
        </w:rPr>
        <w:t xml:space="preserve"> </w:t>
      </w:r>
      <w:r>
        <w:rPr>
          <w:b/>
        </w:rPr>
        <w:t>Exhibitions</w:t>
      </w:r>
      <w:r>
        <w:t>,</w:t>
      </w:r>
      <w:r>
        <w:rPr>
          <w:spacing w:val="-4"/>
        </w:rPr>
        <w:t xml:space="preserve"> </w:t>
      </w:r>
      <w:r>
        <w:t>which</w:t>
      </w:r>
      <w:r>
        <w:rPr>
          <w:spacing w:val="-4"/>
        </w:rPr>
        <w:t xml:space="preserve"> </w:t>
      </w:r>
      <w:r>
        <w:t>showcase</w:t>
      </w:r>
      <w:r>
        <w:rPr>
          <w:spacing w:val="-5"/>
        </w:rPr>
        <w:t xml:space="preserve"> </w:t>
      </w:r>
      <w:r>
        <w:t>Benson</w:t>
      </w:r>
      <w:r>
        <w:rPr>
          <w:spacing w:val="-4"/>
        </w:rPr>
        <w:t xml:space="preserve"> </w:t>
      </w:r>
      <w:r>
        <w:t>and</w:t>
      </w:r>
      <w:r>
        <w:rPr>
          <w:spacing w:val="-4"/>
        </w:rPr>
        <w:t xml:space="preserve"> </w:t>
      </w:r>
      <w:r>
        <w:t>UTEP</w:t>
      </w:r>
      <w:r>
        <w:rPr>
          <w:spacing w:val="-4"/>
        </w:rPr>
        <w:t xml:space="preserve"> </w:t>
      </w:r>
      <w:r>
        <w:t>holdings. Our staff will curate and prepare the exhibit, and travel to UTEP to open it and lead a series of related Digital Scholarship Workshops. We will cr</w:t>
      </w:r>
      <w:r>
        <w:t>eate and ship additional sets of facsimiles to other regional MSIs such as UTRGV, South Texas College, and El Paso Community College.</w:t>
      </w:r>
    </w:p>
    <w:p w14:paraId="1636FCFD" w14:textId="77777777" w:rsidR="001B385B" w:rsidRDefault="00B90A51">
      <w:pPr>
        <w:spacing w:before="1"/>
        <w:ind w:left="142"/>
        <w:jc w:val="both"/>
        <w:rPr>
          <w:sz w:val="24"/>
        </w:rPr>
      </w:pPr>
      <w:r>
        <w:rPr>
          <w:b/>
          <w:sz w:val="24"/>
          <w:u w:val="thick"/>
        </w:rPr>
        <w:t>University</w:t>
      </w:r>
      <w:r>
        <w:rPr>
          <w:b/>
          <w:spacing w:val="-3"/>
          <w:sz w:val="24"/>
          <w:u w:val="thick"/>
        </w:rPr>
        <w:t xml:space="preserve"> </w:t>
      </w:r>
      <w:r>
        <w:rPr>
          <w:b/>
          <w:sz w:val="24"/>
          <w:u w:val="thick"/>
        </w:rPr>
        <w:t>of</w:t>
      </w:r>
      <w:r>
        <w:rPr>
          <w:b/>
          <w:spacing w:val="-1"/>
          <w:sz w:val="24"/>
          <w:u w:val="thick"/>
        </w:rPr>
        <w:t xml:space="preserve"> </w:t>
      </w:r>
      <w:r>
        <w:rPr>
          <w:b/>
          <w:sz w:val="24"/>
          <w:u w:val="thick"/>
        </w:rPr>
        <w:t>Texas</w:t>
      </w:r>
      <w:r>
        <w:rPr>
          <w:b/>
          <w:spacing w:val="-1"/>
          <w:sz w:val="24"/>
          <w:u w:val="thick"/>
        </w:rPr>
        <w:t xml:space="preserve"> </w:t>
      </w:r>
      <w:r>
        <w:rPr>
          <w:b/>
          <w:sz w:val="24"/>
          <w:u w:val="thick"/>
        </w:rPr>
        <w:t>Rio</w:t>
      </w:r>
      <w:r>
        <w:rPr>
          <w:b/>
          <w:spacing w:val="-1"/>
          <w:sz w:val="24"/>
          <w:u w:val="thick"/>
        </w:rPr>
        <w:t xml:space="preserve"> </w:t>
      </w:r>
      <w:r>
        <w:rPr>
          <w:b/>
          <w:sz w:val="24"/>
          <w:u w:val="thick"/>
        </w:rPr>
        <w:t>Grande</w:t>
      </w:r>
      <w:r>
        <w:rPr>
          <w:b/>
          <w:spacing w:val="-2"/>
          <w:sz w:val="24"/>
          <w:u w:val="thick"/>
        </w:rPr>
        <w:t xml:space="preserve"> </w:t>
      </w:r>
      <w:r>
        <w:rPr>
          <w:b/>
          <w:sz w:val="24"/>
          <w:u w:val="thick"/>
        </w:rPr>
        <w:t>Valley (UTRGV,</w:t>
      </w:r>
      <w:r>
        <w:rPr>
          <w:b/>
          <w:spacing w:val="-1"/>
          <w:sz w:val="24"/>
          <w:u w:val="thick"/>
        </w:rPr>
        <w:t xml:space="preserve"> </w:t>
      </w:r>
      <w:r>
        <w:rPr>
          <w:b/>
          <w:sz w:val="24"/>
          <w:u w:val="thick"/>
        </w:rPr>
        <w:t>HSI)</w:t>
      </w:r>
      <w:r>
        <w:rPr>
          <w:b/>
          <w:sz w:val="24"/>
        </w:rPr>
        <w:t>:</w:t>
      </w:r>
      <w:r>
        <w:rPr>
          <w:b/>
          <w:spacing w:val="-1"/>
          <w:sz w:val="24"/>
        </w:rPr>
        <w:t xml:space="preserve"> </w:t>
      </w:r>
      <w:r>
        <w:rPr>
          <w:sz w:val="24"/>
        </w:rPr>
        <w:t>Led</w:t>
      </w:r>
      <w:r>
        <w:rPr>
          <w:spacing w:val="-1"/>
          <w:sz w:val="24"/>
        </w:rPr>
        <w:t xml:space="preserve"> </w:t>
      </w:r>
      <w:r>
        <w:rPr>
          <w:sz w:val="24"/>
        </w:rPr>
        <w:t>by</w:t>
      </w:r>
      <w:r>
        <w:rPr>
          <w:spacing w:val="-1"/>
          <w:sz w:val="24"/>
        </w:rPr>
        <w:t xml:space="preserve"> </w:t>
      </w:r>
      <w:r>
        <w:rPr>
          <w:sz w:val="24"/>
        </w:rPr>
        <w:t>LLILAS</w:t>
      </w:r>
      <w:r>
        <w:rPr>
          <w:spacing w:val="-1"/>
          <w:sz w:val="24"/>
        </w:rPr>
        <w:t xml:space="preserve"> </w:t>
      </w:r>
      <w:r>
        <w:rPr>
          <w:sz w:val="24"/>
        </w:rPr>
        <w:t xml:space="preserve">Benson </w:t>
      </w:r>
      <w:r>
        <w:rPr>
          <w:spacing w:val="-2"/>
          <w:sz w:val="24"/>
        </w:rPr>
        <w:t>Digital</w:t>
      </w:r>
    </w:p>
    <w:p w14:paraId="1636FCFE" w14:textId="77777777" w:rsidR="001B385B" w:rsidRDefault="001B385B">
      <w:pPr>
        <w:pStyle w:val="BodyText"/>
        <w:rPr>
          <w:sz w:val="16"/>
        </w:rPr>
      </w:pPr>
    </w:p>
    <w:p w14:paraId="1636FCFF" w14:textId="77777777" w:rsidR="001B385B" w:rsidRDefault="00B90A51">
      <w:pPr>
        <w:pStyle w:val="BodyText"/>
        <w:spacing w:before="90" w:line="480" w:lineRule="auto"/>
        <w:ind w:left="142" w:right="253"/>
      </w:pPr>
      <w:r>
        <w:t>Scholarship Coordinator and partners from UTRGV and UTEP, an annual 6-week Digital Scholarship Institute on paleography uses free, open-source tools to facilitate collaborative research, visualize data in Spanish colonial texts, and engage MSI/CC faculty i</w:t>
      </w:r>
      <w:r>
        <w:t>n curricular development</w:t>
      </w:r>
      <w:r>
        <w:rPr>
          <w:spacing w:val="-2"/>
        </w:rPr>
        <w:t xml:space="preserve"> </w:t>
      </w:r>
      <w:r>
        <w:t>using</w:t>
      </w:r>
      <w:r>
        <w:rPr>
          <w:spacing w:val="-1"/>
        </w:rPr>
        <w:t xml:space="preserve"> </w:t>
      </w:r>
      <w:r>
        <w:t>Benson</w:t>
      </w:r>
      <w:r>
        <w:rPr>
          <w:spacing w:val="-1"/>
        </w:rPr>
        <w:t xml:space="preserve"> </w:t>
      </w:r>
      <w:r>
        <w:t>primary</w:t>
      </w:r>
      <w:r>
        <w:rPr>
          <w:spacing w:val="-1"/>
        </w:rPr>
        <w:t xml:space="preserve"> </w:t>
      </w:r>
      <w:r>
        <w:t>resources.</w:t>
      </w:r>
      <w:r>
        <w:rPr>
          <w:spacing w:val="-1"/>
        </w:rPr>
        <w:t xml:space="preserve"> </w:t>
      </w:r>
      <w:r>
        <w:t>Other</w:t>
      </w:r>
      <w:r>
        <w:rPr>
          <w:spacing w:val="-1"/>
        </w:rPr>
        <w:t xml:space="preserve"> </w:t>
      </w:r>
      <w:r>
        <w:t>regional</w:t>
      </w:r>
      <w:r>
        <w:rPr>
          <w:spacing w:val="-1"/>
        </w:rPr>
        <w:t xml:space="preserve"> </w:t>
      </w:r>
      <w:r>
        <w:t>MSIs</w:t>
      </w:r>
      <w:r>
        <w:rPr>
          <w:spacing w:val="-1"/>
        </w:rPr>
        <w:t xml:space="preserve"> </w:t>
      </w:r>
      <w:r>
        <w:t>will</w:t>
      </w:r>
      <w:r>
        <w:rPr>
          <w:spacing w:val="-1"/>
        </w:rPr>
        <w:t xml:space="preserve"> </w:t>
      </w:r>
      <w:r>
        <w:t>be</w:t>
      </w:r>
      <w:r>
        <w:rPr>
          <w:spacing w:val="-2"/>
        </w:rPr>
        <w:t xml:space="preserve"> </w:t>
      </w:r>
      <w:r>
        <w:t>invited,</w:t>
      </w:r>
      <w:r>
        <w:rPr>
          <w:spacing w:val="-1"/>
        </w:rPr>
        <w:t xml:space="preserve"> </w:t>
      </w:r>
      <w:r>
        <w:t>with</w:t>
      </w:r>
      <w:r>
        <w:rPr>
          <w:spacing w:val="-1"/>
        </w:rPr>
        <w:t xml:space="preserve"> </w:t>
      </w:r>
      <w:r>
        <w:t>the</w:t>
      </w:r>
      <w:r>
        <w:rPr>
          <w:spacing w:val="-2"/>
        </w:rPr>
        <w:t xml:space="preserve"> </w:t>
      </w:r>
      <w:r>
        <w:t>goal of</w:t>
      </w:r>
      <w:r>
        <w:rPr>
          <w:spacing w:val="-3"/>
        </w:rPr>
        <w:t xml:space="preserve"> </w:t>
      </w:r>
      <w:r>
        <w:t>establishing</w:t>
      </w:r>
      <w:r>
        <w:rPr>
          <w:spacing w:val="-3"/>
        </w:rPr>
        <w:t xml:space="preserve"> </w:t>
      </w:r>
      <w:r>
        <w:t>a</w:t>
      </w:r>
      <w:r>
        <w:rPr>
          <w:spacing w:val="-4"/>
        </w:rPr>
        <w:t xml:space="preserve"> </w:t>
      </w:r>
      <w:r>
        <w:t>community</w:t>
      </w:r>
      <w:r>
        <w:rPr>
          <w:spacing w:val="-3"/>
        </w:rPr>
        <w:t xml:space="preserve"> </w:t>
      </w:r>
      <w:r>
        <w:t>of</w:t>
      </w:r>
      <w:r>
        <w:rPr>
          <w:spacing w:val="-3"/>
        </w:rPr>
        <w:t xml:space="preserve"> </w:t>
      </w:r>
      <w:r>
        <w:t>practice.</w:t>
      </w:r>
      <w:r>
        <w:rPr>
          <w:spacing w:val="-3"/>
        </w:rPr>
        <w:t xml:space="preserve"> </w:t>
      </w:r>
      <w:r>
        <w:t>Funds</w:t>
      </w:r>
      <w:r>
        <w:rPr>
          <w:spacing w:val="-3"/>
        </w:rPr>
        <w:t xml:space="preserve"> </w:t>
      </w:r>
      <w:r>
        <w:t>will</w:t>
      </w:r>
      <w:r>
        <w:rPr>
          <w:spacing w:val="-3"/>
        </w:rPr>
        <w:t xml:space="preserve"> </w:t>
      </w:r>
      <w:r>
        <w:t>support</w:t>
      </w:r>
      <w:r>
        <w:rPr>
          <w:spacing w:val="-4"/>
        </w:rPr>
        <w:t xml:space="preserve"> </w:t>
      </w:r>
      <w:r>
        <w:t>the</w:t>
      </w:r>
      <w:r>
        <w:rPr>
          <w:spacing w:val="-4"/>
        </w:rPr>
        <w:t xml:space="preserve"> </w:t>
      </w:r>
      <w:r>
        <w:t>purchase</w:t>
      </w:r>
      <w:r>
        <w:rPr>
          <w:spacing w:val="-4"/>
        </w:rPr>
        <w:t xml:space="preserve"> </w:t>
      </w:r>
      <w:r>
        <w:t>of</w:t>
      </w:r>
      <w:r>
        <w:rPr>
          <w:spacing w:val="-3"/>
        </w:rPr>
        <w:t xml:space="preserve"> </w:t>
      </w:r>
      <w:r>
        <w:t>digital</w:t>
      </w:r>
      <w:r>
        <w:rPr>
          <w:spacing w:val="-3"/>
        </w:rPr>
        <w:t xml:space="preserve"> </w:t>
      </w:r>
      <w:r>
        <w:t>textbooks</w:t>
      </w:r>
      <w:r>
        <w:rPr>
          <w:spacing w:val="-3"/>
        </w:rPr>
        <w:t xml:space="preserve"> </w:t>
      </w:r>
      <w:r>
        <w:t>and digital software for participants and presenter ho</w:t>
      </w:r>
      <w:r>
        <w:t>noraria.</w:t>
      </w:r>
    </w:p>
    <w:p w14:paraId="1636FD00" w14:textId="77777777" w:rsidR="001B385B" w:rsidRDefault="00B90A51">
      <w:pPr>
        <w:ind w:left="142"/>
        <w:rPr>
          <w:sz w:val="24"/>
        </w:rPr>
      </w:pPr>
      <w:r>
        <w:rPr>
          <w:b/>
          <w:sz w:val="24"/>
          <w:u w:val="thick"/>
        </w:rPr>
        <w:t>University</w:t>
      </w:r>
      <w:r>
        <w:rPr>
          <w:b/>
          <w:spacing w:val="-1"/>
          <w:sz w:val="24"/>
          <w:u w:val="thick"/>
        </w:rPr>
        <w:t xml:space="preserve"> </w:t>
      </w:r>
      <w:r>
        <w:rPr>
          <w:b/>
          <w:sz w:val="24"/>
          <w:u w:val="thick"/>
        </w:rPr>
        <w:t>of</w:t>
      </w:r>
      <w:r>
        <w:rPr>
          <w:b/>
          <w:spacing w:val="-1"/>
          <w:sz w:val="24"/>
          <w:u w:val="thick"/>
        </w:rPr>
        <w:t xml:space="preserve"> </w:t>
      </w:r>
      <w:r>
        <w:rPr>
          <w:b/>
          <w:sz w:val="24"/>
          <w:u w:val="thick"/>
        </w:rPr>
        <w:t>Texas</w:t>
      </w:r>
      <w:r>
        <w:rPr>
          <w:b/>
          <w:spacing w:val="-1"/>
          <w:sz w:val="24"/>
          <w:u w:val="thick"/>
        </w:rPr>
        <w:t xml:space="preserve"> </w:t>
      </w:r>
      <w:r>
        <w:rPr>
          <w:b/>
          <w:sz w:val="24"/>
          <w:u w:val="thick"/>
        </w:rPr>
        <w:t>San</w:t>
      </w:r>
      <w:r>
        <w:rPr>
          <w:b/>
          <w:spacing w:val="-1"/>
          <w:sz w:val="24"/>
          <w:u w:val="thick"/>
        </w:rPr>
        <w:t xml:space="preserve"> </w:t>
      </w:r>
      <w:r>
        <w:rPr>
          <w:b/>
          <w:sz w:val="24"/>
          <w:u w:val="thick"/>
        </w:rPr>
        <w:t>Antonio (UTSA,</w:t>
      </w:r>
      <w:r>
        <w:rPr>
          <w:b/>
          <w:spacing w:val="-1"/>
          <w:sz w:val="24"/>
          <w:u w:val="thick"/>
        </w:rPr>
        <w:t xml:space="preserve"> </w:t>
      </w:r>
      <w:r>
        <w:rPr>
          <w:b/>
          <w:sz w:val="24"/>
          <w:u w:val="thick"/>
        </w:rPr>
        <w:t>HSI)</w:t>
      </w:r>
      <w:r>
        <w:rPr>
          <w:b/>
          <w:sz w:val="24"/>
        </w:rPr>
        <w:t>:</w:t>
      </w:r>
      <w:r>
        <w:rPr>
          <w:b/>
          <w:spacing w:val="-1"/>
          <w:sz w:val="24"/>
        </w:rPr>
        <w:t xml:space="preserve"> </w:t>
      </w:r>
      <w:r>
        <w:rPr>
          <w:sz w:val="24"/>
        </w:rPr>
        <w:t>With</w:t>
      </w:r>
      <w:r>
        <w:rPr>
          <w:spacing w:val="-1"/>
          <w:sz w:val="24"/>
        </w:rPr>
        <w:t xml:space="preserve"> </w:t>
      </w:r>
      <w:r>
        <w:rPr>
          <w:sz w:val="24"/>
        </w:rPr>
        <w:t>UTSA,</w:t>
      </w:r>
      <w:r>
        <w:rPr>
          <w:spacing w:val="-1"/>
          <w:sz w:val="24"/>
        </w:rPr>
        <w:t xml:space="preserve"> </w:t>
      </w:r>
      <w:r>
        <w:rPr>
          <w:sz w:val="24"/>
        </w:rPr>
        <w:t>a</w:t>
      </w:r>
      <w:r>
        <w:rPr>
          <w:spacing w:val="-1"/>
          <w:sz w:val="24"/>
        </w:rPr>
        <w:t xml:space="preserve"> </w:t>
      </w:r>
      <w:r>
        <w:rPr>
          <w:sz w:val="24"/>
        </w:rPr>
        <w:t>public</w:t>
      </w:r>
      <w:r>
        <w:rPr>
          <w:spacing w:val="-2"/>
          <w:sz w:val="24"/>
        </w:rPr>
        <w:t xml:space="preserve"> </w:t>
      </w:r>
      <w:r>
        <w:rPr>
          <w:sz w:val="24"/>
        </w:rPr>
        <w:t>university</w:t>
      </w:r>
      <w:r>
        <w:rPr>
          <w:spacing w:val="-1"/>
          <w:sz w:val="24"/>
        </w:rPr>
        <w:t xml:space="preserve"> </w:t>
      </w:r>
      <w:r>
        <w:rPr>
          <w:sz w:val="24"/>
        </w:rPr>
        <w:t>located</w:t>
      </w:r>
      <w:r>
        <w:rPr>
          <w:spacing w:val="-1"/>
          <w:sz w:val="24"/>
        </w:rPr>
        <w:t xml:space="preserve"> </w:t>
      </w:r>
      <w:r>
        <w:rPr>
          <w:sz w:val="24"/>
        </w:rPr>
        <w:t xml:space="preserve">in </w:t>
      </w:r>
      <w:r>
        <w:rPr>
          <w:spacing w:val="-5"/>
          <w:sz w:val="24"/>
        </w:rPr>
        <w:t>San</w:t>
      </w:r>
    </w:p>
    <w:p w14:paraId="1636FD01" w14:textId="77777777" w:rsidR="001B385B" w:rsidRDefault="001B385B">
      <w:pPr>
        <w:pStyle w:val="BodyText"/>
        <w:rPr>
          <w:sz w:val="16"/>
        </w:rPr>
      </w:pPr>
    </w:p>
    <w:p w14:paraId="1636FD02" w14:textId="77777777" w:rsidR="001B385B" w:rsidRDefault="00B90A51">
      <w:pPr>
        <w:pStyle w:val="BodyText"/>
        <w:spacing w:before="90" w:line="480" w:lineRule="auto"/>
        <w:ind w:left="142" w:right="292"/>
      </w:pPr>
      <w:r>
        <w:t>Antonio, educating nearly 31,000 students annually, we will continue to host annual, day-long campus</w:t>
      </w:r>
      <w:r>
        <w:rPr>
          <w:spacing w:val="-3"/>
        </w:rPr>
        <w:t xml:space="preserve"> </w:t>
      </w:r>
      <w:r>
        <w:t>visits</w:t>
      </w:r>
      <w:r>
        <w:rPr>
          <w:spacing w:val="-3"/>
        </w:rPr>
        <w:t xml:space="preserve"> </w:t>
      </w:r>
      <w:r>
        <w:t>to</w:t>
      </w:r>
      <w:r>
        <w:rPr>
          <w:spacing w:val="-3"/>
        </w:rPr>
        <w:t xml:space="preserve"> </w:t>
      </w:r>
      <w:r>
        <w:t>UT</w:t>
      </w:r>
      <w:r>
        <w:rPr>
          <w:spacing w:val="-3"/>
        </w:rPr>
        <w:t xml:space="preserve"> </w:t>
      </w:r>
      <w:r>
        <w:t>for</w:t>
      </w:r>
      <w:r>
        <w:rPr>
          <w:spacing w:val="-3"/>
        </w:rPr>
        <w:t xml:space="preserve"> </w:t>
      </w:r>
      <w:r>
        <w:rPr>
          <w:b/>
        </w:rPr>
        <w:t>UTSA</w:t>
      </w:r>
      <w:r>
        <w:rPr>
          <w:b/>
          <w:spacing w:val="-3"/>
        </w:rPr>
        <w:t xml:space="preserve"> </w:t>
      </w:r>
      <w:r>
        <w:rPr>
          <w:b/>
        </w:rPr>
        <w:t>Mellon</w:t>
      </w:r>
      <w:r>
        <w:rPr>
          <w:b/>
          <w:spacing w:val="-3"/>
        </w:rPr>
        <w:t xml:space="preserve"> </w:t>
      </w:r>
      <w:r>
        <w:rPr>
          <w:b/>
        </w:rPr>
        <w:t>Humanities</w:t>
      </w:r>
      <w:r>
        <w:rPr>
          <w:b/>
          <w:spacing w:val="-3"/>
        </w:rPr>
        <w:t xml:space="preserve"> </w:t>
      </w:r>
      <w:r>
        <w:rPr>
          <w:b/>
        </w:rPr>
        <w:t>Pathways</w:t>
      </w:r>
      <w:r>
        <w:rPr>
          <w:b/>
          <w:spacing w:val="-3"/>
        </w:rPr>
        <w:t xml:space="preserve"> </w:t>
      </w:r>
      <w:r>
        <w:rPr>
          <w:b/>
        </w:rPr>
        <w:t>Fellows</w:t>
      </w:r>
      <w:r>
        <w:t>,</w:t>
      </w:r>
      <w:r>
        <w:rPr>
          <w:spacing w:val="-3"/>
        </w:rPr>
        <w:t xml:space="preserve"> </w:t>
      </w:r>
      <w:r>
        <w:t>a</w:t>
      </w:r>
      <w:r>
        <w:rPr>
          <w:spacing w:val="-4"/>
        </w:rPr>
        <w:t xml:space="preserve"> </w:t>
      </w:r>
      <w:r>
        <w:t>program</w:t>
      </w:r>
      <w:r>
        <w:rPr>
          <w:spacing w:val="-3"/>
        </w:rPr>
        <w:t xml:space="preserve"> </w:t>
      </w:r>
      <w:r>
        <w:t>that</w:t>
      </w:r>
      <w:r>
        <w:rPr>
          <w:spacing w:val="-3"/>
        </w:rPr>
        <w:t xml:space="preserve"> </w:t>
      </w:r>
      <w:r>
        <w:t>prepares students from underrepresented backgrounds for doctoral study in the huma</w:t>
      </w:r>
      <w:r>
        <w:t>nities. Visits will include talks by LLILAS Benson staff, faculty, and graduate students; Blanton Museum of Art staff; and UT admissions staff. Funds will support field trip logistics.</w:t>
      </w:r>
    </w:p>
    <w:p w14:paraId="1636FD03" w14:textId="77777777" w:rsidR="001B385B" w:rsidRDefault="00B90A51">
      <w:pPr>
        <w:ind w:left="142"/>
        <w:rPr>
          <w:sz w:val="24"/>
        </w:rPr>
      </w:pPr>
      <w:r>
        <w:rPr>
          <w:b/>
          <w:sz w:val="24"/>
          <w:u w:val="thick"/>
        </w:rPr>
        <w:t>Other</w:t>
      </w:r>
      <w:r>
        <w:rPr>
          <w:b/>
          <w:spacing w:val="-3"/>
          <w:sz w:val="24"/>
          <w:u w:val="thick"/>
        </w:rPr>
        <w:t xml:space="preserve"> </w:t>
      </w:r>
      <w:r>
        <w:rPr>
          <w:b/>
          <w:sz w:val="24"/>
          <w:u w:val="thick"/>
        </w:rPr>
        <w:t>MSI</w:t>
      </w:r>
      <w:r>
        <w:rPr>
          <w:b/>
          <w:spacing w:val="-1"/>
          <w:sz w:val="24"/>
          <w:u w:val="thick"/>
        </w:rPr>
        <w:t xml:space="preserve"> </w:t>
      </w:r>
      <w:r>
        <w:rPr>
          <w:b/>
          <w:sz w:val="24"/>
          <w:u w:val="thick"/>
        </w:rPr>
        <w:t>and</w:t>
      </w:r>
      <w:r>
        <w:rPr>
          <w:b/>
          <w:spacing w:val="-1"/>
          <w:sz w:val="24"/>
          <w:u w:val="thick"/>
        </w:rPr>
        <w:t xml:space="preserve"> </w:t>
      </w:r>
      <w:r>
        <w:rPr>
          <w:b/>
          <w:sz w:val="24"/>
          <w:u w:val="thick"/>
        </w:rPr>
        <w:t>Community</w:t>
      </w:r>
      <w:r>
        <w:rPr>
          <w:b/>
          <w:spacing w:val="-1"/>
          <w:sz w:val="24"/>
          <w:u w:val="thick"/>
        </w:rPr>
        <w:t xml:space="preserve"> </w:t>
      </w:r>
      <w:r>
        <w:rPr>
          <w:b/>
          <w:sz w:val="24"/>
          <w:u w:val="thick"/>
        </w:rPr>
        <w:t>College</w:t>
      </w:r>
      <w:r>
        <w:rPr>
          <w:b/>
          <w:spacing w:val="-2"/>
          <w:sz w:val="24"/>
          <w:u w:val="thick"/>
        </w:rPr>
        <w:t xml:space="preserve"> </w:t>
      </w:r>
      <w:r>
        <w:rPr>
          <w:b/>
          <w:sz w:val="24"/>
          <w:u w:val="thick"/>
        </w:rPr>
        <w:t>Initiatives</w:t>
      </w:r>
      <w:r>
        <w:rPr>
          <w:b/>
          <w:sz w:val="24"/>
        </w:rPr>
        <w:t>:</w:t>
      </w:r>
      <w:r>
        <w:rPr>
          <w:b/>
          <w:spacing w:val="-1"/>
          <w:sz w:val="24"/>
        </w:rPr>
        <w:t xml:space="preserve"> </w:t>
      </w:r>
      <w:r>
        <w:rPr>
          <w:sz w:val="24"/>
        </w:rPr>
        <w:t>We</w:t>
      </w:r>
      <w:r>
        <w:rPr>
          <w:spacing w:val="-2"/>
          <w:sz w:val="24"/>
        </w:rPr>
        <w:t xml:space="preserve"> </w:t>
      </w:r>
      <w:r>
        <w:rPr>
          <w:sz w:val="24"/>
        </w:rPr>
        <w:t>will</w:t>
      </w:r>
      <w:r>
        <w:rPr>
          <w:spacing w:val="-1"/>
          <w:sz w:val="24"/>
        </w:rPr>
        <w:t xml:space="preserve"> </w:t>
      </w:r>
      <w:r>
        <w:rPr>
          <w:sz w:val="24"/>
        </w:rPr>
        <w:t>provide</w:t>
      </w:r>
      <w:r>
        <w:rPr>
          <w:spacing w:val="-2"/>
          <w:sz w:val="24"/>
        </w:rPr>
        <w:t xml:space="preserve"> </w:t>
      </w:r>
      <w:r>
        <w:rPr>
          <w:sz w:val="24"/>
        </w:rPr>
        <w:t>annual</w:t>
      </w:r>
      <w:r>
        <w:rPr>
          <w:spacing w:val="-1"/>
          <w:sz w:val="24"/>
        </w:rPr>
        <w:t xml:space="preserve"> </w:t>
      </w:r>
      <w:r>
        <w:rPr>
          <w:sz w:val="24"/>
        </w:rPr>
        <w:t>tra</w:t>
      </w:r>
      <w:r>
        <w:rPr>
          <w:sz w:val="24"/>
        </w:rPr>
        <w:t>vel</w:t>
      </w:r>
      <w:r>
        <w:rPr>
          <w:spacing w:val="-1"/>
          <w:sz w:val="24"/>
        </w:rPr>
        <w:t xml:space="preserve"> </w:t>
      </w:r>
      <w:r>
        <w:rPr>
          <w:sz w:val="24"/>
        </w:rPr>
        <w:t>stipends</w:t>
      </w:r>
      <w:r>
        <w:rPr>
          <w:spacing w:val="-1"/>
          <w:sz w:val="24"/>
        </w:rPr>
        <w:t xml:space="preserve"> </w:t>
      </w:r>
      <w:r>
        <w:rPr>
          <w:sz w:val="24"/>
        </w:rPr>
        <w:t>to</w:t>
      </w:r>
      <w:r>
        <w:rPr>
          <w:spacing w:val="-1"/>
          <w:sz w:val="24"/>
        </w:rPr>
        <w:t xml:space="preserve"> </w:t>
      </w:r>
      <w:r>
        <w:rPr>
          <w:spacing w:val="-10"/>
          <w:sz w:val="24"/>
        </w:rPr>
        <w:t>2</w:t>
      </w:r>
    </w:p>
    <w:p w14:paraId="1636FD04" w14:textId="77777777" w:rsidR="001B385B" w:rsidRDefault="001B385B">
      <w:pPr>
        <w:pStyle w:val="BodyText"/>
        <w:rPr>
          <w:sz w:val="16"/>
        </w:rPr>
      </w:pPr>
    </w:p>
    <w:p w14:paraId="1636FD05" w14:textId="77777777" w:rsidR="001B385B" w:rsidRDefault="00B90A51">
      <w:pPr>
        <w:spacing w:before="90"/>
        <w:ind w:left="142"/>
        <w:rPr>
          <w:sz w:val="24"/>
        </w:rPr>
      </w:pPr>
      <w:r>
        <w:rPr>
          <w:b/>
          <w:sz w:val="24"/>
        </w:rPr>
        <w:t>visiting</w:t>
      </w:r>
      <w:r>
        <w:rPr>
          <w:b/>
          <w:spacing w:val="-4"/>
          <w:sz w:val="24"/>
        </w:rPr>
        <w:t xml:space="preserve"> </w:t>
      </w:r>
      <w:r>
        <w:rPr>
          <w:b/>
          <w:sz w:val="24"/>
        </w:rPr>
        <w:t>scholars</w:t>
      </w:r>
      <w:r>
        <w:rPr>
          <w:b/>
          <w:spacing w:val="-1"/>
          <w:sz w:val="24"/>
        </w:rPr>
        <w:t xml:space="preserve"> </w:t>
      </w:r>
      <w:r>
        <w:rPr>
          <w:b/>
          <w:sz w:val="24"/>
        </w:rPr>
        <w:t>from</w:t>
      </w:r>
      <w:r>
        <w:rPr>
          <w:b/>
          <w:spacing w:val="-2"/>
          <w:sz w:val="24"/>
        </w:rPr>
        <w:t xml:space="preserve"> </w:t>
      </w:r>
      <w:r>
        <w:rPr>
          <w:b/>
          <w:sz w:val="24"/>
        </w:rPr>
        <w:t>MSIs</w:t>
      </w:r>
      <w:r>
        <w:rPr>
          <w:b/>
          <w:spacing w:val="-1"/>
          <w:sz w:val="24"/>
        </w:rPr>
        <w:t xml:space="preserve"> </w:t>
      </w:r>
      <w:r>
        <w:rPr>
          <w:b/>
          <w:sz w:val="24"/>
        </w:rPr>
        <w:t>and</w:t>
      </w:r>
      <w:r>
        <w:rPr>
          <w:b/>
          <w:spacing w:val="-2"/>
          <w:sz w:val="24"/>
        </w:rPr>
        <w:t xml:space="preserve"> </w:t>
      </w:r>
      <w:r>
        <w:rPr>
          <w:b/>
          <w:sz w:val="24"/>
        </w:rPr>
        <w:t>community</w:t>
      </w:r>
      <w:r>
        <w:rPr>
          <w:b/>
          <w:spacing w:val="-2"/>
          <w:sz w:val="24"/>
        </w:rPr>
        <w:t xml:space="preserve"> </w:t>
      </w:r>
      <w:r>
        <w:rPr>
          <w:b/>
          <w:sz w:val="24"/>
        </w:rPr>
        <w:t>colleges</w:t>
      </w:r>
      <w:r>
        <w:rPr>
          <w:b/>
          <w:spacing w:val="-1"/>
          <w:sz w:val="24"/>
        </w:rPr>
        <w:t xml:space="preserve"> </w:t>
      </w:r>
      <w:r>
        <w:rPr>
          <w:sz w:val="24"/>
        </w:rPr>
        <w:t>across</w:t>
      </w:r>
      <w:r>
        <w:rPr>
          <w:spacing w:val="-2"/>
          <w:sz w:val="24"/>
        </w:rPr>
        <w:t xml:space="preserve"> </w:t>
      </w:r>
      <w:r>
        <w:rPr>
          <w:sz w:val="24"/>
        </w:rPr>
        <w:t>the</w:t>
      </w:r>
      <w:r>
        <w:rPr>
          <w:spacing w:val="-2"/>
          <w:sz w:val="24"/>
        </w:rPr>
        <w:t xml:space="preserve"> </w:t>
      </w:r>
      <w:r>
        <w:rPr>
          <w:sz w:val="24"/>
        </w:rPr>
        <w:t>US</w:t>
      </w:r>
      <w:r>
        <w:rPr>
          <w:spacing w:val="-1"/>
          <w:sz w:val="24"/>
        </w:rPr>
        <w:t xml:space="preserve"> </w:t>
      </w:r>
      <w:r>
        <w:rPr>
          <w:sz w:val="24"/>
        </w:rPr>
        <w:t>to</w:t>
      </w:r>
      <w:r>
        <w:rPr>
          <w:spacing w:val="-2"/>
          <w:sz w:val="24"/>
        </w:rPr>
        <w:t xml:space="preserve"> </w:t>
      </w:r>
      <w:r>
        <w:rPr>
          <w:sz w:val="24"/>
        </w:rPr>
        <w:t>conduct</w:t>
      </w:r>
      <w:r>
        <w:rPr>
          <w:spacing w:val="-1"/>
          <w:sz w:val="24"/>
        </w:rPr>
        <w:t xml:space="preserve"> </w:t>
      </w:r>
      <w:r>
        <w:rPr>
          <w:sz w:val="24"/>
        </w:rPr>
        <w:t>research</w:t>
      </w:r>
      <w:r>
        <w:rPr>
          <w:spacing w:val="-2"/>
          <w:sz w:val="24"/>
        </w:rPr>
        <w:t xml:space="preserve"> </w:t>
      </w:r>
      <w:r>
        <w:rPr>
          <w:sz w:val="24"/>
        </w:rPr>
        <w:t>at</w:t>
      </w:r>
      <w:r>
        <w:rPr>
          <w:spacing w:val="-1"/>
          <w:sz w:val="24"/>
        </w:rPr>
        <w:t xml:space="preserve"> </w:t>
      </w:r>
      <w:r>
        <w:rPr>
          <w:spacing w:val="-5"/>
          <w:sz w:val="24"/>
        </w:rPr>
        <w:t>the</w:t>
      </w:r>
    </w:p>
    <w:p w14:paraId="1636FD06" w14:textId="77777777" w:rsidR="001B385B" w:rsidRDefault="001B385B">
      <w:pPr>
        <w:rPr>
          <w:sz w:val="24"/>
        </w:rPr>
        <w:sectPr w:rsidR="001B385B">
          <w:pgSz w:w="12240" w:h="15840"/>
          <w:pgMar w:top="1380" w:right="1220" w:bottom="1240" w:left="1300" w:header="0" w:footer="1052" w:gutter="0"/>
          <w:cols w:space="720"/>
        </w:sectPr>
      </w:pPr>
    </w:p>
    <w:p w14:paraId="1636FD07" w14:textId="77777777" w:rsidR="001B385B" w:rsidRDefault="00B90A51">
      <w:pPr>
        <w:pStyle w:val="BodyText"/>
        <w:spacing w:before="66" w:line="480" w:lineRule="auto"/>
        <w:ind w:left="142" w:right="218"/>
      </w:pPr>
      <w:r>
        <w:lastRenderedPageBreak/>
        <w:t xml:space="preserve">Benson to strengthen institutional linkages, build faculty LAS expertise, and increase LAS content in curriculum nationally. With </w:t>
      </w:r>
      <w:r>
        <w:rPr>
          <w:b/>
        </w:rPr>
        <w:t xml:space="preserve">Texas State (HSI) Curriculum and Instruction Dept. </w:t>
      </w:r>
      <w:r>
        <w:t>we</w:t>
      </w:r>
      <w:r>
        <w:rPr>
          <w:spacing w:val="-4"/>
        </w:rPr>
        <w:t xml:space="preserve"> </w:t>
      </w:r>
      <w:r>
        <w:t>will</w:t>
      </w:r>
      <w:r>
        <w:rPr>
          <w:spacing w:val="-3"/>
        </w:rPr>
        <w:t xml:space="preserve"> </w:t>
      </w:r>
      <w:r>
        <w:t>co-organize</w:t>
      </w:r>
      <w:r>
        <w:rPr>
          <w:spacing w:val="-4"/>
        </w:rPr>
        <w:t xml:space="preserve"> </w:t>
      </w:r>
      <w:r>
        <w:t>annual</w:t>
      </w:r>
      <w:r>
        <w:rPr>
          <w:spacing w:val="-3"/>
        </w:rPr>
        <w:t xml:space="preserve"> </w:t>
      </w:r>
      <w:r>
        <w:t>“Artivism:</w:t>
      </w:r>
      <w:r>
        <w:rPr>
          <w:spacing w:val="-3"/>
        </w:rPr>
        <w:t xml:space="preserve"> </w:t>
      </w:r>
      <w:r>
        <w:t>Role</w:t>
      </w:r>
      <w:r>
        <w:rPr>
          <w:spacing w:val="-4"/>
        </w:rPr>
        <w:t xml:space="preserve"> </w:t>
      </w:r>
      <w:r>
        <w:t>of</w:t>
      </w:r>
      <w:r>
        <w:rPr>
          <w:spacing w:val="-3"/>
        </w:rPr>
        <w:t xml:space="preserve"> </w:t>
      </w:r>
      <w:r>
        <w:t>Alternative</w:t>
      </w:r>
      <w:r>
        <w:rPr>
          <w:spacing w:val="-4"/>
        </w:rPr>
        <w:t xml:space="preserve"> </w:t>
      </w:r>
      <w:r>
        <w:t>Publishing</w:t>
      </w:r>
      <w:r>
        <w:rPr>
          <w:spacing w:val="-3"/>
        </w:rPr>
        <w:t xml:space="preserve"> </w:t>
      </w:r>
      <w:r>
        <w:t>for</w:t>
      </w:r>
      <w:r>
        <w:rPr>
          <w:spacing w:val="-3"/>
        </w:rPr>
        <w:t xml:space="preserve"> </w:t>
      </w:r>
      <w:r>
        <w:t>So</w:t>
      </w:r>
      <w:r>
        <w:t>cial</w:t>
      </w:r>
      <w:r>
        <w:rPr>
          <w:spacing w:val="-3"/>
        </w:rPr>
        <w:t xml:space="preserve"> </w:t>
      </w:r>
      <w:r>
        <w:t>Change,”</w:t>
      </w:r>
      <w:r>
        <w:rPr>
          <w:spacing w:val="-4"/>
        </w:rPr>
        <w:t xml:space="preserve"> </w:t>
      </w:r>
      <w:r>
        <w:t xml:space="preserve">geared toward K-12 teachers and open to the public, with presentations by </w:t>
      </w:r>
      <w:r>
        <w:rPr>
          <w:i/>
        </w:rPr>
        <w:t xml:space="preserve">cartoneras escolares </w:t>
      </w:r>
      <w:r>
        <w:t xml:space="preserve">experts from Colombia, Mexico, and Argentina. With the </w:t>
      </w:r>
      <w:r>
        <w:rPr>
          <w:b/>
        </w:rPr>
        <w:t xml:space="preserve">Texas Alliance for Geographic Education </w:t>
      </w:r>
      <w:r>
        <w:t xml:space="preserve">at Texas State University, we will fund development </w:t>
      </w:r>
      <w:r>
        <w:t xml:space="preserve">of LAS-related curricular materials. With University of Florida, we will arrange two LAS speakers for its MSI/CC Internationalizing the Curriculum Workshop in Years 2 and 4. For our </w:t>
      </w:r>
      <w:r>
        <w:rPr>
          <w:b/>
        </w:rPr>
        <w:t>LAS Speakers Bureau</w:t>
      </w:r>
      <w:r>
        <w:t>, flexible funding is requested to pay at least 1 honor</w:t>
      </w:r>
      <w:r>
        <w:t>arium for LAS presentation at an MSI/CC annually.</w:t>
      </w:r>
    </w:p>
    <w:p w14:paraId="1636FD08" w14:textId="77777777" w:rsidR="001B385B" w:rsidRDefault="00B90A51">
      <w:pPr>
        <w:pStyle w:val="ListParagraph"/>
        <w:numPr>
          <w:ilvl w:val="1"/>
          <w:numId w:val="3"/>
        </w:numPr>
        <w:tabs>
          <w:tab w:val="left" w:pos="537"/>
        </w:tabs>
        <w:spacing w:before="1"/>
        <w:ind w:hanging="395"/>
        <w:rPr>
          <w:sz w:val="24"/>
        </w:rPr>
      </w:pPr>
      <w:r>
        <w:rPr>
          <w:b/>
          <w:sz w:val="24"/>
          <w:u w:val="thick"/>
        </w:rPr>
        <w:t>NRC</w:t>
      </w:r>
      <w:r>
        <w:rPr>
          <w:b/>
          <w:spacing w:val="-3"/>
          <w:sz w:val="24"/>
          <w:u w:val="thick"/>
        </w:rPr>
        <w:t xml:space="preserve"> </w:t>
      </w:r>
      <w:r>
        <w:rPr>
          <w:b/>
          <w:sz w:val="24"/>
          <w:u w:val="thick"/>
        </w:rPr>
        <w:t>Quality</w:t>
      </w:r>
      <w:r>
        <w:rPr>
          <w:b/>
          <w:spacing w:val="-1"/>
          <w:sz w:val="24"/>
          <w:u w:val="thick"/>
        </w:rPr>
        <w:t xml:space="preserve"> </w:t>
      </w:r>
      <w:r>
        <w:rPr>
          <w:b/>
          <w:sz w:val="24"/>
          <w:u w:val="thick"/>
        </w:rPr>
        <w:t>and</w:t>
      </w:r>
      <w:r>
        <w:rPr>
          <w:b/>
          <w:spacing w:val="-1"/>
          <w:sz w:val="24"/>
          <w:u w:val="thick"/>
        </w:rPr>
        <w:t xml:space="preserve"> </w:t>
      </w:r>
      <w:r>
        <w:rPr>
          <w:b/>
          <w:sz w:val="24"/>
          <w:u w:val="thick"/>
        </w:rPr>
        <w:t>Purpose</w:t>
      </w:r>
      <w:r>
        <w:rPr>
          <w:b/>
          <w:sz w:val="24"/>
        </w:rPr>
        <w:t>:</w:t>
      </w:r>
      <w:r>
        <w:rPr>
          <w:b/>
          <w:spacing w:val="-1"/>
          <w:sz w:val="24"/>
        </w:rPr>
        <w:t xml:space="preserve"> </w:t>
      </w:r>
      <w:r>
        <w:rPr>
          <w:sz w:val="24"/>
        </w:rPr>
        <w:t>To ensure</w:t>
      </w:r>
      <w:r>
        <w:rPr>
          <w:spacing w:val="-2"/>
          <w:sz w:val="24"/>
        </w:rPr>
        <w:t xml:space="preserve"> </w:t>
      </w:r>
      <w:r>
        <w:rPr>
          <w:sz w:val="24"/>
        </w:rPr>
        <w:t>fidelity</w:t>
      </w:r>
      <w:r>
        <w:rPr>
          <w:spacing w:val="-1"/>
          <w:sz w:val="24"/>
        </w:rPr>
        <w:t xml:space="preserve"> </w:t>
      </w:r>
      <w:r>
        <w:rPr>
          <w:sz w:val="24"/>
        </w:rPr>
        <w:t>with</w:t>
      </w:r>
      <w:r>
        <w:rPr>
          <w:spacing w:val="-1"/>
          <w:sz w:val="24"/>
        </w:rPr>
        <w:t xml:space="preserve"> </w:t>
      </w:r>
      <w:r>
        <w:rPr>
          <w:sz w:val="24"/>
        </w:rPr>
        <w:t>NRC purpose,</w:t>
      </w:r>
      <w:r>
        <w:rPr>
          <w:spacing w:val="-1"/>
          <w:sz w:val="24"/>
        </w:rPr>
        <w:t xml:space="preserve"> </w:t>
      </w:r>
      <w:r>
        <w:rPr>
          <w:sz w:val="24"/>
        </w:rPr>
        <w:t>our</w:t>
      </w:r>
      <w:r>
        <w:rPr>
          <w:spacing w:val="-1"/>
          <w:sz w:val="24"/>
        </w:rPr>
        <w:t xml:space="preserve"> </w:t>
      </w:r>
      <w:r>
        <w:rPr>
          <w:sz w:val="24"/>
        </w:rPr>
        <w:t>budget,</w:t>
      </w:r>
      <w:r>
        <w:rPr>
          <w:spacing w:val="-1"/>
          <w:sz w:val="24"/>
        </w:rPr>
        <w:t xml:space="preserve"> </w:t>
      </w:r>
      <w:r>
        <w:rPr>
          <w:sz w:val="24"/>
        </w:rPr>
        <w:t xml:space="preserve">timeline, </w:t>
      </w:r>
      <w:r>
        <w:rPr>
          <w:spacing w:val="-5"/>
          <w:sz w:val="24"/>
        </w:rPr>
        <w:t>and</w:t>
      </w:r>
    </w:p>
    <w:p w14:paraId="1636FD09" w14:textId="77777777" w:rsidR="001B385B" w:rsidRDefault="001B385B">
      <w:pPr>
        <w:pStyle w:val="BodyText"/>
        <w:rPr>
          <w:sz w:val="16"/>
        </w:rPr>
      </w:pPr>
    </w:p>
    <w:p w14:paraId="1636FD0A" w14:textId="77777777" w:rsidR="001B385B" w:rsidRDefault="00B90A51">
      <w:pPr>
        <w:pStyle w:val="BodyText"/>
        <w:spacing w:before="90" w:line="480" w:lineRule="auto"/>
        <w:ind w:left="142" w:right="292"/>
      </w:pPr>
      <w:r>
        <w:t>proposed activities are developed in accordance with NRC Absolute (AP) and Competitive Priorities (CP), as outlined above: 100% of our initiatives fulfill NRC APs and CPs. To ensure quality and capacity, key staff will be formally dedicated to the NRC impl</w:t>
      </w:r>
      <w:r>
        <w:t>ementation: our Outreach Coord. (50%) will be the lead contact for all K-12, teacher training, Professional School,</w:t>
      </w:r>
      <w:r>
        <w:rPr>
          <w:spacing w:val="-4"/>
        </w:rPr>
        <w:t xml:space="preserve"> </w:t>
      </w:r>
      <w:r>
        <w:t>MSI/community</w:t>
      </w:r>
      <w:r>
        <w:rPr>
          <w:spacing w:val="-4"/>
        </w:rPr>
        <w:t xml:space="preserve"> </w:t>
      </w:r>
      <w:r>
        <w:t>college,</w:t>
      </w:r>
      <w:r>
        <w:rPr>
          <w:spacing w:val="-4"/>
        </w:rPr>
        <w:t xml:space="preserve"> </w:t>
      </w:r>
      <w:r>
        <w:t>and</w:t>
      </w:r>
      <w:r>
        <w:rPr>
          <w:spacing w:val="-4"/>
        </w:rPr>
        <w:t xml:space="preserve"> </w:t>
      </w:r>
      <w:r>
        <w:t>other</w:t>
      </w:r>
      <w:r>
        <w:rPr>
          <w:spacing w:val="-4"/>
        </w:rPr>
        <w:t xml:space="preserve"> </w:t>
      </w:r>
      <w:r>
        <w:t>NRC</w:t>
      </w:r>
      <w:r>
        <w:rPr>
          <w:spacing w:val="-4"/>
        </w:rPr>
        <w:t xml:space="preserve"> </w:t>
      </w:r>
      <w:r>
        <w:t>initiatives;</w:t>
      </w:r>
      <w:r>
        <w:rPr>
          <w:spacing w:val="-4"/>
        </w:rPr>
        <w:t xml:space="preserve"> </w:t>
      </w:r>
      <w:r>
        <w:t>the</w:t>
      </w:r>
      <w:r>
        <w:rPr>
          <w:spacing w:val="-5"/>
        </w:rPr>
        <w:t xml:space="preserve"> </w:t>
      </w:r>
      <w:r>
        <w:t>COERLL</w:t>
      </w:r>
      <w:r>
        <w:rPr>
          <w:spacing w:val="-4"/>
        </w:rPr>
        <w:t xml:space="preserve"> </w:t>
      </w:r>
      <w:r>
        <w:t>Program</w:t>
      </w:r>
      <w:r>
        <w:rPr>
          <w:spacing w:val="-4"/>
        </w:rPr>
        <w:t xml:space="preserve"> </w:t>
      </w:r>
      <w:r>
        <w:t>Coordinator (25%) will provide online pedagogical support to deliver ne</w:t>
      </w:r>
      <w:r>
        <w:t>w Indigenous language resources; our Financial Manager (10%) will meet monthly with Grants Manager and Outreach Coord. to ensure proper budgeting and compliance. Our Publications Designer (10%) will produce high- quality online and print program materials.</w:t>
      </w:r>
      <w:r>
        <w:t xml:space="preserve"> Three LLILAS GRAs (50%) will support NRC Program Coordination, Outreach, and Indigenous Language Initiatives.</w:t>
      </w:r>
    </w:p>
    <w:p w14:paraId="1636FD0B" w14:textId="77777777" w:rsidR="001B385B" w:rsidRDefault="00B90A51">
      <w:pPr>
        <w:pStyle w:val="ListParagraph"/>
        <w:numPr>
          <w:ilvl w:val="1"/>
          <w:numId w:val="3"/>
        </w:numPr>
        <w:tabs>
          <w:tab w:val="left" w:pos="537"/>
        </w:tabs>
        <w:ind w:hanging="395"/>
        <w:rPr>
          <w:sz w:val="24"/>
        </w:rPr>
      </w:pPr>
      <w:r>
        <w:rPr>
          <w:b/>
          <w:sz w:val="24"/>
          <w:u w:val="thick"/>
        </w:rPr>
        <w:t>Cost</w:t>
      </w:r>
      <w:r>
        <w:rPr>
          <w:b/>
          <w:spacing w:val="-2"/>
          <w:sz w:val="24"/>
          <w:u w:val="thick"/>
        </w:rPr>
        <w:t xml:space="preserve"> </w:t>
      </w:r>
      <w:r>
        <w:rPr>
          <w:b/>
          <w:sz w:val="24"/>
          <w:u w:val="thick"/>
        </w:rPr>
        <w:t>Effectiveness</w:t>
      </w:r>
      <w:r>
        <w:rPr>
          <w:b/>
          <w:sz w:val="24"/>
        </w:rPr>
        <w:t>:</w:t>
      </w:r>
      <w:r>
        <w:rPr>
          <w:b/>
          <w:spacing w:val="-1"/>
          <w:sz w:val="24"/>
        </w:rPr>
        <w:t xml:space="preserve"> </w:t>
      </w:r>
      <w:r>
        <w:rPr>
          <w:sz w:val="24"/>
        </w:rPr>
        <w:t>LLILAS</w:t>
      </w:r>
      <w:r>
        <w:rPr>
          <w:spacing w:val="-1"/>
          <w:sz w:val="24"/>
        </w:rPr>
        <w:t xml:space="preserve"> </w:t>
      </w:r>
      <w:r>
        <w:rPr>
          <w:sz w:val="24"/>
        </w:rPr>
        <w:t>Benson</w:t>
      </w:r>
      <w:r>
        <w:rPr>
          <w:spacing w:val="-1"/>
          <w:sz w:val="24"/>
        </w:rPr>
        <w:t xml:space="preserve"> </w:t>
      </w:r>
      <w:r>
        <w:rPr>
          <w:sz w:val="24"/>
        </w:rPr>
        <w:t>proposes</w:t>
      </w:r>
      <w:r>
        <w:rPr>
          <w:spacing w:val="-2"/>
          <w:sz w:val="24"/>
        </w:rPr>
        <w:t xml:space="preserve"> </w:t>
      </w:r>
      <w:r>
        <w:rPr>
          <w:sz w:val="24"/>
        </w:rPr>
        <w:t>an</w:t>
      </w:r>
      <w:r>
        <w:rPr>
          <w:spacing w:val="-1"/>
          <w:sz w:val="24"/>
        </w:rPr>
        <w:t xml:space="preserve"> </w:t>
      </w:r>
      <w:r>
        <w:rPr>
          <w:sz w:val="24"/>
        </w:rPr>
        <w:t>average</w:t>
      </w:r>
      <w:r>
        <w:rPr>
          <w:spacing w:val="-2"/>
          <w:sz w:val="24"/>
        </w:rPr>
        <w:t xml:space="preserve"> </w:t>
      </w:r>
      <w:r>
        <w:rPr>
          <w:sz w:val="24"/>
        </w:rPr>
        <w:t>of</w:t>
      </w:r>
      <w:r>
        <w:rPr>
          <w:spacing w:val="-1"/>
          <w:sz w:val="24"/>
        </w:rPr>
        <w:t xml:space="preserve"> </w:t>
      </w:r>
      <w:r>
        <w:rPr>
          <w:sz w:val="24"/>
        </w:rPr>
        <w:t>$240,072</w:t>
      </w:r>
      <w:r>
        <w:rPr>
          <w:spacing w:val="-2"/>
          <w:sz w:val="24"/>
        </w:rPr>
        <w:t xml:space="preserve"> </w:t>
      </w:r>
      <w:r>
        <w:rPr>
          <w:sz w:val="24"/>
        </w:rPr>
        <w:t>per</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pacing w:val="-5"/>
          <w:sz w:val="24"/>
        </w:rPr>
        <w:t>NRC</w:t>
      </w:r>
    </w:p>
    <w:p w14:paraId="1636FD0C" w14:textId="77777777" w:rsidR="001B385B" w:rsidRDefault="001B385B">
      <w:pPr>
        <w:pStyle w:val="BodyText"/>
        <w:rPr>
          <w:sz w:val="16"/>
        </w:rPr>
      </w:pPr>
    </w:p>
    <w:p w14:paraId="1636FD0D" w14:textId="77777777" w:rsidR="001B385B" w:rsidRDefault="00B90A51">
      <w:pPr>
        <w:spacing w:before="90" w:line="480" w:lineRule="auto"/>
        <w:ind w:left="142" w:right="292"/>
        <w:rPr>
          <w:sz w:val="24"/>
        </w:rPr>
      </w:pPr>
      <w:r>
        <w:rPr>
          <w:sz w:val="24"/>
        </w:rPr>
        <w:t>direct</w:t>
      </w:r>
      <w:r>
        <w:rPr>
          <w:spacing w:val="-3"/>
          <w:sz w:val="24"/>
        </w:rPr>
        <w:t xml:space="preserve"> </w:t>
      </w:r>
      <w:r>
        <w:rPr>
          <w:sz w:val="24"/>
        </w:rPr>
        <w:t>costs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2022-26</w:t>
      </w:r>
      <w:r>
        <w:rPr>
          <w:spacing w:val="-3"/>
          <w:sz w:val="24"/>
        </w:rPr>
        <w:t xml:space="preserve"> </w:t>
      </w:r>
      <w:r>
        <w:rPr>
          <w:sz w:val="24"/>
        </w:rPr>
        <w:t>project</w:t>
      </w:r>
      <w:r>
        <w:rPr>
          <w:spacing w:val="-3"/>
          <w:sz w:val="24"/>
        </w:rPr>
        <w:t xml:space="preserve"> </w:t>
      </w:r>
      <w:r>
        <w:rPr>
          <w:sz w:val="24"/>
        </w:rPr>
        <w:t>period.</w:t>
      </w:r>
      <w:r>
        <w:rPr>
          <w:spacing w:val="-3"/>
          <w:sz w:val="24"/>
        </w:rPr>
        <w:t xml:space="preserve"> </w:t>
      </w:r>
      <w:r>
        <w:rPr>
          <w:b/>
          <w:i/>
          <w:sz w:val="24"/>
        </w:rPr>
        <w:t>Please</w:t>
      </w:r>
      <w:r>
        <w:rPr>
          <w:b/>
          <w:i/>
          <w:spacing w:val="-4"/>
          <w:sz w:val="24"/>
        </w:rPr>
        <w:t xml:space="preserve"> </w:t>
      </w:r>
      <w:r>
        <w:rPr>
          <w:b/>
          <w:i/>
          <w:sz w:val="24"/>
        </w:rPr>
        <w:t>see</w:t>
      </w:r>
      <w:r>
        <w:rPr>
          <w:b/>
          <w:i/>
          <w:spacing w:val="-4"/>
          <w:sz w:val="24"/>
        </w:rPr>
        <w:t xml:space="preserve"> </w:t>
      </w:r>
      <w:r>
        <w:rPr>
          <w:b/>
          <w:i/>
          <w:sz w:val="24"/>
        </w:rPr>
        <w:t>the</w:t>
      </w:r>
      <w:r>
        <w:rPr>
          <w:b/>
          <w:i/>
          <w:spacing w:val="-4"/>
          <w:sz w:val="24"/>
        </w:rPr>
        <w:t xml:space="preserve"> </w:t>
      </w:r>
      <w:r>
        <w:rPr>
          <w:b/>
          <w:i/>
          <w:sz w:val="24"/>
        </w:rPr>
        <w:t>Budget</w:t>
      </w:r>
      <w:r>
        <w:rPr>
          <w:b/>
          <w:i/>
          <w:spacing w:val="-3"/>
          <w:sz w:val="24"/>
        </w:rPr>
        <w:t xml:space="preserve"> </w:t>
      </w:r>
      <w:r>
        <w:rPr>
          <w:b/>
          <w:i/>
          <w:sz w:val="24"/>
        </w:rPr>
        <w:t>Narrative</w:t>
      </w:r>
      <w:r>
        <w:rPr>
          <w:b/>
          <w:i/>
          <w:spacing w:val="-4"/>
          <w:sz w:val="24"/>
        </w:rPr>
        <w:t xml:space="preserve"> </w:t>
      </w:r>
      <w:r>
        <w:rPr>
          <w:b/>
          <w:i/>
          <w:sz w:val="24"/>
        </w:rPr>
        <w:t>Attachment</w:t>
      </w:r>
      <w:r>
        <w:rPr>
          <w:b/>
          <w:i/>
          <w:spacing w:val="-3"/>
          <w:sz w:val="24"/>
        </w:rPr>
        <w:t xml:space="preserve"> </w:t>
      </w:r>
      <w:r>
        <w:rPr>
          <w:b/>
          <w:i/>
          <w:sz w:val="24"/>
        </w:rPr>
        <w:t xml:space="preserve">for details. </w:t>
      </w:r>
      <w:r>
        <w:rPr>
          <w:sz w:val="24"/>
        </w:rPr>
        <w:t>Our NRC activities are collaborative, yielding significant cost savings and reaching</w:t>
      </w:r>
    </w:p>
    <w:p w14:paraId="1636FD0E" w14:textId="77777777" w:rsidR="001B385B" w:rsidRDefault="001B385B">
      <w:pPr>
        <w:spacing w:line="480" w:lineRule="auto"/>
        <w:rPr>
          <w:sz w:val="24"/>
        </w:rPr>
        <w:sectPr w:rsidR="001B385B">
          <w:pgSz w:w="12240" w:h="15840"/>
          <w:pgMar w:top="1380" w:right="1220" w:bottom="1240" w:left="1300" w:header="0" w:footer="1052" w:gutter="0"/>
          <w:cols w:space="720"/>
        </w:sectPr>
      </w:pPr>
    </w:p>
    <w:p w14:paraId="1636FD0F" w14:textId="77777777" w:rsidR="001B385B" w:rsidRDefault="00B90A51">
      <w:pPr>
        <w:pStyle w:val="BodyText"/>
        <w:spacing w:before="66" w:line="480" w:lineRule="auto"/>
        <w:ind w:left="142" w:right="292"/>
      </w:pPr>
      <w:r>
        <w:lastRenderedPageBreak/>
        <w:t>larger, more diverse populations through the integration of LAS into other disciplines and institutions. This is esp</w:t>
      </w:r>
      <w:r>
        <w:t>ecially true for our Hemispheres K-12 costs, which are split between 5 centers.</w:t>
      </w:r>
      <w:r>
        <w:rPr>
          <w:spacing w:val="-3"/>
        </w:rPr>
        <w:t xml:space="preserve"> </w:t>
      </w:r>
      <w:r>
        <w:t>Of</w:t>
      </w:r>
      <w:r>
        <w:rPr>
          <w:spacing w:val="-3"/>
        </w:rPr>
        <w:t xml:space="preserve"> </w:t>
      </w:r>
      <w:r>
        <w:t>total</w:t>
      </w:r>
      <w:r>
        <w:rPr>
          <w:spacing w:val="-3"/>
        </w:rPr>
        <w:t xml:space="preserve"> </w:t>
      </w:r>
      <w:r>
        <w:t>direct</w:t>
      </w:r>
      <w:r>
        <w:rPr>
          <w:spacing w:val="-3"/>
        </w:rPr>
        <w:t xml:space="preserve"> </w:t>
      </w:r>
      <w:r>
        <w:t>costs,</w:t>
      </w:r>
      <w:r>
        <w:rPr>
          <w:spacing w:val="-3"/>
        </w:rPr>
        <w:t xml:space="preserve"> </w:t>
      </w:r>
      <w:r>
        <w:t>72%</w:t>
      </w:r>
      <w:r>
        <w:rPr>
          <w:spacing w:val="-3"/>
        </w:rPr>
        <w:t xml:space="preserve"> </w:t>
      </w:r>
      <w:r>
        <w:t>is</w:t>
      </w:r>
      <w:r>
        <w:rPr>
          <w:spacing w:val="-3"/>
        </w:rPr>
        <w:t xml:space="preserve"> </w:t>
      </w:r>
      <w:r>
        <w:t>budgeted</w:t>
      </w:r>
      <w:r>
        <w:rPr>
          <w:spacing w:val="-3"/>
        </w:rPr>
        <w:t xml:space="preserve"> </w:t>
      </w:r>
      <w:r>
        <w:t>for</w:t>
      </w:r>
      <w:r>
        <w:rPr>
          <w:spacing w:val="-3"/>
        </w:rPr>
        <w:t xml:space="preserve"> </w:t>
      </w:r>
      <w:r>
        <w:t>NRC</w:t>
      </w:r>
      <w:r>
        <w:rPr>
          <w:spacing w:val="-3"/>
        </w:rPr>
        <w:t xml:space="preserve"> </w:t>
      </w:r>
      <w:r>
        <w:t>Outreach</w:t>
      </w:r>
      <w:r>
        <w:rPr>
          <w:spacing w:val="-3"/>
        </w:rPr>
        <w:t xml:space="preserve"> </w:t>
      </w:r>
      <w:r>
        <w:t>Activities</w:t>
      </w:r>
      <w:r>
        <w:rPr>
          <w:spacing w:val="-3"/>
        </w:rPr>
        <w:t xml:space="preserve"> </w:t>
      </w:r>
      <w:r>
        <w:t>directly</w:t>
      </w:r>
      <w:r>
        <w:rPr>
          <w:spacing w:val="-3"/>
        </w:rPr>
        <w:t xml:space="preserve"> </w:t>
      </w:r>
      <w:r>
        <w:t>aligned</w:t>
      </w:r>
      <w:r>
        <w:rPr>
          <w:spacing w:val="-3"/>
        </w:rPr>
        <w:t xml:space="preserve"> </w:t>
      </w:r>
      <w:r>
        <w:t>with APs and CPPs; 20% supports LLILAS staff; 4% supports COERLL technical support of online</w:t>
      </w:r>
      <w:r>
        <w:t xml:space="preserve"> Indigenous language programs; 3.5% is for staff NRC travel; less than 1% is for supplies.</w:t>
      </w:r>
    </w:p>
    <w:p w14:paraId="1636FD10" w14:textId="77777777" w:rsidR="001B385B" w:rsidRDefault="00B90A51">
      <w:pPr>
        <w:spacing w:before="1"/>
        <w:ind w:left="142"/>
        <w:rPr>
          <w:sz w:val="24"/>
        </w:rPr>
      </w:pPr>
      <w:r>
        <w:rPr>
          <w:b/>
          <w:sz w:val="24"/>
          <w:u w:val="thick"/>
        </w:rPr>
        <w:t>I.4.a.</w:t>
      </w:r>
      <w:r>
        <w:rPr>
          <w:b/>
          <w:spacing w:val="-4"/>
          <w:sz w:val="24"/>
          <w:u w:val="thick"/>
        </w:rPr>
        <w:t xml:space="preserve"> </w:t>
      </w:r>
      <w:r>
        <w:rPr>
          <w:b/>
          <w:sz w:val="24"/>
          <w:u w:val="thick"/>
        </w:rPr>
        <w:t>NRC</w:t>
      </w:r>
      <w:r>
        <w:rPr>
          <w:b/>
          <w:spacing w:val="-1"/>
          <w:sz w:val="24"/>
          <w:u w:val="thick"/>
        </w:rPr>
        <w:t xml:space="preserve"> </w:t>
      </w:r>
      <w:r>
        <w:rPr>
          <w:b/>
          <w:sz w:val="24"/>
          <w:u w:val="thick"/>
        </w:rPr>
        <w:t>Long-term</w:t>
      </w:r>
      <w:r>
        <w:rPr>
          <w:b/>
          <w:spacing w:val="-2"/>
          <w:sz w:val="24"/>
          <w:u w:val="thick"/>
        </w:rPr>
        <w:t xml:space="preserve"> </w:t>
      </w:r>
      <w:r>
        <w:rPr>
          <w:b/>
          <w:sz w:val="24"/>
          <w:u w:val="thick"/>
        </w:rPr>
        <w:t>Impact</w:t>
      </w:r>
      <w:r>
        <w:rPr>
          <w:b/>
          <w:sz w:val="24"/>
        </w:rPr>
        <w:t>:</w:t>
      </w:r>
      <w:r>
        <w:rPr>
          <w:b/>
          <w:spacing w:val="-1"/>
          <w:sz w:val="24"/>
        </w:rPr>
        <w:t xml:space="preserve"> </w:t>
      </w:r>
      <w:r>
        <w:rPr>
          <w:sz w:val="24"/>
        </w:rPr>
        <w:t>Building</w:t>
      </w:r>
      <w:r>
        <w:rPr>
          <w:spacing w:val="-2"/>
          <w:sz w:val="24"/>
        </w:rPr>
        <w:t xml:space="preserve"> </w:t>
      </w:r>
      <w:r>
        <w:rPr>
          <w:sz w:val="24"/>
        </w:rPr>
        <w:t>upon</w:t>
      </w:r>
      <w:r>
        <w:rPr>
          <w:spacing w:val="-1"/>
          <w:sz w:val="24"/>
        </w:rPr>
        <w:t xml:space="preserve"> </w:t>
      </w:r>
      <w:r>
        <w:rPr>
          <w:sz w:val="24"/>
        </w:rPr>
        <w:t>our</w:t>
      </w:r>
      <w:r>
        <w:rPr>
          <w:spacing w:val="-1"/>
          <w:sz w:val="24"/>
        </w:rPr>
        <w:t xml:space="preserve"> </w:t>
      </w:r>
      <w:r>
        <w:rPr>
          <w:sz w:val="24"/>
        </w:rPr>
        <w:t>institutional</w:t>
      </w:r>
      <w:r>
        <w:rPr>
          <w:spacing w:val="-2"/>
          <w:sz w:val="24"/>
        </w:rPr>
        <w:t xml:space="preserve"> </w:t>
      </w:r>
      <w:r>
        <w:rPr>
          <w:sz w:val="24"/>
        </w:rPr>
        <w:t>excellence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success</w:t>
      </w:r>
      <w:r>
        <w:rPr>
          <w:spacing w:val="-1"/>
          <w:sz w:val="24"/>
        </w:rPr>
        <w:t xml:space="preserve"> </w:t>
      </w:r>
      <w:r>
        <w:rPr>
          <w:spacing w:val="-5"/>
          <w:sz w:val="24"/>
        </w:rPr>
        <w:t>of</w:t>
      </w:r>
    </w:p>
    <w:p w14:paraId="1636FD11" w14:textId="77777777" w:rsidR="001B385B" w:rsidRDefault="001B385B">
      <w:pPr>
        <w:pStyle w:val="BodyText"/>
        <w:rPr>
          <w:sz w:val="16"/>
        </w:rPr>
      </w:pPr>
    </w:p>
    <w:p w14:paraId="1636FD12" w14:textId="77777777" w:rsidR="001B385B" w:rsidRDefault="00B90A51">
      <w:pPr>
        <w:pStyle w:val="BodyText"/>
        <w:spacing w:before="90" w:line="480" w:lineRule="auto"/>
        <w:ind w:left="142" w:right="292"/>
      </w:pPr>
      <w:r>
        <w:t>our NRC programs of the past 8 years, the proposed LLILAS Benson initiatives will achieve significant</w:t>
      </w:r>
      <w:r>
        <w:rPr>
          <w:spacing w:val="-4"/>
        </w:rPr>
        <w:t xml:space="preserve"> </w:t>
      </w:r>
      <w:r>
        <w:t>long-term</w:t>
      </w:r>
      <w:r>
        <w:rPr>
          <w:spacing w:val="-4"/>
        </w:rPr>
        <w:t xml:space="preserve"> </w:t>
      </w:r>
      <w:r>
        <w:t>impact</w:t>
      </w:r>
      <w:r>
        <w:rPr>
          <w:spacing w:val="-3"/>
        </w:rPr>
        <w:t xml:space="preserve"> </w:t>
      </w:r>
      <w:r>
        <w:t>in</w:t>
      </w:r>
      <w:r>
        <w:rPr>
          <w:spacing w:val="-3"/>
        </w:rPr>
        <w:t xml:space="preserve"> </w:t>
      </w:r>
      <w:r>
        <w:t>3</w:t>
      </w:r>
      <w:r>
        <w:rPr>
          <w:spacing w:val="-3"/>
        </w:rPr>
        <w:t xml:space="preserve"> </w:t>
      </w:r>
      <w:r>
        <w:t>crucial</w:t>
      </w:r>
      <w:r>
        <w:rPr>
          <w:spacing w:val="-3"/>
        </w:rPr>
        <w:t xml:space="preserve"> </w:t>
      </w:r>
      <w:r>
        <w:t>ways:</w:t>
      </w:r>
      <w:r>
        <w:rPr>
          <w:spacing w:val="-3"/>
        </w:rPr>
        <w:t xml:space="preserve"> </w:t>
      </w:r>
      <w:r>
        <w:t>(1)</w:t>
      </w:r>
      <w:r>
        <w:rPr>
          <w:spacing w:val="-3"/>
        </w:rPr>
        <w:t xml:space="preserve"> </w:t>
      </w:r>
      <w:r>
        <w:t>NRC</w:t>
      </w:r>
      <w:r>
        <w:rPr>
          <w:spacing w:val="-3"/>
        </w:rPr>
        <w:t xml:space="preserve"> </w:t>
      </w:r>
      <w:r>
        <w:t>funds</w:t>
      </w:r>
      <w:r>
        <w:rPr>
          <w:spacing w:val="-3"/>
        </w:rPr>
        <w:t xml:space="preserve"> </w:t>
      </w:r>
      <w:r>
        <w:t>further</w:t>
      </w:r>
      <w:r>
        <w:rPr>
          <w:spacing w:val="-3"/>
        </w:rPr>
        <w:t xml:space="preserve"> </w:t>
      </w:r>
      <w:r>
        <w:t>position</w:t>
      </w:r>
      <w:r>
        <w:rPr>
          <w:spacing w:val="-3"/>
        </w:rPr>
        <w:t xml:space="preserve"> </w:t>
      </w:r>
      <w:r>
        <w:t>UT</w:t>
      </w:r>
      <w:r>
        <w:rPr>
          <w:spacing w:val="-3"/>
        </w:rPr>
        <w:t xml:space="preserve"> </w:t>
      </w:r>
      <w:r>
        <w:t>to</w:t>
      </w:r>
      <w:r>
        <w:rPr>
          <w:spacing w:val="-3"/>
        </w:rPr>
        <w:t xml:space="preserve"> </w:t>
      </w:r>
      <w:r>
        <w:rPr>
          <w:u w:val="single"/>
        </w:rPr>
        <w:t>develop</w:t>
      </w:r>
      <w:r>
        <w:rPr>
          <w:spacing w:val="-3"/>
          <w:u w:val="single"/>
        </w:rPr>
        <w:t xml:space="preserve"> </w:t>
      </w:r>
      <w:r>
        <w:rPr>
          <w:u w:val="single"/>
        </w:rPr>
        <w:t>a</w:t>
      </w:r>
    </w:p>
    <w:p w14:paraId="1636FD13" w14:textId="77777777" w:rsidR="001B385B" w:rsidRDefault="00B90A51">
      <w:pPr>
        <w:pStyle w:val="BodyText"/>
        <w:spacing w:before="0"/>
        <w:ind w:left="142"/>
      </w:pPr>
      <w:r>
        <w:rPr>
          <w:u w:val="single"/>
        </w:rPr>
        <w:t>pipeline</w:t>
      </w:r>
      <w:r>
        <w:rPr>
          <w:spacing w:val="-4"/>
          <w:u w:val="single"/>
        </w:rPr>
        <w:t xml:space="preserve"> </w:t>
      </w:r>
      <w:r>
        <w:rPr>
          <w:u w:val="single"/>
        </w:rPr>
        <w:t>of</w:t>
      </w:r>
      <w:r>
        <w:rPr>
          <w:spacing w:val="-2"/>
          <w:u w:val="single"/>
        </w:rPr>
        <w:t xml:space="preserve"> </w:t>
      </w:r>
      <w:r>
        <w:rPr>
          <w:u w:val="single"/>
        </w:rPr>
        <w:t>students</w:t>
      </w:r>
      <w:r>
        <w:rPr>
          <w:spacing w:val="-2"/>
          <w:u w:val="single"/>
        </w:rPr>
        <w:t xml:space="preserve"> </w:t>
      </w:r>
      <w:r>
        <w:rPr>
          <w:u w:val="single"/>
        </w:rPr>
        <w:t>and</w:t>
      </w:r>
      <w:r>
        <w:rPr>
          <w:spacing w:val="-1"/>
          <w:u w:val="single"/>
        </w:rPr>
        <w:t xml:space="preserve"> </w:t>
      </w:r>
      <w:r>
        <w:rPr>
          <w:u w:val="single"/>
        </w:rPr>
        <w:t>professionals</w:t>
      </w:r>
      <w:r>
        <w:rPr>
          <w:spacing w:val="-2"/>
          <w:u w:val="single"/>
        </w:rPr>
        <w:t xml:space="preserve"> </w:t>
      </w:r>
      <w:r>
        <w:rPr>
          <w:u w:val="single"/>
        </w:rPr>
        <w:t>with</w:t>
      </w:r>
      <w:r>
        <w:rPr>
          <w:spacing w:val="-2"/>
          <w:u w:val="single"/>
        </w:rPr>
        <w:t xml:space="preserve"> </w:t>
      </w:r>
      <w:r>
        <w:rPr>
          <w:u w:val="single"/>
        </w:rPr>
        <w:t>advanced</w:t>
      </w:r>
      <w:r>
        <w:rPr>
          <w:spacing w:val="-1"/>
          <w:u w:val="single"/>
        </w:rPr>
        <w:t xml:space="preserve"> </w:t>
      </w:r>
      <w:r>
        <w:rPr>
          <w:u w:val="single"/>
        </w:rPr>
        <w:t>language</w:t>
      </w:r>
      <w:r>
        <w:rPr>
          <w:spacing w:val="-3"/>
          <w:u w:val="single"/>
        </w:rPr>
        <w:t xml:space="preserve"> </w:t>
      </w:r>
      <w:r>
        <w:rPr>
          <w:u w:val="single"/>
        </w:rPr>
        <w:t>proficiency</w:t>
      </w:r>
      <w:r>
        <w:rPr>
          <w:spacing w:val="-2"/>
          <w:u w:val="single"/>
        </w:rPr>
        <w:t xml:space="preserve"> </w:t>
      </w:r>
      <w:r>
        <w:rPr>
          <w:u w:val="single"/>
        </w:rPr>
        <w:t>and</w:t>
      </w:r>
      <w:r>
        <w:rPr>
          <w:spacing w:val="-1"/>
          <w:u w:val="single"/>
        </w:rPr>
        <w:t xml:space="preserve"> </w:t>
      </w:r>
      <w:r>
        <w:rPr>
          <w:u w:val="single"/>
        </w:rPr>
        <w:t>a</w:t>
      </w:r>
      <w:r>
        <w:rPr>
          <w:spacing w:val="-3"/>
          <w:u w:val="single"/>
        </w:rPr>
        <w:t xml:space="preserve"> </w:t>
      </w:r>
      <w:r>
        <w:rPr>
          <w:u w:val="single"/>
        </w:rPr>
        <w:t>deep</w:t>
      </w:r>
      <w:r>
        <w:rPr>
          <w:spacing w:val="-1"/>
          <w:u w:val="single"/>
        </w:rPr>
        <w:t xml:space="preserve"> </w:t>
      </w:r>
      <w:r>
        <w:rPr>
          <w:spacing w:val="-2"/>
          <w:u w:val="single"/>
        </w:rPr>
        <w:t>knowledge</w:t>
      </w:r>
    </w:p>
    <w:p w14:paraId="1636FD14" w14:textId="77777777" w:rsidR="001B385B" w:rsidRDefault="001B385B">
      <w:pPr>
        <w:pStyle w:val="BodyText"/>
        <w:rPr>
          <w:sz w:val="16"/>
        </w:rPr>
      </w:pPr>
    </w:p>
    <w:p w14:paraId="1636FD15" w14:textId="77777777" w:rsidR="001B385B" w:rsidRDefault="00B90A51">
      <w:pPr>
        <w:pStyle w:val="BodyText"/>
        <w:spacing w:before="90"/>
        <w:ind w:left="142"/>
      </w:pPr>
      <w:r>
        <w:rPr>
          <w:u w:val="single"/>
        </w:rPr>
        <w:t>of</w:t>
      </w:r>
      <w:r>
        <w:rPr>
          <w:spacing w:val="-4"/>
          <w:u w:val="single"/>
        </w:rPr>
        <w:t xml:space="preserve"> </w:t>
      </w:r>
      <w:r>
        <w:rPr>
          <w:u w:val="single"/>
        </w:rPr>
        <w:t>Latin</w:t>
      </w:r>
      <w:r>
        <w:rPr>
          <w:spacing w:val="-1"/>
          <w:u w:val="single"/>
        </w:rPr>
        <w:t xml:space="preserve"> </w:t>
      </w:r>
      <w:r>
        <w:rPr>
          <w:u w:val="single"/>
        </w:rPr>
        <w:t>America</w:t>
      </w:r>
      <w:r>
        <w:t>,</w:t>
      </w:r>
      <w:r>
        <w:rPr>
          <w:spacing w:val="-1"/>
        </w:rPr>
        <w:t xml:space="preserve"> </w:t>
      </w:r>
      <w:r>
        <w:t>poised</w:t>
      </w:r>
      <w:r>
        <w:rPr>
          <w:spacing w:val="-2"/>
        </w:rPr>
        <w:t xml:space="preserve"> </w:t>
      </w:r>
      <w:r>
        <w:t>to</w:t>
      </w:r>
      <w:r>
        <w:rPr>
          <w:spacing w:val="-1"/>
        </w:rPr>
        <w:t xml:space="preserve"> </w:t>
      </w:r>
      <w:r>
        <w:t>serve</w:t>
      </w:r>
      <w:r>
        <w:rPr>
          <w:spacing w:val="-2"/>
        </w:rPr>
        <w:t xml:space="preserve"> </w:t>
      </w:r>
      <w:r>
        <w:t>in</w:t>
      </w:r>
      <w:r>
        <w:rPr>
          <w:spacing w:val="-1"/>
        </w:rPr>
        <w:t xml:space="preserve"> </w:t>
      </w:r>
      <w:r>
        <w:t>professions</w:t>
      </w:r>
      <w:r>
        <w:rPr>
          <w:spacing w:val="-2"/>
        </w:rPr>
        <w:t xml:space="preserve"> </w:t>
      </w:r>
      <w:r>
        <w:t>that</w:t>
      </w:r>
      <w:r>
        <w:rPr>
          <w:spacing w:val="-1"/>
        </w:rPr>
        <w:t xml:space="preserve"> </w:t>
      </w:r>
      <w:r>
        <w:t>meet</w:t>
      </w:r>
      <w:r>
        <w:rPr>
          <w:spacing w:val="-1"/>
        </w:rPr>
        <w:t xml:space="preserve"> </w:t>
      </w:r>
      <w:r>
        <w:t>crucial</w:t>
      </w:r>
      <w:r>
        <w:rPr>
          <w:spacing w:val="-2"/>
        </w:rPr>
        <w:t xml:space="preserve"> </w:t>
      </w:r>
      <w:r>
        <w:t>national</w:t>
      </w:r>
      <w:r>
        <w:rPr>
          <w:spacing w:val="-1"/>
        </w:rPr>
        <w:t xml:space="preserve"> </w:t>
      </w:r>
      <w:r>
        <w:t>needs</w:t>
      </w:r>
      <w:r>
        <w:rPr>
          <w:spacing w:val="-1"/>
        </w:rPr>
        <w:t xml:space="preserve"> </w:t>
      </w:r>
      <w:r>
        <w:t>in</w:t>
      </w:r>
      <w:r>
        <w:rPr>
          <w:spacing w:val="-1"/>
        </w:rPr>
        <w:t xml:space="preserve"> </w:t>
      </w:r>
      <w:r>
        <w:rPr>
          <w:spacing w:val="-2"/>
        </w:rPr>
        <w:t>government,</w:t>
      </w:r>
    </w:p>
    <w:p w14:paraId="1636FD16" w14:textId="77777777" w:rsidR="001B385B" w:rsidRDefault="001B385B">
      <w:pPr>
        <w:pStyle w:val="BodyText"/>
        <w:rPr>
          <w:sz w:val="16"/>
        </w:rPr>
      </w:pPr>
    </w:p>
    <w:p w14:paraId="1636FD17" w14:textId="77777777" w:rsidR="001B385B" w:rsidRDefault="00B90A51">
      <w:pPr>
        <w:pStyle w:val="BodyText"/>
        <w:spacing w:before="90" w:line="480" w:lineRule="auto"/>
        <w:ind w:left="142" w:right="198"/>
      </w:pPr>
      <w:r>
        <w:t>business, nonprofits, and education in the US and abroad. We will achieve this through partnerships</w:t>
      </w:r>
      <w:r>
        <w:rPr>
          <w:spacing w:val="-1"/>
        </w:rPr>
        <w:t xml:space="preserve"> </w:t>
      </w:r>
      <w:r>
        <w:t>with</w:t>
      </w:r>
      <w:r>
        <w:rPr>
          <w:spacing w:val="-1"/>
        </w:rPr>
        <w:t xml:space="preserve"> </w:t>
      </w:r>
      <w:r>
        <w:t>community</w:t>
      </w:r>
      <w:r>
        <w:rPr>
          <w:spacing w:val="-1"/>
        </w:rPr>
        <w:t xml:space="preserve"> </w:t>
      </w:r>
      <w:r>
        <w:t>colleges,</w:t>
      </w:r>
      <w:r>
        <w:rPr>
          <w:spacing w:val="-1"/>
        </w:rPr>
        <w:t xml:space="preserve"> </w:t>
      </w:r>
      <w:r>
        <w:t>HCBUs,</w:t>
      </w:r>
      <w:r>
        <w:rPr>
          <w:spacing w:val="-1"/>
        </w:rPr>
        <w:t xml:space="preserve"> </w:t>
      </w:r>
      <w:r>
        <w:t>Tribal</w:t>
      </w:r>
      <w:r>
        <w:rPr>
          <w:spacing w:val="-1"/>
        </w:rPr>
        <w:t xml:space="preserve"> </w:t>
      </w:r>
      <w:r>
        <w:t>Colleges,</w:t>
      </w:r>
      <w:r>
        <w:rPr>
          <w:spacing w:val="-1"/>
        </w:rPr>
        <w:t xml:space="preserve"> </w:t>
      </w:r>
      <w:r>
        <w:t>and</w:t>
      </w:r>
      <w:r>
        <w:rPr>
          <w:spacing w:val="-1"/>
        </w:rPr>
        <w:t xml:space="preserve"> </w:t>
      </w:r>
      <w:r>
        <w:t>MSIs,</w:t>
      </w:r>
      <w:r>
        <w:rPr>
          <w:spacing w:val="-1"/>
        </w:rPr>
        <w:t xml:space="preserve"> </w:t>
      </w:r>
      <w:r>
        <w:t>outreach</w:t>
      </w:r>
      <w:r>
        <w:rPr>
          <w:spacing w:val="-1"/>
        </w:rPr>
        <w:t xml:space="preserve"> </w:t>
      </w:r>
      <w:r>
        <w:t>and</w:t>
      </w:r>
      <w:r>
        <w:rPr>
          <w:spacing w:val="-1"/>
        </w:rPr>
        <w:t xml:space="preserve"> </w:t>
      </w:r>
      <w:r>
        <w:t>teacher training</w:t>
      </w:r>
      <w:r>
        <w:rPr>
          <w:spacing w:val="-4"/>
        </w:rPr>
        <w:t xml:space="preserve"> </w:t>
      </w:r>
      <w:r>
        <w:t>programs,</w:t>
      </w:r>
      <w:r>
        <w:rPr>
          <w:spacing w:val="-4"/>
        </w:rPr>
        <w:t xml:space="preserve"> </w:t>
      </w:r>
      <w:r>
        <w:t>UT</w:t>
      </w:r>
      <w:r>
        <w:rPr>
          <w:spacing w:val="-4"/>
        </w:rPr>
        <w:t xml:space="preserve"> </w:t>
      </w:r>
      <w:r>
        <w:t>professional</w:t>
      </w:r>
      <w:r>
        <w:rPr>
          <w:spacing w:val="-4"/>
        </w:rPr>
        <w:t xml:space="preserve"> </w:t>
      </w:r>
      <w:r>
        <w:t>schools</w:t>
      </w:r>
      <w:r>
        <w:rPr>
          <w:spacing w:val="-4"/>
        </w:rPr>
        <w:t xml:space="preserve"> </w:t>
      </w:r>
      <w:r>
        <w:t>and</w:t>
      </w:r>
      <w:r>
        <w:rPr>
          <w:spacing w:val="-4"/>
        </w:rPr>
        <w:t xml:space="preserve"> </w:t>
      </w:r>
      <w:r>
        <w:t>the</w:t>
      </w:r>
      <w:r>
        <w:rPr>
          <w:spacing w:val="-5"/>
        </w:rPr>
        <w:t xml:space="preserve"> </w:t>
      </w:r>
      <w:r>
        <w:t>UT</w:t>
      </w:r>
      <w:r>
        <w:rPr>
          <w:spacing w:val="-4"/>
        </w:rPr>
        <w:t xml:space="preserve"> </w:t>
      </w:r>
      <w:r>
        <w:t>COEd,</w:t>
      </w:r>
      <w:r>
        <w:rPr>
          <w:spacing w:val="-4"/>
        </w:rPr>
        <w:t xml:space="preserve"> </w:t>
      </w:r>
      <w:r>
        <w:t>collectively</w:t>
      </w:r>
      <w:r>
        <w:rPr>
          <w:spacing w:val="-4"/>
        </w:rPr>
        <w:t xml:space="preserve"> </w:t>
      </w:r>
      <w:r>
        <w:t>infusing</w:t>
      </w:r>
      <w:r>
        <w:rPr>
          <w:spacing w:val="-4"/>
        </w:rPr>
        <w:t xml:space="preserve"> </w:t>
      </w:r>
      <w:r>
        <w:t>LAS</w:t>
      </w:r>
      <w:r>
        <w:rPr>
          <w:spacing w:val="-4"/>
        </w:rPr>
        <w:t xml:space="preserve"> </w:t>
      </w:r>
      <w:r>
        <w:t xml:space="preserve">content and Benson resources into curriculum from kindergarten through college. (2) NRC funds will enable us to further serve as </w:t>
      </w:r>
      <w:r>
        <w:rPr>
          <w:b/>
        </w:rPr>
        <w:t>leaders in instruction and curriculum development of Latin American LCTLs</w:t>
      </w:r>
      <w:r>
        <w:t>, through the ongoing development of open-access curri</w:t>
      </w:r>
      <w:r>
        <w:t xml:space="preserve">culum in Indigenous languages. These efforts build upon our three-pronged Indigenous Language Initiative (see D), focused on the instruction, archiving, and research of Latin American Indigenous languages, creating global resources that develop experts in </w:t>
      </w:r>
      <w:r>
        <w:t xml:space="preserve">priority languages who meet crucial national needs, from service in the Peace Corps to leadership in international business, the energy sector, and beyond. (3) LLILAS Benson will elevate the field of LAS by </w:t>
      </w:r>
      <w:r>
        <w:rPr>
          <w:b/>
        </w:rPr>
        <w:t>growing the number of students majoring, minoring</w:t>
      </w:r>
      <w:r>
        <w:rPr>
          <w:b/>
        </w:rPr>
        <w:t>, and enrolling in LAS classes</w:t>
      </w:r>
      <w:r>
        <w:t>. We will support the research of our faculty and librarians, who serve</w:t>
      </w:r>
      <w:r>
        <w:rPr>
          <w:spacing w:val="-1"/>
        </w:rPr>
        <w:t xml:space="preserve"> </w:t>
      </w:r>
      <w:r>
        <w:t>as pioneers in the</w:t>
      </w:r>
      <w:r>
        <w:rPr>
          <w:spacing w:val="-1"/>
        </w:rPr>
        <w:t xml:space="preserve"> </w:t>
      </w:r>
      <w:r>
        <w:t>field. We</w:t>
      </w:r>
      <w:r>
        <w:rPr>
          <w:spacing w:val="-1"/>
        </w:rPr>
        <w:t xml:space="preserve"> </w:t>
      </w:r>
      <w:r>
        <w:t>will engage</w:t>
      </w:r>
      <w:r>
        <w:rPr>
          <w:spacing w:val="-1"/>
        </w:rPr>
        <w:t xml:space="preserve"> </w:t>
      </w:r>
      <w:r>
        <w:t>alumni, public, and</w:t>
      </w:r>
    </w:p>
    <w:p w14:paraId="1636FD18" w14:textId="77777777" w:rsidR="001B385B" w:rsidRDefault="001B385B">
      <w:pPr>
        <w:spacing w:line="480" w:lineRule="auto"/>
        <w:sectPr w:rsidR="001B385B">
          <w:pgSz w:w="12240" w:h="15840"/>
          <w:pgMar w:top="1380" w:right="1220" w:bottom="1240" w:left="1300" w:header="0" w:footer="1052" w:gutter="0"/>
          <w:cols w:space="720"/>
        </w:sectPr>
      </w:pPr>
    </w:p>
    <w:p w14:paraId="1636FD19" w14:textId="77777777" w:rsidR="001B385B" w:rsidRDefault="00B90A51">
      <w:pPr>
        <w:pStyle w:val="BodyText"/>
        <w:spacing w:before="66" w:line="480" w:lineRule="auto"/>
        <w:ind w:left="142" w:right="292"/>
      </w:pPr>
      <w:r>
        <w:lastRenderedPageBreak/>
        <w:t>private foundations with our mission and attract additional funding for nationa</w:t>
      </w:r>
      <w:r>
        <w:t>l and global resources. Ultimately, we will deepen our linkages with institutions in Latin America, training students,</w:t>
      </w:r>
      <w:r>
        <w:rPr>
          <w:spacing w:val="-4"/>
        </w:rPr>
        <w:t xml:space="preserve"> </w:t>
      </w:r>
      <w:r>
        <w:t>building</w:t>
      </w:r>
      <w:r>
        <w:rPr>
          <w:spacing w:val="-4"/>
        </w:rPr>
        <w:t xml:space="preserve"> </w:t>
      </w:r>
      <w:r>
        <w:t>collections,</w:t>
      </w:r>
      <w:r>
        <w:rPr>
          <w:spacing w:val="-4"/>
        </w:rPr>
        <w:t xml:space="preserve"> </w:t>
      </w:r>
      <w:r>
        <w:t>disseminating</w:t>
      </w:r>
      <w:r>
        <w:rPr>
          <w:spacing w:val="-4"/>
        </w:rPr>
        <w:t xml:space="preserve"> </w:t>
      </w:r>
      <w:r>
        <w:t>research</w:t>
      </w:r>
      <w:r>
        <w:rPr>
          <w:spacing w:val="-4"/>
        </w:rPr>
        <w:t xml:space="preserve"> </w:t>
      </w:r>
      <w:r>
        <w:t>to</w:t>
      </w:r>
      <w:r>
        <w:rPr>
          <w:spacing w:val="-4"/>
        </w:rPr>
        <w:t xml:space="preserve"> </w:t>
      </w:r>
      <w:r>
        <w:t>educate</w:t>
      </w:r>
      <w:r>
        <w:rPr>
          <w:spacing w:val="-5"/>
        </w:rPr>
        <w:t xml:space="preserve"> </w:t>
      </w:r>
      <w:r>
        <w:t>the</w:t>
      </w:r>
      <w:r>
        <w:rPr>
          <w:spacing w:val="-5"/>
        </w:rPr>
        <w:t xml:space="preserve"> </w:t>
      </w:r>
      <w:r>
        <w:t>world</w:t>
      </w:r>
      <w:r>
        <w:rPr>
          <w:spacing w:val="-4"/>
        </w:rPr>
        <w:t xml:space="preserve"> </w:t>
      </w:r>
      <w:r>
        <w:t>about</w:t>
      </w:r>
      <w:r>
        <w:rPr>
          <w:spacing w:val="-5"/>
        </w:rPr>
        <w:t xml:space="preserve"> </w:t>
      </w:r>
      <w:r>
        <w:t>Latin</w:t>
      </w:r>
      <w:r>
        <w:rPr>
          <w:spacing w:val="-4"/>
        </w:rPr>
        <w:t xml:space="preserve"> </w:t>
      </w:r>
      <w:r>
        <w:t>America.</w:t>
      </w:r>
    </w:p>
    <w:p w14:paraId="1636FD1A" w14:textId="77777777" w:rsidR="001B385B" w:rsidRDefault="00B90A51">
      <w:pPr>
        <w:pStyle w:val="Heading1"/>
        <w:tabs>
          <w:tab w:val="left" w:pos="2766"/>
          <w:tab w:val="left" w:pos="9440"/>
        </w:tabs>
        <w:spacing w:before="154"/>
      </w:pPr>
      <w:r>
        <w:rPr>
          <w:b w:val="0"/>
          <w:color w:val="000000"/>
          <w:shd w:val="clear" w:color="auto" w:fill="CCCCCC"/>
        </w:rPr>
        <w:tab/>
      </w:r>
      <w:r>
        <w:rPr>
          <w:color w:val="000000"/>
          <w:shd w:val="clear" w:color="auto" w:fill="CCCCCC"/>
        </w:rPr>
        <w:t>J.</w:t>
      </w:r>
      <w:r>
        <w:rPr>
          <w:color w:val="000000"/>
          <w:spacing w:val="-5"/>
          <w:shd w:val="clear" w:color="auto" w:fill="CCCCCC"/>
        </w:rPr>
        <w:t xml:space="preserve"> </w:t>
      </w:r>
      <w:r>
        <w:rPr>
          <w:color w:val="000000"/>
          <w:shd w:val="clear" w:color="auto" w:fill="CCCCCC"/>
        </w:rPr>
        <w:t>NRC</w:t>
      </w:r>
      <w:r>
        <w:rPr>
          <w:color w:val="000000"/>
          <w:spacing w:val="-2"/>
          <w:shd w:val="clear" w:color="auto" w:fill="CCCCCC"/>
        </w:rPr>
        <w:t xml:space="preserve"> </w:t>
      </w:r>
      <w:r>
        <w:rPr>
          <w:color w:val="000000"/>
          <w:shd w:val="clear" w:color="auto" w:fill="CCCCCC"/>
        </w:rPr>
        <w:t>Competitive</w:t>
      </w:r>
      <w:r>
        <w:rPr>
          <w:color w:val="000000"/>
          <w:spacing w:val="-3"/>
          <w:shd w:val="clear" w:color="auto" w:fill="CCCCCC"/>
        </w:rPr>
        <w:t xml:space="preserve"> </w:t>
      </w:r>
      <w:r>
        <w:rPr>
          <w:color w:val="000000"/>
          <w:shd w:val="clear" w:color="auto" w:fill="CCCCCC"/>
        </w:rPr>
        <w:t>Preference</w:t>
      </w:r>
      <w:r>
        <w:rPr>
          <w:color w:val="000000"/>
          <w:spacing w:val="-3"/>
          <w:shd w:val="clear" w:color="auto" w:fill="CCCCCC"/>
        </w:rPr>
        <w:t xml:space="preserve"> </w:t>
      </w:r>
      <w:r>
        <w:rPr>
          <w:color w:val="000000"/>
          <w:spacing w:val="-2"/>
          <w:shd w:val="clear" w:color="auto" w:fill="CCCCCC"/>
        </w:rPr>
        <w:t>Priority</w:t>
      </w:r>
      <w:r>
        <w:rPr>
          <w:color w:val="000000"/>
          <w:shd w:val="clear" w:color="auto" w:fill="CCCCCC"/>
        </w:rPr>
        <w:tab/>
      </w:r>
    </w:p>
    <w:p w14:paraId="1636FD1B" w14:textId="77777777" w:rsidR="001B385B" w:rsidRDefault="001B385B">
      <w:pPr>
        <w:pStyle w:val="BodyText"/>
        <w:spacing w:before="6"/>
        <w:rPr>
          <w:b/>
          <w:sz w:val="21"/>
        </w:rPr>
      </w:pPr>
    </w:p>
    <w:p w14:paraId="1636FD1C" w14:textId="77777777" w:rsidR="001B385B" w:rsidRDefault="00B90A51">
      <w:pPr>
        <w:pStyle w:val="ListParagraph"/>
        <w:numPr>
          <w:ilvl w:val="1"/>
          <w:numId w:val="2"/>
        </w:numPr>
        <w:tabs>
          <w:tab w:val="left" w:pos="563"/>
        </w:tabs>
        <w:ind w:hanging="421"/>
        <w:rPr>
          <w:sz w:val="24"/>
        </w:rPr>
      </w:pPr>
      <w:r>
        <w:rPr>
          <w:b/>
          <w:sz w:val="24"/>
          <w:u w:val="thick"/>
        </w:rPr>
        <w:t>NRC</w:t>
      </w:r>
      <w:r>
        <w:rPr>
          <w:b/>
          <w:spacing w:val="-3"/>
          <w:sz w:val="24"/>
          <w:u w:val="thick"/>
        </w:rPr>
        <w:t xml:space="preserve"> </w:t>
      </w:r>
      <w:r>
        <w:rPr>
          <w:b/>
          <w:sz w:val="24"/>
          <w:u w:val="thick"/>
        </w:rPr>
        <w:t>CPP</w:t>
      </w:r>
      <w:r>
        <w:rPr>
          <w:b/>
          <w:sz w:val="24"/>
        </w:rPr>
        <w:t>:</w:t>
      </w:r>
      <w:r>
        <w:rPr>
          <w:b/>
          <w:spacing w:val="-1"/>
          <w:sz w:val="24"/>
        </w:rPr>
        <w:t xml:space="preserve"> </w:t>
      </w:r>
      <w:r>
        <w:rPr>
          <w:sz w:val="24"/>
        </w:rPr>
        <w:t>LLILAS</w:t>
      </w:r>
      <w:r>
        <w:rPr>
          <w:spacing w:val="-1"/>
          <w:sz w:val="24"/>
        </w:rPr>
        <w:t xml:space="preserve"> </w:t>
      </w:r>
      <w:r>
        <w:rPr>
          <w:sz w:val="24"/>
        </w:rPr>
        <w:t>Benson</w:t>
      </w:r>
      <w:r>
        <w:rPr>
          <w:spacing w:val="-2"/>
          <w:sz w:val="24"/>
        </w:rPr>
        <w:t xml:space="preserve"> </w:t>
      </w:r>
      <w:r>
        <w:rPr>
          <w:sz w:val="24"/>
        </w:rPr>
        <w:t>collaborates</w:t>
      </w:r>
      <w:r>
        <w:rPr>
          <w:spacing w:val="-1"/>
          <w:sz w:val="24"/>
        </w:rPr>
        <w:t xml:space="preserve"> </w:t>
      </w:r>
      <w:r>
        <w:rPr>
          <w:sz w:val="24"/>
        </w:rPr>
        <w:t>with</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a</w:t>
      </w:r>
      <w:r>
        <w:rPr>
          <w:spacing w:val="-2"/>
          <w:sz w:val="24"/>
        </w:rPr>
        <w:t xml:space="preserve"> </w:t>
      </w:r>
      <w:r>
        <w:rPr>
          <w:sz w:val="24"/>
        </w:rPr>
        <w:t>dozen</w:t>
      </w:r>
      <w:r>
        <w:rPr>
          <w:spacing w:val="-1"/>
          <w:sz w:val="24"/>
        </w:rPr>
        <w:t xml:space="preserve"> </w:t>
      </w:r>
      <w:r>
        <w:rPr>
          <w:sz w:val="24"/>
        </w:rPr>
        <w:t>MSIs</w:t>
      </w:r>
      <w:r>
        <w:rPr>
          <w:spacing w:val="-1"/>
          <w:sz w:val="24"/>
        </w:rPr>
        <w:t xml:space="preserve"> </w:t>
      </w:r>
      <w:r>
        <w:rPr>
          <w:sz w:val="24"/>
        </w:rPr>
        <w:t>and</w:t>
      </w:r>
      <w:r>
        <w:rPr>
          <w:spacing w:val="-1"/>
          <w:sz w:val="24"/>
        </w:rPr>
        <w:t xml:space="preserve"> </w:t>
      </w:r>
      <w:r>
        <w:rPr>
          <w:spacing w:val="-2"/>
          <w:sz w:val="24"/>
        </w:rPr>
        <w:t>community</w:t>
      </w:r>
    </w:p>
    <w:p w14:paraId="1636FD1D" w14:textId="77777777" w:rsidR="001B385B" w:rsidRDefault="001B385B">
      <w:pPr>
        <w:pStyle w:val="BodyText"/>
        <w:rPr>
          <w:sz w:val="16"/>
        </w:rPr>
      </w:pPr>
    </w:p>
    <w:p w14:paraId="1636FD1E" w14:textId="77777777" w:rsidR="001B385B" w:rsidRDefault="00B90A51">
      <w:pPr>
        <w:pStyle w:val="BodyText"/>
        <w:spacing w:before="90" w:line="480" w:lineRule="auto"/>
        <w:ind w:left="142" w:right="270"/>
        <w:rPr>
          <w:b/>
          <w:i/>
        </w:rPr>
      </w:pPr>
      <w:r>
        <w:t>college programs annually, with long-term partnerships with HBCU Huston-Tillotson U, MSI Austin</w:t>
      </w:r>
      <w:r>
        <w:rPr>
          <w:spacing w:val="-2"/>
        </w:rPr>
        <w:t xml:space="preserve"> </w:t>
      </w:r>
      <w:r>
        <w:t>Community</w:t>
      </w:r>
      <w:r>
        <w:rPr>
          <w:spacing w:val="-2"/>
        </w:rPr>
        <w:t xml:space="preserve"> </w:t>
      </w:r>
      <w:r>
        <w:t>College,</w:t>
      </w:r>
      <w:r>
        <w:rPr>
          <w:spacing w:val="-2"/>
        </w:rPr>
        <w:t xml:space="preserve"> </w:t>
      </w:r>
      <w:r>
        <w:t>and</w:t>
      </w:r>
      <w:r>
        <w:rPr>
          <w:spacing w:val="-2"/>
        </w:rPr>
        <w:t xml:space="preserve"> </w:t>
      </w:r>
      <w:r>
        <w:t>HSI</w:t>
      </w:r>
      <w:r>
        <w:rPr>
          <w:spacing w:val="-2"/>
        </w:rPr>
        <w:t xml:space="preserve"> </w:t>
      </w:r>
      <w:r>
        <w:t>UT</w:t>
      </w:r>
      <w:r>
        <w:rPr>
          <w:spacing w:val="-2"/>
        </w:rPr>
        <w:t xml:space="preserve"> </w:t>
      </w:r>
      <w:r>
        <w:t>El</w:t>
      </w:r>
      <w:r>
        <w:rPr>
          <w:spacing w:val="-2"/>
        </w:rPr>
        <w:t xml:space="preserve"> </w:t>
      </w:r>
      <w:r>
        <w:t>Paso</w:t>
      </w:r>
      <w:r>
        <w:rPr>
          <w:spacing w:val="-2"/>
        </w:rPr>
        <w:t xml:space="preserve"> </w:t>
      </w:r>
      <w:r>
        <w:t>(see</w:t>
      </w:r>
      <w:r>
        <w:rPr>
          <w:spacing w:val="-3"/>
        </w:rPr>
        <w:t xml:space="preserve"> </w:t>
      </w:r>
      <w:r>
        <w:t>H</w:t>
      </w:r>
      <w:r>
        <w:rPr>
          <w:spacing w:val="-2"/>
        </w:rPr>
        <w:t xml:space="preserve"> </w:t>
      </w:r>
      <w:r>
        <w:t>&amp;</w:t>
      </w:r>
      <w:r>
        <w:rPr>
          <w:spacing w:val="-2"/>
        </w:rPr>
        <w:t xml:space="preserve"> </w:t>
      </w:r>
      <w:r>
        <w:t>I).</w:t>
      </w:r>
      <w:r>
        <w:rPr>
          <w:spacing w:val="-2"/>
        </w:rPr>
        <w:t xml:space="preserve"> </w:t>
      </w:r>
      <w:r>
        <w:t>To</w:t>
      </w:r>
      <w:r>
        <w:rPr>
          <w:spacing w:val="-2"/>
        </w:rPr>
        <w:t xml:space="preserve"> </w:t>
      </w:r>
      <w:r>
        <w:t>achieve</w:t>
      </w:r>
      <w:r>
        <w:rPr>
          <w:spacing w:val="-3"/>
        </w:rPr>
        <w:t xml:space="preserve"> </w:t>
      </w:r>
      <w:r>
        <w:t>the</w:t>
      </w:r>
      <w:r>
        <w:rPr>
          <w:spacing w:val="-3"/>
        </w:rPr>
        <w:t xml:space="preserve"> </w:t>
      </w:r>
      <w:r>
        <w:t>NRC</w:t>
      </w:r>
      <w:r>
        <w:rPr>
          <w:spacing w:val="-2"/>
        </w:rPr>
        <w:t xml:space="preserve"> </w:t>
      </w:r>
      <w:r>
        <w:t>CPP,</w:t>
      </w:r>
      <w:r>
        <w:rPr>
          <w:spacing w:val="-2"/>
        </w:rPr>
        <w:t xml:space="preserve"> </w:t>
      </w:r>
      <w:r>
        <w:t>we</w:t>
      </w:r>
      <w:r>
        <w:rPr>
          <w:spacing w:val="-3"/>
        </w:rPr>
        <w:t xml:space="preserve"> </w:t>
      </w:r>
      <w:r>
        <w:t>will expan</w:t>
      </w:r>
      <w:r>
        <w:t>d partnerships with MSIs and community colleges in Texas and nationally, infuse LAS content</w:t>
      </w:r>
      <w:r>
        <w:rPr>
          <w:spacing w:val="-4"/>
        </w:rPr>
        <w:t xml:space="preserve"> </w:t>
      </w:r>
      <w:r>
        <w:t>into</w:t>
      </w:r>
      <w:r>
        <w:rPr>
          <w:spacing w:val="-3"/>
        </w:rPr>
        <w:t xml:space="preserve"> </w:t>
      </w:r>
      <w:r>
        <w:t>their</w:t>
      </w:r>
      <w:r>
        <w:rPr>
          <w:spacing w:val="-3"/>
        </w:rPr>
        <w:t xml:space="preserve"> </w:t>
      </w:r>
      <w:r>
        <w:t>curriculum,</w:t>
      </w:r>
      <w:r>
        <w:rPr>
          <w:spacing w:val="-3"/>
        </w:rPr>
        <w:t xml:space="preserve"> </w:t>
      </w:r>
      <w:r>
        <w:t>promote</w:t>
      </w:r>
      <w:r>
        <w:rPr>
          <w:spacing w:val="-4"/>
        </w:rPr>
        <w:t xml:space="preserve"> </w:t>
      </w:r>
      <w:r>
        <w:t>faculty</w:t>
      </w:r>
      <w:r>
        <w:rPr>
          <w:spacing w:val="-3"/>
        </w:rPr>
        <w:t xml:space="preserve"> </w:t>
      </w:r>
      <w:r>
        <w:t>research,</w:t>
      </w:r>
      <w:r>
        <w:rPr>
          <w:spacing w:val="-3"/>
        </w:rPr>
        <w:t xml:space="preserve"> </w:t>
      </w:r>
      <w:r>
        <w:t>develop</w:t>
      </w:r>
      <w:r>
        <w:rPr>
          <w:spacing w:val="-3"/>
        </w:rPr>
        <w:t xml:space="preserve"> </w:t>
      </w:r>
      <w:r>
        <w:t>courses,</w:t>
      </w:r>
      <w:r>
        <w:rPr>
          <w:spacing w:val="-3"/>
        </w:rPr>
        <w:t xml:space="preserve"> </w:t>
      </w:r>
      <w:r>
        <w:t>and</w:t>
      </w:r>
      <w:r>
        <w:rPr>
          <w:spacing w:val="-3"/>
        </w:rPr>
        <w:t xml:space="preserve"> </w:t>
      </w:r>
      <w:r>
        <w:t>expand</w:t>
      </w:r>
      <w:r>
        <w:rPr>
          <w:spacing w:val="-3"/>
        </w:rPr>
        <w:t xml:space="preserve"> </w:t>
      </w:r>
      <w:r>
        <w:t>the</w:t>
      </w:r>
      <w:r>
        <w:rPr>
          <w:spacing w:val="-4"/>
        </w:rPr>
        <w:t xml:space="preserve"> </w:t>
      </w:r>
      <w:r>
        <w:t xml:space="preserve">number of students with a deep understanding of Latin America prepared to meet areas of critical national need. </w:t>
      </w:r>
      <w:r>
        <w:rPr>
          <w:b/>
          <w:i/>
        </w:rPr>
        <w:t>See I.1, and the Budget and Timeline attachments for NRC CPP details.</w:t>
      </w:r>
    </w:p>
    <w:p w14:paraId="1636FD1F" w14:textId="77777777" w:rsidR="001B385B" w:rsidRDefault="001B385B">
      <w:pPr>
        <w:pStyle w:val="BodyText"/>
        <w:spacing w:before="1"/>
        <w:rPr>
          <w:b/>
          <w:i/>
          <w:sz w:val="13"/>
        </w:rPr>
      </w:pPr>
    </w:p>
    <w:p w14:paraId="1636FD20" w14:textId="77777777" w:rsidR="001B385B" w:rsidRDefault="00B90A51">
      <w:pPr>
        <w:tabs>
          <w:tab w:val="left" w:pos="2549"/>
          <w:tab w:val="left" w:pos="9440"/>
        </w:tabs>
        <w:spacing w:before="90" w:line="482" w:lineRule="auto"/>
        <w:ind w:left="142" w:right="219" w:firstLine="62"/>
        <w:jc w:val="both"/>
        <w:rPr>
          <w:b/>
          <w:i/>
          <w:sz w:val="24"/>
        </w:rPr>
      </w:pPr>
      <w:r>
        <w:rPr>
          <w:color w:val="000000"/>
          <w:sz w:val="24"/>
          <w:shd w:val="clear" w:color="auto" w:fill="CCCCCC"/>
        </w:rPr>
        <w:tab/>
      </w:r>
      <w:r>
        <w:rPr>
          <w:b/>
          <w:color w:val="000000"/>
          <w:sz w:val="24"/>
          <w:shd w:val="clear" w:color="auto" w:fill="CCCCCC"/>
        </w:rPr>
        <w:t>H. FLAS Awardee and Selection Procedures</w:t>
      </w:r>
      <w:r>
        <w:rPr>
          <w:b/>
          <w:color w:val="000000"/>
          <w:sz w:val="24"/>
          <w:shd w:val="clear" w:color="auto" w:fill="CCCCCC"/>
        </w:rPr>
        <w:tab/>
      </w:r>
      <w:r>
        <w:rPr>
          <w:b/>
          <w:color w:val="000000"/>
          <w:sz w:val="24"/>
        </w:rPr>
        <w:t xml:space="preserve"> </w:t>
      </w:r>
      <w:r>
        <w:rPr>
          <w:color w:val="000000"/>
          <w:sz w:val="24"/>
        </w:rPr>
        <w:t>LLILAS</w:t>
      </w:r>
      <w:r>
        <w:rPr>
          <w:color w:val="000000"/>
          <w:spacing w:val="-4"/>
          <w:sz w:val="24"/>
        </w:rPr>
        <w:t xml:space="preserve"> </w:t>
      </w:r>
      <w:r>
        <w:rPr>
          <w:color w:val="000000"/>
          <w:sz w:val="24"/>
        </w:rPr>
        <w:t>Benson</w:t>
      </w:r>
      <w:r>
        <w:rPr>
          <w:color w:val="000000"/>
          <w:spacing w:val="-4"/>
          <w:sz w:val="24"/>
        </w:rPr>
        <w:t xml:space="preserve"> </w:t>
      </w:r>
      <w:r>
        <w:rPr>
          <w:color w:val="000000"/>
          <w:sz w:val="24"/>
        </w:rPr>
        <w:t>requests</w:t>
      </w:r>
      <w:r>
        <w:rPr>
          <w:color w:val="000000"/>
          <w:spacing w:val="-4"/>
          <w:sz w:val="24"/>
        </w:rPr>
        <w:t xml:space="preserve"> </w:t>
      </w:r>
      <w:r>
        <w:rPr>
          <w:color w:val="000000"/>
          <w:sz w:val="24"/>
        </w:rPr>
        <w:t>$348,500</w:t>
      </w:r>
      <w:r>
        <w:rPr>
          <w:color w:val="000000"/>
          <w:spacing w:val="-4"/>
          <w:sz w:val="24"/>
        </w:rPr>
        <w:t xml:space="preserve"> </w:t>
      </w:r>
      <w:r>
        <w:rPr>
          <w:color w:val="000000"/>
          <w:sz w:val="24"/>
        </w:rPr>
        <w:t>annually</w:t>
      </w:r>
      <w:r>
        <w:rPr>
          <w:color w:val="000000"/>
          <w:spacing w:val="-4"/>
          <w:sz w:val="24"/>
        </w:rPr>
        <w:t xml:space="preserve"> </w:t>
      </w:r>
      <w:r>
        <w:rPr>
          <w:color w:val="000000"/>
          <w:sz w:val="24"/>
        </w:rPr>
        <w:t>to</w:t>
      </w:r>
      <w:r>
        <w:rPr>
          <w:color w:val="000000"/>
          <w:spacing w:val="-4"/>
          <w:sz w:val="24"/>
        </w:rPr>
        <w:t xml:space="preserve"> </w:t>
      </w:r>
      <w:r>
        <w:rPr>
          <w:color w:val="000000"/>
          <w:sz w:val="24"/>
        </w:rPr>
        <w:t>award</w:t>
      </w:r>
      <w:r>
        <w:rPr>
          <w:color w:val="000000"/>
          <w:spacing w:val="-4"/>
          <w:sz w:val="24"/>
        </w:rPr>
        <w:t xml:space="preserve"> </w:t>
      </w:r>
      <w:r>
        <w:rPr>
          <w:color w:val="000000"/>
          <w:sz w:val="24"/>
        </w:rPr>
        <w:t>graduate</w:t>
      </w:r>
      <w:r>
        <w:rPr>
          <w:color w:val="000000"/>
          <w:spacing w:val="-5"/>
          <w:sz w:val="24"/>
        </w:rPr>
        <w:t xml:space="preserve"> </w:t>
      </w:r>
      <w:r>
        <w:rPr>
          <w:color w:val="000000"/>
          <w:sz w:val="24"/>
        </w:rPr>
        <w:t>and</w:t>
      </w:r>
      <w:r>
        <w:rPr>
          <w:color w:val="000000"/>
          <w:spacing w:val="-4"/>
          <w:sz w:val="24"/>
        </w:rPr>
        <w:t xml:space="preserve"> </w:t>
      </w:r>
      <w:r>
        <w:rPr>
          <w:color w:val="000000"/>
          <w:sz w:val="24"/>
        </w:rPr>
        <w:t>undergraduate</w:t>
      </w:r>
      <w:r>
        <w:rPr>
          <w:color w:val="000000"/>
          <w:spacing w:val="-5"/>
          <w:sz w:val="24"/>
        </w:rPr>
        <w:t xml:space="preserve"> </w:t>
      </w:r>
      <w:r>
        <w:rPr>
          <w:color w:val="000000"/>
          <w:sz w:val="24"/>
        </w:rPr>
        <w:t>academic</w:t>
      </w:r>
      <w:r>
        <w:rPr>
          <w:color w:val="000000"/>
          <w:spacing w:val="-5"/>
          <w:sz w:val="24"/>
        </w:rPr>
        <w:t xml:space="preserve"> </w:t>
      </w:r>
      <w:r>
        <w:rPr>
          <w:color w:val="000000"/>
          <w:sz w:val="24"/>
        </w:rPr>
        <w:t xml:space="preserve">year and summer fellowships. </w:t>
      </w:r>
      <w:r>
        <w:rPr>
          <w:b/>
          <w:i/>
          <w:color w:val="000000"/>
          <w:sz w:val="24"/>
        </w:rPr>
        <w:t>See Budget Narrative for FLAS budget.</w:t>
      </w:r>
    </w:p>
    <w:p w14:paraId="1636FD21" w14:textId="77777777" w:rsidR="001B385B" w:rsidRDefault="00B90A51">
      <w:pPr>
        <w:pStyle w:val="ListParagraph"/>
        <w:numPr>
          <w:ilvl w:val="2"/>
          <w:numId w:val="1"/>
        </w:numPr>
        <w:tabs>
          <w:tab w:val="left" w:pos="810"/>
        </w:tabs>
        <w:spacing w:line="273" w:lineRule="exact"/>
        <w:ind w:hanging="668"/>
        <w:rPr>
          <w:sz w:val="24"/>
        </w:rPr>
      </w:pPr>
      <w:r>
        <w:rPr>
          <w:b/>
          <w:sz w:val="24"/>
          <w:u w:val="thick"/>
        </w:rPr>
        <w:t>FLAS</w:t>
      </w:r>
      <w:r>
        <w:rPr>
          <w:b/>
          <w:spacing w:val="-5"/>
          <w:sz w:val="24"/>
          <w:u w:val="thick"/>
        </w:rPr>
        <w:t xml:space="preserve"> </w:t>
      </w:r>
      <w:r>
        <w:rPr>
          <w:b/>
          <w:sz w:val="24"/>
          <w:u w:val="thick"/>
        </w:rPr>
        <w:t>Advertisement</w:t>
      </w:r>
      <w:r>
        <w:rPr>
          <w:b/>
          <w:sz w:val="24"/>
        </w:rPr>
        <w:t>:</w:t>
      </w:r>
      <w:r>
        <w:rPr>
          <w:b/>
          <w:spacing w:val="-2"/>
          <w:sz w:val="24"/>
        </w:rPr>
        <w:t xml:space="preserve"> </w:t>
      </w:r>
      <w:r>
        <w:rPr>
          <w:sz w:val="24"/>
        </w:rPr>
        <w:t>FLAS</w:t>
      </w:r>
      <w:r>
        <w:rPr>
          <w:spacing w:val="-3"/>
          <w:sz w:val="24"/>
        </w:rPr>
        <w:t xml:space="preserve"> </w:t>
      </w:r>
      <w:r>
        <w:rPr>
          <w:sz w:val="24"/>
        </w:rPr>
        <w:t>advertisement</w:t>
      </w:r>
      <w:r>
        <w:rPr>
          <w:spacing w:val="-3"/>
          <w:sz w:val="24"/>
        </w:rPr>
        <w:t xml:space="preserve"> </w:t>
      </w:r>
      <w:r>
        <w:rPr>
          <w:sz w:val="24"/>
        </w:rPr>
        <w:t>procedures</w:t>
      </w:r>
      <w:r>
        <w:rPr>
          <w:spacing w:val="-2"/>
          <w:sz w:val="24"/>
        </w:rPr>
        <w:t xml:space="preserve"> </w:t>
      </w:r>
      <w:r>
        <w:rPr>
          <w:sz w:val="24"/>
        </w:rPr>
        <w:t>ensure</w:t>
      </w:r>
      <w:r>
        <w:rPr>
          <w:spacing w:val="-4"/>
          <w:sz w:val="24"/>
        </w:rPr>
        <w:t xml:space="preserve"> </w:t>
      </w:r>
      <w:r>
        <w:rPr>
          <w:sz w:val="24"/>
        </w:rPr>
        <w:t>transparency</w:t>
      </w:r>
      <w:r>
        <w:rPr>
          <w:spacing w:val="-2"/>
          <w:sz w:val="24"/>
        </w:rPr>
        <w:t xml:space="preserve"> </w:t>
      </w:r>
      <w:r>
        <w:rPr>
          <w:sz w:val="24"/>
        </w:rPr>
        <w:t>and</w:t>
      </w:r>
      <w:r>
        <w:rPr>
          <w:spacing w:val="-2"/>
          <w:sz w:val="24"/>
        </w:rPr>
        <w:t xml:space="preserve"> broad</w:t>
      </w:r>
    </w:p>
    <w:p w14:paraId="1636FD22" w14:textId="77777777" w:rsidR="001B385B" w:rsidRDefault="001B385B">
      <w:pPr>
        <w:pStyle w:val="BodyText"/>
        <w:rPr>
          <w:sz w:val="16"/>
        </w:rPr>
      </w:pPr>
    </w:p>
    <w:p w14:paraId="1636FD23" w14:textId="77777777" w:rsidR="001B385B" w:rsidRDefault="00B90A51">
      <w:pPr>
        <w:pStyle w:val="BodyText"/>
        <w:spacing w:before="90" w:line="480" w:lineRule="auto"/>
        <w:ind w:left="142" w:right="237"/>
      </w:pPr>
      <w:r>
        <w:t>dissemination to a diverse pool of quality applicants. Each September, LLILAS Benson issues a campus-wide call for undergraduate and graduate applicants by email to deans, department chairs, graduate and undergraduate academi</w:t>
      </w:r>
      <w:r>
        <w:t>c advisers and coordinators, and faculty, who in turn recruit students. We strategically target professional school faculty, and programs and offices engaged with students from underrepresented groups. Students receive FLAS information directly</w:t>
      </w:r>
      <w:r>
        <w:rPr>
          <w:spacing w:val="-3"/>
        </w:rPr>
        <w:t xml:space="preserve"> </w:t>
      </w:r>
      <w:r>
        <w:t>via</w:t>
      </w:r>
      <w:r>
        <w:rPr>
          <w:spacing w:val="-4"/>
        </w:rPr>
        <w:t xml:space="preserve"> </w:t>
      </w:r>
      <w:r>
        <w:t>student</w:t>
      </w:r>
      <w:r>
        <w:rPr>
          <w:spacing w:val="-4"/>
        </w:rPr>
        <w:t xml:space="preserve"> </w:t>
      </w:r>
      <w:r>
        <w:t>listservs</w:t>
      </w:r>
      <w:r>
        <w:rPr>
          <w:spacing w:val="-3"/>
        </w:rPr>
        <w:t xml:space="preserve"> </w:t>
      </w:r>
      <w:r>
        <w:t>and</w:t>
      </w:r>
      <w:r>
        <w:rPr>
          <w:spacing w:val="-3"/>
        </w:rPr>
        <w:t xml:space="preserve"> </w:t>
      </w:r>
      <w:r>
        <w:t>social</w:t>
      </w:r>
      <w:r>
        <w:rPr>
          <w:spacing w:val="-3"/>
        </w:rPr>
        <w:t xml:space="preserve"> </w:t>
      </w:r>
      <w:r>
        <w:t>media.</w:t>
      </w:r>
      <w:r>
        <w:rPr>
          <w:spacing w:val="-3"/>
        </w:rPr>
        <w:t xml:space="preserve"> </w:t>
      </w:r>
      <w:r>
        <w:t>LLILAS</w:t>
      </w:r>
      <w:r>
        <w:rPr>
          <w:spacing w:val="-3"/>
        </w:rPr>
        <w:t xml:space="preserve"> </w:t>
      </w:r>
      <w:r>
        <w:t>posts</w:t>
      </w:r>
      <w:r>
        <w:rPr>
          <w:spacing w:val="-3"/>
        </w:rPr>
        <w:t xml:space="preserve"> </w:t>
      </w:r>
      <w:r>
        <w:t>electronic</w:t>
      </w:r>
      <w:r>
        <w:rPr>
          <w:spacing w:val="-4"/>
        </w:rPr>
        <w:t xml:space="preserve"> </w:t>
      </w:r>
      <w:r>
        <w:t>advertisements</w:t>
      </w:r>
      <w:r>
        <w:rPr>
          <w:spacing w:val="-3"/>
        </w:rPr>
        <w:t xml:space="preserve"> </w:t>
      </w:r>
      <w:r>
        <w:t>on</w:t>
      </w:r>
      <w:r>
        <w:rPr>
          <w:spacing w:val="-3"/>
        </w:rPr>
        <w:t xml:space="preserve"> </w:t>
      </w:r>
      <w:r>
        <w:t>digital panels in buildings popular with students from across campus, such as libraries and student unions. Independently and with UT’s other FLAS programs, we hold multiple information</w:t>
      </w:r>
    </w:p>
    <w:p w14:paraId="1636FD24" w14:textId="77777777" w:rsidR="001B385B" w:rsidRDefault="001B385B">
      <w:pPr>
        <w:spacing w:line="480" w:lineRule="auto"/>
        <w:sectPr w:rsidR="001B385B">
          <w:pgSz w:w="12240" w:h="15840"/>
          <w:pgMar w:top="1380" w:right="1220" w:bottom="1240" w:left="1300" w:header="0" w:footer="1052" w:gutter="0"/>
          <w:cols w:space="720"/>
        </w:sectPr>
      </w:pPr>
    </w:p>
    <w:p w14:paraId="1636FD25" w14:textId="77777777" w:rsidR="001B385B" w:rsidRDefault="00B90A51">
      <w:pPr>
        <w:spacing w:before="66" w:line="480" w:lineRule="auto"/>
        <w:ind w:left="142" w:right="271"/>
        <w:rPr>
          <w:sz w:val="24"/>
        </w:rPr>
      </w:pPr>
      <w:r>
        <w:rPr>
          <w:sz w:val="24"/>
        </w:rPr>
        <w:lastRenderedPageBreak/>
        <w:t>sessions each fall for prospective applicants, including ones tailored to professional schools. FLAS</w:t>
      </w:r>
      <w:r>
        <w:rPr>
          <w:spacing w:val="-4"/>
          <w:sz w:val="24"/>
        </w:rPr>
        <w:t xml:space="preserve"> </w:t>
      </w:r>
      <w:r>
        <w:rPr>
          <w:sz w:val="24"/>
        </w:rPr>
        <w:t>advertisements</w:t>
      </w:r>
      <w:r>
        <w:rPr>
          <w:spacing w:val="-4"/>
          <w:sz w:val="24"/>
        </w:rPr>
        <w:t xml:space="preserve"> </w:t>
      </w:r>
      <w:r>
        <w:rPr>
          <w:sz w:val="24"/>
        </w:rPr>
        <w:t>detail</w:t>
      </w:r>
      <w:r>
        <w:rPr>
          <w:spacing w:val="-4"/>
          <w:sz w:val="24"/>
        </w:rPr>
        <w:t xml:space="preserve"> </w:t>
      </w:r>
      <w:r>
        <w:rPr>
          <w:sz w:val="24"/>
        </w:rPr>
        <w:t>the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study</w:t>
      </w:r>
      <w:r>
        <w:rPr>
          <w:spacing w:val="-4"/>
          <w:sz w:val="24"/>
        </w:rPr>
        <w:t xml:space="preserve"> </w:t>
      </w:r>
      <w:r>
        <w:rPr>
          <w:sz w:val="24"/>
        </w:rPr>
        <w:t>non-Spanish</w:t>
      </w:r>
      <w:r>
        <w:rPr>
          <w:spacing w:val="-4"/>
          <w:sz w:val="24"/>
        </w:rPr>
        <w:t xml:space="preserve"> </w:t>
      </w:r>
      <w:r>
        <w:rPr>
          <w:sz w:val="24"/>
        </w:rPr>
        <w:t>Latin</w:t>
      </w:r>
      <w:r>
        <w:rPr>
          <w:spacing w:val="-4"/>
          <w:sz w:val="24"/>
        </w:rPr>
        <w:t xml:space="preserve"> </w:t>
      </w:r>
      <w:r>
        <w:rPr>
          <w:sz w:val="24"/>
        </w:rPr>
        <w:t>American</w:t>
      </w:r>
      <w:r>
        <w:rPr>
          <w:spacing w:val="-4"/>
          <w:sz w:val="24"/>
        </w:rPr>
        <w:t xml:space="preserve"> </w:t>
      </w:r>
      <w:r>
        <w:rPr>
          <w:sz w:val="24"/>
        </w:rPr>
        <w:t>languages</w:t>
      </w:r>
      <w:r>
        <w:rPr>
          <w:spacing w:val="-4"/>
          <w:sz w:val="24"/>
        </w:rPr>
        <w:t xml:space="preserve"> </w:t>
      </w:r>
      <w:r>
        <w:rPr>
          <w:sz w:val="24"/>
        </w:rPr>
        <w:t xml:space="preserve">and highlight the </w:t>
      </w:r>
      <w:r>
        <w:rPr>
          <w:b/>
          <w:sz w:val="24"/>
        </w:rPr>
        <w:t>priority of Portuguese, Haitian Creole</w:t>
      </w:r>
      <w:r>
        <w:rPr>
          <w:b/>
          <w:sz w:val="24"/>
        </w:rPr>
        <w:t xml:space="preserve">, Kaqchikel, Quechua, and Guarani </w:t>
      </w:r>
      <w:r>
        <w:rPr>
          <w:sz w:val="24"/>
        </w:rPr>
        <w:t xml:space="preserve">(CPP 2, Priority Languages), with a </w:t>
      </w:r>
      <w:r>
        <w:rPr>
          <w:b/>
          <w:sz w:val="24"/>
        </w:rPr>
        <w:t>minimum of 25% of academic year fellowships awarded to</w:t>
      </w:r>
      <w:r>
        <w:rPr>
          <w:b/>
          <w:spacing w:val="-2"/>
          <w:sz w:val="24"/>
        </w:rPr>
        <w:t xml:space="preserve"> </w:t>
      </w:r>
      <w:r>
        <w:rPr>
          <w:b/>
          <w:sz w:val="24"/>
        </w:rPr>
        <w:t>students</w:t>
      </w:r>
      <w:r>
        <w:rPr>
          <w:b/>
          <w:spacing w:val="-2"/>
          <w:sz w:val="24"/>
        </w:rPr>
        <w:t xml:space="preserve"> </w:t>
      </w:r>
      <w:r>
        <w:rPr>
          <w:b/>
          <w:sz w:val="24"/>
        </w:rPr>
        <w:t>studying</w:t>
      </w:r>
      <w:r>
        <w:rPr>
          <w:b/>
          <w:spacing w:val="-2"/>
          <w:sz w:val="24"/>
        </w:rPr>
        <w:t xml:space="preserve"> </w:t>
      </w:r>
      <w:r>
        <w:rPr>
          <w:b/>
          <w:sz w:val="24"/>
        </w:rPr>
        <w:t>these</w:t>
      </w:r>
      <w:r>
        <w:rPr>
          <w:b/>
          <w:spacing w:val="-3"/>
          <w:sz w:val="24"/>
        </w:rPr>
        <w:t xml:space="preserve"> </w:t>
      </w:r>
      <w:r>
        <w:rPr>
          <w:b/>
          <w:sz w:val="24"/>
        </w:rPr>
        <w:t>LCTLs</w:t>
      </w:r>
      <w:r>
        <w:rPr>
          <w:sz w:val="24"/>
        </w:rPr>
        <w:t>.</w:t>
      </w:r>
      <w:r>
        <w:rPr>
          <w:spacing w:val="-2"/>
          <w:sz w:val="24"/>
        </w:rPr>
        <w:t xml:space="preserve"> </w:t>
      </w:r>
      <w:r>
        <w:rPr>
          <w:sz w:val="24"/>
        </w:rPr>
        <w:t>FLAS</w:t>
      </w:r>
      <w:r>
        <w:rPr>
          <w:spacing w:val="-2"/>
          <w:sz w:val="24"/>
        </w:rPr>
        <w:t xml:space="preserve"> </w:t>
      </w:r>
      <w:r>
        <w:rPr>
          <w:sz w:val="24"/>
        </w:rPr>
        <w:t>advertisements</w:t>
      </w:r>
      <w:r>
        <w:rPr>
          <w:spacing w:val="-2"/>
          <w:sz w:val="24"/>
        </w:rPr>
        <w:t xml:space="preserve"> </w:t>
      </w:r>
      <w:r>
        <w:rPr>
          <w:sz w:val="24"/>
        </w:rPr>
        <w:t>include</w:t>
      </w:r>
      <w:r>
        <w:rPr>
          <w:spacing w:val="-3"/>
          <w:sz w:val="24"/>
        </w:rPr>
        <w:t xml:space="preserve"> </w:t>
      </w:r>
      <w:r>
        <w:rPr>
          <w:sz w:val="24"/>
        </w:rPr>
        <w:t>links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LLILAS</w:t>
      </w:r>
      <w:r>
        <w:rPr>
          <w:spacing w:val="-2"/>
          <w:sz w:val="24"/>
        </w:rPr>
        <w:t xml:space="preserve"> </w:t>
      </w:r>
      <w:r>
        <w:rPr>
          <w:sz w:val="24"/>
        </w:rPr>
        <w:t>website, which outlines eligibility requirements, application instructions, timelines, award recipient responsibilities, and a statement regarding our commitment to serving underrepresented groups.</w:t>
      </w:r>
    </w:p>
    <w:p w14:paraId="1636FD26" w14:textId="77777777" w:rsidR="001B385B" w:rsidRDefault="00B90A51">
      <w:pPr>
        <w:pStyle w:val="ListParagraph"/>
        <w:numPr>
          <w:ilvl w:val="2"/>
          <w:numId w:val="1"/>
        </w:numPr>
        <w:tabs>
          <w:tab w:val="left" w:pos="824"/>
        </w:tabs>
        <w:spacing w:before="1"/>
        <w:ind w:left="823" w:hanging="682"/>
        <w:rPr>
          <w:sz w:val="24"/>
        </w:rPr>
      </w:pPr>
      <w:r>
        <w:rPr>
          <w:b/>
          <w:sz w:val="24"/>
          <w:u w:val="thick"/>
        </w:rPr>
        <w:t>FLAS</w:t>
      </w:r>
      <w:r>
        <w:rPr>
          <w:b/>
          <w:spacing w:val="-4"/>
          <w:sz w:val="24"/>
          <w:u w:val="thick"/>
        </w:rPr>
        <w:t xml:space="preserve"> </w:t>
      </w:r>
      <w:r>
        <w:rPr>
          <w:b/>
          <w:sz w:val="24"/>
          <w:u w:val="thick"/>
        </w:rPr>
        <w:t>Application</w:t>
      </w:r>
      <w:r>
        <w:rPr>
          <w:b/>
          <w:spacing w:val="-2"/>
          <w:sz w:val="24"/>
          <w:u w:val="thick"/>
        </w:rPr>
        <w:t xml:space="preserve"> </w:t>
      </w:r>
      <w:r>
        <w:rPr>
          <w:b/>
          <w:sz w:val="24"/>
          <w:u w:val="thick"/>
        </w:rPr>
        <w:t>Process</w:t>
      </w:r>
      <w:r>
        <w:rPr>
          <w:b/>
          <w:sz w:val="24"/>
        </w:rPr>
        <w:t>:</w:t>
      </w:r>
      <w:r>
        <w:rPr>
          <w:b/>
          <w:spacing w:val="-2"/>
          <w:sz w:val="24"/>
        </w:rPr>
        <w:t xml:space="preserve"> </w:t>
      </w:r>
      <w:r>
        <w:rPr>
          <w:sz w:val="24"/>
        </w:rPr>
        <w:t>Students</w:t>
      </w:r>
      <w:r>
        <w:rPr>
          <w:spacing w:val="-2"/>
          <w:sz w:val="24"/>
        </w:rPr>
        <w:t xml:space="preserve"> </w:t>
      </w:r>
      <w:r>
        <w:rPr>
          <w:sz w:val="24"/>
        </w:rPr>
        <w:t>complete</w:t>
      </w:r>
      <w:r>
        <w:rPr>
          <w:spacing w:val="-2"/>
          <w:sz w:val="24"/>
        </w:rPr>
        <w:t xml:space="preserve"> </w:t>
      </w:r>
      <w:r>
        <w:rPr>
          <w:sz w:val="24"/>
        </w:rPr>
        <w:t>the</w:t>
      </w:r>
      <w:r>
        <w:rPr>
          <w:spacing w:val="-3"/>
          <w:sz w:val="24"/>
        </w:rPr>
        <w:t xml:space="preserve"> </w:t>
      </w:r>
      <w:r>
        <w:rPr>
          <w:sz w:val="24"/>
        </w:rPr>
        <w:t>FLAS</w:t>
      </w:r>
      <w:r>
        <w:rPr>
          <w:spacing w:val="-2"/>
          <w:sz w:val="24"/>
        </w:rPr>
        <w:t xml:space="preserve"> </w:t>
      </w:r>
      <w:r>
        <w:rPr>
          <w:sz w:val="24"/>
        </w:rPr>
        <w:t>appli</w:t>
      </w:r>
      <w:r>
        <w:rPr>
          <w:sz w:val="24"/>
        </w:rPr>
        <w:t>cation</w:t>
      </w:r>
      <w:r>
        <w:rPr>
          <w:spacing w:val="-2"/>
          <w:sz w:val="24"/>
        </w:rPr>
        <w:t xml:space="preserve"> </w:t>
      </w:r>
      <w:r>
        <w:rPr>
          <w:sz w:val="24"/>
        </w:rPr>
        <w:t>through</w:t>
      </w:r>
      <w:r>
        <w:rPr>
          <w:spacing w:val="-1"/>
          <w:sz w:val="24"/>
        </w:rPr>
        <w:t xml:space="preserve"> </w:t>
      </w:r>
      <w:r>
        <w:rPr>
          <w:spacing w:val="-5"/>
          <w:sz w:val="24"/>
        </w:rPr>
        <w:t>an</w:t>
      </w:r>
    </w:p>
    <w:p w14:paraId="1636FD27" w14:textId="77777777" w:rsidR="001B385B" w:rsidRDefault="001B385B">
      <w:pPr>
        <w:pStyle w:val="BodyText"/>
        <w:rPr>
          <w:sz w:val="16"/>
        </w:rPr>
      </w:pPr>
    </w:p>
    <w:p w14:paraId="1636FD28" w14:textId="77777777" w:rsidR="001B385B" w:rsidRDefault="00B90A51">
      <w:pPr>
        <w:pStyle w:val="BodyText"/>
        <w:spacing w:before="90" w:line="480" w:lineRule="auto"/>
        <w:ind w:left="142" w:right="292"/>
      </w:pPr>
      <w:r>
        <w:t>accessible, secure Qualtrics platform through links provided on our website and promotional materials. Applications open in or around October and are due by January 30. The application screens for eligibility (e.g., US citizen or legal p</w:t>
      </w:r>
      <w:r>
        <w:t>ermanent residency status), and collects each applicant’s transcript and grade point average for purposes of merit. The system sends email to faculty, requesting recommendation letters with deadlines and an upload link. Applicants electronically consent to</w:t>
      </w:r>
      <w:r>
        <w:t xml:space="preserve"> allow the FLAS coordinator to obtain FAFSA financial need ranking from UT’s Office of Financial Aid. Applications include: (1) a 2-page statement on how FLAS training will aid career and research goals; (2) a detailed study plan if studying a language not</w:t>
      </w:r>
      <w:r>
        <w:t xml:space="preserve"> offered</w:t>
      </w:r>
      <w:r>
        <w:rPr>
          <w:spacing w:val="-3"/>
        </w:rPr>
        <w:t xml:space="preserve"> </w:t>
      </w:r>
      <w:r>
        <w:t>through</w:t>
      </w:r>
      <w:r>
        <w:rPr>
          <w:spacing w:val="-3"/>
        </w:rPr>
        <w:t xml:space="preserve"> </w:t>
      </w:r>
      <w:r>
        <w:t>UT;</w:t>
      </w:r>
      <w:r>
        <w:rPr>
          <w:spacing w:val="-3"/>
        </w:rPr>
        <w:t xml:space="preserve"> </w:t>
      </w:r>
      <w:r>
        <w:t>(3)</w:t>
      </w:r>
      <w:r>
        <w:rPr>
          <w:spacing w:val="-3"/>
        </w:rPr>
        <w:t xml:space="preserve"> </w:t>
      </w:r>
      <w:r>
        <w:t>a</w:t>
      </w:r>
      <w:r>
        <w:rPr>
          <w:spacing w:val="-4"/>
        </w:rPr>
        <w:t xml:space="preserve"> </w:t>
      </w:r>
      <w:r>
        <w:t>1-page</w:t>
      </w:r>
      <w:r>
        <w:rPr>
          <w:spacing w:val="-4"/>
        </w:rPr>
        <w:t xml:space="preserve"> </w:t>
      </w:r>
      <w:r>
        <w:t>CV;</w:t>
      </w:r>
      <w:r>
        <w:rPr>
          <w:spacing w:val="-3"/>
        </w:rPr>
        <w:t xml:space="preserve"> </w:t>
      </w:r>
      <w:r>
        <w:t>(4)</w:t>
      </w:r>
      <w:r>
        <w:rPr>
          <w:spacing w:val="-3"/>
        </w:rPr>
        <w:t xml:space="preserve"> </w:t>
      </w:r>
      <w:r>
        <w:t>UT</w:t>
      </w:r>
      <w:r>
        <w:rPr>
          <w:spacing w:val="-3"/>
        </w:rPr>
        <w:t xml:space="preserve"> </w:t>
      </w:r>
      <w:r>
        <w:t>transcript;</w:t>
      </w:r>
      <w:r>
        <w:rPr>
          <w:spacing w:val="-3"/>
        </w:rPr>
        <w:t xml:space="preserve"> </w:t>
      </w:r>
      <w:r>
        <w:t>(5)</w:t>
      </w:r>
      <w:r>
        <w:rPr>
          <w:spacing w:val="-3"/>
        </w:rPr>
        <w:t xml:space="preserve"> </w:t>
      </w:r>
      <w:r>
        <w:t>financial</w:t>
      </w:r>
      <w:r>
        <w:rPr>
          <w:spacing w:val="-3"/>
        </w:rPr>
        <w:t xml:space="preserve"> </w:t>
      </w:r>
      <w:r>
        <w:t>level</w:t>
      </w:r>
      <w:r>
        <w:rPr>
          <w:spacing w:val="-3"/>
        </w:rPr>
        <w:t xml:space="preserve"> </w:t>
      </w:r>
      <w:r>
        <w:t>of</w:t>
      </w:r>
      <w:r>
        <w:rPr>
          <w:spacing w:val="-3"/>
        </w:rPr>
        <w:t xml:space="preserve"> </w:t>
      </w:r>
      <w:r>
        <w:t>need</w:t>
      </w:r>
      <w:r>
        <w:rPr>
          <w:spacing w:val="-3"/>
        </w:rPr>
        <w:t xml:space="preserve"> </w:t>
      </w:r>
      <w:r>
        <w:t>ranking;</w:t>
      </w:r>
      <w:r>
        <w:rPr>
          <w:spacing w:val="-4"/>
        </w:rPr>
        <w:t xml:space="preserve"> </w:t>
      </w:r>
      <w:r>
        <w:t>and</w:t>
      </w:r>
    </w:p>
    <w:p w14:paraId="1636FD29" w14:textId="77777777" w:rsidR="001B385B" w:rsidRDefault="00B90A51">
      <w:pPr>
        <w:pStyle w:val="BodyText"/>
        <w:spacing w:before="0" w:line="480" w:lineRule="auto"/>
        <w:ind w:left="142"/>
      </w:pPr>
      <w:r>
        <w:t>(6)</w:t>
      </w:r>
      <w:r>
        <w:rPr>
          <w:spacing w:val="-4"/>
        </w:rPr>
        <w:t xml:space="preserve"> </w:t>
      </w:r>
      <w:r>
        <w:t>2</w:t>
      </w:r>
      <w:r>
        <w:rPr>
          <w:spacing w:val="-4"/>
        </w:rPr>
        <w:t xml:space="preserve"> </w:t>
      </w:r>
      <w:r>
        <w:t>recommendation</w:t>
      </w:r>
      <w:r>
        <w:rPr>
          <w:spacing w:val="-4"/>
        </w:rPr>
        <w:t xml:space="preserve"> </w:t>
      </w:r>
      <w:r>
        <w:t>letters,</w:t>
      </w:r>
      <w:r>
        <w:rPr>
          <w:spacing w:val="-4"/>
        </w:rPr>
        <w:t xml:space="preserve"> </w:t>
      </w:r>
      <w:r>
        <w:t>referencing</w:t>
      </w:r>
      <w:r>
        <w:rPr>
          <w:spacing w:val="-4"/>
        </w:rPr>
        <w:t xml:space="preserve"> </w:t>
      </w:r>
      <w:r>
        <w:t>student</w:t>
      </w:r>
      <w:r>
        <w:rPr>
          <w:spacing w:val="-5"/>
        </w:rPr>
        <w:t xml:space="preserve"> </w:t>
      </w:r>
      <w:r>
        <w:t>language</w:t>
      </w:r>
      <w:r>
        <w:rPr>
          <w:spacing w:val="-5"/>
        </w:rPr>
        <w:t xml:space="preserve"> </w:t>
      </w:r>
      <w:r>
        <w:t>proficiency.</w:t>
      </w:r>
      <w:r>
        <w:rPr>
          <w:spacing w:val="-4"/>
        </w:rPr>
        <w:t xml:space="preserve"> </w:t>
      </w:r>
      <w:r>
        <w:t>Applicants</w:t>
      </w:r>
      <w:r>
        <w:rPr>
          <w:spacing w:val="-4"/>
        </w:rPr>
        <w:t xml:space="preserve"> </w:t>
      </w:r>
      <w:r>
        <w:t>electronically sign a commitment to complete LLILAS and Dept. of Ed. reports, pre- and post-oral proficiency interviews, 8 years of biannual placement surveys, and to assist with FLAS outreach.</w:t>
      </w:r>
    </w:p>
    <w:p w14:paraId="1636FD2A" w14:textId="77777777" w:rsidR="001B385B" w:rsidRDefault="00B90A51">
      <w:pPr>
        <w:pStyle w:val="ListParagraph"/>
        <w:numPr>
          <w:ilvl w:val="2"/>
          <w:numId w:val="1"/>
        </w:numPr>
        <w:tabs>
          <w:tab w:val="left" w:pos="796"/>
        </w:tabs>
        <w:ind w:left="795" w:hanging="654"/>
        <w:rPr>
          <w:sz w:val="24"/>
        </w:rPr>
      </w:pPr>
      <w:r>
        <w:rPr>
          <w:b/>
          <w:sz w:val="24"/>
          <w:u w:val="thick"/>
        </w:rPr>
        <w:t>FLAS</w:t>
      </w:r>
      <w:r>
        <w:rPr>
          <w:b/>
          <w:spacing w:val="-4"/>
          <w:sz w:val="24"/>
          <w:u w:val="thick"/>
        </w:rPr>
        <w:t xml:space="preserve"> </w:t>
      </w:r>
      <w:r>
        <w:rPr>
          <w:b/>
          <w:sz w:val="24"/>
          <w:u w:val="thick"/>
        </w:rPr>
        <w:t>Selection</w:t>
      </w:r>
      <w:r>
        <w:rPr>
          <w:b/>
          <w:spacing w:val="-2"/>
          <w:sz w:val="24"/>
          <w:u w:val="thick"/>
        </w:rPr>
        <w:t xml:space="preserve"> </w:t>
      </w:r>
      <w:r>
        <w:rPr>
          <w:b/>
          <w:sz w:val="24"/>
          <w:u w:val="thick"/>
        </w:rPr>
        <w:t>Process</w:t>
      </w:r>
      <w:r>
        <w:rPr>
          <w:b/>
          <w:sz w:val="24"/>
        </w:rPr>
        <w:t>:</w:t>
      </w:r>
      <w:r>
        <w:rPr>
          <w:b/>
          <w:spacing w:val="-1"/>
          <w:sz w:val="24"/>
        </w:rPr>
        <w:t xml:space="preserve"> </w:t>
      </w:r>
      <w:r>
        <w:rPr>
          <w:sz w:val="24"/>
        </w:rPr>
        <w:t>The</w:t>
      </w:r>
      <w:r>
        <w:rPr>
          <w:spacing w:val="-3"/>
          <w:sz w:val="24"/>
        </w:rPr>
        <w:t xml:space="preserve"> </w:t>
      </w:r>
      <w:r>
        <w:rPr>
          <w:sz w:val="24"/>
        </w:rPr>
        <w:t>FLAS</w:t>
      </w:r>
      <w:r>
        <w:rPr>
          <w:spacing w:val="-2"/>
          <w:sz w:val="24"/>
        </w:rPr>
        <w:t xml:space="preserve"> </w:t>
      </w:r>
      <w:r>
        <w:rPr>
          <w:sz w:val="24"/>
        </w:rPr>
        <w:t>selection</w:t>
      </w:r>
      <w:r>
        <w:rPr>
          <w:spacing w:val="-1"/>
          <w:sz w:val="24"/>
        </w:rPr>
        <w:t xml:space="preserve"> </w:t>
      </w:r>
      <w:r>
        <w:rPr>
          <w:sz w:val="24"/>
        </w:rPr>
        <w:t>committee</w:t>
      </w:r>
      <w:r>
        <w:rPr>
          <w:spacing w:val="-3"/>
          <w:sz w:val="24"/>
        </w:rPr>
        <w:t xml:space="preserve"> </w:t>
      </w:r>
      <w:r>
        <w:rPr>
          <w:sz w:val="24"/>
        </w:rPr>
        <w:t>has</w:t>
      </w:r>
      <w:r>
        <w:rPr>
          <w:spacing w:val="-2"/>
          <w:sz w:val="24"/>
        </w:rPr>
        <w:t xml:space="preserve"> </w:t>
      </w:r>
      <w:r>
        <w:rPr>
          <w:sz w:val="24"/>
        </w:rPr>
        <w:t>5</w:t>
      </w:r>
      <w:r>
        <w:rPr>
          <w:spacing w:val="-1"/>
          <w:sz w:val="24"/>
        </w:rPr>
        <w:t xml:space="preserve"> </w:t>
      </w:r>
      <w:r>
        <w:rPr>
          <w:sz w:val="24"/>
        </w:rPr>
        <w:t>LLI</w:t>
      </w:r>
      <w:r>
        <w:rPr>
          <w:sz w:val="24"/>
        </w:rPr>
        <w:t>LAS</w:t>
      </w:r>
      <w:r>
        <w:rPr>
          <w:spacing w:val="-2"/>
          <w:sz w:val="24"/>
        </w:rPr>
        <w:t xml:space="preserve"> </w:t>
      </w:r>
      <w:r>
        <w:rPr>
          <w:sz w:val="24"/>
        </w:rPr>
        <w:t>faculty</w:t>
      </w:r>
      <w:r>
        <w:rPr>
          <w:spacing w:val="-1"/>
          <w:sz w:val="24"/>
        </w:rPr>
        <w:t xml:space="preserve"> </w:t>
      </w:r>
      <w:r>
        <w:rPr>
          <w:spacing w:val="-2"/>
          <w:sz w:val="24"/>
        </w:rPr>
        <w:t>affiliates,</w:t>
      </w:r>
    </w:p>
    <w:p w14:paraId="1636FD2B" w14:textId="77777777" w:rsidR="001B385B" w:rsidRDefault="001B385B">
      <w:pPr>
        <w:pStyle w:val="BodyText"/>
        <w:rPr>
          <w:sz w:val="16"/>
        </w:rPr>
      </w:pPr>
    </w:p>
    <w:p w14:paraId="1636FD2C" w14:textId="77777777" w:rsidR="001B385B" w:rsidRDefault="00B90A51">
      <w:pPr>
        <w:pStyle w:val="BodyText"/>
        <w:spacing w:before="90" w:line="480" w:lineRule="auto"/>
        <w:ind w:left="142" w:right="270"/>
      </w:pPr>
      <w:r>
        <w:t>including 2 from professional schools. The committee meets on or around February 15 to select award</w:t>
      </w:r>
      <w:r>
        <w:rPr>
          <w:spacing w:val="-3"/>
        </w:rPr>
        <w:t xml:space="preserve"> </w:t>
      </w:r>
      <w:r>
        <w:t>recipients.</w:t>
      </w:r>
      <w:r>
        <w:rPr>
          <w:spacing w:val="-3"/>
        </w:rPr>
        <w:t xml:space="preserve"> </w:t>
      </w:r>
      <w:r>
        <w:t>They</w:t>
      </w:r>
      <w:r>
        <w:rPr>
          <w:spacing w:val="-3"/>
        </w:rPr>
        <w:t xml:space="preserve"> </w:t>
      </w:r>
      <w:r>
        <w:t>use</w:t>
      </w:r>
      <w:r>
        <w:rPr>
          <w:spacing w:val="-4"/>
        </w:rPr>
        <w:t xml:space="preserve"> </w:t>
      </w:r>
      <w:r>
        <w:t>a</w:t>
      </w:r>
      <w:r>
        <w:rPr>
          <w:spacing w:val="-4"/>
        </w:rPr>
        <w:t xml:space="preserve"> </w:t>
      </w:r>
      <w:r>
        <w:t>rubric</w:t>
      </w:r>
      <w:r>
        <w:rPr>
          <w:spacing w:val="-4"/>
        </w:rPr>
        <w:t xml:space="preserve"> </w:t>
      </w:r>
      <w:r>
        <w:t>to</w:t>
      </w:r>
      <w:r>
        <w:rPr>
          <w:spacing w:val="-3"/>
        </w:rPr>
        <w:t xml:space="preserve"> </w:t>
      </w:r>
      <w:r>
        <w:t>review</w:t>
      </w:r>
      <w:r>
        <w:rPr>
          <w:spacing w:val="-3"/>
        </w:rPr>
        <w:t xml:space="preserve"> </w:t>
      </w:r>
      <w:r>
        <w:t>applications,</w:t>
      </w:r>
      <w:r>
        <w:rPr>
          <w:spacing w:val="-3"/>
        </w:rPr>
        <w:t xml:space="preserve"> </w:t>
      </w:r>
      <w:r>
        <w:t>assigning</w:t>
      </w:r>
      <w:r>
        <w:rPr>
          <w:spacing w:val="-3"/>
        </w:rPr>
        <w:t xml:space="preserve"> </w:t>
      </w:r>
      <w:r>
        <w:t>merit</w:t>
      </w:r>
      <w:r>
        <w:rPr>
          <w:spacing w:val="-3"/>
        </w:rPr>
        <w:t xml:space="preserve"> </w:t>
      </w:r>
      <w:r>
        <w:t>scores</w:t>
      </w:r>
      <w:r>
        <w:rPr>
          <w:spacing w:val="-3"/>
        </w:rPr>
        <w:t xml:space="preserve"> </w:t>
      </w:r>
      <w:r>
        <w:t>of</w:t>
      </w:r>
      <w:r>
        <w:rPr>
          <w:spacing w:val="-3"/>
        </w:rPr>
        <w:t xml:space="preserve"> </w:t>
      </w:r>
      <w:r>
        <w:t>1–5</w:t>
      </w:r>
      <w:r>
        <w:rPr>
          <w:spacing w:val="-3"/>
        </w:rPr>
        <w:t xml:space="preserve"> </w:t>
      </w:r>
      <w:r>
        <w:t>(low</w:t>
      </w:r>
      <w:r>
        <w:rPr>
          <w:spacing w:val="-3"/>
        </w:rPr>
        <w:t xml:space="preserve"> </w:t>
      </w:r>
      <w:r>
        <w:t>to</w:t>
      </w:r>
    </w:p>
    <w:p w14:paraId="1636FD2D" w14:textId="77777777" w:rsidR="001B385B" w:rsidRDefault="001B385B">
      <w:pPr>
        <w:spacing w:line="480" w:lineRule="auto"/>
        <w:sectPr w:rsidR="001B385B">
          <w:pgSz w:w="12240" w:h="15840"/>
          <w:pgMar w:top="1380" w:right="1220" w:bottom="1240" w:left="1300" w:header="0" w:footer="1052" w:gutter="0"/>
          <w:cols w:space="720"/>
        </w:sectPr>
      </w:pPr>
    </w:p>
    <w:p w14:paraId="1636FD2E" w14:textId="77777777" w:rsidR="001B385B" w:rsidRDefault="00B90A51">
      <w:pPr>
        <w:pStyle w:val="BodyText"/>
        <w:spacing w:before="66" w:line="480" w:lineRule="auto"/>
        <w:ind w:left="142" w:right="292"/>
      </w:pPr>
      <w:r>
        <w:lastRenderedPageBreak/>
        <w:t>high).</w:t>
      </w:r>
      <w:r>
        <w:rPr>
          <w:spacing w:val="-3"/>
        </w:rPr>
        <w:t xml:space="preserve"> </w:t>
      </w:r>
      <w:r>
        <w:t>Using</w:t>
      </w:r>
      <w:r>
        <w:rPr>
          <w:spacing w:val="-3"/>
        </w:rPr>
        <w:t xml:space="preserve"> </w:t>
      </w:r>
      <w:r>
        <w:t>Office</w:t>
      </w:r>
      <w:r>
        <w:rPr>
          <w:spacing w:val="-4"/>
        </w:rPr>
        <w:t xml:space="preserve"> </w:t>
      </w:r>
      <w:r>
        <w:t>of</w:t>
      </w:r>
      <w:r>
        <w:rPr>
          <w:spacing w:val="-3"/>
        </w:rPr>
        <w:t xml:space="preserve"> </w:t>
      </w:r>
      <w:r>
        <w:t>Financial</w:t>
      </w:r>
      <w:r>
        <w:rPr>
          <w:spacing w:val="-3"/>
        </w:rPr>
        <w:t xml:space="preserve"> </w:t>
      </w:r>
      <w:r>
        <w:t>Aid</w:t>
      </w:r>
      <w:r>
        <w:rPr>
          <w:spacing w:val="-3"/>
        </w:rPr>
        <w:t xml:space="preserve"> </w:t>
      </w:r>
      <w:r>
        <w:t>rankings,</w:t>
      </w:r>
      <w:r>
        <w:rPr>
          <w:spacing w:val="-3"/>
        </w:rPr>
        <w:t xml:space="preserve"> </w:t>
      </w:r>
      <w:r>
        <w:rPr>
          <w:b/>
        </w:rPr>
        <w:t>financial</w:t>
      </w:r>
      <w:r>
        <w:rPr>
          <w:b/>
          <w:spacing w:val="-4"/>
        </w:rPr>
        <w:t xml:space="preserve"> </w:t>
      </w:r>
      <w:r>
        <w:rPr>
          <w:b/>
        </w:rPr>
        <w:t>level</w:t>
      </w:r>
      <w:r>
        <w:rPr>
          <w:b/>
          <w:spacing w:val="-3"/>
        </w:rPr>
        <w:t xml:space="preserve"> </w:t>
      </w:r>
      <w:r>
        <w:rPr>
          <w:b/>
        </w:rPr>
        <w:t>of</w:t>
      </w:r>
      <w:r>
        <w:rPr>
          <w:b/>
          <w:spacing w:val="-3"/>
        </w:rPr>
        <w:t xml:space="preserve"> </w:t>
      </w:r>
      <w:r>
        <w:rPr>
          <w:b/>
        </w:rPr>
        <w:t>need</w:t>
      </w:r>
      <w:r>
        <w:rPr>
          <w:b/>
          <w:spacing w:val="-3"/>
        </w:rPr>
        <w:t xml:space="preserve"> </w:t>
      </w:r>
      <w:r>
        <w:rPr>
          <w:b/>
        </w:rPr>
        <w:t>and</w:t>
      </w:r>
      <w:r>
        <w:rPr>
          <w:b/>
          <w:spacing w:val="-3"/>
        </w:rPr>
        <w:t xml:space="preserve"> </w:t>
      </w:r>
      <w:r>
        <w:rPr>
          <w:b/>
        </w:rPr>
        <w:t>merit</w:t>
      </w:r>
      <w:r>
        <w:rPr>
          <w:b/>
          <w:spacing w:val="-3"/>
        </w:rPr>
        <w:t xml:space="preserve"> </w:t>
      </w:r>
      <w:r>
        <w:t>are</w:t>
      </w:r>
      <w:r>
        <w:rPr>
          <w:spacing w:val="-4"/>
        </w:rPr>
        <w:t xml:space="preserve"> </w:t>
      </w:r>
      <w:r>
        <w:t xml:space="preserve">combined, and applicants with the highest combined scores receive preference for awards (FLAS CPP 1, Financial Need). Applicants who propose study of </w:t>
      </w:r>
      <w:r>
        <w:rPr>
          <w:b/>
        </w:rPr>
        <w:t>Portuguese, Haitian Creole, Kaqchikel, Quech</w:t>
      </w:r>
      <w:r>
        <w:rPr>
          <w:b/>
        </w:rPr>
        <w:t xml:space="preserve">ua, and Guarani </w:t>
      </w:r>
      <w:r>
        <w:t xml:space="preserve">will receive additional preference (FLAS CPP2, Priority Languages). Requests to study LCTLs not offered at UT are vetted through Sergio Romero and submitted to the Dept. of ED for approval prior to award. At the conclusion of the selection </w:t>
      </w:r>
      <w:r>
        <w:t>process, the program coordinator notifies applicants of decisions.</w:t>
      </w:r>
    </w:p>
    <w:p w14:paraId="1636FD2F" w14:textId="77777777" w:rsidR="001B385B" w:rsidRDefault="00B90A51">
      <w:pPr>
        <w:pStyle w:val="BodyText"/>
        <w:tabs>
          <w:tab w:val="left" w:pos="2615"/>
          <w:tab w:val="left" w:pos="9440"/>
        </w:tabs>
        <w:spacing w:before="116" w:line="472" w:lineRule="auto"/>
        <w:ind w:left="142" w:right="218" w:hanging="29"/>
      </w:pPr>
      <w:r>
        <w:rPr>
          <w:color w:val="000000"/>
          <w:shd w:val="clear" w:color="auto" w:fill="CCCCCC"/>
        </w:rPr>
        <w:tab/>
      </w:r>
      <w:r>
        <w:rPr>
          <w:color w:val="000000"/>
          <w:shd w:val="clear" w:color="auto" w:fill="CCCCCC"/>
        </w:rPr>
        <w:tab/>
      </w:r>
      <w:r>
        <w:rPr>
          <w:b/>
          <w:color w:val="000000"/>
          <w:shd w:val="clear" w:color="auto" w:fill="CCCCCC"/>
        </w:rPr>
        <w:t>I. FLAS Competitive Preference Priorities</w:t>
      </w:r>
      <w:r>
        <w:rPr>
          <w:b/>
          <w:color w:val="000000"/>
          <w:shd w:val="clear" w:color="auto" w:fill="CCCCCC"/>
        </w:rPr>
        <w:tab/>
      </w:r>
      <w:r>
        <w:rPr>
          <w:b/>
          <w:color w:val="000000"/>
        </w:rPr>
        <w:t xml:space="preserve"> </w:t>
      </w:r>
      <w:r>
        <w:rPr>
          <w:color w:val="000000"/>
        </w:rPr>
        <w:t>LLILAS Benson will fulfill the FLAS CPPs through implementation of a selection process that prioritizes financial need of applicants (FLAS CPP 1</w:t>
      </w:r>
      <w:r>
        <w:rPr>
          <w:color w:val="000000"/>
        </w:rPr>
        <w:t>) as well as designating a minimum of 25% of</w:t>
      </w:r>
      <w:r>
        <w:rPr>
          <w:color w:val="000000"/>
          <w:spacing w:val="-3"/>
        </w:rPr>
        <w:t xml:space="preserve"> </w:t>
      </w:r>
      <w:r>
        <w:rPr>
          <w:color w:val="000000"/>
        </w:rPr>
        <w:t>FLAS</w:t>
      </w:r>
      <w:r>
        <w:rPr>
          <w:color w:val="000000"/>
          <w:spacing w:val="-3"/>
        </w:rPr>
        <w:t xml:space="preserve"> </w:t>
      </w:r>
      <w:r>
        <w:rPr>
          <w:color w:val="000000"/>
        </w:rPr>
        <w:t>awards</w:t>
      </w:r>
      <w:r>
        <w:rPr>
          <w:color w:val="000000"/>
          <w:spacing w:val="-3"/>
        </w:rPr>
        <w:t xml:space="preserve"> </w:t>
      </w:r>
      <w:r>
        <w:rPr>
          <w:color w:val="000000"/>
        </w:rPr>
        <w:t>for</w:t>
      </w:r>
      <w:r>
        <w:rPr>
          <w:color w:val="000000"/>
          <w:spacing w:val="-3"/>
        </w:rPr>
        <w:t xml:space="preserve"> </w:t>
      </w:r>
      <w:r>
        <w:rPr>
          <w:color w:val="000000"/>
        </w:rPr>
        <w:t>the</w:t>
      </w:r>
      <w:r>
        <w:rPr>
          <w:color w:val="000000"/>
          <w:spacing w:val="-4"/>
        </w:rPr>
        <w:t xml:space="preserve"> </w:t>
      </w:r>
      <w:r>
        <w:rPr>
          <w:color w:val="000000"/>
        </w:rPr>
        <w:t>5</w:t>
      </w:r>
      <w:r>
        <w:rPr>
          <w:color w:val="000000"/>
          <w:spacing w:val="-3"/>
        </w:rPr>
        <w:t xml:space="preserve"> </w:t>
      </w:r>
      <w:r>
        <w:rPr>
          <w:color w:val="000000"/>
        </w:rPr>
        <w:t>Latin</w:t>
      </w:r>
      <w:r>
        <w:rPr>
          <w:color w:val="000000"/>
          <w:spacing w:val="-3"/>
        </w:rPr>
        <w:t xml:space="preserve"> </w:t>
      </w:r>
      <w:r>
        <w:rPr>
          <w:color w:val="000000"/>
        </w:rPr>
        <w:t>American</w:t>
      </w:r>
      <w:r>
        <w:rPr>
          <w:color w:val="000000"/>
          <w:spacing w:val="-3"/>
        </w:rPr>
        <w:t xml:space="preserve"> </w:t>
      </w:r>
      <w:r>
        <w:rPr>
          <w:color w:val="000000"/>
        </w:rPr>
        <w:t>priority</w:t>
      </w:r>
      <w:r>
        <w:rPr>
          <w:color w:val="000000"/>
          <w:spacing w:val="-3"/>
        </w:rPr>
        <w:t xml:space="preserve"> </w:t>
      </w:r>
      <w:r>
        <w:rPr>
          <w:color w:val="000000"/>
        </w:rPr>
        <w:t>languages</w:t>
      </w:r>
      <w:r>
        <w:rPr>
          <w:color w:val="000000"/>
          <w:spacing w:val="-3"/>
        </w:rPr>
        <w:t xml:space="preserve"> </w:t>
      </w:r>
      <w:r>
        <w:rPr>
          <w:color w:val="000000"/>
        </w:rPr>
        <w:t>of</w:t>
      </w:r>
      <w:r>
        <w:rPr>
          <w:color w:val="000000"/>
          <w:spacing w:val="-3"/>
        </w:rPr>
        <w:t xml:space="preserve"> </w:t>
      </w:r>
      <w:r>
        <w:rPr>
          <w:color w:val="000000"/>
        </w:rPr>
        <w:t>Portuguese,</w:t>
      </w:r>
      <w:r>
        <w:rPr>
          <w:color w:val="000000"/>
          <w:spacing w:val="-3"/>
        </w:rPr>
        <w:t xml:space="preserve"> </w:t>
      </w:r>
      <w:r>
        <w:rPr>
          <w:color w:val="000000"/>
        </w:rPr>
        <w:t>Quechua,</w:t>
      </w:r>
      <w:r>
        <w:rPr>
          <w:color w:val="000000"/>
          <w:spacing w:val="-3"/>
        </w:rPr>
        <w:t xml:space="preserve"> </w:t>
      </w:r>
      <w:r>
        <w:rPr>
          <w:color w:val="000000"/>
        </w:rPr>
        <w:t xml:space="preserve">Kaqchikel, Haitian Creole, and Guarani (FLAS CPP 2), as </w:t>
      </w:r>
      <w:r>
        <w:rPr>
          <w:b/>
          <w:i/>
          <w:color w:val="000000"/>
        </w:rPr>
        <w:t>detailed in Section H. FLAS above</w:t>
      </w:r>
      <w:r>
        <w:rPr>
          <w:color w:val="000000"/>
        </w:rPr>
        <w:t>.</w:t>
      </w:r>
    </w:p>
    <w:sectPr w:rsidR="001B385B">
      <w:pgSz w:w="12240" w:h="15840"/>
      <w:pgMar w:top="1380" w:right="1220" w:bottom="1240" w:left="130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FD3B" w14:textId="77777777" w:rsidR="00000000" w:rsidRDefault="00B90A51">
      <w:r>
        <w:separator/>
      </w:r>
    </w:p>
  </w:endnote>
  <w:endnote w:type="continuationSeparator" w:id="0">
    <w:p w14:paraId="1636FD3D" w14:textId="77777777" w:rsidR="00000000" w:rsidRDefault="00B9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FD35" w14:textId="00304D24" w:rsidR="001B385B" w:rsidRDefault="00B90A51">
    <w:pPr>
      <w:pStyle w:val="BodyText"/>
      <w:spacing w:before="0" w:line="14" w:lineRule="auto"/>
      <w:rPr>
        <w:sz w:val="20"/>
      </w:rPr>
    </w:pPr>
    <w:r>
      <w:rPr>
        <w:noProof/>
      </w:rPr>
      <mc:AlternateContent>
        <mc:Choice Requires="wps">
          <w:drawing>
            <wp:anchor distT="0" distB="0" distL="114300" distR="114300" simplePos="0" relativeHeight="486665728" behindDoc="1" locked="0" layoutInCell="1" allowOverlap="1" wp14:anchorId="1636FD37" wp14:editId="2452310C">
              <wp:simplePos x="0" y="0"/>
              <wp:positionH relativeFrom="page">
                <wp:posOffset>3799205</wp:posOffset>
              </wp:positionH>
              <wp:positionV relativeFrom="page">
                <wp:posOffset>9436735</wp:posOffset>
              </wp:positionV>
              <wp:extent cx="2844165" cy="1816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FD3B" w14:textId="77777777" w:rsidR="001B385B" w:rsidRDefault="00B90A51">
                          <w:pPr>
                            <w:spacing w:before="13"/>
                            <w:ind w:left="20"/>
                            <w:rPr>
                              <w:rFonts w:ascii="Arial"/>
                            </w:rPr>
                          </w:pPr>
                          <w:r>
                            <w:rPr>
                              <w:rFonts w:ascii="Arial"/>
                              <w:color w:val="7E7E7E"/>
                            </w:rPr>
                            <w:t>LLILAS</w:t>
                          </w:r>
                          <w:r>
                            <w:rPr>
                              <w:rFonts w:ascii="Arial"/>
                              <w:color w:val="7E7E7E"/>
                              <w:spacing w:val="-4"/>
                            </w:rPr>
                            <w:t xml:space="preserve"> </w:t>
                          </w:r>
                          <w:r>
                            <w:rPr>
                              <w:rFonts w:ascii="Arial"/>
                              <w:color w:val="7E7E7E"/>
                            </w:rPr>
                            <w:t>Benson,</w:t>
                          </w:r>
                          <w:r>
                            <w:rPr>
                              <w:rFonts w:ascii="Arial"/>
                              <w:color w:val="7E7E7E"/>
                              <w:spacing w:val="-3"/>
                            </w:rPr>
                            <w:t xml:space="preserve"> </w:t>
                          </w:r>
                          <w:r>
                            <w:rPr>
                              <w:rFonts w:ascii="Arial"/>
                              <w:color w:val="7E7E7E"/>
                            </w:rPr>
                            <w:t>University</w:t>
                          </w:r>
                          <w:r>
                            <w:rPr>
                              <w:rFonts w:ascii="Arial"/>
                              <w:color w:val="7E7E7E"/>
                              <w:spacing w:val="-2"/>
                            </w:rPr>
                            <w:t xml:space="preserve"> </w:t>
                          </w:r>
                          <w:r>
                            <w:rPr>
                              <w:rFonts w:ascii="Arial"/>
                              <w:color w:val="7E7E7E"/>
                            </w:rPr>
                            <w:t>of</w:t>
                          </w:r>
                          <w:r>
                            <w:rPr>
                              <w:rFonts w:ascii="Arial"/>
                              <w:color w:val="7E7E7E"/>
                              <w:spacing w:val="-3"/>
                            </w:rPr>
                            <w:t xml:space="preserve"> </w:t>
                          </w:r>
                          <w:r>
                            <w:rPr>
                              <w:rFonts w:ascii="Arial"/>
                              <w:color w:val="7E7E7E"/>
                            </w:rPr>
                            <w:t>Texas</w:t>
                          </w:r>
                          <w:r>
                            <w:rPr>
                              <w:rFonts w:ascii="Arial"/>
                              <w:color w:val="7E7E7E"/>
                              <w:spacing w:val="-2"/>
                            </w:rPr>
                            <w:t xml:space="preserve"> </w:t>
                          </w:r>
                          <w:r>
                            <w:rPr>
                              <w:rFonts w:ascii="Arial"/>
                              <w:color w:val="7E7E7E"/>
                            </w:rPr>
                            <w:t>at</w:t>
                          </w:r>
                          <w:r>
                            <w:rPr>
                              <w:rFonts w:ascii="Arial"/>
                              <w:color w:val="7E7E7E"/>
                              <w:spacing w:val="-3"/>
                            </w:rPr>
                            <w:t xml:space="preserve"> </w:t>
                          </w:r>
                          <w:r>
                            <w:rPr>
                              <w:rFonts w:ascii="Arial"/>
                              <w:color w:val="7E7E7E"/>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FD37" id="_x0000_t202" coordsize="21600,21600" o:spt="202" path="m,l,21600r21600,l21600,xe">
              <v:stroke joinstyle="miter"/>
              <v:path gradientshapeok="t" o:connecttype="rect"/>
            </v:shapetype>
            <v:shape id="docshape1" o:spid="_x0000_s1030" type="#_x0000_t202" style="position:absolute;margin-left:299.15pt;margin-top:743.05pt;width:223.95pt;height:14.3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P51gEAAJEDAAAOAAAAZHJzL2Uyb0RvYy54bWysU9tu2zAMfR+wfxD0vjgOuiAw4hRdiw4D&#10;ugvQ7gNkWYqN2aJGKrGzrx8lx+nWvg17ESiKOjrnkNpej30njgapBVfKfLGUwjgNdev2pfz+dP9u&#10;IwUF5WrVgTOlPBmS17u3b7aDL8wKGuhqg4JBHBWDL2UTgi+yjHRjekUL8MbxoQXsVeAt7rMa1cDo&#10;fZetlst1NgDWHkEbIs7eTYdyl/CtNTp8tZZMEF0pmVtIK6a1imu226pij8o3rT7TUP/Aolet40cv&#10;UHcqKHHA9hVU32oEAhsWGvoMrG21SRpYTb58oeaxUd4kLWwO+YtN9P9g9Zfjo/+GIowfYOQGJhHk&#10;H0D/IOHgtlFub24QYWiMqvnhPFqWDZ6K89VoNRUUQarhM9TcZHUIkIBGi310hXUKRucGnC6mmzEI&#10;zcnV5uoqX7+XQvNZvsnXeepKpor5tkcKHw30IgalRG5qQlfHBwqRjSrmkviYg/u261JjO/dXggtj&#10;JrGPhCfqYaxGro4qKqhPrANhmhOeaw4awF9SDDwjpaSfB4VGiu6TYy/iQM0BzkE1B8ppvlrKIMUU&#10;3oZp8A4e233DyJPbDm7YL9smKc8szjy570nheUbjYP25T1XPP2n3GwAA//8DAFBLAwQUAAYACAAA&#10;ACEAhBVWhuMAAAAOAQAADwAAAGRycy9kb3ducmV2LnhtbEyPwU7DMAyG70i8Q2Qkbizt6EpXmk4T&#10;ghMSWlcOHNPGa6M1Tmmyrbw92Qlutv5Pvz8Xm9kM7IyT05YExIsIGFJrlaZOwGf99pABc16SkoMl&#10;FPCDDjbl7U0hc2UvVOF57zsWSsjlUkDv/Zhz7toejXQLOyKF7GAnI31Yp46rSV5CuRn4MopSbqSm&#10;cKGXI7702B73JyNg+0XVq/7+aHbVodJ1vY7oPT0KcX83b5+BeZz9HwxX/aAOZXBq7ImUY4OA1Tp7&#10;DGgIkiyNgV2RKEmXwJowreLkCXhZ8P9vlL8AAAD//wMAUEsBAi0AFAAGAAgAAAAhALaDOJL+AAAA&#10;4QEAABMAAAAAAAAAAAAAAAAAAAAAAFtDb250ZW50X1R5cGVzXS54bWxQSwECLQAUAAYACAAAACEA&#10;OP0h/9YAAACUAQAACwAAAAAAAAAAAAAAAAAvAQAAX3JlbHMvLnJlbHNQSwECLQAUAAYACAAAACEA&#10;1fHD+dYBAACRAwAADgAAAAAAAAAAAAAAAAAuAgAAZHJzL2Uyb0RvYy54bWxQSwECLQAUAAYACAAA&#10;ACEAhBVWhuMAAAAOAQAADwAAAAAAAAAAAAAAAAAwBAAAZHJzL2Rvd25yZXYueG1sUEsFBgAAAAAE&#10;AAQA8wAAAEAFAAAAAA==&#10;" filled="f" stroked="f">
              <v:textbox inset="0,0,0,0">
                <w:txbxContent>
                  <w:p w14:paraId="1636FD3B" w14:textId="77777777" w:rsidR="001B385B" w:rsidRDefault="00B90A51">
                    <w:pPr>
                      <w:spacing w:before="13"/>
                      <w:ind w:left="20"/>
                      <w:rPr>
                        <w:rFonts w:ascii="Arial"/>
                      </w:rPr>
                    </w:pPr>
                    <w:r>
                      <w:rPr>
                        <w:rFonts w:ascii="Arial"/>
                        <w:color w:val="7E7E7E"/>
                      </w:rPr>
                      <w:t>LLILAS</w:t>
                    </w:r>
                    <w:r>
                      <w:rPr>
                        <w:rFonts w:ascii="Arial"/>
                        <w:color w:val="7E7E7E"/>
                        <w:spacing w:val="-4"/>
                      </w:rPr>
                      <w:t xml:space="preserve"> </w:t>
                    </w:r>
                    <w:r>
                      <w:rPr>
                        <w:rFonts w:ascii="Arial"/>
                        <w:color w:val="7E7E7E"/>
                      </w:rPr>
                      <w:t>Benson,</w:t>
                    </w:r>
                    <w:r>
                      <w:rPr>
                        <w:rFonts w:ascii="Arial"/>
                        <w:color w:val="7E7E7E"/>
                        <w:spacing w:val="-3"/>
                      </w:rPr>
                      <w:t xml:space="preserve"> </w:t>
                    </w:r>
                    <w:r>
                      <w:rPr>
                        <w:rFonts w:ascii="Arial"/>
                        <w:color w:val="7E7E7E"/>
                      </w:rPr>
                      <w:t>University</w:t>
                    </w:r>
                    <w:r>
                      <w:rPr>
                        <w:rFonts w:ascii="Arial"/>
                        <w:color w:val="7E7E7E"/>
                        <w:spacing w:val="-2"/>
                      </w:rPr>
                      <w:t xml:space="preserve"> </w:t>
                    </w:r>
                    <w:r>
                      <w:rPr>
                        <w:rFonts w:ascii="Arial"/>
                        <w:color w:val="7E7E7E"/>
                      </w:rPr>
                      <w:t>of</w:t>
                    </w:r>
                    <w:r>
                      <w:rPr>
                        <w:rFonts w:ascii="Arial"/>
                        <w:color w:val="7E7E7E"/>
                        <w:spacing w:val="-3"/>
                      </w:rPr>
                      <w:t xml:space="preserve"> </w:t>
                    </w:r>
                    <w:r>
                      <w:rPr>
                        <w:rFonts w:ascii="Arial"/>
                        <w:color w:val="7E7E7E"/>
                      </w:rPr>
                      <w:t>Texas</w:t>
                    </w:r>
                    <w:r>
                      <w:rPr>
                        <w:rFonts w:ascii="Arial"/>
                        <w:color w:val="7E7E7E"/>
                        <w:spacing w:val="-2"/>
                      </w:rPr>
                      <w:t xml:space="preserve"> </w:t>
                    </w:r>
                    <w:r>
                      <w:rPr>
                        <w:rFonts w:ascii="Arial"/>
                        <w:color w:val="7E7E7E"/>
                      </w:rPr>
                      <w:t>at</w:t>
                    </w:r>
                    <w:r>
                      <w:rPr>
                        <w:rFonts w:ascii="Arial"/>
                        <w:color w:val="7E7E7E"/>
                        <w:spacing w:val="-3"/>
                      </w:rPr>
                      <w:t xml:space="preserve"> </w:t>
                    </w:r>
                    <w:r>
                      <w:rPr>
                        <w:rFonts w:ascii="Arial"/>
                        <w:color w:val="7E7E7E"/>
                        <w:spacing w:val="-2"/>
                      </w:rPr>
                      <w:t>Austin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FD36" w14:textId="321DE451" w:rsidR="001B385B" w:rsidRDefault="00B90A51">
    <w:pPr>
      <w:pStyle w:val="BodyText"/>
      <w:spacing w:before="0" w:line="14" w:lineRule="auto"/>
      <w:rPr>
        <w:sz w:val="20"/>
      </w:rPr>
    </w:pPr>
    <w:r>
      <w:rPr>
        <w:noProof/>
      </w:rPr>
      <mc:AlternateContent>
        <mc:Choice Requires="wps">
          <w:drawing>
            <wp:anchor distT="0" distB="0" distL="114300" distR="114300" simplePos="0" relativeHeight="486666240" behindDoc="1" locked="0" layoutInCell="1" allowOverlap="1" wp14:anchorId="1636FD38" wp14:editId="6DD8D2DA">
              <wp:simplePos x="0" y="0"/>
              <wp:positionH relativeFrom="page">
                <wp:posOffset>3788410</wp:posOffset>
              </wp:positionH>
              <wp:positionV relativeFrom="page">
                <wp:posOffset>9250680</wp:posOffset>
              </wp:positionV>
              <wp:extent cx="3079750" cy="1968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FD3C" w14:textId="77777777" w:rsidR="001B385B" w:rsidRDefault="00B90A51">
                          <w:pPr>
                            <w:spacing w:before="20"/>
                            <w:ind w:left="20"/>
                            <w:rPr>
                              <w:rFonts w:ascii="Calibri"/>
                            </w:rPr>
                          </w:pPr>
                          <w:r>
                            <w:rPr>
                              <w:rFonts w:ascii="Calibri"/>
                            </w:rPr>
                            <w:t>LLILAS</w:t>
                          </w:r>
                          <w:r>
                            <w:rPr>
                              <w:rFonts w:ascii="Calibri"/>
                              <w:spacing w:val="-7"/>
                            </w:rPr>
                            <w:t xml:space="preserve"> </w:t>
                          </w:r>
                          <w:r>
                            <w:rPr>
                              <w:rFonts w:ascii="Calibri"/>
                            </w:rPr>
                            <w:t>Benson,</w:t>
                          </w:r>
                          <w:r>
                            <w:rPr>
                              <w:rFonts w:ascii="Calibri"/>
                              <w:spacing w:val="-4"/>
                            </w:rPr>
                            <w:t xml:space="preserve"> </w:t>
                          </w:r>
                          <w:r>
                            <w:rPr>
                              <w:rFonts w:ascii="Calibri"/>
                            </w:rPr>
                            <w:t>University</w:t>
                          </w:r>
                          <w:r>
                            <w:rPr>
                              <w:rFonts w:ascii="Calibri"/>
                              <w:spacing w:val="-4"/>
                            </w:rPr>
                            <w:t xml:space="preserve"> </w:t>
                          </w:r>
                          <w:r>
                            <w:rPr>
                              <w:rFonts w:ascii="Calibri"/>
                            </w:rPr>
                            <w:t>of</w:t>
                          </w:r>
                          <w:r>
                            <w:rPr>
                              <w:rFonts w:ascii="Calibri"/>
                              <w:spacing w:val="-4"/>
                            </w:rPr>
                            <w:t xml:space="preserve"> </w:t>
                          </w:r>
                          <w:r>
                            <w:rPr>
                              <w:rFonts w:ascii="Calibri"/>
                            </w:rPr>
                            <w:t>Texas</w:t>
                          </w:r>
                          <w:r>
                            <w:rPr>
                              <w:rFonts w:ascii="Calibri"/>
                              <w:spacing w:val="-4"/>
                            </w:rPr>
                            <w:t xml:space="preserve"> </w:t>
                          </w:r>
                          <w:r>
                            <w:rPr>
                              <w:rFonts w:ascii="Calibri"/>
                            </w:rPr>
                            <w:t>at</w:t>
                          </w:r>
                          <w:r>
                            <w:rPr>
                              <w:rFonts w:ascii="Calibri"/>
                              <w:spacing w:val="-5"/>
                            </w:rPr>
                            <w:t xml:space="preserve"> </w:t>
                          </w:r>
                          <w:r>
                            <w:rPr>
                              <w:rFonts w:ascii="Calibri"/>
                            </w:rPr>
                            <w:t>Austin</w:t>
                          </w:r>
                          <w:r>
                            <w:rPr>
                              <w:rFonts w:ascii="Calibri"/>
                              <w:spacing w:val="-3"/>
                            </w:rPr>
                            <w:t xml:space="preserve"> </w:t>
                          </w:r>
                          <w:r>
                            <w:rPr>
                              <w:rFonts w:ascii="Calibri"/>
                            </w:rPr>
                            <w:t>-</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7"/>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FD38" id="_x0000_t202" coordsize="21600,21600" o:spt="202" path="m,l,21600r21600,l21600,xe">
              <v:stroke joinstyle="miter"/>
              <v:path gradientshapeok="t" o:connecttype="rect"/>
            </v:shapetype>
            <v:shape id="docshape2" o:spid="_x0000_s1031" type="#_x0000_t202" style="position:absolute;margin-left:298.3pt;margin-top:728.4pt;width:242.5pt;height:15.5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R1wEAAJgDAAAOAAAAZHJzL2Uyb0RvYy54bWysU9tu2zAMfR+wfxD0vjjpsF6MOEXXosOA&#10;7gJ0/QBZlm1htqiRSuzs60fJdrqtb8NeBJqUDs85pLfXY9+Jg0Gy4Aq5Wa2lME5DZV1TyKdv928u&#10;paCgXKU6cKaQR0Pyevf61XbwuTmDFrrKoGAQR/ngC9mG4PMsI92aXtEKvHFcrAF7FfgTm6xCNTB6&#10;32Vn6/V5NgBWHkEbIs7eTUW5S/h1bXT4UtdkgugKydxCOjGdZTyz3VblDSrfWj3TUP/AolfWcdMT&#10;1J0KSuzRvoDqrUYgqMNKQ59BXVttkgZWs1n/peaxVd4kLWwO+ZNN9P9g9efDo/+KIozvYeQBJhHk&#10;H0B/J+HgtlWuMTeIMLRGVdx4Ey3LBk/5/DRaTTlFkHL4BBUPWe0DJKCxxj66wjoFo/MAjifTzRiE&#10;5uTb9cXVxTsuaa5trs4vOY4tVL689kjhg4FexKCQyENN6OrwQGG6ulyJzRzc265Lg+3cHwnGjJnE&#10;PhKeqIexHIWtZmlRTAnVkeUgTOvC681BC/hTioFXpZD0Y6/QSNF9dGxJ3KslwCUol0A5zU8LGaSY&#10;wtsw7d/eo21aRp5Md3DDttU2KXpmMdPl8SdP5lWN+/X7d7r1/EPtfgEAAP//AwBQSwMEFAAGAAgA&#10;AAAhADILTGbhAAAADgEAAA8AAABkcnMvZG93bnJldi54bWxMj8FOwzAQRO9I/IO1lbhRu4iaNI1T&#10;VQhOSIg0HDg6iZtYjdchdtvw92xOcNyZp9mZbDe5nl3MGKxHBaulAGaw9o3FVsFn+XqfAAtRY6N7&#10;j0bBjwmwy29vMp02/oqFuRxiyygEQ6oVdDEOKeeh7ozTYekHg+Qd/eh0pHNseTPqK4W7nj8IIbnT&#10;FulDpwfz3Jn6dDg7BfsvLF7s93v1URwLW5YbgW/ypNTdYtpvgUUzxT8Y5vpUHXLqVPkzNoH1CtYb&#10;KQkl43EtacSMiGRFWjVryVMCPM/4/xn5LwAAAP//AwBQSwECLQAUAAYACAAAACEAtoM4kv4AAADh&#10;AQAAEwAAAAAAAAAAAAAAAAAAAAAAW0NvbnRlbnRfVHlwZXNdLnhtbFBLAQItABQABgAIAAAAIQA4&#10;/SH/1gAAAJQBAAALAAAAAAAAAAAAAAAAAC8BAABfcmVscy8ucmVsc1BLAQItABQABgAIAAAAIQBE&#10;kv/R1wEAAJgDAAAOAAAAAAAAAAAAAAAAAC4CAABkcnMvZTJvRG9jLnhtbFBLAQItABQABgAIAAAA&#10;IQAyC0xm4QAAAA4BAAAPAAAAAAAAAAAAAAAAADEEAABkcnMvZG93bnJldi54bWxQSwUGAAAAAAQA&#10;BADzAAAAPwUAAAAA&#10;" filled="f" stroked="f">
              <v:textbox inset="0,0,0,0">
                <w:txbxContent>
                  <w:p w14:paraId="1636FD3C" w14:textId="77777777" w:rsidR="001B385B" w:rsidRDefault="00B90A51">
                    <w:pPr>
                      <w:spacing w:before="20"/>
                      <w:ind w:left="20"/>
                      <w:rPr>
                        <w:rFonts w:ascii="Calibri"/>
                      </w:rPr>
                    </w:pPr>
                    <w:r>
                      <w:rPr>
                        <w:rFonts w:ascii="Calibri"/>
                      </w:rPr>
                      <w:t>LLILAS</w:t>
                    </w:r>
                    <w:r>
                      <w:rPr>
                        <w:rFonts w:ascii="Calibri"/>
                        <w:spacing w:val="-7"/>
                      </w:rPr>
                      <w:t xml:space="preserve"> </w:t>
                    </w:r>
                    <w:r>
                      <w:rPr>
                        <w:rFonts w:ascii="Calibri"/>
                      </w:rPr>
                      <w:t>Benson,</w:t>
                    </w:r>
                    <w:r>
                      <w:rPr>
                        <w:rFonts w:ascii="Calibri"/>
                        <w:spacing w:val="-4"/>
                      </w:rPr>
                      <w:t xml:space="preserve"> </w:t>
                    </w:r>
                    <w:r>
                      <w:rPr>
                        <w:rFonts w:ascii="Calibri"/>
                      </w:rPr>
                      <w:t>University</w:t>
                    </w:r>
                    <w:r>
                      <w:rPr>
                        <w:rFonts w:ascii="Calibri"/>
                        <w:spacing w:val="-4"/>
                      </w:rPr>
                      <w:t xml:space="preserve"> </w:t>
                    </w:r>
                    <w:r>
                      <w:rPr>
                        <w:rFonts w:ascii="Calibri"/>
                      </w:rPr>
                      <w:t>of</w:t>
                    </w:r>
                    <w:r>
                      <w:rPr>
                        <w:rFonts w:ascii="Calibri"/>
                        <w:spacing w:val="-4"/>
                      </w:rPr>
                      <w:t xml:space="preserve"> </w:t>
                    </w:r>
                    <w:r>
                      <w:rPr>
                        <w:rFonts w:ascii="Calibri"/>
                      </w:rPr>
                      <w:t>Texas</w:t>
                    </w:r>
                    <w:r>
                      <w:rPr>
                        <w:rFonts w:ascii="Calibri"/>
                        <w:spacing w:val="-4"/>
                      </w:rPr>
                      <w:t xml:space="preserve"> </w:t>
                    </w:r>
                    <w:r>
                      <w:rPr>
                        <w:rFonts w:ascii="Calibri"/>
                      </w:rPr>
                      <w:t>at</w:t>
                    </w:r>
                    <w:r>
                      <w:rPr>
                        <w:rFonts w:ascii="Calibri"/>
                        <w:spacing w:val="-5"/>
                      </w:rPr>
                      <w:t xml:space="preserve"> </w:t>
                    </w:r>
                    <w:r>
                      <w:rPr>
                        <w:rFonts w:ascii="Calibri"/>
                      </w:rPr>
                      <w:t>Austin</w:t>
                    </w:r>
                    <w:r>
                      <w:rPr>
                        <w:rFonts w:ascii="Calibri"/>
                        <w:spacing w:val="-3"/>
                      </w:rPr>
                      <w:t xml:space="preserve"> </w:t>
                    </w:r>
                    <w:r>
                      <w:rPr>
                        <w:rFonts w:ascii="Calibri"/>
                      </w:rPr>
                      <w:t>-</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7"/>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FD37" w14:textId="77777777" w:rsidR="00000000" w:rsidRDefault="00B90A51">
      <w:r>
        <w:separator/>
      </w:r>
    </w:p>
  </w:footnote>
  <w:footnote w:type="continuationSeparator" w:id="0">
    <w:p w14:paraId="1636FD39" w14:textId="77777777" w:rsidR="00000000" w:rsidRDefault="00B90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2A"/>
    <w:multiLevelType w:val="multilevel"/>
    <w:tmpl w:val="5ECE7E5E"/>
    <w:lvl w:ilvl="0">
      <w:start w:val="4"/>
      <w:numFmt w:val="upperLetter"/>
      <w:lvlText w:val="%1"/>
      <w:lvlJc w:val="left"/>
      <w:pPr>
        <w:ind w:left="975" w:hanging="475"/>
        <w:jc w:val="left"/>
      </w:pPr>
      <w:rPr>
        <w:rFonts w:hint="default"/>
        <w:lang w:val="en-US" w:eastAsia="en-US" w:bidi="ar-SA"/>
      </w:rPr>
    </w:lvl>
    <w:lvl w:ilvl="1">
      <w:start w:val="2"/>
      <w:numFmt w:val="decimal"/>
      <w:lvlText w:val="%1.%2."/>
      <w:lvlJc w:val="left"/>
      <w:pPr>
        <w:ind w:left="975" w:hanging="47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728" w:hanging="475"/>
      </w:pPr>
      <w:rPr>
        <w:rFonts w:hint="default"/>
        <w:lang w:val="en-US" w:eastAsia="en-US" w:bidi="ar-SA"/>
      </w:rPr>
    </w:lvl>
    <w:lvl w:ilvl="3">
      <w:numFmt w:val="bullet"/>
      <w:lvlText w:val="•"/>
      <w:lvlJc w:val="left"/>
      <w:pPr>
        <w:ind w:left="3602" w:hanging="475"/>
      </w:pPr>
      <w:rPr>
        <w:rFonts w:hint="default"/>
        <w:lang w:val="en-US" w:eastAsia="en-US" w:bidi="ar-SA"/>
      </w:rPr>
    </w:lvl>
    <w:lvl w:ilvl="4">
      <w:numFmt w:val="bullet"/>
      <w:lvlText w:val="•"/>
      <w:lvlJc w:val="left"/>
      <w:pPr>
        <w:ind w:left="4476" w:hanging="475"/>
      </w:pPr>
      <w:rPr>
        <w:rFonts w:hint="default"/>
        <w:lang w:val="en-US" w:eastAsia="en-US" w:bidi="ar-SA"/>
      </w:rPr>
    </w:lvl>
    <w:lvl w:ilvl="5">
      <w:numFmt w:val="bullet"/>
      <w:lvlText w:val="•"/>
      <w:lvlJc w:val="left"/>
      <w:pPr>
        <w:ind w:left="5350" w:hanging="475"/>
      </w:pPr>
      <w:rPr>
        <w:rFonts w:hint="default"/>
        <w:lang w:val="en-US" w:eastAsia="en-US" w:bidi="ar-SA"/>
      </w:rPr>
    </w:lvl>
    <w:lvl w:ilvl="6">
      <w:numFmt w:val="bullet"/>
      <w:lvlText w:val="•"/>
      <w:lvlJc w:val="left"/>
      <w:pPr>
        <w:ind w:left="6224" w:hanging="475"/>
      </w:pPr>
      <w:rPr>
        <w:rFonts w:hint="default"/>
        <w:lang w:val="en-US" w:eastAsia="en-US" w:bidi="ar-SA"/>
      </w:rPr>
    </w:lvl>
    <w:lvl w:ilvl="7">
      <w:numFmt w:val="bullet"/>
      <w:lvlText w:val="•"/>
      <w:lvlJc w:val="left"/>
      <w:pPr>
        <w:ind w:left="7098" w:hanging="475"/>
      </w:pPr>
      <w:rPr>
        <w:rFonts w:hint="default"/>
        <w:lang w:val="en-US" w:eastAsia="en-US" w:bidi="ar-SA"/>
      </w:rPr>
    </w:lvl>
    <w:lvl w:ilvl="8">
      <w:numFmt w:val="bullet"/>
      <w:lvlText w:val="•"/>
      <w:lvlJc w:val="left"/>
      <w:pPr>
        <w:ind w:left="7972" w:hanging="475"/>
      </w:pPr>
      <w:rPr>
        <w:rFonts w:hint="default"/>
        <w:lang w:val="en-US" w:eastAsia="en-US" w:bidi="ar-SA"/>
      </w:rPr>
    </w:lvl>
  </w:abstractNum>
  <w:abstractNum w:abstractNumId="1" w15:restartNumberingAfterBreak="0">
    <w:nsid w:val="02DB3B98"/>
    <w:multiLevelType w:val="multilevel"/>
    <w:tmpl w:val="12D001F0"/>
    <w:lvl w:ilvl="0">
      <w:start w:val="4"/>
      <w:numFmt w:val="upperLetter"/>
      <w:lvlText w:val="%1"/>
      <w:lvlJc w:val="left"/>
      <w:pPr>
        <w:ind w:left="616" w:hanging="474"/>
        <w:jc w:val="left"/>
      </w:pPr>
      <w:rPr>
        <w:rFonts w:hint="default"/>
        <w:lang w:val="en-US" w:eastAsia="en-US" w:bidi="ar-SA"/>
      </w:rPr>
    </w:lvl>
    <w:lvl w:ilvl="1">
      <w:start w:val="2"/>
      <w:numFmt w:val="decimal"/>
      <w:lvlText w:val="%1.%2."/>
      <w:lvlJc w:val="left"/>
      <w:pPr>
        <w:ind w:left="616" w:hanging="47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440" w:hanging="474"/>
      </w:pPr>
      <w:rPr>
        <w:rFonts w:hint="default"/>
        <w:lang w:val="en-US" w:eastAsia="en-US" w:bidi="ar-SA"/>
      </w:rPr>
    </w:lvl>
    <w:lvl w:ilvl="3">
      <w:numFmt w:val="bullet"/>
      <w:lvlText w:val="•"/>
      <w:lvlJc w:val="left"/>
      <w:pPr>
        <w:ind w:left="3350" w:hanging="474"/>
      </w:pPr>
      <w:rPr>
        <w:rFonts w:hint="default"/>
        <w:lang w:val="en-US" w:eastAsia="en-US" w:bidi="ar-SA"/>
      </w:rPr>
    </w:lvl>
    <w:lvl w:ilvl="4">
      <w:numFmt w:val="bullet"/>
      <w:lvlText w:val="•"/>
      <w:lvlJc w:val="left"/>
      <w:pPr>
        <w:ind w:left="4260" w:hanging="474"/>
      </w:pPr>
      <w:rPr>
        <w:rFonts w:hint="default"/>
        <w:lang w:val="en-US" w:eastAsia="en-US" w:bidi="ar-SA"/>
      </w:rPr>
    </w:lvl>
    <w:lvl w:ilvl="5">
      <w:numFmt w:val="bullet"/>
      <w:lvlText w:val="•"/>
      <w:lvlJc w:val="left"/>
      <w:pPr>
        <w:ind w:left="5170" w:hanging="474"/>
      </w:pPr>
      <w:rPr>
        <w:rFonts w:hint="default"/>
        <w:lang w:val="en-US" w:eastAsia="en-US" w:bidi="ar-SA"/>
      </w:rPr>
    </w:lvl>
    <w:lvl w:ilvl="6">
      <w:numFmt w:val="bullet"/>
      <w:lvlText w:val="•"/>
      <w:lvlJc w:val="left"/>
      <w:pPr>
        <w:ind w:left="6080" w:hanging="474"/>
      </w:pPr>
      <w:rPr>
        <w:rFonts w:hint="default"/>
        <w:lang w:val="en-US" w:eastAsia="en-US" w:bidi="ar-SA"/>
      </w:rPr>
    </w:lvl>
    <w:lvl w:ilvl="7">
      <w:numFmt w:val="bullet"/>
      <w:lvlText w:val="•"/>
      <w:lvlJc w:val="left"/>
      <w:pPr>
        <w:ind w:left="6990" w:hanging="474"/>
      </w:pPr>
      <w:rPr>
        <w:rFonts w:hint="default"/>
        <w:lang w:val="en-US" w:eastAsia="en-US" w:bidi="ar-SA"/>
      </w:rPr>
    </w:lvl>
    <w:lvl w:ilvl="8">
      <w:numFmt w:val="bullet"/>
      <w:lvlText w:val="•"/>
      <w:lvlJc w:val="left"/>
      <w:pPr>
        <w:ind w:left="7900" w:hanging="474"/>
      </w:pPr>
      <w:rPr>
        <w:rFonts w:hint="default"/>
        <w:lang w:val="en-US" w:eastAsia="en-US" w:bidi="ar-SA"/>
      </w:rPr>
    </w:lvl>
  </w:abstractNum>
  <w:abstractNum w:abstractNumId="2" w15:restartNumberingAfterBreak="0">
    <w:nsid w:val="1DA632D7"/>
    <w:multiLevelType w:val="hybridMultilevel"/>
    <w:tmpl w:val="1ABAAE5A"/>
    <w:lvl w:ilvl="0" w:tplc="45DC817E">
      <w:start w:val="1"/>
      <w:numFmt w:val="upperRoman"/>
      <w:lvlText w:val="%1."/>
      <w:lvlJc w:val="left"/>
      <w:pPr>
        <w:ind w:left="700" w:hanging="200"/>
        <w:jc w:val="left"/>
      </w:pPr>
      <w:rPr>
        <w:rFonts w:ascii="Times New Roman" w:eastAsia="Times New Roman" w:hAnsi="Times New Roman" w:cs="Times New Roman" w:hint="default"/>
        <w:b w:val="0"/>
        <w:bCs w:val="0"/>
        <w:i w:val="0"/>
        <w:iCs w:val="0"/>
        <w:w w:val="100"/>
        <w:sz w:val="24"/>
        <w:szCs w:val="24"/>
        <w:lang w:val="en-US" w:eastAsia="en-US" w:bidi="ar-SA"/>
      </w:rPr>
    </w:lvl>
    <w:lvl w:ilvl="1" w:tplc="6310D556">
      <w:start w:val="1"/>
      <w:numFmt w:val="upperLetter"/>
      <w:lvlText w:val="%2."/>
      <w:lvlJc w:val="left"/>
      <w:pPr>
        <w:ind w:left="795" w:hanging="29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4DE086A">
      <w:numFmt w:val="bullet"/>
      <w:lvlText w:val="•"/>
      <w:lvlJc w:val="left"/>
      <w:pPr>
        <w:ind w:left="1791" w:hanging="295"/>
      </w:pPr>
      <w:rPr>
        <w:rFonts w:hint="default"/>
        <w:lang w:val="en-US" w:eastAsia="en-US" w:bidi="ar-SA"/>
      </w:rPr>
    </w:lvl>
    <w:lvl w:ilvl="3" w:tplc="16AC0B9C">
      <w:numFmt w:val="bullet"/>
      <w:lvlText w:val="•"/>
      <w:lvlJc w:val="left"/>
      <w:pPr>
        <w:ind w:left="2782" w:hanging="295"/>
      </w:pPr>
      <w:rPr>
        <w:rFonts w:hint="default"/>
        <w:lang w:val="en-US" w:eastAsia="en-US" w:bidi="ar-SA"/>
      </w:rPr>
    </w:lvl>
    <w:lvl w:ilvl="4" w:tplc="CE122B70">
      <w:numFmt w:val="bullet"/>
      <w:lvlText w:val="•"/>
      <w:lvlJc w:val="left"/>
      <w:pPr>
        <w:ind w:left="3773" w:hanging="295"/>
      </w:pPr>
      <w:rPr>
        <w:rFonts w:hint="default"/>
        <w:lang w:val="en-US" w:eastAsia="en-US" w:bidi="ar-SA"/>
      </w:rPr>
    </w:lvl>
    <w:lvl w:ilvl="5" w:tplc="D51E6664">
      <w:numFmt w:val="bullet"/>
      <w:lvlText w:val="•"/>
      <w:lvlJc w:val="left"/>
      <w:pPr>
        <w:ind w:left="4764" w:hanging="295"/>
      </w:pPr>
      <w:rPr>
        <w:rFonts w:hint="default"/>
        <w:lang w:val="en-US" w:eastAsia="en-US" w:bidi="ar-SA"/>
      </w:rPr>
    </w:lvl>
    <w:lvl w:ilvl="6" w:tplc="74A20FF0">
      <w:numFmt w:val="bullet"/>
      <w:lvlText w:val="•"/>
      <w:lvlJc w:val="left"/>
      <w:pPr>
        <w:ind w:left="5755" w:hanging="295"/>
      </w:pPr>
      <w:rPr>
        <w:rFonts w:hint="default"/>
        <w:lang w:val="en-US" w:eastAsia="en-US" w:bidi="ar-SA"/>
      </w:rPr>
    </w:lvl>
    <w:lvl w:ilvl="7" w:tplc="AB1011AE">
      <w:numFmt w:val="bullet"/>
      <w:lvlText w:val="•"/>
      <w:lvlJc w:val="left"/>
      <w:pPr>
        <w:ind w:left="6746" w:hanging="295"/>
      </w:pPr>
      <w:rPr>
        <w:rFonts w:hint="default"/>
        <w:lang w:val="en-US" w:eastAsia="en-US" w:bidi="ar-SA"/>
      </w:rPr>
    </w:lvl>
    <w:lvl w:ilvl="8" w:tplc="941C7BF2">
      <w:numFmt w:val="bullet"/>
      <w:lvlText w:val="•"/>
      <w:lvlJc w:val="left"/>
      <w:pPr>
        <w:ind w:left="7737" w:hanging="295"/>
      </w:pPr>
      <w:rPr>
        <w:rFonts w:hint="default"/>
        <w:lang w:val="en-US" w:eastAsia="en-US" w:bidi="ar-SA"/>
      </w:rPr>
    </w:lvl>
  </w:abstractNum>
  <w:abstractNum w:abstractNumId="3" w15:restartNumberingAfterBreak="0">
    <w:nsid w:val="228B5F6C"/>
    <w:multiLevelType w:val="multilevel"/>
    <w:tmpl w:val="015ED766"/>
    <w:lvl w:ilvl="0">
      <w:start w:val="5"/>
      <w:numFmt w:val="upperLetter"/>
      <w:lvlText w:val="%1"/>
      <w:lvlJc w:val="left"/>
      <w:pPr>
        <w:ind w:left="782" w:hanging="641"/>
        <w:jc w:val="left"/>
      </w:pPr>
      <w:rPr>
        <w:rFonts w:hint="default"/>
        <w:lang w:val="en-US" w:eastAsia="en-US" w:bidi="ar-SA"/>
      </w:rPr>
    </w:lvl>
    <w:lvl w:ilvl="1">
      <w:start w:val="1"/>
      <w:numFmt w:val="decimal"/>
      <w:lvlText w:val="%1.%2"/>
      <w:lvlJc w:val="left"/>
      <w:pPr>
        <w:ind w:left="782" w:hanging="641"/>
        <w:jc w:val="left"/>
      </w:pPr>
      <w:rPr>
        <w:rFonts w:hint="default"/>
        <w:lang w:val="en-US" w:eastAsia="en-US" w:bidi="ar-SA"/>
      </w:rPr>
    </w:lvl>
    <w:lvl w:ilvl="2">
      <w:start w:val="1"/>
      <w:numFmt w:val="decimal"/>
      <w:lvlText w:val="%2.%3."/>
      <w:lvlJc w:val="left"/>
      <w:pPr>
        <w:ind w:left="542" w:hanging="401"/>
        <w:jc w:val="left"/>
      </w:pPr>
      <w:rPr>
        <w:rFonts w:ascii="Times New Roman" w:eastAsia="Times New Roman" w:hAnsi="Times New Roman" w:cs="Times New Roman" w:hint="default"/>
        <w:b/>
        <w:bCs/>
        <w:i w:val="0"/>
        <w:iCs w:val="0"/>
        <w:w w:val="75"/>
        <w:sz w:val="22"/>
        <w:szCs w:val="22"/>
        <w:u w:val="thick" w:color="000000"/>
        <w:lang w:val="en-US" w:eastAsia="en-US" w:bidi="ar-SA"/>
      </w:rPr>
    </w:lvl>
    <w:lvl w:ilvl="3">
      <w:numFmt w:val="bullet"/>
      <w:lvlText w:val="•"/>
      <w:lvlJc w:val="left"/>
      <w:pPr>
        <w:ind w:left="2766" w:hanging="401"/>
      </w:pPr>
      <w:rPr>
        <w:rFonts w:hint="default"/>
        <w:lang w:val="en-US" w:eastAsia="en-US" w:bidi="ar-SA"/>
      </w:rPr>
    </w:lvl>
    <w:lvl w:ilvl="4">
      <w:numFmt w:val="bullet"/>
      <w:lvlText w:val="•"/>
      <w:lvlJc w:val="left"/>
      <w:pPr>
        <w:ind w:left="3760" w:hanging="401"/>
      </w:pPr>
      <w:rPr>
        <w:rFonts w:hint="default"/>
        <w:lang w:val="en-US" w:eastAsia="en-US" w:bidi="ar-SA"/>
      </w:rPr>
    </w:lvl>
    <w:lvl w:ilvl="5">
      <w:numFmt w:val="bullet"/>
      <w:lvlText w:val="•"/>
      <w:lvlJc w:val="left"/>
      <w:pPr>
        <w:ind w:left="4753" w:hanging="401"/>
      </w:pPr>
      <w:rPr>
        <w:rFonts w:hint="default"/>
        <w:lang w:val="en-US" w:eastAsia="en-US" w:bidi="ar-SA"/>
      </w:rPr>
    </w:lvl>
    <w:lvl w:ilvl="6">
      <w:numFmt w:val="bullet"/>
      <w:lvlText w:val="•"/>
      <w:lvlJc w:val="left"/>
      <w:pPr>
        <w:ind w:left="5746" w:hanging="401"/>
      </w:pPr>
      <w:rPr>
        <w:rFonts w:hint="default"/>
        <w:lang w:val="en-US" w:eastAsia="en-US" w:bidi="ar-SA"/>
      </w:rPr>
    </w:lvl>
    <w:lvl w:ilvl="7">
      <w:numFmt w:val="bullet"/>
      <w:lvlText w:val="•"/>
      <w:lvlJc w:val="left"/>
      <w:pPr>
        <w:ind w:left="6740" w:hanging="401"/>
      </w:pPr>
      <w:rPr>
        <w:rFonts w:hint="default"/>
        <w:lang w:val="en-US" w:eastAsia="en-US" w:bidi="ar-SA"/>
      </w:rPr>
    </w:lvl>
    <w:lvl w:ilvl="8">
      <w:numFmt w:val="bullet"/>
      <w:lvlText w:val="•"/>
      <w:lvlJc w:val="left"/>
      <w:pPr>
        <w:ind w:left="7733" w:hanging="401"/>
      </w:pPr>
      <w:rPr>
        <w:rFonts w:hint="default"/>
        <w:lang w:val="en-US" w:eastAsia="en-US" w:bidi="ar-SA"/>
      </w:rPr>
    </w:lvl>
  </w:abstractNum>
  <w:abstractNum w:abstractNumId="4" w15:restartNumberingAfterBreak="0">
    <w:nsid w:val="23EF3EB3"/>
    <w:multiLevelType w:val="multilevel"/>
    <w:tmpl w:val="47FCF02E"/>
    <w:lvl w:ilvl="0">
      <w:start w:val="8"/>
      <w:numFmt w:val="upperLetter"/>
      <w:lvlText w:val="%1"/>
      <w:lvlJc w:val="left"/>
      <w:pPr>
        <w:ind w:left="1140" w:hanging="640"/>
        <w:jc w:val="left"/>
      </w:pPr>
      <w:rPr>
        <w:rFonts w:hint="default"/>
        <w:lang w:val="en-US" w:eastAsia="en-US" w:bidi="ar-SA"/>
      </w:rPr>
    </w:lvl>
    <w:lvl w:ilvl="1">
      <w:start w:val="1"/>
      <w:numFmt w:val="decimal"/>
      <w:lvlText w:val="%1.%2"/>
      <w:lvlJc w:val="left"/>
      <w:pPr>
        <w:ind w:left="1140" w:hanging="640"/>
        <w:jc w:val="left"/>
      </w:pPr>
      <w:rPr>
        <w:rFonts w:hint="default"/>
        <w:lang w:val="en-US" w:eastAsia="en-US" w:bidi="ar-SA"/>
      </w:rPr>
    </w:lvl>
    <w:lvl w:ilvl="2">
      <w:start w:val="1"/>
      <w:numFmt w:val="lowerLetter"/>
      <w:lvlText w:val="%1.%2.%3."/>
      <w:lvlJc w:val="left"/>
      <w:pPr>
        <w:ind w:left="1140" w:hanging="64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numFmt w:val="bullet"/>
      <w:lvlText w:val="•"/>
      <w:lvlJc w:val="left"/>
      <w:pPr>
        <w:ind w:left="3714" w:hanging="640"/>
      </w:pPr>
      <w:rPr>
        <w:rFonts w:hint="default"/>
        <w:lang w:val="en-US" w:eastAsia="en-US" w:bidi="ar-SA"/>
      </w:rPr>
    </w:lvl>
    <w:lvl w:ilvl="4">
      <w:numFmt w:val="bullet"/>
      <w:lvlText w:val="•"/>
      <w:lvlJc w:val="left"/>
      <w:pPr>
        <w:ind w:left="4572" w:hanging="640"/>
      </w:pPr>
      <w:rPr>
        <w:rFonts w:hint="default"/>
        <w:lang w:val="en-US" w:eastAsia="en-US" w:bidi="ar-SA"/>
      </w:rPr>
    </w:lvl>
    <w:lvl w:ilvl="5">
      <w:numFmt w:val="bullet"/>
      <w:lvlText w:val="•"/>
      <w:lvlJc w:val="left"/>
      <w:pPr>
        <w:ind w:left="5430" w:hanging="640"/>
      </w:pPr>
      <w:rPr>
        <w:rFonts w:hint="default"/>
        <w:lang w:val="en-US" w:eastAsia="en-US" w:bidi="ar-SA"/>
      </w:rPr>
    </w:lvl>
    <w:lvl w:ilvl="6">
      <w:numFmt w:val="bullet"/>
      <w:lvlText w:val="•"/>
      <w:lvlJc w:val="left"/>
      <w:pPr>
        <w:ind w:left="6288" w:hanging="640"/>
      </w:pPr>
      <w:rPr>
        <w:rFonts w:hint="default"/>
        <w:lang w:val="en-US" w:eastAsia="en-US" w:bidi="ar-SA"/>
      </w:rPr>
    </w:lvl>
    <w:lvl w:ilvl="7">
      <w:numFmt w:val="bullet"/>
      <w:lvlText w:val="•"/>
      <w:lvlJc w:val="left"/>
      <w:pPr>
        <w:ind w:left="7146" w:hanging="640"/>
      </w:pPr>
      <w:rPr>
        <w:rFonts w:hint="default"/>
        <w:lang w:val="en-US" w:eastAsia="en-US" w:bidi="ar-SA"/>
      </w:rPr>
    </w:lvl>
    <w:lvl w:ilvl="8">
      <w:numFmt w:val="bullet"/>
      <w:lvlText w:val="•"/>
      <w:lvlJc w:val="left"/>
      <w:pPr>
        <w:ind w:left="8004" w:hanging="640"/>
      </w:pPr>
      <w:rPr>
        <w:rFonts w:hint="default"/>
        <w:lang w:val="en-US" w:eastAsia="en-US" w:bidi="ar-SA"/>
      </w:rPr>
    </w:lvl>
  </w:abstractNum>
  <w:abstractNum w:abstractNumId="5" w15:restartNumberingAfterBreak="0">
    <w:nsid w:val="245801D8"/>
    <w:multiLevelType w:val="multilevel"/>
    <w:tmpl w:val="C5F85536"/>
    <w:lvl w:ilvl="0">
      <w:start w:val="10"/>
      <w:numFmt w:val="upperLetter"/>
      <w:lvlText w:val="%1."/>
      <w:lvlJc w:val="left"/>
      <w:pPr>
        <w:ind w:left="715" w:hanging="21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895" w:hanging="39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880" w:hanging="395"/>
      </w:pPr>
      <w:rPr>
        <w:rFonts w:hint="default"/>
        <w:lang w:val="en-US" w:eastAsia="en-US" w:bidi="ar-SA"/>
      </w:rPr>
    </w:lvl>
    <w:lvl w:ilvl="3">
      <w:numFmt w:val="bullet"/>
      <w:lvlText w:val="•"/>
      <w:lvlJc w:val="left"/>
      <w:pPr>
        <w:ind w:left="2860" w:hanging="395"/>
      </w:pPr>
      <w:rPr>
        <w:rFonts w:hint="default"/>
        <w:lang w:val="en-US" w:eastAsia="en-US" w:bidi="ar-SA"/>
      </w:rPr>
    </w:lvl>
    <w:lvl w:ilvl="4">
      <w:numFmt w:val="bullet"/>
      <w:lvlText w:val="•"/>
      <w:lvlJc w:val="left"/>
      <w:pPr>
        <w:ind w:left="3840" w:hanging="395"/>
      </w:pPr>
      <w:rPr>
        <w:rFonts w:hint="default"/>
        <w:lang w:val="en-US" w:eastAsia="en-US" w:bidi="ar-SA"/>
      </w:rPr>
    </w:lvl>
    <w:lvl w:ilvl="5">
      <w:numFmt w:val="bullet"/>
      <w:lvlText w:val="•"/>
      <w:lvlJc w:val="left"/>
      <w:pPr>
        <w:ind w:left="4820" w:hanging="395"/>
      </w:pPr>
      <w:rPr>
        <w:rFonts w:hint="default"/>
        <w:lang w:val="en-US" w:eastAsia="en-US" w:bidi="ar-SA"/>
      </w:rPr>
    </w:lvl>
    <w:lvl w:ilvl="6">
      <w:numFmt w:val="bullet"/>
      <w:lvlText w:val="•"/>
      <w:lvlJc w:val="left"/>
      <w:pPr>
        <w:ind w:left="5800" w:hanging="395"/>
      </w:pPr>
      <w:rPr>
        <w:rFonts w:hint="default"/>
        <w:lang w:val="en-US" w:eastAsia="en-US" w:bidi="ar-SA"/>
      </w:rPr>
    </w:lvl>
    <w:lvl w:ilvl="7">
      <w:numFmt w:val="bullet"/>
      <w:lvlText w:val="•"/>
      <w:lvlJc w:val="left"/>
      <w:pPr>
        <w:ind w:left="6780" w:hanging="395"/>
      </w:pPr>
      <w:rPr>
        <w:rFonts w:hint="default"/>
        <w:lang w:val="en-US" w:eastAsia="en-US" w:bidi="ar-SA"/>
      </w:rPr>
    </w:lvl>
    <w:lvl w:ilvl="8">
      <w:numFmt w:val="bullet"/>
      <w:lvlText w:val="•"/>
      <w:lvlJc w:val="left"/>
      <w:pPr>
        <w:ind w:left="7760" w:hanging="395"/>
      </w:pPr>
      <w:rPr>
        <w:rFonts w:hint="default"/>
        <w:lang w:val="en-US" w:eastAsia="en-US" w:bidi="ar-SA"/>
      </w:rPr>
    </w:lvl>
  </w:abstractNum>
  <w:abstractNum w:abstractNumId="6" w15:restartNumberingAfterBreak="0">
    <w:nsid w:val="26AC5791"/>
    <w:multiLevelType w:val="multilevel"/>
    <w:tmpl w:val="55262994"/>
    <w:lvl w:ilvl="0">
      <w:start w:val="3"/>
      <w:numFmt w:val="upperLetter"/>
      <w:lvlText w:val="%1"/>
      <w:lvlJc w:val="left"/>
      <w:pPr>
        <w:ind w:left="616" w:hanging="474"/>
        <w:jc w:val="left"/>
      </w:pPr>
      <w:rPr>
        <w:rFonts w:hint="default"/>
        <w:lang w:val="en-US" w:eastAsia="en-US" w:bidi="ar-SA"/>
      </w:rPr>
    </w:lvl>
    <w:lvl w:ilvl="1">
      <w:start w:val="1"/>
      <w:numFmt w:val="decimal"/>
      <w:lvlText w:val="%1.%2."/>
      <w:lvlJc w:val="left"/>
      <w:pPr>
        <w:ind w:left="616" w:hanging="47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440" w:hanging="474"/>
      </w:pPr>
      <w:rPr>
        <w:rFonts w:hint="default"/>
        <w:lang w:val="en-US" w:eastAsia="en-US" w:bidi="ar-SA"/>
      </w:rPr>
    </w:lvl>
    <w:lvl w:ilvl="3">
      <w:numFmt w:val="bullet"/>
      <w:lvlText w:val="•"/>
      <w:lvlJc w:val="left"/>
      <w:pPr>
        <w:ind w:left="3350" w:hanging="474"/>
      </w:pPr>
      <w:rPr>
        <w:rFonts w:hint="default"/>
        <w:lang w:val="en-US" w:eastAsia="en-US" w:bidi="ar-SA"/>
      </w:rPr>
    </w:lvl>
    <w:lvl w:ilvl="4">
      <w:numFmt w:val="bullet"/>
      <w:lvlText w:val="•"/>
      <w:lvlJc w:val="left"/>
      <w:pPr>
        <w:ind w:left="4260" w:hanging="474"/>
      </w:pPr>
      <w:rPr>
        <w:rFonts w:hint="default"/>
        <w:lang w:val="en-US" w:eastAsia="en-US" w:bidi="ar-SA"/>
      </w:rPr>
    </w:lvl>
    <w:lvl w:ilvl="5">
      <w:numFmt w:val="bullet"/>
      <w:lvlText w:val="•"/>
      <w:lvlJc w:val="left"/>
      <w:pPr>
        <w:ind w:left="5170" w:hanging="474"/>
      </w:pPr>
      <w:rPr>
        <w:rFonts w:hint="default"/>
        <w:lang w:val="en-US" w:eastAsia="en-US" w:bidi="ar-SA"/>
      </w:rPr>
    </w:lvl>
    <w:lvl w:ilvl="6">
      <w:numFmt w:val="bullet"/>
      <w:lvlText w:val="•"/>
      <w:lvlJc w:val="left"/>
      <w:pPr>
        <w:ind w:left="6080" w:hanging="474"/>
      </w:pPr>
      <w:rPr>
        <w:rFonts w:hint="default"/>
        <w:lang w:val="en-US" w:eastAsia="en-US" w:bidi="ar-SA"/>
      </w:rPr>
    </w:lvl>
    <w:lvl w:ilvl="7">
      <w:numFmt w:val="bullet"/>
      <w:lvlText w:val="•"/>
      <w:lvlJc w:val="left"/>
      <w:pPr>
        <w:ind w:left="6990" w:hanging="474"/>
      </w:pPr>
      <w:rPr>
        <w:rFonts w:hint="default"/>
        <w:lang w:val="en-US" w:eastAsia="en-US" w:bidi="ar-SA"/>
      </w:rPr>
    </w:lvl>
    <w:lvl w:ilvl="8">
      <w:numFmt w:val="bullet"/>
      <w:lvlText w:val="•"/>
      <w:lvlJc w:val="left"/>
      <w:pPr>
        <w:ind w:left="7900" w:hanging="474"/>
      </w:pPr>
      <w:rPr>
        <w:rFonts w:hint="default"/>
        <w:lang w:val="en-US" w:eastAsia="en-US" w:bidi="ar-SA"/>
      </w:rPr>
    </w:lvl>
  </w:abstractNum>
  <w:abstractNum w:abstractNumId="7" w15:restartNumberingAfterBreak="0">
    <w:nsid w:val="2951381F"/>
    <w:multiLevelType w:val="multilevel"/>
    <w:tmpl w:val="946A14D4"/>
    <w:lvl w:ilvl="0">
      <w:start w:val="8"/>
      <w:numFmt w:val="upperLetter"/>
      <w:lvlText w:val="%1"/>
      <w:lvlJc w:val="left"/>
      <w:pPr>
        <w:ind w:left="809" w:hanging="667"/>
        <w:jc w:val="left"/>
      </w:pPr>
      <w:rPr>
        <w:rFonts w:hint="default"/>
        <w:lang w:val="en-US" w:eastAsia="en-US" w:bidi="ar-SA"/>
      </w:rPr>
    </w:lvl>
    <w:lvl w:ilvl="1">
      <w:start w:val="1"/>
      <w:numFmt w:val="decimal"/>
      <w:lvlText w:val="%1.%2"/>
      <w:lvlJc w:val="left"/>
      <w:pPr>
        <w:ind w:left="809" w:hanging="667"/>
        <w:jc w:val="left"/>
      </w:pPr>
      <w:rPr>
        <w:rFonts w:hint="default"/>
        <w:lang w:val="en-US" w:eastAsia="en-US" w:bidi="ar-SA"/>
      </w:rPr>
    </w:lvl>
    <w:lvl w:ilvl="2">
      <w:start w:val="1"/>
      <w:numFmt w:val="lowerLetter"/>
      <w:lvlText w:val="%1.%2.%3."/>
      <w:lvlJc w:val="left"/>
      <w:pPr>
        <w:ind w:left="809" w:hanging="667"/>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76" w:hanging="667"/>
      </w:pPr>
      <w:rPr>
        <w:rFonts w:hint="default"/>
        <w:lang w:val="en-US" w:eastAsia="en-US" w:bidi="ar-SA"/>
      </w:rPr>
    </w:lvl>
    <w:lvl w:ilvl="4">
      <w:numFmt w:val="bullet"/>
      <w:lvlText w:val="•"/>
      <w:lvlJc w:val="left"/>
      <w:pPr>
        <w:ind w:left="4368" w:hanging="667"/>
      </w:pPr>
      <w:rPr>
        <w:rFonts w:hint="default"/>
        <w:lang w:val="en-US" w:eastAsia="en-US" w:bidi="ar-SA"/>
      </w:rPr>
    </w:lvl>
    <w:lvl w:ilvl="5">
      <w:numFmt w:val="bullet"/>
      <w:lvlText w:val="•"/>
      <w:lvlJc w:val="left"/>
      <w:pPr>
        <w:ind w:left="5260" w:hanging="667"/>
      </w:pPr>
      <w:rPr>
        <w:rFonts w:hint="default"/>
        <w:lang w:val="en-US" w:eastAsia="en-US" w:bidi="ar-SA"/>
      </w:rPr>
    </w:lvl>
    <w:lvl w:ilvl="6">
      <w:numFmt w:val="bullet"/>
      <w:lvlText w:val="•"/>
      <w:lvlJc w:val="left"/>
      <w:pPr>
        <w:ind w:left="6152" w:hanging="667"/>
      </w:pPr>
      <w:rPr>
        <w:rFonts w:hint="default"/>
        <w:lang w:val="en-US" w:eastAsia="en-US" w:bidi="ar-SA"/>
      </w:rPr>
    </w:lvl>
    <w:lvl w:ilvl="7">
      <w:numFmt w:val="bullet"/>
      <w:lvlText w:val="•"/>
      <w:lvlJc w:val="left"/>
      <w:pPr>
        <w:ind w:left="7044" w:hanging="667"/>
      </w:pPr>
      <w:rPr>
        <w:rFonts w:hint="default"/>
        <w:lang w:val="en-US" w:eastAsia="en-US" w:bidi="ar-SA"/>
      </w:rPr>
    </w:lvl>
    <w:lvl w:ilvl="8">
      <w:numFmt w:val="bullet"/>
      <w:lvlText w:val="•"/>
      <w:lvlJc w:val="left"/>
      <w:pPr>
        <w:ind w:left="7936" w:hanging="667"/>
      </w:pPr>
      <w:rPr>
        <w:rFonts w:hint="default"/>
        <w:lang w:val="en-US" w:eastAsia="en-US" w:bidi="ar-SA"/>
      </w:rPr>
    </w:lvl>
  </w:abstractNum>
  <w:abstractNum w:abstractNumId="8" w15:restartNumberingAfterBreak="0">
    <w:nsid w:val="2AC46A29"/>
    <w:multiLevelType w:val="multilevel"/>
    <w:tmpl w:val="FDF689FE"/>
    <w:lvl w:ilvl="0">
      <w:start w:val="6"/>
      <w:numFmt w:val="upperLetter"/>
      <w:lvlText w:val="%1"/>
      <w:lvlJc w:val="left"/>
      <w:pPr>
        <w:ind w:left="769" w:hanging="627"/>
        <w:jc w:val="left"/>
      </w:pPr>
      <w:rPr>
        <w:rFonts w:hint="default"/>
        <w:lang w:val="en-US" w:eastAsia="en-US" w:bidi="ar-SA"/>
      </w:rPr>
    </w:lvl>
    <w:lvl w:ilvl="1">
      <w:start w:val="1"/>
      <w:numFmt w:val="decimal"/>
      <w:lvlText w:val="%1.%2"/>
      <w:lvlJc w:val="left"/>
      <w:pPr>
        <w:ind w:left="769" w:hanging="627"/>
        <w:jc w:val="left"/>
      </w:pPr>
      <w:rPr>
        <w:rFonts w:hint="default"/>
        <w:lang w:val="en-US" w:eastAsia="en-US" w:bidi="ar-SA"/>
      </w:rPr>
    </w:lvl>
    <w:lvl w:ilvl="2">
      <w:start w:val="1"/>
      <w:numFmt w:val="lowerLetter"/>
      <w:lvlText w:val="%1.%2.%3."/>
      <w:lvlJc w:val="left"/>
      <w:pPr>
        <w:ind w:left="769" w:hanging="627"/>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48" w:hanging="627"/>
      </w:pPr>
      <w:rPr>
        <w:rFonts w:hint="default"/>
        <w:lang w:val="en-US" w:eastAsia="en-US" w:bidi="ar-SA"/>
      </w:rPr>
    </w:lvl>
    <w:lvl w:ilvl="4">
      <w:numFmt w:val="bullet"/>
      <w:lvlText w:val="•"/>
      <w:lvlJc w:val="left"/>
      <w:pPr>
        <w:ind w:left="4344" w:hanging="627"/>
      </w:pPr>
      <w:rPr>
        <w:rFonts w:hint="default"/>
        <w:lang w:val="en-US" w:eastAsia="en-US" w:bidi="ar-SA"/>
      </w:rPr>
    </w:lvl>
    <w:lvl w:ilvl="5">
      <w:numFmt w:val="bullet"/>
      <w:lvlText w:val="•"/>
      <w:lvlJc w:val="left"/>
      <w:pPr>
        <w:ind w:left="5240" w:hanging="627"/>
      </w:pPr>
      <w:rPr>
        <w:rFonts w:hint="default"/>
        <w:lang w:val="en-US" w:eastAsia="en-US" w:bidi="ar-SA"/>
      </w:rPr>
    </w:lvl>
    <w:lvl w:ilvl="6">
      <w:numFmt w:val="bullet"/>
      <w:lvlText w:val="•"/>
      <w:lvlJc w:val="left"/>
      <w:pPr>
        <w:ind w:left="6136" w:hanging="627"/>
      </w:pPr>
      <w:rPr>
        <w:rFonts w:hint="default"/>
        <w:lang w:val="en-US" w:eastAsia="en-US" w:bidi="ar-SA"/>
      </w:rPr>
    </w:lvl>
    <w:lvl w:ilvl="7">
      <w:numFmt w:val="bullet"/>
      <w:lvlText w:val="•"/>
      <w:lvlJc w:val="left"/>
      <w:pPr>
        <w:ind w:left="7032" w:hanging="627"/>
      </w:pPr>
      <w:rPr>
        <w:rFonts w:hint="default"/>
        <w:lang w:val="en-US" w:eastAsia="en-US" w:bidi="ar-SA"/>
      </w:rPr>
    </w:lvl>
    <w:lvl w:ilvl="8">
      <w:numFmt w:val="bullet"/>
      <w:lvlText w:val="•"/>
      <w:lvlJc w:val="left"/>
      <w:pPr>
        <w:ind w:left="7928" w:hanging="627"/>
      </w:pPr>
      <w:rPr>
        <w:rFonts w:hint="default"/>
        <w:lang w:val="en-US" w:eastAsia="en-US" w:bidi="ar-SA"/>
      </w:rPr>
    </w:lvl>
  </w:abstractNum>
  <w:abstractNum w:abstractNumId="9" w15:restartNumberingAfterBreak="0">
    <w:nsid w:val="2C614503"/>
    <w:multiLevelType w:val="multilevel"/>
    <w:tmpl w:val="88B64C48"/>
    <w:lvl w:ilvl="0">
      <w:start w:val="4"/>
      <w:numFmt w:val="upperLetter"/>
      <w:lvlText w:val="%1"/>
      <w:lvlJc w:val="left"/>
      <w:pPr>
        <w:ind w:left="1140" w:hanging="640"/>
        <w:jc w:val="left"/>
      </w:pPr>
      <w:rPr>
        <w:rFonts w:hint="default"/>
        <w:lang w:val="en-US" w:eastAsia="en-US" w:bidi="ar-SA"/>
      </w:rPr>
    </w:lvl>
    <w:lvl w:ilvl="1">
      <w:start w:val="1"/>
      <w:numFmt w:val="decimal"/>
      <w:lvlText w:val="%1.%2"/>
      <w:lvlJc w:val="left"/>
      <w:pPr>
        <w:ind w:left="1140" w:hanging="640"/>
        <w:jc w:val="left"/>
      </w:pPr>
      <w:rPr>
        <w:rFonts w:hint="default"/>
        <w:lang w:val="en-US" w:eastAsia="en-US" w:bidi="ar-SA"/>
      </w:rPr>
    </w:lvl>
    <w:lvl w:ilvl="2">
      <w:start w:val="1"/>
      <w:numFmt w:val="decimal"/>
      <w:lvlText w:val="%2.%3."/>
      <w:lvlJc w:val="left"/>
      <w:pPr>
        <w:ind w:left="915" w:hanging="415"/>
        <w:jc w:val="left"/>
      </w:pPr>
      <w:rPr>
        <w:rFonts w:ascii="Times New Roman" w:eastAsia="Times New Roman" w:hAnsi="Times New Roman" w:cs="Times New Roman" w:hint="default"/>
        <w:b w:val="0"/>
        <w:bCs w:val="0"/>
        <w:i w:val="0"/>
        <w:iCs w:val="0"/>
        <w:spacing w:val="-2"/>
        <w:w w:val="80"/>
        <w:sz w:val="22"/>
        <w:szCs w:val="22"/>
        <w:lang w:val="en-US" w:eastAsia="en-US" w:bidi="ar-SA"/>
      </w:rPr>
    </w:lvl>
    <w:lvl w:ilvl="3">
      <w:numFmt w:val="bullet"/>
      <w:lvlText w:val="•"/>
      <w:lvlJc w:val="left"/>
      <w:pPr>
        <w:ind w:left="3046" w:hanging="415"/>
      </w:pPr>
      <w:rPr>
        <w:rFonts w:hint="default"/>
        <w:lang w:val="en-US" w:eastAsia="en-US" w:bidi="ar-SA"/>
      </w:rPr>
    </w:lvl>
    <w:lvl w:ilvl="4">
      <w:numFmt w:val="bullet"/>
      <w:lvlText w:val="•"/>
      <w:lvlJc w:val="left"/>
      <w:pPr>
        <w:ind w:left="4000" w:hanging="415"/>
      </w:pPr>
      <w:rPr>
        <w:rFonts w:hint="default"/>
        <w:lang w:val="en-US" w:eastAsia="en-US" w:bidi="ar-SA"/>
      </w:rPr>
    </w:lvl>
    <w:lvl w:ilvl="5">
      <w:numFmt w:val="bullet"/>
      <w:lvlText w:val="•"/>
      <w:lvlJc w:val="left"/>
      <w:pPr>
        <w:ind w:left="4953" w:hanging="415"/>
      </w:pPr>
      <w:rPr>
        <w:rFonts w:hint="default"/>
        <w:lang w:val="en-US" w:eastAsia="en-US" w:bidi="ar-SA"/>
      </w:rPr>
    </w:lvl>
    <w:lvl w:ilvl="6">
      <w:numFmt w:val="bullet"/>
      <w:lvlText w:val="•"/>
      <w:lvlJc w:val="left"/>
      <w:pPr>
        <w:ind w:left="5906" w:hanging="415"/>
      </w:pPr>
      <w:rPr>
        <w:rFonts w:hint="default"/>
        <w:lang w:val="en-US" w:eastAsia="en-US" w:bidi="ar-SA"/>
      </w:rPr>
    </w:lvl>
    <w:lvl w:ilvl="7">
      <w:numFmt w:val="bullet"/>
      <w:lvlText w:val="•"/>
      <w:lvlJc w:val="left"/>
      <w:pPr>
        <w:ind w:left="6860" w:hanging="415"/>
      </w:pPr>
      <w:rPr>
        <w:rFonts w:hint="default"/>
        <w:lang w:val="en-US" w:eastAsia="en-US" w:bidi="ar-SA"/>
      </w:rPr>
    </w:lvl>
    <w:lvl w:ilvl="8">
      <w:numFmt w:val="bullet"/>
      <w:lvlText w:val="•"/>
      <w:lvlJc w:val="left"/>
      <w:pPr>
        <w:ind w:left="7813" w:hanging="415"/>
      </w:pPr>
      <w:rPr>
        <w:rFonts w:hint="default"/>
        <w:lang w:val="en-US" w:eastAsia="en-US" w:bidi="ar-SA"/>
      </w:rPr>
    </w:lvl>
  </w:abstractNum>
  <w:abstractNum w:abstractNumId="10" w15:restartNumberingAfterBreak="0">
    <w:nsid w:val="2D9B5523"/>
    <w:multiLevelType w:val="hybridMultilevel"/>
    <w:tmpl w:val="C69834E0"/>
    <w:lvl w:ilvl="0" w:tplc="C10426A8">
      <w:numFmt w:val="bullet"/>
      <w:lvlText w:val="●"/>
      <w:lvlJc w:val="left"/>
      <w:pPr>
        <w:ind w:left="465" w:hanging="360"/>
      </w:pPr>
      <w:rPr>
        <w:rFonts w:ascii="Times New Roman" w:eastAsia="Times New Roman" w:hAnsi="Times New Roman" w:cs="Times New Roman" w:hint="default"/>
        <w:b w:val="0"/>
        <w:bCs w:val="0"/>
        <w:i w:val="0"/>
        <w:iCs w:val="0"/>
        <w:w w:val="100"/>
        <w:sz w:val="20"/>
        <w:szCs w:val="20"/>
        <w:lang w:val="en-US" w:eastAsia="en-US" w:bidi="ar-SA"/>
      </w:rPr>
    </w:lvl>
    <w:lvl w:ilvl="1" w:tplc="69A6741E">
      <w:numFmt w:val="bullet"/>
      <w:lvlText w:val="•"/>
      <w:lvlJc w:val="left"/>
      <w:pPr>
        <w:ind w:left="898" w:hanging="360"/>
      </w:pPr>
      <w:rPr>
        <w:rFonts w:hint="default"/>
        <w:lang w:val="en-US" w:eastAsia="en-US" w:bidi="ar-SA"/>
      </w:rPr>
    </w:lvl>
    <w:lvl w:ilvl="2" w:tplc="37E49D62">
      <w:numFmt w:val="bullet"/>
      <w:lvlText w:val="•"/>
      <w:lvlJc w:val="left"/>
      <w:pPr>
        <w:ind w:left="1337" w:hanging="360"/>
      </w:pPr>
      <w:rPr>
        <w:rFonts w:hint="default"/>
        <w:lang w:val="en-US" w:eastAsia="en-US" w:bidi="ar-SA"/>
      </w:rPr>
    </w:lvl>
    <w:lvl w:ilvl="3" w:tplc="2480CFF6">
      <w:numFmt w:val="bullet"/>
      <w:lvlText w:val="•"/>
      <w:lvlJc w:val="left"/>
      <w:pPr>
        <w:ind w:left="1776" w:hanging="360"/>
      </w:pPr>
      <w:rPr>
        <w:rFonts w:hint="default"/>
        <w:lang w:val="en-US" w:eastAsia="en-US" w:bidi="ar-SA"/>
      </w:rPr>
    </w:lvl>
    <w:lvl w:ilvl="4" w:tplc="C868E5D0">
      <w:numFmt w:val="bullet"/>
      <w:lvlText w:val="•"/>
      <w:lvlJc w:val="left"/>
      <w:pPr>
        <w:ind w:left="2215" w:hanging="360"/>
      </w:pPr>
      <w:rPr>
        <w:rFonts w:hint="default"/>
        <w:lang w:val="en-US" w:eastAsia="en-US" w:bidi="ar-SA"/>
      </w:rPr>
    </w:lvl>
    <w:lvl w:ilvl="5" w:tplc="F61084EC">
      <w:numFmt w:val="bullet"/>
      <w:lvlText w:val="•"/>
      <w:lvlJc w:val="left"/>
      <w:pPr>
        <w:ind w:left="2654" w:hanging="360"/>
      </w:pPr>
      <w:rPr>
        <w:rFonts w:hint="default"/>
        <w:lang w:val="en-US" w:eastAsia="en-US" w:bidi="ar-SA"/>
      </w:rPr>
    </w:lvl>
    <w:lvl w:ilvl="6" w:tplc="F30CD4D2">
      <w:numFmt w:val="bullet"/>
      <w:lvlText w:val="•"/>
      <w:lvlJc w:val="left"/>
      <w:pPr>
        <w:ind w:left="3092" w:hanging="360"/>
      </w:pPr>
      <w:rPr>
        <w:rFonts w:hint="default"/>
        <w:lang w:val="en-US" w:eastAsia="en-US" w:bidi="ar-SA"/>
      </w:rPr>
    </w:lvl>
    <w:lvl w:ilvl="7" w:tplc="1D58045A">
      <w:numFmt w:val="bullet"/>
      <w:lvlText w:val="•"/>
      <w:lvlJc w:val="left"/>
      <w:pPr>
        <w:ind w:left="3531" w:hanging="360"/>
      </w:pPr>
      <w:rPr>
        <w:rFonts w:hint="default"/>
        <w:lang w:val="en-US" w:eastAsia="en-US" w:bidi="ar-SA"/>
      </w:rPr>
    </w:lvl>
    <w:lvl w:ilvl="8" w:tplc="60F6323C">
      <w:numFmt w:val="bullet"/>
      <w:lvlText w:val="•"/>
      <w:lvlJc w:val="left"/>
      <w:pPr>
        <w:ind w:left="3970" w:hanging="360"/>
      </w:pPr>
      <w:rPr>
        <w:rFonts w:hint="default"/>
        <w:lang w:val="en-US" w:eastAsia="en-US" w:bidi="ar-SA"/>
      </w:rPr>
    </w:lvl>
  </w:abstractNum>
  <w:abstractNum w:abstractNumId="11" w15:restartNumberingAfterBreak="0">
    <w:nsid w:val="320E6DE9"/>
    <w:multiLevelType w:val="hybridMultilevel"/>
    <w:tmpl w:val="B3ECDE22"/>
    <w:lvl w:ilvl="0" w:tplc="61AA0E08">
      <w:numFmt w:val="bullet"/>
      <w:lvlText w:val="●"/>
      <w:lvlJc w:val="left"/>
      <w:pPr>
        <w:ind w:left="465" w:hanging="360"/>
      </w:pPr>
      <w:rPr>
        <w:rFonts w:ascii="Times New Roman" w:eastAsia="Times New Roman" w:hAnsi="Times New Roman" w:cs="Times New Roman" w:hint="default"/>
        <w:b w:val="0"/>
        <w:bCs w:val="0"/>
        <w:i w:val="0"/>
        <w:iCs w:val="0"/>
        <w:w w:val="100"/>
        <w:sz w:val="20"/>
        <w:szCs w:val="20"/>
        <w:lang w:val="en-US" w:eastAsia="en-US" w:bidi="ar-SA"/>
      </w:rPr>
    </w:lvl>
    <w:lvl w:ilvl="1" w:tplc="BCA80758">
      <w:numFmt w:val="bullet"/>
      <w:lvlText w:val="•"/>
      <w:lvlJc w:val="left"/>
      <w:pPr>
        <w:ind w:left="845" w:hanging="360"/>
      </w:pPr>
      <w:rPr>
        <w:rFonts w:hint="default"/>
        <w:lang w:val="en-US" w:eastAsia="en-US" w:bidi="ar-SA"/>
      </w:rPr>
    </w:lvl>
    <w:lvl w:ilvl="2" w:tplc="37FC458A">
      <w:numFmt w:val="bullet"/>
      <w:lvlText w:val="•"/>
      <w:lvlJc w:val="left"/>
      <w:pPr>
        <w:ind w:left="1230" w:hanging="360"/>
      </w:pPr>
      <w:rPr>
        <w:rFonts w:hint="default"/>
        <w:lang w:val="en-US" w:eastAsia="en-US" w:bidi="ar-SA"/>
      </w:rPr>
    </w:lvl>
    <w:lvl w:ilvl="3" w:tplc="33464E9C">
      <w:numFmt w:val="bullet"/>
      <w:lvlText w:val="•"/>
      <w:lvlJc w:val="left"/>
      <w:pPr>
        <w:ind w:left="1615" w:hanging="360"/>
      </w:pPr>
      <w:rPr>
        <w:rFonts w:hint="default"/>
        <w:lang w:val="en-US" w:eastAsia="en-US" w:bidi="ar-SA"/>
      </w:rPr>
    </w:lvl>
    <w:lvl w:ilvl="4" w:tplc="1F34643E">
      <w:numFmt w:val="bullet"/>
      <w:lvlText w:val="•"/>
      <w:lvlJc w:val="left"/>
      <w:pPr>
        <w:ind w:left="2000" w:hanging="360"/>
      </w:pPr>
      <w:rPr>
        <w:rFonts w:hint="default"/>
        <w:lang w:val="en-US" w:eastAsia="en-US" w:bidi="ar-SA"/>
      </w:rPr>
    </w:lvl>
    <w:lvl w:ilvl="5" w:tplc="1E78415A">
      <w:numFmt w:val="bullet"/>
      <w:lvlText w:val="•"/>
      <w:lvlJc w:val="left"/>
      <w:pPr>
        <w:ind w:left="2385" w:hanging="360"/>
      </w:pPr>
      <w:rPr>
        <w:rFonts w:hint="default"/>
        <w:lang w:val="en-US" w:eastAsia="en-US" w:bidi="ar-SA"/>
      </w:rPr>
    </w:lvl>
    <w:lvl w:ilvl="6" w:tplc="84F63A16">
      <w:numFmt w:val="bullet"/>
      <w:lvlText w:val="•"/>
      <w:lvlJc w:val="left"/>
      <w:pPr>
        <w:ind w:left="2770" w:hanging="360"/>
      </w:pPr>
      <w:rPr>
        <w:rFonts w:hint="default"/>
        <w:lang w:val="en-US" w:eastAsia="en-US" w:bidi="ar-SA"/>
      </w:rPr>
    </w:lvl>
    <w:lvl w:ilvl="7" w:tplc="DD0CAB34">
      <w:numFmt w:val="bullet"/>
      <w:lvlText w:val="•"/>
      <w:lvlJc w:val="left"/>
      <w:pPr>
        <w:ind w:left="3155" w:hanging="360"/>
      </w:pPr>
      <w:rPr>
        <w:rFonts w:hint="default"/>
        <w:lang w:val="en-US" w:eastAsia="en-US" w:bidi="ar-SA"/>
      </w:rPr>
    </w:lvl>
    <w:lvl w:ilvl="8" w:tplc="58BEF4E6">
      <w:numFmt w:val="bullet"/>
      <w:lvlText w:val="•"/>
      <w:lvlJc w:val="left"/>
      <w:pPr>
        <w:ind w:left="3540" w:hanging="360"/>
      </w:pPr>
      <w:rPr>
        <w:rFonts w:hint="default"/>
        <w:lang w:val="en-US" w:eastAsia="en-US" w:bidi="ar-SA"/>
      </w:rPr>
    </w:lvl>
  </w:abstractNum>
  <w:abstractNum w:abstractNumId="12" w15:restartNumberingAfterBreak="0">
    <w:nsid w:val="3FAF4C3C"/>
    <w:multiLevelType w:val="multilevel"/>
    <w:tmpl w:val="E1F2AE6A"/>
    <w:lvl w:ilvl="0">
      <w:start w:val="5"/>
      <w:numFmt w:val="upperLetter"/>
      <w:lvlText w:val="%1"/>
      <w:lvlJc w:val="left"/>
      <w:pPr>
        <w:ind w:left="945" w:hanging="445"/>
        <w:jc w:val="left"/>
      </w:pPr>
      <w:rPr>
        <w:rFonts w:hint="default"/>
        <w:lang w:val="en-US" w:eastAsia="en-US" w:bidi="ar-SA"/>
      </w:rPr>
    </w:lvl>
    <w:lvl w:ilvl="1">
      <w:start w:val="2"/>
      <w:numFmt w:val="decimal"/>
      <w:lvlText w:val="%1.%2."/>
      <w:lvlJc w:val="left"/>
      <w:pPr>
        <w:ind w:left="945" w:hanging="445"/>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numFmt w:val="bullet"/>
      <w:lvlText w:val="•"/>
      <w:lvlJc w:val="left"/>
      <w:pPr>
        <w:ind w:left="2696" w:hanging="445"/>
      </w:pPr>
      <w:rPr>
        <w:rFonts w:hint="default"/>
        <w:lang w:val="en-US" w:eastAsia="en-US" w:bidi="ar-SA"/>
      </w:rPr>
    </w:lvl>
    <w:lvl w:ilvl="3">
      <w:numFmt w:val="bullet"/>
      <w:lvlText w:val="•"/>
      <w:lvlJc w:val="left"/>
      <w:pPr>
        <w:ind w:left="3574" w:hanging="445"/>
      </w:pPr>
      <w:rPr>
        <w:rFonts w:hint="default"/>
        <w:lang w:val="en-US" w:eastAsia="en-US" w:bidi="ar-SA"/>
      </w:rPr>
    </w:lvl>
    <w:lvl w:ilvl="4">
      <w:numFmt w:val="bullet"/>
      <w:lvlText w:val="•"/>
      <w:lvlJc w:val="left"/>
      <w:pPr>
        <w:ind w:left="4452" w:hanging="445"/>
      </w:pPr>
      <w:rPr>
        <w:rFonts w:hint="default"/>
        <w:lang w:val="en-US" w:eastAsia="en-US" w:bidi="ar-SA"/>
      </w:rPr>
    </w:lvl>
    <w:lvl w:ilvl="5">
      <w:numFmt w:val="bullet"/>
      <w:lvlText w:val="•"/>
      <w:lvlJc w:val="left"/>
      <w:pPr>
        <w:ind w:left="5330" w:hanging="445"/>
      </w:pPr>
      <w:rPr>
        <w:rFonts w:hint="default"/>
        <w:lang w:val="en-US" w:eastAsia="en-US" w:bidi="ar-SA"/>
      </w:rPr>
    </w:lvl>
    <w:lvl w:ilvl="6">
      <w:numFmt w:val="bullet"/>
      <w:lvlText w:val="•"/>
      <w:lvlJc w:val="left"/>
      <w:pPr>
        <w:ind w:left="6208" w:hanging="445"/>
      </w:pPr>
      <w:rPr>
        <w:rFonts w:hint="default"/>
        <w:lang w:val="en-US" w:eastAsia="en-US" w:bidi="ar-SA"/>
      </w:rPr>
    </w:lvl>
    <w:lvl w:ilvl="7">
      <w:numFmt w:val="bullet"/>
      <w:lvlText w:val="•"/>
      <w:lvlJc w:val="left"/>
      <w:pPr>
        <w:ind w:left="7086" w:hanging="445"/>
      </w:pPr>
      <w:rPr>
        <w:rFonts w:hint="default"/>
        <w:lang w:val="en-US" w:eastAsia="en-US" w:bidi="ar-SA"/>
      </w:rPr>
    </w:lvl>
    <w:lvl w:ilvl="8">
      <w:numFmt w:val="bullet"/>
      <w:lvlText w:val="•"/>
      <w:lvlJc w:val="left"/>
      <w:pPr>
        <w:ind w:left="7964" w:hanging="445"/>
      </w:pPr>
      <w:rPr>
        <w:rFonts w:hint="default"/>
        <w:lang w:val="en-US" w:eastAsia="en-US" w:bidi="ar-SA"/>
      </w:rPr>
    </w:lvl>
  </w:abstractNum>
  <w:abstractNum w:abstractNumId="13" w15:restartNumberingAfterBreak="0">
    <w:nsid w:val="430F5235"/>
    <w:multiLevelType w:val="multilevel"/>
    <w:tmpl w:val="E5A44CD8"/>
    <w:lvl w:ilvl="0">
      <w:start w:val="2"/>
      <w:numFmt w:val="upperLetter"/>
      <w:lvlText w:val="%1"/>
      <w:lvlJc w:val="left"/>
      <w:pPr>
        <w:ind w:left="602" w:hanging="461"/>
        <w:jc w:val="left"/>
      </w:pPr>
      <w:rPr>
        <w:rFonts w:hint="default"/>
        <w:lang w:val="en-US" w:eastAsia="en-US" w:bidi="ar-SA"/>
      </w:rPr>
    </w:lvl>
    <w:lvl w:ilvl="1">
      <w:start w:val="1"/>
      <w:numFmt w:val="decimal"/>
      <w:lvlText w:val="%1.%2."/>
      <w:lvlJc w:val="left"/>
      <w:pPr>
        <w:ind w:left="602" w:hanging="461"/>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start w:val="2"/>
      <w:numFmt w:val="lowerLetter"/>
      <w:lvlText w:val="%1.%2.%3."/>
      <w:lvlJc w:val="left"/>
      <w:pPr>
        <w:ind w:left="796" w:hanging="65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2782" w:hanging="654"/>
      </w:pPr>
      <w:rPr>
        <w:rFonts w:hint="default"/>
        <w:lang w:val="en-US" w:eastAsia="en-US" w:bidi="ar-SA"/>
      </w:rPr>
    </w:lvl>
    <w:lvl w:ilvl="4">
      <w:numFmt w:val="bullet"/>
      <w:lvlText w:val="•"/>
      <w:lvlJc w:val="left"/>
      <w:pPr>
        <w:ind w:left="3773" w:hanging="654"/>
      </w:pPr>
      <w:rPr>
        <w:rFonts w:hint="default"/>
        <w:lang w:val="en-US" w:eastAsia="en-US" w:bidi="ar-SA"/>
      </w:rPr>
    </w:lvl>
    <w:lvl w:ilvl="5">
      <w:numFmt w:val="bullet"/>
      <w:lvlText w:val="•"/>
      <w:lvlJc w:val="left"/>
      <w:pPr>
        <w:ind w:left="4764" w:hanging="654"/>
      </w:pPr>
      <w:rPr>
        <w:rFonts w:hint="default"/>
        <w:lang w:val="en-US" w:eastAsia="en-US" w:bidi="ar-SA"/>
      </w:rPr>
    </w:lvl>
    <w:lvl w:ilvl="6">
      <w:numFmt w:val="bullet"/>
      <w:lvlText w:val="•"/>
      <w:lvlJc w:val="left"/>
      <w:pPr>
        <w:ind w:left="5755" w:hanging="654"/>
      </w:pPr>
      <w:rPr>
        <w:rFonts w:hint="default"/>
        <w:lang w:val="en-US" w:eastAsia="en-US" w:bidi="ar-SA"/>
      </w:rPr>
    </w:lvl>
    <w:lvl w:ilvl="7">
      <w:numFmt w:val="bullet"/>
      <w:lvlText w:val="•"/>
      <w:lvlJc w:val="left"/>
      <w:pPr>
        <w:ind w:left="6746" w:hanging="654"/>
      </w:pPr>
      <w:rPr>
        <w:rFonts w:hint="default"/>
        <w:lang w:val="en-US" w:eastAsia="en-US" w:bidi="ar-SA"/>
      </w:rPr>
    </w:lvl>
    <w:lvl w:ilvl="8">
      <w:numFmt w:val="bullet"/>
      <w:lvlText w:val="•"/>
      <w:lvlJc w:val="left"/>
      <w:pPr>
        <w:ind w:left="7737" w:hanging="654"/>
      </w:pPr>
      <w:rPr>
        <w:rFonts w:hint="default"/>
        <w:lang w:val="en-US" w:eastAsia="en-US" w:bidi="ar-SA"/>
      </w:rPr>
    </w:lvl>
  </w:abstractNum>
  <w:abstractNum w:abstractNumId="14" w15:restartNumberingAfterBreak="0">
    <w:nsid w:val="44DF53AC"/>
    <w:multiLevelType w:val="multilevel"/>
    <w:tmpl w:val="4DFEA370"/>
    <w:lvl w:ilvl="0">
      <w:start w:val="7"/>
      <w:numFmt w:val="upperLetter"/>
      <w:lvlText w:val="%1"/>
      <w:lvlJc w:val="left"/>
      <w:pPr>
        <w:ind w:left="629" w:hanging="487"/>
        <w:jc w:val="left"/>
      </w:pPr>
      <w:rPr>
        <w:rFonts w:hint="default"/>
        <w:lang w:val="en-US" w:eastAsia="en-US" w:bidi="ar-SA"/>
      </w:rPr>
    </w:lvl>
    <w:lvl w:ilvl="1">
      <w:start w:val="1"/>
      <w:numFmt w:val="decimal"/>
      <w:lvlText w:val="%1.%2."/>
      <w:lvlJc w:val="left"/>
      <w:pPr>
        <w:ind w:left="629" w:hanging="487"/>
        <w:jc w:val="left"/>
      </w:pPr>
      <w:rPr>
        <w:rFonts w:ascii="Times New Roman" w:eastAsia="Times New Roman" w:hAnsi="Times New Roman" w:cs="Times New Roman" w:hint="default"/>
        <w:b/>
        <w:bCs/>
        <w:i w:val="0"/>
        <w:iCs w:val="0"/>
        <w:w w:val="99"/>
        <w:sz w:val="24"/>
        <w:szCs w:val="24"/>
        <w:u w:val="thick" w:color="000000"/>
        <w:lang w:val="en-US" w:eastAsia="en-US" w:bidi="ar-SA"/>
      </w:rPr>
    </w:lvl>
    <w:lvl w:ilvl="2">
      <w:start w:val="2"/>
      <w:numFmt w:val="lowerLetter"/>
      <w:lvlText w:val="%1.%2.%3."/>
      <w:lvlJc w:val="left"/>
      <w:pPr>
        <w:ind w:left="823" w:hanging="681"/>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2797" w:hanging="681"/>
      </w:pPr>
      <w:rPr>
        <w:rFonts w:hint="default"/>
        <w:lang w:val="en-US" w:eastAsia="en-US" w:bidi="ar-SA"/>
      </w:rPr>
    </w:lvl>
    <w:lvl w:ilvl="4">
      <w:numFmt w:val="bullet"/>
      <w:lvlText w:val="•"/>
      <w:lvlJc w:val="left"/>
      <w:pPr>
        <w:ind w:left="3786" w:hanging="681"/>
      </w:pPr>
      <w:rPr>
        <w:rFonts w:hint="default"/>
        <w:lang w:val="en-US" w:eastAsia="en-US" w:bidi="ar-SA"/>
      </w:rPr>
    </w:lvl>
    <w:lvl w:ilvl="5">
      <w:numFmt w:val="bullet"/>
      <w:lvlText w:val="•"/>
      <w:lvlJc w:val="left"/>
      <w:pPr>
        <w:ind w:left="4775" w:hanging="681"/>
      </w:pPr>
      <w:rPr>
        <w:rFonts w:hint="default"/>
        <w:lang w:val="en-US" w:eastAsia="en-US" w:bidi="ar-SA"/>
      </w:rPr>
    </w:lvl>
    <w:lvl w:ilvl="6">
      <w:numFmt w:val="bullet"/>
      <w:lvlText w:val="•"/>
      <w:lvlJc w:val="left"/>
      <w:pPr>
        <w:ind w:left="5764" w:hanging="681"/>
      </w:pPr>
      <w:rPr>
        <w:rFonts w:hint="default"/>
        <w:lang w:val="en-US" w:eastAsia="en-US" w:bidi="ar-SA"/>
      </w:rPr>
    </w:lvl>
    <w:lvl w:ilvl="7">
      <w:numFmt w:val="bullet"/>
      <w:lvlText w:val="•"/>
      <w:lvlJc w:val="left"/>
      <w:pPr>
        <w:ind w:left="6753" w:hanging="681"/>
      </w:pPr>
      <w:rPr>
        <w:rFonts w:hint="default"/>
        <w:lang w:val="en-US" w:eastAsia="en-US" w:bidi="ar-SA"/>
      </w:rPr>
    </w:lvl>
    <w:lvl w:ilvl="8">
      <w:numFmt w:val="bullet"/>
      <w:lvlText w:val="•"/>
      <w:lvlJc w:val="left"/>
      <w:pPr>
        <w:ind w:left="7742" w:hanging="681"/>
      </w:pPr>
      <w:rPr>
        <w:rFonts w:hint="default"/>
        <w:lang w:val="en-US" w:eastAsia="en-US" w:bidi="ar-SA"/>
      </w:rPr>
    </w:lvl>
  </w:abstractNum>
  <w:abstractNum w:abstractNumId="15" w15:restartNumberingAfterBreak="0">
    <w:nsid w:val="51D638C1"/>
    <w:multiLevelType w:val="multilevel"/>
    <w:tmpl w:val="E6BAF74C"/>
    <w:lvl w:ilvl="0">
      <w:start w:val="6"/>
      <w:numFmt w:val="upperLetter"/>
      <w:lvlText w:val="%1"/>
      <w:lvlJc w:val="left"/>
      <w:pPr>
        <w:ind w:left="1095" w:hanging="595"/>
        <w:jc w:val="left"/>
      </w:pPr>
      <w:rPr>
        <w:rFonts w:hint="default"/>
        <w:lang w:val="en-US" w:eastAsia="en-US" w:bidi="ar-SA"/>
      </w:rPr>
    </w:lvl>
    <w:lvl w:ilvl="1">
      <w:start w:val="1"/>
      <w:numFmt w:val="decimal"/>
      <w:lvlText w:val="%1.%2"/>
      <w:lvlJc w:val="left"/>
      <w:pPr>
        <w:ind w:left="1095" w:hanging="595"/>
        <w:jc w:val="left"/>
      </w:pPr>
      <w:rPr>
        <w:rFonts w:hint="default"/>
        <w:lang w:val="en-US" w:eastAsia="en-US" w:bidi="ar-SA"/>
      </w:rPr>
    </w:lvl>
    <w:lvl w:ilvl="2">
      <w:start w:val="1"/>
      <w:numFmt w:val="lowerLetter"/>
      <w:lvlText w:val="%1.%2.%3."/>
      <w:lvlJc w:val="left"/>
      <w:pPr>
        <w:ind w:left="1095" w:hanging="595"/>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3">
      <w:numFmt w:val="bullet"/>
      <w:lvlText w:val="•"/>
      <w:lvlJc w:val="left"/>
      <w:pPr>
        <w:ind w:left="3686" w:hanging="595"/>
      </w:pPr>
      <w:rPr>
        <w:rFonts w:hint="default"/>
        <w:lang w:val="en-US" w:eastAsia="en-US" w:bidi="ar-SA"/>
      </w:rPr>
    </w:lvl>
    <w:lvl w:ilvl="4">
      <w:numFmt w:val="bullet"/>
      <w:lvlText w:val="•"/>
      <w:lvlJc w:val="left"/>
      <w:pPr>
        <w:ind w:left="4548" w:hanging="595"/>
      </w:pPr>
      <w:rPr>
        <w:rFonts w:hint="default"/>
        <w:lang w:val="en-US" w:eastAsia="en-US" w:bidi="ar-SA"/>
      </w:rPr>
    </w:lvl>
    <w:lvl w:ilvl="5">
      <w:numFmt w:val="bullet"/>
      <w:lvlText w:val="•"/>
      <w:lvlJc w:val="left"/>
      <w:pPr>
        <w:ind w:left="5410" w:hanging="595"/>
      </w:pPr>
      <w:rPr>
        <w:rFonts w:hint="default"/>
        <w:lang w:val="en-US" w:eastAsia="en-US" w:bidi="ar-SA"/>
      </w:rPr>
    </w:lvl>
    <w:lvl w:ilvl="6">
      <w:numFmt w:val="bullet"/>
      <w:lvlText w:val="•"/>
      <w:lvlJc w:val="left"/>
      <w:pPr>
        <w:ind w:left="6272" w:hanging="595"/>
      </w:pPr>
      <w:rPr>
        <w:rFonts w:hint="default"/>
        <w:lang w:val="en-US" w:eastAsia="en-US" w:bidi="ar-SA"/>
      </w:rPr>
    </w:lvl>
    <w:lvl w:ilvl="7">
      <w:numFmt w:val="bullet"/>
      <w:lvlText w:val="•"/>
      <w:lvlJc w:val="left"/>
      <w:pPr>
        <w:ind w:left="7134" w:hanging="595"/>
      </w:pPr>
      <w:rPr>
        <w:rFonts w:hint="default"/>
        <w:lang w:val="en-US" w:eastAsia="en-US" w:bidi="ar-SA"/>
      </w:rPr>
    </w:lvl>
    <w:lvl w:ilvl="8">
      <w:numFmt w:val="bullet"/>
      <w:lvlText w:val="•"/>
      <w:lvlJc w:val="left"/>
      <w:pPr>
        <w:ind w:left="7996" w:hanging="595"/>
      </w:pPr>
      <w:rPr>
        <w:rFonts w:hint="default"/>
        <w:lang w:val="en-US" w:eastAsia="en-US" w:bidi="ar-SA"/>
      </w:rPr>
    </w:lvl>
  </w:abstractNum>
  <w:abstractNum w:abstractNumId="16" w15:restartNumberingAfterBreak="0">
    <w:nsid w:val="55FC699E"/>
    <w:multiLevelType w:val="multilevel"/>
    <w:tmpl w:val="21062CBE"/>
    <w:lvl w:ilvl="0">
      <w:start w:val="8"/>
      <w:numFmt w:val="upperLetter"/>
      <w:lvlText w:val="%1"/>
      <w:lvlJc w:val="left"/>
      <w:pPr>
        <w:ind w:left="809" w:hanging="667"/>
        <w:jc w:val="left"/>
      </w:pPr>
      <w:rPr>
        <w:rFonts w:hint="default"/>
        <w:lang w:val="en-US" w:eastAsia="en-US" w:bidi="ar-SA"/>
      </w:rPr>
    </w:lvl>
    <w:lvl w:ilvl="1">
      <w:start w:val="1"/>
      <w:numFmt w:val="decimal"/>
      <w:lvlText w:val="%1.%2"/>
      <w:lvlJc w:val="left"/>
      <w:pPr>
        <w:ind w:left="809" w:hanging="667"/>
        <w:jc w:val="left"/>
      </w:pPr>
      <w:rPr>
        <w:rFonts w:hint="default"/>
        <w:lang w:val="en-US" w:eastAsia="en-US" w:bidi="ar-SA"/>
      </w:rPr>
    </w:lvl>
    <w:lvl w:ilvl="2">
      <w:start w:val="1"/>
      <w:numFmt w:val="lowerLetter"/>
      <w:lvlText w:val="%1.%2.%3."/>
      <w:lvlJc w:val="left"/>
      <w:pPr>
        <w:ind w:left="809" w:hanging="667"/>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76" w:hanging="667"/>
      </w:pPr>
      <w:rPr>
        <w:rFonts w:hint="default"/>
        <w:lang w:val="en-US" w:eastAsia="en-US" w:bidi="ar-SA"/>
      </w:rPr>
    </w:lvl>
    <w:lvl w:ilvl="4">
      <w:numFmt w:val="bullet"/>
      <w:lvlText w:val="•"/>
      <w:lvlJc w:val="left"/>
      <w:pPr>
        <w:ind w:left="4368" w:hanging="667"/>
      </w:pPr>
      <w:rPr>
        <w:rFonts w:hint="default"/>
        <w:lang w:val="en-US" w:eastAsia="en-US" w:bidi="ar-SA"/>
      </w:rPr>
    </w:lvl>
    <w:lvl w:ilvl="5">
      <w:numFmt w:val="bullet"/>
      <w:lvlText w:val="•"/>
      <w:lvlJc w:val="left"/>
      <w:pPr>
        <w:ind w:left="5260" w:hanging="667"/>
      </w:pPr>
      <w:rPr>
        <w:rFonts w:hint="default"/>
        <w:lang w:val="en-US" w:eastAsia="en-US" w:bidi="ar-SA"/>
      </w:rPr>
    </w:lvl>
    <w:lvl w:ilvl="6">
      <w:numFmt w:val="bullet"/>
      <w:lvlText w:val="•"/>
      <w:lvlJc w:val="left"/>
      <w:pPr>
        <w:ind w:left="6152" w:hanging="667"/>
      </w:pPr>
      <w:rPr>
        <w:rFonts w:hint="default"/>
        <w:lang w:val="en-US" w:eastAsia="en-US" w:bidi="ar-SA"/>
      </w:rPr>
    </w:lvl>
    <w:lvl w:ilvl="7">
      <w:numFmt w:val="bullet"/>
      <w:lvlText w:val="•"/>
      <w:lvlJc w:val="left"/>
      <w:pPr>
        <w:ind w:left="7044" w:hanging="667"/>
      </w:pPr>
      <w:rPr>
        <w:rFonts w:hint="default"/>
        <w:lang w:val="en-US" w:eastAsia="en-US" w:bidi="ar-SA"/>
      </w:rPr>
    </w:lvl>
    <w:lvl w:ilvl="8">
      <w:numFmt w:val="bullet"/>
      <w:lvlText w:val="•"/>
      <w:lvlJc w:val="left"/>
      <w:pPr>
        <w:ind w:left="7936" w:hanging="667"/>
      </w:pPr>
      <w:rPr>
        <w:rFonts w:hint="default"/>
        <w:lang w:val="en-US" w:eastAsia="en-US" w:bidi="ar-SA"/>
      </w:rPr>
    </w:lvl>
  </w:abstractNum>
  <w:abstractNum w:abstractNumId="17" w15:restartNumberingAfterBreak="0">
    <w:nsid w:val="59AB2F98"/>
    <w:multiLevelType w:val="multilevel"/>
    <w:tmpl w:val="2EDC0DCE"/>
    <w:lvl w:ilvl="0">
      <w:start w:val="1"/>
      <w:numFmt w:val="upperRoman"/>
      <w:lvlText w:val="%1."/>
      <w:lvlJc w:val="left"/>
      <w:pPr>
        <w:ind w:left="700" w:hanging="20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880" w:hanging="380"/>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862" w:hanging="380"/>
      </w:pPr>
      <w:rPr>
        <w:rFonts w:hint="default"/>
        <w:lang w:val="en-US" w:eastAsia="en-US" w:bidi="ar-SA"/>
      </w:rPr>
    </w:lvl>
    <w:lvl w:ilvl="3">
      <w:numFmt w:val="bullet"/>
      <w:lvlText w:val="•"/>
      <w:lvlJc w:val="left"/>
      <w:pPr>
        <w:ind w:left="2844" w:hanging="380"/>
      </w:pPr>
      <w:rPr>
        <w:rFonts w:hint="default"/>
        <w:lang w:val="en-US" w:eastAsia="en-US" w:bidi="ar-SA"/>
      </w:rPr>
    </w:lvl>
    <w:lvl w:ilvl="4">
      <w:numFmt w:val="bullet"/>
      <w:lvlText w:val="•"/>
      <w:lvlJc w:val="left"/>
      <w:pPr>
        <w:ind w:left="3826" w:hanging="380"/>
      </w:pPr>
      <w:rPr>
        <w:rFonts w:hint="default"/>
        <w:lang w:val="en-US" w:eastAsia="en-US" w:bidi="ar-SA"/>
      </w:rPr>
    </w:lvl>
    <w:lvl w:ilvl="5">
      <w:numFmt w:val="bullet"/>
      <w:lvlText w:val="•"/>
      <w:lvlJc w:val="left"/>
      <w:pPr>
        <w:ind w:left="4808" w:hanging="380"/>
      </w:pPr>
      <w:rPr>
        <w:rFonts w:hint="default"/>
        <w:lang w:val="en-US" w:eastAsia="en-US" w:bidi="ar-SA"/>
      </w:rPr>
    </w:lvl>
    <w:lvl w:ilvl="6">
      <w:numFmt w:val="bullet"/>
      <w:lvlText w:val="•"/>
      <w:lvlJc w:val="left"/>
      <w:pPr>
        <w:ind w:left="5791" w:hanging="380"/>
      </w:pPr>
      <w:rPr>
        <w:rFonts w:hint="default"/>
        <w:lang w:val="en-US" w:eastAsia="en-US" w:bidi="ar-SA"/>
      </w:rPr>
    </w:lvl>
    <w:lvl w:ilvl="7">
      <w:numFmt w:val="bullet"/>
      <w:lvlText w:val="•"/>
      <w:lvlJc w:val="left"/>
      <w:pPr>
        <w:ind w:left="6773" w:hanging="380"/>
      </w:pPr>
      <w:rPr>
        <w:rFonts w:hint="default"/>
        <w:lang w:val="en-US" w:eastAsia="en-US" w:bidi="ar-SA"/>
      </w:rPr>
    </w:lvl>
    <w:lvl w:ilvl="8">
      <w:numFmt w:val="bullet"/>
      <w:lvlText w:val="•"/>
      <w:lvlJc w:val="left"/>
      <w:pPr>
        <w:ind w:left="7755" w:hanging="380"/>
      </w:pPr>
      <w:rPr>
        <w:rFonts w:hint="default"/>
        <w:lang w:val="en-US" w:eastAsia="en-US" w:bidi="ar-SA"/>
      </w:rPr>
    </w:lvl>
  </w:abstractNum>
  <w:abstractNum w:abstractNumId="18" w15:restartNumberingAfterBreak="0">
    <w:nsid w:val="5D3168C5"/>
    <w:multiLevelType w:val="multilevel"/>
    <w:tmpl w:val="1F3491C2"/>
    <w:lvl w:ilvl="0">
      <w:start w:val="1"/>
      <w:numFmt w:val="upperRoman"/>
      <w:lvlText w:val="%1"/>
      <w:lvlJc w:val="left"/>
      <w:pPr>
        <w:ind w:left="536" w:hanging="394"/>
        <w:jc w:val="left"/>
      </w:pPr>
      <w:rPr>
        <w:rFonts w:hint="default"/>
        <w:lang w:val="en-US" w:eastAsia="en-US" w:bidi="ar-SA"/>
      </w:rPr>
    </w:lvl>
    <w:lvl w:ilvl="1">
      <w:start w:val="1"/>
      <w:numFmt w:val="decimal"/>
      <w:lvlText w:val="%1.%2."/>
      <w:lvlJc w:val="left"/>
      <w:pPr>
        <w:ind w:left="536" w:hanging="39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376" w:hanging="394"/>
      </w:pPr>
      <w:rPr>
        <w:rFonts w:hint="default"/>
        <w:lang w:val="en-US" w:eastAsia="en-US" w:bidi="ar-SA"/>
      </w:rPr>
    </w:lvl>
    <w:lvl w:ilvl="3">
      <w:numFmt w:val="bullet"/>
      <w:lvlText w:val="•"/>
      <w:lvlJc w:val="left"/>
      <w:pPr>
        <w:ind w:left="3294" w:hanging="394"/>
      </w:pPr>
      <w:rPr>
        <w:rFonts w:hint="default"/>
        <w:lang w:val="en-US" w:eastAsia="en-US" w:bidi="ar-SA"/>
      </w:rPr>
    </w:lvl>
    <w:lvl w:ilvl="4">
      <w:numFmt w:val="bullet"/>
      <w:lvlText w:val="•"/>
      <w:lvlJc w:val="left"/>
      <w:pPr>
        <w:ind w:left="4212" w:hanging="394"/>
      </w:pPr>
      <w:rPr>
        <w:rFonts w:hint="default"/>
        <w:lang w:val="en-US" w:eastAsia="en-US" w:bidi="ar-SA"/>
      </w:rPr>
    </w:lvl>
    <w:lvl w:ilvl="5">
      <w:numFmt w:val="bullet"/>
      <w:lvlText w:val="•"/>
      <w:lvlJc w:val="left"/>
      <w:pPr>
        <w:ind w:left="5130" w:hanging="394"/>
      </w:pPr>
      <w:rPr>
        <w:rFonts w:hint="default"/>
        <w:lang w:val="en-US" w:eastAsia="en-US" w:bidi="ar-SA"/>
      </w:rPr>
    </w:lvl>
    <w:lvl w:ilvl="6">
      <w:numFmt w:val="bullet"/>
      <w:lvlText w:val="•"/>
      <w:lvlJc w:val="left"/>
      <w:pPr>
        <w:ind w:left="6048" w:hanging="394"/>
      </w:pPr>
      <w:rPr>
        <w:rFonts w:hint="default"/>
        <w:lang w:val="en-US" w:eastAsia="en-US" w:bidi="ar-SA"/>
      </w:rPr>
    </w:lvl>
    <w:lvl w:ilvl="7">
      <w:numFmt w:val="bullet"/>
      <w:lvlText w:val="•"/>
      <w:lvlJc w:val="left"/>
      <w:pPr>
        <w:ind w:left="6966" w:hanging="394"/>
      </w:pPr>
      <w:rPr>
        <w:rFonts w:hint="default"/>
        <w:lang w:val="en-US" w:eastAsia="en-US" w:bidi="ar-SA"/>
      </w:rPr>
    </w:lvl>
    <w:lvl w:ilvl="8">
      <w:numFmt w:val="bullet"/>
      <w:lvlText w:val="•"/>
      <w:lvlJc w:val="left"/>
      <w:pPr>
        <w:ind w:left="7884" w:hanging="394"/>
      </w:pPr>
      <w:rPr>
        <w:rFonts w:hint="default"/>
        <w:lang w:val="en-US" w:eastAsia="en-US" w:bidi="ar-SA"/>
      </w:rPr>
    </w:lvl>
  </w:abstractNum>
  <w:abstractNum w:abstractNumId="19" w15:restartNumberingAfterBreak="0">
    <w:nsid w:val="6231352A"/>
    <w:multiLevelType w:val="multilevel"/>
    <w:tmpl w:val="9B42AB98"/>
    <w:lvl w:ilvl="0">
      <w:start w:val="8"/>
      <w:numFmt w:val="upperLetter"/>
      <w:lvlText w:val="%1"/>
      <w:lvlJc w:val="left"/>
      <w:pPr>
        <w:ind w:left="1140" w:hanging="640"/>
        <w:jc w:val="left"/>
      </w:pPr>
      <w:rPr>
        <w:rFonts w:hint="default"/>
        <w:lang w:val="en-US" w:eastAsia="en-US" w:bidi="ar-SA"/>
      </w:rPr>
    </w:lvl>
    <w:lvl w:ilvl="1">
      <w:start w:val="1"/>
      <w:numFmt w:val="decimal"/>
      <w:lvlText w:val="%1.%2"/>
      <w:lvlJc w:val="left"/>
      <w:pPr>
        <w:ind w:left="1140" w:hanging="640"/>
        <w:jc w:val="left"/>
      </w:pPr>
      <w:rPr>
        <w:rFonts w:hint="default"/>
        <w:lang w:val="en-US" w:eastAsia="en-US" w:bidi="ar-SA"/>
      </w:rPr>
    </w:lvl>
    <w:lvl w:ilvl="2">
      <w:start w:val="1"/>
      <w:numFmt w:val="lowerLetter"/>
      <w:lvlText w:val="%1.%2.%3."/>
      <w:lvlJc w:val="left"/>
      <w:pPr>
        <w:ind w:left="1140" w:hanging="64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numFmt w:val="bullet"/>
      <w:lvlText w:val="•"/>
      <w:lvlJc w:val="left"/>
      <w:pPr>
        <w:ind w:left="3714" w:hanging="640"/>
      </w:pPr>
      <w:rPr>
        <w:rFonts w:hint="default"/>
        <w:lang w:val="en-US" w:eastAsia="en-US" w:bidi="ar-SA"/>
      </w:rPr>
    </w:lvl>
    <w:lvl w:ilvl="4">
      <w:numFmt w:val="bullet"/>
      <w:lvlText w:val="•"/>
      <w:lvlJc w:val="left"/>
      <w:pPr>
        <w:ind w:left="4572" w:hanging="640"/>
      </w:pPr>
      <w:rPr>
        <w:rFonts w:hint="default"/>
        <w:lang w:val="en-US" w:eastAsia="en-US" w:bidi="ar-SA"/>
      </w:rPr>
    </w:lvl>
    <w:lvl w:ilvl="5">
      <w:numFmt w:val="bullet"/>
      <w:lvlText w:val="•"/>
      <w:lvlJc w:val="left"/>
      <w:pPr>
        <w:ind w:left="5430" w:hanging="640"/>
      </w:pPr>
      <w:rPr>
        <w:rFonts w:hint="default"/>
        <w:lang w:val="en-US" w:eastAsia="en-US" w:bidi="ar-SA"/>
      </w:rPr>
    </w:lvl>
    <w:lvl w:ilvl="6">
      <w:numFmt w:val="bullet"/>
      <w:lvlText w:val="•"/>
      <w:lvlJc w:val="left"/>
      <w:pPr>
        <w:ind w:left="6288" w:hanging="640"/>
      </w:pPr>
      <w:rPr>
        <w:rFonts w:hint="default"/>
        <w:lang w:val="en-US" w:eastAsia="en-US" w:bidi="ar-SA"/>
      </w:rPr>
    </w:lvl>
    <w:lvl w:ilvl="7">
      <w:numFmt w:val="bullet"/>
      <w:lvlText w:val="•"/>
      <w:lvlJc w:val="left"/>
      <w:pPr>
        <w:ind w:left="7146" w:hanging="640"/>
      </w:pPr>
      <w:rPr>
        <w:rFonts w:hint="default"/>
        <w:lang w:val="en-US" w:eastAsia="en-US" w:bidi="ar-SA"/>
      </w:rPr>
    </w:lvl>
    <w:lvl w:ilvl="8">
      <w:numFmt w:val="bullet"/>
      <w:lvlText w:val="•"/>
      <w:lvlJc w:val="left"/>
      <w:pPr>
        <w:ind w:left="8004" w:hanging="640"/>
      </w:pPr>
      <w:rPr>
        <w:rFonts w:hint="default"/>
        <w:lang w:val="en-US" w:eastAsia="en-US" w:bidi="ar-SA"/>
      </w:rPr>
    </w:lvl>
  </w:abstractNum>
  <w:abstractNum w:abstractNumId="20" w15:restartNumberingAfterBreak="0">
    <w:nsid w:val="66495468"/>
    <w:multiLevelType w:val="multilevel"/>
    <w:tmpl w:val="AAB20178"/>
    <w:lvl w:ilvl="0">
      <w:start w:val="5"/>
      <w:numFmt w:val="upperLetter"/>
      <w:lvlText w:val="%1"/>
      <w:lvlJc w:val="left"/>
      <w:pPr>
        <w:ind w:left="1110" w:hanging="610"/>
        <w:jc w:val="left"/>
      </w:pPr>
      <w:rPr>
        <w:rFonts w:hint="default"/>
        <w:lang w:val="en-US" w:eastAsia="en-US" w:bidi="ar-SA"/>
      </w:rPr>
    </w:lvl>
    <w:lvl w:ilvl="1">
      <w:start w:val="1"/>
      <w:numFmt w:val="decimal"/>
      <w:lvlText w:val="%1.%2"/>
      <w:lvlJc w:val="left"/>
      <w:pPr>
        <w:ind w:left="1110" w:hanging="610"/>
        <w:jc w:val="left"/>
      </w:pPr>
      <w:rPr>
        <w:rFonts w:hint="default"/>
        <w:lang w:val="en-US" w:eastAsia="en-US" w:bidi="ar-SA"/>
      </w:rPr>
    </w:lvl>
    <w:lvl w:ilvl="2">
      <w:start w:val="1"/>
      <w:numFmt w:val="decimal"/>
      <w:lvlText w:val="%2.%3."/>
      <w:lvlJc w:val="left"/>
      <w:pPr>
        <w:ind w:left="885" w:hanging="385"/>
        <w:jc w:val="left"/>
      </w:pPr>
      <w:rPr>
        <w:rFonts w:ascii="Times New Roman" w:eastAsia="Times New Roman" w:hAnsi="Times New Roman" w:cs="Times New Roman" w:hint="default"/>
        <w:b w:val="0"/>
        <w:bCs w:val="0"/>
        <w:i w:val="0"/>
        <w:iCs w:val="0"/>
        <w:spacing w:val="-2"/>
        <w:w w:val="78"/>
        <w:sz w:val="22"/>
        <w:szCs w:val="22"/>
        <w:lang w:val="en-US" w:eastAsia="en-US" w:bidi="ar-SA"/>
      </w:rPr>
    </w:lvl>
    <w:lvl w:ilvl="3">
      <w:numFmt w:val="bullet"/>
      <w:lvlText w:val="•"/>
      <w:lvlJc w:val="left"/>
      <w:pPr>
        <w:ind w:left="3031" w:hanging="385"/>
      </w:pPr>
      <w:rPr>
        <w:rFonts w:hint="default"/>
        <w:lang w:val="en-US" w:eastAsia="en-US" w:bidi="ar-SA"/>
      </w:rPr>
    </w:lvl>
    <w:lvl w:ilvl="4">
      <w:numFmt w:val="bullet"/>
      <w:lvlText w:val="•"/>
      <w:lvlJc w:val="left"/>
      <w:pPr>
        <w:ind w:left="3986" w:hanging="385"/>
      </w:pPr>
      <w:rPr>
        <w:rFonts w:hint="default"/>
        <w:lang w:val="en-US" w:eastAsia="en-US" w:bidi="ar-SA"/>
      </w:rPr>
    </w:lvl>
    <w:lvl w:ilvl="5">
      <w:numFmt w:val="bullet"/>
      <w:lvlText w:val="•"/>
      <w:lvlJc w:val="left"/>
      <w:pPr>
        <w:ind w:left="4942" w:hanging="385"/>
      </w:pPr>
      <w:rPr>
        <w:rFonts w:hint="default"/>
        <w:lang w:val="en-US" w:eastAsia="en-US" w:bidi="ar-SA"/>
      </w:rPr>
    </w:lvl>
    <w:lvl w:ilvl="6">
      <w:numFmt w:val="bullet"/>
      <w:lvlText w:val="•"/>
      <w:lvlJc w:val="left"/>
      <w:pPr>
        <w:ind w:left="5897" w:hanging="385"/>
      </w:pPr>
      <w:rPr>
        <w:rFonts w:hint="default"/>
        <w:lang w:val="en-US" w:eastAsia="en-US" w:bidi="ar-SA"/>
      </w:rPr>
    </w:lvl>
    <w:lvl w:ilvl="7">
      <w:numFmt w:val="bullet"/>
      <w:lvlText w:val="•"/>
      <w:lvlJc w:val="left"/>
      <w:pPr>
        <w:ind w:left="6853" w:hanging="385"/>
      </w:pPr>
      <w:rPr>
        <w:rFonts w:hint="default"/>
        <w:lang w:val="en-US" w:eastAsia="en-US" w:bidi="ar-SA"/>
      </w:rPr>
    </w:lvl>
    <w:lvl w:ilvl="8">
      <w:numFmt w:val="bullet"/>
      <w:lvlText w:val="•"/>
      <w:lvlJc w:val="left"/>
      <w:pPr>
        <w:ind w:left="7808" w:hanging="385"/>
      </w:pPr>
      <w:rPr>
        <w:rFonts w:hint="default"/>
        <w:lang w:val="en-US" w:eastAsia="en-US" w:bidi="ar-SA"/>
      </w:rPr>
    </w:lvl>
  </w:abstractNum>
  <w:abstractNum w:abstractNumId="21" w15:restartNumberingAfterBreak="0">
    <w:nsid w:val="6EB8507C"/>
    <w:multiLevelType w:val="multilevel"/>
    <w:tmpl w:val="D0143E8A"/>
    <w:lvl w:ilvl="0">
      <w:start w:val="10"/>
      <w:numFmt w:val="upperLetter"/>
      <w:lvlText w:val="%1"/>
      <w:lvlJc w:val="left"/>
      <w:pPr>
        <w:ind w:left="562" w:hanging="420"/>
        <w:jc w:val="left"/>
      </w:pPr>
      <w:rPr>
        <w:rFonts w:hint="default"/>
        <w:lang w:val="en-US" w:eastAsia="en-US" w:bidi="ar-SA"/>
      </w:rPr>
    </w:lvl>
    <w:lvl w:ilvl="1">
      <w:start w:val="1"/>
      <w:numFmt w:val="decimal"/>
      <w:lvlText w:val="%1.%2."/>
      <w:lvlJc w:val="left"/>
      <w:pPr>
        <w:ind w:left="562" w:hanging="420"/>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392" w:hanging="420"/>
      </w:pPr>
      <w:rPr>
        <w:rFonts w:hint="default"/>
        <w:lang w:val="en-US" w:eastAsia="en-US" w:bidi="ar-SA"/>
      </w:rPr>
    </w:lvl>
    <w:lvl w:ilvl="3">
      <w:numFmt w:val="bullet"/>
      <w:lvlText w:val="•"/>
      <w:lvlJc w:val="left"/>
      <w:pPr>
        <w:ind w:left="3308" w:hanging="420"/>
      </w:pPr>
      <w:rPr>
        <w:rFonts w:hint="default"/>
        <w:lang w:val="en-US" w:eastAsia="en-US" w:bidi="ar-SA"/>
      </w:rPr>
    </w:lvl>
    <w:lvl w:ilvl="4">
      <w:numFmt w:val="bullet"/>
      <w:lvlText w:val="•"/>
      <w:lvlJc w:val="left"/>
      <w:pPr>
        <w:ind w:left="4224" w:hanging="420"/>
      </w:pPr>
      <w:rPr>
        <w:rFonts w:hint="default"/>
        <w:lang w:val="en-US" w:eastAsia="en-US" w:bidi="ar-SA"/>
      </w:rPr>
    </w:lvl>
    <w:lvl w:ilvl="5">
      <w:numFmt w:val="bullet"/>
      <w:lvlText w:val="•"/>
      <w:lvlJc w:val="left"/>
      <w:pPr>
        <w:ind w:left="5140" w:hanging="420"/>
      </w:pPr>
      <w:rPr>
        <w:rFonts w:hint="default"/>
        <w:lang w:val="en-US" w:eastAsia="en-US" w:bidi="ar-SA"/>
      </w:rPr>
    </w:lvl>
    <w:lvl w:ilvl="6">
      <w:numFmt w:val="bullet"/>
      <w:lvlText w:val="•"/>
      <w:lvlJc w:val="left"/>
      <w:pPr>
        <w:ind w:left="6056" w:hanging="420"/>
      </w:pPr>
      <w:rPr>
        <w:rFonts w:hint="default"/>
        <w:lang w:val="en-US" w:eastAsia="en-US" w:bidi="ar-SA"/>
      </w:rPr>
    </w:lvl>
    <w:lvl w:ilvl="7">
      <w:numFmt w:val="bullet"/>
      <w:lvlText w:val="•"/>
      <w:lvlJc w:val="left"/>
      <w:pPr>
        <w:ind w:left="697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22" w15:restartNumberingAfterBreak="0">
    <w:nsid w:val="71E0706F"/>
    <w:multiLevelType w:val="multilevel"/>
    <w:tmpl w:val="2B1657EA"/>
    <w:lvl w:ilvl="0">
      <w:start w:val="1"/>
      <w:numFmt w:val="upperLetter"/>
      <w:lvlText w:val="%1."/>
      <w:lvlJc w:val="left"/>
      <w:pPr>
        <w:ind w:left="796" w:hanging="29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501" w:hanging="4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2"/>
      <w:numFmt w:val="lowerLetter"/>
      <w:lvlText w:val="%1.%2.%3."/>
      <w:lvlJc w:val="left"/>
      <w:pPr>
        <w:ind w:left="1141" w:hanging="6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980" w:hanging="640"/>
      </w:pPr>
      <w:rPr>
        <w:rFonts w:hint="default"/>
        <w:lang w:val="en-US" w:eastAsia="en-US" w:bidi="ar-SA"/>
      </w:rPr>
    </w:lvl>
    <w:lvl w:ilvl="4">
      <w:numFmt w:val="bullet"/>
      <w:lvlText w:val="•"/>
      <w:lvlJc w:val="left"/>
      <w:pPr>
        <w:ind w:left="1140" w:hanging="640"/>
      </w:pPr>
      <w:rPr>
        <w:rFonts w:hint="default"/>
        <w:lang w:val="en-US" w:eastAsia="en-US" w:bidi="ar-SA"/>
      </w:rPr>
    </w:lvl>
    <w:lvl w:ilvl="5">
      <w:numFmt w:val="bullet"/>
      <w:lvlText w:val="•"/>
      <w:lvlJc w:val="left"/>
      <w:pPr>
        <w:ind w:left="1160" w:hanging="640"/>
      </w:pPr>
      <w:rPr>
        <w:rFonts w:hint="default"/>
        <w:lang w:val="en-US" w:eastAsia="en-US" w:bidi="ar-SA"/>
      </w:rPr>
    </w:lvl>
    <w:lvl w:ilvl="6">
      <w:numFmt w:val="bullet"/>
      <w:lvlText w:val="•"/>
      <w:lvlJc w:val="left"/>
      <w:pPr>
        <w:ind w:left="2872" w:hanging="640"/>
      </w:pPr>
      <w:rPr>
        <w:rFonts w:hint="default"/>
        <w:lang w:val="en-US" w:eastAsia="en-US" w:bidi="ar-SA"/>
      </w:rPr>
    </w:lvl>
    <w:lvl w:ilvl="7">
      <w:numFmt w:val="bullet"/>
      <w:lvlText w:val="•"/>
      <w:lvlJc w:val="left"/>
      <w:pPr>
        <w:ind w:left="4584" w:hanging="640"/>
      </w:pPr>
      <w:rPr>
        <w:rFonts w:hint="default"/>
        <w:lang w:val="en-US" w:eastAsia="en-US" w:bidi="ar-SA"/>
      </w:rPr>
    </w:lvl>
    <w:lvl w:ilvl="8">
      <w:numFmt w:val="bullet"/>
      <w:lvlText w:val="•"/>
      <w:lvlJc w:val="left"/>
      <w:pPr>
        <w:ind w:left="6296" w:hanging="640"/>
      </w:pPr>
      <w:rPr>
        <w:rFonts w:hint="default"/>
        <w:lang w:val="en-US" w:eastAsia="en-US" w:bidi="ar-SA"/>
      </w:rPr>
    </w:lvl>
  </w:abstractNum>
  <w:abstractNum w:abstractNumId="23" w15:restartNumberingAfterBreak="0">
    <w:nsid w:val="787C7579"/>
    <w:multiLevelType w:val="multilevel"/>
    <w:tmpl w:val="EAECF266"/>
    <w:lvl w:ilvl="0">
      <w:start w:val="4"/>
      <w:numFmt w:val="upperLetter"/>
      <w:lvlText w:val="%1"/>
      <w:lvlJc w:val="left"/>
      <w:pPr>
        <w:ind w:left="796" w:hanging="654"/>
        <w:jc w:val="left"/>
      </w:pPr>
      <w:rPr>
        <w:rFonts w:hint="default"/>
        <w:lang w:val="en-US" w:eastAsia="en-US" w:bidi="ar-SA"/>
      </w:rPr>
    </w:lvl>
    <w:lvl w:ilvl="1">
      <w:start w:val="1"/>
      <w:numFmt w:val="decimal"/>
      <w:lvlText w:val="%1.%2"/>
      <w:lvlJc w:val="left"/>
      <w:pPr>
        <w:ind w:left="796" w:hanging="654"/>
        <w:jc w:val="left"/>
      </w:pPr>
      <w:rPr>
        <w:rFonts w:hint="default"/>
        <w:lang w:val="en-US" w:eastAsia="en-US" w:bidi="ar-SA"/>
      </w:rPr>
    </w:lvl>
    <w:lvl w:ilvl="2">
      <w:start w:val="1"/>
      <w:numFmt w:val="lowerLetter"/>
      <w:lvlText w:val="%1.%2.%3."/>
      <w:lvlJc w:val="left"/>
      <w:pPr>
        <w:ind w:left="796" w:hanging="654"/>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3">
      <w:numFmt w:val="bullet"/>
      <w:lvlText w:val="•"/>
      <w:lvlJc w:val="left"/>
      <w:pPr>
        <w:ind w:left="3476" w:hanging="654"/>
      </w:pPr>
      <w:rPr>
        <w:rFonts w:hint="default"/>
        <w:lang w:val="en-US" w:eastAsia="en-US" w:bidi="ar-SA"/>
      </w:rPr>
    </w:lvl>
    <w:lvl w:ilvl="4">
      <w:numFmt w:val="bullet"/>
      <w:lvlText w:val="•"/>
      <w:lvlJc w:val="left"/>
      <w:pPr>
        <w:ind w:left="4368" w:hanging="654"/>
      </w:pPr>
      <w:rPr>
        <w:rFonts w:hint="default"/>
        <w:lang w:val="en-US" w:eastAsia="en-US" w:bidi="ar-SA"/>
      </w:rPr>
    </w:lvl>
    <w:lvl w:ilvl="5">
      <w:numFmt w:val="bullet"/>
      <w:lvlText w:val="•"/>
      <w:lvlJc w:val="left"/>
      <w:pPr>
        <w:ind w:left="5260" w:hanging="654"/>
      </w:pPr>
      <w:rPr>
        <w:rFonts w:hint="default"/>
        <w:lang w:val="en-US" w:eastAsia="en-US" w:bidi="ar-SA"/>
      </w:rPr>
    </w:lvl>
    <w:lvl w:ilvl="6">
      <w:numFmt w:val="bullet"/>
      <w:lvlText w:val="•"/>
      <w:lvlJc w:val="left"/>
      <w:pPr>
        <w:ind w:left="6152" w:hanging="654"/>
      </w:pPr>
      <w:rPr>
        <w:rFonts w:hint="default"/>
        <w:lang w:val="en-US" w:eastAsia="en-US" w:bidi="ar-SA"/>
      </w:rPr>
    </w:lvl>
    <w:lvl w:ilvl="7">
      <w:numFmt w:val="bullet"/>
      <w:lvlText w:val="•"/>
      <w:lvlJc w:val="left"/>
      <w:pPr>
        <w:ind w:left="7044" w:hanging="654"/>
      </w:pPr>
      <w:rPr>
        <w:rFonts w:hint="default"/>
        <w:lang w:val="en-US" w:eastAsia="en-US" w:bidi="ar-SA"/>
      </w:rPr>
    </w:lvl>
    <w:lvl w:ilvl="8">
      <w:numFmt w:val="bullet"/>
      <w:lvlText w:val="•"/>
      <w:lvlJc w:val="left"/>
      <w:pPr>
        <w:ind w:left="7936" w:hanging="654"/>
      </w:pPr>
      <w:rPr>
        <w:rFonts w:hint="default"/>
        <w:lang w:val="en-US" w:eastAsia="en-US" w:bidi="ar-SA"/>
      </w:rPr>
    </w:lvl>
  </w:abstractNum>
  <w:abstractNum w:abstractNumId="24" w15:restartNumberingAfterBreak="0">
    <w:nsid w:val="78E243A9"/>
    <w:multiLevelType w:val="multilevel"/>
    <w:tmpl w:val="CD3E7662"/>
    <w:lvl w:ilvl="0">
      <w:start w:val="5"/>
      <w:numFmt w:val="upperLetter"/>
      <w:lvlText w:val="%1"/>
      <w:lvlJc w:val="left"/>
      <w:pPr>
        <w:ind w:left="602" w:hanging="461"/>
        <w:jc w:val="left"/>
      </w:pPr>
      <w:rPr>
        <w:rFonts w:hint="default"/>
        <w:lang w:val="en-US" w:eastAsia="en-US" w:bidi="ar-SA"/>
      </w:rPr>
    </w:lvl>
    <w:lvl w:ilvl="1">
      <w:start w:val="2"/>
      <w:numFmt w:val="decimal"/>
      <w:lvlText w:val="%1.%2."/>
      <w:lvlJc w:val="left"/>
      <w:pPr>
        <w:ind w:left="602" w:hanging="461"/>
        <w:jc w:val="left"/>
      </w:pPr>
      <w:rPr>
        <w:rFonts w:ascii="Times New Roman" w:eastAsia="Times New Roman" w:hAnsi="Times New Roman" w:cs="Times New Roman" w:hint="default"/>
        <w:b/>
        <w:bCs/>
        <w:i w:val="0"/>
        <w:iCs w:val="0"/>
        <w:w w:val="100"/>
        <w:sz w:val="24"/>
        <w:szCs w:val="24"/>
        <w:u w:val="thick" w:color="000000"/>
        <w:lang w:val="en-US" w:eastAsia="en-US" w:bidi="ar-SA"/>
      </w:rPr>
    </w:lvl>
    <w:lvl w:ilvl="2">
      <w:numFmt w:val="bullet"/>
      <w:lvlText w:val="•"/>
      <w:lvlJc w:val="left"/>
      <w:pPr>
        <w:ind w:left="2424" w:hanging="461"/>
      </w:pPr>
      <w:rPr>
        <w:rFonts w:hint="default"/>
        <w:lang w:val="en-US" w:eastAsia="en-US" w:bidi="ar-SA"/>
      </w:rPr>
    </w:lvl>
    <w:lvl w:ilvl="3">
      <w:numFmt w:val="bullet"/>
      <w:lvlText w:val="•"/>
      <w:lvlJc w:val="left"/>
      <w:pPr>
        <w:ind w:left="3336" w:hanging="461"/>
      </w:pPr>
      <w:rPr>
        <w:rFonts w:hint="default"/>
        <w:lang w:val="en-US" w:eastAsia="en-US" w:bidi="ar-SA"/>
      </w:rPr>
    </w:lvl>
    <w:lvl w:ilvl="4">
      <w:numFmt w:val="bullet"/>
      <w:lvlText w:val="•"/>
      <w:lvlJc w:val="left"/>
      <w:pPr>
        <w:ind w:left="4248" w:hanging="461"/>
      </w:pPr>
      <w:rPr>
        <w:rFonts w:hint="default"/>
        <w:lang w:val="en-US" w:eastAsia="en-US" w:bidi="ar-SA"/>
      </w:rPr>
    </w:lvl>
    <w:lvl w:ilvl="5">
      <w:numFmt w:val="bullet"/>
      <w:lvlText w:val="•"/>
      <w:lvlJc w:val="left"/>
      <w:pPr>
        <w:ind w:left="5160" w:hanging="461"/>
      </w:pPr>
      <w:rPr>
        <w:rFonts w:hint="default"/>
        <w:lang w:val="en-US" w:eastAsia="en-US" w:bidi="ar-SA"/>
      </w:rPr>
    </w:lvl>
    <w:lvl w:ilvl="6">
      <w:numFmt w:val="bullet"/>
      <w:lvlText w:val="•"/>
      <w:lvlJc w:val="left"/>
      <w:pPr>
        <w:ind w:left="6072" w:hanging="461"/>
      </w:pPr>
      <w:rPr>
        <w:rFonts w:hint="default"/>
        <w:lang w:val="en-US" w:eastAsia="en-US" w:bidi="ar-SA"/>
      </w:rPr>
    </w:lvl>
    <w:lvl w:ilvl="7">
      <w:numFmt w:val="bullet"/>
      <w:lvlText w:val="•"/>
      <w:lvlJc w:val="left"/>
      <w:pPr>
        <w:ind w:left="6984" w:hanging="461"/>
      </w:pPr>
      <w:rPr>
        <w:rFonts w:hint="default"/>
        <w:lang w:val="en-US" w:eastAsia="en-US" w:bidi="ar-SA"/>
      </w:rPr>
    </w:lvl>
    <w:lvl w:ilvl="8">
      <w:numFmt w:val="bullet"/>
      <w:lvlText w:val="•"/>
      <w:lvlJc w:val="left"/>
      <w:pPr>
        <w:ind w:left="7896" w:hanging="461"/>
      </w:pPr>
      <w:rPr>
        <w:rFonts w:hint="default"/>
        <w:lang w:val="en-US" w:eastAsia="en-US" w:bidi="ar-SA"/>
      </w:rPr>
    </w:lvl>
  </w:abstractNum>
  <w:num w:numId="1" w16cid:durableId="1842429898">
    <w:abstractNumId w:val="16"/>
  </w:num>
  <w:num w:numId="2" w16cid:durableId="1436168400">
    <w:abstractNumId w:val="21"/>
  </w:num>
  <w:num w:numId="3" w16cid:durableId="1258833858">
    <w:abstractNumId w:val="18"/>
  </w:num>
  <w:num w:numId="4" w16cid:durableId="1160271156">
    <w:abstractNumId w:val="7"/>
  </w:num>
  <w:num w:numId="5" w16cid:durableId="1897085816">
    <w:abstractNumId w:val="14"/>
  </w:num>
  <w:num w:numId="6" w16cid:durableId="1082676167">
    <w:abstractNumId w:val="8"/>
  </w:num>
  <w:num w:numId="7" w16cid:durableId="1677613181">
    <w:abstractNumId w:val="24"/>
  </w:num>
  <w:num w:numId="8" w16cid:durableId="10767437">
    <w:abstractNumId w:val="3"/>
  </w:num>
  <w:num w:numId="9" w16cid:durableId="217858738">
    <w:abstractNumId w:val="1"/>
  </w:num>
  <w:num w:numId="10" w16cid:durableId="959342239">
    <w:abstractNumId w:val="10"/>
  </w:num>
  <w:num w:numId="11" w16cid:durableId="1255170299">
    <w:abstractNumId w:val="11"/>
  </w:num>
  <w:num w:numId="12" w16cid:durableId="1093671632">
    <w:abstractNumId w:val="23"/>
  </w:num>
  <w:num w:numId="13" w16cid:durableId="368334200">
    <w:abstractNumId w:val="6"/>
  </w:num>
  <w:num w:numId="14" w16cid:durableId="1877355127">
    <w:abstractNumId w:val="13"/>
  </w:num>
  <w:num w:numId="15" w16cid:durableId="1572427964">
    <w:abstractNumId w:val="2"/>
  </w:num>
  <w:num w:numId="16" w16cid:durableId="1847743983">
    <w:abstractNumId w:val="19"/>
  </w:num>
  <w:num w:numId="17" w16cid:durableId="714084887">
    <w:abstractNumId w:val="5"/>
  </w:num>
  <w:num w:numId="18" w16cid:durableId="2099666026">
    <w:abstractNumId w:val="17"/>
  </w:num>
  <w:num w:numId="19" w16cid:durableId="324209816">
    <w:abstractNumId w:val="4"/>
  </w:num>
  <w:num w:numId="20" w16cid:durableId="1377391824">
    <w:abstractNumId w:val="15"/>
  </w:num>
  <w:num w:numId="21" w16cid:durableId="1834563669">
    <w:abstractNumId w:val="12"/>
  </w:num>
  <w:num w:numId="22" w16cid:durableId="1738240451">
    <w:abstractNumId w:val="20"/>
  </w:num>
  <w:num w:numId="23" w16cid:durableId="393624343">
    <w:abstractNumId w:val="0"/>
  </w:num>
  <w:num w:numId="24" w16cid:durableId="680933034">
    <w:abstractNumId w:val="9"/>
  </w:num>
  <w:num w:numId="25" w16cid:durableId="1098616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5B"/>
    <w:rsid w:val="001B385B"/>
    <w:rsid w:val="00B9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636F90D"/>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Title">
    <w:name w:val="Title"/>
    <w:basedOn w:val="Normal"/>
    <w:uiPriority w:val="10"/>
    <w:qFormat/>
    <w:pPr>
      <w:spacing w:before="20"/>
      <w:ind w:left="140" w:right="292"/>
    </w:pPr>
    <w:rPr>
      <w:rFonts w:ascii="Calibri" w:eastAsia="Calibri" w:hAnsi="Calibri" w:cs="Calibri"/>
      <w:b/>
      <w:bCs/>
      <w:sz w:val="32"/>
      <w:szCs w:val="32"/>
    </w:rPr>
  </w:style>
  <w:style w:type="paragraph" w:styleId="ListParagraph">
    <w:name w:val="List Paragraph"/>
    <w:basedOn w:val="Normal"/>
    <w:uiPriority w:val="1"/>
    <w:qFormat/>
    <w:pPr>
      <w:ind w:left="616" w:hanging="641"/>
    </w:pPr>
  </w:style>
  <w:style w:type="paragraph" w:customStyle="1" w:styleId="TableParagraph">
    <w:name w:val="Table Paragraph"/>
    <w:basedOn w:val="Normal"/>
    <w:uiPriority w:val="1"/>
    <w:qFormat/>
    <w:pPr>
      <w:spacing w:before="1"/>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15375</Words>
  <Characters>87638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2023-03-23T18:44:00Z</dcterms:created>
  <dcterms:modified xsi:type="dcterms:W3CDTF">2023-03-23T18:44:00Z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Word</vt:lpwstr>
  </property>
  <property fmtid="{D5CDD505-2E9C-101B-9397-08002B2CF9AE}" pid="4" name="LastSaved">
    <vt:filetime>2023-03-16T00:00:00Z</vt:filetime>
  </property>
  <property fmtid="{D5CDD505-2E9C-101B-9397-08002B2CF9AE}" pid="5" name="Producer">
    <vt:lpwstr>Acrobat Pro 2020 20.4.30020</vt:lpwstr>
  </property>
</Properties>
</file>