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67B2" w14:textId="77777777" w:rsidR="00AB41CA" w:rsidRDefault="00281299">
      <w:pPr>
        <w:spacing w:before="20" w:line="259" w:lineRule="auto"/>
        <w:ind w:left="140" w:right="169"/>
        <w:rPr>
          <w:rFonts w:ascii="Calibri"/>
          <w:b/>
          <w:sz w:val="32"/>
        </w:rPr>
      </w:pPr>
      <w:bookmarkStart w:id="0" w:name="Skills_Examples_of_Demonstrated_Behavior"/>
      <w:bookmarkStart w:id="1" w:name="Inclusiveness"/>
      <w:bookmarkStart w:id="2" w:name="Adaptability"/>
      <w:bookmarkStart w:id="3" w:name="Self_Development"/>
      <w:bookmarkStart w:id="4" w:name="Communication"/>
      <w:bookmarkStart w:id="5" w:name="Teamwork"/>
      <w:bookmarkStart w:id="6" w:name="Essential_Physical_Requirements*"/>
      <w:bookmarkStart w:id="7" w:name="Support_Skills-Computer"/>
      <w:bookmarkStart w:id="8" w:name="Essential_Working_Conditions_*"/>
      <w:bookmarkStart w:id="9" w:name="Physical_(lift/carry/push/pull)"/>
      <w:bookmarkStart w:id="10" w:name="Visual"/>
      <w:bookmarkStart w:id="11" w:name="Hazards"/>
      <w:bookmarkStart w:id="12" w:name="Motivation"/>
      <w:bookmarkStart w:id="13" w:name="Stewardship"/>
      <w:bookmarkStart w:id="14" w:name="Service-Minded"/>
      <w:bookmarkStart w:id="15" w:name="Support_Skills-Writing"/>
      <w:bookmarkStart w:id="16" w:name="Appendix_2_SPD"/>
      <w:bookmarkStart w:id="17" w:name="2_-_Administrative_Assistant"/>
      <w:bookmarkStart w:id="18" w:name="3_-_Undergraduate_and_K-12_Engagement_Co"/>
      <w:bookmarkStart w:id="19" w:name="For_each_factor_below,_check_the_phrase_"/>
      <w:bookmarkStart w:id="20" w:name="4_-_Post-Secondary_Outreach_Coordinator"/>
      <w:bookmarkStart w:id="21" w:name="5_-_SEA_Communications_and_and_Outreach_"/>
      <w:bookmarkStart w:id="22" w:name="6_-_Evaluation_and_Data_Analyst"/>
      <w:bookmarkStart w:id="23" w:name="7_-_International_Studies_and_Student_En"/>
      <w:bookmarkStart w:id="24" w:name="8_-_Associate_Director_for_Grant_Writing"/>
      <w:bookmarkStart w:id="25" w:name="Blank_Page"/>
      <w:bookmarkStart w:id="26" w:name="Appendix_3"/>
      <w:bookmarkStart w:id="27" w:name="Appendix_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7FA767B3" w14:textId="77777777" w:rsidR="00AB41CA" w:rsidRDefault="00281299">
      <w:pPr>
        <w:spacing w:before="159" w:line="259" w:lineRule="auto"/>
        <w:ind w:left="140" w:right="169"/>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w:t>
        </w:r>
        <w:bookmarkStart w:id="28" w:name="Total"/>
        <w:bookmarkEnd w:id="28"/>
        <w:r>
          <w:rPr>
            <w:rFonts w:ascii="Calibri" w:hAnsi="Calibri"/>
            <w:b/>
            <w:color w:val="0562C1"/>
            <w:sz w:val="32"/>
            <w:u w:val="single" w:color="0562C1"/>
          </w:rPr>
          <w:t>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 xml:space="preserve">the </w:t>
      </w:r>
      <w:bookmarkStart w:id="29" w:name="Appendix_1"/>
      <w:bookmarkEnd w:id="29"/>
      <w:r>
        <w:rPr>
          <w:rFonts w:ascii="Calibri" w:hAnsi="Calibri"/>
          <w:b/>
          <w:sz w:val="32"/>
        </w:rPr>
        <w:t>subject line of your e-mail.</w:t>
      </w:r>
    </w:p>
    <w:p w14:paraId="7FA767B4" w14:textId="77777777" w:rsidR="00AB41CA" w:rsidRDefault="00AB41CA">
      <w:pPr>
        <w:spacing w:line="259" w:lineRule="auto"/>
        <w:rPr>
          <w:rFonts w:ascii="Calibri" w:hAnsi="Calibri"/>
          <w:sz w:val="32"/>
        </w:rPr>
        <w:sectPr w:rsidR="00AB41CA">
          <w:type w:val="continuous"/>
          <w:pgSz w:w="12240" w:h="15840"/>
          <w:pgMar w:top="1420" w:right="1240" w:bottom="280" w:left="1300" w:header="720" w:footer="720" w:gutter="0"/>
          <w:cols w:space="720"/>
        </w:sectPr>
      </w:pPr>
    </w:p>
    <w:p w14:paraId="7FA767B5" w14:textId="77777777" w:rsidR="00AB41CA" w:rsidRDefault="00281299">
      <w:pPr>
        <w:pStyle w:val="Title"/>
      </w:pPr>
      <w:bookmarkStart w:id="30" w:name="1_-_TOC-Acronym-_Abbreviations_Reformatt"/>
      <w:bookmarkEnd w:id="30"/>
      <w:r>
        <w:lastRenderedPageBreak/>
        <w:t>CORNELL</w:t>
      </w:r>
      <w:r>
        <w:rPr>
          <w:spacing w:val="-23"/>
        </w:rPr>
        <w:t xml:space="preserve"> </w:t>
      </w:r>
      <w:r>
        <w:t xml:space="preserve">UNIVERSITY SOUTHEAST ASIA </w:t>
      </w:r>
      <w:r>
        <w:rPr>
          <w:spacing w:val="-2"/>
        </w:rPr>
        <w:t>PROGRAM</w:t>
      </w:r>
    </w:p>
    <w:p w14:paraId="7FA767B6" w14:textId="77777777" w:rsidR="00AB41CA" w:rsidRDefault="00281299">
      <w:pPr>
        <w:spacing w:before="336"/>
        <w:ind w:left="2945" w:right="2609"/>
        <w:jc w:val="center"/>
        <w:rPr>
          <w:b/>
          <w:sz w:val="32"/>
        </w:rPr>
      </w:pPr>
      <w:bookmarkStart w:id="31" w:name="TABLE_OF_CONTENTS"/>
      <w:bookmarkEnd w:id="31"/>
      <w:r>
        <w:rPr>
          <w:b/>
          <w:sz w:val="32"/>
        </w:rPr>
        <w:t>TABLE</w:t>
      </w:r>
      <w:r>
        <w:rPr>
          <w:b/>
          <w:spacing w:val="-9"/>
          <w:sz w:val="32"/>
        </w:rPr>
        <w:t xml:space="preserve"> </w:t>
      </w:r>
      <w:r>
        <w:rPr>
          <w:b/>
          <w:sz w:val="32"/>
        </w:rPr>
        <w:t>OF</w:t>
      </w:r>
      <w:r>
        <w:rPr>
          <w:b/>
          <w:spacing w:val="-10"/>
          <w:sz w:val="32"/>
        </w:rPr>
        <w:t xml:space="preserve"> </w:t>
      </w:r>
      <w:r>
        <w:rPr>
          <w:b/>
          <w:spacing w:val="-2"/>
          <w:sz w:val="32"/>
        </w:rPr>
        <w:t>CONTENTS</w:t>
      </w:r>
    </w:p>
    <w:p w14:paraId="7FA767B7" w14:textId="77777777" w:rsidR="00AB41CA" w:rsidRDefault="00AB41CA">
      <w:pPr>
        <w:pStyle w:val="BodyText"/>
        <w:spacing w:before="6"/>
        <w:ind w:left="0"/>
        <w:rPr>
          <w:b/>
          <w:sz w:val="14"/>
        </w:rPr>
      </w:pPr>
    </w:p>
    <w:p w14:paraId="7FA767B8" w14:textId="77777777" w:rsidR="00AB41CA" w:rsidRDefault="00281299">
      <w:pPr>
        <w:spacing w:before="90"/>
        <w:ind w:left="521"/>
        <w:rPr>
          <w:b/>
          <w:sz w:val="24"/>
        </w:rPr>
      </w:pPr>
      <w:bookmarkStart w:id="32" w:name="ABBREVIATIONS"/>
      <w:bookmarkEnd w:id="32"/>
      <w:r>
        <w:rPr>
          <w:b/>
          <w:color w:val="FF0000"/>
          <w:spacing w:val="-2"/>
          <w:sz w:val="24"/>
        </w:rPr>
        <w:t>ABBREVIATIONS</w:t>
      </w:r>
    </w:p>
    <w:p w14:paraId="7FA767B9" w14:textId="77777777" w:rsidR="00AB41CA" w:rsidRDefault="00281299">
      <w:pPr>
        <w:tabs>
          <w:tab w:val="left" w:pos="7719"/>
        </w:tabs>
        <w:spacing w:before="227" w:line="229" w:lineRule="exact"/>
        <w:ind w:left="1340"/>
        <w:rPr>
          <w:sz w:val="20"/>
        </w:rPr>
      </w:pPr>
      <w:r>
        <w:rPr>
          <w:b/>
          <w:spacing w:val="-2"/>
          <w:sz w:val="20"/>
        </w:rPr>
        <w:t>Acronym</w:t>
      </w:r>
      <w:r>
        <w:rPr>
          <w:b/>
          <w:spacing w:val="1"/>
          <w:sz w:val="20"/>
        </w:rPr>
        <w:t xml:space="preserve"> </w:t>
      </w:r>
      <w:r>
        <w:rPr>
          <w:b/>
          <w:spacing w:val="-4"/>
          <w:sz w:val="20"/>
        </w:rPr>
        <w:t>List</w:t>
      </w:r>
      <w:r>
        <w:rPr>
          <w:b/>
          <w:sz w:val="20"/>
        </w:rPr>
        <w:tab/>
      </w:r>
      <w:r>
        <w:rPr>
          <w:sz w:val="20"/>
        </w:rPr>
        <w:t>Pg.</w:t>
      </w:r>
      <w:r>
        <w:rPr>
          <w:spacing w:val="-10"/>
          <w:sz w:val="20"/>
        </w:rPr>
        <w:t xml:space="preserve"> </w:t>
      </w:r>
      <w:r>
        <w:rPr>
          <w:sz w:val="20"/>
        </w:rPr>
        <w:t>1-</w:t>
      </w:r>
      <w:r>
        <w:rPr>
          <w:spacing w:val="-10"/>
          <w:sz w:val="20"/>
        </w:rPr>
        <w:t>3</w:t>
      </w:r>
    </w:p>
    <w:p w14:paraId="7FA767BA" w14:textId="77777777" w:rsidR="00AB41CA" w:rsidRDefault="00281299">
      <w:pPr>
        <w:tabs>
          <w:tab w:val="left" w:pos="7718"/>
        </w:tabs>
        <w:spacing w:line="229" w:lineRule="exact"/>
        <w:ind w:left="1339"/>
        <w:rPr>
          <w:sz w:val="20"/>
        </w:rPr>
      </w:pPr>
      <w:bookmarkStart w:id="33" w:name="Key_to_Priority_Abbreviations_for_Budget"/>
      <w:bookmarkEnd w:id="33"/>
      <w:r>
        <w:rPr>
          <w:b/>
          <w:sz w:val="20"/>
        </w:rPr>
        <w:t>Key</w:t>
      </w:r>
      <w:r>
        <w:rPr>
          <w:b/>
          <w:spacing w:val="-10"/>
          <w:sz w:val="20"/>
        </w:rPr>
        <w:t xml:space="preserve"> </w:t>
      </w:r>
      <w:r>
        <w:rPr>
          <w:b/>
          <w:sz w:val="20"/>
        </w:rPr>
        <w:t>to</w:t>
      </w:r>
      <w:r>
        <w:rPr>
          <w:b/>
          <w:spacing w:val="-7"/>
          <w:sz w:val="20"/>
        </w:rPr>
        <w:t xml:space="preserve"> </w:t>
      </w:r>
      <w:r>
        <w:rPr>
          <w:b/>
          <w:sz w:val="20"/>
        </w:rPr>
        <w:t>Priority</w:t>
      </w:r>
      <w:r>
        <w:rPr>
          <w:b/>
          <w:spacing w:val="-5"/>
          <w:sz w:val="20"/>
        </w:rPr>
        <w:t xml:space="preserve"> </w:t>
      </w:r>
      <w:r>
        <w:rPr>
          <w:b/>
          <w:sz w:val="20"/>
        </w:rPr>
        <w:t>Abbreviations</w:t>
      </w:r>
      <w:r>
        <w:rPr>
          <w:b/>
          <w:spacing w:val="-7"/>
          <w:sz w:val="20"/>
        </w:rPr>
        <w:t xml:space="preserve"> </w:t>
      </w:r>
      <w:r>
        <w:rPr>
          <w:b/>
          <w:sz w:val="20"/>
        </w:rPr>
        <w:t>for</w:t>
      </w:r>
      <w:r>
        <w:rPr>
          <w:b/>
          <w:spacing w:val="-6"/>
          <w:sz w:val="20"/>
        </w:rPr>
        <w:t xml:space="preserve"> </w:t>
      </w:r>
      <w:r>
        <w:rPr>
          <w:b/>
          <w:sz w:val="20"/>
        </w:rPr>
        <w:t>Budget</w:t>
      </w:r>
      <w:r>
        <w:rPr>
          <w:b/>
          <w:spacing w:val="-16"/>
          <w:sz w:val="20"/>
        </w:rPr>
        <w:t xml:space="preserve"> </w:t>
      </w:r>
      <w:r>
        <w:rPr>
          <w:b/>
          <w:sz w:val="20"/>
        </w:rPr>
        <w:t>and</w:t>
      </w:r>
      <w:r>
        <w:rPr>
          <w:b/>
          <w:spacing w:val="-8"/>
          <w:sz w:val="20"/>
        </w:rPr>
        <w:t xml:space="preserve"> </w:t>
      </w:r>
      <w:r>
        <w:rPr>
          <w:b/>
          <w:spacing w:val="-2"/>
          <w:sz w:val="20"/>
        </w:rPr>
        <w:t>Timeline</w:t>
      </w:r>
      <w:r>
        <w:rPr>
          <w:b/>
          <w:sz w:val="20"/>
        </w:rPr>
        <w:tab/>
      </w:r>
      <w:r>
        <w:rPr>
          <w:sz w:val="20"/>
        </w:rPr>
        <w:t>Pg.</w:t>
      </w:r>
      <w:r>
        <w:rPr>
          <w:spacing w:val="-3"/>
          <w:sz w:val="20"/>
        </w:rPr>
        <w:t xml:space="preserve"> </w:t>
      </w:r>
      <w:r>
        <w:rPr>
          <w:spacing w:val="-10"/>
          <w:sz w:val="20"/>
        </w:rPr>
        <w:t>4</w:t>
      </w:r>
    </w:p>
    <w:p w14:paraId="7FA767BB" w14:textId="77777777" w:rsidR="00AB41CA" w:rsidRDefault="00AB41CA">
      <w:pPr>
        <w:pStyle w:val="BodyText"/>
        <w:spacing w:before="4"/>
        <w:ind w:left="0"/>
        <w:rPr>
          <w:sz w:val="20"/>
        </w:rPr>
      </w:pPr>
    </w:p>
    <w:p w14:paraId="7FA767BC" w14:textId="77777777" w:rsidR="00AB41CA" w:rsidRDefault="00281299">
      <w:pPr>
        <w:tabs>
          <w:tab w:val="left" w:pos="8340"/>
        </w:tabs>
        <w:ind w:left="521"/>
        <w:rPr>
          <w:b/>
          <w:sz w:val="24"/>
        </w:rPr>
      </w:pPr>
      <w:bookmarkStart w:id="34" w:name="FEDERAL_FORMS_________TAB_1"/>
      <w:bookmarkEnd w:id="34"/>
      <w:r>
        <w:rPr>
          <w:b/>
          <w:color w:val="FF0000"/>
          <w:sz w:val="24"/>
        </w:rPr>
        <w:t>FEDERAL</w:t>
      </w:r>
      <w:r>
        <w:rPr>
          <w:b/>
          <w:color w:val="FF0000"/>
          <w:spacing w:val="-5"/>
          <w:sz w:val="24"/>
        </w:rPr>
        <w:t xml:space="preserve"> </w:t>
      </w:r>
      <w:r>
        <w:rPr>
          <w:b/>
          <w:color w:val="FF0000"/>
          <w:spacing w:val="-4"/>
          <w:sz w:val="24"/>
        </w:rPr>
        <w:t>FORMS</w:t>
      </w:r>
      <w:r>
        <w:rPr>
          <w:b/>
          <w:color w:val="FF0000"/>
          <w:sz w:val="24"/>
        </w:rPr>
        <w:tab/>
      </w:r>
      <w:r>
        <w:rPr>
          <w:b/>
          <w:sz w:val="24"/>
        </w:rPr>
        <w:t>TAB</w:t>
      </w:r>
      <w:r>
        <w:rPr>
          <w:b/>
          <w:spacing w:val="-3"/>
          <w:sz w:val="24"/>
        </w:rPr>
        <w:t xml:space="preserve"> </w:t>
      </w:r>
      <w:r>
        <w:rPr>
          <w:b/>
          <w:spacing w:val="-10"/>
          <w:sz w:val="24"/>
        </w:rPr>
        <w:t>1</w:t>
      </w:r>
    </w:p>
    <w:p w14:paraId="7FA767BD" w14:textId="77777777" w:rsidR="00AB41CA" w:rsidRDefault="00281299">
      <w:pPr>
        <w:spacing w:before="229"/>
        <w:ind w:left="1340" w:right="4204"/>
        <w:rPr>
          <w:b/>
          <w:sz w:val="20"/>
        </w:rPr>
      </w:pPr>
      <w:r>
        <w:rPr>
          <w:b/>
          <w:sz w:val="20"/>
        </w:rPr>
        <w:t>Application</w:t>
      </w:r>
      <w:r>
        <w:rPr>
          <w:b/>
          <w:spacing w:val="-9"/>
          <w:sz w:val="20"/>
        </w:rPr>
        <w:t xml:space="preserve"> </w:t>
      </w:r>
      <w:r>
        <w:rPr>
          <w:b/>
          <w:sz w:val="20"/>
        </w:rPr>
        <w:t>for</w:t>
      </w:r>
      <w:r>
        <w:rPr>
          <w:b/>
          <w:spacing w:val="-9"/>
          <w:sz w:val="20"/>
        </w:rPr>
        <w:t xml:space="preserve"> </w:t>
      </w:r>
      <w:r>
        <w:rPr>
          <w:b/>
          <w:sz w:val="20"/>
        </w:rPr>
        <w:t>Federal</w:t>
      </w:r>
      <w:r>
        <w:rPr>
          <w:b/>
          <w:spacing w:val="-9"/>
          <w:sz w:val="20"/>
        </w:rPr>
        <w:t xml:space="preserve"> </w:t>
      </w:r>
      <w:r>
        <w:rPr>
          <w:b/>
          <w:sz w:val="20"/>
        </w:rPr>
        <w:t>Assistance</w:t>
      </w:r>
      <w:r>
        <w:rPr>
          <w:b/>
          <w:spacing w:val="-9"/>
          <w:sz w:val="20"/>
        </w:rPr>
        <w:t xml:space="preserve"> </w:t>
      </w:r>
      <w:r>
        <w:rPr>
          <w:b/>
          <w:sz w:val="20"/>
        </w:rPr>
        <w:t>(SF424) Supplemental Information for SF424</w:t>
      </w:r>
    </w:p>
    <w:p w14:paraId="7FA767BE" w14:textId="77777777" w:rsidR="00AB41CA" w:rsidRDefault="00AB41CA">
      <w:pPr>
        <w:pStyle w:val="BodyText"/>
        <w:spacing w:before="1"/>
        <w:ind w:left="0"/>
        <w:rPr>
          <w:b/>
          <w:sz w:val="20"/>
        </w:rPr>
      </w:pPr>
    </w:p>
    <w:p w14:paraId="7FA767BF" w14:textId="77777777" w:rsidR="00AB41CA" w:rsidRDefault="00281299">
      <w:pPr>
        <w:ind w:left="1340"/>
        <w:rPr>
          <w:b/>
          <w:sz w:val="20"/>
        </w:rPr>
      </w:pPr>
      <w:r>
        <w:rPr>
          <w:b/>
          <w:sz w:val="20"/>
        </w:rPr>
        <w:t>Assurances</w:t>
      </w:r>
      <w:r>
        <w:rPr>
          <w:b/>
          <w:spacing w:val="-10"/>
          <w:sz w:val="20"/>
        </w:rPr>
        <w:t xml:space="preserve"> </w:t>
      </w:r>
      <w:r>
        <w:rPr>
          <w:b/>
          <w:sz w:val="20"/>
        </w:rPr>
        <w:t>for</w:t>
      </w:r>
      <w:r>
        <w:rPr>
          <w:b/>
          <w:spacing w:val="-9"/>
          <w:sz w:val="20"/>
        </w:rPr>
        <w:t xml:space="preserve"> </w:t>
      </w:r>
      <w:r>
        <w:rPr>
          <w:b/>
          <w:sz w:val="20"/>
        </w:rPr>
        <w:t>Non-Construction</w:t>
      </w:r>
      <w:r>
        <w:rPr>
          <w:b/>
          <w:spacing w:val="-9"/>
          <w:sz w:val="20"/>
        </w:rPr>
        <w:t xml:space="preserve"> </w:t>
      </w:r>
      <w:r>
        <w:rPr>
          <w:b/>
          <w:spacing w:val="-2"/>
          <w:sz w:val="20"/>
        </w:rPr>
        <w:t>Programs</w:t>
      </w:r>
    </w:p>
    <w:p w14:paraId="7FA767C0" w14:textId="77777777" w:rsidR="00AB41CA" w:rsidRDefault="00AB41CA">
      <w:pPr>
        <w:pStyle w:val="BodyText"/>
        <w:spacing w:before="1"/>
        <w:ind w:left="0"/>
        <w:rPr>
          <w:b/>
          <w:sz w:val="20"/>
        </w:rPr>
      </w:pPr>
    </w:p>
    <w:p w14:paraId="7FA767C1" w14:textId="77777777" w:rsidR="00AB41CA" w:rsidRDefault="00281299">
      <w:pPr>
        <w:ind w:left="1339" w:right="4204"/>
        <w:rPr>
          <w:b/>
          <w:sz w:val="20"/>
        </w:rPr>
      </w:pPr>
      <w:r>
        <w:rPr>
          <w:b/>
          <w:spacing w:val="-2"/>
          <w:sz w:val="20"/>
        </w:rPr>
        <w:t>(SF424B)</w:t>
      </w:r>
      <w:r>
        <w:rPr>
          <w:b/>
          <w:spacing w:val="-11"/>
          <w:sz w:val="20"/>
        </w:rPr>
        <w:t xml:space="preserve"> </w:t>
      </w:r>
      <w:r>
        <w:rPr>
          <w:b/>
          <w:spacing w:val="-2"/>
          <w:sz w:val="20"/>
        </w:rPr>
        <w:t xml:space="preserve">Certification Regarding Lobbying </w:t>
      </w:r>
      <w:r>
        <w:rPr>
          <w:b/>
          <w:sz w:val="20"/>
        </w:rPr>
        <w:t>Disclosure of Lobbying Activities (SFLLL)</w:t>
      </w:r>
    </w:p>
    <w:p w14:paraId="7FA767C2" w14:textId="77777777" w:rsidR="00AB41CA" w:rsidRDefault="00AB41CA">
      <w:pPr>
        <w:pStyle w:val="BodyText"/>
        <w:spacing w:before="10"/>
        <w:ind w:left="0"/>
        <w:rPr>
          <w:b/>
          <w:sz w:val="19"/>
        </w:rPr>
      </w:pPr>
    </w:p>
    <w:p w14:paraId="7FA767C3" w14:textId="77777777" w:rsidR="00AB41CA" w:rsidRDefault="00281299">
      <w:pPr>
        <w:spacing w:before="1"/>
        <w:ind w:left="1339"/>
        <w:rPr>
          <w:b/>
          <w:sz w:val="20"/>
        </w:rPr>
      </w:pPr>
      <w:r>
        <w:rPr>
          <w:b/>
          <w:sz w:val="20"/>
        </w:rPr>
        <w:t>GEPA</w:t>
      </w:r>
      <w:r>
        <w:rPr>
          <w:b/>
          <w:spacing w:val="-8"/>
          <w:sz w:val="20"/>
        </w:rPr>
        <w:t xml:space="preserve"> </w:t>
      </w:r>
      <w:r>
        <w:rPr>
          <w:b/>
          <w:sz w:val="20"/>
        </w:rPr>
        <w:t>Provision</w:t>
      </w:r>
      <w:r>
        <w:rPr>
          <w:b/>
          <w:spacing w:val="-6"/>
          <w:sz w:val="20"/>
        </w:rPr>
        <w:t xml:space="preserve"> </w:t>
      </w:r>
      <w:r>
        <w:rPr>
          <w:b/>
          <w:sz w:val="20"/>
        </w:rPr>
        <w:t>Section</w:t>
      </w:r>
      <w:r>
        <w:rPr>
          <w:b/>
          <w:spacing w:val="-6"/>
          <w:sz w:val="20"/>
        </w:rPr>
        <w:t xml:space="preserve"> </w:t>
      </w:r>
      <w:r>
        <w:rPr>
          <w:b/>
          <w:sz w:val="20"/>
        </w:rPr>
        <w:t>427</w:t>
      </w:r>
      <w:r>
        <w:rPr>
          <w:b/>
          <w:spacing w:val="-7"/>
          <w:sz w:val="20"/>
        </w:rPr>
        <w:t xml:space="preserve"> </w:t>
      </w:r>
      <w:r>
        <w:rPr>
          <w:b/>
          <w:sz w:val="20"/>
        </w:rPr>
        <w:t>Equal</w:t>
      </w:r>
      <w:r>
        <w:rPr>
          <w:b/>
          <w:spacing w:val="-5"/>
          <w:sz w:val="20"/>
        </w:rPr>
        <w:t xml:space="preserve"> </w:t>
      </w:r>
      <w:r>
        <w:rPr>
          <w:b/>
          <w:spacing w:val="-2"/>
          <w:sz w:val="20"/>
        </w:rPr>
        <w:t>Access</w:t>
      </w:r>
    </w:p>
    <w:p w14:paraId="7FA767C4" w14:textId="77777777" w:rsidR="00AB41CA" w:rsidRDefault="00AB41CA">
      <w:pPr>
        <w:pStyle w:val="BodyText"/>
        <w:spacing w:before="10"/>
        <w:ind w:left="0"/>
        <w:rPr>
          <w:b/>
          <w:sz w:val="19"/>
        </w:rPr>
      </w:pPr>
    </w:p>
    <w:p w14:paraId="7FA767C5" w14:textId="77777777" w:rsidR="00AB41CA" w:rsidRDefault="00281299">
      <w:pPr>
        <w:tabs>
          <w:tab w:val="left" w:pos="8340"/>
        </w:tabs>
        <w:spacing w:before="1"/>
        <w:ind w:left="521"/>
        <w:rPr>
          <w:b/>
          <w:sz w:val="24"/>
        </w:rPr>
      </w:pPr>
      <w:bookmarkStart w:id="35" w:name="BUDGET___________TAB_2"/>
      <w:bookmarkEnd w:id="35"/>
      <w:r>
        <w:rPr>
          <w:b/>
          <w:color w:val="FF0000"/>
          <w:spacing w:val="-2"/>
          <w:sz w:val="24"/>
        </w:rPr>
        <w:t>BUDGET</w:t>
      </w:r>
      <w:r>
        <w:rPr>
          <w:b/>
          <w:color w:val="FF0000"/>
          <w:sz w:val="24"/>
        </w:rPr>
        <w:tab/>
      </w:r>
      <w:r>
        <w:rPr>
          <w:b/>
          <w:sz w:val="24"/>
        </w:rPr>
        <w:t>TAB</w:t>
      </w:r>
      <w:r>
        <w:rPr>
          <w:b/>
          <w:spacing w:val="-3"/>
          <w:sz w:val="24"/>
        </w:rPr>
        <w:t xml:space="preserve"> </w:t>
      </w:r>
      <w:r>
        <w:rPr>
          <w:b/>
          <w:spacing w:val="-10"/>
          <w:sz w:val="24"/>
        </w:rPr>
        <w:t>2</w:t>
      </w:r>
    </w:p>
    <w:p w14:paraId="7FA767C6" w14:textId="77777777" w:rsidR="00AB41CA" w:rsidRDefault="00281299">
      <w:pPr>
        <w:spacing w:before="13" w:line="506" w:lineRule="exact"/>
        <w:ind w:left="1339" w:right="2992"/>
        <w:rPr>
          <w:b/>
          <w:sz w:val="20"/>
        </w:rPr>
      </w:pPr>
      <w:r>
        <w:rPr>
          <w:b/>
          <w:spacing w:val="-6"/>
          <w:sz w:val="20"/>
        </w:rPr>
        <w:t>Budget Information</w:t>
      </w:r>
      <w:r>
        <w:rPr>
          <w:b/>
          <w:spacing w:val="-8"/>
          <w:sz w:val="20"/>
        </w:rPr>
        <w:t xml:space="preserve"> </w:t>
      </w:r>
      <w:r>
        <w:rPr>
          <w:b/>
          <w:spacing w:val="-6"/>
          <w:sz w:val="20"/>
        </w:rPr>
        <w:t>Non-Construction</w:t>
      </w:r>
      <w:r>
        <w:rPr>
          <w:b/>
          <w:spacing w:val="-7"/>
          <w:sz w:val="20"/>
        </w:rPr>
        <w:t xml:space="preserve"> </w:t>
      </w:r>
      <w:r>
        <w:rPr>
          <w:b/>
          <w:spacing w:val="-6"/>
          <w:sz w:val="20"/>
        </w:rPr>
        <w:t>Programs</w:t>
      </w:r>
      <w:r>
        <w:rPr>
          <w:b/>
          <w:spacing w:val="-8"/>
          <w:sz w:val="20"/>
        </w:rPr>
        <w:t xml:space="preserve"> </w:t>
      </w:r>
      <w:r>
        <w:rPr>
          <w:b/>
          <w:spacing w:val="-6"/>
          <w:sz w:val="20"/>
        </w:rPr>
        <w:t>(ED</w:t>
      </w:r>
      <w:r>
        <w:rPr>
          <w:b/>
          <w:sz w:val="20"/>
        </w:rPr>
        <w:t xml:space="preserve"> </w:t>
      </w:r>
      <w:r>
        <w:rPr>
          <w:b/>
          <w:spacing w:val="-6"/>
          <w:sz w:val="20"/>
        </w:rPr>
        <w:t>524</w:t>
      </w:r>
      <w:r>
        <w:rPr>
          <w:b/>
          <w:sz w:val="20"/>
        </w:rPr>
        <w:t xml:space="preserve"> </w:t>
      </w:r>
      <w:r>
        <w:rPr>
          <w:b/>
          <w:spacing w:val="-6"/>
          <w:sz w:val="20"/>
        </w:rPr>
        <w:t xml:space="preserve">A) </w:t>
      </w:r>
      <w:r>
        <w:rPr>
          <w:b/>
          <w:sz w:val="20"/>
        </w:rPr>
        <w:t>SEAP Budget Request</w:t>
      </w:r>
    </w:p>
    <w:p w14:paraId="7FA767C7" w14:textId="77777777" w:rsidR="00AB41CA" w:rsidRDefault="00281299">
      <w:pPr>
        <w:tabs>
          <w:tab w:val="left" w:pos="6121"/>
        </w:tabs>
        <w:spacing w:line="172" w:lineRule="exact"/>
        <w:ind w:left="313"/>
        <w:jc w:val="center"/>
        <w:rPr>
          <w:sz w:val="20"/>
        </w:rPr>
      </w:pPr>
      <w:r>
        <w:rPr>
          <w:spacing w:val="-2"/>
          <w:sz w:val="20"/>
        </w:rPr>
        <w:t>Executive Summary</w:t>
      </w:r>
      <w:r>
        <w:rPr>
          <w:sz w:val="20"/>
        </w:rPr>
        <w:tab/>
        <w:t>Pg.</w:t>
      </w:r>
      <w:r>
        <w:rPr>
          <w:spacing w:val="-3"/>
          <w:sz w:val="20"/>
        </w:rPr>
        <w:t xml:space="preserve"> </w:t>
      </w:r>
      <w:r>
        <w:rPr>
          <w:spacing w:val="-10"/>
          <w:sz w:val="20"/>
        </w:rPr>
        <w:t>1</w:t>
      </w:r>
    </w:p>
    <w:p w14:paraId="7FA767C8" w14:textId="77777777" w:rsidR="00AB41CA" w:rsidRDefault="00281299">
      <w:pPr>
        <w:tabs>
          <w:tab w:val="left" w:pos="7719"/>
        </w:tabs>
        <w:spacing w:line="227" w:lineRule="exact"/>
        <w:ind w:left="2057"/>
        <w:rPr>
          <w:sz w:val="20"/>
        </w:rPr>
      </w:pPr>
      <w:r>
        <w:rPr>
          <w:sz w:val="20"/>
        </w:rPr>
        <w:t>Detailed</w:t>
      </w:r>
      <w:r>
        <w:rPr>
          <w:spacing w:val="-13"/>
          <w:sz w:val="20"/>
        </w:rPr>
        <w:t xml:space="preserve"> </w:t>
      </w:r>
      <w:r>
        <w:rPr>
          <w:sz w:val="20"/>
        </w:rPr>
        <w:t>NRC</w:t>
      </w:r>
      <w:r>
        <w:rPr>
          <w:spacing w:val="-12"/>
          <w:sz w:val="20"/>
        </w:rPr>
        <w:t xml:space="preserve"> </w:t>
      </w:r>
      <w:r>
        <w:rPr>
          <w:spacing w:val="-2"/>
          <w:sz w:val="20"/>
        </w:rPr>
        <w:t>Request</w:t>
      </w:r>
      <w:r>
        <w:rPr>
          <w:sz w:val="20"/>
        </w:rPr>
        <w:tab/>
        <w:t>Pg.</w:t>
      </w:r>
      <w:r>
        <w:rPr>
          <w:spacing w:val="-13"/>
          <w:sz w:val="20"/>
        </w:rPr>
        <w:t xml:space="preserve"> </w:t>
      </w:r>
      <w:r>
        <w:rPr>
          <w:sz w:val="20"/>
        </w:rPr>
        <w:t>2-</w:t>
      </w:r>
      <w:r>
        <w:rPr>
          <w:spacing w:val="-10"/>
          <w:sz w:val="20"/>
        </w:rPr>
        <w:t>7</w:t>
      </w:r>
    </w:p>
    <w:p w14:paraId="7FA767C9" w14:textId="77777777" w:rsidR="00AB41CA" w:rsidRDefault="00281299">
      <w:pPr>
        <w:tabs>
          <w:tab w:val="left" w:pos="7719"/>
        </w:tabs>
        <w:spacing w:before="1"/>
        <w:ind w:left="2057"/>
        <w:rPr>
          <w:sz w:val="20"/>
        </w:rPr>
      </w:pPr>
      <w:r>
        <w:rPr>
          <w:spacing w:val="-2"/>
          <w:sz w:val="20"/>
        </w:rPr>
        <w:t>Detailed FLAS</w:t>
      </w:r>
      <w:r>
        <w:rPr>
          <w:spacing w:val="-1"/>
          <w:sz w:val="20"/>
        </w:rPr>
        <w:t xml:space="preserve"> </w:t>
      </w:r>
      <w:r>
        <w:rPr>
          <w:spacing w:val="-2"/>
          <w:sz w:val="20"/>
        </w:rPr>
        <w:t>Request</w:t>
      </w:r>
      <w:r>
        <w:rPr>
          <w:sz w:val="20"/>
        </w:rPr>
        <w:tab/>
        <w:t>Pg.</w:t>
      </w:r>
      <w:r>
        <w:rPr>
          <w:spacing w:val="-7"/>
          <w:sz w:val="20"/>
        </w:rPr>
        <w:t xml:space="preserve"> </w:t>
      </w:r>
      <w:r>
        <w:rPr>
          <w:spacing w:val="-10"/>
          <w:sz w:val="20"/>
        </w:rPr>
        <w:t>8</w:t>
      </w:r>
    </w:p>
    <w:p w14:paraId="7FA767CA" w14:textId="77777777" w:rsidR="00AB41CA" w:rsidRDefault="00AB41CA">
      <w:pPr>
        <w:pStyle w:val="BodyText"/>
        <w:spacing w:before="5"/>
        <w:ind w:left="0"/>
        <w:rPr>
          <w:sz w:val="22"/>
        </w:rPr>
      </w:pPr>
    </w:p>
    <w:p w14:paraId="7FA767CB" w14:textId="77777777" w:rsidR="00AB41CA" w:rsidRDefault="00281299">
      <w:pPr>
        <w:tabs>
          <w:tab w:val="left" w:pos="8400"/>
        </w:tabs>
        <w:ind w:left="521"/>
        <w:rPr>
          <w:b/>
          <w:sz w:val="24"/>
        </w:rPr>
      </w:pPr>
      <w:bookmarkStart w:id="36" w:name="ABSTRACT___________TAB_3"/>
      <w:bookmarkEnd w:id="36"/>
      <w:r>
        <w:rPr>
          <w:b/>
          <w:color w:val="FF0000"/>
          <w:spacing w:val="-2"/>
          <w:sz w:val="24"/>
        </w:rPr>
        <w:t>ABSTRACT</w:t>
      </w:r>
      <w:r>
        <w:rPr>
          <w:b/>
          <w:color w:val="FF0000"/>
          <w:sz w:val="24"/>
        </w:rPr>
        <w:tab/>
      </w:r>
      <w:r>
        <w:rPr>
          <w:b/>
          <w:sz w:val="24"/>
        </w:rPr>
        <w:t>TAB</w:t>
      </w:r>
      <w:r>
        <w:rPr>
          <w:b/>
          <w:spacing w:val="-3"/>
          <w:sz w:val="24"/>
        </w:rPr>
        <w:t xml:space="preserve"> </w:t>
      </w:r>
      <w:r>
        <w:rPr>
          <w:b/>
          <w:spacing w:val="-10"/>
          <w:sz w:val="24"/>
        </w:rPr>
        <w:t>3</w:t>
      </w:r>
    </w:p>
    <w:p w14:paraId="7FA767CC" w14:textId="77777777" w:rsidR="00AB41CA" w:rsidRDefault="00281299">
      <w:pPr>
        <w:tabs>
          <w:tab w:val="left" w:pos="7719"/>
        </w:tabs>
        <w:spacing w:before="227"/>
        <w:ind w:left="1340"/>
        <w:rPr>
          <w:sz w:val="20"/>
        </w:rPr>
      </w:pPr>
      <w:r>
        <w:rPr>
          <w:b/>
          <w:spacing w:val="-2"/>
          <w:sz w:val="20"/>
        </w:rPr>
        <w:t>Abstract</w:t>
      </w:r>
      <w:r>
        <w:rPr>
          <w:b/>
          <w:sz w:val="20"/>
        </w:rPr>
        <w:tab/>
      </w:r>
      <w:r>
        <w:rPr>
          <w:sz w:val="20"/>
        </w:rPr>
        <w:t>Pg.</w:t>
      </w:r>
      <w:r>
        <w:rPr>
          <w:spacing w:val="-10"/>
          <w:sz w:val="20"/>
        </w:rPr>
        <w:t xml:space="preserve"> </w:t>
      </w:r>
      <w:r>
        <w:rPr>
          <w:sz w:val="20"/>
        </w:rPr>
        <w:t>1-</w:t>
      </w:r>
      <w:r>
        <w:rPr>
          <w:spacing w:val="-10"/>
          <w:sz w:val="20"/>
        </w:rPr>
        <w:t>2</w:t>
      </w:r>
    </w:p>
    <w:p w14:paraId="7FA767CD" w14:textId="77777777" w:rsidR="00AB41CA" w:rsidRDefault="00AB41CA">
      <w:pPr>
        <w:pStyle w:val="BodyText"/>
        <w:spacing w:before="2"/>
        <w:ind w:left="0"/>
        <w:rPr>
          <w:sz w:val="20"/>
        </w:rPr>
      </w:pPr>
    </w:p>
    <w:p w14:paraId="7FA767CE" w14:textId="77777777" w:rsidR="00AB41CA" w:rsidRDefault="00281299">
      <w:pPr>
        <w:ind w:left="521"/>
        <w:rPr>
          <w:b/>
          <w:sz w:val="24"/>
        </w:rPr>
      </w:pPr>
      <w:bookmarkStart w:id="37" w:name="NARRATIVE"/>
      <w:bookmarkEnd w:id="37"/>
      <w:r>
        <w:rPr>
          <w:b/>
          <w:color w:val="FF0000"/>
          <w:spacing w:val="-2"/>
          <w:sz w:val="24"/>
        </w:rPr>
        <w:t>NARRATIVE</w:t>
      </w:r>
    </w:p>
    <w:p w14:paraId="7FA767CF" w14:textId="77777777" w:rsidR="00AB41CA" w:rsidRDefault="00AB41CA">
      <w:pPr>
        <w:pStyle w:val="BodyText"/>
        <w:spacing w:before="8"/>
        <w:ind w:left="0"/>
        <w:rPr>
          <w:b/>
        </w:rPr>
      </w:pPr>
    </w:p>
    <w:tbl>
      <w:tblPr>
        <w:tblW w:w="0" w:type="auto"/>
        <w:tblInd w:w="968" w:type="dxa"/>
        <w:tblLayout w:type="fixed"/>
        <w:tblCellMar>
          <w:left w:w="0" w:type="dxa"/>
          <w:right w:w="0" w:type="dxa"/>
        </w:tblCellMar>
        <w:tblLook w:val="01E0" w:firstRow="1" w:lastRow="1" w:firstColumn="1" w:lastColumn="1" w:noHBand="0" w:noVBand="0"/>
      </w:tblPr>
      <w:tblGrid>
        <w:gridCol w:w="5028"/>
        <w:gridCol w:w="2141"/>
      </w:tblGrid>
      <w:tr w:rsidR="00AB41CA" w14:paraId="7FA767D2" w14:textId="77777777">
        <w:trPr>
          <w:trHeight w:val="210"/>
        </w:trPr>
        <w:tc>
          <w:tcPr>
            <w:tcW w:w="5028" w:type="dxa"/>
            <w:tcBorders>
              <w:bottom w:val="single" w:sz="8" w:space="0" w:color="000000"/>
            </w:tcBorders>
          </w:tcPr>
          <w:p w14:paraId="7FA767D0" w14:textId="77777777" w:rsidR="00AB41CA" w:rsidRDefault="00281299">
            <w:pPr>
              <w:pStyle w:val="TableParagraph"/>
              <w:spacing w:line="183" w:lineRule="exact"/>
              <w:ind w:left="-1"/>
              <w:rPr>
                <w:b/>
                <w:sz w:val="20"/>
              </w:rPr>
            </w:pPr>
            <w:bookmarkStart w:id="38" w:name="A._Commitment_to_Southeast_Asian_Studies"/>
            <w:bookmarkEnd w:id="38"/>
            <w:r>
              <w:rPr>
                <w:b/>
                <w:sz w:val="20"/>
              </w:rPr>
              <w:t>A.</w:t>
            </w:r>
            <w:r>
              <w:rPr>
                <w:b/>
                <w:spacing w:val="-4"/>
                <w:sz w:val="20"/>
              </w:rPr>
              <w:t xml:space="preserve"> </w:t>
            </w:r>
            <w:r>
              <w:rPr>
                <w:b/>
                <w:sz w:val="20"/>
              </w:rPr>
              <w:t>Commitment</w:t>
            </w:r>
            <w:r>
              <w:rPr>
                <w:b/>
                <w:spacing w:val="-7"/>
                <w:sz w:val="20"/>
              </w:rPr>
              <w:t xml:space="preserve"> </w:t>
            </w:r>
            <w:r>
              <w:rPr>
                <w:b/>
                <w:sz w:val="20"/>
              </w:rPr>
              <w:t>to</w:t>
            </w:r>
            <w:r>
              <w:rPr>
                <w:b/>
                <w:spacing w:val="-6"/>
                <w:sz w:val="20"/>
              </w:rPr>
              <w:t xml:space="preserve"> </w:t>
            </w:r>
            <w:r>
              <w:rPr>
                <w:b/>
                <w:sz w:val="20"/>
              </w:rPr>
              <w:t>Southeast</w:t>
            </w:r>
            <w:r>
              <w:rPr>
                <w:b/>
                <w:spacing w:val="-12"/>
                <w:sz w:val="20"/>
              </w:rPr>
              <w:t xml:space="preserve"> </w:t>
            </w:r>
            <w:r>
              <w:rPr>
                <w:b/>
                <w:sz w:val="20"/>
              </w:rPr>
              <w:t>Asian</w:t>
            </w:r>
            <w:r>
              <w:rPr>
                <w:b/>
                <w:spacing w:val="-12"/>
                <w:sz w:val="20"/>
              </w:rPr>
              <w:t xml:space="preserve"> </w:t>
            </w:r>
            <w:r>
              <w:rPr>
                <w:b/>
                <w:spacing w:val="-2"/>
                <w:sz w:val="20"/>
              </w:rPr>
              <w:t>Studies</w:t>
            </w:r>
          </w:p>
        </w:tc>
        <w:tc>
          <w:tcPr>
            <w:tcW w:w="2141" w:type="dxa"/>
            <w:tcBorders>
              <w:bottom w:val="single" w:sz="8" w:space="0" w:color="000000"/>
            </w:tcBorders>
          </w:tcPr>
          <w:p w14:paraId="7FA767D1" w14:textId="77777777" w:rsidR="00AB41CA" w:rsidRDefault="00281299">
            <w:pPr>
              <w:pStyle w:val="TableParagraph"/>
              <w:spacing w:line="183" w:lineRule="exact"/>
              <w:ind w:left="1351"/>
              <w:rPr>
                <w:b/>
                <w:sz w:val="20"/>
              </w:rPr>
            </w:pPr>
            <w:r>
              <w:rPr>
                <w:b/>
                <w:sz w:val="20"/>
              </w:rPr>
              <w:t>Pg.</w:t>
            </w:r>
            <w:r>
              <w:rPr>
                <w:b/>
                <w:spacing w:val="-8"/>
                <w:sz w:val="20"/>
              </w:rPr>
              <w:t xml:space="preserve"> </w:t>
            </w:r>
            <w:r>
              <w:rPr>
                <w:b/>
                <w:sz w:val="20"/>
              </w:rPr>
              <w:t>1-</w:t>
            </w:r>
            <w:r>
              <w:rPr>
                <w:b/>
                <w:spacing w:val="-10"/>
                <w:sz w:val="20"/>
              </w:rPr>
              <w:t>7</w:t>
            </w:r>
          </w:p>
        </w:tc>
      </w:tr>
      <w:tr w:rsidR="00AB41CA" w14:paraId="7FA767D5" w14:textId="77777777">
        <w:trPr>
          <w:trHeight w:val="221"/>
        </w:trPr>
        <w:tc>
          <w:tcPr>
            <w:tcW w:w="5028" w:type="dxa"/>
            <w:tcBorders>
              <w:top w:val="single" w:sz="8" w:space="0" w:color="000000"/>
            </w:tcBorders>
          </w:tcPr>
          <w:p w14:paraId="7FA767D3" w14:textId="77777777" w:rsidR="00AB41CA" w:rsidRDefault="00281299">
            <w:pPr>
              <w:pStyle w:val="TableParagraph"/>
              <w:spacing w:line="209" w:lineRule="exact"/>
              <w:ind w:left="619"/>
              <w:rPr>
                <w:sz w:val="20"/>
              </w:rPr>
            </w:pPr>
            <w:r>
              <w:rPr>
                <w:sz w:val="20"/>
              </w:rPr>
              <w:t>a.</w:t>
            </w:r>
            <w:r>
              <w:rPr>
                <w:spacing w:val="-10"/>
                <w:sz w:val="20"/>
              </w:rPr>
              <w:t xml:space="preserve"> </w:t>
            </w:r>
            <w:r>
              <w:rPr>
                <w:sz w:val="20"/>
              </w:rPr>
              <w:t>Teaching</w:t>
            </w:r>
            <w:r>
              <w:rPr>
                <w:spacing w:val="-9"/>
                <w:sz w:val="20"/>
              </w:rPr>
              <w:t xml:space="preserve"> </w:t>
            </w:r>
            <w:r>
              <w:rPr>
                <w:spacing w:val="-2"/>
                <w:sz w:val="20"/>
              </w:rPr>
              <w:t>Staff</w:t>
            </w:r>
          </w:p>
        </w:tc>
        <w:tc>
          <w:tcPr>
            <w:tcW w:w="2141" w:type="dxa"/>
            <w:tcBorders>
              <w:top w:val="single" w:sz="8" w:space="0" w:color="000000"/>
            </w:tcBorders>
          </w:tcPr>
          <w:p w14:paraId="7FA767D4" w14:textId="77777777" w:rsidR="00AB41CA" w:rsidRDefault="00281299">
            <w:pPr>
              <w:pStyle w:val="TableParagraph"/>
              <w:spacing w:line="209" w:lineRule="exact"/>
              <w:ind w:left="1351"/>
              <w:rPr>
                <w:sz w:val="20"/>
              </w:rPr>
            </w:pPr>
            <w:r>
              <w:rPr>
                <w:sz w:val="20"/>
              </w:rPr>
              <w:t>Pg.</w:t>
            </w:r>
            <w:r>
              <w:rPr>
                <w:spacing w:val="-8"/>
                <w:sz w:val="20"/>
              </w:rPr>
              <w:t xml:space="preserve"> </w:t>
            </w:r>
            <w:r>
              <w:rPr>
                <w:sz w:val="20"/>
              </w:rPr>
              <w:t>1-</w:t>
            </w:r>
            <w:r>
              <w:rPr>
                <w:spacing w:val="-10"/>
                <w:sz w:val="20"/>
              </w:rPr>
              <w:t>3</w:t>
            </w:r>
          </w:p>
        </w:tc>
      </w:tr>
      <w:tr w:rsidR="00AB41CA" w14:paraId="7FA767D8" w14:textId="77777777">
        <w:trPr>
          <w:trHeight w:val="228"/>
        </w:trPr>
        <w:tc>
          <w:tcPr>
            <w:tcW w:w="5028" w:type="dxa"/>
          </w:tcPr>
          <w:p w14:paraId="7FA767D6" w14:textId="77777777" w:rsidR="00AB41CA" w:rsidRDefault="00281299">
            <w:pPr>
              <w:pStyle w:val="TableParagraph"/>
              <w:spacing w:line="208" w:lineRule="exact"/>
              <w:ind w:left="619"/>
              <w:rPr>
                <w:sz w:val="20"/>
              </w:rPr>
            </w:pPr>
            <w:r>
              <w:rPr>
                <w:sz w:val="20"/>
              </w:rPr>
              <w:t>b.</w:t>
            </w:r>
            <w:r>
              <w:rPr>
                <w:spacing w:val="-7"/>
                <w:sz w:val="20"/>
              </w:rPr>
              <w:t xml:space="preserve"> </w:t>
            </w:r>
            <w:r>
              <w:rPr>
                <w:sz w:val="20"/>
              </w:rPr>
              <w:t>Operational</w:t>
            </w:r>
            <w:r>
              <w:rPr>
                <w:spacing w:val="-9"/>
                <w:sz w:val="20"/>
              </w:rPr>
              <w:t xml:space="preserve"> </w:t>
            </w:r>
            <w:r>
              <w:rPr>
                <w:spacing w:val="-2"/>
                <w:sz w:val="20"/>
              </w:rPr>
              <w:t>Support</w:t>
            </w:r>
          </w:p>
        </w:tc>
        <w:tc>
          <w:tcPr>
            <w:tcW w:w="2141" w:type="dxa"/>
          </w:tcPr>
          <w:p w14:paraId="7FA767D7" w14:textId="77777777" w:rsidR="00AB41CA" w:rsidRDefault="00281299">
            <w:pPr>
              <w:pStyle w:val="TableParagraph"/>
              <w:spacing w:line="208" w:lineRule="exact"/>
              <w:ind w:left="1351"/>
              <w:rPr>
                <w:sz w:val="20"/>
              </w:rPr>
            </w:pPr>
            <w:r>
              <w:rPr>
                <w:sz w:val="20"/>
              </w:rPr>
              <w:t>Pg.</w:t>
            </w:r>
            <w:r>
              <w:rPr>
                <w:spacing w:val="-6"/>
                <w:sz w:val="20"/>
              </w:rPr>
              <w:t xml:space="preserve"> </w:t>
            </w:r>
            <w:r>
              <w:rPr>
                <w:sz w:val="20"/>
              </w:rPr>
              <w:t>3-</w:t>
            </w:r>
            <w:r>
              <w:rPr>
                <w:spacing w:val="-10"/>
                <w:sz w:val="20"/>
              </w:rPr>
              <w:t>4</w:t>
            </w:r>
          </w:p>
        </w:tc>
      </w:tr>
      <w:tr w:rsidR="00AB41CA" w14:paraId="7FA767DB" w14:textId="77777777">
        <w:trPr>
          <w:trHeight w:val="228"/>
        </w:trPr>
        <w:tc>
          <w:tcPr>
            <w:tcW w:w="5028" w:type="dxa"/>
          </w:tcPr>
          <w:p w14:paraId="7FA767D9" w14:textId="77777777" w:rsidR="00AB41CA" w:rsidRDefault="00281299">
            <w:pPr>
              <w:pStyle w:val="TableParagraph"/>
              <w:spacing w:line="208" w:lineRule="exact"/>
              <w:ind w:left="619"/>
              <w:rPr>
                <w:sz w:val="20"/>
              </w:rPr>
            </w:pPr>
            <w:r>
              <w:rPr>
                <w:sz w:val="20"/>
              </w:rPr>
              <w:t>c.</w:t>
            </w:r>
            <w:r>
              <w:rPr>
                <w:spacing w:val="-3"/>
                <w:sz w:val="20"/>
              </w:rPr>
              <w:t xml:space="preserve"> </w:t>
            </w:r>
            <w:r>
              <w:rPr>
                <w:sz w:val="20"/>
              </w:rPr>
              <w:t>Library</w:t>
            </w:r>
            <w:r>
              <w:rPr>
                <w:spacing w:val="-12"/>
                <w:sz w:val="20"/>
              </w:rPr>
              <w:t xml:space="preserve"> </w:t>
            </w:r>
            <w:r>
              <w:rPr>
                <w:spacing w:val="-2"/>
                <w:sz w:val="20"/>
              </w:rPr>
              <w:t>Support</w:t>
            </w:r>
          </w:p>
        </w:tc>
        <w:tc>
          <w:tcPr>
            <w:tcW w:w="2141" w:type="dxa"/>
          </w:tcPr>
          <w:p w14:paraId="7FA767DA" w14:textId="77777777" w:rsidR="00AB41CA" w:rsidRDefault="00281299">
            <w:pPr>
              <w:pStyle w:val="TableParagraph"/>
              <w:spacing w:line="208" w:lineRule="exact"/>
              <w:ind w:left="1351"/>
              <w:rPr>
                <w:sz w:val="20"/>
              </w:rPr>
            </w:pPr>
            <w:r>
              <w:rPr>
                <w:sz w:val="20"/>
              </w:rPr>
              <w:t>Pg.</w:t>
            </w:r>
            <w:r>
              <w:rPr>
                <w:spacing w:val="-3"/>
                <w:sz w:val="20"/>
              </w:rPr>
              <w:t xml:space="preserve"> </w:t>
            </w:r>
            <w:r>
              <w:rPr>
                <w:spacing w:val="-10"/>
                <w:sz w:val="20"/>
              </w:rPr>
              <w:t>4</w:t>
            </w:r>
          </w:p>
        </w:tc>
      </w:tr>
      <w:tr w:rsidR="00AB41CA" w14:paraId="7FA767DE" w14:textId="77777777">
        <w:trPr>
          <w:trHeight w:val="231"/>
        </w:trPr>
        <w:tc>
          <w:tcPr>
            <w:tcW w:w="5028" w:type="dxa"/>
          </w:tcPr>
          <w:p w14:paraId="7FA767DC" w14:textId="77777777" w:rsidR="00AB41CA" w:rsidRDefault="00281299">
            <w:pPr>
              <w:pStyle w:val="TableParagraph"/>
              <w:spacing w:line="212" w:lineRule="exact"/>
              <w:ind w:left="619"/>
              <w:rPr>
                <w:sz w:val="20"/>
              </w:rPr>
            </w:pPr>
            <w:r>
              <w:rPr>
                <w:sz w:val="20"/>
              </w:rPr>
              <w:t>d.</w:t>
            </w:r>
            <w:r>
              <w:rPr>
                <w:spacing w:val="-10"/>
                <w:sz w:val="20"/>
              </w:rPr>
              <w:t xml:space="preserve"> </w:t>
            </w:r>
            <w:r>
              <w:rPr>
                <w:sz w:val="20"/>
              </w:rPr>
              <w:t>Linkages</w:t>
            </w:r>
            <w:r>
              <w:rPr>
                <w:spacing w:val="-6"/>
                <w:sz w:val="20"/>
              </w:rPr>
              <w:t xml:space="preserve"> </w:t>
            </w:r>
            <w:r>
              <w:rPr>
                <w:sz w:val="20"/>
              </w:rPr>
              <w:t>with</w:t>
            </w:r>
            <w:r>
              <w:rPr>
                <w:spacing w:val="-13"/>
                <w:sz w:val="20"/>
              </w:rPr>
              <w:t xml:space="preserve"> </w:t>
            </w:r>
            <w:r>
              <w:rPr>
                <w:sz w:val="20"/>
              </w:rPr>
              <w:t>Institutions</w:t>
            </w:r>
            <w:r>
              <w:rPr>
                <w:spacing w:val="-9"/>
                <w:sz w:val="20"/>
              </w:rPr>
              <w:t xml:space="preserve"> </w:t>
            </w:r>
            <w:r>
              <w:rPr>
                <w:spacing w:val="-2"/>
                <w:sz w:val="20"/>
              </w:rPr>
              <w:t>Abroad</w:t>
            </w:r>
          </w:p>
        </w:tc>
        <w:tc>
          <w:tcPr>
            <w:tcW w:w="2141" w:type="dxa"/>
          </w:tcPr>
          <w:p w14:paraId="7FA767DD" w14:textId="77777777" w:rsidR="00AB41CA" w:rsidRDefault="00281299">
            <w:pPr>
              <w:pStyle w:val="TableParagraph"/>
              <w:spacing w:line="212" w:lineRule="exact"/>
              <w:ind w:left="1351"/>
              <w:rPr>
                <w:sz w:val="20"/>
              </w:rPr>
            </w:pPr>
            <w:r>
              <w:rPr>
                <w:sz w:val="20"/>
              </w:rPr>
              <w:t>Pg.</w:t>
            </w:r>
            <w:r>
              <w:rPr>
                <w:spacing w:val="-8"/>
                <w:sz w:val="20"/>
              </w:rPr>
              <w:t xml:space="preserve"> </w:t>
            </w:r>
            <w:r>
              <w:rPr>
                <w:sz w:val="20"/>
              </w:rPr>
              <w:t>4-</w:t>
            </w:r>
            <w:r>
              <w:rPr>
                <w:spacing w:val="-10"/>
                <w:sz w:val="20"/>
              </w:rPr>
              <w:t>5</w:t>
            </w:r>
          </w:p>
        </w:tc>
      </w:tr>
      <w:tr w:rsidR="00AB41CA" w14:paraId="7FA767E1" w14:textId="77777777">
        <w:trPr>
          <w:trHeight w:val="231"/>
        </w:trPr>
        <w:tc>
          <w:tcPr>
            <w:tcW w:w="5028" w:type="dxa"/>
          </w:tcPr>
          <w:p w14:paraId="7FA767DF" w14:textId="77777777" w:rsidR="00AB41CA" w:rsidRDefault="00281299">
            <w:pPr>
              <w:pStyle w:val="TableParagraph"/>
              <w:spacing w:line="212" w:lineRule="exact"/>
              <w:ind w:left="619"/>
              <w:rPr>
                <w:sz w:val="20"/>
              </w:rPr>
            </w:pPr>
            <w:r>
              <w:rPr>
                <w:sz w:val="20"/>
              </w:rPr>
              <w:t>e.</w:t>
            </w:r>
            <w:r>
              <w:rPr>
                <w:spacing w:val="-6"/>
                <w:sz w:val="20"/>
              </w:rPr>
              <w:t xml:space="preserve"> </w:t>
            </w:r>
            <w:r>
              <w:rPr>
                <w:sz w:val="20"/>
              </w:rPr>
              <w:t>Outreach</w:t>
            </w:r>
            <w:r>
              <w:rPr>
                <w:spacing w:val="-9"/>
                <w:sz w:val="20"/>
              </w:rPr>
              <w:t xml:space="preserve"> </w:t>
            </w:r>
            <w:r>
              <w:rPr>
                <w:spacing w:val="-2"/>
                <w:sz w:val="20"/>
              </w:rPr>
              <w:t>Support</w:t>
            </w:r>
          </w:p>
        </w:tc>
        <w:tc>
          <w:tcPr>
            <w:tcW w:w="2141" w:type="dxa"/>
          </w:tcPr>
          <w:p w14:paraId="7FA767E0" w14:textId="77777777" w:rsidR="00AB41CA" w:rsidRDefault="00281299">
            <w:pPr>
              <w:pStyle w:val="TableParagraph"/>
              <w:spacing w:line="212" w:lineRule="exact"/>
              <w:ind w:left="1351"/>
              <w:rPr>
                <w:sz w:val="20"/>
              </w:rPr>
            </w:pPr>
            <w:r>
              <w:rPr>
                <w:sz w:val="20"/>
              </w:rPr>
              <w:t>Pg.</w:t>
            </w:r>
            <w:r>
              <w:rPr>
                <w:spacing w:val="-8"/>
                <w:sz w:val="20"/>
              </w:rPr>
              <w:t xml:space="preserve"> </w:t>
            </w:r>
            <w:r>
              <w:rPr>
                <w:sz w:val="20"/>
              </w:rPr>
              <w:t>5-</w:t>
            </w:r>
            <w:r>
              <w:rPr>
                <w:spacing w:val="-10"/>
                <w:sz w:val="20"/>
              </w:rPr>
              <w:t>6</w:t>
            </w:r>
          </w:p>
        </w:tc>
      </w:tr>
      <w:tr w:rsidR="00AB41CA" w14:paraId="7FA767E4" w14:textId="77777777">
        <w:trPr>
          <w:trHeight w:val="224"/>
        </w:trPr>
        <w:tc>
          <w:tcPr>
            <w:tcW w:w="5028" w:type="dxa"/>
          </w:tcPr>
          <w:p w14:paraId="7FA767E2" w14:textId="77777777" w:rsidR="00AB41CA" w:rsidRDefault="00281299">
            <w:pPr>
              <w:pStyle w:val="TableParagraph"/>
              <w:spacing w:line="204" w:lineRule="exact"/>
              <w:ind w:left="619"/>
              <w:rPr>
                <w:sz w:val="20"/>
              </w:rPr>
            </w:pPr>
            <w:r>
              <w:rPr>
                <w:sz w:val="20"/>
              </w:rPr>
              <w:t>f.</w:t>
            </w:r>
            <w:r>
              <w:rPr>
                <w:spacing w:val="-6"/>
                <w:sz w:val="20"/>
              </w:rPr>
              <w:t xml:space="preserve"> </w:t>
            </w:r>
            <w:r>
              <w:rPr>
                <w:sz w:val="20"/>
              </w:rPr>
              <w:t>Student</w:t>
            </w:r>
            <w:r>
              <w:rPr>
                <w:spacing w:val="-9"/>
                <w:sz w:val="20"/>
              </w:rPr>
              <w:t xml:space="preserve"> </w:t>
            </w:r>
            <w:r>
              <w:rPr>
                <w:spacing w:val="-2"/>
                <w:sz w:val="20"/>
              </w:rPr>
              <w:t>Support</w:t>
            </w:r>
          </w:p>
        </w:tc>
        <w:tc>
          <w:tcPr>
            <w:tcW w:w="2141" w:type="dxa"/>
          </w:tcPr>
          <w:p w14:paraId="7FA767E3" w14:textId="77777777" w:rsidR="00AB41CA" w:rsidRDefault="00281299">
            <w:pPr>
              <w:pStyle w:val="TableParagraph"/>
              <w:spacing w:line="204" w:lineRule="exact"/>
              <w:ind w:left="1351"/>
              <w:rPr>
                <w:sz w:val="20"/>
              </w:rPr>
            </w:pPr>
            <w:r>
              <w:rPr>
                <w:sz w:val="20"/>
              </w:rPr>
              <w:t>Pg.</w:t>
            </w:r>
            <w:r>
              <w:rPr>
                <w:spacing w:val="-8"/>
                <w:sz w:val="20"/>
              </w:rPr>
              <w:t xml:space="preserve"> </w:t>
            </w:r>
            <w:r>
              <w:rPr>
                <w:sz w:val="20"/>
              </w:rPr>
              <w:t>6-</w:t>
            </w:r>
            <w:r>
              <w:rPr>
                <w:spacing w:val="-10"/>
                <w:sz w:val="20"/>
              </w:rPr>
              <w:t>7</w:t>
            </w:r>
          </w:p>
        </w:tc>
      </w:tr>
    </w:tbl>
    <w:p w14:paraId="7FA767E5" w14:textId="22E46310" w:rsidR="00AB41CA" w:rsidRDefault="00281299">
      <w:pPr>
        <w:tabs>
          <w:tab w:val="left" w:pos="7339"/>
        </w:tabs>
        <w:spacing w:before="229" w:line="229" w:lineRule="exact"/>
        <w:ind w:left="960"/>
        <w:rPr>
          <w:b/>
          <w:sz w:val="20"/>
        </w:rPr>
      </w:pPr>
      <w:r>
        <w:rPr>
          <w:noProof/>
        </w:rPr>
        <mc:AlternateContent>
          <mc:Choice Requires="wps">
            <w:drawing>
              <wp:anchor distT="0" distB="0" distL="114300" distR="114300" simplePos="0" relativeHeight="15728640" behindDoc="0" locked="0" layoutInCell="1" allowOverlap="1" wp14:anchorId="7FA76C1F" wp14:editId="52F52DA1">
                <wp:simplePos x="0" y="0"/>
                <wp:positionH relativeFrom="page">
                  <wp:posOffset>1435735</wp:posOffset>
                </wp:positionH>
                <wp:positionV relativeFrom="paragraph">
                  <wp:posOffset>287020</wp:posOffset>
                </wp:positionV>
                <wp:extent cx="4552315" cy="0"/>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3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E7F7" id="Line 27"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05pt,22.6pt" to="47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gmuwEAAGIDAAAOAAAAZHJzL2Uyb0RvYy54bWysU01v2zAMvQ/ofxB0Xxx7y7AacXpI2l26&#10;LUC7H8BIsi1UFgVRiZ1/P0n5aLHehvogkCL59PhIL++mwbCD8qTRNryczTlTVqDUtmv4n+eHz985&#10;owBWgkGrGn5UxO9WN5+Wo6tVhT0aqTyLIJbq0TW8D8HVRUGiVwPQDJ2yMdiiHyBE13eF9DBG9MEU&#10;1Xz+rRjRS+dRKKJ4uzkF+Srjt60S4XfbkgrMNDxyC/n0+dyls1gtoe48uF6LMw34DxYDaBsfvUJt&#10;IADbe/0OatDCI2EbZgKHAttWC5V7iN2U83+6eerBqdxLFIfcVSb6OFjx67C2W5+oi8k+uUcUL8Qs&#10;rnuwncoEno8uDq5MUhWjo/pakhxyW89240+UMQf2AbMKU+uHBBn7Y1MW+3gVW02BiXj5dbGovpQL&#10;zsQlVkB9KXSewg+FA0tGw422SQeo4fBIIRGB+pKSri0+aGPyLI1lY2RblbdVriA0WqZoyiPf7dbG&#10;swOkdchfbitG3qYl6A1Qf8rLodOieNxbmZ/pFcj7sx1Am5MdaRl7likpk9aQ6h3K49Zf5IuDzPzP&#10;S5c25a2fq19/jdVfAAAA//8DAFBLAwQUAAYACAAAACEAEeUd490AAAAJAQAADwAAAGRycy9kb3du&#10;cmV2LnhtbEyPwU6DQBCG7ya+w2ZMvNmliKUiS2OaEG9Gqul5CyNg2Vlkt0Df3jE96HFmvvzz/elm&#10;Np0YcXCtJQXLRQACqbRVS7WCj/f8bg3CeU2V7iyhgjM62GTXV6lOKjtRgePO14JDyCVaQeN9n0jp&#10;ygaNdgvbI/Ht0w5Gex6HWlaDnjjcdDIMgpU0uiX+0Ogetw2Wx93JKNge8+9zbMe3+KUoi2j6ivev&#10;eazU7c38/ATC4+z/YPjVZ3XI2OlgT1Q50SkIw9WSUQXRQwiCgcfonssdLguZpfJ/g+wHAAD//wMA&#10;UEsBAi0AFAAGAAgAAAAhALaDOJL+AAAA4QEAABMAAAAAAAAAAAAAAAAAAAAAAFtDb250ZW50X1R5&#10;cGVzXS54bWxQSwECLQAUAAYACAAAACEAOP0h/9YAAACUAQAACwAAAAAAAAAAAAAAAAAvAQAAX3Jl&#10;bHMvLnJlbHNQSwECLQAUAAYACAAAACEAdETIJrsBAABiAwAADgAAAAAAAAAAAAAAAAAuAgAAZHJz&#10;L2Uyb0RvYy54bWxQSwECLQAUAAYACAAAACEAEeUd490AAAAJAQAADwAAAAAAAAAAAAAAAAAVBAAA&#10;ZHJzL2Rvd25yZXYueG1sUEsFBgAAAAAEAAQA8wAAAB8FAAAAAA==&#10;" strokeweight=".96pt">
                <w10:wrap anchorx="page"/>
              </v:line>
            </w:pict>
          </mc:Fallback>
        </mc:AlternateContent>
      </w:r>
      <w:bookmarkStart w:id="39" w:name="B._Quality_of_Language_Instructional_Pro"/>
      <w:bookmarkEnd w:id="39"/>
      <w:r>
        <w:rPr>
          <w:b/>
          <w:sz w:val="20"/>
        </w:rPr>
        <w:t>B.</w:t>
      </w:r>
      <w:r>
        <w:rPr>
          <w:b/>
          <w:spacing w:val="14"/>
          <w:sz w:val="20"/>
        </w:rPr>
        <w:t xml:space="preserve"> </w:t>
      </w:r>
      <w:r>
        <w:rPr>
          <w:b/>
          <w:sz w:val="20"/>
        </w:rPr>
        <w:t>Quality</w:t>
      </w:r>
      <w:r>
        <w:rPr>
          <w:b/>
          <w:spacing w:val="-6"/>
          <w:sz w:val="20"/>
        </w:rPr>
        <w:t xml:space="preserve"> </w:t>
      </w:r>
      <w:r>
        <w:rPr>
          <w:b/>
          <w:sz w:val="20"/>
        </w:rPr>
        <w:t>of</w:t>
      </w:r>
      <w:r>
        <w:rPr>
          <w:b/>
          <w:spacing w:val="-6"/>
          <w:sz w:val="20"/>
        </w:rPr>
        <w:t xml:space="preserve"> </w:t>
      </w:r>
      <w:r>
        <w:rPr>
          <w:b/>
          <w:sz w:val="20"/>
        </w:rPr>
        <w:t>Language</w:t>
      </w:r>
      <w:r>
        <w:rPr>
          <w:b/>
          <w:spacing w:val="-11"/>
          <w:sz w:val="20"/>
        </w:rPr>
        <w:t xml:space="preserve"> </w:t>
      </w:r>
      <w:r>
        <w:rPr>
          <w:b/>
          <w:sz w:val="20"/>
        </w:rPr>
        <w:t>Instructional</w:t>
      </w:r>
      <w:r>
        <w:rPr>
          <w:b/>
          <w:spacing w:val="-9"/>
          <w:sz w:val="20"/>
        </w:rPr>
        <w:t xml:space="preserve"> </w:t>
      </w:r>
      <w:r>
        <w:rPr>
          <w:b/>
          <w:spacing w:val="-2"/>
          <w:sz w:val="20"/>
        </w:rPr>
        <w:t>Program</w:t>
      </w:r>
      <w:r>
        <w:rPr>
          <w:b/>
          <w:sz w:val="20"/>
        </w:rPr>
        <w:tab/>
        <w:t>Pg.</w:t>
      </w:r>
      <w:r>
        <w:rPr>
          <w:b/>
          <w:spacing w:val="-5"/>
          <w:sz w:val="20"/>
        </w:rPr>
        <w:t xml:space="preserve"> </w:t>
      </w:r>
      <w:r>
        <w:rPr>
          <w:b/>
          <w:sz w:val="20"/>
        </w:rPr>
        <w:t>8-</w:t>
      </w:r>
      <w:r>
        <w:rPr>
          <w:b/>
          <w:spacing w:val="-5"/>
          <w:sz w:val="20"/>
        </w:rPr>
        <w:t>12</w:t>
      </w:r>
    </w:p>
    <w:p w14:paraId="7FA767E6" w14:textId="77777777" w:rsidR="00AB41CA" w:rsidRDefault="00281299">
      <w:pPr>
        <w:pStyle w:val="ListParagraph"/>
        <w:numPr>
          <w:ilvl w:val="0"/>
          <w:numId w:val="13"/>
        </w:numPr>
        <w:tabs>
          <w:tab w:val="left" w:pos="1789"/>
          <w:tab w:val="left" w:pos="7339"/>
        </w:tabs>
        <w:spacing w:line="228" w:lineRule="exact"/>
        <w:ind w:hanging="203"/>
        <w:rPr>
          <w:sz w:val="20"/>
        </w:rPr>
      </w:pPr>
      <w:bookmarkStart w:id="40" w:name="1._Instruction_and_Enrollment_Pg._8"/>
      <w:bookmarkEnd w:id="40"/>
      <w:r>
        <w:rPr>
          <w:spacing w:val="-2"/>
          <w:sz w:val="20"/>
        </w:rPr>
        <w:t>Instruction</w:t>
      </w:r>
      <w:r>
        <w:rPr>
          <w:spacing w:val="-3"/>
          <w:sz w:val="20"/>
        </w:rPr>
        <w:t xml:space="preserve"> </w:t>
      </w:r>
      <w:r>
        <w:rPr>
          <w:spacing w:val="-2"/>
          <w:sz w:val="20"/>
        </w:rPr>
        <w:t>and</w:t>
      </w:r>
      <w:r>
        <w:rPr>
          <w:sz w:val="20"/>
        </w:rPr>
        <w:t xml:space="preserve"> </w:t>
      </w:r>
      <w:r>
        <w:rPr>
          <w:spacing w:val="-2"/>
          <w:sz w:val="20"/>
        </w:rPr>
        <w:t>Enrollment</w:t>
      </w:r>
      <w:r>
        <w:rPr>
          <w:sz w:val="20"/>
        </w:rPr>
        <w:tab/>
        <w:t>Pg.</w:t>
      </w:r>
      <w:r>
        <w:rPr>
          <w:spacing w:val="-3"/>
          <w:sz w:val="20"/>
        </w:rPr>
        <w:t xml:space="preserve"> </w:t>
      </w:r>
      <w:r>
        <w:rPr>
          <w:spacing w:val="-10"/>
          <w:sz w:val="20"/>
        </w:rPr>
        <w:t>8</w:t>
      </w:r>
    </w:p>
    <w:p w14:paraId="7FA767E7" w14:textId="77777777" w:rsidR="00AB41CA" w:rsidRDefault="00281299">
      <w:pPr>
        <w:pStyle w:val="ListParagraph"/>
        <w:numPr>
          <w:ilvl w:val="0"/>
          <w:numId w:val="13"/>
        </w:numPr>
        <w:tabs>
          <w:tab w:val="left" w:pos="1789"/>
          <w:tab w:val="left" w:pos="7339"/>
        </w:tabs>
        <w:spacing w:line="228" w:lineRule="exact"/>
        <w:ind w:hanging="203"/>
        <w:rPr>
          <w:sz w:val="20"/>
        </w:rPr>
      </w:pPr>
      <w:bookmarkStart w:id="41" w:name="2._Advanced_Language_Courses_Pg._9-10"/>
      <w:bookmarkStart w:id="42" w:name="3._Faculty_Strength_and_Language_Pedagog"/>
      <w:bookmarkEnd w:id="41"/>
      <w:bookmarkEnd w:id="42"/>
      <w:r>
        <w:rPr>
          <w:spacing w:val="-2"/>
          <w:sz w:val="20"/>
        </w:rPr>
        <w:t>Advanced</w:t>
      </w:r>
      <w:r>
        <w:rPr>
          <w:spacing w:val="3"/>
          <w:sz w:val="20"/>
        </w:rPr>
        <w:t xml:space="preserve"> </w:t>
      </w:r>
      <w:r>
        <w:rPr>
          <w:spacing w:val="-2"/>
          <w:sz w:val="20"/>
        </w:rPr>
        <w:t>Language</w:t>
      </w:r>
      <w:r>
        <w:rPr>
          <w:spacing w:val="2"/>
          <w:sz w:val="20"/>
        </w:rPr>
        <w:t xml:space="preserve"> </w:t>
      </w:r>
      <w:r>
        <w:rPr>
          <w:spacing w:val="-2"/>
          <w:sz w:val="20"/>
        </w:rPr>
        <w:t>Courses</w:t>
      </w:r>
      <w:r>
        <w:rPr>
          <w:sz w:val="20"/>
        </w:rPr>
        <w:tab/>
        <w:t>Pg.</w:t>
      </w:r>
      <w:r>
        <w:rPr>
          <w:spacing w:val="-6"/>
          <w:sz w:val="20"/>
        </w:rPr>
        <w:t xml:space="preserve"> </w:t>
      </w:r>
      <w:r>
        <w:rPr>
          <w:sz w:val="20"/>
        </w:rPr>
        <w:t>9-</w:t>
      </w:r>
      <w:r>
        <w:rPr>
          <w:spacing w:val="-5"/>
          <w:sz w:val="20"/>
        </w:rPr>
        <w:t>10</w:t>
      </w:r>
    </w:p>
    <w:p w14:paraId="7FA767E8" w14:textId="77777777" w:rsidR="00AB41CA" w:rsidRDefault="00281299">
      <w:pPr>
        <w:pStyle w:val="ListParagraph"/>
        <w:numPr>
          <w:ilvl w:val="0"/>
          <w:numId w:val="13"/>
        </w:numPr>
        <w:tabs>
          <w:tab w:val="left" w:pos="1789"/>
          <w:tab w:val="left" w:pos="7339"/>
        </w:tabs>
        <w:spacing w:line="228" w:lineRule="exact"/>
        <w:ind w:hanging="203"/>
        <w:rPr>
          <w:sz w:val="20"/>
        </w:rPr>
      </w:pPr>
      <w:r>
        <w:rPr>
          <w:sz w:val="20"/>
        </w:rPr>
        <w:t>Faculty</w:t>
      </w:r>
      <w:r>
        <w:rPr>
          <w:spacing w:val="-13"/>
          <w:sz w:val="20"/>
        </w:rPr>
        <w:t xml:space="preserve"> </w:t>
      </w:r>
      <w:r>
        <w:rPr>
          <w:sz w:val="20"/>
        </w:rPr>
        <w:t>Strength</w:t>
      </w:r>
      <w:r>
        <w:rPr>
          <w:spacing w:val="-12"/>
          <w:sz w:val="20"/>
        </w:rPr>
        <w:t xml:space="preserve"> </w:t>
      </w:r>
      <w:r>
        <w:rPr>
          <w:sz w:val="20"/>
        </w:rPr>
        <w:t>and</w:t>
      </w:r>
      <w:r>
        <w:rPr>
          <w:spacing w:val="-10"/>
          <w:sz w:val="20"/>
        </w:rPr>
        <w:t xml:space="preserve"> </w:t>
      </w:r>
      <w:r>
        <w:rPr>
          <w:sz w:val="20"/>
        </w:rPr>
        <w:t>Language</w:t>
      </w:r>
      <w:r>
        <w:rPr>
          <w:spacing w:val="-12"/>
          <w:sz w:val="20"/>
        </w:rPr>
        <w:t xml:space="preserve"> </w:t>
      </w:r>
      <w:r>
        <w:rPr>
          <w:sz w:val="20"/>
        </w:rPr>
        <w:t>Pedagogy</w:t>
      </w:r>
      <w:r>
        <w:rPr>
          <w:spacing w:val="-13"/>
          <w:sz w:val="20"/>
        </w:rPr>
        <w:t xml:space="preserve"> </w:t>
      </w:r>
      <w:r>
        <w:rPr>
          <w:spacing w:val="-2"/>
          <w:sz w:val="20"/>
        </w:rPr>
        <w:t>Training</w:t>
      </w:r>
      <w:r>
        <w:rPr>
          <w:sz w:val="20"/>
        </w:rPr>
        <w:tab/>
        <w:t>Pg.</w:t>
      </w:r>
      <w:r>
        <w:rPr>
          <w:spacing w:val="-3"/>
          <w:sz w:val="20"/>
        </w:rPr>
        <w:t xml:space="preserve"> </w:t>
      </w:r>
      <w:r>
        <w:rPr>
          <w:spacing w:val="-5"/>
          <w:sz w:val="20"/>
        </w:rPr>
        <w:t>10</w:t>
      </w:r>
    </w:p>
    <w:p w14:paraId="7FA767E9" w14:textId="77777777" w:rsidR="00AB41CA" w:rsidRDefault="00281299">
      <w:pPr>
        <w:pStyle w:val="ListParagraph"/>
        <w:numPr>
          <w:ilvl w:val="0"/>
          <w:numId w:val="13"/>
        </w:numPr>
        <w:tabs>
          <w:tab w:val="left" w:pos="1789"/>
          <w:tab w:val="left" w:pos="7339"/>
        </w:tabs>
        <w:ind w:right="1578"/>
        <w:rPr>
          <w:sz w:val="20"/>
        </w:rPr>
      </w:pPr>
      <w:bookmarkStart w:id="43" w:name="4._Quality_of_Performance-Based_Instruct"/>
      <w:bookmarkEnd w:id="43"/>
      <w:r>
        <w:rPr>
          <w:sz w:val="20"/>
        </w:rPr>
        <w:t>Q</w:t>
      </w:r>
      <w:r>
        <w:rPr>
          <w:sz w:val="20"/>
        </w:rPr>
        <w:t>uality of Performance-Based Instruction, Resources, Proficiency</w:t>
      </w:r>
      <w:r>
        <w:rPr>
          <w:sz w:val="20"/>
        </w:rPr>
        <w:tab/>
        <w:t>Pg.</w:t>
      </w:r>
      <w:r>
        <w:rPr>
          <w:spacing w:val="-13"/>
          <w:sz w:val="20"/>
        </w:rPr>
        <w:t xml:space="preserve"> </w:t>
      </w:r>
      <w:r>
        <w:rPr>
          <w:sz w:val="20"/>
        </w:rPr>
        <w:t xml:space="preserve">10-12 </w:t>
      </w:r>
      <w:bookmarkStart w:id="44" w:name="Requirements"/>
      <w:bookmarkEnd w:id="44"/>
      <w:r>
        <w:rPr>
          <w:spacing w:val="-2"/>
          <w:sz w:val="20"/>
        </w:rPr>
        <w:t>Requirements</w:t>
      </w:r>
    </w:p>
    <w:p w14:paraId="7FA767EA" w14:textId="77777777" w:rsidR="00AB41CA" w:rsidRDefault="00AB41CA">
      <w:pPr>
        <w:rPr>
          <w:sz w:val="20"/>
        </w:rPr>
        <w:sectPr w:rsidR="00AB41CA">
          <w:footerReference w:type="default" r:id="rId8"/>
          <w:pgSz w:w="12240" w:h="15840"/>
          <w:pgMar w:top="1360" w:right="1240" w:bottom="1160" w:left="1300" w:header="0" w:footer="969" w:gutter="0"/>
          <w:cols w:space="720"/>
        </w:sectPr>
      </w:pPr>
    </w:p>
    <w:p w14:paraId="7FA767EB" w14:textId="77777777" w:rsidR="00AB41CA" w:rsidRDefault="00281299">
      <w:pPr>
        <w:tabs>
          <w:tab w:val="left" w:pos="7339"/>
        </w:tabs>
        <w:spacing w:before="64" w:line="229" w:lineRule="exact"/>
        <w:ind w:left="960"/>
        <w:rPr>
          <w:b/>
          <w:sz w:val="20"/>
        </w:rPr>
      </w:pPr>
      <w:bookmarkStart w:id="45" w:name="C.__Quality_of_Non-Language_Instructiona"/>
      <w:bookmarkEnd w:id="45"/>
      <w:r>
        <w:rPr>
          <w:b/>
          <w:sz w:val="20"/>
        </w:rPr>
        <w:lastRenderedPageBreak/>
        <w:t>C.</w:t>
      </w:r>
      <w:r>
        <w:rPr>
          <w:b/>
          <w:spacing w:val="16"/>
          <w:sz w:val="20"/>
        </w:rPr>
        <w:t xml:space="preserve"> </w:t>
      </w:r>
      <w:r>
        <w:rPr>
          <w:b/>
          <w:sz w:val="20"/>
        </w:rPr>
        <w:t>Quality</w:t>
      </w:r>
      <w:r>
        <w:rPr>
          <w:b/>
          <w:spacing w:val="-7"/>
          <w:sz w:val="20"/>
        </w:rPr>
        <w:t xml:space="preserve"> </w:t>
      </w:r>
      <w:r>
        <w:rPr>
          <w:b/>
          <w:sz w:val="20"/>
        </w:rPr>
        <w:t>of</w:t>
      </w:r>
      <w:r>
        <w:rPr>
          <w:b/>
          <w:spacing w:val="-7"/>
          <w:sz w:val="20"/>
        </w:rPr>
        <w:t xml:space="preserve"> </w:t>
      </w:r>
      <w:r>
        <w:rPr>
          <w:b/>
          <w:sz w:val="20"/>
        </w:rPr>
        <w:t>Non-Language</w:t>
      </w:r>
      <w:r>
        <w:rPr>
          <w:b/>
          <w:spacing w:val="-13"/>
          <w:sz w:val="20"/>
        </w:rPr>
        <w:t xml:space="preserve"> </w:t>
      </w:r>
      <w:r>
        <w:rPr>
          <w:b/>
          <w:sz w:val="20"/>
        </w:rPr>
        <w:t>Instructional</w:t>
      </w:r>
      <w:r>
        <w:rPr>
          <w:b/>
          <w:spacing w:val="-9"/>
          <w:sz w:val="20"/>
        </w:rPr>
        <w:t xml:space="preserve"> </w:t>
      </w:r>
      <w:r>
        <w:rPr>
          <w:b/>
          <w:spacing w:val="-2"/>
          <w:sz w:val="20"/>
        </w:rPr>
        <w:t>Program</w:t>
      </w:r>
      <w:r>
        <w:rPr>
          <w:b/>
          <w:sz w:val="20"/>
        </w:rPr>
        <w:tab/>
        <w:t>Pg.</w:t>
      </w:r>
      <w:r>
        <w:rPr>
          <w:b/>
          <w:spacing w:val="-5"/>
          <w:sz w:val="20"/>
        </w:rPr>
        <w:t xml:space="preserve"> </w:t>
      </w:r>
      <w:r>
        <w:rPr>
          <w:b/>
          <w:sz w:val="20"/>
        </w:rPr>
        <w:t>12-</w:t>
      </w:r>
      <w:r>
        <w:rPr>
          <w:b/>
          <w:spacing w:val="-5"/>
          <w:sz w:val="20"/>
        </w:rPr>
        <w:t>14</w:t>
      </w:r>
    </w:p>
    <w:p w14:paraId="7FA767EC" w14:textId="0C6608B2" w:rsidR="00AB41CA" w:rsidRDefault="00281299">
      <w:pPr>
        <w:pStyle w:val="BodyText"/>
        <w:spacing w:line="20" w:lineRule="exact"/>
        <w:ind w:left="961"/>
        <w:rPr>
          <w:sz w:val="2"/>
        </w:rPr>
      </w:pPr>
      <w:r>
        <w:rPr>
          <w:noProof/>
          <w:sz w:val="2"/>
        </w:rPr>
        <mc:AlternateContent>
          <mc:Choice Requires="wpg">
            <w:drawing>
              <wp:inline distT="0" distB="0" distL="0" distR="0" wp14:anchorId="7FA76C20" wp14:editId="1DCAE954">
                <wp:extent cx="4552315" cy="12700"/>
                <wp:effectExtent l="6985" t="8890" r="12700" b="6985"/>
                <wp:docPr id="2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315" cy="12700"/>
                          <a:chOff x="0" y="0"/>
                          <a:chExt cx="7169" cy="20"/>
                        </a:xfrm>
                      </wpg:grpSpPr>
                      <wps:wsp>
                        <wps:cNvPr id="28" name="Line 26"/>
                        <wps:cNvCnPr>
                          <a:cxnSpLocks noChangeShapeType="1"/>
                        </wps:cNvCnPr>
                        <wps:spPr bwMode="auto">
                          <a:xfrm>
                            <a:off x="0" y="10"/>
                            <a:ext cx="716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A3CDE" id="docshapegroup2" o:spid="_x0000_s1026" style="width:358.45pt;height:1pt;mso-position-horizontal-relative:char;mso-position-vertical-relative:line" coordsize="7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bfIgIAALQEAAAOAAAAZHJzL2Uyb0RvYy54bWyklM1y2jAQgO+d6TtodC/+aYHEg8kBEi60&#10;ZSbpAyyybGsqSxpJYHj7rmQHaHLppD5oJO3/t1ovHk6dJEdundCqpNkkpYQrpiuhmpL+enn6ckeJ&#10;86AqkFrxkp65ow/Lz58WvSl4rlstK24JOlGu6E1JW+9NkSSOtbwDN9GGKxTW2nbg8WibpLLQo/dO&#10;JnmazpJe28pYzbhzeLsehHQZ/dc1Z/5nXTvuiSwp5ubjauO6D2uyXEDRWDCtYGMa8IEsOhAKg15c&#10;rcEDOVjxzlUnmNVO137CdJfouhaMxxqwmix9U83G6oOJtTRF35gLJkT7htOH3bIfx401z2Znh+xx&#10;u9Xst0MuSW+a4lYezs2gTPb9d11hP+HgdSz8VNsuuMCSyCnyPV/48pMnDC+/Taf512xKCUNZls/T&#10;kT9rsUnvrFj7ONrNs9n9YJRHiwSKIVxMcUwptBzfkLticv+H6bkFwyN9FzDsLBFVSXN80Ao6LH0r&#10;FCf5LDyhEBlVVmrAyE5qxEiUXrWgGh6dvZwN2mXBAjO/MQkHhz34R6zZyO2V65XP33igMNb5Ddcd&#10;CZuSSkw5dguOW+dDGleV0Dyln4SUeA+FVKQPTcrm99HCaSmqIA1CZ5v9SlpyhDBW8YtFoeRWLQRd&#10;g2sHvSgaBg7ftapimJZD9TjuPQg57DEtqUZIgctAeK+r886+wsNOj28URyNWMo5xmL3bc9S6/myW&#10;fwAAAP//AwBQSwMEFAAGAAgAAAAhALgnvInbAAAAAwEAAA8AAABkcnMvZG93bnJldi54bWxMj0FL&#10;w0AQhe+C/2EZwZvdpGLVmEkpRT0VwVYQb9PsNAnNzobsNkn/vasXvQw83uO9b/LlZFs1cO8bJwjp&#10;LAHFUjrTSIXwsXu5eQDlA4mh1gkjnNnDsri8yCkzbpR3HrahUrFEfEYIdQhdprUva7bkZ65jid7B&#10;9ZZClH2lTU9jLLetnifJQltqJC7U1PG65vK4PVmE15HG1W36PGyOh/X5a3f39rlJGfH6alo9gQo8&#10;hb8w/OBHdCgi096dxHjVIsRHwu+N3n26eAS1R5gnoItc/2cvvgEAAP//AwBQSwECLQAUAAYACAAA&#10;ACEAtoM4kv4AAADhAQAAEwAAAAAAAAAAAAAAAAAAAAAAW0NvbnRlbnRfVHlwZXNdLnhtbFBLAQIt&#10;ABQABgAIAAAAIQA4/SH/1gAAAJQBAAALAAAAAAAAAAAAAAAAAC8BAABfcmVscy8ucmVsc1BLAQIt&#10;ABQABgAIAAAAIQDxEQbfIgIAALQEAAAOAAAAAAAAAAAAAAAAAC4CAABkcnMvZTJvRG9jLnhtbFBL&#10;AQItABQABgAIAAAAIQC4J7yJ2wAAAAMBAAAPAAAAAAAAAAAAAAAAAHwEAABkcnMvZG93bnJldi54&#10;bWxQSwUGAAAAAAQABADzAAAAhAUAAAAA&#10;">
                <v:line id="Line 26" o:spid="_x0000_s1027" style="position:absolute;visibility:visible;mso-wrap-style:square" from="0,10" to="7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1gvwAAANsAAAAPAAAAZHJzL2Rvd25yZXYueG1sRE89b8Iw&#10;EN2R+h+sq8QGDgwVhDgIKpUyMEBoxXqKjzgiPkexgfDv8YDE+PS+s2VvG3GjzteOFUzGCQji0uma&#10;KwV/x5/RDIQPyBobx6TgQR6W+ccgw1S7Ox/oVoRKxBD2KSowIbSplL40ZNGPXUscubPrLIYIu0rq&#10;Du8x3DZymiRf0mLNscFgS9+GyktxtQr+Ny2u5W59Ir+fmX4uf+tmclJq+NmvFiAC9eEtfrm3WsE0&#10;jo1f4g+Q+RMAAP//AwBQSwECLQAUAAYACAAAACEA2+H2y+4AAACFAQAAEwAAAAAAAAAAAAAAAAAA&#10;AAAAW0NvbnRlbnRfVHlwZXNdLnhtbFBLAQItABQABgAIAAAAIQBa9CxbvwAAABUBAAALAAAAAAAA&#10;AAAAAAAAAB8BAABfcmVscy8ucmVsc1BLAQItABQABgAIAAAAIQDtPF1gvwAAANsAAAAPAAAAAAAA&#10;AAAAAAAAAAcCAABkcnMvZG93bnJldi54bWxQSwUGAAAAAAMAAwC3AAAA8wIAAAAA&#10;" strokeweight=".33831mm"/>
                <w10:anchorlock/>
              </v:group>
            </w:pict>
          </mc:Fallback>
        </mc:AlternateContent>
      </w:r>
    </w:p>
    <w:p w14:paraId="7FA767ED" w14:textId="77777777" w:rsidR="00AB41CA" w:rsidRDefault="00281299">
      <w:pPr>
        <w:pStyle w:val="ListParagraph"/>
        <w:numPr>
          <w:ilvl w:val="0"/>
          <w:numId w:val="2"/>
        </w:numPr>
        <w:tabs>
          <w:tab w:val="left" w:pos="1782"/>
          <w:tab w:val="left" w:pos="7339"/>
        </w:tabs>
        <w:spacing w:line="208" w:lineRule="exact"/>
        <w:rPr>
          <w:sz w:val="20"/>
        </w:rPr>
      </w:pPr>
      <w:r>
        <w:rPr>
          <w:sz w:val="20"/>
        </w:rPr>
        <w:t>Quality</w:t>
      </w:r>
      <w:r>
        <w:rPr>
          <w:spacing w:val="-9"/>
          <w:sz w:val="20"/>
        </w:rPr>
        <w:t xml:space="preserve"> </w:t>
      </w:r>
      <w:r>
        <w:rPr>
          <w:sz w:val="20"/>
        </w:rPr>
        <w:t>and</w:t>
      </w:r>
      <w:r>
        <w:rPr>
          <w:spacing w:val="-5"/>
          <w:sz w:val="20"/>
        </w:rPr>
        <w:t xml:space="preserve"> </w:t>
      </w:r>
      <w:r>
        <w:rPr>
          <w:sz w:val="20"/>
        </w:rPr>
        <w:t>Extent</w:t>
      </w:r>
      <w:r>
        <w:rPr>
          <w:spacing w:val="-5"/>
          <w:sz w:val="20"/>
        </w:rPr>
        <w:t xml:space="preserve"> </w:t>
      </w:r>
      <w:r>
        <w:rPr>
          <w:sz w:val="20"/>
        </w:rPr>
        <w:t>of</w:t>
      </w:r>
      <w:r>
        <w:rPr>
          <w:spacing w:val="-7"/>
          <w:sz w:val="20"/>
        </w:rPr>
        <w:t xml:space="preserve"> </w:t>
      </w:r>
      <w:r>
        <w:rPr>
          <w:sz w:val="20"/>
        </w:rPr>
        <w:t>Courses</w:t>
      </w:r>
      <w:r>
        <w:rPr>
          <w:spacing w:val="-3"/>
          <w:sz w:val="20"/>
        </w:rPr>
        <w:t xml:space="preserve"> </w:t>
      </w:r>
      <w:r>
        <w:rPr>
          <w:sz w:val="20"/>
        </w:rPr>
        <w:t>by</w:t>
      </w:r>
      <w:r>
        <w:rPr>
          <w:spacing w:val="-9"/>
          <w:sz w:val="20"/>
        </w:rPr>
        <w:t xml:space="preserve"> </w:t>
      </w:r>
      <w:r>
        <w:rPr>
          <w:sz w:val="20"/>
        </w:rPr>
        <w:t>Discipline</w:t>
      </w:r>
      <w:r>
        <w:rPr>
          <w:spacing w:val="-26"/>
          <w:sz w:val="20"/>
        </w:rPr>
        <w:t xml:space="preserve"> </w:t>
      </w:r>
      <w:r>
        <w:rPr>
          <w:sz w:val="20"/>
        </w:rPr>
        <w:t>and</w:t>
      </w:r>
      <w:r>
        <w:rPr>
          <w:spacing w:val="-2"/>
          <w:sz w:val="20"/>
        </w:rPr>
        <w:t xml:space="preserve"> College</w:t>
      </w:r>
      <w:r>
        <w:rPr>
          <w:sz w:val="20"/>
        </w:rPr>
        <w:tab/>
        <w:t>Pg.</w:t>
      </w:r>
      <w:r>
        <w:rPr>
          <w:spacing w:val="-3"/>
          <w:sz w:val="20"/>
        </w:rPr>
        <w:t xml:space="preserve"> </w:t>
      </w:r>
      <w:r>
        <w:rPr>
          <w:spacing w:val="-5"/>
          <w:sz w:val="20"/>
        </w:rPr>
        <w:t>12</w:t>
      </w:r>
    </w:p>
    <w:p w14:paraId="7FA767EE" w14:textId="77777777" w:rsidR="00AB41CA" w:rsidRDefault="00281299">
      <w:pPr>
        <w:pStyle w:val="ListParagraph"/>
        <w:numPr>
          <w:ilvl w:val="0"/>
          <w:numId w:val="2"/>
        </w:numPr>
        <w:tabs>
          <w:tab w:val="left" w:pos="1782"/>
          <w:tab w:val="left" w:pos="7339"/>
        </w:tabs>
        <w:spacing w:line="229" w:lineRule="exact"/>
        <w:rPr>
          <w:sz w:val="20"/>
        </w:rPr>
      </w:pPr>
      <w:r>
        <w:rPr>
          <w:sz w:val="20"/>
        </w:rPr>
        <w:t>Depth</w:t>
      </w:r>
      <w:r>
        <w:rPr>
          <w:spacing w:val="-10"/>
          <w:sz w:val="20"/>
        </w:rPr>
        <w:t xml:space="preserve"> </w:t>
      </w:r>
      <w:r>
        <w:rPr>
          <w:sz w:val="20"/>
        </w:rPr>
        <w:t>of</w:t>
      </w:r>
      <w:r>
        <w:rPr>
          <w:spacing w:val="-12"/>
          <w:sz w:val="20"/>
        </w:rPr>
        <w:t xml:space="preserve"> </w:t>
      </w:r>
      <w:r>
        <w:rPr>
          <w:sz w:val="20"/>
        </w:rPr>
        <w:t>Specialized</w:t>
      </w:r>
      <w:r>
        <w:rPr>
          <w:spacing w:val="-8"/>
          <w:sz w:val="20"/>
        </w:rPr>
        <w:t xml:space="preserve"> </w:t>
      </w:r>
      <w:r>
        <w:rPr>
          <w:spacing w:val="-2"/>
          <w:sz w:val="20"/>
        </w:rPr>
        <w:t>Courses</w:t>
      </w:r>
      <w:r>
        <w:rPr>
          <w:sz w:val="20"/>
        </w:rPr>
        <w:tab/>
        <w:t>Pg.</w:t>
      </w:r>
      <w:r>
        <w:rPr>
          <w:spacing w:val="-3"/>
          <w:sz w:val="20"/>
        </w:rPr>
        <w:t xml:space="preserve"> </w:t>
      </w:r>
      <w:r>
        <w:rPr>
          <w:spacing w:val="-5"/>
          <w:sz w:val="20"/>
        </w:rPr>
        <w:t>12</w:t>
      </w:r>
    </w:p>
    <w:p w14:paraId="7FA767EF" w14:textId="77777777" w:rsidR="00AB41CA" w:rsidRDefault="00281299">
      <w:pPr>
        <w:pStyle w:val="ListParagraph"/>
        <w:numPr>
          <w:ilvl w:val="0"/>
          <w:numId w:val="2"/>
        </w:numPr>
        <w:tabs>
          <w:tab w:val="left" w:pos="1782"/>
          <w:tab w:val="left" w:pos="7339"/>
        </w:tabs>
        <w:rPr>
          <w:sz w:val="20"/>
        </w:rPr>
      </w:pPr>
      <w:r>
        <w:rPr>
          <w:sz w:val="20"/>
        </w:rPr>
        <w:t>Sufficient</w:t>
      </w:r>
      <w:r>
        <w:rPr>
          <w:spacing w:val="-6"/>
          <w:sz w:val="20"/>
        </w:rPr>
        <w:t xml:space="preserve"> </w:t>
      </w:r>
      <w:r>
        <w:rPr>
          <w:sz w:val="20"/>
        </w:rPr>
        <w:t>Number</w:t>
      </w:r>
      <w:r>
        <w:rPr>
          <w:spacing w:val="-4"/>
          <w:sz w:val="20"/>
        </w:rPr>
        <w:t xml:space="preserve"> </w:t>
      </w:r>
      <w:r>
        <w:rPr>
          <w:sz w:val="20"/>
        </w:rPr>
        <w:t>of</w:t>
      </w:r>
      <w:r>
        <w:rPr>
          <w:spacing w:val="-6"/>
          <w:sz w:val="20"/>
        </w:rPr>
        <w:t xml:space="preserve"> </w:t>
      </w:r>
      <w:r>
        <w:rPr>
          <w:sz w:val="20"/>
        </w:rPr>
        <w:t>Faculty</w:t>
      </w:r>
      <w:r>
        <w:rPr>
          <w:spacing w:val="-6"/>
          <w:sz w:val="20"/>
        </w:rPr>
        <w:t xml:space="preserve"> </w:t>
      </w:r>
      <w:r>
        <w:rPr>
          <w:sz w:val="20"/>
        </w:rPr>
        <w:t>and</w:t>
      </w:r>
      <w:r>
        <w:rPr>
          <w:spacing w:val="-11"/>
          <w:sz w:val="20"/>
        </w:rPr>
        <w:t xml:space="preserve"> </w:t>
      </w:r>
      <w:r>
        <w:rPr>
          <w:sz w:val="20"/>
        </w:rPr>
        <w:t>TA</w:t>
      </w:r>
      <w:r>
        <w:rPr>
          <w:spacing w:val="-11"/>
          <w:sz w:val="20"/>
        </w:rPr>
        <w:t xml:space="preserve"> </w:t>
      </w:r>
      <w:r>
        <w:rPr>
          <w:spacing w:val="-2"/>
          <w:sz w:val="20"/>
        </w:rPr>
        <w:t>Training</w:t>
      </w:r>
      <w:r>
        <w:rPr>
          <w:sz w:val="20"/>
        </w:rPr>
        <w:tab/>
        <w:t>Pg.</w:t>
      </w:r>
      <w:r>
        <w:rPr>
          <w:spacing w:val="-3"/>
          <w:sz w:val="20"/>
        </w:rPr>
        <w:t xml:space="preserve"> </w:t>
      </w:r>
      <w:r>
        <w:rPr>
          <w:spacing w:val="-5"/>
          <w:sz w:val="20"/>
        </w:rPr>
        <w:t>13</w:t>
      </w:r>
    </w:p>
    <w:p w14:paraId="7FA767F0" w14:textId="77777777" w:rsidR="00AB41CA" w:rsidRDefault="00281299">
      <w:pPr>
        <w:pStyle w:val="ListParagraph"/>
        <w:numPr>
          <w:ilvl w:val="0"/>
          <w:numId w:val="2"/>
        </w:numPr>
        <w:tabs>
          <w:tab w:val="left" w:pos="1782"/>
          <w:tab w:val="left" w:pos="7339"/>
        </w:tabs>
        <w:spacing w:before="3"/>
        <w:rPr>
          <w:sz w:val="20"/>
        </w:rPr>
      </w:pPr>
      <w:r>
        <w:rPr>
          <w:spacing w:val="-2"/>
          <w:sz w:val="20"/>
        </w:rPr>
        <w:t>Interdisciplinary</w:t>
      </w:r>
      <w:r>
        <w:rPr>
          <w:spacing w:val="9"/>
          <w:sz w:val="20"/>
        </w:rPr>
        <w:t xml:space="preserve"> </w:t>
      </w:r>
      <w:r>
        <w:rPr>
          <w:spacing w:val="-2"/>
          <w:sz w:val="20"/>
        </w:rPr>
        <w:t>Courses</w:t>
      </w:r>
      <w:r>
        <w:rPr>
          <w:sz w:val="20"/>
        </w:rPr>
        <w:tab/>
        <w:t>Pg.</w:t>
      </w:r>
      <w:r>
        <w:rPr>
          <w:spacing w:val="-6"/>
          <w:sz w:val="20"/>
        </w:rPr>
        <w:t xml:space="preserve"> </w:t>
      </w:r>
      <w:r>
        <w:rPr>
          <w:sz w:val="20"/>
        </w:rPr>
        <w:t>13-</w:t>
      </w:r>
      <w:r>
        <w:rPr>
          <w:spacing w:val="-5"/>
          <w:sz w:val="20"/>
        </w:rPr>
        <w:t>14</w:t>
      </w:r>
    </w:p>
    <w:p w14:paraId="7FA767F1" w14:textId="77777777" w:rsidR="00AB41CA" w:rsidRDefault="00AB41CA">
      <w:pPr>
        <w:pStyle w:val="BodyText"/>
        <w:spacing w:before="10"/>
        <w:ind w:left="0"/>
        <w:rPr>
          <w:sz w:val="19"/>
        </w:rPr>
      </w:pPr>
    </w:p>
    <w:p w14:paraId="7FA767F2" w14:textId="438BA45A" w:rsidR="00AB41CA" w:rsidRDefault="00281299">
      <w:pPr>
        <w:tabs>
          <w:tab w:val="left" w:pos="7303"/>
        </w:tabs>
        <w:spacing w:line="229" w:lineRule="exact"/>
        <w:ind w:left="960"/>
        <w:rPr>
          <w:b/>
          <w:sz w:val="20"/>
        </w:rPr>
      </w:pPr>
      <w:r>
        <w:rPr>
          <w:noProof/>
        </w:rPr>
        <mc:AlternateContent>
          <mc:Choice Requires="wps">
            <w:drawing>
              <wp:anchor distT="0" distB="0" distL="114300" distR="114300" simplePos="0" relativeHeight="15732224" behindDoc="0" locked="0" layoutInCell="1" allowOverlap="1" wp14:anchorId="7FA76C22" wp14:editId="08DDE44A">
                <wp:simplePos x="0" y="0"/>
                <wp:positionH relativeFrom="page">
                  <wp:posOffset>1435735</wp:posOffset>
                </wp:positionH>
                <wp:positionV relativeFrom="paragraph">
                  <wp:posOffset>139065</wp:posOffset>
                </wp:positionV>
                <wp:extent cx="4552315" cy="0"/>
                <wp:effectExtent l="0" t="0" r="0"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231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11910" id="Line 24"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05pt,10.95pt" to="47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gmuwEAAGIDAAAOAAAAZHJzL2Uyb0RvYy54bWysU01v2zAMvQ/ofxB0Xxx7y7AacXpI2l26&#10;LUC7H8BIsi1UFgVRiZ1/P0n5aLHehvogkCL59PhIL++mwbCD8qTRNryczTlTVqDUtmv4n+eHz985&#10;owBWgkGrGn5UxO9WN5+Wo6tVhT0aqTyLIJbq0TW8D8HVRUGiVwPQDJ2yMdiiHyBE13eF9DBG9MEU&#10;1Xz+rRjRS+dRKKJ4uzkF+Srjt60S4XfbkgrMNDxyC/n0+dyls1gtoe48uF6LMw34DxYDaBsfvUJt&#10;IADbe/0OatDCI2EbZgKHAttWC5V7iN2U83+6eerBqdxLFIfcVSb6OFjx67C2W5+oi8k+uUcUL8Qs&#10;rnuwncoEno8uDq5MUhWjo/pakhxyW89240+UMQf2AbMKU+uHBBn7Y1MW+3gVW02BiXj5dbGovpQL&#10;zsQlVkB9KXSewg+FA0tGw422SQeo4fBIIRGB+pKSri0+aGPyLI1lY2RblbdVriA0WqZoyiPf7dbG&#10;swOkdchfbitG3qYl6A1Qf8rLodOieNxbmZ/pFcj7sx1Am5MdaRl7likpk9aQ6h3K49Zf5IuDzPzP&#10;S5c25a2fq19/jdVfAAAA//8DAFBLAwQUAAYACAAAACEAAwz5EN4AAAAJAQAADwAAAGRycy9kb3du&#10;cmV2LnhtbEyPQU+DQBCF7yb+h82YeLML2JQWWRrThHgzUo3nLUwBy84iuwX67x3jod5m5r28+V66&#10;nU0nRhxca0lBuAhAIJW2aqlW8PGeP6xBOK+p0p0lVHBBB9vs9ibVSWUnKnDc+1pwCLlEK2i87xMp&#10;Xdmg0W5heyTWjnYw2vM61LIa9MThppNREKyk0S3xh0b3uGuwPO3PRsHulH9fYju+xS9FWSynr/jz&#10;NY+Vur+bn59AeJz91Qy/+IwOGTMd7JkqJzoFUbQK2cpDuAHBhs3ykcsd/g4yS+X/BtkPAAAA//8D&#10;AFBLAQItABQABgAIAAAAIQC2gziS/gAAAOEBAAATAAAAAAAAAAAAAAAAAAAAAABbQ29udGVudF9U&#10;eXBlc10ueG1sUEsBAi0AFAAGAAgAAAAhADj9If/WAAAAlAEAAAsAAAAAAAAAAAAAAAAALwEAAF9y&#10;ZWxzLy5yZWxzUEsBAi0AFAAGAAgAAAAhAHREyCa7AQAAYgMAAA4AAAAAAAAAAAAAAAAALgIAAGRy&#10;cy9lMm9Eb2MueG1sUEsBAi0AFAAGAAgAAAAhAAMM+RDeAAAACQEAAA8AAAAAAAAAAAAAAAAAFQQA&#10;AGRycy9kb3ducmV2LnhtbFBLBQYAAAAABAAEAPMAAAAgBQAAAAA=&#10;" strokeweight=".96pt">
                <w10:wrap anchorx="page"/>
              </v:line>
            </w:pict>
          </mc:Fallback>
        </mc:AlternateContent>
      </w:r>
      <w:r>
        <w:rPr>
          <w:b/>
          <w:sz w:val="20"/>
        </w:rPr>
        <w:t>D.</w:t>
      </w:r>
      <w:r>
        <w:rPr>
          <w:b/>
          <w:spacing w:val="-6"/>
          <w:sz w:val="20"/>
        </w:rPr>
        <w:t xml:space="preserve"> </w:t>
      </w:r>
      <w:r>
        <w:rPr>
          <w:b/>
          <w:sz w:val="20"/>
        </w:rPr>
        <w:t>Quality</w:t>
      </w:r>
      <w:r>
        <w:rPr>
          <w:b/>
          <w:spacing w:val="-6"/>
          <w:sz w:val="20"/>
        </w:rPr>
        <w:t xml:space="preserve"> </w:t>
      </w:r>
      <w:r>
        <w:rPr>
          <w:b/>
          <w:sz w:val="20"/>
        </w:rPr>
        <w:t>of</w:t>
      </w:r>
      <w:r>
        <w:rPr>
          <w:b/>
          <w:spacing w:val="-10"/>
          <w:sz w:val="20"/>
        </w:rPr>
        <w:t xml:space="preserve"> </w:t>
      </w:r>
      <w:r>
        <w:rPr>
          <w:b/>
          <w:sz w:val="20"/>
        </w:rPr>
        <w:t>Curriculum</w:t>
      </w:r>
      <w:r>
        <w:rPr>
          <w:b/>
          <w:spacing w:val="-13"/>
          <w:sz w:val="20"/>
        </w:rPr>
        <w:t xml:space="preserve"> </w:t>
      </w:r>
      <w:r>
        <w:rPr>
          <w:b/>
          <w:spacing w:val="-2"/>
          <w:sz w:val="20"/>
        </w:rPr>
        <w:t>Design</w:t>
      </w:r>
      <w:r>
        <w:rPr>
          <w:b/>
          <w:sz w:val="20"/>
        </w:rPr>
        <w:tab/>
        <w:t>Pg.</w:t>
      </w:r>
      <w:r>
        <w:rPr>
          <w:b/>
          <w:spacing w:val="-9"/>
          <w:sz w:val="20"/>
        </w:rPr>
        <w:t xml:space="preserve"> </w:t>
      </w:r>
      <w:r>
        <w:rPr>
          <w:b/>
          <w:sz w:val="20"/>
        </w:rPr>
        <w:t>14-</w:t>
      </w:r>
      <w:r>
        <w:rPr>
          <w:b/>
          <w:spacing w:val="-5"/>
          <w:sz w:val="20"/>
        </w:rPr>
        <w:t>19</w:t>
      </w:r>
    </w:p>
    <w:p w14:paraId="7FA767F3" w14:textId="77777777" w:rsidR="00AB41CA" w:rsidRDefault="00281299">
      <w:pPr>
        <w:pStyle w:val="ListParagraph"/>
        <w:numPr>
          <w:ilvl w:val="0"/>
          <w:numId w:val="1"/>
        </w:numPr>
        <w:tabs>
          <w:tab w:val="left" w:pos="1782"/>
        </w:tabs>
        <w:spacing w:line="227" w:lineRule="exact"/>
        <w:ind w:hanging="203"/>
        <w:rPr>
          <w:sz w:val="20"/>
        </w:rPr>
      </w:pPr>
      <w:r>
        <w:rPr>
          <w:sz w:val="20"/>
        </w:rPr>
        <w:t>Undergraduate</w:t>
      </w:r>
      <w:r>
        <w:rPr>
          <w:spacing w:val="-10"/>
          <w:sz w:val="20"/>
        </w:rPr>
        <w:t xml:space="preserve"> </w:t>
      </w:r>
      <w:r>
        <w:rPr>
          <w:sz w:val="20"/>
        </w:rPr>
        <w:t>and</w:t>
      </w:r>
      <w:r>
        <w:rPr>
          <w:spacing w:val="-8"/>
          <w:sz w:val="20"/>
        </w:rPr>
        <w:t xml:space="preserve"> </w:t>
      </w:r>
      <w:r>
        <w:rPr>
          <w:sz w:val="20"/>
        </w:rPr>
        <w:t>Graduate</w:t>
      </w:r>
      <w:r>
        <w:rPr>
          <w:spacing w:val="-10"/>
          <w:sz w:val="20"/>
        </w:rPr>
        <w:t xml:space="preserve"> </w:t>
      </w:r>
      <w:r>
        <w:rPr>
          <w:spacing w:val="-2"/>
          <w:sz w:val="20"/>
        </w:rPr>
        <w:t>Curriculum</w:t>
      </w:r>
    </w:p>
    <w:p w14:paraId="7FA767F4" w14:textId="77777777" w:rsidR="00AB41CA" w:rsidRDefault="00281299">
      <w:pPr>
        <w:pStyle w:val="ListParagraph"/>
        <w:numPr>
          <w:ilvl w:val="1"/>
          <w:numId w:val="1"/>
        </w:numPr>
        <w:tabs>
          <w:tab w:val="left" w:pos="181"/>
          <w:tab w:val="left" w:pos="5039"/>
        </w:tabs>
        <w:spacing w:line="227" w:lineRule="exact"/>
        <w:ind w:left="180" w:right="1566"/>
        <w:jc w:val="right"/>
        <w:rPr>
          <w:sz w:val="20"/>
        </w:rPr>
      </w:pPr>
      <w:r>
        <w:rPr>
          <w:spacing w:val="-2"/>
          <w:sz w:val="20"/>
        </w:rPr>
        <w:t>Undergraduate</w:t>
      </w:r>
      <w:r>
        <w:rPr>
          <w:spacing w:val="12"/>
          <w:sz w:val="20"/>
        </w:rPr>
        <w:t xml:space="preserve"> </w:t>
      </w:r>
      <w:r>
        <w:rPr>
          <w:spacing w:val="-2"/>
          <w:sz w:val="20"/>
        </w:rPr>
        <w:t>Curriculum</w:t>
      </w:r>
      <w:r>
        <w:rPr>
          <w:sz w:val="20"/>
        </w:rPr>
        <w:tab/>
        <w:t>Pg.</w:t>
      </w:r>
      <w:r>
        <w:rPr>
          <w:spacing w:val="-5"/>
          <w:sz w:val="20"/>
        </w:rPr>
        <w:t xml:space="preserve"> </w:t>
      </w:r>
      <w:r>
        <w:rPr>
          <w:sz w:val="20"/>
        </w:rPr>
        <w:t>14-</w:t>
      </w:r>
      <w:r>
        <w:rPr>
          <w:spacing w:val="-5"/>
          <w:sz w:val="20"/>
        </w:rPr>
        <w:t>16</w:t>
      </w:r>
    </w:p>
    <w:p w14:paraId="7FA767F5" w14:textId="77777777" w:rsidR="00AB41CA" w:rsidRDefault="00281299">
      <w:pPr>
        <w:pStyle w:val="ListParagraph"/>
        <w:numPr>
          <w:ilvl w:val="1"/>
          <w:numId w:val="1"/>
        </w:numPr>
        <w:tabs>
          <w:tab w:val="left" w:pos="181"/>
          <w:tab w:val="left" w:pos="5039"/>
        </w:tabs>
        <w:spacing w:line="229" w:lineRule="exact"/>
        <w:ind w:left="180" w:right="1567"/>
        <w:jc w:val="right"/>
        <w:rPr>
          <w:sz w:val="20"/>
        </w:rPr>
      </w:pPr>
      <w:r>
        <w:rPr>
          <w:sz w:val="20"/>
        </w:rPr>
        <w:t>Graduate</w:t>
      </w:r>
      <w:r>
        <w:rPr>
          <w:spacing w:val="-10"/>
          <w:sz w:val="20"/>
        </w:rPr>
        <w:t xml:space="preserve"> </w:t>
      </w:r>
      <w:r>
        <w:rPr>
          <w:spacing w:val="-2"/>
          <w:sz w:val="20"/>
        </w:rPr>
        <w:t>Curriculum</w:t>
      </w:r>
      <w:r>
        <w:rPr>
          <w:sz w:val="20"/>
        </w:rPr>
        <w:tab/>
        <w:t>Pg.</w:t>
      </w:r>
      <w:r>
        <w:rPr>
          <w:spacing w:val="-5"/>
          <w:sz w:val="20"/>
        </w:rPr>
        <w:t xml:space="preserve"> </w:t>
      </w:r>
      <w:r>
        <w:rPr>
          <w:sz w:val="20"/>
        </w:rPr>
        <w:t>16-</w:t>
      </w:r>
      <w:r>
        <w:rPr>
          <w:spacing w:val="-5"/>
          <w:sz w:val="20"/>
        </w:rPr>
        <w:t>17</w:t>
      </w:r>
    </w:p>
    <w:p w14:paraId="7FA767F6" w14:textId="77777777" w:rsidR="00AB41CA" w:rsidRDefault="00281299">
      <w:pPr>
        <w:pStyle w:val="ListParagraph"/>
        <w:numPr>
          <w:ilvl w:val="0"/>
          <w:numId w:val="1"/>
        </w:numPr>
        <w:tabs>
          <w:tab w:val="left" w:pos="202"/>
          <w:tab w:val="left" w:pos="5759"/>
        </w:tabs>
        <w:spacing w:before="3"/>
        <w:ind w:left="201" w:right="1579"/>
        <w:jc w:val="right"/>
        <w:rPr>
          <w:sz w:val="20"/>
        </w:rPr>
      </w:pPr>
      <w:r>
        <w:rPr>
          <w:sz w:val="20"/>
        </w:rPr>
        <w:t>Academic</w:t>
      </w:r>
      <w:r>
        <w:rPr>
          <w:spacing w:val="-8"/>
          <w:sz w:val="20"/>
        </w:rPr>
        <w:t xml:space="preserve"> </w:t>
      </w:r>
      <w:r>
        <w:rPr>
          <w:sz w:val="20"/>
        </w:rPr>
        <w:t>and</w:t>
      </w:r>
      <w:r>
        <w:rPr>
          <w:spacing w:val="-13"/>
          <w:sz w:val="20"/>
        </w:rPr>
        <w:t xml:space="preserve"> </w:t>
      </w:r>
      <w:r>
        <w:rPr>
          <w:sz w:val="20"/>
        </w:rPr>
        <w:t>Career</w:t>
      </w:r>
      <w:r>
        <w:rPr>
          <w:spacing w:val="-7"/>
          <w:sz w:val="20"/>
        </w:rPr>
        <w:t xml:space="preserve"> </w:t>
      </w:r>
      <w:r>
        <w:rPr>
          <w:spacing w:val="-2"/>
          <w:sz w:val="20"/>
        </w:rPr>
        <w:t>Advising</w:t>
      </w:r>
      <w:r>
        <w:rPr>
          <w:sz w:val="20"/>
        </w:rPr>
        <w:tab/>
        <w:t>Pg.</w:t>
      </w:r>
      <w:r>
        <w:rPr>
          <w:spacing w:val="-6"/>
          <w:sz w:val="20"/>
        </w:rPr>
        <w:t xml:space="preserve"> </w:t>
      </w:r>
      <w:r>
        <w:rPr>
          <w:sz w:val="20"/>
        </w:rPr>
        <w:t>17-</w:t>
      </w:r>
      <w:r>
        <w:rPr>
          <w:spacing w:val="-5"/>
          <w:sz w:val="20"/>
        </w:rPr>
        <w:t>18</w:t>
      </w:r>
    </w:p>
    <w:p w14:paraId="7FA767F7" w14:textId="77777777" w:rsidR="00AB41CA" w:rsidRDefault="00281299">
      <w:pPr>
        <w:pStyle w:val="ListParagraph"/>
        <w:numPr>
          <w:ilvl w:val="0"/>
          <w:numId w:val="1"/>
        </w:numPr>
        <w:tabs>
          <w:tab w:val="left" w:pos="202"/>
          <w:tab w:val="left" w:pos="5759"/>
        </w:tabs>
        <w:ind w:left="201" w:right="1579"/>
        <w:jc w:val="right"/>
        <w:rPr>
          <w:sz w:val="20"/>
        </w:rPr>
      </w:pPr>
      <w:r>
        <w:rPr>
          <w:sz w:val="20"/>
        </w:rPr>
        <w:t>Research,</w:t>
      </w:r>
      <w:r>
        <w:rPr>
          <w:spacing w:val="-12"/>
          <w:sz w:val="20"/>
        </w:rPr>
        <w:t xml:space="preserve"> </w:t>
      </w:r>
      <w:r>
        <w:rPr>
          <w:sz w:val="20"/>
        </w:rPr>
        <w:t>Study</w:t>
      </w:r>
      <w:r>
        <w:rPr>
          <w:spacing w:val="-10"/>
          <w:sz w:val="20"/>
        </w:rPr>
        <w:t xml:space="preserve"> </w:t>
      </w:r>
      <w:r>
        <w:rPr>
          <w:sz w:val="20"/>
        </w:rPr>
        <w:t>Abroad,</w:t>
      </w:r>
      <w:r>
        <w:rPr>
          <w:spacing w:val="-8"/>
          <w:sz w:val="20"/>
        </w:rPr>
        <w:t xml:space="preserve"> </w:t>
      </w:r>
      <w:r>
        <w:rPr>
          <w:sz w:val="20"/>
        </w:rPr>
        <w:t>Summer</w:t>
      </w:r>
      <w:r>
        <w:rPr>
          <w:spacing w:val="-12"/>
          <w:sz w:val="20"/>
        </w:rPr>
        <w:t xml:space="preserve"> </w:t>
      </w:r>
      <w:r>
        <w:rPr>
          <w:sz w:val="20"/>
        </w:rPr>
        <w:t>Language</w:t>
      </w:r>
      <w:r>
        <w:rPr>
          <w:spacing w:val="-9"/>
          <w:sz w:val="20"/>
        </w:rPr>
        <w:t xml:space="preserve"> </w:t>
      </w:r>
      <w:r>
        <w:rPr>
          <w:spacing w:val="-4"/>
          <w:sz w:val="20"/>
        </w:rPr>
        <w:t>Study</w:t>
      </w:r>
      <w:r>
        <w:rPr>
          <w:sz w:val="20"/>
        </w:rPr>
        <w:tab/>
        <w:t>Pg.</w:t>
      </w:r>
      <w:r>
        <w:rPr>
          <w:spacing w:val="-6"/>
          <w:sz w:val="20"/>
        </w:rPr>
        <w:t xml:space="preserve"> </w:t>
      </w:r>
      <w:r>
        <w:rPr>
          <w:sz w:val="20"/>
        </w:rPr>
        <w:t>18-</w:t>
      </w:r>
      <w:r>
        <w:rPr>
          <w:spacing w:val="-5"/>
          <w:sz w:val="20"/>
        </w:rPr>
        <w:t>19</w:t>
      </w:r>
    </w:p>
    <w:p w14:paraId="7FA767F8" w14:textId="77777777" w:rsidR="00AB41CA" w:rsidRDefault="00AB41CA">
      <w:pPr>
        <w:pStyle w:val="BodyText"/>
        <w:spacing w:before="3"/>
        <w:ind w:left="0"/>
        <w:rPr>
          <w:sz w:val="20"/>
        </w:rPr>
      </w:pPr>
    </w:p>
    <w:tbl>
      <w:tblPr>
        <w:tblW w:w="0" w:type="auto"/>
        <w:tblInd w:w="968" w:type="dxa"/>
        <w:tblLayout w:type="fixed"/>
        <w:tblCellMar>
          <w:left w:w="0" w:type="dxa"/>
          <w:right w:w="0" w:type="dxa"/>
        </w:tblCellMar>
        <w:tblLook w:val="01E0" w:firstRow="1" w:lastRow="1" w:firstColumn="1" w:lastColumn="1" w:noHBand="0" w:noVBand="0"/>
      </w:tblPr>
      <w:tblGrid>
        <w:gridCol w:w="5236"/>
        <w:gridCol w:w="1876"/>
      </w:tblGrid>
      <w:tr w:rsidR="00AB41CA" w14:paraId="7FA767FB" w14:textId="77777777">
        <w:trPr>
          <w:trHeight w:val="210"/>
        </w:trPr>
        <w:tc>
          <w:tcPr>
            <w:tcW w:w="5236" w:type="dxa"/>
            <w:tcBorders>
              <w:bottom w:val="single" w:sz="8" w:space="0" w:color="000000"/>
            </w:tcBorders>
          </w:tcPr>
          <w:p w14:paraId="7FA767F9" w14:textId="77777777" w:rsidR="00AB41CA" w:rsidRDefault="00281299">
            <w:pPr>
              <w:pStyle w:val="TableParagraph"/>
              <w:spacing w:line="184" w:lineRule="exact"/>
              <w:ind w:left="-1"/>
              <w:rPr>
                <w:b/>
                <w:sz w:val="20"/>
              </w:rPr>
            </w:pPr>
            <w:bookmarkStart w:id="46" w:name="E._Quality_of_Staff_Resources___________"/>
            <w:bookmarkEnd w:id="46"/>
            <w:r>
              <w:rPr>
                <w:b/>
                <w:sz w:val="20"/>
              </w:rPr>
              <w:t>E.</w:t>
            </w:r>
            <w:r>
              <w:rPr>
                <w:b/>
                <w:spacing w:val="9"/>
                <w:sz w:val="20"/>
              </w:rPr>
              <w:t xml:space="preserve"> </w:t>
            </w:r>
            <w:r>
              <w:rPr>
                <w:b/>
                <w:sz w:val="20"/>
              </w:rPr>
              <w:t>Quality</w:t>
            </w:r>
            <w:r>
              <w:rPr>
                <w:b/>
                <w:spacing w:val="-4"/>
                <w:sz w:val="20"/>
              </w:rPr>
              <w:t xml:space="preserve"> </w:t>
            </w:r>
            <w:r>
              <w:rPr>
                <w:b/>
                <w:sz w:val="20"/>
              </w:rPr>
              <w:t>of</w:t>
            </w:r>
            <w:r>
              <w:rPr>
                <w:b/>
                <w:spacing w:val="-9"/>
                <w:sz w:val="20"/>
              </w:rPr>
              <w:t xml:space="preserve"> </w:t>
            </w:r>
            <w:r>
              <w:rPr>
                <w:b/>
                <w:sz w:val="20"/>
              </w:rPr>
              <w:t>Staff</w:t>
            </w:r>
            <w:r>
              <w:rPr>
                <w:b/>
                <w:spacing w:val="-6"/>
                <w:sz w:val="20"/>
              </w:rPr>
              <w:t xml:space="preserve"> </w:t>
            </w:r>
            <w:r>
              <w:rPr>
                <w:b/>
                <w:spacing w:val="-2"/>
                <w:sz w:val="20"/>
              </w:rPr>
              <w:t>Resources</w:t>
            </w:r>
          </w:p>
        </w:tc>
        <w:tc>
          <w:tcPr>
            <w:tcW w:w="1876" w:type="dxa"/>
            <w:tcBorders>
              <w:bottom w:val="single" w:sz="8" w:space="0" w:color="000000"/>
            </w:tcBorders>
          </w:tcPr>
          <w:p w14:paraId="7FA767FA" w14:textId="77777777" w:rsidR="00AB41CA" w:rsidRDefault="00281299">
            <w:pPr>
              <w:pStyle w:val="TableParagraph"/>
              <w:spacing w:line="184" w:lineRule="exact"/>
              <w:ind w:left="1094" w:right="-15"/>
              <w:rPr>
                <w:b/>
                <w:sz w:val="20"/>
              </w:rPr>
            </w:pPr>
            <w:r>
              <w:rPr>
                <w:b/>
                <w:sz w:val="20"/>
              </w:rPr>
              <w:t>Pg.</w:t>
            </w:r>
            <w:r>
              <w:rPr>
                <w:b/>
                <w:spacing w:val="-13"/>
                <w:sz w:val="20"/>
              </w:rPr>
              <w:t xml:space="preserve"> </w:t>
            </w:r>
            <w:r>
              <w:rPr>
                <w:b/>
                <w:sz w:val="20"/>
              </w:rPr>
              <w:t>19-</w:t>
            </w:r>
            <w:r>
              <w:rPr>
                <w:b/>
                <w:spacing w:val="-5"/>
                <w:sz w:val="20"/>
              </w:rPr>
              <w:t>24</w:t>
            </w:r>
          </w:p>
        </w:tc>
      </w:tr>
      <w:tr w:rsidR="00AB41CA" w14:paraId="7FA767FE" w14:textId="77777777">
        <w:trPr>
          <w:trHeight w:val="223"/>
        </w:trPr>
        <w:tc>
          <w:tcPr>
            <w:tcW w:w="5236" w:type="dxa"/>
            <w:tcBorders>
              <w:top w:val="single" w:sz="8" w:space="0" w:color="000000"/>
            </w:tcBorders>
          </w:tcPr>
          <w:p w14:paraId="7FA767FC" w14:textId="77777777" w:rsidR="00AB41CA" w:rsidRDefault="00281299">
            <w:pPr>
              <w:pStyle w:val="TableParagraph"/>
              <w:spacing w:line="209" w:lineRule="exact"/>
              <w:ind w:right="1037"/>
              <w:jc w:val="right"/>
              <w:rPr>
                <w:sz w:val="20"/>
              </w:rPr>
            </w:pPr>
            <w:r>
              <w:rPr>
                <w:sz w:val="20"/>
              </w:rPr>
              <w:t>1a.</w:t>
            </w:r>
            <w:r>
              <w:rPr>
                <w:spacing w:val="-11"/>
                <w:sz w:val="20"/>
              </w:rPr>
              <w:t xml:space="preserve"> </w:t>
            </w:r>
            <w:r>
              <w:rPr>
                <w:sz w:val="20"/>
              </w:rPr>
              <w:t>Quality</w:t>
            </w:r>
            <w:r>
              <w:rPr>
                <w:spacing w:val="-8"/>
                <w:sz w:val="20"/>
              </w:rPr>
              <w:t xml:space="preserve"> </w:t>
            </w:r>
            <w:r>
              <w:rPr>
                <w:sz w:val="20"/>
              </w:rPr>
              <w:t>of</w:t>
            </w:r>
            <w:r>
              <w:rPr>
                <w:spacing w:val="-7"/>
                <w:sz w:val="20"/>
              </w:rPr>
              <w:t xml:space="preserve"> </w:t>
            </w:r>
            <w:r>
              <w:rPr>
                <w:sz w:val="20"/>
              </w:rPr>
              <w:t>the</w:t>
            </w:r>
            <w:r>
              <w:rPr>
                <w:spacing w:val="-3"/>
                <w:sz w:val="20"/>
              </w:rPr>
              <w:t xml:space="preserve"> </w:t>
            </w:r>
            <w:r>
              <w:rPr>
                <w:sz w:val="20"/>
              </w:rPr>
              <w:t>Teaching</w:t>
            </w:r>
            <w:r>
              <w:rPr>
                <w:spacing w:val="-6"/>
                <w:sz w:val="20"/>
              </w:rPr>
              <w:t xml:space="preserve"> </w:t>
            </w:r>
            <w:r>
              <w:rPr>
                <w:sz w:val="20"/>
              </w:rPr>
              <w:t>Faculty</w:t>
            </w:r>
            <w:r>
              <w:rPr>
                <w:spacing w:val="-21"/>
                <w:sz w:val="20"/>
              </w:rPr>
              <w:t xml:space="preserve"> </w:t>
            </w:r>
            <w:r>
              <w:rPr>
                <w:sz w:val="20"/>
              </w:rPr>
              <w:t>and</w:t>
            </w:r>
            <w:r>
              <w:rPr>
                <w:spacing w:val="-4"/>
                <w:sz w:val="20"/>
              </w:rPr>
              <w:t xml:space="preserve"> Staff</w:t>
            </w:r>
          </w:p>
        </w:tc>
        <w:tc>
          <w:tcPr>
            <w:tcW w:w="1876" w:type="dxa"/>
            <w:tcBorders>
              <w:top w:val="single" w:sz="8" w:space="0" w:color="000000"/>
            </w:tcBorders>
          </w:tcPr>
          <w:p w14:paraId="7FA767FD" w14:textId="77777777" w:rsidR="00AB41CA" w:rsidRDefault="00281299">
            <w:pPr>
              <w:pStyle w:val="TableParagraph"/>
              <w:spacing w:line="209" w:lineRule="exact"/>
              <w:ind w:left="1104"/>
              <w:rPr>
                <w:sz w:val="20"/>
              </w:rPr>
            </w:pPr>
            <w:r>
              <w:rPr>
                <w:spacing w:val="-4"/>
                <w:sz w:val="20"/>
              </w:rPr>
              <w:t>Pg.</w:t>
            </w:r>
            <w:r>
              <w:rPr>
                <w:spacing w:val="-1"/>
                <w:sz w:val="20"/>
              </w:rPr>
              <w:t xml:space="preserve"> </w:t>
            </w:r>
            <w:r>
              <w:rPr>
                <w:spacing w:val="-4"/>
                <w:sz w:val="20"/>
              </w:rPr>
              <w:t>19-</w:t>
            </w:r>
            <w:r>
              <w:rPr>
                <w:spacing w:val="-7"/>
                <w:sz w:val="20"/>
              </w:rPr>
              <w:t>20</w:t>
            </w:r>
          </w:p>
        </w:tc>
      </w:tr>
      <w:tr w:rsidR="00AB41CA" w14:paraId="7FA76801" w14:textId="77777777">
        <w:trPr>
          <w:trHeight w:val="230"/>
        </w:trPr>
        <w:tc>
          <w:tcPr>
            <w:tcW w:w="5236" w:type="dxa"/>
          </w:tcPr>
          <w:p w14:paraId="7FA767FF" w14:textId="77777777" w:rsidR="00AB41CA" w:rsidRDefault="00281299">
            <w:pPr>
              <w:pStyle w:val="TableParagraph"/>
              <w:spacing w:line="210" w:lineRule="exact"/>
              <w:ind w:left="611"/>
              <w:rPr>
                <w:sz w:val="20"/>
              </w:rPr>
            </w:pPr>
            <w:r>
              <w:rPr>
                <w:sz w:val="20"/>
              </w:rPr>
              <w:t>1b.</w:t>
            </w:r>
            <w:r>
              <w:rPr>
                <w:spacing w:val="-5"/>
                <w:sz w:val="20"/>
              </w:rPr>
              <w:t xml:space="preserve"> </w:t>
            </w:r>
            <w:r>
              <w:rPr>
                <w:sz w:val="20"/>
              </w:rPr>
              <w:t>Capacity</w:t>
            </w:r>
            <w:r>
              <w:rPr>
                <w:spacing w:val="-8"/>
                <w:sz w:val="20"/>
              </w:rPr>
              <w:t xml:space="preserve"> </w:t>
            </w:r>
            <w:r>
              <w:rPr>
                <w:sz w:val="20"/>
              </w:rPr>
              <w:t>to</w:t>
            </w:r>
            <w:r>
              <w:rPr>
                <w:spacing w:val="-9"/>
                <w:sz w:val="20"/>
              </w:rPr>
              <w:t xml:space="preserve"> </w:t>
            </w:r>
            <w:r>
              <w:rPr>
                <w:sz w:val="20"/>
              </w:rPr>
              <w:t>Meet</w:t>
            </w:r>
            <w:r>
              <w:rPr>
                <w:spacing w:val="-8"/>
                <w:sz w:val="20"/>
              </w:rPr>
              <w:t xml:space="preserve"> </w:t>
            </w:r>
            <w:r>
              <w:rPr>
                <w:spacing w:val="-2"/>
                <w:sz w:val="20"/>
              </w:rPr>
              <w:t>Objectives</w:t>
            </w:r>
          </w:p>
        </w:tc>
        <w:tc>
          <w:tcPr>
            <w:tcW w:w="1876" w:type="dxa"/>
          </w:tcPr>
          <w:p w14:paraId="7FA76800" w14:textId="77777777" w:rsidR="00AB41CA" w:rsidRDefault="00281299">
            <w:pPr>
              <w:pStyle w:val="TableParagraph"/>
              <w:spacing w:line="210" w:lineRule="exact"/>
              <w:ind w:left="1099"/>
              <w:rPr>
                <w:sz w:val="20"/>
              </w:rPr>
            </w:pPr>
            <w:r>
              <w:rPr>
                <w:sz w:val="20"/>
              </w:rPr>
              <w:t>Pg.</w:t>
            </w:r>
            <w:r>
              <w:rPr>
                <w:spacing w:val="-7"/>
                <w:sz w:val="20"/>
              </w:rPr>
              <w:t xml:space="preserve"> </w:t>
            </w:r>
            <w:r>
              <w:rPr>
                <w:spacing w:val="-5"/>
                <w:sz w:val="20"/>
              </w:rPr>
              <w:t>20</w:t>
            </w:r>
          </w:p>
        </w:tc>
      </w:tr>
      <w:tr w:rsidR="00AB41CA" w14:paraId="7FA76804" w14:textId="77777777">
        <w:trPr>
          <w:trHeight w:val="230"/>
        </w:trPr>
        <w:tc>
          <w:tcPr>
            <w:tcW w:w="5236" w:type="dxa"/>
          </w:tcPr>
          <w:p w14:paraId="7FA76802" w14:textId="77777777" w:rsidR="00AB41CA" w:rsidRDefault="00281299">
            <w:pPr>
              <w:pStyle w:val="TableParagraph"/>
              <w:spacing w:line="210" w:lineRule="exact"/>
              <w:ind w:left="611"/>
              <w:rPr>
                <w:sz w:val="20"/>
              </w:rPr>
            </w:pPr>
            <w:r>
              <w:rPr>
                <w:sz w:val="20"/>
              </w:rPr>
              <w:t>1c.</w:t>
            </w:r>
            <w:r>
              <w:rPr>
                <w:spacing w:val="-13"/>
                <w:sz w:val="20"/>
              </w:rPr>
              <w:t xml:space="preserve"> </w:t>
            </w:r>
            <w:r>
              <w:rPr>
                <w:sz w:val="20"/>
              </w:rPr>
              <w:t>Professional</w:t>
            </w:r>
            <w:r>
              <w:rPr>
                <w:spacing w:val="-11"/>
                <w:sz w:val="20"/>
              </w:rPr>
              <w:t xml:space="preserve"> </w:t>
            </w:r>
            <w:r>
              <w:rPr>
                <w:spacing w:val="-2"/>
                <w:sz w:val="20"/>
              </w:rPr>
              <w:t>Development</w:t>
            </w:r>
          </w:p>
        </w:tc>
        <w:tc>
          <w:tcPr>
            <w:tcW w:w="1876" w:type="dxa"/>
          </w:tcPr>
          <w:p w14:paraId="7FA76803" w14:textId="77777777" w:rsidR="00AB41CA" w:rsidRDefault="00281299">
            <w:pPr>
              <w:pStyle w:val="TableParagraph"/>
              <w:spacing w:line="210" w:lineRule="exact"/>
              <w:ind w:left="1073"/>
              <w:rPr>
                <w:sz w:val="20"/>
              </w:rPr>
            </w:pPr>
            <w:r>
              <w:rPr>
                <w:spacing w:val="-2"/>
                <w:sz w:val="20"/>
              </w:rPr>
              <w:t>Pg.</w:t>
            </w:r>
            <w:r>
              <w:rPr>
                <w:spacing w:val="-6"/>
                <w:sz w:val="20"/>
              </w:rPr>
              <w:t xml:space="preserve"> </w:t>
            </w:r>
            <w:r>
              <w:rPr>
                <w:spacing w:val="-2"/>
                <w:sz w:val="20"/>
              </w:rPr>
              <w:t>20-</w:t>
            </w:r>
            <w:r>
              <w:rPr>
                <w:spacing w:val="-7"/>
                <w:sz w:val="20"/>
              </w:rPr>
              <w:t>22</w:t>
            </w:r>
          </w:p>
        </w:tc>
      </w:tr>
      <w:tr w:rsidR="00AB41CA" w14:paraId="7FA76807" w14:textId="77777777">
        <w:trPr>
          <w:trHeight w:val="230"/>
        </w:trPr>
        <w:tc>
          <w:tcPr>
            <w:tcW w:w="5236" w:type="dxa"/>
          </w:tcPr>
          <w:p w14:paraId="7FA76805" w14:textId="77777777" w:rsidR="00AB41CA" w:rsidRDefault="00281299">
            <w:pPr>
              <w:pStyle w:val="TableParagraph"/>
              <w:spacing w:line="210" w:lineRule="exact"/>
              <w:ind w:left="618"/>
              <w:rPr>
                <w:sz w:val="20"/>
              </w:rPr>
            </w:pPr>
            <w:r>
              <w:rPr>
                <w:sz w:val="20"/>
              </w:rPr>
              <w:t>2.</w:t>
            </w:r>
            <w:r>
              <w:rPr>
                <w:spacing w:val="-5"/>
                <w:sz w:val="20"/>
              </w:rPr>
              <w:t xml:space="preserve"> </w:t>
            </w:r>
            <w:r>
              <w:rPr>
                <w:sz w:val="20"/>
              </w:rPr>
              <w:t>Center</w:t>
            </w:r>
            <w:r>
              <w:rPr>
                <w:spacing w:val="-5"/>
                <w:sz w:val="20"/>
              </w:rPr>
              <w:t xml:space="preserve"> </w:t>
            </w:r>
            <w:r>
              <w:rPr>
                <w:sz w:val="20"/>
              </w:rPr>
              <w:t>Staffing</w:t>
            </w:r>
            <w:r>
              <w:rPr>
                <w:spacing w:val="-13"/>
                <w:sz w:val="20"/>
              </w:rPr>
              <w:t xml:space="preserve"> </w:t>
            </w:r>
            <w:r>
              <w:rPr>
                <w:sz w:val="20"/>
              </w:rPr>
              <w:t>and</w:t>
            </w:r>
            <w:r>
              <w:rPr>
                <w:spacing w:val="-7"/>
                <w:sz w:val="20"/>
              </w:rPr>
              <w:t xml:space="preserve"> </w:t>
            </w:r>
            <w:r>
              <w:rPr>
                <w:spacing w:val="-2"/>
                <w:sz w:val="20"/>
              </w:rPr>
              <w:t>Oversight</w:t>
            </w:r>
          </w:p>
        </w:tc>
        <w:tc>
          <w:tcPr>
            <w:tcW w:w="1876" w:type="dxa"/>
          </w:tcPr>
          <w:p w14:paraId="7FA76806" w14:textId="77777777" w:rsidR="00AB41CA" w:rsidRDefault="00281299">
            <w:pPr>
              <w:pStyle w:val="TableParagraph"/>
              <w:spacing w:line="210" w:lineRule="exact"/>
              <w:ind w:left="1080"/>
              <w:rPr>
                <w:sz w:val="20"/>
              </w:rPr>
            </w:pPr>
            <w:r>
              <w:rPr>
                <w:sz w:val="20"/>
              </w:rPr>
              <w:t>Pg.</w:t>
            </w:r>
            <w:r>
              <w:rPr>
                <w:spacing w:val="-11"/>
                <w:sz w:val="20"/>
              </w:rPr>
              <w:t xml:space="preserve"> </w:t>
            </w:r>
            <w:r>
              <w:rPr>
                <w:sz w:val="20"/>
              </w:rPr>
              <w:t>23-</w:t>
            </w:r>
            <w:r>
              <w:rPr>
                <w:spacing w:val="-5"/>
                <w:sz w:val="20"/>
              </w:rPr>
              <w:t>24</w:t>
            </w:r>
          </w:p>
        </w:tc>
      </w:tr>
      <w:tr w:rsidR="00AB41CA" w14:paraId="7FA7680A" w14:textId="77777777">
        <w:trPr>
          <w:trHeight w:val="225"/>
        </w:trPr>
        <w:tc>
          <w:tcPr>
            <w:tcW w:w="5236" w:type="dxa"/>
          </w:tcPr>
          <w:p w14:paraId="7FA76808" w14:textId="77777777" w:rsidR="00AB41CA" w:rsidRDefault="00281299">
            <w:pPr>
              <w:pStyle w:val="TableParagraph"/>
              <w:spacing w:line="205" w:lineRule="exact"/>
              <w:ind w:right="1056"/>
              <w:jc w:val="right"/>
              <w:rPr>
                <w:sz w:val="20"/>
              </w:rPr>
            </w:pPr>
            <w:r>
              <w:rPr>
                <w:spacing w:val="-2"/>
                <w:sz w:val="20"/>
              </w:rPr>
              <w:t>3.</w:t>
            </w:r>
            <w:r>
              <w:rPr>
                <w:spacing w:val="13"/>
                <w:sz w:val="20"/>
              </w:rPr>
              <w:t xml:space="preserve"> </w:t>
            </w:r>
            <w:r>
              <w:rPr>
                <w:spacing w:val="-2"/>
                <w:sz w:val="20"/>
              </w:rPr>
              <w:t>Nondiscriminatory</w:t>
            </w:r>
            <w:r>
              <w:rPr>
                <w:spacing w:val="-4"/>
                <w:sz w:val="20"/>
              </w:rPr>
              <w:t xml:space="preserve"> </w:t>
            </w:r>
            <w:r>
              <w:rPr>
                <w:spacing w:val="-2"/>
                <w:sz w:val="20"/>
              </w:rPr>
              <w:t>Employment</w:t>
            </w:r>
            <w:r>
              <w:rPr>
                <w:spacing w:val="6"/>
                <w:sz w:val="20"/>
              </w:rPr>
              <w:t xml:space="preserve"> </w:t>
            </w:r>
            <w:r>
              <w:rPr>
                <w:spacing w:val="-2"/>
                <w:sz w:val="20"/>
              </w:rPr>
              <w:t>Practices</w:t>
            </w:r>
          </w:p>
        </w:tc>
        <w:tc>
          <w:tcPr>
            <w:tcW w:w="1876" w:type="dxa"/>
          </w:tcPr>
          <w:p w14:paraId="7FA76809" w14:textId="77777777" w:rsidR="00AB41CA" w:rsidRDefault="00281299">
            <w:pPr>
              <w:pStyle w:val="TableParagraph"/>
              <w:spacing w:line="205" w:lineRule="exact"/>
              <w:ind w:left="1039"/>
              <w:rPr>
                <w:sz w:val="20"/>
              </w:rPr>
            </w:pPr>
            <w:r>
              <w:rPr>
                <w:sz w:val="20"/>
              </w:rPr>
              <w:t>Pg.</w:t>
            </w:r>
            <w:r>
              <w:rPr>
                <w:spacing w:val="-3"/>
                <w:sz w:val="20"/>
              </w:rPr>
              <w:t xml:space="preserve"> </w:t>
            </w:r>
            <w:r>
              <w:rPr>
                <w:spacing w:val="-5"/>
                <w:sz w:val="20"/>
              </w:rPr>
              <w:t>24</w:t>
            </w:r>
          </w:p>
        </w:tc>
      </w:tr>
    </w:tbl>
    <w:p w14:paraId="7FA7680B" w14:textId="77777777" w:rsidR="00AB41CA" w:rsidRDefault="00AB41CA">
      <w:pPr>
        <w:pStyle w:val="BodyText"/>
        <w:spacing w:before="7"/>
        <w:ind w:left="0"/>
        <w:rPr>
          <w:sz w:val="19"/>
        </w:rPr>
      </w:pPr>
    </w:p>
    <w:p w14:paraId="7FA7680C" w14:textId="77777777" w:rsidR="00AB41CA" w:rsidRDefault="00281299">
      <w:pPr>
        <w:pStyle w:val="ListParagraph"/>
        <w:numPr>
          <w:ilvl w:val="0"/>
          <w:numId w:val="12"/>
        </w:numPr>
        <w:tabs>
          <w:tab w:val="left" w:pos="1192"/>
          <w:tab w:val="left" w:pos="7351"/>
        </w:tabs>
        <w:spacing w:line="229" w:lineRule="exact"/>
        <w:jc w:val="left"/>
        <w:rPr>
          <w:b/>
          <w:sz w:val="20"/>
        </w:rPr>
      </w:pPr>
      <w:bookmarkStart w:id="47" w:name="F._Strength_of_Library_______________Pg."/>
      <w:bookmarkEnd w:id="47"/>
      <w:r>
        <w:rPr>
          <w:b/>
          <w:sz w:val="20"/>
        </w:rPr>
        <w:t>S</w:t>
      </w:r>
      <w:r>
        <w:rPr>
          <w:b/>
          <w:sz w:val="20"/>
        </w:rPr>
        <w:t>trength</w:t>
      </w:r>
      <w:r>
        <w:rPr>
          <w:b/>
          <w:spacing w:val="-8"/>
          <w:sz w:val="20"/>
        </w:rPr>
        <w:t xml:space="preserve"> </w:t>
      </w:r>
      <w:r>
        <w:rPr>
          <w:b/>
          <w:sz w:val="20"/>
        </w:rPr>
        <w:t>of</w:t>
      </w:r>
      <w:r>
        <w:rPr>
          <w:b/>
          <w:spacing w:val="-4"/>
          <w:sz w:val="20"/>
        </w:rPr>
        <w:t xml:space="preserve"> </w:t>
      </w:r>
      <w:r>
        <w:rPr>
          <w:b/>
          <w:spacing w:val="-2"/>
          <w:sz w:val="20"/>
        </w:rPr>
        <w:t>Library</w:t>
      </w:r>
      <w:r>
        <w:rPr>
          <w:b/>
          <w:sz w:val="20"/>
        </w:rPr>
        <w:tab/>
        <w:t>Pg.</w:t>
      </w:r>
      <w:r>
        <w:rPr>
          <w:b/>
          <w:spacing w:val="-8"/>
          <w:sz w:val="20"/>
        </w:rPr>
        <w:t xml:space="preserve"> </w:t>
      </w:r>
      <w:r>
        <w:rPr>
          <w:b/>
          <w:sz w:val="20"/>
        </w:rPr>
        <w:t>25-</w:t>
      </w:r>
      <w:r>
        <w:rPr>
          <w:b/>
          <w:spacing w:val="-5"/>
          <w:sz w:val="20"/>
        </w:rPr>
        <w:t>27</w:t>
      </w:r>
    </w:p>
    <w:p w14:paraId="7FA7680D" w14:textId="32724F3C" w:rsidR="00AB41CA" w:rsidRDefault="00281299">
      <w:pPr>
        <w:pStyle w:val="BodyText"/>
        <w:spacing w:line="20" w:lineRule="exact"/>
        <w:ind w:left="961"/>
        <w:rPr>
          <w:sz w:val="2"/>
        </w:rPr>
      </w:pPr>
      <w:r>
        <w:rPr>
          <w:noProof/>
          <w:sz w:val="2"/>
        </w:rPr>
        <mc:AlternateContent>
          <mc:Choice Requires="wpg">
            <w:drawing>
              <wp:inline distT="0" distB="0" distL="0" distR="0" wp14:anchorId="7FA76C23" wp14:editId="2694B862">
                <wp:extent cx="4552315" cy="12700"/>
                <wp:effectExtent l="6985" t="1905" r="12700" b="4445"/>
                <wp:docPr id="2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315" cy="12700"/>
                          <a:chOff x="0" y="0"/>
                          <a:chExt cx="7169" cy="20"/>
                        </a:xfrm>
                      </wpg:grpSpPr>
                      <wps:wsp>
                        <wps:cNvPr id="25" name="Line 23"/>
                        <wps:cNvCnPr>
                          <a:cxnSpLocks noChangeShapeType="1"/>
                        </wps:cNvCnPr>
                        <wps:spPr bwMode="auto">
                          <a:xfrm>
                            <a:off x="0" y="10"/>
                            <a:ext cx="71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C0BC37" id="docshapegroup3" o:spid="_x0000_s1026" style="width:358.45pt;height:1pt;mso-position-horizontal-relative:char;mso-position-vertical-relative:line" coordsize="7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PaIwIAALQEAAAOAAAAZHJzL2Uyb0RvYy54bWyklM1y2yAQx++d6Tsw3GtZSp00Gss52Ikv&#10;buuZpA+wBiQxRcAAtuy374IU200unVQHBtgP/vtb0Pzh2ClyEM5LoyuaT6aUCM0Ml7qp6K+Xpy/f&#10;KPEBNAdltKjoSXj6sPj8ad7bUhSmNYoLRzCJ9mVvK9qGYMss86wVHfiJsUKjsTaug4BL12TcQY/Z&#10;O5UV0+lt1hvHrTNMeI+7q8FIFyl/XQsWfta1F4GoiqK2kEaXxl0cs8UcysaBbSUbZcAHVHQgNR56&#10;TrWCAGTv5LtUnWTOeFOHCTNdZupaMpFqwGry6Ztq1s7sbaqlKfvGnjEh2jecPpyW/TisnX22Wzeo&#10;x+nGsN8euWS9bcpre1w3gzPZ9d8Nx37CPphU+LF2XUyBJZFj4ns68xXHQBhufp3Nipt8RglDW17c&#10;TUf+rMUmvYti7eMYd5ff3g9BRYrIoByOSxJHSbHleIf8BZP/P0zPLViR6PuIYeuI5BUtUL6GDkvf&#10;SC1IcROvUDwZXZZ6wMiOesRItFm2oBuRkr2cLMblMQKVX4XEhcce/CPWfOT2yvXC5288UFrnw1qY&#10;jsRJRRVKTt2Cw8aHKOPiEpunzZNUCvehVJr0sUn5fZEivFGSR2s0etfslsqRA8Rnlb5UFFqu3eKh&#10;K/Dt4JdMw4PDe615OqYVwB/HeQCphjnKUnqEFLkMhHeGn7buFR52eryj+DRSJeMzjm/vep28Lj+b&#10;xR8AAAD//wMAUEsDBBQABgAIAAAAIQC4J7yJ2wAAAAMBAAAPAAAAZHJzL2Rvd25yZXYueG1sTI9B&#10;S8NAEIXvgv9hGcGb3aRi1ZhJKUU9FcFWEG/T7DQJzc6G7DZJ/72rF70MPN7jvW/y5WRbNXDvGycI&#10;6SwBxVI600iF8LF7uXkA5QOJodYJI5zZw7K4vMgpM26Udx62oVKxRHxGCHUIXaa1L2u25GeuY4ne&#10;wfWWQpR9pU1PYyy3rZ4nyUJbaiQu1NTxuubyuD1ZhNeRxtVt+jxsjof1+Wt39/a5SRnx+mpaPYEK&#10;PIW/MPzgR3QoItPencR41SLER8Lvjd59ungEtUeYJ6CLXP9nL74BAAD//wMAUEsBAi0AFAAGAAgA&#10;AAAhALaDOJL+AAAA4QEAABMAAAAAAAAAAAAAAAAAAAAAAFtDb250ZW50X1R5cGVzXS54bWxQSwEC&#10;LQAUAAYACAAAACEAOP0h/9YAAACUAQAACwAAAAAAAAAAAAAAAAAvAQAAX3JlbHMvLnJlbHNQSwEC&#10;LQAUAAYACAAAACEADRKD2iMCAAC0BAAADgAAAAAAAAAAAAAAAAAuAgAAZHJzL2Uyb0RvYy54bWxQ&#10;SwECLQAUAAYACAAAACEAuCe8idsAAAADAQAADwAAAAAAAAAAAAAAAAB9BAAAZHJzL2Rvd25yZXYu&#10;eG1sUEsFBgAAAAAEAAQA8wAAAIUFAAAAAA==&#10;">
                <v:line id="Line 23" o:spid="_x0000_s1027" style="position:absolute;visibility:visible;mso-wrap-style:square" from="0,10" to="7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w10:anchorlock/>
              </v:group>
            </w:pict>
          </mc:Fallback>
        </mc:AlternateContent>
      </w:r>
    </w:p>
    <w:p w14:paraId="7FA7680E" w14:textId="77777777" w:rsidR="00AB41CA" w:rsidRDefault="00281299">
      <w:pPr>
        <w:tabs>
          <w:tab w:val="left" w:pos="7339"/>
        </w:tabs>
        <w:spacing w:line="208" w:lineRule="exact"/>
        <w:ind w:left="1579"/>
        <w:rPr>
          <w:sz w:val="20"/>
        </w:rPr>
      </w:pPr>
      <w:r>
        <w:rPr>
          <w:sz w:val="20"/>
        </w:rPr>
        <w:t>1a.</w:t>
      </w:r>
      <w:r>
        <w:rPr>
          <w:spacing w:val="-9"/>
          <w:sz w:val="20"/>
        </w:rPr>
        <w:t xml:space="preserve"> </w:t>
      </w:r>
      <w:r>
        <w:rPr>
          <w:sz w:val="20"/>
        </w:rPr>
        <w:t>Strength</w:t>
      </w:r>
      <w:r>
        <w:rPr>
          <w:spacing w:val="-7"/>
          <w:sz w:val="20"/>
        </w:rPr>
        <w:t xml:space="preserve"> </w:t>
      </w:r>
      <w:r>
        <w:rPr>
          <w:sz w:val="20"/>
        </w:rPr>
        <w:t>of</w:t>
      </w:r>
      <w:r>
        <w:rPr>
          <w:spacing w:val="-5"/>
          <w:sz w:val="20"/>
        </w:rPr>
        <w:t xml:space="preserve"> </w:t>
      </w:r>
      <w:r>
        <w:rPr>
          <w:sz w:val="20"/>
        </w:rPr>
        <w:t>Library</w:t>
      </w:r>
      <w:r>
        <w:rPr>
          <w:spacing w:val="-9"/>
          <w:sz w:val="20"/>
        </w:rPr>
        <w:t xml:space="preserve"> </w:t>
      </w:r>
      <w:r>
        <w:rPr>
          <w:sz w:val="20"/>
        </w:rPr>
        <w:t>&amp;</w:t>
      </w:r>
      <w:r>
        <w:rPr>
          <w:spacing w:val="-16"/>
          <w:sz w:val="20"/>
        </w:rPr>
        <w:t xml:space="preserve"> </w:t>
      </w:r>
      <w:r>
        <w:rPr>
          <w:sz w:val="20"/>
        </w:rPr>
        <w:t>Institutional</w:t>
      </w:r>
      <w:r>
        <w:rPr>
          <w:spacing w:val="-9"/>
          <w:sz w:val="20"/>
        </w:rPr>
        <w:t xml:space="preserve"> </w:t>
      </w:r>
      <w:r>
        <w:rPr>
          <w:spacing w:val="-2"/>
          <w:sz w:val="20"/>
        </w:rPr>
        <w:t>Support</w:t>
      </w:r>
      <w:r>
        <w:rPr>
          <w:sz w:val="20"/>
        </w:rPr>
        <w:tab/>
        <w:t>Pg.</w:t>
      </w:r>
      <w:r>
        <w:rPr>
          <w:spacing w:val="-5"/>
          <w:sz w:val="20"/>
        </w:rPr>
        <w:t xml:space="preserve"> </w:t>
      </w:r>
      <w:r>
        <w:rPr>
          <w:sz w:val="20"/>
        </w:rPr>
        <w:t>25-</w:t>
      </w:r>
      <w:r>
        <w:rPr>
          <w:spacing w:val="-5"/>
          <w:sz w:val="20"/>
        </w:rPr>
        <w:t>26</w:t>
      </w:r>
    </w:p>
    <w:p w14:paraId="7FA7680F" w14:textId="77777777" w:rsidR="00AB41CA" w:rsidRDefault="00281299">
      <w:pPr>
        <w:tabs>
          <w:tab w:val="left" w:pos="7339"/>
        </w:tabs>
        <w:spacing w:line="229" w:lineRule="exact"/>
        <w:ind w:left="1579"/>
        <w:rPr>
          <w:sz w:val="20"/>
        </w:rPr>
      </w:pPr>
      <w:r>
        <w:rPr>
          <w:sz w:val="20"/>
        </w:rPr>
        <w:t>1b.</w:t>
      </w:r>
      <w:r>
        <w:rPr>
          <w:spacing w:val="-9"/>
          <w:sz w:val="20"/>
        </w:rPr>
        <w:t xml:space="preserve"> </w:t>
      </w:r>
      <w:r>
        <w:rPr>
          <w:sz w:val="20"/>
        </w:rPr>
        <w:t>Staffing</w:t>
      </w:r>
      <w:r>
        <w:rPr>
          <w:spacing w:val="-8"/>
          <w:sz w:val="20"/>
        </w:rPr>
        <w:t xml:space="preserve"> </w:t>
      </w:r>
      <w:r>
        <w:rPr>
          <w:sz w:val="20"/>
        </w:rPr>
        <w:t>and</w:t>
      </w:r>
      <w:r>
        <w:rPr>
          <w:spacing w:val="-12"/>
          <w:sz w:val="20"/>
        </w:rPr>
        <w:t xml:space="preserve"> </w:t>
      </w:r>
      <w:r>
        <w:rPr>
          <w:sz w:val="20"/>
        </w:rPr>
        <w:t>Institutional</w:t>
      </w:r>
      <w:r>
        <w:rPr>
          <w:spacing w:val="-10"/>
          <w:sz w:val="20"/>
        </w:rPr>
        <w:t xml:space="preserve"> </w:t>
      </w:r>
      <w:r>
        <w:rPr>
          <w:spacing w:val="-2"/>
          <w:sz w:val="20"/>
        </w:rPr>
        <w:t>Support</w:t>
      </w:r>
      <w:r>
        <w:rPr>
          <w:sz w:val="20"/>
        </w:rPr>
        <w:tab/>
        <w:t>Pg.</w:t>
      </w:r>
      <w:r>
        <w:rPr>
          <w:spacing w:val="-2"/>
          <w:sz w:val="20"/>
        </w:rPr>
        <w:t xml:space="preserve"> </w:t>
      </w:r>
      <w:r>
        <w:rPr>
          <w:spacing w:val="-5"/>
          <w:sz w:val="20"/>
        </w:rPr>
        <w:t>26</w:t>
      </w:r>
    </w:p>
    <w:p w14:paraId="7FA76810" w14:textId="77777777" w:rsidR="00AB41CA" w:rsidRDefault="00281299">
      <w:pPr>
        <w:tabs>
          <w:tab w:val="left" w:pos="7339"/>
        </w:tabs>
        <w:spacing w:before="3"/>
        <w:ind w:left="1579"/>
        <w:rPr>
          <w:sz w:val="20"/>
        </w:rPr>
      </w:pPr>
      <w:r>
        <w:rPr>
          <w:sz w:val="20"/>
        </w:rPr>
        <w:t>2.</w:t>
      </w:r>
      <w:r>
        <w:rPr>
          <w:spacing w:val="-13"/>
          <w:sz w:val="20"/>
        </w:rPr>
        <w:t xml:space="preserve"> </w:t>
      </w:r>
      <w:r>
        <w:rPr>
          <w:sz w:val="20"/>
        </w:rPr>
        <w:t>Cooperative</w:t>
      </w:r>
      <w:r>
        <w:rPr>
          <w:spacing w:val="-10"/>
          <w:sz w:val="20"/>
        </w:rPr>
        <w:t xml:space="preserve"> </w:t>
      </w:r>
      <w:r>
        <w:rPr>
          <w:sz w:val="20"/>
        </w:rPr>
        <w:t>Arrangement</w:t>
      </w:r>
      <w:r>
        <w:rPr>
          <w:spacing w:val="-13"/>
          <w:sz w:val="20"/>
        </w:rPr>
        <w:t xml:space="preserve"> </w:t>
      </w:r>
      <w:r>
        <w:rPr>
          <w:sz w:val="20"/>
        </w:rPr>
        <w:t>and</w:t>
      </w:r>
      <w:r>
        <w:rPr>
          <w:spacing w:val="-9"/>
          <w:sz w:val="20"/>
        </w:rPr>
        <w:t xml:space="preserve"> </w:t>
      </w:r>
      <w:r>
        <w:rPr>
          <w:spacing w:val="-2"/>
          <w:sz w:val="20"/>
        </w:rPr>
        <w:t>Accessibility</w:t>
      </w:r>
      <w:r>
        <w:rPr>
          <w:sz w:val="20"/>
        </w:rPr>
        <w:tab/>
        <w:t>Pg.</w:t>
      </w:r>
      <w:r>
        <w:rPr>
          <w:spacing w:val="-5"/>
          <w:sz w:val="20"/>
        </w:rPr>
        <w:t xml:space="preserve"> </w:t>
      </w:r>
      <w:r>
        <w:rPr>
          <w:sz w:val="20"/>
        </w:rPr>
        <w:t>26-</w:t>
      </w:r>
      <w:r>
        <w:rPr>
          <w:spacing w:val="-5"/>
          <w:sz w:val="20"/>
        </w:rPr>
        <w:t>27</w:t>
      </w:r>
    </w:p>
    <w:p w14:paraId="7FA76811" w14:textId="77777777" w:rsidR="00AB41CA" w:rsidRDefault="00AB41CA">
      <w:pPr>
        <w:pStyle w:val="BodyText"/>
        <w:spacing w:before="7"/>
        <w:ind w:left="0"/>
        <w:rPr>
          <w:sz w:val="19"/>
        </w:rPr>
      </w:pPr>
    </w:p>
    <w:p w14:paraId="7FA76812" w14:textId="77777777" w:rsidR="00AB41CA" w:rsidRDefault="00281299">
      <w:pPr>
        <w:pStyle w:val="ListParagraph"/>
        <w:numPr>
          <w:ilvl w:val="0"/>
          <w:numId w:val="12"/>
        </w:numPr>
        <w:tabs>
          <w:tab w:val="left" w:pos="1222"/>
          <w:tab w:val="left" w:pos="7339"/>
        </w:tabs>
        <w:spacing w:line="229" w:lineRule="exact"/>
        <w:ind w:left="1221" w:hanging="255"/>
        <w:jc w:val="left"/>
        <w:rPr>
          <w:b/>
          <w:sz w:val="20"/>
        </w:rPr>
      </w:pPr>
      <w:bookmarkStart w:id="48" w:name="G._Impact_and_Evaluation_Pg._28-34"/>
      <w:bookmarkEnd w:id="48"/>
      <w:r>
        <w:rPr>
          <w:b/>
          <w:sz w:val="20"/>
        </w:rPr>
        <w:t>Impact</w:t>
      </w:r>
      <w:r>
        <w:rPr>
          <w:b/>
          <w:spacing w:val="-8"/>
          <w:sz w:val="20"/>
        </w:rPr>
        <w:t xml:space="preserve"> </w:t>
      </w:r>
      <w:r>
        <w:rPr>
          <w:b/>
          <w:sz w:val="20"/>
        </w:rPr>
        <w:t>and</w:t>
      </w:r>
      <w:r>
        <w:rPr>
          <w:b/>
          <w:spacing w:val="-7"/>
          <w:sz w:val="20"/>
        </w:rPr>
        <w:t xml:space="preserve"> </w:t>
      </w:r>
      <w:r>
        <w:rPr>
          <w:b/>
          <w:spacing w:val="-2"/>
          <w:sz w:val="20"/>
        </w:rPr>
        <w:t>Evaluation</w:t>
      </w:r>
      <w:r>
        <w:rPr>
          <w:b/>
          <w:sz w:val="20"/>
        </w:rPr>
        <w:tab/>
        <w:t>Pg.</w:t>
      </w:r>
      <w:r>
        <w:rPr>
          <w:b/>
          <w:spacing w:val="-5"/>
          <w:sz w:val="20"/>
        </w:rPr>
        <w:t xml:space="preserve"> </w:t>
      </w:r>
      <w:r>
        <w:rPr>
          <w:b/>
          <w:sz w:val="20"/>
        </w:rPr>
        <w:t>28-</w:t>
      </w:r>
      <w:r>
        <w:rPr>
          <w:b/>
          <w:spacing w:val="-5"/>
          <w:sz w:val="20"/>
        </w:rPr>
        <w:t>34</w:t>
      </w:r>
    </w:p>
    <w:p w14:paraId="7FA76813" w14:textId="6AB4394C" w:rsidR="00AB41CA" w:rsidRDefault="00281299">
      <w:pPr>
        <w:pStyle w:val="BodyText"/>
        <w:spacing w:line="20" w:lineRule="exact"/>
        <w:ind w:left="961"/>
        <w:rPr>
          <w:sz w:val="2"/>
        </w:rPr>
      </w:pPr>
      <w:r>
        <w:rPr>
          <w:noProof/>
          <w:sz w:val="2"/>
        </w:rPr>
        <mc:AlternateContent>
          <mc:Choice Requires="wpg">
            <w:drawing>
              <wp:inline distT="0" distB="0" distL="0" distR="0" wp14:anchorId="7FA76C25" wp14:editId="2519D2AF">
                <wp:extent cx="4552315" cy="12700"/>
                <wp:effectExtent l="6985" t="4445" r="12700" b="1905"/>
                <wp:docPr id="2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315" cy="12700"/>
                          <a:chOff x="0" y="0"/>
                          <a:chExt cx="7169" cy="20"/>
                        </a:xfrm>
                      </wpg:grpSpPr>
                      <wps:wsp>
                        <wps:cNvPr id="23" name="Line 21"/>
                        <wps:cNvCnPr>
                          <a:cxnSpLocks noChangeShapeType="1"/>
                        </wps:cNvCnPr>
                        <wps:spPr bwMode="auto">
                          <a:xfrm>
                            <a:off x="0" y="10"/>
                            <a:ext cx="716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0DC4FD" id="docshapegroup4" o:spid="_x0000_s1026" style="width:358.45pt;height:1pt;mso-position-horizontal-relative:char;mso-position-vertical-relative:line" coordsize="7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gXIAIAALQEAAAOAAAAZHJzL2Uyb0RvYy54bWyklM1y2jAQgO+d6TtodC/GTkkaDyYHSLjQ&#10;lpmkDyAk2dZUljSSwPD2Xa1dIMmlk3LQrLz/32qZPxw7TQ7SB2VNRfPJlBJpuBXKNBX99fL05Rsl&#10;ITIjmLZGVvQkA31YfP40710pC9taLaQnEMSEsncVbWN0ZZYF3sqOhYl10oCytr5jEa6+yYRnPUTv&#10;dFZMp7dZb71w3nIZAnxdDUq6wPh1LXn8WddBRqIrCrVFPD2eu3RmizkrG89cq/hYBvtAFR1TBpKe&#10;Q61YZGTv1btQneLeBlvHCbddZutacYk9QDf59E03a2/3Dntpyr5xZ0yA9g2nD4flPw5r757d1g/V&#10;g7ix/HcALlnvmvJan+7NYEx2/XcrYJ5sHy02fqx9l0JAS+SIfE9nvvIYCYePX2ez4iafUcJBlxd3&#10;05E/b2FI77x4+zj63eW394NTgR4ZK4d0WOJYUho5vKFwwRT+D9Nzy5xE+iFh2HqiREWLG0oM66D1&#10;jTKSFHl6QikzmCzNgJEfzYiRGLtsmWkkBns5OfBDD6j8yiVdAszgH7HmI7e/XC98XuNhpfMhrqXt&#10;SBIqqqFknBY7bEJMM76YpOEZ+6S0xp3QhvRpSPndPXoEq5VI2mQXfLNbak8OLK0V/hIGiPbKLCVd&#10;sdAOdqgaFg7etRGYppVMPI5yZEoPMgTSBl/gwGUgvLPitPUpzzhplHA1MPe4xmn3ru9odfmzWfwB&#10;AAD//wMAUEsDBBQABgAIAAAAIQC4J7yJ2wAAAAMBAAAPAAAAZHJzL2Rvd25yZXYueG1sTI9BS8NA&#10;EIXvgv9hGcGb3aRi1ZhJKUU9FcFWEG/T7DQJzc6G7DZJ/72rF70MPN7jvW/y5WRbNXDvGycI6SwB&#10;xVI600iF8LF7uXkA5QOJodYJI5zZw7K4vMgpM26Udx62oVKxRHxGCHUIXaa1L2u25GeuY4newfWW&#10;QpR9pU1PYyy3rZ4nyUJbaiQu1NTxuubyuD1ZhNeRxtVt+jxsjof1+Wt39/a5SRnx+mpaPYEKPIW/&#10;MPzgR3QoItPencR41SLER8Lvjd59ungEtUeYJ6CLXP9nL74BAAD//wMAUEsBAi0AFAAGAAgAAAAh&#10;ALaDOJL+AAAA4QEAABMAAAAAAAAAAAAAAAAAAAAAAFtDb250ZW50X1R5cGVzXS54bWxQSwECLQAU&#10;AAYACAAAACEAOP0h/9YAAACUAQAACwAAAAAAAAAAAAAAAAAvAQAAX3JlbHMvLnJlbHNQSwECLQAU&#10;AAYACAAAACEAD02IFyACAAC0BAAADgAAAAAAAAAAAAAAAAAuAgAAZHJzL2Uyb0RvYy54bWxQSwEC&#10;LQAUAAYACAAAACEAuCe8idsAAAADAQAADwAAAAAAAAAAAAAAAAB6BAAAZHJzL2Rvd25yZXYueG1s&#10;UEsFBgAAAAAEAAQA8wAAAIIFAAAAAA==&#10;">
                <v:line id="Line 21" o:spid="_x0000_s1027" style="position:absolute;visibility:visible;mso-wrap-style:square" from="0,10" to="7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M8RxAAAANsAAAAPAAAAZHJzL2Rvd25yZXYueG1sRI9Pa8JA&#10;FMTvhX6H5RV6MxstFI2uUgvVHjz4pyXXR/aZDc2+Ddk1id/eFYQeh5n5DbNYDbYWHbW+cqxgnKQg&#10;iAunKy4V/Jy+RlMQPiBrrB2Tgit5WC2fnxaYadfzgbpjKEWEsM9QgQmhyaT0hSGLPnENcfTOrrUY&#10;omxLqVvsI9zWcpKm79JixXHBYEOfhoq/48Uq+N00uJa7dU5+PzXDTG6repwr9foyfMxBBBrCf/jR&#10;/tYKJm9w/xJ/gFzeAAAA//8DAFBLAQItABQABgAIAAAAIQDb4fbL7gAAAIUBAAATAAAAAAAAAAAA&#10;AAAAAAAAAABbQ29udGVudF9UeXBlc10ueG1sUEsBAi0AFAAGAAgAAAAhAFr0LFu/AAAAFQEAAAsA&#10;AAAAAAAAAAAAAAAAHwEAAF9yZWxzLy5yZWxzUEsBAi0AFAAGAAgAAAAhAOOYzxHEAAAA2wAAAA8A&#10;AAAAAAAAAAAAAAAABwIAAGRycy9kb3ducmV2LnhtbFBLBQYAAAAAAwADALcAAAD4AgAAAAA=&#10;" strokeweight=".33831mm"/>
                <w10:anchorlock/>
              </v:group>
            </w:pict>
          </mc:Fallback>
        </mc:AlternateContent>
      </w:r>
    </w:p>
    <w:p w14:paraId="7FA76814" w14:textId="77777777" w:rsidR="00AB41CA" w:rsidRDefault="00281299">
      <w:pPr>
        <w:pStyle w:val="ListParagraph"/>
        <w:numPr>
          <w:ilvl w:val="1"/>
          <w:numId w:val="12"/>
        </w:numPr>
        <w:tabs>
          <w:tab w:val="left" w:pos="1782"/>
          <w:tab w:val="left" w:pos="7339"/>
        </w:tabs>
        <w:spacing w:line="209" w:lineRule="exact"/>
        <w:rPr>
          <w:sz w:val="20"/>
        </w:rPr>
      </w:pPr>
      <w:r>
        <w:rPr>
          <w:sz w:val="20"/>
        </w:rPr>
        <w:t>Impact</w:t>
      </w:r>
      <w:r>
        <w:rPr>
          <w:spacing w:val="-13"/>
          <w:sz w:val="20"/>
        </w:rPr>
        <w:t xml:space="preserve"> </w:t>
      </w:r>
      <w:r>
        <w:rPr>
          <w:sz w:val="20"/>
        </w:rPr>
        <w:t>on</w:t>
      </w:r>
      <w:r>
        <w:rPr>
          <w:spacing w:val="-12"/>
          <w:sz w:val="20"/>
        </w:rPr>
        <w:t xml:space="preserve"> </w:t>
      </w:r>
      <w:r>
        <w:rPr>
          <w:sz w:val="20"/>
        </w:rPr>
        <w:t>University,</w:t>
      </w:r>
      <w:r>
        <w:rPr>
          <w:spacing w:val="-7"/>
          <w:sz w:val="20"/>
        </w:rPr>
        <w:t xml:space="preserve"> </w:t>
      </w:r>
      <w:r>
        <w:rPr>
          <w:sz w:val="20"/>
        </w:rPr>
        <w:t>Community,</w:t>
      </w:r>
      <w:r>
        <w:rPr>
          <w:spacing w:val="-6"/>
          <w:sz w:val="20"/>
        </w:rPr>
        <w:t xml:space="preserve"> </w:t>
      </w:r>
      <w:r>
        <w:rPr>
          <w:sz w:val="20"/>
        </w:rPr>
        <w:t>Region,</w:t>
      </w:r>
      <w:r>
        <w:rPr>
          <w:spacing w:val="-14"/>
          <w:sz w:val="20"/>
        </w:rPr>
        <w:t xml:space="preserve"> </w:t>
      </w:r>
      <w:r>
        <w:rPr>
          <w:spacing w:val="-2"/>
          <w:sz w:val="20"/>
        </w:rPr>
        <w:t>Nation</w:t>
      </w:r>
      <w:r>
        <w:rPr>
          <w:sz w:val="20"/>
        </w:rPr>
        <w:tab/>
        <w:t>Pg.</w:t>
      </w:r>
      <w:r>
        <w:rPr>
          <w:spacing w:val="-3"/>
          <w:sz w:val="20"/>
        </w:rPr>
        <w:t xml:space="preserve"> </w:t>
      </w:r>
      <w:r>
        <w:rPr>
          <w:spacing w:val="-5"/>
          <w:sz w:val="20"/>
        </w:rPr>
        <w:t>28</w:t>
      </w:r>
    </w:p>
    <w:p w14:paraId="7FA76815" w14:textId="77777777" w:rsidR="00AB41CA" w:rsidRDefault="00281299">
      <w:pPr>
        <w:pStyle w:val="ListParagraph"/>
        <w:numPr>
          <w:ilvl w:val="1"/>
          <w:numId w:val="12"/>
        </w:numPr>
        <w:tabs>
          <w:tab w:val="left" w:pos="1782"/>
          <w:tab w:val="left" w:pos="7339"/>
        </w:tabs>
        <w:spacing w:before="3"/>
        <w:rPr>
          <w:sz w:val="20"/>
        </w:rPr>
      </w:pPr>
      <w:r>
        <w:rPr>
          <w:sz w:val="20"/>
        </w:rPr>
        <w:t>National</w:t>
      </w:r>
      <w:r>
        <w:rPr>
          <w:spacing w:val="-6"/>
          <w:sz w:val="20"/>
        </w:rPr>
        <w:t xml:space="preserve"> </w:t>
      </w:r>
      <w:r>
        <w:rPr>
          <w:sz w:val="20"/>
        </w:rPr>
        <w:t>Needs</w:t>
      </w:r>
      <w:r>
        <w:rPr>
          <w:spacing w:val="-7"/>
          <w:sz w:val="20"/>
        </w:rPr>
        <w:t xml:space="preserve"> </w:t>
      </w:r>
      <w:r>
        <w:rPr>
          <w:sz w:val="20"/>
        </w:rPr>
        <w:t>and</w:t>
      </w:r>
      <w:r>
        <w:rPr>
          <w:spacing w:val="-4"/>
          <w:sz w:val="20"/>
        </w:rPr>
        <w:t xml:space="preserve"> </w:t>
      </w:r>
      <w:r>
        <w:rPr>
          <w:spacing w:val="-2"/>
          <w:sz w:val="20"/>
        </w:rPr>
        <w:t>Placements</w:t>
      </w:r>
      <w:r>
        <w:rPr>
          <w:sz w:val="20"/>
        </w:rPr>
        <w:tab/>
        <w:t>Pg.</w:t>
      </w:r>
      <w:r>
        <w:rPr>
          <w:spacing w:val="-6"/>
          <w:sz w:val="20"/>
        </w:rPr>
        <w:t xml:space="preserve"> </w:t>
      </w:r>
      <w:r>
        <w:rPr>
          <w:sz w:val="20"/>
        </w:rPr>
        <w:t>28-</w:t>
      </w:r>
      <w:r>
        <w:rPr>
          <w:spacing w:val="-5"/>
          <w:sz w:val="20"/>
        </w:rPr>
        <w:t>29</w:t>
      </w:r>
    </w:p>
    <w:p w14:paraId="7FA76816" w14:textId="77777777" w:rsidR="00AB41CA" w:rsidRDefault="00281299">
      <w:pPr>
        <w:pStyle w:val="ListParagraph"/>
        <w:numPr>
          <w:ilvl w:val="1"/>
          <w:numId w:val="12"/>
        </w:numPr>
        <w:tabs>
          <w:tab w:val="left" w:pos="1782"/>
          <w:tab w:val="left" w:pos="7339"/>
        </w:tabs>
        <w:spacing w:line="228" w:lineRule="exact"/>
        <w:rPr>
          <w:sz w:val="20"/>
        </w:rPr>
      </w:pPr>
      <w:r>
        <w:rPr>
          <w:spacing w:val="-2"/>
          <w:sz w:val="20"/>
        </w:rPr>
        <w:t>Dissemination</w:t>
      </w:r>
      <w:r>
        <w:rPr>
          <w:sz w:val="20"/>
        </w:rPr>
        <w:tab/>
        <w:t>Pg.</w:t>
      </w:r>
      <w:r>
        <w:rPr>
          <w:spacing w:val="-6"/>
          <w:sz w:val="20"/>
        </w:rPr>
        <w:t xml:space="preserve"> </w:t>
      </w:r>
      <w:r>
        <w:rPr>
          <w:sz w:val="20"/>
        </w:rPr>
        <w:t>29-</w:t>
      </w:r>
      <w:r>
        <w:rPr>
          <w:spacing w:val="-5"/>
          <w:sz w:val="20"/>
        </w:rPr>
        <w:t>30</w:t>
      </w:r>
    </w:p>
    <w:p w14:paraId="7FA76817" w14:textId="77777777" w:rsidR="00AB41CA" w:rsidRDefault="00281299">
      <w:pPr>
        <w:pStyle w:val="ListParagraph"/>
        <w:numPr>
          <w:ilvl w:val="1"/>
          <w:numId w:val="12"/>
        </w:numPr>
        <w:tabs>
          <w:tab w:val="left" w:pos="1782"/>
        </w:tabs>
        <w:spacing w:line="228" w:lineRule="exact"/>
        <w:rPr>
          <w:sz w:val="20"/>
        </w:rPr>
      </w:pPr>
      <w:r>
        <w:rPr>
          <w:spacing w:val="-2"/>
          <w:sz w:val="20"/>
        </w:rPr>
        <w:t>Evaluation</w:t>
      </w:r>
      <w:r>
        <w:rPr>
          <w:spacing w:val="-6"/>
          <w:sz w:val="20"/>
        </w:rPr>
        <w:t xml:space="preserve"> </w:t>
      </w:r>
      <w:r>
        <w:rPr>
          <w:spacing w:val="-4"/>
          <w:sz w:val="20"/>
        </w:rPr>
        <w:t>Plan</w:t>
      </w:r>
    </w:p>
    <w:p w14:paraId="7FA76818" w14:textId="77777777" w:rsidR="00AB41CA" w:rsidRDefault="00281299">
      <w:pPr>
        <w:pStyle w:val="ListParagraph"/>
        <w:numPr>
          <w:ilvl w:val="2"/>
          <w:numId w:val="12"/>
        </w:numPr>
        <w:tabs>
          <w:tab w:val="left" w:pos="2581"/>
          <w:tab w:val="left" w:pos="7337"/>
        </w:tabs>
        <w:spacing w:before="3"/>
        <w:rPr>
          <w:sz w:val="20"/>
        </w:rPr>
      </w:pPr>
      <w:r>
        <w:rPr>
          <w:sz w:val="20"/>
        </w:rPr>
        <w:t>Previous</w:t>
      </w:r>
      <w:r>
        <w:rPr>
          <w:spacing w:val="-11"/>
          <w:sz w:val="20"/>
        </w:rPr>
        <w:t xml:space="preserve"> </w:t>
      </w:r>
      <w:r>
        <w:rPr>
          <w:sz w:val="20"/>
        </w:rPr>
        <w:t>Evaluation</w:t>
      </w:r>
      <w:r>
        <w:rPr>
          <w:spacing w:val="-10"/>
          <w:sz w:val="20"/>
        </w:rPr>
        <w:t xml:space="preserve"> </w:t>
      </w:r>
      <w:r>
        <w:rPr>
          <w:spacing w:val="-2"/>
          <w:sz w:val="20"/>
        </w:rPr>
        <w:t>Efforts</w:t>
      </w:r>
      <w:r>
        <w:rPr>
          <w:sz w:val="20"/>
        </w:rPr>
        <w:tab/>
        <w:t>Pg.</w:t>
      </w:r>
      <w:r>
        <w:rPr>
          <w:spacing w:val="-3"/>
          <w:sz w:val="20"/>
        </w:rPr>
        <w:t xml:space="preserve"> </w:t>
      </w:r>
      <w:r>
        <w:rPr>
          <w:spacing w:val="-5"/>
          <w:sz w:val="20"/>
        </w:rPr>
        <w:t>30</w:t>
      </w:r>
    </w:p>
    <w:p w14:paraId="7FA76819" w14:textId="77777777" w:rsidR="00AB41CA" w:rsidRDefault="00281299">
      <w:pPr>
        <w:pStyle w:val="ListParagraph"/>
        <w:numPr>
          <w:ilvl w:val="2"/>
          <w:numId w:val="12"/>
        </w:numPr>
        <w:tabs>
          <w:tab w:val="left" w:pos="2581"/>
          <w:tab w:val="left" w:pos="7351"/>
        </w:tabs>
        <w:rPr>
          <w:sz w:val="20"/>
        </w:rPr>
      </w:pPr>
      <w:r>
        <w:rPr>
          <w:spacing w:val="-2"/>
          <w:sz w:val="20"/>
        </w:rPr>
        <w:t>Evaluation</w:t>
      </w:r>
      <w:r>
        <w:rPr>
          <w:spacing w:val="6"/>
          <w:sz w:val="20"/>
        </w:rPr>
        <w:t xml:space="preserve"> </w:t>
      </w:r>
      <w:r>
        <w:rPr>
          <w:spacing w:val="-4"/>
          <w:sz w:val="20"/>
        </w:rPr>
        <w:t>Team</w:t>
      </w:r>
      <w:r>
        <w:rPr>
          <w:sz w:val="20"/>
        </w:rPr>
        <w:tab/>
        <w:t>Pg.</w:t>
      </w:r>
      <w:r>
        <w:rPr>
          <w:spacing w:val="-13"/>
          <w:sz w:val="20"/>
        </w:rPr>
        <w:t xml:space="preserve"> </w:t>
      </w:r>
      <w:r>
        <w:rPr>
          <w:sz w:val="20"/>
        </w:rPr>
        <w:t>30-</w:t>
      </w:r>
      <w:r>
        <w:rPr>
          <w:spacing w:val="-5"/>
          <w:sz w:val="20"/>
        </w:rPr>
        <w:t>31</w:t>
      </w:r>
    </w:p>
    <w:p w14:paraId="7FA7681A" w14:textId="77777777" w:rsidR="00AB41CA" w:rsidRDefault="00281299">
      <w:pPr>
        <w:tabs>
          <w:tab w:val="left" w:pos="7337"/>
        </w:tabs>
        <w:spacing w:before="1" w:line="229" w:lineRule="exact"/>
        <w:ind w:left="2297"/>
        <w:rPr>
          <w:sz w:val="20"/>
        </w:rPr>
      </w:pPr>
      <w:r>
        <w:rPr>
          <w:sz w:val="20"/>
        </w:rPr>
        <w:t>2c.</w:t>
      </w:r>
      <w:r>
        <w:rPr>
          <w:spacing w:val="-9"/>
          <w:sz w:val="20"/>
        </w:rPr>
        <w:t xml:space="preserve"> </w:t>
      </w:r>
      <w:r>
        <w:rPr>
          <w:sz w:val="20"/>
        </w:rPr>
        <w:t>Comprehensive</w:t>
      </w:r>
      <w:r>
        <w:rPr>
          <w:spacing w:val="-8"/>
          <w:sz w:val="20"/>
        </w:rPr>
        <w:t xml:space="preserve"> </w:t>
      </w:r>
      <w:r>
        <w:rPr>
          <w:sz w:val="20"/>
        </w:rPr>
        <w:t>Evaluation</w:t>
      </w:r>
      <w:r>
        <w:rPr>
          <w:spacing w:val="-10"/>
          <w:sz w:val="20"/>
        </w:rPr>
        <w:t xml:space="preserve"> </w:t>
      </w:r>
      <w:r>
        <w:rPr>
          <w:spacing w:val="-2"/>
          <w:sz w:val="20"/>
        </w:rPr>
        <w:t>Strategy</w:t>
      </w:r>
      <w:r>
        <w:rPr>
          <w:sz w:val="20"/>
        </w:rPr>
        <w:tab/>
        <w:t>Pg.</w:t>
      </w:r>
      <w:r>
        <w:rPr>
          <w:spacing w:val="-6"/>
          <w:sz w:val="20"/>
        </w:rPr>
        <w:t xml:space="preserve"> </w:t>
      </w:r>
      <w:r>
        <w:rPr>
          <w:sz w:val="20"/>
        </w:rPr>
        <w:t>31-</w:t>
      </w:r>
      <w:r>
        <w:rPr>
          <w:spacing w:val="-5"/>
          <w:sz w:val="20"/>
        </w:rPr>
        <w:t>32</w:t>
      </w:r>
    </w:p>
    <w:p w14:paraId="7FA7681B" w14:textId="77777777" w:rsidR="00AB41CA" w:rsidRDefault="00281299">
      <w:pPr>
        <w:tabs>
          <w:tab w:val="left" w:pos="7337"/>
        </w:tabs>
        <w:spacing w:line="229" w:lineRule="exact"/>
        <w:ind w:left="2297"/>
        <w:rPr>
          <w:sz w:val="20"/>
        </w:rPr>
      </w:pPr>
      <w:r>
        <w:rPr>
          <w:sz w:val="20"/>
        </w:rPr>
        <w:t>2d.</w:t>
      </w:r>
      <w:r>
        <w:rPr>
          <w:spacing w:val="-5"/>
          <w:sz w:val="20"/>
        </w:rPr>
        <w:t xml:space="preserve"> </w:t>
      </w:r>
      <w:r>
        <w:rPr>
          <w:sz w:val="20"/>
        </w:rPr>
        <w:t>Evaluation</w:t>
      </w:r>
      <w:r>
        <w:rPr>
          <w:spacing w:val="-7"/>
          <w:sz w:val="20"/>
        </w:rPr>
        <w:t xml:space="preserve"> </w:t>
      </w:r>
      <w:r>
        <w:rPr>
          <w:sz w:val="20"/>
        </w:rPr>
        <w:t>Goal</w:t>
      </w:r>
      <w:r>
        <w:rPr>
          <w:spacing w:val="-6"/>
          <w:sz w:val="20"/>
        </w:rPr>
        <w:t xml:space="preserve"> </w:t>
      </w:r>
      <w:r>
        <w:rPr>
          <w:sz w:val="20"/>
        </w:rPr>
        <w:t>and</w:t>
      </w:r>
      <w:r>
        <w:rPr>
          <w:spacing w:val="-4"/>
          <w:sz w:val="20"/>
        </w:rPr>
        <w:t xml:space="preserve"> </w:t>
      </w:r>
      <w:r>
        <w:rPr>
          <w:spacing w:val="-2"/>
          <w:sz w:val="20"/>
        </w:rPr>
        <w:t>Objectives</w:t>
      </w:r>
      <w:r>
        <w:rPr>
          <w:sz w:val="20"/>
        </w:rPr>
        <w:tab/>
        <w:t>Pg.</w:t>
      </w:r>
      <w:r>
        <w:rPr>
          <w:spacing w:val="-6"/>
          <w:sz w:val="20"/>
        </w:rPr>
        <w:t xml:space="preserve"> </w:t>
      </w:r>
      <w:r>
        <w:rPr>
          <w:sz w:val="20"/>
        </w:rPr>
        <w:t>32-</w:t>
      </w:r>
      <w:r>
        <w:rPr>
          <w:spacing w:val="-5"/>
          <w:sz w:val="20"/>
        </w:rPr>
        <w:t>33</w:t>
      </w:r>
    </w:p>
    <w:p w14:paraId="7FA7681C" w14:textId="77777777" w:rsidR="00AB41CA" w:rsidRDefault="00281299">
      <w:pPr>
        <w:tabs>
          <w:tab w:val="left" w:pos="7337"/>
        </w:tabs>
        <w:spacing w:before="5"/>
        <w:ind w:left="2311"/>
        <w:rPr>
          <w:sz w:val="20"/>
        </w:rPr>
      </w:pPr>
      <w:r>
        <w:rPr>
          <w:sz w:val="20"/>
        </w:rPr>
        <w:t>2e.</w:t>
      </w:r>
      <w:r>
        <w:rPr>
          <w:spacing w:val="-8"/>
          <w:sz w:val="20"/>
        </w:rPr>
        <w:t xml:space="preserve"> </w:t>
      </w:r>
      <w:r>
        <w:rPr>
          <w:sz w:val="20"/>
        </w:rPr>
        <w:t>Evaluation</w:t>
      </w:r>
      <w:r>
        <w:rPr>
          <w:spacing w:val="-9"/>
          <w:sz w:val="20"/>
        </w:rPr>
        <w:t xml:space="preserve"> </w:t>
      </w:r>
      <w:r>
        <w:rPr>
          <w:spacing w:val="-2"/>
          <w:sz w:val="20"/>
        </w:rPr>
        <w:t>Timeline</w:t>
      </w:r>
      <w:r>
        <w:rPr>
          <w:sz w:val="20"/>
        </w:rPr>
        <w:tab/>
        <w:t>Pg.</w:t>
      </w:r>
      <w:r>
        <w:rPr>
          <w:spacing w:val="-5"/>
          <w:sz w:val="20"/>
        </w:rPr>
        <w:t xml:space="preserve"> </w:t>
      </w:r>
      <w:r>
        <w:rPr>
          <w:sz w:val="20"/>
        </w:rPr>
        <w:t>33-</w:t>
      </w:r>
      <w:r>
        <w:rPr>
          <w:spacing w:val="-5"/>
          <w:sz w:val="20"/>
        </w:rPr>
        <w:t>34</w:t>
      </w:r>
    </w:p>
    <w:p w14:paraId="7FA7681D" w14:textId="77777777" w:rsidR="00AB41CA" w:rsidRDefault="00281299">
      <w:pPr>
        <w:tabs>
          <w:tab w:val="left" w:pos="7339"/>
        </w:tabs>
        <w:ind w:left="1579"/>
        <w:rPr>
          <w:sz w:val="20"/>
        </w:rPr>
      </w:pPr>
      <w:r>
        <w:rPr>
          <w:sz w:val="20"/>
        </w:rPr>
        <w:t>5-7.</w:t>
      </w:r>
      <w:r>
        <w:rPr>
          <w:spacing w:val="-4"/>
          <w:sz w:val="20"/>
        </w:rPr>
        <w:t xml:space="preserve"> </w:t>
      </w:r>
      <w:r>
        <w:rPr>
          <w:sz w:val="20"/>
        </w:rPr>
        <w:t>Equal</w:t>
      </w:r>
      <w:r>
        <w:rPr>
          <w:spacing w:val="-7"/>
          <w:sz w:val="20"/>
        </w:rPr>
        <w:t xml:space="preserve"> </w:t>
      </w:r>
      <w:r>
        <w:rPr>
          <w:spacing w:val="-2"/>
          <w:sz w:val="20"/>
        </w:rPr>
        <w:t>Access</w:t>
      </w:r>
      <w:r>
        <w:rPr>
          <w:sz w:val="20"/>
        </w:rPr>
        <w:tab/>
        <w:t>Pg.</w:t>
      </w:r>
      <w:r>
        <w:rPr>
          <w:spacing w:val="-3"/>
          <w:sz w:val="20"/>
        </w:rPr>
        <w:t xml:space="preserve"> </w:t>
      </w:r>
      <w:r>
        <w:rPr>
          <w:spacing w:val="-5"/>
          <w:sz w:val="20"/>
        </w:rPr>
        <w:t>34</w:t>
      </w:r>
    </w:p>
    <w:p w14:paraId="7FA7681E" w14:textId="77777777" w:rsidR="00AB41CA" w:rsidRDefault="00AB41CA">
      <w:pPr>
        <w:pStyle w:val="BodyText"/>
        <w:spacing w:before="10"/>
        <w:ind w:left="0"/>
        <w:rPr>
          <w:sz w:val="19"/>
        </w:rPr>
      </w:pPr>
    </w:p>
    <w:p w14:paraId="7FA7681F" w14:textId="77777777" w:rsidR="00AB41CA" w:rsidRDefault="00281299">
      <w:pPr>
        <w:pStyle w:val="ListParagraph"/>
        <w:numPr>
          <w:ilvl w:val="0"/>
          <w:numId w:val="12"/>
        </w:numPr>
        <w:tabs>
          <w:tab w:val="left" w:pos="257"/>
          <w:tab w:val="left" w:pos="6371"/>
        </w:tabs>
        <w:spacing w:line="228" w:lineRule="exact"/>
        <w:ind w:left="256" w:right="1571" w:hanging="257"/>
        <w:rPr>
          <w:b/>
          <w:sz w:val="20"/>
        </w:rPr>
      </w:pPr>
      <w:bookmarkStart w:id="49" w:name="H._Outreach_Activities_Pg._34-41"/>
      <w:bookmarkEnd w:id="49"/>
      <w:r>
        <w:rPr>
          <w:b/>
          <w:sz w:val="20"/>
        </w:rPr>
        <w:t>Outreach</w:t>
      </w:r>
      <w:r>
        <w:rPr>
          <w:b/>
          <w:spacing w:val="-11"/>
          <w:sz w:val="20"/>
        </w:rPr>
        <w:t xml:space="preserve"> </w:t>
      </w:r>
      <w:r>
        <w:rPr>
          <w:b/>
          <w:spacing w:val="-2"/>
          <w:sz w:val="20"/>
        </w:rPr>
        <w:t>Activities</w:t>
      </w:r>
      <w:r>
        <w:rPr>
          <w:b/>
          <w:sz w:val="20"/>
        </w:rPr>
        <w:tab/>
        <w:t>Pg.</w:t>
      </w:r>
      <w:r>
        <w:rPr>
          <w:b/>
          <w:spacing w:val="-5"/>
          <w:sz w:val="20"/>
        </w:rPr>
        <w:t xml:space="preserve"> </w:t>
      </w:r>
      <w:r>
        <w:rPr>
          <w:b/>
          <w:sz w:val="20"/>
        </w:rPr>
        <w:t>34-</w:t>
      </w:r>
      <w:r>
        <w:rPr>
          <w:b/>
          <w:spacing w:val="-5"/>
          <w:sz w:val="20"/>
        </w:rPr>
        <w:t>41</w:t>
      </w:r>
    </w:p>
    <w:p w14:paraId="7FA76820" w14:textId="770B052C" w:rsidR="00AB41CA" w:rsidRDefault="00281299">
      <w:pPr>
        <w:pStyle w:val="BodyText"/>
        <w:spacing w:line="20" w:lineRule="exact"/>
        <w:ind w:left="961"/>
        <w:rPr>
          <w:sz w:val="2"/>
        </w:rPr>
      </w:pPr>
      <w:r>
        <w:rPr>
          <w:noProof/>
          <w:sz w:val="2"/>
        </w:rPr>
        <mc:AlternateContent>
          <mc:Choice Requires="wpg">
            <w:drawing>
              <wp:inline distT="0" distB="0" distL="0" distR="0" wp14:anchorId="7FA76C27" wp14:editId="2ACF8AC2">
                <wp:extent cx="4552315" cy="12700"/>
                <wp:effectExtent l="6985" t="5715" r="12700" b="635"/>
                <wp:docPr id="2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315" cy="12700"/>
                          <a:chOff x="0" y="0"/>
                          <a:chExt cx="7169" cy="20"/>
                        </a:xfrm>
                      </wpg:grpSpPr>
                      <wps:wsp>
                        <wps:cNvPr id="21" name="Line 19"/>
                        <wps:cNvCnPr>
                          <a:cxnSpLocks noChangeShapeType="1"/>
                        </wps:cNvCnPr>
                        <wps:spPr bwMode="auto">
                          <a:xfrm>
                            <a:off x="0" y="10"/>
                            <a:ext cx="716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A0F4EA" id="docshapegroup5" o:spid="_x0000_s1026" style="width:358.45pt;height:1pt;mso-position-horizontal-relative:char;mso-position-vertical-relative:line" coordsize="7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a2IgIAALQEAAAOAAAAZHJzL2Uyb0RvYy54bWyklM1y2jAQgO+d6TtodC/GbgnBg8kBEi60&#10;ZSbpAyyybGsqSxpJYPP2XckO0OTSSX3QSNr/b7VePvStJCdundCqoOlkSglXTJdC1QX99fL05Z4S&#10;50GVILXiBT1zRx9Wnz8tO5PzTDdaltwSdKJc3pmCNt6bPEkca3gLbqINVyistG3B49HWSWmhQ++t&#10;TLLp9C7ptC2N1Yw7h7ebQUhX0X9VceZ/VpXjnsiCYm4+rjauh7AmqyXktQXTCDamAR/IogWhMOjF&#10;1QY8kKMV71y1glntdOUnTLeJrirBeKwBq0mnb6rZWn00sZY672pzwYRo33D6sFv247S15tns7ZA9&#10;bnea/XbIJelMnd/Kw7kelMmh+65L7CccvY6F95VtgwssifSR7/nCl/eeMLz8NptlX9MZJQxlaTaf&#10;jvxZg016Z8Wax9Funt4tBqMsWiSQD+FiimNKoeX4htwVk/s/TM8NGB7pu4Bhb4koC5qllChosfSd&#10;UJyki/CEQmRUWasBI+vViJEovW5A1Tw6ezkbtEuDBWZ+YxIODnvwj1jTkdsr1yufv/FAbqzzW65b&#10;EjYFlZhy7Bacds6HNK4qoXlKPwkp8R5yqUgXmpTOF9HCaSnKIA1CZ+vDWlpygjBW8YtFoeRWLQTd&#10;gGsGvSgaBg7ftSpjmIZD+TjuPQg57DEtqUZIgctA+KDL896+wsNOj28URyNWMo5xmL3bc9S6/mxW&#10;fwAAAP//AwBQSwMEFAAGAAgAAAAhALgnvInbAAAAAwEAAA8AAABkcnMvZG93bnJldi54bWxMj0FL&#10;w0AQhe+C/2EZwZvdpGLVmEkpRT0VwVYQb9PsNAnNzobsNkn/vasXvQw83uO9b/LlZFs1cO8bJwjp&#10;LAHFUjrTSIXwsXu5eQDlA4mh1gkjnNnDsri8yCkzbpR3HrahUrFEfEYIdQhdprUva7bkZ65jid7B&#10;9ZZClH2lTU9jLLetnifJQltqJC7U1PG65vK4PVmE15HG1W36PGyOh/X5a3f39rlJGfH6alo9gQo8&#10;hb8w/OBHdCgi096dxHjVIsRHwu+N3n26eAS1R5gnoItc/2cvvgEAAP//AwBQSwECLQAUAAYACAAA&#10;ACEAtoM4kv4AAADhAQAAEwAAAAAAAAAAAAAAAAAAAAAAW0NvbnRlbnRfVHlwZXNdLnhtbFBLAQIt&#10;ABQABgAIAAAAIQA4/SH/1gAAAJQBAAALAAAAAAAAAAAAAAAAAC8BAABfcmVscy8ucmVsc1BLAQIt&#10;ABQABgAIAAAAIQAmUFa2IgIAALQEAAAOAAAAAAAAAAAAAAAAAC4CAABkcnMvZTJvRG9jLnhtbFBL&#10;AQItABQABgAIAAAAIQC4J7yJ2wAAAAMBAAAPAAAAAAAAAAAAAAAAAHwEAABkcnMvZG93bnJldi54&#10;bWxQSwUGAAAAAAQABADzAAAAhAUAAAAA&#10;">
                <v:line id="Line 19" o:spid="_x0000_s1027" style="position:absolute;visibility:visible;mso-wrap-style:square" from="0,10" to="7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T9wgAAANsAAAAPAAAAZHJzL2Rvd25yZXYueG1sRI9Bi8Iw&#10;FITvgv8hPGFvmtbDotUoKuyuBw9aFa+P5tkUm5fSZLX+eyMs7HGYmW+Y+bKztbhT6yvHCtJRAoK4&#10;cLriUsHp+DWcgPABWWPtmBQ8ycNy0e/NMdPuwQe656EUEcI+QwUmhCaT0heGLPqRa4ijd3WtxRBl&#10;W0rd4iPCbS3HSfIpLVYcFww2tDFU3PJfq+D83eBa7tYX8vuJ6abyp6rTi1Ifg241AxGoC//hv/ZW&#10;Kxin8P4Sf4BcvAAAAP//AwBQSwECLQAUAAYACAAAACEA2+H2y+4AAACFAQAAEwAAAAAAAAAAAAAA&#10;AAAAAAAAW0NvbnRlbnRfVHlwZXNdLnhtbFBLAQItABQABgAIAAAAIQBa9CxbvwAAABUBAAALAAAA&#10;AAAAAAAAAAAAAB8BAABfcmVscy8ucmVsc1BLAQItABQABgAIAAAAIQB8BvT9wgAAANsAAAAPAAAA&#10;AAAAAAAAAAAAAAcCAABkcnMvZG93bnJldi54bWxQSwUGAAAAAAMAAwC3AAAA9gIAAAAA&#10;" strokeweight=".33831mm"/>
                <w10:anchorlock/>
              </v:group>
            </w:pict>
          </mc:Fallback>
        </mc:AlternateContent>
      </w:r>
    </w:p>
    <w:p w14:paraId="7FA76821" w14:textId="77777777" w:rsidR="00AB41CA" w:rsidRDefault="00281299">
      <w:pPr>
        <w:tabs>
          <w:tab w:val="left" w:pos="5759"/>
        </w:tabs>
        <w:spacing w:line="208" w:lineRule="exact"/>
        <w:ind w:right="1"/>
        <w:jc w:val="center"/>
        <w:rPr>
          <w:sz w:val="20"/>
        </w:rPr>
      </w:pPr>
      <w:r>
        <w:rPr>
          <w:sz w:val="20"/>
        </w:rPr>
        <w:t>1a.</w:t>
      </w:r>
      <w:r>
        <w:rPr>
          <w:spacing w:val="-10"/>
          <w:sz w:val="20"/>
        </w:rPr>
        <w:t xml:space="preserve"> </w:t>
      </w:r>
      <w:r>
        <w:rPr>
          <w:sz w:val="20"/>
        </w:rPr>
        <w:t>Outreach</w:t>
      </w:r>
      <w:r>
        <w:rPr>
          <w:spacing w:val="-7"/>
          <w:sz w:val="20"/>
        </w:rPr>
        <w:t xml:space="preserve"> </w:t>
      </w:r>
      <w:r>
        <w:rPr>
          <w:sz w:val="20"/>
        </w:rPr>
        <w:t>to</w:t>
      </w:r>
      <w:r>
        <w:rPr>
          <w:spacing w:val="-6"/>
          <w:sz w:val="20"/>
        </w:rPr>
        <w:t xml:space="preserve"> </w:t>
      </w:r>
      <w:r>
        <w:rPr>
          <w:sz w:val="20"/>
        </w:rPr>
        <w:t>Elementary</w:t>
      </w:r>
      <w:r>
        <w:rPr>
          <w:spacing w:val="-9"/>
          <w:sz w:val="20"/>
        </w:rPr>
        <w:t xml:space="preserve"> </w:t>
      </w:r>
      <w:r>
        <w:rPr>
          <w:sz w:val="20"/>
        </w:rPr>
        <w:t>and</w:t>
      </w:r>
      <w:r>
        <w:rPr>
          <w:spacing w:val="-13"/>
          <w:sz w:val="20"/>
        </w:rPr>
        <w:t xml:space="preserve"> </w:t>
      </w:r>
      <w:r>
        <w:rPr>
          <w:sz w:val="20"/>
        </w:rPr>
        <w:t>Secondary</w:t>
      </w:r>
      <w:r>
        <w:rPr>
          <w:spacing w:val="-12"/>
          <w:sz w:val="20"/>
        </w:rPr>
        <w:t xml:space="preserve"> </w:t>
      </w:r>
      <w:r>
        <w:rPr>
          <w:spacing w:val="-2"/>
          <w:sz w:val="20"/>
        </w:rPr>
        <w:t>Schools</w:t>
      </w:r>
      <w:r>
        <w:rPr>
          <w:sz w:val="20"/>
        </w:rPr>
        <w:tab/>
        <w:t>Pg.</w:t>
      </w:r>
      <w:r>
        <w:rPr>
          <w:spacing w:val="-6"/>
          <w:sz w:val="20"/>
        </w:rPr>
        <w:t xml:space="preserve"> </w:t>
      </w:r>
      <w:r>
        <w:rPr>
          <w:sz w:val="20"/>
        </w:rPr>
        <w:t>34-</w:t>
      </w:r>
      <w:r>
        <w:rPr>
          <w:spacing w:val="-5"/>
          <w:sz w:val="20"/>
        </w:rPr>
        <w:t>37</w:t>
      </w:r>
    </w:p>
    <w:p w14:paraId="7FA76822" w14:textId="77777777" w:rsidR="00AB41CA" w:rsidRDefault="00281299">
      <w:pPr>
        <w:tabs>
          <w:tab w:val="left" w:pos="5759"/>
        </w:tabs>
        <w:spacing w:before="3"/>
        <w:ind w:right="1"/>
        <w:jc w:val="center"/>
        <w:rPr>
          <w:sz w:val="20"/>
        </w:rPr>
      </w:pPr>
      <w:r>
        <w:rPr>
          <w:spacing w:val="-2"/>
          <w:sz w:val="20"/>
        </w:rPr>
        <w:t>1b.</w:t>
      </w:r>
      <w:r>
        <w:rPr>
          <w:spacing w:val="6"/>
          <w:sz w:val="20"/>
        </w:rPr>
        <w:t xml:space="preserve"> </w:t>
      </w:r>
      <w:r>
        <w:rPr>
          <w:spacing w:val="-2"/>
          <w:sz w:val="20"/>
        </w:rPr>
        <w:t>Post-secondary</w:t>
      </w:r>
      <w:r>
        <w:rPr>
          <w:sz w:val="20"/>
        </w:rPr>
        <w:t xml:space="preserve"> </w:t>
      </w:r>
      <w:r>
        <w:rPr>
          <w:spacing w:val="-2"/>
          <w:sz w:val="20"/>
        </w:rPr>
        <w:t>Outreach</w:t>
      </w:r>
      <w:r>
        <w:rPr>
          <w:sz w:val="20"/>
        </w:rPr>
        <w:tab/>
        <w:t>Pg.</w:t>
      </w:r>
      <w:r>
        <w:rPr>
          <w:spacing w:val="-6"/>
          <w:sz w:val="20"/>
        </w:rPr>
        <w:t xml:space="preserve"> </w:t>
      </w:r>
      <w:r>
        <w:rPr>
          <w:sz w:val="20"/>
        </w:rPr>
        <w:t>37-</w:t>
      </w:r>
      <w:r>
        <w:rPr>
          <w:spacing w:val="-5"/>
          <w:sz w:val="20"/>
        </w:rPr>
        <w:t>39</w:t>
      </w:r>
    </w:p>
    <w:p w14:paraId="7FA76823" w14:textId="77777777" w:rsidR="00AB41CA" w:rsidRDefault="00281299">
      <w:pPr>
        <w:tabs>
          <w:tab w:val="left" w:pos="5759"/>
        </w:tabs>
        <w:ind w:right="1"/>
        <w:jc w:val="center"/>
        <w:rPr>
          <w:sz w:val="20"/>
        </w:rPr>
      </w:pPr>
      <w:r>
        <w:rPr>
          <w:sz w:val="20"/>
        </w:rPr>
        <w:t>1c.</w:t>
      </w:r>
      <w:r>
        <w:rPr>
          <w:spacing w:val="-7"/>
          <w:sz w:val="20"/>
        </w:rPr>
        <w:t xml:space="preserve"> </w:t>
      </w:r>
      <w:r>
        <w:rPr>
          <w:sz w:val="20"/>
        </w:rPr>
        <w:t>Community,</w:t>
      </w:r>
      <w:r>
        <w:rPr>
          <w:spacing w:val="-9"/>
          <w:sz w:val="20"/>
        </w:rPr>
        <w:t xml:space="preserve"> </w:t>
      </w:r>
      <w:r>
        <w:rPr>
          <w:sz w:val="20"/>
        </w:rPr>
        <w:t>Media,</w:t>
      </w:r>
      <w:r>
        <w:rPr>
          <w:spacing w:val="-9"/>
          <w:sz w:val="20"/>
        </w:rPr>
        <w:t xml:space="preserve"> </w:t>
      </w:r>
      <w:r>
        <w:rPr>
          <w:sz w:val="20"/>
        </w:rPr>
        <w:t>Business</w:t>
      </w:r>
      <w:r>
        <w:rPr>
          <w:spacing w:val="-9"/>
          <w:sz w:val="20"/>
        </w:rPr>
        <w:t xml:space="preserve"> </w:t>
      </w:r>
      <w:r>
        <w:rPr>
          <w:spacing w:val="-2"/>
          <w:sz w:val="20"/>
        </w:rPr>
        <w:t>Outreach</w:t>
      </w:r>
      <w:r>
        <w:rPr>
          <w:sz w:val="20"/>
        </w:rPr>
        <w:tab/>
        <w:t>Pg.</w:t>
      </w:r>
      <w:r>
        <w:rPr>
          <w:spacing w:val="-6"/>
          <w:sz w:val="20"/>
        </w:rPr>
        <w:t xml:space="preserve"> </w:t>
      </w:r>
      <w:r>
        <w:rPr>
          <w:sz w:val="20"/>
        </w:rPr>
        <w:t>40-</w:t>
      </w:r>
      <w:r>
        <w:rPr>
          <w:spacing w:val="-5"/>
          <w:sz w:val="20"/>
        </w:rPr>
        <w:t>41</w:t>
      </w:r>
    </w:p>
    <w:p w14:paraId="7FA76824" w14:textId="77777777" w:rsidR="00AB41CA" w:rsidRDefault="00AB41CA">
      <w:pPr>
        <w:pStyle w:val="BodyText"/>
        <w:spacing w:before="5"/>
        <w:ind w:left="0"/>
        <w:rPr>
          <w:sz w:val="19"/>
        </w:rPr>
      </w:pPr>
    </w:p>
    <w:p w14:paraId="7FA76825" w14:textId="77777777" w:rsidR="00AB41CA" w:rsidRDefault="00281299">
      <w:pPr>
        <w:pStyle w:val="ListParagraph"/>
        <w:numPr>
          <w:ilvl w:val="0"/>
          <w:numId w:val="12"/>
        </w:numPr>
        <w:tabs>
          <w:tab w:val="left" w:pos="178"/>
          <w:tab w:val="left" w:pos="6388"/>
        </w:tabs>
        <w:spacing w:line="229" w:lineRule="exact"/>
        <w:ind w:left="177" w:right="1563" w:hanging="178"/>
        <w:rPr>
          <w:b/>
          <w:sz w:val="20"/>
        </w:rPr>
      </w:pPr>
      <w:bookmarkStart w:id="50" w:name="I._Program_Planning_and_Budget__________"/>
      <w:bookmarkEnd w:id="50"/>
      <w:r>
        <w:rPr>
          <w:b/>
          <w:sz w:val="20"/>
        </w:rPr>
        <w:t>Program</w:t>
      </w:r>
      <w:r>
        <w:rPr>
          <w:b/>
          <w:spacing w:val="-11"/>
          <w:sz w:val="20"/>
        </w:rPr>
        <w:t xml:space="preserve"> </w:t>
      </w:r>
      <w:r>
        <w:rPr>
          <w:b/>
          <w:sz w:val="20"/>
        </w:rPr>
        <w:t>Planning</w:t>
      </w:r>
      <w:r>
        <w:rPr>
          <w:b/>
          <w:spacing w:val="-11"/>
          <w:sz w:val="20"/>
        </w:rPr>
        <w:t xml:space="preserve"> </w:t>
      </w:r>
      <w:r>
        <w:rPr>
          <w:b/>
          <w:sz w:val="20"/>
        </w:rPr>
        <w:t>and</w:t>
      </w:r>
      <w:r>
        <w:rPr>
          <w:b/>
          <w:spacing w:val="-9"/>
          <w:sz w:val="20"/>
        </w:rPr>
        <w:t xml:space="preserve"> </w:t>
      </w:r>
      <w:r>
        <w:rPr>
          <w:b/>
          <w:spacing w:val="-2"/>
          <w:sz w:val="20"/>
        </w:rPr>
        <w:t>Budget</w:t>
      </w:r>
      <w:r>
        <w:rPr>
          <w:b/>
          <w:sz w:val="20"/>
        </w:rPr>
        <w:tab/>
      </w:r>
      <w:r>
        <w:rPr>
          <w:b/>
          <w:spacing w:val="-2"/>
          <w:sz w:val="20"/>
        </w:rPr>
        <w:t>Pg.</w:t>
      </w:r>
      <w:r>
        <w:rPr>
          <w:b/>
          <w:spacing w:val="-3"/>
          <w:sz w:val="20"/>
        </w:rPr>
        <w:t xml:space="preserve"> </w:t>
      </w:r>
      <w:r>
        <w:rPr>
          <w:b/>
          <w:spacing w:val="-2"/>
          <w:sz w:val="20"/>
        </w:rPr>
        <w:t>42-</w:t>
      </w:r>
      <w:r>
        <w:rPr>
          <w:b/>
          <w:spacing w:val="-5"/>
          <w:sz w:val="20"/>
        </w:rPr>
        <w:t>46</w:t>
      </w:r>
    </w:p>
    <w:p w14:paraId="7FA76826" w14:textId="0BF583D2" w:rsidR="00AB41CA" w:rsidRDefault="00281299">
      <w:pPr>
        <w:pStyle w:val="BodyText"/>
        <w:spacing w:line="20" w:lineRule="exact"/>
        <w:ind w:left="961"/>
        <w:rPr>
          <w:sz w:val="2"/>
        </w:rPr>
      </w:pPr>
      <w:r>
        <w:rPr>
          <w:noProof/>
          <w:sz w:val="2"/>
        </w:rPr>
        <mc:AlternateContent>
          <mc:Choice Requires="wpg">
            <w:drawing>
              <wp:inline distT="0" distB="0" distL="0" distR="0" wp14:anchorId="7FA76C29" wp14:editId="5BDB6D1B">
                <wp:extent cx="4424045" cy="12700"/>
                <wp:effectExtent l="6985" t="7620" r="7620" b="8255"/>
                <wp:docPr id="1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4045" cy="12700"/>
                          <a:chOff x="0" y="0"/>
                          <a:chExt cx="6967" cy="20"/>
                        </a:xfrm>
                      </wpg:grpSpPr>
                      <wps:wsp>
                        <wps:cNvPr id="19" name="Line 17"/>
                        <wps:cNvCnPr>
                          <a:cxnSpLocks noChangeShapeType="1"/>
                        </wps:cNvCnPr>
                        <wps:spPr bwMode="auto">
                          <a:xfrm>
                            <a:off x="0" y="10"/>
                            <a:ext cx="696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9C8B01" id="docshapegroup6" o:spid="_x0000_s1026" style="width:348.35pt;height:1pt;mso-position-horizontal-relative:char;mso-position-vertical-relative:line" coordsize="6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kEIgIAALQEAAAOAAAAZHJzL2Uyb0RvYy54bWyklM2O2yAQx++V+g6Ie+MPpUljxdlDsptL&#10;2kba7QNMMLZRMSAgcfL2HbA3SXcv1dYHBMwH//kNePlw7iQ5ceuEViXNJiklXDFdCdWU9NfL05dv&#10;lDgPqgKpFS/phTv6sPr8admbgue61bLilmAS5YrelLT13hRJ4ljLO3ATbbhCY61tBx6XtkkqCz1m&#10;72SSp+ks6bWtjNWMO4e7m8FIVzF/XXPmf9a1457IkqI2H0cbx0MYk9USisaCaQUbZcAHVHQgFB56&#10;TbUBD+RoxbtUnWBWO137CdNdoutaMB5rwGqy9E01W6uPJtbSFH1jrpgQ7RtOH07Lfpy21jybvR3U&#10;43Sn2W+HXJLeNMW9PaybwZkc+u+6wn7C0etY+Lm2XUiBJZFz5Hu58uVnTxhuTqf5NJ1+pYShLcvn&#10;6ciftdikd1GsfRzjZovZfAjKY0QCxXBclDhKCi3HO+RumNz/YXpuwfBI3wUMe0tEhbIXlCjosPSd&#10;UJxk83CFwsnoslYDRnZWI0ai9LoF1fCY7OViMC4LEaj8LiQsHPbgH7FmI7dXrjc+f+OBwljnt1x3&#10;JExKKlFy7Bacds4HGTeX0Dyln4SUuA+FVKQPTcoWeYxwWooqWIPR2eawlpacIDyr+MWi0HLvFg7d&#10;gGsHv2gaHhzea1XFY1oO1eM49yDkMEdZUo2QApeB8EFXl719hYedHu8oPo1YyfiMw9u7X0ev289m&#10;9QcAAP//AwBQSwMEFAAGAAgAAAAhAHnm443cAAAAAwEAAA8AAABkcnMvZG93bnJldi54bWxMj0Fr&#10;wkAQhe+F/odlCr3VTSzGmmYjIm1PUqgKxduYHZNgdjZk1yT+e7e9tJeBx3u89022HE0jeupcbVlB&#10;PIlAEBdW11wq2O/en15AOI+ssbFMCq7kYJnf32WYajvwF/VbX4pQwi5FBZX3bSqlKyoy6Ca2JQ7e&#10;yXYGfZBdKXWHQyg3jZxGUSIN1hwWKmxpXVFx3l6Mgo8Bh9Vz/NZvzqf19bCbfX5vYlLq8WFcvYLw&#10;NPq/MPzgB3TIA9PRXlg70SgIj/jfG7xkkcxBHBVMI5B5Jv+z5zcAAAD//wMAUEsBAi0AFAAGAAgA&#10;AAAhALaDOJL+AAAA4QEAABMAAAAAAAAAAAAAAAAAAAAAAFtDb250ZW50X1R5cGVzXS54bWxQSwEC&#10;LQAUAAYACAAAACEAOP0h/9YAAACUAQAACwAAAAAAAAAAAAAAAAAvAQAAX3JlbHMvLnJlbHNQSwEC&#10;LQAUAAYACAAAACEA1Gr5BCICAAC0BAAADgAAAAAAAAAAAAAAAAAuAgAAZHJzL2Uyb0RvYy54bWxQ&#10;SwECLQAUAAYACAAAACEAeebjjdwAAAADAQAADwAAAAAAAAAAAAAAAAB8BAAAZHJzL2Rvd25yZXYu&#10;eG1sUEsFBgAAAAAEAAQA8wAAAIUFAAAAAA==&#10;">
                <v:line id="Line 17" o:spid="_x0000_s1027" style="position:absolute;visibility:visible;mso-wrap-style:square" from="0,10" to="69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thvQAAANsAAAAPAAAAZHJzL2Rvd25yZXYueG1sRE/LqsIw&#10;EN0L/kMY4e401YVoNYoKBYWL4APXQzO2xWZSkmh7//5GENzN4Txnue5MLV7kfGVZwXiUgCDOra64&#10;UHC9ZMMZCB+QNdaWScEfeViv+r0lptq2fKLXORQihrBPUUEZQpNK6fOSDPqRbYgjd7fOYIjQFVI7&#10;bGO4qeUkSabSYMWxocSGdiXlj/PTKNg2v/Nw3N4ym1cHykyGrWNU6mfQbRYgAnXhK/649zrOn8P7&#10;l3iAXP0DAAD//wMAUEsBAi0AFAAGAAgAAAAhANvh9svuAAAAhQEAABMAAAAAAAAAAAAAAAAAAAAA&#10;AFtDb250ZW50X1R5cGVzXS54bWxQSwECLQAUAAYACAAAACEAWvQsW78AAAAVAQAACwAAAAAAAAAA&#10;AAAAAAAfAQAAX3JlbHMvLnJlbHNQSwECLQAUAAYACAAAACEA57srYb0AAADbAAAADwAAAAAAAAAA&#10;AAAAAAAHAgAAZHJzL2Rvd25yZXYueG1sUEsFBgAAAAADAAMAtwAAAPECAAAAAA==&#10;" strokeweight=".96pt"/>
                <w10:anchorlock/>
              </v:group>
            </w:pict>
          </mc:Fallback>
        </mc:AlternateContent>
      </w:r>
    </w:p>
    <w:p w14:paraId="7FA76827" w14:textId="77777777" w:rsidR="00AB41CA" w:rsidRDefault="00281299">
      <w:pPr>
        <w:tabs>
          <w:tab w:val="left" w:pos="5764"/>
        </w:tabs>
        <w:spacing w:line="207" w:lineRule="exact"/>
        <w:ind w:right="1585"/>
        <w:jc w:val="right"/>
        <w:rPr>
          <w:sz w:val="20"/>
        </w:rPr>
      </w:pPr>
      <w:r>
        <w:rPr>
          <w:sz w:val="20"/>
        </w:rPr>
        <w:t>1a.</w:t>
      </w:r>
      <w:r>
        <w:rPr>
          <w:spacing w:val="-7"/>
          <w:sz w:val="20"/>
        </w:rPr>
        <w:t xml:space="preserve"> </w:t>
      </w:r>
      <w:r>
        <w:rPr>
          <w:sz w:val="20"/>
        </w:rPr>
        <w:t>Language</w:t>
      </w:r>
      <w:r>
        <w:rPr>
          <w:spacing w:val="-7"/>
          <w:sz w:val="20"/>
        </w:rPr>
        <w:t xml:space="preserve"> </w:t>
      </w:r>
      <w:r>
        <w:rPr>
          <w:spacing w:val="-2"/>
          <w:sz w:val="20"/>
        </w:rPr>
        <w:t>Program</w:t>
      </w:r>
      <w:r>
        <w:rPr>
          <w:sz w:val="20"/>
        </w:rPr>
        <w:tab/>
      </w:r>
      <w:r>
        <w:rPr>
          <w:spacing w:val="-2"/>
          <w:sz w:val="20"/>
        </w:rPr>
        <w:t>Pg.</w:t>
      </w:r>
      <w:r>
        <w:rPr>
          <w:spacing w:val="-6"/>
          <w:sz w:val="20"/>
        </w:rPr>
        <w:t xml:space="preserve"> </w:t>
      </w:r>
      <w:r>
        <w:rPr>
          <w:spacing w:val="-2"/>
          <w:sz w:val="20"/>
        </w:rPr>
        <w:t>42-</w:t>
      </w:r>
      <w:r>
        <w:rPr>
          <w:spacing w:val="-5"/>
          <w:sz w:val="20"/>
        </w:rPr>
        <w:t>43</w:t>
      </w:r>
    </w:p>
    <w:p w14:paraId="7FA76828" w14:textId="77777777" w:rsidR="00AB41CA" w:rsidRDefault="00281299">
      <w:pPr>
        <w:tabs>
          <w:tab w:val="left" w:pos="7350"/>
        </w:tabs>
        <w:spacing w:line="237" w:lineRule="auto"/>
        <w:ind w:left="1586" w:right="1568"/>
        <w:jc w:val="right"/>
        <w:rPr>
          <w:sz w:val="20"/>
        </w:rPr>
      </w:pPr>
      <w:r>
        <w:rPr>
          <w:sz w:val="20"/>
        </w:rPr>
        <w:t>1b. Curricular Innovation and Student Engagement</w:t>
      </w:r>
      <w:r>
        <w:rPr>
          <w:sz w:val="20"/>
        </w:rPr>
        <w:tab/>
        <w:t>Pg.</w:t>
      </w:r>
      <w:r>
        <w:rPr>
          <w:spacing w:val="-13"/>
          <w:sz w:val="20"/>
        </w:rPr>
        <w:t xml:space="preserve"> </w:t>
      </w:r>
      <w:r>
        <w:rPr>
          <w:sz w:val="20"/>
        </w:rPr>
        <w:t>43-44 1c.</w:t>
      </w:r>
      <w:r>
        <w:rPr>
          <w:spacing w:val="-7"/>
          <w:sz w:val="20"/>
        </w:rPr>
        <w:t xml:space="preserve"> </w:t>
      </w:r>
      <w:r>
        <w:rPr>
          <w:sz w:val="20"/>
        </w:rPr>
        <w:t>Southeast</w:t>
      </w:r>
      <w:r>
        <w:rPr>
          <w:spacing w:val="-5"/>
          <w:sz w:val="20"/>
        </w:rPr>
        <w:t xml:space="preserve"> </w:t>
      </w:r>
      <w:r>
        <w:rPr>
          <w:sz w:val="20"/>
        </w:rPr>
        <w:t>Asia</w:t>
      </w:r>
      <w:r>
        <w:rPr>
          <w:spacing w:val="-7"/>
          <w:sz w:val="20"/>
        </w:rPr>
        <w:t xml:space="preserve"> </w:t>
      </w:r>
      <w:r>
        <w:rPr>
          <w:sz w:val="20"/>
        </w:rPr>
        <w:t>Resources</w:t>
      </w:r>
      <w:r>
        <w:rPr>
          <w:spacing w:val="-5"/>
          <w:sz w:val="20"/>
        </w:rPr>
        <w:t xml:space="preserve"> </w:t>
      </w:r>
      <w:r>
        <w:rPr>
          <w:sz w:val="20"/>
        </w:rPr>
        <w:t>for</w:t>
      </w:r>
      <w:r>
        <w:rPr>
          <w:spacing w:val="-6"/>
          <w:sz w:val="20"/>
        </w:rPr>
        <w:t xml:space="preserve"> </w:t>
      </w:r>
      <w:r>
        <w:rPr>
          <w:sz w:val="20"/>
        </w:rPr>
        <w:t>Educators:</w:t>
      </w:r>
      <w:r>
        <w:rPr>
          <w:spacing w:val="-7"/>
          <w:sz w:val="20"/>
        </w:rPr>
        <w:t xml:space="preserve"> </w:t>
      </w:r>
      <w:r>
        <w:rPr>
          <w:sz w:val="20"/>
        </w:rPr>
        <w:t>Media</w:t>
      </w:r>
      <w:r>
        <w:rPr>
          <w:spacing w:val="-7"/>
          <w:sz w:val="20"/>
        </w:rPr>
        <w:t xml:space="preserve"> </w:t>
      </w:r>
      <w:r>
        <w:rPr>
          <w:spacing w:val="-2"/>
          <w:sz w:val="20"/>
        </w:rPr>
        <w:t>Literacy</w:t>
      </w:r>
      <w:r>
        <w:rPr>
          <w:sz w:val="20"/>
        </w:rPr>
        <w:tab/>
      </w:r>
      <w:r>
        <w:rPr>
          <w:spacing w:val="-2"/>
          <w:sz w:val="20"/>
        </w:rPr>
        <w:t>Pg.</w:t>
      </w:r>
      <w:r>
        <w:rPr>
          <w:spacing w:val="-3"/>
          <w:sz w:val="20"/>
        </w:rPr>
        <w:t xml:space="preserve"> </w:t>
      </w:r>
      <w:r>
        <w:rPr>
          <w:spacing w:val="-2"/>
          <w:sz w:val="20"/>
        </w:rPr>
        <w:t>44-</w:t>
      </w:r>
      <w:r>
        <w:rPr>
          <w:spacing w:val="-5"/>
          <w:sz w:val="20"/>
        </w:rPr>
        <w:t>45</w:t>
      </w:r>
    </w:p>
    <w:p w14:paraId="7FA76829" w14:textId="77777777" w:rsidR="00AB41CA" w:rsidRDefault="00281299">
      <w:pPr>
        <w:spacing w:line="226" w:lineRule="exact"/>
        <w:ind w:left="2305"/>
        <w:rPr>
          <w:sz w:val="20"/>
        </w:rPr>
      </w:pPr>
      <w:r>
        <w:rPr>
          <w:sz w:val="20"/>
        </w:rPr>
        <w:t>and</w:t>
      </w:r>
      <w:r>
        <w:rPr>
          <w:spacing w:val="-6"/>
          <w:sz w:val="20"/>
        </w:rPr>
        <w:t xml:space="preserve"> </w:t>
      </w:r>
      <w:r>
        <w:rPr>
          <w:sz w:val="20"/>
        </w:rPr>
        <w:t>Digital</w:t>
      </w:r>
      <w:r>
        <w:rPr>
          <w:spacing w:val="-5"/>
          <w:sz w:val="20"/>
        </w:rPr>
        <w:t xml:space="preserve"> </w:t>
      </w:r>
      <w:r>
        <w:rPr>
          <w:spacing w:val="-2"/>
          <w:sz w:val="20"/>
        </w:rPr>
        <w:t>Access</w:t>
      </w:r>
    </w:p>
    <w:p w14:paraId="7FA7682A" w14:textId="77777777" w:rsidR="00AB41CA" w:rsidRDefault="00281299">
      <w:pPr>
        <w:tabs>
          <w:tab w:val="left" w:pos="7350"/>
        </w:tabs>
        <w:spacing w:line="229" w:lineRule="exact"/>
        <w:ind w:left="1590"/>
        <w:rPr>
          <w:sz w:val="20"/>
        </w:rPr>
      </w:pPr>
      <w:r>
        <w:rPr>
          <w:sz w:val="20"/>
        </w:rPr>
        <w:t>1d.</w:t>
      </w:r>
      <w:r>
        <w:rPr>
          <w:spacing w:val="-7"/>
          <w:sz w:val="20"/>
        </w:rPr>
        <w:t xml:space="preserve"> </w:t>
      </w:r>
      <w:r>
        <w:rPr>
          <w:sz w:val="20"/>
        </w:rPr>
        <w:t>Community</w:t>
      </w:r>
      <w:r>
        <w:rPr>
          <w:spacing w:val="-8"/>
          <w:sz w:val="20"/>
        </w:rPr>
        <w:t xml:space="preserve"> </w:t>
      </w:r>
      <w:r>
        <w:rPr>
          <w:sz w:val="20"/>
        </w:rPr>
        <w:t>College</w:t>
      </w:r>
      <w:r>
        <w:rPr>
          <w:spacing w:val="-7"/>
          <w:sz w:val="20"/>
        </w:rPr>
        <w:t xml:space="preserve"> </w:t>
      </w:r>
      <w:r>
        <w:rPr>
          <w:spacing w:val="-2"/>
          <w:sz w:val="20"/>
        </w:rPr>
        <w:t>Outreach</w:t>
      </w:r>
      <w:r>
        <w:rPr>
          <w:sz w:val="20"/>
        </w:rPr>
        <w:tab/>
        <w:t>Pg.</w:t>
      </w:r>
      <w:r>
        <w:rPr>
          <w:spacing w:val="-2"/>
          <w:sz w:val="20"/>
        </w:rPr>
        <w:t xml:space="preserve"> </w:t>
      </w:r>
      <w:r>
        <w:rPr>
          <w:spacing w:val="-5"/>
          <w:sz w:val="20"/>
        </w:rPr>
        <w:t>45</w:t>
      </w:r>
    </w:p>
    <w:p w14:paraId="7FA7682B" w14:textId="77777777" w:rsidR="00AB41CA" w:rsidRDefault="00281299">
      <w:pPr>
        <w:tabs>
          <w:tab w:val="left" w:pos="7323"/>
        </w:tabs>
        <w:spacing w:before="2"/>
        <w:ind w:left="1585"/>
        <w:rPr>
          <w:sz w:val="20"/>
        </w:rPr>
      </w:pPr>
      <w:r>
        <w:rPr>
          <w:sz w:val="20"/>
        </w:rPr>
        <w:t>2-4.</w:t>
      </w:r>
      <w:r>
        <w:rPr>
          <w:spacing w:val="-10"/>
          <w:sz w:val="20"/>
        </w:rPr>
        <w:t xml:space="preserve"> </w:t>
      </w:r>
      <w:r>
        <w:rPr>
          <w:sz w:val="20"/>
        </w:rPr>
        <w:t>Timeline,</w:t>
      </w:r>
      <w:r>
        <w:rPr>
          <w:spacing w:val="-5"/>
          <w:sz w:val="20"/>
        </w:rPr>
        <w:t xml:space="preserve"> </w:t>
      </w:r>
      <w:r>
        <w:rPr>
          <w:sz w:val="20"/>
        </w:rPr>
        <w:t>Use</w:t>
      </w:r>
      <w:r>
        <w:rPr>
          <w:spacing w:val="-6"/>
          <w:sz w:val="20"/>
        </w:rPr>
        <w:t xml:space="preserve"> </w:t>
      </w:r>
      <w:r>
        <w:rPr>
          <w:sz w:val="20"/>
        </w:rPr>
        <w:t>of</w:t>
      </w:r>
      <w:r>
        <w:rPr>
          <w:spacing w:val="-5"/>
          <w:sz w:val="20"/>
        </w:rPr>
        <w:t xml:space="preserve"> </w:t>
      </w:r>
      <w:r>
        <w:rPr>
          <w:sz w:val="20"/>
        </w:rPr>
        <w:t>Resources,</w:t>
      </w:r>
      <w:r>
        <w:rPr>
          <w:spacing w:val="-5"/>
          <w:sz w:val="20"/>
        </w:rPr>
        <w:t xml:space="preserve"> </w:t>
      </w:r>
      <w:r>
        <w:rPr>
          <w:sz w:val="20"/>
        </w:rPr>
        <w:t>and</w:t>
      </w:r>
      <w:r>
        <w:rPr>
          <w:spacing w:val="-12"/>
          <w:sz w:val="20"/>
        </w:rPr>
        <w:t xml:space="preserve"> </w:t>
      </w:r>
      <w:r>
        <w:rPr>
          <w:sz w:val="20"/>
        </w:rPr>
        <w:t>Long-Term</w:t>
      </w:r>
      <w:r>
        <w:rPr>
          <w:spacing w:val="-13"/>
          <w:sz w:val="20"/>
        </w:rPr>
        <w:t xml:space="preserve"> </w:t>
      </w:r>
      <w:r>
        <w:rPr>
          <w:spacing w:val="-2"/>
          <w:sz w:val="20"/>
        </w:rPr>
        <w:t>Impact</w:t>
      </w:r>
      <w:r>
        <w:rPr>
          <w:sz w:val="20"/>
        </w:rPr>
        <w:tab/>
      </w:r>
      <w:r>
        <w:rPr>
          <w:spacing w:val="-4"/>
          <w:sz w:val="20"/>
        </w:rPr>
        <w:t>Pg.</w:t>
      </w:r>
      <w:r>
        <w:rPr>
          <w:spacing w:val="-1"/>
          <w:sz w:val="20"/>
        </w:rPr>
        <w:t xml:space="preserve"> </w:t>
      </w:r>
      <w:r>
        <w:rPr>
          <w:spacing w:val="-4"/>
          <w:sz w:val="20"/>
        </w:rPr>
        <w:t>45-</w:t>
      </w:r>
      <w:r>
        <w:rPr>
          <w:spacing w:val="-5"/>
          <w:sz w:val="20"/>
        </w:rPr>
        <w:t>46</w:t>
      </w:r>
    </w:p>
    <w:p w14:paraId="7FA7682C" w14:textId="77777777" w:rsidR="00AB41CA" w:rsidRDefault="00AB41CA">
      <w:pPr>
        <w:pStyle w:val="BodyText"/>
        <w:spacing w:before="1"/>
        <w:ind w:left="0"/>
        <w:rPr>
          <w:sz w:val="20"/>
        </w:rPr>
      </w:pPr>
    </w:p>
    <w:p w14:paraId="7FA7682D" w14:textId="77777777" w:rsidR="00AB41CA" w:rsidRDefault="00281299">
      <w:pPr>
        <w:pStyle w:val="ListParagraph"/>
        <w:numPr>
          <w:ilvl w:val="0"/>
          <w:numId w:val="12"/>
        </w:numPr>
        <w:tabs>
          <w:tab w:val="left" w:pos="1168"/>
          <w:tab w:val="left" w:pos="7338"/>
        </w:tabs>
        <w:spacing w:line="228" w:lineRule="exact"/>
        <w:ind w:left="1167" w:hanging="202"/>
        <w:jc w:val="left"/>
        <w:rPr>
          <w:b/>
          <w:sz w:val="20"/>
        </w:rPr>
      </w:pPr>
      <w:bookmarkStart w:id="51" w:name="J._FLAS_Selection_Procedures_Pg._47-49"/>
      <w:bookmarkEnd w:id="51"/>
      <w:r>
        <w:rPr>
          <w:b/>
          <w:sz w:val="20"/>
        </w:rPr>
        <w:t>FLAS</w:t>
      </w:r>
      <w:r>
        <w:rPr>
          <w:b/>
          <w:spacing w:val="-11"/>
          <w:sz w:val="20"/>
        </w:rPr>
        <w:t xml:space="preserve"> </w:t>
      </w:r>
      <w:r>
        <w:rPr>
          <w:b/>
          <w:sz w:val="20"/>
        </w:rPr>
        <w:t>Selection</w:t>
      </w:r>
      <w:r>
        <w:rPr>
          <w:b/>
          <w:spacing w:val="-11"/>
          <w:sz w:val="20"/>
        </w:rPr>
        <w:t xml:space="preserve"> </w:t>
      </w:r>
      <w:r>
        <w:rPr>
          <w:b/>
          <w:spacing w:val="-2"/>
          <w:sz w:val="20"/>
        </w:rPr>
        <w:t>Procedures</w:t>
      </w:r>
      <w:r>
        <w:rPr>
          <w:b/>
          <w:sz w:val="20"/>
        </w:rPr>
        <w:tab/>
        <w:t>Pg.</w:t>
      </w:r>
      <w:r>
        <w:rPr>
          <w:b/>
          <w:spacing w:val="-5"/>
          <w:sz w:val="20"/>
        </w:rPr>
        <w:t xml:space="preserve"> </w:t>
      </w:r>
      <w:r>
        <w:rPr>
          <w:b/>
          <w:sz w:val="20"/>
        </w:rPr>
        <w:t>47-</w:t>
      </w:r>
      <w:r>
        <w:rPr>
          <w:b/>
          <w:spacing w:val="-5"/>
          <w:sz w:val="20"/>
        </w:rPr>
        <w:t>49</w:t>
      </w:r>
    </w:p>
    <w:p w14:paraId="7FA7682E" w14:textId="6D0A6E3F" w:rsidR="00AB41CA" w:rsidRDefault="00281299">
      <w:pPr>
        <w:pStyle w:val="BodyText"/>
        <w:spacing w:line="20" w:lineRule="exact"/>
        <w:ind w:left="961"/>
        <w:rPr>
          <w:sz w:val="2"/>
        </w:rPr>
      </w:pPr>
      <w:r>
        <w:rPr>
          <w:noProof/>
          <w:sz w:val="2"/>
        </w:rPr>
        <mc:AlternateContent>
          <mc:Choice Requires="wpg">
            <w:drawing>
              <wp:inline distT="0" distB="0" distL="0" distR="0" wp14:anchorId="7FA76C2B" wp14:editId="12C6BB41">
                <wp:extent cx="4552315" cy="12700"/>
                <wp:effectExtent l="6985" t="5715" r="12700" b="635"/>
                <wp:docPr id="1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315" cy="12700"/>
                          <a:chOff x="0" y="0"/>
                          <a:chExt cx="7169" cy="20"/>
                        </a:xfrm>
                      </wpg:grpSpPr>
                      <wps:wsp>
                        <wps:cNvPr id="17" name="Line 15"/>
                        <wps:cNvCnPr>
                          <a:cxnSpLocks noChangeShapeType="1"/>
                        </wps:cNvCnPr>
                        <wps:spPr bwMode="auto">
                          <a:xfrm>
                            <a:off x="0" y="10"/>
                            <a:ext cx="71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811CD" id="docshapegroup7" o:spid="_x0000_s1026" style="width:358.45pt;height:1pt;mso-position-horizontal-relative:char;mso-position-vertical-relative:line" coordsize="7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BSIgIAALQEAAAOAAAAZHJzL2Uyb0RvYy54bWyklM1y2yAQx++d6Tsw3GtZap0PjeUc7MQX&#10;t/VM0gdYA5KYImAAW/bbd0GK7SaXTqoDA+wH//0taP5w7BQ5COel0RXNJ1NKhGaGS91U9NfL05c7&#10;SnwAzUEZLSp6Ep4+LD5/mve2FIVpjeLCEUyifdnbirYh2DLLPGtFB35irNBorI3rIODSNRl30GP2&#10;TmXFdHqT9cZx6wwT3uPuajDSRcpf14KFn3XtRSCqoqgtpNGlcRfHbDGHsnFgW8lGGfABFR1IjYee&#10;U60gANk7+S5VJ5kz3tRhwkyXmbqWTKQasJp8+qaatTN7m2ppyr6xZ0yI9g2nD6dlPw5rZ5/t1g3q&#10;cbox7LdHLllvm/LaHtfN4Ex2/XfDsZ+wDyYVfqxdF1NgSeSY+J7OfMUxEIab32az4ms+o4ShLS9u&#10;pyN/1mKT3kWx9nGMu81v7oegIkVkUA7HJYmjpNhyvEP+gsn/H6bnFqxI9H3EsHVEcpR9S4mGDkvf&#10;SC0IVoOo4snostQDRnbUI0aizbIF3YiU7OVkMS6PEaj8KiQuPPbgH7HmI7dXrhc+f+OB0jof1sJ0&#10;JE4qqlBy6hYcNj5EGReX2DxtnqRSuA+l0qSPTcrvixThjZI8WqPRu2a3VI4cID6r9KWi0HLtFg9d&#10;gW8Hv2QaHhzea83TMa0A/jjOA0g1zFGW0iOkyGUgvDP8tHWv8LDT4x3Fp5EqGZ9xfHvX6+R1+dks&#10;/gAAAP//AwBQSwMEFAAGAAgAAAAhALgnvInbAAAAAwEAAA8AAABkcnMvZG93bnJldi54bWxMj0FL&#10;w0AQhe+C/2EZwZvdpGLVmEkpRT0VwVYQb9PsNAnNzobsNkn/vasXvQw83uO9b/LlZFs1cO8bJwjp&#10;LAHFUjrTSIXwsXu5eQDlA4mh1gkjnNnDsri8yCkzbpR3HrahUrFEfEYIdQhdprUva7bkZ65jid7B&#10;9ZZClH2lTU9jLLetnifJQltqJC7U1PG65vK4PVmE15HG1W36PGyOh/X5a3f39rlJGfH6alo9gQo8&#10;hb8w/OBHdCgi096dxHjVIsRHwu+N3n26eAS1R5gnoItc/2cvvgEAAP//AwBQSwECLQAUAAYACAAA&#10;ACEAtoM4kv4AAADhAQAAEwAAAAAAAAAAAAAAAAAAAAAAW0NvbnRlbnRfVHlwZXNdLnhtbFBLAQIt&#10;ABQABgAIAAAAIQA4/SH/1gAAAJQBAAALAAAAAAAAAAAAAAAAAC8BAABfcmVscy8ucmVsc1BLAQIt&#10;ABQABgAIAAAAIQBJK9BSIgIAALQEAAAOAAAAAAAAAAAAAAAAAC4CAABkcnMvZTJvRG9jLnhtbFBL&#10;AQItABQABgAIAAAAIQC4J7yJ2wAAAAMBAAAPAAAAAAAAAAAAAAAAAHwEAABkcnMvZG93bnJldi54&#10;bWxQSwUGAAAAAAQABADzAAAAhAUAAAAA&#10;">
                <v:line id="Line 15" o:spid="_x0000_s1027" style="position:absolute;visibility:visible;mso-wrap-style:square" from="0,10" to="716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w10:anchorlock/>
              </v:group>
            </w:pict>
          </mc:Fallback>
        </mc:AlternateContent>
      </w:r>
    </w:p>
    <w:p w14:paraId="7FA7682F" w14:textId="77777777" w:rsidR="00AB41CA" w:rsidRDefault="00281299">
      <w:pPr>
        <w:pStyle w:val="ListParagraph"/>
        <w:numPr>
          <w:ilvl w:val="1"/>
          <w:numId w:val="12"/>
        </w:numPr>
        <w:tabs>
          <w:tab w:val="left" w:pos="1778"/>
          <w:tab w:val="left" w:pos="7337"/>
        </w:tabs>
        <w:spacing w:line="207" w:lineRule="exact"/>
        <w:ind w:left="1777" w:hanging="200"/>
        <w:rPr>
          <w:sz w:val="20"/>
        </w:rPr>
      </w:pPr>
      <w:r>
        <w:rPr>
          <w:spacing w:val="-2"/>
          <w:sz w:val="20"/>
        </w:rPr>
        <w:t>Competition</w:t>
      </w:r>
      <w:r>
        <w:rPr>
          <w:spacing w:val="7"/>
          <w:sz w:val="20"/>
        </w:rPr>
        <w:t xml:space="preserve"> </w:t>
      </w:r>
      <w:r>
        <w:rPr>
          <w:spacing w:val="-2"/>
          <w:sz w:val="20"/>
        </w:rPr>
        <w:t>Announcement</w:t>
      </w:r>
      <w:r>
        <w:rPr>
          <w:sz w:val="20"/>
        </w:rPr>
        <w:tab/>
        <w:t>Pg.</w:t>
      </w:r>
      <w:r>
        <w:rPr>
          <w:spacing w:val="-2"/>
          <w:sz w:val="20"/>
        </w:rPr>
        <w:t xml:space="preserve"> </w:t>
      </w:r>
      <w:r>
        <w:rPr>
          <w:spacing w:val="-5"/>
          <w:sz w:val="20"/>
        </w:rPr>
        <w:t>47</w:t>
      </w:r>
    </w:p>
    <w:p w14:paraId="7FA76830" w14:textId="77777777" w:rsidR="00AB41CA" w:rsidRDefault="00281299">
      <w:pPr>
        <w:pStyle w:val="ListParagraph"/>
        <w:numPr>
          <w:ilvl w:val="1"/>
          <w:numId w:val="12"/>
        </w:numPr>
        <w:tabs>
          <w:tab w:val="left" w:pos="1780"/>
          <w:tab w:val="left" w:pos="7337"/>
        </w:tabs>
        <w:spacing w:line="229" w:lineRule="exact"/>
        <w:ind w:left="1779" w:hanging="203"/>
        <w:rPr>
          <w:sz w:val="20"/>
        </w:rPr>
      </w:pPr>
      <w:r>
        <w:rPr>
          <w:spacing w:val="-2"/>
          <w:sz w:val="20"/>
        </w:rPr>
        <w:t>Application</w:t>
      </w:r>
      <w:r>
        <w:rPr>
          <w:spacing w:val="6"/>
          <w:sz w:val="20"/>
        </w:rPr>
        <w:t xml:space="preserve"> </w:t>
      </w:r>
      <w:r>
        <w:rPr>
          <w:spacing w:val="-2"/>
          <w:sz w:val="20"/>
        </w:rPr>
        <w:t>Procedure</w:t>
      </w:r>
      <w:r>
        <w:rPr>
          <w:spacing w:val="9"/>
          <w:sz w:val="20"/>
        </w:rPr>
        <w:t xml:space="preserve"> </w:t>
      </w:r>
      <w:r>
        <w:rPr>
          <w:spacing w:val="-2"/>
          <w:sz w:val="20"/>
        </w:rPr>
        <w:t>and</w:t>
      </w:r>
      <w:r>
        <w:rPr>
          <w:spacing w:val="-7"/>
          <w:sz w:val="20"/>
        </w:rPr>
        <w:t xml:space="preserve"> </w:t>
      </w:r>
      <w:r>
        <w:rPr>
          <w:spacing w:val="-2"/>
          <w:sz w:val="20"/>
        </w:rPr>
        <w:t>Selection</w:t>
      </w:r>
      <w:r>
        <w:rPr>
          <w:spacing w:val="1"/>
          <w:sz w:val="20"/>
        </w:rPr>
        <w:t xml:space="preserve"> </w:t>
      </w:r>
      <w:r>
        <w:rPr>
          <w:spacing w:val="-2"/>
          <w:sz w:val="20"/>
        </w:rPr>
        <w:t>Criteria</w:t>
      </w:r>
      <w:r>
        <w:rPr>
          <w:sz w:val="20"/>
        </w:rPr>
        <w:tab/>
        <w:t>Pg.</w:t>
      </w:r>
      <w:r>
        <w:rPr>
          <w:spacing w:val="-6"/>
          <w:sz w:val="20"/>
        </w:rPr>
        <w:t xml:space="preserve"> </w:t>
      </w:r>
      <w:r>
        <w:rPr>
          <w:sz w:val="20"/>
        </w:rPr>
        <w:t>47-</w:t>
      </w:r>
      <w:r>
        <w:rPr>
          <w:spacing w:val="-5"/>
          <w:sz w:val="20"/>
        </w:rPr>
        <w:t>49</w:t>
      </w:r>
    </w:p>
    <w:p w14:paraId="7FA76831" w14:textId="77777777" w:rsidR="00AB41CA" w:rsidRDefault="00AB41CA">
      <w:pPr>
        <w:spacing w:line="229" w:lineRule="exact"/>
        <w:rPr>
          <w:sz w:val="20"/>
        </w:rPr>
        <w:sectPr w:rsidR="00AB41CA">
          <w:pgSz w:w="12240" w:h="15840"/>
          <w:pgMar w:top="1520" w:right="1240" w:bottom="1160" w:left="1300" w:header="0" w:footer="969" w:gutter="0"/>
          <w:cols w:space="720"/>
        </w:sectPr>
      </w:pPr>
    </w:p>
    <w:p w14:paraId="7FA76832" w14:textId="72A3D04B" w:rsidR="00AB41CA" w:rsidRDefault="00281299">
      <w:pPr>
        <w:pStyle w:val="ListParagraph"/>
        <w:numPr>
          <w:ilvl w:val="0"/>
          <w:numId w:val="12"/>
        </w:numPr>
        <w:tabs>
          <w:tab w:val="left" w:pos="844"/>
          <w:tab w:val="left" w:pos="7337"/>
        </w:tabs>
        <w:spacing w:before="76" w:line="229" w:lineRule="exact"/>
        <w:ind w:left="843" w:hanging="258"/>
        <w:jc w:val="left"/>
        <w:rPr>
          <w:b/>
          <w:sz w:val="20"/>
        </w:rPr>
      </w:pPr>
      <w:r>
        <w:rPr>
          <w:noProof/>
        </w:rPr>
        <w:lastRenderedPageBreak/>
        <mc:AlternateContent>
          <mc:Choice Requires="wps">
            <w:drawing>
              <wp:anchor distT="0" distB="0" distL="114300" distR="114300" simplePos="0" relativeHeight="15732736" behindDoc="0" locked="0" layoutInCell="1" allowOverlap="1" wp14:anchorId="7FA76C2D" wp14:editId="22B41C06">
                <wp:simplePos x="0" y="0"/>
                <wp:positionH relativeFrom="page">
                  <wp:posOffset>1197610</wp:posOffset>
                </wp:positionH>
                <wp:positionV relativeFrom="paragraph">
                  <wp:posOffset>180340</wp:posOffset>
                </wp:positionV>
                <wp:extent cx="4786630" cy="12065"/>
                <wp:effectExtent l="0" t="0" r="0" b="0"/>
                <wp:wrapNone/>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866E" id="docshape8" o:spid="_x0000_s1026" style="position:absolute;margin-left:94.3pt;margin-top:14.2pt;width:376.9pt;height:.9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ej5QEAALQDAAAOAAAAZHJzL2Uyb0RvYy54bWysU8Fu2zAMvQ/YPwi6L46zNO2MOEWRosOA&#10;bh3Q7QMYWbaFyaJGKXGyrx+lpGmw3Yb5IIgi9cT3+Ly83Q9W7DQFg66W5WQqhXYKG+O6Wn7/9vDu&#10;RooQwTVg0elaHnSQt6u3b5ajr/QMe7SNJsEgLlSjr2Ufo6+KIqheDxAm6LXjZIs0QOSQuqIhGBl9&#10;sMVsOl0UI1LjCZUOgU/vj0m5yvhtq1V8atugo7C15N5iXimvm7QWqyVUHYHvjTq1Af/QxQDG8aNn&#10;qHuIILZk/oIajCIM2MaJwqHAtjVKZw7Mppz+wea5B68zFxYn+LNM4f/Bqi+7Z/+VUuvBP6L6EYTD&#10;dQ+u03dEOPYaGn6uTEIVow/V+UIKAl8Vm/EzNjxa2EbMGuxbGhIgsxP7LPXhLLXeR6H4cH59s1i8&#10;54kozpWz6eIqvwDVy2VPIX7UOIi0qSXxJDM47B5DTM1A9VKSm0drmgdjbQ6o26wtiR2kqefvhB4u&#10;y6xLxQ7TtSNiOsksE7HkoVBtsDkwScKjddjqvOmRfkkxsm1qGX5ugbQU9pNjoT6U83nyWQ7mV9cz&#10;Dugys7nMgFMMVcsoxXG7jkdvbj2ZrueXykza4R2L25pM/LWrU7NsjazHycbJe5dxrnr92Va/AQAA&#10;//8DAFBLAwQUAAYACAAAACEAMCWAYd8AAAAJAQAADwAAAGRycy9kb3ducmV2LnhtbEyPwU7DMAyG&#10;70i8Q2QkbiyhK1NWmk4MiSPSNjiwW9qatlrjlCbbCk+Pd4Kbf/nT78/5anK9OOEYOk8G7mcKBFLl&#10;644aA+9vL3caRIiWatt7QgPfGGBVXF/lNqv9mbZ42sVGcAmFzBpoYxwyKUPVorNh5gck3n360dnI&#10;cWxkPdozl7teJkotpLMd8YXWDvjcYnXYHZ2B9VKvvzYpvf5syz3uP8rDQzIqY25vpqdHEBGn+AfD&#10;RZ/VoWCn0h+pDqLnrPWCUQOJTkEwsEwTHkoDczUHWeTy/wfFLwAAAP//AwBQSwECLQAUAAYACAAA&#10;ACEAtoM4kv4AAADhAQAAEwAAAAAAAAAAAAAAAAAAAAAAW0NvbnRlbnRfVHlwZXNdLnhtbFBLAQIt&#10;ABQABgAIAAAAIQA4/SH/1gAAAJQBAAALAAAAAAAAAAAAAAAAAC8BAABfcmVscy8ucmVsc1BLAQIt&#10;ABQABgAIAAAAIQBqqdej5QEAALQDAAAOAAAAAAAAAAAAAAAAAC4CAABkcnMvZTJvRG9jLnhtbFBL&#10;AQItABQABgAIAAAAIQAwJYBh3wAAAAkBAAAPAAAAAAAAAAAAAAAAAD8EAABkcnMvZG93bnJldi54&#10;bWxQSwUGAAAAAAQABADzAAAASwUAAAAA&#10;" fillcolor="black" stroked="f">
                <w10:wrap anchorx="page"/>
              </v:rect>
            </w:pict>
          </mc:Fallback>
        </mc:AlternateContent>
      </w:r>
      <w:r>
        <w:rPr>
          <w:b/>
          <w:sz w:val="20"/>
        </w:rPr>
        <w:t>NRC</w:t>
      </w:r>
      <w:r>
        <w:rPr>
          <w:b/>
          <w:spacing w:val="-5"/>
          <w:sz w:val="20"/>
        </w:rPr>
        <w:t xml:space="preserve"> </w:t>
      </w:r>
      <w:r>
        <w:rPr>
          <w:b/>
          <w:sz w:val="20"/>
        </w:rPr>
        <w:t>and</w:t>
      </w:r>
      <w:r>
        <w:rPr>
          <w:b/>
          <w:spacing w:val="-5"/>
          <w:sz w:val="20"/>
        </w:rPr>
        <w:t xml:space="preserve"> </w:t>
      </w:r>
      <w:r>
        <w:rPr>
          <w:b/>
          <w:sz w:val="20"/>
        </w:rPr>
        <w:t>FLAS</w:t>
      </w:r>
      <w:r>
        <w:rPr>
          <w:b/>
          <w:spacing w:val="-4"/>
          <w:sz w:val="20"/>
        </w:rPr>
        <w:t xml:space="preserve"> </w:t>
      </w:r>
      <w:r>
        <w:rPr>
          <w:b/>
          <w:spacing w:val="-2"/>
          <w:sz w:val="20"/>
        </w:rPr>
        <w:t>Priorities</w:t>
      </w:r>
      <w:r>
        <w:rPr>
          <w:b/>
          <w:sz w:val="20"/>
        </w:rPr>
        <w:tab/>
        <w:t>Pg.</w:t>
      </w:r>
      <w:r>
        <w:rPr>
          <w:b/>
          <w:spacing w:val="-5"/>
          <w:sz w:val="20"/>
        </w:rPr>
        <w:t xml:space="preserve"> </w:t>
      </w:r>
      <w:r>
        <w:rPr>
          <w:b/>
          <w:sz w:val="20"/>
        </w:rPr>
        <w:t>49-</w:t>
      </w:r>
      <w:r>
        <w:rPr>
          <w:b/>
          <w:spacing w:val="-5"/>
          <w:sz w:val="20"/>
        </w:rPr>
        <w:t>51</w:t>
      </w:r>
    </w:p>
    <w:p w14:paraId="7FA76833" w14:textId="77777777" w:rsidR="00AB41CA" w:rsidRDefault="00281299">
      <w:pPr>
        <w:tabs>
          <w:tab w:val="left" w:pos="7337"/>
        </w:tabs>
        <w:spacing w:before="1" w:line="237" w:lineRule="auto"/>
        <w:ind w:left="1306" w:right="1580"/>
        <w:rPr>
          <w:sz w:val="20"/>
        </w:rPr>
      </w:pPr>
      <w:r>
        <w:rPr>
          <w:sz w:val="20"/>
        </w:rPr>
        <w:t>Absolute Priority 1: Diverse Perspectives and Government Service</w:t>
      </w:r>
      <w:r>
        <w:rPr>
          <w:sz w:val="20"/>
        </w:rPr>
        <w:tab/>
        <w:t>Pg. 49 Absolute Pri</w:t>
      </w:r>
      <w:r>
        <w:rPr>
          <w:sz w:val="20"/>
        </w:rPr>
        <w:t>ority 2: Teacher Training</w:t>
      </w:r>
      <w:r>
        <w:rPr>
          <w:sz w:val="20"/>
        </w:rPr>
        <w:tab/>
        <w:t>Pg.</w:t>
      </w:r>
      <w:r>
        <w:rPr>
          <w:spacing w:val="-13"/>
          <w:sz w:val="20"/>
        </w:rPr>
        <w:t xml:space="preserve"> </w:t>
      </w:r>
      <w:r>
        <w:rPr>
          <w:sz w:val="20"/>
        </w:rPr>
        <w:t>49-50 1a. Competitive Priority 1: Collaboration with Community Colleges</w:t>
      </w:r>
      <w:r>
        <w:rPr>
          <w:sz w:val="20"/>
        </w:rPr>
        <w:tab/>
        <w:t>Pg. 50</w:t>
      </w:r>
    </w:p>
    <w:p w14:paraId="7FA76834" w14:textId="77777777" w:rsidR="00AB41CA" w:rsidRDefault="00281299">
      <w:pPr>
        <w:spacing w:line="229" w:lineRule="exact"/>
        <w:ind w:left="2297"/>
        <w:rPr>
          <w:sz w:val="20"/>
        </w:rPr>
      </w:pPr>
      <w:r>
        <w:rPr>
          <w:sz w:val="20"/>
        </w:rPr>
        <w:t>and</w:t>
      </w:r>
      <w:r>
        <w:rPr>
          <w:spacing w:val="-11"/>
          <w:sz w:val="20"/>
        </w:rPr>
        <w:t xml:space="preserve"> </w:t>
      </w:r>
      <w:r>
        <w:rPr>
          <w:sz w:val="20"/>
        </w:rPr>
        <w:t>Minority-serving</w:t>
      </w:r>
      <w:r>
        <w:rPr>
          <w:spacing w:val="-11"/>
          <w:sz w:val="20"/>
        </w:rPr>
        <w:t xml:space="preserve"> </w:t>
      </w:r>
      <w:r>
        <w:rPr>
          <w:sz w:val="20"/>
        </w:rPr>
        <w:t>Institutions</w:t>
      </w:r>
      <w:r>
        <w:rPr>
          <w:spacing w:val="-12"/>
          <w:sz w:val="20"/>
        </w:rPr>
        <w:t xml:space="preserve"> </w:t>
      </w:r>
      <w:r>
        <w:rPr>
          <w:spacing w:val="-4"/>
          <w:sz w:val="20"/>
        </w:rPr>
        <w:t>(MSI)</w:t>
      </w:r>
    </w:p>
    <w:p w14:paraId="7FA76835" w14:textId="77777777" w:rsidR="00AB41CA" w:rsidRDefault="00281299">
      <w:pPr>
        <w:tabs>
          <w:tab w:val="left" w:pos="7330"/>
        </w:tabs>
        <w:spacing w:before="1"/>
        <w:ind w:left="1306" w:right="1855" w:hanging="1"/>
        <w:rPr>
          <w:sz w:val="20"/>
        </w:rPr>
      </w:pPr>
      <w:r>
        <w:rPr>
          <w:sz w:val="20"/>
        </w:rPr>
        <w:t>2a. FLAS Competitive Priority 1: Financial Need of Applicants</w:t>
      </w:r>
      <w:r>
        <w:rPr>
          <w:sz w:val="20"/>
        </w:rPr>
        <w:tab/>
        <w:t>Pg.</w:t>
      </w:r>
      <w:r>
        <w:rPr>
          <w:spacing w:val="-13"/>
          <w:sz w:val="20"/>
        </w:rPr>
        <w:t xml:space="preserve"> </w:t>
      </w:r>
      <w:r>
        <w:rPr>
          <w:sz w:val="20"/>
        </w:rPr>
        <w:t>51 2b.</w:t>
      </w:r>
      <w:r>
        <w:rPr>
          <w:spacing w:val="-10"/>
          <w:sz w:val="20"/>
        </w:rPr>
        <w:t xml:space="preserve"> </w:t>
      </w:r>
      <w:r>
        <w:rPr>
          <w:sz w:val="20"/>
        </w:rPr>
        <w:t>FLAS</w:t>
      </w:r>
      <w:r>
        <w:rPr>
          <w:spacing w:val="-7"/>
          <w:sz w:val="20"/>
        </w:rPr>
        <w:t xml:space="preserve"> </w:t>
      </w:r>
      <w:r>
        <w:rPr>
          <w:sz w:val="20"/>
        </w:rPr>
        <w:t>Competitive</w:t>
      </w:r>
      <w:r>
        <w:rPr>
          <w:spacing w:val="-6"/>
          <w:sz w:val="20"/>
        </w:rPr>
        <w:t xml:space="preserve"> </w:t>
      </w:r>
      <w:r>
        <w:rPr>
          <w:sz w:val="20"/>
        </w:rPr>
        <w:t>Priority</w:t>
      </w:r>
      <w:r>
        <w:rPr>
          <w:spacing w:val="-7"/>
          <w:sz w:val="20"/>
        </w:rPr>
        <w:t xml:space="preserve"> </w:t>
      </w:r>
      <w:r>
        <w:rPr>
          <w:sz w:val="20"/>
        </w:rPr>
        <w:t>2:</w:t>
      </w:r>
      <w:r>
        <w:rPr>
          <w:spacing w:val="-15"/>
          <w:sz w:val="20"/>
        </w:rPr>
        <w:t xml:space="preserve"> </w:t>
      </w:r>
      <w:r>
        <w:rPr>
          <w:sz w:val="20"/>
        </w:rPr>
        <w:t>Priority</w:t>
      </w:r>
      <w:r>
        <w:rPr>
          <w:spacing w:val="-12"/>
          <w:sz w:val="20"/>
        </w:rPr>
        <w:t xml:space="preserve"> </w:t>
      </w:r>
      <w:r>
        <w:rPr>
          <w:spacing w:val="-2"/>
          <w:sz w:val="20"/>
        </w:rPr>
        <w:t>Languages</w:t>
      </w:r>
      <w:r>
        <w:rPr>
          <w:sz w:val="20"/>
        </w:rPr>
        <w:tab/>
        <w:t>Pg.</w:t>
      </w:r>
      <w:r>
        <w:rPr>
          <w:spacing w:val="-3"/>
          <w:sz w:val="20"/>
        </w:rPr>
        <w:t xml:space="preserve"> </w:t>
      </w:r>
      <w:r>
        <w:rPr>
          <w:spacing w:val="-5"/>
          <w:sz w:val="20"/>
        </w:rPr>
        <w:t>51</w:t>
      </w:r>
    </w:p>
    <w:p w14:paraId="7FA76836" w14:textId="77777777" w:rsidR="00AB41CA" w:rsidRDefault="00AB41CA">
      <w:pPr>
        <w:pStyle w:val="BodyText"/>
        <w:spacing w:before="3"/>
        <w:ind w:left="0"/>
      </w:pPr>
    </w:p>
    <w:p w14:paraId="7FA76837" w14:textId="77777777" w:rsidR="00AB41CA" w:rsidRDefault="00281299">
      <w:pPr>
        <w:pStyle w:val="Heading1"/>
        <w:tabs>
          <w:tab w:val="left" w:pos="7959"/>
        </w:tabs>
        <w:spacing w:before="1"/>
      </w:pPr>
      <w:bookmarkStart w:id="52" w:name="APPENDIX_1_–_Course_List________TAB_4"/>
      <w:bookmarkEnd w:id="52"/>
      <w:r>
        <w:rPr>
          <w:color w:val="FF0000"/>
        </w:rPr>
        <w:t>APPENDIX</w:t>
      </w:r>
      <w:r>
        <w:rPr>
          <w:color w:val="FF0000"/>
          <w:spacing w:val="-3"/>
        </w:rPr>
        <w:t xml:space="preserve"> </w:t>
      </w:r>
      <w:r>
        <w:rPr>
          <w:color w:val="FF0000"/>
        </w:rPr>
        <w:t>1</w:t>
      </w:r>
      <w:r>
        <w:rPr>
          <w:color w:val="FF0000"/>
          <w:spacing w:val="-2"/>
        </w:rPr>
        <w:t xml:space="preserve"> </w:t>
      </w:r>
      <w:r>
        <w:rPr>
          <w:color w:val="FF0000"/>
        </w:rPr>
        <w:t>–</w:t>
      </w:r>
      <w:r>
        <w:rPr>
          <w:color w:val="FF0000"/>
          <w:spacing w:val="-2"/>
        </w:rPr>
        <w:t xml:space="preserve"> </w:t>
      </w:r>
      <w:r>
        <w:rPr>
          <w:color w:val="FF0000"/>
        </w:rPr>
        <w:t xml:space="preserve">Course </w:t>
      </w:r>
      <w:r>
        <w:rPr>
          <w:color w:val="FF0000"/>
          <w:spacing w:val="-4"/>
        </w:rPr>
        <w:t>List</w:t>
      </w:r>
      <w:r>
        <w:rPr>
          <w:color w:val="FF0000"/>
        </w:rPr>
        <w:tab/>
      </w:r>
      <w:r>
        <w:t>TAB</w:t>
      </w:r>
      <w:r>
        <w:rPr>
          <w:spacing w:val="-3"/>
        </w:rPr>
        <w:t xml:space="preserve"> </w:t>
      </w:r>
      <w:r>
        <w:rPr>
          <w:spacing w:val="-10"/>
        </w:rPr>
        <w:t>4</w:t>
      </w:r>
    </w:p>
    <w:p w14:paraId="7FA76838" w14:textId="77777777" w:rsidR="00AB41CA" w:rsidRDefault="00AB41CA">
      <w:pPr>
        <w:pStyle w:val="BodyText"/>
        <w:spacing w:before="3"/>
        <w:ind w:left="0"/>
        <w:rPr>
          <w:b/>
        </w:rPr>
      </w:pPr>
    </w:p>
    <w:p w14:paraId="7FA76839" w14:textId="77777777" w:rsidR="00AB41CA" w:rsidRDefault="00281299">
      <w:pPr>
        <w:ind w:left="759"/>
        <w:rPr>
          <w:b/>
          <w:sz w:val="20"/>
        </w:rPr>
      </w:pPr>
      <w:r>
        <w:rPr>
          <w:b/>
          <w:sz w:val="20"/>
        </w:rPr>
        <w:t>Course</w:t>
      </w:r>
      <w:r>
        <w:rPr>
          <w:b/>
          <w:spacing w:val="-6"/>
          <w:sz w:val="20"/>
        </w:rPr>
        <w:t xml:space="preserve"> </w:t>
      </w:r>
      <w:r>
        <w:rPr>
          <w:b/>
          <w:sz w:val="20"/>
        </w:rPr>
        <w:t>List</w:t>
      </w:r>
      <w:r>
        <w:rPr>
          <w:b/>
          <w:spacing w:val="-4"/>
          <w:sz w:val="20"/>
        </w:rPr>
        <w:t xml:space="preserve"> </w:t>
      </w:r>
      <w:r>
        <w:rPr>
          <w:b/>
          <w:spacing w:val="-10"/>
          <w:sz w:val="20"/>
        </w:rPr>
        <w:t>-</w:t>
      </w:r>
    </w:p>
    <w:p w14:paraId="7FA7683A" w14:textId="77777777" w:rsidR="00AB41CA" w:rsidRDefault="00281299">
      <w:pPr>
        <w:tabs>
          <w:tab w:val="left" w:pos="7330"/>
        </w:tabs>
        <w:spacing w:before="6"/>
        <w:ind w:left="1479"/>
        <w:rPr>
          <w:sz w:val="20"/>
        </w:rPr>
      </w:pPr>
      <w:r>
        <w:rPr>
          <w:b/>
          <w:sz w:val="20"/>
        </w:rPr>
        <w:t>Courses</w:t>
      </w:r>
      <w:r>
        <w:rPr>
          <w:b/>
          <w:spacing w:val="-10"/>
          <w:sz w:val="20"/>
        </w:rPr>
        <w:t xml:space="preserve"> </w:t>
      </w:r>
      <w:r>
        <w:rPr>
          <w:b/>
          <w:sz w:val="20"/>
        </w:rPr>
        <w:t>offered</w:t>
      </w:r>
      <w:r>
        <w:rPr>
          <w:b/>
          <w:spacing w:val="-8"/>
          <w:sz w:val="20"/>
        </w:rPr>
        <w:t xml:space="preserve"> </w:t>
      </w:r>
      <w:r>
        <w:rPr>
          <w:b/>
          <w:sz w:val="20"/>
        </w:rPr>
        <w:t>2020-</w:t>
      </w:r>
      <w:r>
        <w:rPr>
          <w:b/>
          <w:spacing w:val="-5"/>
          <w:sz w:val="20"/>
        </w:rPr>
        <w:t>21</w:t>
      </w:r>
      <w:r>
        <w:rPr>
          <w:b/>
          <w:sz w:val="20"/>
        </w:rPr>
        <w:tab/>
      </w:r>
      <w:r>
        <w:rPr>
          <w:sz w:val="20"/>
        </w:rPr>
        <w:t>Pg.</w:t>
      </w:r>
      <w:r>
        <w:rPr>
          <w:spacing w:val="-5"/>
          <w:sz w:val="20"/>
        </w:rPr>
        <w:t xml:space="preserve"> </w:t>
      </w:r>
      <w:r>
        <w:rPr>
          <w:sz w:val="20"/>
        </w:rPr>
        <w:t>3-</w:t>
      </w:r>
      <w:r>
        <w:rPr>
          <w:spacing w:val="-5"/>
          <w:sz w:val="20"/>
        </w:rPr>
        <w:t>15</w:t>
      </w:r>
    </w:p>
    <w:p w14:paraId="7FA7683B" w14:textId="77777777" w:rsidR="00AB41CA" w:rsidRDefault="00281299">
      <w:pPr>
        <w:tabs>
          <w:tab w:val="left" w:pos="7329"/>
        </w:tabs>
        <w:spacing w:before="3"/>
        <w:ind w:left="1478"/>
        <w:rPr>
          <w:sz w:val="20"/>
        </w:rPr>
      </w:pPr>
      <w:r>
        <w:rPr>
          <w:b/>
          <w:sz w:val="20"/>
        </w:rPr>
        <w:t>Courses</w:t>
      </w:r>
      <w:r>
        <w:rPr>
          <w:b/>
          <w:spacing w:val="-10"/>
          <w:sz w:val="20"/>
        </w:rPr>
        <w:t xml:space="preserve"> </w:t>
      </w:r>
      <w:r>
        <w:rPr>
          <w:b/>
          <w:sz w:val="20"/>
        </w:rPr>
        <w:t>offered</w:t>
      </w:r>
      <w:r>
        <w:rPr>
          <w:b/>
          <w:spacing w:val="-8"/>
          <w:sz w:val="20"/>
        </w:rPr>
        <w:t xml:space="preserve"> </w:t>
      </w:r>
      <w:r>
        <w:rPr>
          <w:b/>
          <w:sz w:val="20"/>
        </w:rPr>
        <w:t>2021-</w:t>
      </w:r>
      <w:r>
        <w:rPr>
          <w:b/>
          <w:spacing w:val="-5"/>
          <w:sz w:val="20"/>
        </w:rPr>
        <w:t>22</w:t>
      </w:r>
      <w:r>
        <w:rPr>
          <w:b/>
          <w:sz w:val="20"/>
        </w:rPr>
        <w:tab/>
      </w:r>
      <w:r>
        <w:rPr>
          <w:sz w:val="20"/>
        </w:rPr>
        <w:t>Pg.</w:t>
      </w:r>
      <w:r>
        <w:rPr>
          <w:spacing w:val="-5"/>
          <w:sz w:val="20"/>
        </w:rPr>
        <w:t xml:space="preserve"> </w:t>
      </w:r>
      <w:r>
        <w:rPr>
          <w:sz w:val="20"/>
        </w:rPr>
        <w:t>16-</w:t>
      </w:r>
      <w:r>
        <w:rPr>
          <w:spacing w:val="-5"/>
          <w:sz w:val="20"/>
        </w:rPr>
        <w:t>47</w:t>
      </w:r>
    </w:p>
    <w:p w14:paraId="7FA7683C" w14:textId="77777777" w:rsidR="00AB41CA" w:rsidRDefault="00281299">
      <w:pPr>
        <w:tabs>
          <w:tab w:val="left" w:pos="7329"/>
        </w:tabs>
        <w:spacing w:before="5"/>
        <w:ind w:left="1478"/>
        <w:rPr>
          <w:sz w:val="20"/>
        </w:rPr>
      </w:pPr>
      <w:r>
        <w:rPr>
          <w:b/>
          <w:sz w:val="20"/>
        </w:rPr>
        <w:t>Courses</w:t>
      </w:r>
      <w:r>
        <w:rPr>
          <w:b/>
          <w:spacing w:val="-10"/>
          <w:sz w:val="20"/>
        </w:rPr>
        <w:t xml:space="preserve"> </w:t>
      </w:r>
      <w:r>
        <w:rPr>
          <w:b/>
          <w:sz w:val="20"/>
        </w:rPr>
        <w:t>offered</w:t>
      </w:r>
      <w:r>
        <w:rPr>
          <w:b/>
          <w:spacing w:val="-8"/>
          <w:sz w:val="20"/>
        </w:rPr>
        <w:t xml:space="preserve"> </w:t>
      </w:r>
      <w:r>
        <w:rPr>
          <w:b/>
          <w:sz w:val="20"/>
        </w:rPr>
        <w:t>2022-</w:t>
      </w:r>
      <w:r>
        <w:rPr>
          <w:b/>
          <w:spacing w:val="-5"/>
          <w:sz w:val="20"/>
        </w:rPr>
        <w:t>23</w:t>
      </w:r>
      <w:r>
        <w:rPr>
          <w:b/>
          <w:sz w:val="20"/>
        </w:rPr>
        <w:tab/>
      </w:r>
      <w:r>
        <w:rPr>
          <w:sz w:val="20"/>
        </w:rPr>
        <w:t>Pg.</w:t>
      </w:r>
      <w:r>
        <w:rPr>
          <w:spacing w:val="-5"/>
          <w:sz w:val="20"/>
        </w:rPr>
        <w:t xml:space="preserve"> </w:t>
      </w:r>
      <w:r>
        <w:rPr>
          <w:sz w:val="20"/>
        </w:rPr>
        <w:t>48-</w:t>
      </w:r>
      <w:r>
        <w:rPr>
          <w:spacing w:val="-5"/>
          <w:sz w:val="20"/>
        </w:rPr>
        <w:t>56</w:t>
      </w:r>
    </w:p>
    <w:p w14:paraId="7FA7683D" w14:textId="77777777" w:rsidR="00AB41CA" w:rsidRDefault="00AB41CA">
      <w:pPr>
        <w:pStyle w:val="BodyText"/>
        <w:spacing w:before="4"/>
        <w:ind w:left="0"/>
        <w:rPr>
          <w:sz w:val="20"/>
        </w:rPr>
      </w:pPr>
    </w:p>
    <w:p w14:paraId="7FA7683E" w14:textId="77777777" w:rsidR="00AB41CA" w:rsidRDefault="00281299">
      <w:pPr>
        <w:pStyle w:val="Heading1"/>
        <w:tabs>
          <w:tab w:val="left" w:pos="7959"/>
        </w:tabs>
      </w:pPr>
      <w:bookmarkStart w:id="53" w:name="APPENDIX_2_–_Position_Descriptions______"/>
      <w:bookmarkEnd w:id="53"/>
      <w:r>
        <w:rPr>
          <w:color w:val="FF0000"/>
        </w:rPr>
        <w:t>APPENDIX</w:t>
      </w:r>
      <w:r>
        <w:rPr>
          <w:color w:val="FF0000"/>
          <w:spacing w:val="-3"/>
        </w:rPr>
        <w:t xml:space="preserve"> </w:t>
      </w:r>
      <w:r>
        <w:rPr>
          <w:color w:val="FF0000"/>
        </w:rPr>
        <w:t>2</w:t>
      </w:r>
      <w:r>
        <w:rPr>
          <w:color w:val="FF0000"/>
          <w:spacing w:val="-2"/>
        </w:rPr>
        <w:t xml:space="preserve"> </w:t>
      </w:r>
      <w:r>
        <w:rPr>
          <w:color w:val="FF0000"/>
        </w:rPr>
        <w:t>– Position</w:t>
      </w:r>
      <w:r>
        <w:rPr>
          <w:color w:val="FF0000"/>
          <w:spacing w:val="-1"/>
        </w:rPr>
        <w:t xml:space="preserve"> </w:t>
      </w:r>
      <w:r>
        <w:rPr>
          <w:color w:val="FF0000"/>
          <w:spacing w:val="-2"/>
        </w:rPr>
        <w:t>Descriptions</w:t>
      </w:r>
      <w:r>
        <w:rPr>
          <w:color w:val="FF0000"/>
        </w:rPr>
        <w:tab/>
      </w:r>
      <w:r>
        <w:t>TAB</w:t>
      </w:r>
      <w:r>
        <w:rPr>
          <w:spacing w:val="-3"/>
        </w:rPr>
        <w:t xml:space="preserve"> </w:t>
      </w:r>
      <w:r>
        <w:rPr>
          <w:spacing w:val="-10"/>
        </w:rPr>
        <w:t>5</w:t>
      </w:r>
    </w:p>
    <w:p w14:paraId="7FA7683F" w14:textId="77777777" w:rsidR="00AB41CA" w:rsidRDefault="00AB41CA">
      <w:pPr>
        <w:pStyle w:val="BodyText"/>
        <w:spacing w:before="8"/>
        <w:ind w:left="0"/>
        <w:rPr>
          <w:b/>
          <w:sz w:val="23"/>
        </w:rPr>
      </w:pPr>
    </w:p>
    <w:p w14:paraId="7FA76840" w14:textId="77777777" w:rsidR="00AB41CA" w:rsidRDefault="00281299">
      <w:pPr>
        <w:ind w:left="958" w:right="5901"/>
        <w:rPr>
          <w:b/>
          <w:sz w:val="20"/>
        </w:rPr>
      </w:pPr>
      <w:bookmarkStart w:id="54" w:name="Associate_Director"/>
      <w:bookmarkStart w:id="55" w:name="Administrative_Assistant"/>
      <w:bookmarkEnd w:id="54"/>
      <w:bookmarkEnd w:id="55"/>
      <w:r>
        <w:rPr>
          <w:b/>
          <w:sz w:val="20"/>
        </w:rPr>
        <w:t xml:space="preserve">Associate Director </w:t>
      </w:r>
      <w:bookmarkStart w:id="56" w:name="Evaluation_and_Data_Analyst"/>
      <w:bookmarkEnd w:id="56"/>
      <w:r>
        <w:rPr>
          <w:b/>
          <w:sz w:val="20"/>
        </w:rPr>
        <w:t>Administrative Assistant Evaluation</w:t>
      </w:r>
      <w:r>
        <w:rPr>
          <w:b/>
          <w:spacing w:val="-13"/>
          <w:sz w:val="20"/>
        </w:rPr>
        <w:t xml:space="preserve"> </w:t>
      </w:r>
      <w:r>
        <w:rPr>
          <w:b/>
          <w:sz w:val="20"/>
        </w:rPr>
        <w:t>and</w:t>
      </w:r>
      <w:r>
        <w:rPr>
          <w:b/>
          <w:spacing w:val="-12"/>
          <w:sz w:val="20"/>
        </w:rPr>
        <w:t xml:space="preserve"> </w:t>
      </w:r>
      <w:r>
        <w:rPr>
          <w:b/>
          <w:sz w:val="20"/>
        </w:rPr>
        <w:t>Data</w:t>
      </w:r>
      <w:r>
        <w:rPr>
          <w:b/>
          <w:spacing w:val="-12"/>
          <w:sz w:val="20"/>
        </w:rPr>
        <w:t xml:space="preserve"> </w:t>
      </w:r>
      <w:r>
        <w:rPr>
          <w:b/>
          <w:sz w:val="20"/>
        </w:rPr>
        <w:t>Analyst</w:t>
      </w:r>
    </w:p>
    <w:p w14:paraId="7FA76841" w14:textId="77777777" w:rsidR="00AB41CA" w:rsidRDefault="00281299">
      <w:pPr>
        <w:spacing w:line="229" w:lineRule="exact"/>
        <w:ind w:left="958"/>
        <w:rPr>
          <w:b/>
          <w:sz w:val="20"/>
        </w:rPr>
      </w:pPr>
      <w:bookmarkStart w:id="57" w:name="Post-Secondary_Outreach_Coordinator"/>
      <w:bookmarkEnd w:id="57"/>
      <w:r>
        <w:rPr>
          <w:b/>
          <w:sz w:val="20"/>
        </w:rPr>
        <w:t>Post-Secondary</w:t>
      </w:r>
      <w:r>
        <w:rPr>
          <w:b/>
          <w:spacing w:val="-10"/>
          <w:sz w:val="20"/>
        </w:rPr>
        <w:t xml:space="preserve"> </w:t>
      </w:r>
      <w:r>
        <w:rPr>
          <w:b/>
          <w:sz w:val="20"/>
        </w:rPr>
        <w:t>Outreach</w:t>
      </w:r>
      <w:r>
        <w:rPr>
          <w:b/>
          <w:spacing w:val="-11"/>
          <w:sz w:val="20"/>
        </w:rPr>
        <w:t xml:space="preserve"> </w:t>
      </w:r>
      <w:r>
        <w:rPr>
          <w:b/>
          <w:spacing w:val="-2"/>
          <w:sz w:val="20"/>
        </w:rPr>
        <w:t>Coordinator</w:t>
      </w:r>
    </w:p>
    <w:p w14:paraId="7FA76842" w14:textId="77777777" w:rsidR="00AB41CA" w:rsidRDefault="00281299">
      <w:pPr>
        <w:spacing w:before="1"/>
        <w:ind w:left="958"/>
        <w:rPr>
          <w:b/>
          <w:sz w:val="20"/>
        </w:rPr>
      </w:pPr>
      <w:r>
        <w:rPr>
          <w:b/>
          <w:sz w:val="20"/>
        </w:rPr>
        <w:t>SEA</w:t>
      </w:r>
      <w:r>
        <w:rPr>
          <w:b/>
          <w:spacing w:val="-8"/>
          <w:sz w:val="20"/>
        </w:rPr>
        <w:t xml:space="preserve"> </w:t>
      </w:r>
      <w:r>
        <w:rPr>
          <w:b/>
          <w:sz w:val="20"/>
        </w:rPr>
        <w:t>Communications</w:t>
      </w:r>
      <w:r>
        <w:rPr>
          <w:b/>
          <w:spacing w:val="-8"/>
          <w:sz w:val="20"/>
        </w:rPr>
        <w:t xml:space="preserve"> </w:t>
      </w:r>
      <w:r>
        <w:rPr>
          <w:b/>
          <w:sz w:val="20"/>
        </w:rPr>
        <w:t>and</w:t>
      </w:r>
      <w:r>
        <w:rPr>
          <w:b/>
          <w:spacing w:val="-5"/>
          <w:sz w:val="20"/>
        </w:rPr>
        <w:t xml:space="preserve"> </w:t>
      </w:r>
      <w:r>
        <w:rPr>
          <w:b/>
          <w:sz w:val="20"/>
        </w:rPr>
        <w:t>Outreach</w:t>
      </w:r>
      <w:r>
        <w:rPr>
          <w:b/>
          <w:spacing w:val="-8"/>
          <w:sz w:val="20"/>
        </w:rPr>
        <w:t xml:space="preserve"> </w:t>
      </w:r>
      <w:r>
        <w:rPr>
          <w:b/>
          <w:spacing w:val="-2"/>
          <w:sz w:val="20"/>
        </w:rPr>
        <w:t>Coordinator</w:t>
      </w:r>
    </w:p>
    <w:p w14:paraId="7FA76843" w14:textId="77777777" w:rsidR="00AB41CA" w:rsidRDefault="00281299">
      <w:pPr>
        <w:ind w:left="958"/>
        <w:rPr>
          <w:b/>
          <w:sz w:val="20"/>
        </w:rPr>
      </w:pPr>
      <w:r>
        <w:rPr>
          <w:b/>
          <w:sz w:val="20"/>
        </w:rPr>
        <w:t>International</w:t>
      </w:r>
      <w:r>
        <w:rPr>
          <w:b/>
          <w:spacing w:val="-9"/>
          <w:sz w:val="20"/>
        </w:rPr>
        <w:t xml:space="preserve"> </w:t>
      </w:r>
      <w:r>
        <w:rPr>
          <w:b/>
          <w:sz w:val="20"/>
        </w:rPr>
        <w:t>Studies</w:t>
      </w:r>
      <w:r>
        <w:rPr>
          <w:b/>
          <w:spacing w:val="-10"/>
          <w:sz w:val="20"/>
        </w:rPr>
        <w:t xml:space="preserve"> </w:t>
      </w:r>
      <w:r>
        <w:rPr>
          <w:b/>
          <w:sz w:val="20"/>
        </w:rPr>
        <w:t>and</w:t>
      </w:r>
      <w:r>
        <w:rPr>
          <w:b/>
          <w:spacing w:val="-9"/>
          <w:sz w:val="20"/>
        </w:rPr>
        <w:t xml:space="preserve"> </w:t>
      </w:r>
      <w:r>
        <w:rPr>
          <w:b/>
          <w:sz w:val="20"/>
        </w:rPr>
        <w:t>Student</w:t>
      </w:r>
      <w:r>
        <w:rPr>
          <w:b/>
          <w:spacing w:val="-8"/>
          <w:sz w:val="20"/>
        </w:rPr>
        <w:t xml:space="preserve"> </w:t>
      </w:r>
      <w:r>
        <w:rPr>
          <w:b/>
          <w:sz w:val="20"/>
        </w:rPr>
        <w:t>Engagement</w:t>
      </w:r>
      <w:r>
        <w:rPr>
          <w:b/>
          <w:spacing w:val="-8"/>
          <w:sz w:val="20"/>
        </w:rPr>
        <w:t xml:space="preserve"> </w:t>
      </w:r>
      <w:r>
        <w:rPr>
          <w:b/>
          <w:sz w:val="20"/>
        </w:rPr>
        <w:t>Outreach</w:t>
      </w:r>
      <w:r>
        <w:rPr>
          <w:b/>
          <w:spacing w:val="-10"/>
          <w:sz w:val="20"/>
        </w:rPr>
        <w:t xml:space="preserve"> </w:t>
      </w:r>
      <w:r>
        <w:rPr>
          <w:b/>
          <w:spacing w:val="-2"/>
          <w:sz w:val="20"/>
        </w:rPr>
        <w:t>Coordinator</w:t>
      </w:r>
    </w:p>
    <w:p w14:paraId="7FA76844" w14:textId="77777777" w:rsidR="00AB41CA" w:rsidRDefault="00AB41CA">
      <w:pPr>
        <w:pStyle w:val="BodyText"/>
        <w:spacing w:before="8"/>
        <w:ind w:left="0"/>
        <w:rPr>
          <w:b/>
          <w:sz w:val="19"/>
        </w:rPr>
      </w:pPr>
    </w:p>
    <w:p w14:paraId="7FA76845" w14:textId="77777777" w:rsidR="00AB41CA" w:rsidRDefault="00281299">
      <w:pPr>
        <w:pStyle w:val="Heading1"/>
        <w:tabs>
          <w:tab w:val="left" w:pos="7959"/>
        </w:tabs>
      </w:pPr>
      <w:bookmarkStart w:id="58" w:name="APPENDIX_3_–_Curriculum_Vitae_______TAB_"/>
      <w:bookmarkEnd w:id="58"/>
      <w:r>
        <w:rPr>
          <w:color w:val="FF0000"/>
        </w:rPr>
        <w:t>APPENDIX</w:t>
      </w:r>
      <w:r>
        <w:rPr>
          <w:color w:val="FF0000"/>
          <w:spacing w:val="-3"/>
        </w:rPr>
        <w:t xml:space="preserve"> </w:t>
      </w:r>
      <w:r>
        <w:rPr>
          <w:color w:val="FF0000"/>
        </w:rPr>
        <w:t>3</w:t>
      </w:r>
      <w:r>
        <w:rPr>
          <w:color w:val="FF0000"/>
          <w:spacing w:val="-2"/>
        </w:rPr>
        <w:t xml:space="preserve"> </w:t>
      </w:r>
      <w:r>
        <w:rPr>
          <w:color w:val="FF0000"/>
        </w:rPr>
        <w:t>–</w:t>
      </w:r>
      <w:r>
        <w:rPr>
          <w:color w:val="FF0000"/>
          <w:spacing w:val="-1"/>
        </w:rPr>
        <w:t xml:space="preserve"> </w:t>
      </w:r>
      <w:r>
        <w:rPr>
          <w:color w:val="FF0000"/>
        </w:rPr>
        <w:t>Curriculum</w:t>
      </w:r>
      <w:r>
        <w:rPr>
          <w:color w:val="FF0000"/>
          <w:spacing w:val="-5"/>
        </w:rPr>
        <w:t xml:space="preserve"> </w:t>
      </w:r>
      <w:r>
        <w:rPr>
          <w:color w:val="FF0000"/>
          <w:spacing w:val="-4"/>
        </w:rPr>
        <w:t>Vitae</w:t>
      </w:r>
      <w:r>
        <w:rPr>
          <w:color w:val="FF0000"/>
        </w:rPr>
        <w:tab/>
      </w:r>
      <w:r>
        <w:t>TAB</w:t>
      </w:r>
      <w:r>
        <w:rPr>
          <w:spacing w:val="-3"/>
        </w:rPr>
        <w:t xml:space="preserve"> </w:t>
      </w:r>
      <w:r>
        <w:rPr>
          <w:spacing w:val="-10"/>
        </w:rPr>
        <w:t>6</w:t>
      </w:r>
    </w:p>
    <w:p w14:paraId="7FA76846" w14:textId="77777777" w:rsidR="00AB41CA" w:rsidRDefault="00AB41CA">
      <w:pPr>
        <w:pStyle w:val="BodyText"/>
        <w:spacing w:before="8"/>
        <w:ind w:left="0"/>
        <w:rPr>
          <w:b/>
        </w:rPr>
      </w:pPr>
    </w:p>
    <w:tbl>
      <w:tblPr>
        <w:tblW w:w="0" w:type="auto"/>
        <w:tblInd w:w="915" w:type="dxa"/>
        <w:tblLayout w:type="fixed"/>
        <w:tblCellMar>
          <w:left w:w="0" w:type="dxa"/>
          <w:right w:w="0" w:type="dxa"/>
        </w:tblCellMar>
        <w:tblLook w:val="01E0" w:firstRow="1" w:lastRow="1" w:firstColumn="1" w:lastColumn="1" w:noHBand="0" w:noVBand="0"/>
      </w:tblPr>
      <w:tblGrid>
        <w:gridCol w:w="5542"/>
        <w:gridCol w:w="1718"/>
      </w:tblGrid>
      <w:tr w:rsidR="00AB41CA" w14:paraId="7FA76849" w14:textId="77777777">
        <w:trPr>
          <w:trHeight w:val="225"/>
        </w:trPr>
        <w:tc>
          <w:tcPr>
            <w:tcW w:w="5542" w:type="dxa"/>
          </w:tcPr>
          <w:p w14:paraId="7FA76847" w14:textId="77777777" w:rsidR="00AB41CA" w:rsidRDefault="00281299">
            <w:pPr>
              <w:pStyle w:val="TableParagraph"/>
              <w:spacing w:line="206" w:lineRule="exact"/>
              <w:ind w:left="50"/>
              <w:rPr>
                <w:b/>
                <w:sz w:val="20"/>
              </w:rPr>
            </w:pPr>
            <w:r>
              <w:rPr>
                <w:b/>
                <w:spacing w:val="-2"/>
                <w:sz w:val="20"/>
              </w:rPr>
              <w:t>Organizational</w:t>
            </w:r>
            <w:r>
              <w:rPr>
                <w:b/>
                <w:spacing w:val="14"/>
                <w:sz w:val="20"/>
              </w:rPr>
              <w:t xml:space="preserve"> </w:t>
            </w:r>
            <w:r>
              <w:rPr>
                <w:b/>
                <w:spacing w:val="-4"/>
                <w:sz w:val="20"/>
              </w:rPr>
              <w:t>Chart</w:t>
            </w:r>
          </w:p>
        </w:tc>
        <w:tc>
          <w:tcPr>
            <w:tcW w:w="1718" w:type="dxa"/>
          </w:tcPr>
          <w:p w14:paraId="7FA76848" w14:textId="77777777" w:rsidR="00AB41CA" w:rsidRDefault="00281299">
            <w:pPr>
              <w:pStyle w:val="TableParagraph"/>
              <w:spacing w:line="206" w:lineRule="exact"/>
              <w:ind w:left="887"/>
              <w:rPr>
                <w:sz w:val="20"/>
              </w:rPr>
            </w:pPr>
            <w:r>
              <w:rPr>
                <w:sz w:val="20"/>
              </w:rPr>
              <w:t>Pg.</w:t>
            </w:r>
            <w:r>
              <w:rPr>
                <w:spacing w:val="-5"/>
                <w:sz w:val="20"/>
              </w:rPr>
              <w:t xml:space="preserve"> </w:t>
            </w:r>
            <w:r>
              <w:rPr>
                <w:spacing w:val="-10"/>
                <w:sz w:val="20"/>
              </w:rPr>
              <w:t>1</w:t>
            </w:r>
          </w:p>
        </w:tc>
      </w:tr>
      <w:tr w:rsidR="00AB41CA" w14:paraId="7FA7684C" w14:textId="77777777">
        <w:trPr>
          <w:trHeight w:val="229"/>
        </w:trPr>
        <w:tc>
          <w:tcPr>
            <w:tcW w:w="5542" w:type="dxa"/>
          </w:tcPr>
          <w:p w14:paraId="7FA7684A" w14:textId="77777777" w:rsidR="00AB41CA" w:rsidRDefault="00281299">
            <w:pPr>
              <w:pStyle w:val="TableParagraph"/>
              <w:spacing w:line="209" w:lineRule="exact"/>
              <w:ind w:left="50"/>
              <w:rPr>
                <w:b/>
                <w:sz w:val="20"/>
              </w:rPr>
            </w:pPr>
            <w:r>
              <w:rPr>
                <w:b/>
                <w:sz w:val="20"/>
              </w:rPr>
              <w:t>Table</w:t>
            </w:r>
            <w:r>
              <w:rPr>
                <w:b/>
                <w:spacing w:val="-5"/>
                <w:sz w:val="20"/>
              </w:rPr>
              <w:t xml:space="preserve"> </w:t>
            </w:r>
            <w:r>
              <w:rPr>
                <w:b/>
                <w:sz w:val="20"/>
              </w:rPr>
              <w:t>of</w:t>
            </w:r>
            <w:r>
              <w:rPr>
                <w:b/>
                <w:spacing w:val="-4"/>
                <w:sz w:val="20"/>
              </w:rPr>
              <w:t xml:space="preserve"> </w:t>
            </w:r>
            <w:r>
              <w:rPr>
                <w:b/>
                <w:sz w:val="20"/>
              </w:rPr>
              <w:t>Contents</w:t>
            </w:r>
            <w:r>
              <w:rPr>
                <w:b/>
                <w:spacing w:val="-6"/>
                <w:sz w:val="20"/>
              </w:rPr>
              <w:t xml:space="preserve"> </w:t>
            </w:r>
            <w:r>
              <w:rPr>
                <w:b/>
                <w:sz w:val="20"/>
              </w:rPr>
              <w:t>–</w:t>
            </w:r>
            <w:r>
              <w:rPr>
                <w:b/>
                <w:spacing w:val="-4"/>
                <w:sz w:val="20"/>
              </w:rPr>
              <w:t xml:space="preserve"> </w:t>
            </w:r>
            <w:r>
              <w:rPr>
                <w:b/>
                <w:sz w:val="20"/>
              </w:rPr>
              <w:t>Alpha</w:t>
            </w:r>
            <w:r>
              <w:rPr>
                <w:b/>
                <w:spacing w:val="-12"/>
                <w:sz w:val="20"/>
              </w:rPr>
              <w:t xml:space="preserve"> </w:t>
            </w:r>
            <w:r>
              <w:rPr>
                <w:b/>
                <w:sz w:val="20"/>
              </w:rPr>
              <w:t>Last</w:t>
            </w:r>
            <w:r>
              <w:rPr>
                <w:b/>
                <w:spacing w:val="-7"/>
                <w:sz w:val="20"/>
              </w:rPr>
              <w:t xml:space="preserve"> </w:t>
            </w:r>
            <w:r>
              <w:rPr>
                <w:b/>
                <w:spacing w:val="-4"/>
                <w:sz w:val="20"/>
              </w:rPr>
              <w:t>Name</w:t>
            </w:r>
          </w:p>
        </w:tc>
        <w:tc>
          <w:tcPr>
            <w:tcW w:w="1718" w:type="dxa"/>
          </w:tcPr>
          <w:p w14:paraId="7FA7684B" w14:textId="77777777" w:rsidR="00AB41CA" w:rsidRDefault="00281299">
            <w:pPr>
              <w:pStyle w:val="TableParagraph"/>
              <w:spacing w:line="209" w:lineRule="exact"/>
              <w:ind w:left="887"/>
              <w:rPr>
                <w:sz w:val="20"/>
              </w:rPr>
            </w:pPr>
            <w:r>
              <w:rPr>
                <w:sz w:val="20"/>
              </w:rPr>
              <w:t>Pg.</w:t>
            </w:r>
            <w:r>
              <w:rPr>
                <w:spacing w:val="-10"/>
                <w:sz w:val="20"/>
              </w:rPr>
              <w:t xml:space="preserve"> </w:t>
            </w:r>
            <w:r>
              <w:rPr>
                <w:sz w:val="20"/>
              </w:rPr>
              <w:t>2-</w:t>
            </w:r>
            <w:r>
              <w:rPr>
                <w:spacing w:val="-10"/>
                <w:sz w:val="20"/>
              </w:rPr>
              <w:t>3</w:t>
            </w:r>
          </w:p>
        </w:tc>
      </w:tr>
      <w:tr w:rsidR="00AB41CA" w14:paraId="7FA7684F" w14:textId="77777777">
        <w:trPr>
          <w:trHeight w:val="228"/>
        </w:trPr>
        <w:tc>
          <w:tcPr>
            <w:tcW w:w="5542" w:type="dxa"/>
          </w:tcPr>
          <w:p w14:paraId="7FA7684D" w14:textId="77777777" w:rsidR="00AB41CA" w:rsidRDefault="00281299">
            <w:pPr>
              <w:pStyle w:val="TableParagraph"/>
              <w:spacing w:line="208" w:lineRule="exact"/>
              <w:ind w:left="50"/>
              <w:rPr>
                <w:b/>
                <w:sz w:val="20"/>
              </w:rPr>
            </w:pPr>
            <w:r>
              <w:rPr>
                <w:b/>
                <w:sz w:val="20"/>
              </w:rPr>
              <w:t>Table</w:t>
            </w:r>
            <w:r>
              <w:rPr>
                <w:b/>
                <w:spacing w:val="-10"/>
                <w:sz w:val="20"/>
              </w:rPr>
              <w:t xml:space="preserve"> </w:t>
            </w:r>
            <w:r>
              <w:rPr>
                <w:b/>
                <w:sz w:val="20"/>
              </w:rPr>
              <w:t>of</w:t>
            </w:r>
            <w:r>
              <w:rPr>
                <w:b/>
                <w:spacing w:val="-4"/>
                <w:sz w:val="20"/>
              </w:rPr>
              <w:t xml:space="preserve"> </w:t>
            </w:r>
            <w:r>
              <w:rPr>
                <w:b/>
                <w:sz w:val="20"/>
              </w:rPr>
              <w:t>Contents</w:t>
            </w:r>
            <w:r>
              <w:rPr>
                <w:b/>
                <w:spacing w:val="-7"/>
                <w:sz w:val="20"/>
              </w:rPr>
              <w:t xml:space="preserve"> </w:t>
            </w:r>
            <w:r>
              <w:rPr>
                <w:b/>
                <w:sz w:val="20"/>
              </w:rPr>
              <w:t>–</w:t>
            </w:r>
            <w:r>
              <w:rPr>
                <w:b/>
                <w:spacing w:val="-5"/>
                <w:sz w:val="20"/>
              </w:rPr>
              <w:t xml:space="preserve"> </w:t>
            </w:r>
            <w:r>
              <w:rPr>
                <w:b/>
                <w:sz w:val="20"/>
              </w:rPr>
              <w:t>Alpha</w:t>
            </w:r>
            <w:r>
              <w:rPr>
                <w:b/>
                <w:spacing w:val="-4"/>
                <w:sz w:val="20"/>
              </w:rPr>
              <w:t xml:space="preserve"> </w:t>
            </w:r>
            <w:r>
              <w:rPr>
                <w:b/>
                <w:sz w:val="20"/>
              </w:rPr>
              <w:t>Last</w:t>
            </w:r>
            <w:r>
              <w:rPr>
                <w:b/>
                <w:spacing w:val="-5"/>
                <w:sz w:val="20"/>
              </w:rPr>
              <w:t xml:space="preserve"> </w:t>
            </w:r>
            <w:r>
              <w:rPr>
                <w:b/>
                <w:sz w:val="20"/>
              </w:rPr>
              <w:t>Name</w:t>
            </w:r>
            <w:r>
              <w:rPr>
                <w:b/>
                <w:spacing w:val="-16"/>
                <w:sz w:val="20"/>
              </w:rPr>
              <w:t xml:space="preserve"> </w:t>
            </w:r>
            <w:r>
              <w:rPr>
                <w:b/>
                <w:sz w:val="20"/>
              </w:rPr>
              <w:t>within</w:t>
            </w:r>
            <w:r>
              <w:rPr>
                <w:b/>
                <w:spacing w:val="-8"/>
                <w:sz w:val="20"/>
              </w:rPr>
              <w:t xml:space="preserve"> </w:t>
            </w:r>
            <w:r>
              <w:rPr>
                <w:b/>
                <w:spacing w:val="-2"/>
                <w:sz w:val="20"/>
              </w:rPr>
              <w:t>Function</w:t>
            </w:r>
          </w:p>
        </w:tc>
        <w:tc>
          <w:tcPr>
            <w:tcW w:w="1718" w:type="dxa"/>
          </w:tcPr>
          <w:p w14:paraId="7FA7684E" w14:textId="77777777" w:rsidR="00AB41CA" w:rsidRDefault="00281299">
            <w:pPr>
              <w:pStyle w:val="TableParagraph"/>
              <w:spacing w:line="208" w:lineRule="exact"/>
              <w:ind w:left="887"/>
              <w:rPr>
                <w:sz w:val="20"/>
              </w:rPr>
            </w:pPr>
            <w:r>
              <w:rPr>
                <w:spacing w:val="-2"/>
                <w:sz w:val="20"/>
              </w:rPr>
              <w:t>Pg.</w:t>
            </w:r>
            <w:r>
              <w:rPr>
                <w:spacing w:val="-10"/>
                <w:sz w:val="20"/>
              </w:rPr>
              <w:t xml:space="preserve"> </w:t>
            </w:r>
            <w:r>
              <w:rPr>
                <w:spacing w:val="-2"/>
                <w:sz w:val="20"/>
              </w:rPr>
              <w:t>4-</w:t>
            </w:r>
            <w:r>
              <w:rPr>
                <w:spacing w:val="-10"/>
                <w:sz w:val="20"/>
              </w:rPr>
              <w:t>5</w:t>
            </w:r>
          </w:p>
        </w:tc>
      </w:tr>
      <w:tr w:rsidR="00AB41CA" w14:paraId="7FA76852" w14:textId="77777777">
        <w:trPr>
          <w:trHeight w:val="228"/>
        </w:trPr>
        <w:tc>
          <w:tcPr>
            <w:tcW w:w="5542" w:type="dxa"/>
          </w:tcPr>
          <w:p w14:paraId="7FA76850" w14:textId="77777777" w:rsidR="00AB41CA" w:rsidRDefault="00281299">
            <w:pPr>
              <w:pStyle w:val="TableParagraph"/>
              <w:spacing w:line="208" w:lineRule="exact"/>
              <w:ind w:left="50"/>
              <w:rPr>
                <w:b/>
                <w:sz w:val="20"/>
              </w:rPr>
            </w:pPr>
            <w:r>
              <w:rPr>
                <w:b/>
                <w:sz w:val="20"/>
              </w:rPr>
              <w:t>Curriculum</w:t>
            </w:r>
            <w:r>
              <w:rPr>
                <w:b/>
                <w:spacing w:val="-13"/>
                <w:sz w:val="20"/>
              </w:rPr>
              <w:t xml:space="preserve"> </w:t>
            </w:r>
            <w:r>
              <w:rPr>
                <w:b/>
                <w:spacing w:val="-4"/>
                <w:sz w:val="20"/>
              </w:rPr>
              <w:t>Vitae</w:t>
            </w:r>
          </w:p>
        </w:tc>
        <w:tc>
          <w:tcPr>
            <w:tcW w:w="1718" w:type="dxa"/>
          </w:tcPr>
          <w:p w14:paraId="7FA76851" w14:textId="77777777" w:rsidR="00AB41CA" w:rsidRDefault="00AB41CA">
            <w:pPr>
              <w:pStyle w:val="TableParagraph"/>
              <w:rPr>
                <w:sz w:val="16"/>
              </w:rPr>
            </w:pPr>
          </w:p>
        </w:tc>
      </w:tr>
      <w:tr w:rsidR="00AB41CA" w14:paraId="7FA76855" w14:textId="77777777">
        <w:trPr>
          <w:trHeight w:val="230"/>
        </w:trPr>
        <w:tc>
          <w:tcPr>
            <w:tcW w:w="5542" w:type="dxa"/>
          </w:tcPr>
          <w:p w14:paraId="7FA76853" w14:textId="77777777" w:rsidR="00AB41CA" w:rsidRDefault="00281299">
            <w:pPr>
              <w:pStyle w:val="TableParagraph"/>
              <w:spacing w:line="210" w:lineRule="exact"/>
              <w:ind w:left="669"/>
              <w:rPr>
                <w:sz w:val="20"/>
              </w:rPr>
            </w:pPr>
            <w:r>
              <w:rPr>
                <w:sz w:val="20"/>
              </w:rPr>
              <w:t>Guide</w:t>
            </w:r>
            <w:r>
              <w:rPr>
                <w:spacing w:val="-10"/>
                <w:sz w:val="20"/>
              </w:rPr>
              <w:t xml:space="preserve"> </w:t>
            </w:r>
            <w:r>
              <w:rPr>
                <w:sz w:val="20"/>
              </w:rPr>
              <w:t>to</w:t>
            </w:r>
            <w:r>
              <w:rPr>
                <w:spacing w:val="-11"/>
                <w:sz w:val="20"/>
              </w:rPr>
              <w:t xml:space="preserve"> </w:t>
            </w:r>
            <w:r>
              <w:rPr>
                <w:sz w:val="20"/>
              </w:rPr>
              <w:t>Curriculum</w:t>
            </w:r>
            <w:r>
              <w:rPr>
                <w:spacing w:val="-12"/>
                <w:sz w:val="20"/>
              </w:rPr>
              <w:t xml:space="preserve"> </w:t>
            </w:r>
            <w:r>
              <w:rPr>
                <w:spacing w:val="-2"/>
                <w:sz w:val="20"/>
              </w:rPr>
              <w:t>Vitae</w:t>
            </w:r>
          </w:p>
        </w:tc>
        <w:tc>
          <w:tcPr>
            <w:tcW w:w="1718" w:type="dxa"/>
          </w:tcPr>
          <w:p w14:paraId="7FA76854" w14:textId="77777777" w:rsidR="00AB41CA" w:rsidRDefault="00281299">
            <w:pPr>
              <w:pStyle w:val="TableParagraph"/>
              <w:spacing w:line="210" w:lineRule="exact"/>
              <w:ind w:left="884"/>
              <w:rPr>
                <w:sz w:val="20"/>
              </w:rPr>
            </w:pPr>
            <w:r>
              <w:rPr>
                <w:sz w:val="20"/>
              </w:rPr>
              <w:t>Pg.</w:t>
            </w:r>
            <w:r>
              <w:rPr>
                <w:spacing w:val="-3"/>
                <w:sz w:val="20"/>
              </w:rPr>
              <w:t xml:space="preserve"> </w:t>
            </w:r>
            <w:r>
              <w:rPr>
                <w:spacing w:val="-10"/>
                <w:sz w:val="20"/>
              </w:rPr>
              <w:t>6</w:t>
            </w:r>
          </w:p>
        </w:tc>
      </w:tr>
      <w:tr w:rsidR="00AB41CA" w14:paraId="7FA76858" w14:textId="77777777">
        <w:trPr>
          <w:trHeight w:val="231"/>
        </w:trPr>
        <w:tc>
          <w:tcPr>
            <w:tcW w:w="5542" w:type="dxa"/>
          </w:tcPr>
          <w:p w14:paraId="7FA76856" w14:textId="77777777" w:rsidR="00AB41CA" w:rsidRDefault="00281299">
            <w:pPr>
              <w:pStyle w:val="TableParagraph"/>
              <w:spacing w:line="212" w:lineRule="exact"/>
              <w:ind w:left="662"/>
              <w:rPr>
                <w:sz w:val="20"/>
              </w:rPr>
            </w:pPr>
            <w:bookmarkStart w:id="59" w:name="Director_Pg._7"/>
            <w:bookmarkStart w:id="60" w:name="Associate_Director_Pg._8"/>
            <w:bookmarkEnd w:id="59"/>
            <w:bookmarkEnd w:id="60"/>
            <w:r>
              <w:rPr>
                <w:spacing w:val="-2"/>
                <w:sz w:val="20"/>
              </w:rPr>
              <w:t>Director</w:t>
            </w:r>
          </w:p>
        </w:tc>
        <w:tc>
          <w:tcPr>
            <w:tcW w:w="1718" w:type="dxa"/>
          </w:tcPr>
          <w:p w14:paraId="7FA76857" w14:textId="77777777" w:rsidR="00AB41CA" w:rsidRDefault="00281299">
            <w:pPr>
              <w:pStyle w:val="TableParagraph"/>
              <w:spacing w:line="212" w:lineRule="exact"/>
              <w:ind w:left="887"/>
              <w:rPr>
                <w:sz w:val="20"/>
              </w:rPr>
            </w:pPr>
            <w:r>
              <w:rPr>
                <w:sz w:val="20"/>
              </w:rPr>
              <w:t>Pg.</w:t>
            </w:r>
            <w:r>
              <w:rPr>
                <w:spacing w:val="-2"/>
                <w:sz w:val="20"/>
              </w:rPr>
              <w:t xml:space="preserve"> </w:t>
            </w:r>
            <w:r>
              <w:rPr>
                <w:spacing w:val="-10"/>
                <w:sz w:val="20"/>
              </w:rPr>
              <w:t>7</w:t>
            </w:r>
          </w:p>
        </w:tc>
      </w:tr>
      <w:tr w:rsidR="00AB41CA" w14:paraId="7FA7685B" w14:textId="77777777">
        <w:trPr>
          <w:trHeight w:val="230"/>
        </w:trPr>
        <w:tc>
          <w:tcPr>
            <w:tcW w:w="5542" w:type="dxa"/>
          </w:tcPr>
          <w:p w14:paraId="7FA76859" w14:textId="77777777" w:rsidR="00AB41CA" w:rsidRDefault="00281299">
            <w:pPr>
              <w:pStyle w:val="TableParagraph"/>
              <w:spacing w:line="210" w:lineRule="exact"/>
              <w:ind w:left="661"/>
              <w:rPr>
                <w:sz w:val="20"/>
              </w:rPr>
            </w:pPr>
            <w:r>
              <w:rPr>
                <w:sz w:val="20"/>
              </w:rPr>
              <w:t>Associate</w:t>
            </w:r>
            <w:r>
              <w:rPr>
                <w:spacing w:val="-11"/>
                <w:sz w:val="20"/>
              </w:rPr>
              <w:t xml:space="preserve"> </w:t>
            </w:r>
            <w:r>
              <w:rPr>
                <w:spacing w:val="-2"/>
                <w:sz w:val="20"/>
              </w:rPr>
              <w:t>Director</w:t>
            </w:r>
          </w:p>
        </w:tc>
        <w:tc>
          <w:tcPr>
            <w:tcW w:w="1718" w:type="dxa"/>
          </w:tcPr>
          <w:p w14:paraId="7FA7685A" w14:textId="77777777" w:rsidR="00AB41CA" w:rsidRDefault="00281299">
            <w:pPr>
              <w:pStyle w:val="TableParagraph"/>
              <w:spacing w:line="210" w:lineRule="exact"/>
              <w:ind w:left="887"/>
              <w:rPr>
                <w:sz w:val="20"/>
              </w:rPr>
            </w:pPr>
            <w:r>
              <w:rPr>
                <w:sz w:val="20"/>
              </w:rPr>
              <w:t>Pg.</w:t>
            </w:r>
            <w:r>
              <w:rPr>
                <w:spacing w:val="-2"/>
                <w:sz w:val="20"/>
              </w:rPr>
              <w:t xml:space="preserve"> </w:t>
            </w:r>
            <w:r>
              <w:rPr>
                <w:spacing w:val="-10"/>
                <w:sz w:val="20"/>
              </w:rPr>
              <w:t>8</w:t>
            </w:r>
          </w:p>
        </w:tc>
      </w:tr>
      <w:tr w:rsidR="00AB41CA" w14:paraId="7FA7685E" w14:textId="77777777">
        <w:trPr>
          <w:trHeight w:val="230"/>
        </w:trPr>
        <w:tc>
          <w:tcPr>
            <w:tcW w:w="5542" w:type="dxa"/>
          </w:tcPr>
          <w:p w14:paraId="7FA7685C" w14:textId="77777777" w:rsidR="00AB41CA" w:rsidRDefault="00281299">
            <w:pPr>
              <w:pStyle w:val="TableParagraph"/>
              <w:spacing w:line="210" w:lineRule="exact"/>
              <w:ind w:left="666"/>
              <w:rPr>
                <w:sz w:val="20"/>
              </w:rPr>
            </w:pPr>
            <w:r>
              <w:rPr>
                <w:spacing w:val="-2"/>
                <w:sz w:val="20"/>
              </w:rPr>
              <w:t>Faculty:</w:t>
            </w:r>
          </w:p>
        </w:tc>
        <w:tc>
          <w:tcPr>
            <w:tcW w:w="1718" w:type="dxa"/>
          </w:tcPr>
          <w:p w14:paraId="7FA7685D" w14:textId="77777777" w:rsidR="00AB41CA" w:rsidRDefault="00AB41CA">
            <w:pPr>
              <w:pStyle w:val="TableParagraph"/>
              <w:rPr>
                <w:sz w:val="16"/>
              </w:rPr>
            </w:pPr>
          </w:p>
        </w:tc>
      </w:tr>
      <w:tr w:rsidR="00AB41CA" w14:paraId="7FA76861" w14:textId="77777777">
        <w:trPr>
          <w:trHeight w:val="230"/>
        </w:trPr>
        <w:tc>
          <w:tcPr>
            <w:tcW w:w="5542" w:type="dxa"/>
          </w:tcPr>
          <w:p w14:paraId="7FA7685F" w14:textId="77777777" w:rsidR="00AB41CA" w:rsidRDefault="00281299">
            <w:pPr>
              <w:pStyle w:val="TableParagraph"/>
              <w:spacing w:line="210" w:lineRule="exact"/>
              <w:ind w:left="1290"/>
              <w:rPr>
                <w:i/>
                <w:sz w:val="20"/>
              </w:rPr>
            </w:pPr>
            <w:r>
              <w:rPr>
                <w:i/>
                <w:spacing w:val="-4"/>
                <w:sz w:val="20"/>
              </w:rPr>
              <w:t>Core</w:t>
            </w:r>
          </w:p>
        </w:tc>
        <w:tc>
          <w:tcPr>
            <w:tcW w:w="1718" w:type="dxa"/>
          </w:tcPr>
          <w:p w14:paraId="7FA76860" w14:textId="77777777" w:rsidR="00AB41CA" w:rsidRDefault="00281299">
            <w:pPr>
              <w:pStyle w:val="TableParagraph"/>
              <w:spacing w:line="210" w:lineRule="exact"/>
              <w:ind w:left="879"/>
              <w:rPr>
                <w:sz w:val="20"/>
              </w:rPr>
            </w:pPr>
            <w:r>
              <w:rPr>
                <w:sz w:val="20"/>
              </w:rPr>
              <w:t>Pg.</w:t>
            </w:r>
            <w:r>
              <w:rPr>
                <w:spacing w:val="-13"/>
                <w:sz w:val="20"/>
              </w:rPr>
              <w:t xml:space="preserve"> </w:t>
            </w:r>
            <w:r>
              <w:rPr>
                <w:sz w:val="20"/>
              </w:rPr>
              <w:t>9-</w:t>
            </w:r>
            <w:r>
              <w:rPr>
                <w:spacing w:val="-7"/>
                <w:sz w:val="20"/>
              </w:rPr>
              <w:t>18</w:t>
            </w:r>
          </w:p>
        </w:tc>
      </w:tr>
      <w:tr w:rsidR="00AB41CA" w14:paraId="7FA76864" w14:textId="77777777">
        <w:trPr>
          <w:trHeight w:val="229"/>
        </w:trPr>
        <w:tc>
          <w:tcPr>
            <w:tcW w:w="5542" w:type="dxa"/>
          </w:tcPr>
          <w:p w14:paraId="7FA76862" w14:textId="77777777" w:rsidR="00AB41CA" w:rsidRDefault="00281299">
            <w:pPr>
              <w:pStyle w:val="TableParagraph"/>
              <w:spacing w:line="209" w:lineRule="exact"/>
              <w:ind w:left="1273"/>
              <w:rPr>
                <w:i/>
                <w:sz w:val="20"/>
              </w:rPr>
            </w:pPr>
            <w:r>
              <w:rPr>
                <w:i/>
                <w:spacing w:val="-2"/>
                <w:sz w:val="20"/>
              </w:rPr>
              <w:t>Emeritus</w:t>
            </w:r>
          </w:p>
        </w:tc>
        <w:tc>
          <w:tcPr>
            <w:tcW w:w="1718" w:type="dxa"/>
          </w:tcPr>
          <w:p w14:paraId="7FA76863" w14:textId="77777777" w:rsidR="00AB41CA" w:rsidRDefault="00281299">
            <w:pPr>
              <w:pStyle w:val="TableParagraph"/>
              <w:spacing w:line="209" w:lineRule="exact"/>
              <w:ind w:left="879"/>
              <w:rPr>
                <w:sz w:val="20"/>
              </w:rPr>
            </w:pPr>
            <w:r>
              <w:rPr>
                <w:sz w:val="20"/>
              </w:rPr>
              <w:t>Pg.</w:t>
            </w:r>
            <w:r>
              <w:rPr>
                <w:spacing w:val="-11"/>
                <w:sz w:val="20"/>
              </w:rPr>
              <w:t xml:space="preserve"> </w:t>
            </w:r>
            <w:r>
              <w:rPr>
                <w:sz w:val="20"/>
              </w:rPr>
              <w:t>19-</w:t>
            </w:r>
            <w:r>
              <w:rPr>
                <w:spacing w:val="-5"/>
                <w:sz w:val="20"/>
              </w:rPr>
              <w:t>22</w:t>
            </w:r>
          </w:p>
        </w:tc>
      </w:tr>
      <w:tr w:rsidR="00AB41CA" w14:paraId="7FA76867" w14:textId="77777777">
        <w:trPr>
          <w:trHeight w:val="228"/>
        </w:trPr>
        <w:tc>
          <w:tcPr>
            <w:tcW w:w="5542" w:type="dxa"/>
          </w:tcPr>
          <w:p w14:paraId="7FA76865" w14:textId="77777777" w:rsidR="00AB41CA" w:rsidRDefault="00281299">
            <w:pPr>
              <w:pStyle w:val="TableParagraph"/>
              <w:spacing w:line="208" w:lineRule="exact"/>
              <w:ind w:left="1273"/>
              <w:rPr>
                <w:i/>
                <w:sz w:val="20"/>
              </w:rPr>
            </w:pPr>
            <w:r>
              <w:rPr>
                <w:i/>
                <w:spacing w:val="-2"/>
                <w:sz w:val="20"/>
              </w:rPr>
              <w:t>Language</w:t>
            </w:r>
          </w:p>
        </w:tc>
        <w:tc>
          <w:tcPr>
            <w:tcW w:w="1718" w:type="dxa"/>
          </w:tcPr>
          <w:p w14:paraId="7FA76866" w14:textId="77777777" w:rsidR="00AB41CA" w:rsidRDefault="00281299">
            <w:pPr>
              <w:pStyle w:val="TableParagraph"/>
              <w:spacing w:line="208" w:lineRule="exact"/>
              <w:ind w:left="889"/>
              <w:rPr>
                <w:sz w:val="20"/>
              </w:rPr>
            </w:pPr>
            <w:r>
              <w:rPr>
                <w:sz w:val="20"/>
              </w:rPr>
              <w:t>Pg.</w:t>
            </w:r>
            <w:r>
              <w:rPr>
                <w:spacing w:val="-6"/>
                <w:sz w:val="20"/>
              </w:rPr>
              <w:t xml:space="preserve"> </w:t>
            </w:r>
            <w:r>
              <w:rPr>
                <w:sz w:val="20"/>
              </w:rPr>
              <w:t>23-</w:t>
            </w:r>
            <w:r>
              <w:rPr>
                <w:spacing w:val="-5"/>
                <w:sz w:val="20"/>
              </w:rPr>
              <w:t>25</w:t>
            </w:r>
          </w:p>
        </w:tc>
      </w:tr>
      <w:tr w:rsidR="00AB41CA" w14:paraId="7FA7686A" w14:textId="77777777">
        <w:trPr>
          <w:trHeight w:val="224"/>
        </w:trPr>
        <w:tc>
          <w:tcPr>
            <w:tcW w:w="5542" w:type="dxa"/>
          </w:tcPr>
          <w:p w14:paraId="7FA76868" w14:textId="77777777" w:rsidR="00AB41CA" w:rsidRDefault="00281299">
            <w:pPr>
              <w:pStyle w:val="TableParagraph"/>
              <w:spacing w:line="204" w:lineRule="exact"/>
              <w:ind w:left="1220"/>
              <w:rPr>
                <w:i/>
                <w:sz w:val="20"/>
              </w:rPr>
            </w:pPr>
            <w:r>
              <w:rPr>
                <w:i/>
                <w:spacing w:val="-2"/>
                <w:sz w:val="20"/>
              </w:rPr>
              <w:t>Affiliated</w:t>
            </w:r>
          </w:p>
        </w:tc>
        <w:tc>
          <w:tcPr>
            <w:tcW w:w="1718" w:type="dxa"/>
          </w:tcPr>
          <w:p w14:paraId="7FA76869" w14:textId="77777777" w:rsidR="00AB41CA" w:rsidRDefault="00281299">
            <w:pPr>
              <w:pStyle w:val="TableParagraph"/>
              <w:spacing w:line="204" w:lineRule="exact"/>
              <w:ind w:left="888"/>
              <w:rPr>
                <w:sz w:val="20"/>
              </w:rPr>
            </w:pPr>
            <w:r>
              <w:rPr>
                <w:sz w:val="20"/>
              </w:rPr>
              <w:t>Pg.</w:t>
            </w:r>
            <w:r>
              <w:rPr>
                <w:spacing w:val="-11"/>
                <w:sz w:val="20"/>
              </w:rPr>
              <w:t xml:space="preserve"> </w:t>
            </w:r>
            <w:r>
              <w:rPr>
                <w:sz w:val="20"/>
              </w:rPr>
              <w:t>26-</w:t>
            </w:r>
            <w:r>
              <w:rPr>
                <w:spacing w:val="-5"/>
                <w:sz w:val="20"/>
              </w:rPr>
              <w:t>38</w:t>
            </w:r>
          </w:p>
        </w:tc>
      </w:tr>
    </w:tbl>
    <w:p w14:paraId="7FA7686B" w14:textId="77777777" w:rsidR="00AB41CA" w:rsidRDefault="00AB41CA">
      <w:pPr>
        <w:pStyle w:val="BodyText"/>
        <w:spacing w:before="5"/>
        <w:ind w:left="0"/>
        <w:rPr>
          <w:b/>
          <w:sz w:val="20"/>
        </w:rPr>
      </w:pPr>
    </w:p>
    <w:p w14:paraId="7FA7686C" w14:textId="77777777" w:rsidR="00AB41CA" w:rsidRDefault="00281299">
      <w:pPr>
        <w:tabs>
          <w:tab w:val="left" w:pos="7959"/>
        </w:tabs>
        <w:ind w:left="140"/>
        <w:rPr>
          <w:b/>
          <w:sz w:val="24"/>
        </w:rPr>
      </w:pPr>
      <w:bookmarkStart w:id="61" w:name="APPENDIX_4_–_Letters_of_Support_______TA"/>
      <w:bookmarkEnd w:id="61"/>
      <w:r>
        <w:rPr>
          <w:b/>
          <w:color w:val="FF0000"/>
          <w:sz w:val="24"/>
        </w:rPr>
        <w:t>APPENDIX</w:t>
      </w:r>
      <w:r>
        <w:rPr>
          <w:b/>
          <w:color w:val="FF0000"/>
          <w:spacing w:val="-3"/>
          <w:sz w:val="24"/>
        </w:rPr>
        <w:t xml:space="preserve"> </w:t>
      </w:r>
      <w:r>
        <w:rPr>
          <w:b/>
          <w:color w:val="FF0000"/>
          <w:sz w:val="24"/>
        </w:rPr>
        <w:t>4</w:t>
      </w:r>
      <w:r>
        <w:rPr>
          <w:b/>
          <w:color w:val="FF0000"/>
          <w:spacing w:val="-2"/>
          <w:sz w:val="24"/>
        </w:rPr>
        <w:t xml:space="preserve"> </w:t>
      </w:r>
      <w:r>
        <w:rPr>
          <w:b/>
          <w:color w:val="FF0000"/>
          <w:sz w:val="24"/>
        </w:rPr>
        <w:t>–</w:t>
      </w:r>
      <w:r>
        <w:rPr>
          <w:b/>
          <w:color w:val="FF0000"/>
          <w:spacing w:val="-1"/>
          <w:sz w:val="24"/>
        </w:rPr>
        <w:t xml:space="preserve"> </w:t>
      </w:r>
      <w:r>
        <w:rPr>
          <w:b/>
          <w:color w:val="FF0000"/>
          <w:sz w:val="24"/>
        </w:rPr>
        <w:t xml:space="preserve">Letters of </w:t>
      </w:r>
      <w:r>
        <w:rPr>
          <w:b/>
          <w:color w:val="FF0000"/>
          <w:spacing w:val="-2"/>
          <w:sz w:val="24"/>
        </w:rPr>
        <w:t>Support</w:t>
      </w:r>
      <w:r>
        <w:rPr>
          <w:b/>
          <w:color w:val="FF0000"/>
          <w:sz w:val="24"/>
        </w:rPr>
        <w:tab/>
      </w:r>
      <w:r>
        <w:rPr>
          <w:b/>
          <w:sz w:val="24"/>
        </w:rPr>
        <w:t>TAB</w:t>
      </w:r>
      <w:r>
        <w:rPr>
          <w:b/>
          <w:spacing w:val="-3"/>
          <w:sz w:val="24"/>
        </w:rPr>
        <w:t xml:space="preserve"> </w:t>
      </w:r>
      <w:r>
        <w:rPr>
          <w:b/>
          <w:spacing w:val="-10"/>
          <w:sz w:val="24"/>
        </w:rPr>
        <w:t>7</w:t>
      </w:r>
    </w:p>
    <w:p w14:paraId="7FA7686D" w14:textId="77777777" w:rsidR="00AB41CA" w:rsidRDefault="00281299">
      <w:pPr>
        <w:spacing w:before="227"/>
        <w:ind w:left="958" w:right="4204"/>
        <w:rPr>
          <w:b/>
          <w:sz w:val="20"/>
        </w:rPr>
      </w:pPr>
      <w:bookmarkStart w:id="62" w:name="Cornell_Vice-Provost_for_International_A"/>
      <w:bookmarkEnd w:id="62"/>
      <w:r>
        <w:rPr>
          <w:b/>
          <w:sz w:val="20"/>
        </w:rPr>
        <w:t>Cornell</w:t>
      </w:r>
      <w:r>
        <w:rPr>
          <w:b/>
          <w:spacing w:val="-13"/>
          <w:sz w:val="20"/>
        </w:rPr>
        <w:t xml:space="preserve"> </w:t>
      </w:r>
      <w:r>
        <w:rPr>
          <w:b/>
          <w:sz w:val="20"/>
        </w:rPr>
        <w:t>Vice-Provost</w:t>
      </w:r>
      <w:r>
        <w:rPr>
          <w:b/>
          <w:spacing w:val="-12"/>
          <w:sz w:val="20"/>
        </w:rPr>
        <w:t xml:space="preserve"> </w:t>
      </w:r>
      <w:r>
        <w:rPr>
          <w:b/>
          <w:sz w:val="20"/>
        </w:rPr>
        <w:t>for</w:t>
      </w:r>
      <w:r>
        <w:rPr>
          <w:b/>
          <w:spacing w:val="-14"/>
          <w:sz w:val="20"/>
        </w:rPr>
        <w:t xml:space="preserve"> </w:t>
      </w:r>
      <w:r>
        <w:rPr>
          <w:b/>
          <w:sz w:val="20"/>
        </w:rPr>
        <w:t>International</w:t>
      </w:r>
      <w:r>
        <w:rPr>
          <w:b/>
          <w:spacing w:val="-13"/>
          <w:sz w:val="20"/>
        </w:rPr>
        <w:t xml:space="preserve"> </w:t>
      </w:r>
      <w:r>
        <w:rPr>
          <w:b/>
          <w:sz w:val="20"/>
        </w:rPr>
        <w:t>Affairs Monroe Community College</w:t>
      </w:r>
    </w:p>
    <w:p w14:paraId="7FA7686E" w14:textId="77777777" w:rsidR="00AB41CA" w:rsidRDefault="00281299">
      <w:pPr>
        <w:spacing w:line="244" w:lineRule="auto"/>
        <w:ind w:left="958" w:right="5250"/>
        <w:rPr>
          <w:b/>
          <w:sz w:val="20"/>
        </w:rPr>
      </w:pPr>
      <w:bookmarkStart w:id="63" w:name="Onondaga_Community_College"/>
      <w:bookmarkEnd w:id="63"/>
      <w:r>
        <w:rPr>
          <w:b/>
          <w:sz w:val="20"/>
        </w:rPr>
        <w:t>Onondaga Community College Tompkins</w:t>
      </w:r>
      <w:r>
        <w:rPr>
          <w:b/>
          <w:spacing w:val="-13"/>
          <w:sz w:val="20"/>
        </w:rPr>
        <w:t xml:space="preserve"> </w:t>
      </w:r>
      <w:r>
        <w:rPr>
          <w:b/>
          <w:sz w:val="20"/>
        </w:rPr>
        <w:t>Cortland</w:t>
      </w:r>
      <w:r>
        <w:rPr>
          <w:b/>
          <w:spacing w:val="-12"/>
          <w:sz w:val="20"/>
        </w:rPr>
        <w:t xml:space="preserve"> </w:t>
      </w:r>
      <w:r>
        <w:rPr>
          <w:b/>
          <w:sz w:val="20"/>
        </w:rPr>
        <w:t>Community</w:t>
      </w:r>
      <w:r>
        <w:rPr>
          <w:b/>
          <w:spacing w:val="-13"/>
          <w:sz w:val="20"/>
        </w:rPr>
        <w:t xml:space="preserve"> </w:t>
      </w:r>
      <w:r>
        <w:rPr>
          <w:b/>
          <w:sz w:val="20"/>
        </w:rPr>
        <w:t>College</w:t>
      </w:r>
    </w:p>
    <w:p w14:paraId="7FA7686F" w14:textId="77777777" w:rsidR="00AB41CA" w:rsidRDefault="00AB41CA">
      <w:pPr>
        <w:pStyle w:val="BodyText"/>
        <w:spacing w:before="3"/>
        <w:ind w:left="0"/>
        <w:rPr>
          <w:b/>
          <w:sz w:val="19"/>
        </w:rPr>
      </w:pPr>
    </w:p>
    <w:p w14:paraId="7FA76870" w14:textId="77777777" w:rsidR="00AB41CA" w:rsidRDefault="00281299">
      <w:pPr>
        <w:pStyle w:val="Heading1"/>
        <w:tabs>
          <w:tab w:val="left" w:pos="7959"/>
        </w:tabs>
      </w:pPr>
      <w:bookmarkStart w:id="64" w:name="APPENDIX_5_–_Evaluation_Materials__(opti"/>
      <w:bookmarkStart w:id="65" w:name="Indicator_Matrix"/>
      <w:bookmarkEnd w:id="64"/>
      <w:bookmarkEnd w:id="65"/>
      <w:r>
        <w:rPr>
          <w:color w:val="FF0000"/>
        </w:rPr>
        <w:t>APPENDIX</w:t>
      </w:r>
      <w:r>
        <w:rPr>
          <w:color w:val="FF0000"/>
          <w:spacing w:val="-5"/>
        </w:rPr>
        <w:t xml:space="preserve"> </w:t>
      </w:r>
      <w:r>
        <w:rPr>
          <w:color w:val="FF0000"/>
        </w:rPr>
        <w:t>5</w:t>
      </w:r>
      <w:r>
        <w:rPr>
          <w:color w:val="FF0000"/>
          <w:spacing w:val="-2"/>
        </w:rPr>
        <w:t xml:space="preserve"> </w:t>
      </w:r>
      <w:r>
        <w:rPr>
          <w:color w:val="FF0000"/>
        </w:rPr>
        <w:t>–</w:t>
      </w:r>
      <w:r>
        <w:rPr>
          <w:color w:val="FF0000"/>
          <w:spacing w:val="-2"/>
        </w:rPr>
        <w:t xml:space="preserve"> </w:t>
      </w:r>
      <w:r>
        <w:rPr>
          <w:color w:val="FF0000"/>
        </w:rPr>
        <w:t>Evaluation</w:t>
      </w:r>
      <w:r>
        <w:rPr>
          <w:color w:val="FF0000"/>
          <w:spacing w:val="-1"/>
        </w:rPr>
        <w:t xml:space="preserve"> </w:t>
      </w:r>
      <w:r>
        <w:rPr>
          <w:color w:val="FF0000"/>
        </w:rPr>
        <w:t>Materials</w:t>
      </w:r>
      <w:r>
        <w:rPr>
          <w:color w:val="FF0000"/>
          <w:spacing w:val="56"/>
        </w:rPr>
        <w:t xml:space="preserve"> </w:t>
      </w:r>
      <w:r>
        <w:t>(optional</w:t>
      </w:r>
      <w:r>
        <w:rPr>
          <w:spacing w:val="-1"/>
        </w:rPr>
        <w:t xml:space="preserve"> </w:t>
      </w:r>
      <w:r>
        <w:rPr>
          <w:spacing w:val="-2"/>
        </w:rPr>
        <w:t>attachment)</w:t>
      </w:r>
      <w:r>
        <w:tab/>
        <w:t>TAB</w:t>
      </w:r>
      <w:r>
        <w:rPr>
          <w:spacing w:val="-3"/>
        </w:rPr>
        <w:t xml:space="preserve"> </w:t>
      </w:r>
      <w:r>
        <w:rPr>
          <w:spacing w:val="-10"/>
        </w:rPr>
        <w:t>8</w:t>
      </w:r>
    </w:p>
    <w:p w14:paraId="7FA76871" w14:textId="77777777" w:rsidR="00AB41CA" w:rsidRDefault="00281299">
      <w:pPr>
        <w:spacing w:before="225"/>
        <w:ind w:left="958"/>
        <w:rPr>
          <w:b/>
          <w:sz w:val="20"/>
        </w:rPr>
      </w:pPr>
      <w:r>
        <w:rPr>
          <w:b/>
          <w:sz w:val="20"/>
        </w:rPr>
        <w:t>Indicator</w:t>
      </w:r>
      <w:r>
        <w:rPr>
          <w:b/>
          <w:spacing w:val="-10"/>
          <w:sz w:val="20"/>
        </w:rPr>
        <w:t xml:space="preserve"> </w:t>
      </w:r>
      <w:r>
        <w:rPr>
          <w:b/>
          <w:spacing w:val="-2"/>
          <w:sz w:val="20"/>
        </w:rPr>
        <w:t>Matrix</w:t>
      </w:r>
    </w:p>
    <w:p w14:paraId="7FA76872" w14:textId="77777777" w:rsidR="00AB41CA" w:rsidRDefault="00AB41CA">
      <w:pPr>
        <w:pStyle w:val="BodyText"/>
        <w:spacing w:before="1"/>
        <w:ind w:left="0"/>
        <w:rPr>
          <w:b/>
        </w:rPr>
      </w:pPr>
    </w:p>
    <w:p w14:paraId="7FA76873" w14:textId="77777777" w:rsidR="00AB41CA" w:rsidRDefault="00281299">
      <w:pPr>
        <w:pStyle w:val="Heading1"/>
        <w:tabs>
          <w:tab w:val="left" w:pos="7959"/>
        </w:tabs>
      </w:pPr>
      <w:bookmarkStart w:id="66" w:name="APPENDIX_6_–_Other_Attachments______TAB_"/>
      <w:bookmarkEnd w:id="66"/>
      <w:r>
        <w:rPr>
          <w:color w:val="FF0000"/>
        </w:rPr>
        <w:t>APPENDIX</w:t>
      </w:r>
      <w:r>
        <w:rPr>
          <w:color w:val="FF0000"/>
          <w:spacing w:val="-3"/>
        </w:rPr>
        <w:t xml:space="preserve"> </w:t>
      </w:r>
      <w:r>
        <w:rPr>
          <w:color w:val="FF0000"/>
        </w:rPr>
        <w:t>6</w:t>
      </w:r>
      <w:r>
        <w:rPr>
          <w:color w:val="FF0000"/>
          <w:spacing w:val="-2"/>
        </w:rPr>
        <w:t xml:space="preserve"> </w:t>
      </w:r>
      <w:r>
        <w:rPr>
          <w:color w:val="FF0000"/>
        </w:rPr>
        <w:t>–</w:t>
      </w:r>
      <w:r>
        <w:rPr>
          <w:color w:val="FF0000"/>
          <w:spacing w:val="-2"/>
        </w:rPr>
        <w:t xml:space="preserve"> </w:t>
      </w:r>
      <w:r>
        <w:rPr>
          <w:color w:val="FF0000"/>
        </w:rPr>
        <w:t xml:space="preserve">Other </w:t>
      </w:r>
      <w:r>
        <w:rPr>
          <w:color w:val="FF0000"/>
          <w:spacing w:val="-2"/>
        </w:rPr>
        <w:t>Attachments</w:t>
      </w:r>
      <w:r>
        <w:rPr>
          <w:color w:val="FF0000"/>
        </w:rPr>
        <w:tab/>
      </w:r>
      <w:r>
        <w:t>TAB</w:t>
      </w:r>
      <w:r>
        <w:rPr>
          <w:spacing w:val="-3"/>
        </w:rPr>
        <w:t xml:space="preserve"> </w:t>
      </w:r>
      <w:r>
        <w:rPr>
          <w:spacing w:val="-10"/>
        </w:rPr>
        <w:t>9</w:t>
      </w:r>
    </w:p>
    <w:p w14:paraId="7FA76874" w14:textId="77777777" w:rsidR="00AB41CA" w:rsidRDefault="00281299">
      <w:pPr>
        <w:spacing w:before="230"/>
        <w:ind w:left="958"/>
        <w:rPr>
          <w:b/>
          <w:sz w:val="20"/>
        </w:rPr>
      </w:pPr>
      <w:r>
        <w:rPr>
          <w:b/>
          <w:spacing w:val="-2"/>
          <w:sz w:val="20"/>
        </w:rPr>
        <w:t>Applicant</w:t>
      </w:r>
      <w:r>
        <w:rPr>
          <w:b/>
          <w:spacing w:val="4"/>
          <w:sz w:val="20"/>
        </w:rPr>
        <w:t xml:space="preserve"> </w:t>
      </w:r>
      <w:r>
        <w:rPr>
          <w:b/>
          <w:spacing w:val="-2"/>
          <w:sz w:val="20"/>
        </w:rPr>
        <w:t>Profile</w:t>
      </w:r>
    </w:p>
    <w:p w14:paraId="7FA76875" w14:textId="77777777" w:rsidR="00AB41CA" w:rsidRDefault="00281299">
      <w:pPr>
        <w:ind w:left="958" w:right="4204"/>
        <w:rPr>
          <w:b/>
          <w:sz w:val="20"/>
        </w:rPr>
      </w:pPr>
      <w:r>
        <w:rPr>
          <w:b/>
          <w:sz w:val="20"/>
        </w:rPr>
        <w:t>Diverse Perspectives in Funded Activities Government</w:t>
      </w:r>
      <w:r>
        <w:rPr>
          <w:b/>
          <w:spacing w:val="-6"/>
          <w:sz w:val="20"/>
        </w:rPr>
        <w:t xml:space="preserve"> </w:t>
      </w:r>
      <w:r>
        <w:rPr>
          <w:b/>
          <w:sz w:val="20"/>
        </w:rPr>
        <w:t>Service</w:t>
      </w:r>
      <w:r>
        <w:rPr>
          <w:b/>
          <w:spacing w:val="-6"/>
          <w:sz w:val="20"/>
        </w:rPr>
        <w:t xml:space="preserve"> </w:t>
      </w:r>
      <w:r>
        <w:rPr>
          <w:b/>
          <w:sz w:val="20"/>
        </w:rPr>
        <w:t>in</w:t>
      </w:r>
      <w:r>
        <w:rPr>
          <w:b/>
          <w:spacing w:val="-6"/>
          <w:sz w:val="20"/>
        </w:rPr>
        <w:t xml:space="preserve"> </w:t>
      </w:r>
      <w:r>
        <w:rPr>
          <w:b/>
          <w:sz w:val="20"/>
        </w:rPr>
        <w:t>Areas</w:t>
      </w:r>
      <w:r>
        <w:rPr>
          <w:b/>
          <w:spacing w:val="-7"/>
          <w:sz w:val="20"/>
        </w:rPr>
        <w:t xml:space="preserve"> </w:t>
      </w:r>
      <w:r>
        <w:rPr>
          <w:b/>
          <w:sz w:val="20"/>
        </w:rPr>
        <w:t>of</w:t>
      </w:r>
      <w:r>
        <w:rPr>
          <w:b/>
          <w:spacing w:val="-13"/>
          <w:sz w:val="20"/>
        </w:rPr>
        <w:t xml:space="preserve"> </w:t>
      </w:r>
      <w:r>
        <w:rPr>
          <w:b/>
          <w:sz w:val="20"/>
        </w:rPr>
        <w:t>National</w:t>
      </w:r>
      <w:r>
        <w:rPr>
          <w:b/>
          <w:spacing w:val="-9"/>
          <w:sz w:val="20"/>
        </w:rPr>
        <w:t xml:space="preserve"> </w:t>
      </w:r>
      <w:r>
        <w:rPr>
          <w:b/>
          <w:sz w:val="20"/>
        </w:rPr>
        <w:t>Need</w:t>
      </w:r>
    </w:p>
    <w:p w14:paraId="7FA76876" w14:textId="77777777" w:rsidR="00AB41CA" w:rsidRDefault="00AB41CA">
      <w:pPr>
        <w:rPr>
          <w:sz w:val="20"/>
        </w:rPr>
        <w:sectPr w:rsidR="00AB41CA">
          <w:pgSz w:w="12240" w:h="15840"/>
          <w:pgMar w:top="1280" w:right="1240" w:bottom="1160" w:left="1300" w:header="0" w:footer="969" w:gutter="0"/>
          <w:cols w:space="720"/>
        </w:sectPr>
      </w:pPr>
    </w:p>
    <w:p w14:paraId="7FA76877" w14:textId="77777777" w:rsidR="00AB41CA" w:rsidRDefault="00281299">
      <w:pPr>
        <w:spacing w:before="59"/>
        <w:ind w:left="313" w:right="344"/>
        <w:jc w:val="center"/>
        <w:rPr>
          <w:b/>
          <w:sz w:val="32"/>
        </w:rPr>
      </w:pPr>
      <w:bookmarkStart w:id="67" w:name="Cornell_University_Southeast_Asia_Progra"/>
      <w:bookmarkEnd w:id="67"/>
      <w:r>
        <w:rPr>
          <w:b/>
          <w:sz w:val="32"/>
        </w:rPr>
        <w:lastRenderedPageBreak/>
        <w:t>Cornell</w:t>
      </w:r>
      <w:r>
        <w:rPr>
          <w:b/>
          <w:spacing w:val="-13"/>
          <w:sz w:val="32"/>
        </w:rPr>
        <w:t xml:space="preserve"> </w:t>
      </w:r>
      <w:r>
        <w:rPr>
          <w:b/>
          <w:sz w:val="32"/>
        </w:rPr>
        <w:t>University</w:t>
      </w:r>
      <w:r>
        <w:rPr>
          <w:b/>
          <w:spacing w:val="-12"/>
          <w:sz w:val="32"/>
        </w:rPr>
        <w:t xml:space="preserve"> </w:t>
      </w:r>
      <w:r>
        <w:rPr>
          <w:b/>
          <w:sz w:val="32"/>
        </w:rPr>
        <w:t>Southeast</w:t>
      </w:r>
      <w:r>
        <w:rPr>
          <w:b/>
          <w:spacing w:val="-13"/>
          <w:sz w:val="32"/>
        </w:rPr>
        <w:t xml:space="preserve"> </w:t>
      </w:r>
      <w:r>
        <w:rPr>
          <w:b/>
          <w:sz w:val="32"/>
        </w:rPr>
        <w:t>Asia</w:t>
      </w:r>
      <w:r>
        <w:rPr>
          <w:b/>
          <w:spacing w:val="-10"/>
          <w:sz w:val="32"/>
        </w:rPr>
        <w:t xml:space="preserve"> </w:t>
      </w:r>
      <w:r>
        <w:rPr>
          <w:b/>
          <w:spacing w:val="-2"/>
          <w:sz w:val="32"/>
        </w:rPr>
        <w:t>Program</w:t>
      </w:r>
    </w:p>
    <w:p w14:paraId="7FA76878" w14:textId="77777777" w:rsidR="00AB41CA" w:rsidRDefault="00281299">
      <w:pPr>
        <w:spacing w:before="49"/>
        <w:ind w:left="313" w:right="324"/>
        <w:jc w:val="center"/>
        <w:rPr>
          <w:b/>
          <w:sz w:val="28"/>
        </w:rPr>
      </w:pPr>
      <w:r>
        <w:rPr>
          <w:b/>
          <w:color w:val="C00000"/>
          <w:sz w:val="28"/>
        </w:rPr>
        <w:t>Acronym</w:t>
      </w:r>
      <w:r>
        <w:rPr>
          <w:b/>
          <w:color w:val="C00000"/>
          <w:spacing w:val="-8"/>
          <w:sz w:val="28"/>
        </w:rPr>
        <w:t xml:space="preserve"> </w:t>
      </w:r>
      <w:r>
        <w:rPr>
          <w:b/>
          <w:color w:val="C00000"/>
          <w:sz w:val="28"/>
        </w:rPr>
        <w:t>List</w:t>
      </w:r>
      <w:r>
        <w:rPr>
          <w:b/>
          <w:color w:val="C00000"/>
          <w:spacing w:val="-3"/>
          <w:sz w:val="28"/>
        </w:rPr>
        <w:t xml:space="preserve"> </w:t>
      </w:r>
      <w:r>
        <w:rPr>
          <w:b/>
          <w:color w:val="C00000"/>
          <w:sz w:val="28"/>
        </w:rPr>
        <w:t>for</w:t>
      </w:r>
      <w:r>
        <w:rPr>
          <w:b/>
          <w:color w:val="C00000"/>
          <w:spacing w:val="-3"/>
          <w:sz w:val="28"/>
        </w:rPr>
        <w:t xml:space="preserve"> </w:t>
      </w:r>
      <w:r>
        <w:rPr>
          <w:b/>
          <w:color w:val="C00000"/>
          <w:sz w:val="28"/>
        </w:rPr>
        <w:t>all</w:t>
      </w:r>
      <w:r>
        <w:rPr>
          <w:b/>
          <w:color w:val="C00000"/>
          <w:spacing w:val="-4"/>
          <w:sz w:val="28"/>
        </w:rPr>
        <w:t xml:space="preserve"> </w:t>
      </w:r>
      <w:r>
        <w:rPr>
          <w:b/>
          <w:color w:val="C00000"/>
          <w:sz w:val="28"/>
        </w:rPr>
        <w:t>Narratives</w:t>
      </w:r>
      <w:r>
        <w:rPr>
          <w:b/>
          <w:color w:val="C00000"/>
          <w:spacing w:val="-2"/>
          <w:sz w:val="28"/>
        </w:rPr>
        <w:t xml:space="preserve"> </w:t>
      </w:r>
      <w:r>
        <w:rPr>
          <w:b/>
          <w:color w:val="C00000"/>
          <w:sz w:val="28"/>
        </w:rPr>
        <w:t>and</w:t>
      </w:r>
      <w:r>
        <w:rPr>
          <w:b/>
          <w:color w:val="C00000"/>
          <w:spacing w:val="-3"/>
          <w:sz w:val="28"/>
        </w:rPr>
        <w:t xml:space="preserve"> </w:t>
      </w:r>
      <w:r>
        <w:rPr>
          <w:b/>
          <w:color w:val="C00000"/>
          <w:spacing w:val="-2"/>
          <w:sz w:val="28"/>
        </w:rPr>
        <w:t>Appendices</w:t>
      </w:r>
    </w:p>
    <w:p w14:paraId="7FA76879" w14:textId="77777777" w:rsidR="00AB41CA" w:rsidRDefault="00AB41CA">
      <w:pPr>
        <w:pStyle w:val="BodyText"/>
        <w:ind w:left="0"/>
        <w:rPr>
          <w:b/>
          <w:sz w:val="20"/>
        </w:rPr>
      </w:pPr>
    </w:p>
    <w:p w14:paraId="7FA7687A" w14:textId="77777777" w:rsidR="00AB41CA" w:rsidRDefault="00AB41CA">
      <w:pPr>
        <w:pStyle w:val="BodyText"/>
        <w:spacing w:before="6"/>
        <w:ind w:left="0"/>
        <w:rPr>
          <w:b/>
          <w:sz w:val="1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742"/>
        <w:gridCol w:w="7168"/>
      </w:tblGrid>
      <w:tr w:rsidR="00AB41CA" w14:paraId="7FA7687E" w14:textId="77777777">
        <w:trPr>
          <w:trHeight w:val="318"/>
        </w:trPr>
        <w:tc>
          <w:tcPr>
            <w:tcW w:w="499" w:type="dxa"/>
            <w:vMerge w:val="restart"/>
            <w:shd w:val="clear" w:color="auto" w:fill="F1DBDB"/>
          </w:tcPr>
          <w:p w14:paraId="7FA7687B" w14:textId="77777777" w:rsidR="00AB41CA" w:rsidRDefault="00281299">
            <w:pPr>
              <w:pStyle w:val="TableParagraph"/>
              <w:spacing w:before="35"/>
              <w:ind w:left="107"/>
              <w:rPr>
                <w:b/>
                <w:sz w:val="24"/>
              </w:rPr>
            </w:pPr>
            <w:r>
              <w:rPr>
                <w:b/>
                <w:w w:val="98"/>
                <w:sz w:val="24"/>
              </w:rPr>
              <w:t>A</w:t>
            </w:r>
          </w:p>
        </w:tc>
        <w:tc>
          <w:tcPr>
            <w:tcW w:w="1742" w:type="dxa"/>
          </w:tcPr>
          <w:p w14:paraId="7FA7687C" w14:textId="77777777" w:rsidR="00AB41CA" w:rsidRDefault="00281299">
            <w:pPr>
              <w:pStyle w:val="TableParagraph"/>
              <w:spacing w:before="30" w:line="269" w:lineRule="exact"/>
              <w:ind w:left="105"/>
              <w:rPr>
                <w:sz w:val="24"/>
              </w:rPr>
            </w:pPr>
            <w:r>
              <w:rPr>
                <w:spacing w:val="-5"/>
                <w:sz w:val="24"/>
              </w:rPr>
              <w:t>AAP</w:t>
            </w:r>
          </w:p>
        </w:tc>
        <w:tc>
          <w:tcPr>
            <w:tcW w:w="7168" w:type="dxa"/>
          </w:tcPr>
          <w:p w14:paraId="7FA7687D" w14:textId="77777777" w:rsidR="00AB41CA" w:rsidRDefault="00281299">
            <w:pPr>
              <w:pStyle w:val="TableParagraph"/>
              <w:spacing w:before="31"/>
              <w:ind w:left="105"/>
              <w:rPr>
                <w:sz w:val="20"/>
              </w:rPr>
            </w:pPr>
            <w:r>
              <w:rPr>
                <w:sz w:val="20"/>
              </w:rPr>
              <w:t>College</w:t>
            </w:r>
            <w:r>
              <w:rPr>
                <w:spacing w:val="-7"/>
                <w:sz w:val="20"/>
              </w:rPr>
              <w:t xml:space="preserve"> </w:t>
            </w:r>
            <w:r>
              <w:rPr>
                <w:sz w:val="20"/>
              </w:rPr>
              <w:t>of</w:t>
            </w:r>
            <w:r>
              <w:rPr>
                <w:spacing w:val="-6"/>
                <w:sz w:val="20"/>
              </w:rPr>
              <w:t xml:space="preserve"> </w:t>
            </w:r>
            <w:r>
              <w:rPr>
                <w:sz w:val="20"/>
              </w:rPr>
              <w:t>Architecture,</w:t>
            </w:r>
            <w:r>
              <w:rPr>
                <w:spacing w:val="-4"/>
                <w:sz w:val="20"/>
              </w:rPr>
              <w:t xml:space="preserve"> </w:t>
            </w:r>
            <w:r>
              <w:rPr>
                <w:sz w:val="20"/>
              </w:rPr>
              <w:t>Art</w:t>
            </w:r>
            <w:r>
              <w:rPr>
                <w:spacing w:val="-7"/>
                <w:sz w:val="20"/>
              </w:rPr>
              <w:t xml:space="preserve"> </w:t>
            </w:r>
            <w:r>
              <w:rPr>
                <w:sz w:val="20"/>
              </w:rPr>
              <w:t>&amp;</w:t>
            </w:r>
            <w:r>
              <w:rPr>
                <w:spacing w:val="-7"/>
                <w:sz w:val="20"/>
              </w:rPr>
              <w:t xml:space="preserve"> </w:t>
            </w:r>
            <w:r>
              <w:rPr>
                <w:spacing w:val="-2"/>
                <w:sz w:val="20"/>
              </w:rPr>
              <w:t>Planning</w:t>
            </w:r>
          </w:p>
        </w:tc>
      </w:tr>
      <w:tr w:rsidR="00AB41CA" w14:paraId="7FA76882" w14:textId="77777777">
        <w:trPr>
          <w:trHeight w:val="302"/>
        </w:trPr>
        <w:tc>
          <w:tcPr>
            <w:tcW w:w="499" w:type="dxa"/>
            <w:vMerge/>
            <w:tcBorders>
              <w:top w:val="nil"/>
            </w:tcBorders>
            <w:shd w:val="clear" w:color="auto" w:fill="F1DBDB"/>
          </w:tcPr>
          <w:p w14:paraId="7FA7687F" w14:textId="77777777" w:rsidR="00AB41CA" w:rsidRDefault="00AB41CA">
            <w:pPr>
              <w:rPr>
                <w:sz w:val="2"/>
                <w:szCs w:val="2"/>
              </w:rPr>
            </w:pPr>
          </w:p>
        </w:tc>
        <w:tc>
          <w:tcPr>
            <w:tcW w:w="1742" w:type="dxa"/>
          </w:tcPr>
          <w:p w14:paraId="7FA76880" w14:textId="77777777" w:rsidR="00AB41CA" w:rsidRDefault="00281299">
            <w:pPr>
              <w:pStyle w:val="TableParagraph"/>
              <w:spacing w:before="18" w:line="264" w:lineRule="exact"/>
              <w:ind w:left="105"/>
              <w:rPr>
                <w:sz w:val="24"/>
              </w:rPr>
            </w:pPr>
            <w:r>
              <w:rPr>
                <w:spacing w:val="-5"/>
                <w:sz w:val="24"/>
              </w:rPr>
              <w:t>ABD</w:t>
            </w:r>
          </w:p>
        </w:tc>
        <w:tc>
          <w:tcPr>
            <w:tcW w:w="7168" w:type="dxa"/>
          </w:tcPr>
          <w:p w14:paraId="7FA76881" w14:textId="77777777" w:rsidR="00AB41CA" w:rsidRDefault="00281299">
            <w:pPr>
              <w:pStyle w:val="TableParagraph"/>
              <w:spacing w:before="19"/>
              <w:ind w:left="105"/>
              <w:rPr>
                <w:sz w:val="20"/>
              </w:rPr>
            </w:pPr>
            <w:r>
              <w:rPr>
                <w:sz w:val="20"/>
              </w:rPr>
              <w:t>All</w:t>
            </w:r>
            <w:r>
              <w:rPr>
                <w:spacing w:val="-5"/>
                <w:sz w:val="20"/>
              </w:rPr>
              <w:t xml:space="preserve"> </w:t>
            </w:r>
            <w:r>
              <w:rPr>
                <w:sz w:val="20"/>
              </w:rPr>
              <w:t>But</w:t>
            </w:r>
            <w:r>
              <w:rPr>
                <w:spacing w:val="-4"/>
                <w:sz w:val="20"/>
              </w:rPr>
              <w:t xml:space="preserve"> </w:t>
            </w:r>
            <w:r>
              <w:rPr>
                <w:spacing w:val="-2"/>
                <w:sz w:val="20"/>
              </w:rPr>
              <w:t>Dissertation</w:t>
            </w:r>
          </w:p>
        </w:tc>
      </w:tr>
      <w:tr w:rsidR="00AB41CA" w14:paraId="7FA76886" w14:textId="77777777">
        <w:trPr>
          <w:trHeight w:val="304"/>
        </w:trPr>
        <w:tc>
          <w:tcPr>
            <w:tcW w:w="499" w:type="dxa"/>
            <w:vMerge/>
            <w:tcBorders>
              <w:top w:val="nil"/>
            </w:tcBorders>
            <w:shd w:val="clear" w:color="auto" w:fill="F1DBDB"/>
          </w:tcPr>
          <w:p w14:paraId="7FA76883" w14:textId="77777777" w:rsidR="00AB41CA" w:rsidRDefault="00AB41CA">
            <w:pPr>
              <w:rPr>
                <w:sz w:val="2"/>
                <w:szCs w:val="2"/>
              </w:rPr>
            </w:pPr>
          </w:p>
        </w:tc>
        <w:tc>
          <w:tcPr>
            <w:tcW w:w="1742" w:type="dxa"/>
          </w:tcPr>
          <w:p w14:paraId="7FA76884" w14:textId="77777777" w:rsidR="00AB41CA" w:rsidRDefault="00281299">
            <w:pPr>
              <w:pStyle w:val="TableParagraph"/>
              <w:spacing w:before="18" w:line="266" w:lineRule="exact"/>
              <w:ind w:left="105"/>
              <w:rPr>
                <w:sz w:val="24"/>
              </w:rPr>
            </w:pPr>
            <w:r>
              <w:rPr>
                <w:spacing w:val="-2"/>
                <w:sz w:val="24"/>
              </w:rPr>
              <w:t>ACTFL</w:t>
            </w:r>
          </w:p>
        </w:tc>
        <w:tc>
          <w:tcPr>
            <w:tcW w:w="7168" w:type="dxa"/>
          </w:tcPr>
          <w:p w14:paraId="7FA76885" w14:textId="77777777" w:rsidR="00AB41CA" w:rsidRDefault="00281299">
            <w:pPr>
              <w:pStyle w:val="TableParagraph"/>
              <w:spacing w:before="19"/>
              <w:ind w:left="105"/>
              <w:rPr>
                <w:sz w:val="20"/>
              </w:rPr>
            </w:pPr>
            <w:r>
              <w:rPr>
                <w:sz w:val="20"/>
              </w:rPr>
              <w:t>American</w:t>
            </w:r>
            <w:r>
              <w:rPr>
                <w:spacing w:val="-9"/>
                <w:sz w:val="20"/>
              </w:rPr>
              <w:t xml:space="preserve"> </w:t>
            </w:r>
            <w:r>
              <w:rPr>
                <w:sz w:val="20"/>
              </w:rPr>
              <w:t>Center</w:t>
            </w:r>
            <w:r>
              <w:rPr>
                <w:spacing w:val="-7"/>
                <w:sz w:val="20"/>
              </w:rPr>
              <w:t xml:space="preserve"> </w:t>
            </w:r>
            <w:r>
              <w:rPr>
                <w:sz w:val="20"/>
              </w:rPr>
              <w:t>for</w:t>
            </w:r>
            <w:r>
              <w:rPr>
                <w:spacing w:val="-6"/>
                <w:sz w:val="20"/>
              </w:rPr>
              <w:t xml:space="preserve"> </w:t>
            </w:r>
            <w:r>
              <w:rPr>
                <w:sz w:val="20"/>
              </w:rPr>
              <w:t>Teaching</w:t>
            </w:r>
            <w:r>
              <w:rPr>
                <w:spacing w:val="-7"/>
                <w:sz w:val="20"/>
              </w:rPr>
              <w:t xml:space="preserve"> </w:t>
            </w:r>
            <w:r>
              <w:rPr>
                <w:sz w:val="20"/>
              </w:rPr>
              <w:t>Foreign</w:t>
            </w:r>
            <w:r>
              <w:rPr>
                <w:spacing w:val="-7"/>
                <w:sz w:val="20"/>
              </w:rPr>
              <w:t xml:space="preserve"> </w:t>
            </w:r>
            <w:r>
              <w:rPr>
                <w:spacing w:val="-2"/>
                <w:sz w:val="20"/>
              </w:rPr>
              <w:t>Languages</w:t>
            </w:r>
          </w:p>
        </w:tc>
      </w:tr>
      <w:tr w:rsidR="00AB41CA" w14:paraId="7FA7688A" w14:textId="77777777">
        <w:trPr>
          <w:trHeight w:val="302"/>
        </w:trPr>
        <w:tc>
          <w:tcPr>
            <w:tcW w:w="499" w:type="dxa"/>
            <w:vMerge/>
            <w:tcBorders>
              <w:top w:val="nil"/>
            </w:tcBorders>
            <w:shd w:val="clear" w:color="auto" w:fill="F1DBDB"/>
          </w:tcPr>
          <w:p w14:paraId="7FA76887" w14:textId="77777777" w:rsidR="00AB41CA" w:rsidRDefault="00AB41CA">
            <w:pPr>
              <w:rPr>
                <w:sz w:val="2"/>
                <w:szCs w:val="2"/>
              </w:rPr>
            </w:pPr>
          </w:p>
        </w:tc>
        <w:tc>
          <w:tcPr>
            <w:tcW w:w="1742" w:type="dxa"/>
          </w:tcPr>
          <w:p w14:paraId="7FA76888" w14:textId="77777777" w:rsidR="00AB41CA" w:rsidRDefault="00281299">
            <w:pPr>
              <w:pStyle w:val="TableParagraph"/>
              <w:spacing w:before="15" w:line="266" w:lineRule="exact"/>
              <w:ind w:left="105"/>
              <w:rPr>
                <w:sz w:val="24"/>
              </w:rPr>
            </w:pPr>
            <w:r>
              <w:rPr>
                <w:spacing w:val="-4"/>
                <w:sz w:val="24"/>
              </w:rPr>
              <w:t>AIFIS</w:t>
            </w:r>
          </w:p>
        </w:tc>
        <w:tc>
          <w:tcPr>
            <w:tcW w:w="7168" w:type="dxa"/>
          </w:tcPr>
          <w:p w14:paraId="7FA76889" w14:textId="77777777" w:rsidR="00AB41CA" w:rsidRDefault="00281299">
            <w:pPr>
              <w:pStyle w:val="TableParagraph"/>
              <w:spacing w:before="17"/>
              <w:ind w:left="105"/>
              <w:rPr>
                <w:sz w:val="20"/>
              </w:rPr>
            </w:pPr>
            <w:r>
              <w:rPr>
                <w:sz w:val="20"/>
              </w:rPr>
              <w:t>American</w:t>
            </w:r>
            <w:r>
              <w:rPr>
                <w:spacing w:val="-10"/>
                <w:sz w:val="20"/>
              </w:rPr>
              <w:t xml:space="preserve"> </w:t>
            </w:r>
            <w:r>
              <w:rPr>
                <w:sz w:val="20"/>
              </w:rPr>
              <w:t>Institute</w:t>
            </w:r>
            <w:r>
              <w:rPr>
                <w:spacing w:val="-8"/>
                <w:sz w:val="20"/>
              </w:rPr>
              <w:t xml:space="preserve"> </w:t>
            </w:r>
            <w:r>
              <w:rPr>
                <w:sz w:val="20"/>
              </w:rPr>
              <w:t>for</w:t>
            </w:r>
            <w:r>
              <w:rPr>
                <w:spacing w:val="-7"/>
                <w:sz w:val="20"/>
              </w:rPr>
              <w:t xml:space="preserve"> </w:t>
            </w:r>
            <w:r>
              <w:rPr>
                <w:sz w:val="20"/>
              </w:rPr>
              <w:t>Indonesian</w:t>
            </w:r>
            <w:r>
              <w:rPr>
                <w:spacing w:val="-9"/>
                <w:sz w:val="20"/>
              </w:rPr>
              <w:t xml:space="preserve"> </w:t>
            </w:r>
            <w:r>
              <w:rPr>
                <w:spacing w:val="-2"/>
                <w:sz w:val="20"/>
              </w:rPr>
              <w:t>Studies</w:t>
            </w:r>
          </w:p>
        </w:tc>
      </w:tr>
      <w:tr w:rsidR="00AB41CA" w14:paraId="7FA7688E" w14:textId="77777777">
        <w:trPr>
          <w:trHeight w:val="304"/>
        </w:trPr>
        <w:tc>
          <w:tcPr>
            <w:tcW w:w="499" w:type="dxa"/>
            <w:vMerge/>
            <w:tcBorders>
              <w:top w:val="nil"/>
            </w:tcBorders>
            <w:shd w:val="clear" w:color="auto" w:fill="F1DBDB"/>
          </w:tcPr>
          <w:p w14:paraId="7FA7688B" w14:textId="77777777" w:rsidR="00AB41CA" w:rsidRDefault="00AB41CA">
            <w:pPr>
              <w:rPr>
                <w:sz w:val="2"/>
                <w:szCs w:val="2"/>
              </w:rPr>
            </w:pPr>
          </w:p>
        </w:tc>
        <w:tc>
          <w:tcPr>
            <w:tcW w:w="1742" w:type="dxa"/>
          </w:tcPr>
          <w:p w14:paraId="7FA7688C" w14:textId="77777777" w:rsidR="00AB41CA" w:rsidRDefault="00281299">
            <w:pPr>
              <w:pStyle w:val="TableParagraph"/>
              <w:spacing w:before="15" w:line="269" w:lineRule="exact"/>
              <w:ind w:left="105"/>
              <w:rPr>
                <w:sz w:val="24"/>
              </w:rPr>
            </w:pPr>
            <w:r>
              <w:rPr>
                <w:spacing w:val="-4"/>
                <w:sz w:val="24"/>
              </w:rPr>
              <w:t>AORC</w:t>
            </w:r>
          </w:p>
        </w:tc>
        <w:tc>
          <w:tcPr>
            <w:tcW w:w="7168" w:type="dxa"/>
          </w:tcPr>
          <w:p w14:paraId="7FA7688D" w14:textId="77777777" w:rsidR="00AB41CA" w:rsidRDefault="00281299">
            <w:pPr>
              <w:pStyle w:val="TableParagraph"/>
              <w:spacing w:before="17"/>
              <w:ind w:left="105"/>
              <w:rPr>
                <w:sz w:val="20"/>
              </w:rPr>
            </w:pPr>
            <w:r>
              <w:rPr>
                <w:sz w:val="20"/>
              </w:rPr>
              <w:t>American</w:t>
            </w:r>
            <w:r>
              <w:rPr>
                <w:spacing w:val="-10"/>
                <w:sz w:val="20"/>
              </w:rPr>
              <w:t xml:space="preserve"> </w:t>
            </w:r>
            <w:r>
              <w:rPr>
                <w:sz w:val="20"/>
              </w:rPr>
              <w:t>Overseas</w:t>
            </w:r>
            <w:r>
              <w:rPr>
                <w:spacing w:val="-9"/>
                <w:sz w:val="20"/>
              </w:rPr>
              <w:t xml:space="preserve"> </w:t>
            </w:r>
            <w:r>
              <w:rPr>
                <w:sz w:val="20"/>
              </w:rPr>
              <w:t>Research</w:t>
            </w:r>
            <w:r>
              <w:rPr>
                <w:spacing w:val="-7"/>
                <w:sz w:val="20"/>
              </w:rPr>
              <w:t xml:space="preserve"> </w:t>
            </w:r>
            <w:r>
              <w:rPr>
                <w:spacing w:val="-2"/>
                <w:sz w:val="20"/>
              </w:rPr>
              <w:t>Center</w:t>
            </w:r>
          </w:p>
        </w:tc>
      </w:tr>
      <w:tr w:rsidR="00AB41CA" w14:paraId="7FA76892" w14:textId="77777777">
        <w:trPr>
          <w:trHeight w:val="302"/>
        </w:trPr>
        <w:tc>
          <w:tcPr>
            <w:tcW w:w="499" w:type="dxa"/>
            <w:vMerge/>
            <w:tcBorders>
              <w:top w:val="nil"/>
            </w:tcBorders>
            <w:shd w:val="clear" w:color="auto" w:fill="F1DBDB"/>
          </w:tcPr>
          <w:p w14:paraId="7FA7688F" w14:textId="77777777" w:rsidR="00AB41CA" w:rsidRDefault="00AB41CA">
            <w:pPr>
              <w:rPr>
                <w:sz w:val="2"/>
                <w:szCs w:val="2"/>
              </w:rPr>
            </w:pPr>
          </w:p>
        </w:tc>
        <w:tc>
          <w:tcPr>
            <w:tcW w:w="1742" w:type="dxa"/>
          </w:tcPr>
          <w:p w14:paraId="7FA76890" w14:textId="77777777" w:rsidR="00AB41CA" w:rsidRDefault="00281299">
            <w:pPr>
              <w:pStyle w:val="TableParagraph"/>
              <w:spacing w:before="15" w:line="266" w:lineRule="exact"/>
              <w:ind w:left="105"/>
              <w:rPr>
                <w:sz w:val="24"/>
              </w:rPr>
            </w:pPr>
            <w:r>
              <w:rPr>
                <w:spacing w:val="-5"/>
                <w:sz w:val="24"/>
              </w:rPr>
              <w:t>AP</w:t>
            </w:r>
          </w:p>
        </w:tc>
        <w:tc>
          <w:tcPr>
            <w:tcW w:w="7168" w:type="dxa"/>
          </w:tcPr>
          <w:p w14:paraId="7FA76891" w14:textId="77777777" w:rsidR="00AB41CA" w:rsidRDefault="00281299">
            <w:pPr>
              <w:pStyle w:val="TableParagraph"/>
              <w:spacing w:before="17"/>
              <w:ind w:left="105"/>
              <w:rPr>
                <w:sz w:val="20"/>
              </w:rPr>
            </w:pPr>
            <w:r>
              <w:rPr>
                <w:sz w:val="20"/>
              </w:rPr>
              <w:t>Absolute</w:t>
            </w:r>
            <w:r>
              <w:rPr>
                <w:spacing w:val="-11"/>
                <w:sz w:val="20"/>
              </w:rPr>
              <w:t xml:space="preserve"> </w:t>
            </w:r>
            <w:r>
              <w:rPr>
                <w:spacing w:val="-2"/>
                <w:sz w:val="20"/>
              </w:rPr>
              <w:t>Priority</w:t>
            </w:r>
          </w:p>
        </w:tc>
      </w:tr>
      <w:tr w:rsidR="00AB41CA" w14:paraId="7FA76896" w14:textId="77777777">
        <w:trPr>
          <w:trHeight w:val="301"/>
        </w:trPr>
        <w:tc>
          <w:tcPr>
            <w:tcW w:w="499" w:type="dxa"/>
            <w:vMerge/>
            <w:tcBorders>
              <w:top w:val="nil"/>
            </w:tcBorders>
            <w:shd w:val="clear" w:color="auto" w:fill="F1DBDB"/>
          </w:tcPr>
          <w:p w14:paraId="7FA76893" w14:textId="77777777" w:rsidR="00AB41CA" w:rsidRDefault="00AB41CA">
            <w:pPr>
              <w:rPr>
                <w:sz w:val="2"/>
                <w:szCs w:val="2"/>
              </w:rPr>
            </w:pPr>
          </w:p>
        </w:tc>
        <w:tc>
          <w:tcPr>
            <w:tcW w:w="1742" w:type="dxa"/>
          </w:tcPr>
          <w:p w14:paraId="7FA76894" w14:textId="77777777" w:rsidR="00AB41CA" w:rsidRDefault="00281299">
            <w:pPr>
              <w:pStyle w:val="TableParagraph"/>
              <w:spacing w:before="15" w:line="266" w:lineRule="exact"/>
              <w:ind w:left="105"/>
              <w:rPr>
                <w:sz w:val="24"/>
              </w:rPr>
            </w:pPr>
            <w:r>
              <w:rPr>
                <w:spacing w:val="-5"/>
                <w:sz w:val="24"/>
              </w:rPr>
              <w:t>A&amp;S</w:t>
            </w:r>
          </w:p>
        </w:tc>
        <w:tc>
          <w:tcPr>
            <w:tcW w:w="7168" w:type="dxa"/>
          </w:tcPr>
          <w:p w14:paraId="7FA76895" w14:textId="77777777" w:rsidR="00AB41CA" w:rsidRDefault="00281299">
            <w:pPr>
              <w:pStyle w:val="TableParagraph"/>
              <w:spacing w:before="17"/>
              <w:ind w:left="105"/>
              <w:rPr>
                <w:sz w:val="20"/>
              </w:rPr>
            </w:pPr>
            <w:r>
              <w:rPr>
                <w:sz w:val="20"/>
              </w:rPr>
              <w:t>College</w:t>
            </w:r>
            <w:r>
              <w:rPr>
                <w:spacing w:val="-6"/>
                <w:sz w:val="20"/>
              </w:rPr>
              <w:t xml:space="preserve"> </w:t>
            </w:r>
            <w:r>
              <w:rPr>
                <w:sz w:val="20"/>
              </w:rPr>
              <w:t>of</w:t>
            </w:r>
            <w:r>
              <w:rPr>
                <w:spacing w:val="-4"/>
                <w:sz w:val="20"/>
              </w:rPr>
              <w:t xml:space="preserve"> </w:t>
            </w:r>
            <w:r>
              <w:rPr>
                <w:sz w:val="20"/>
              </w:rPr>
              <w:t>Arts</w:t>
            </w:r>
            <w:r>
              <w:rPr>
                <w:spacing w:val="-6"/>
                <w:sz w:val="20"/>
              </w:rPr>
              <w:t xml:space="preserve"> </w:t>
            </w:r>
            <w:r>
              <w:rPr>
                <w:sz w:val="20"/>
              </w:rPr>
              <w:t>and</w:t>
            </w:r>
            <w:r>
              <w:rPr>
                <w:spacing w:val="-4"/>
                <w:sz w:val="20"/>
              </w:rPr>
              <w:t xml:space="preserve"> </w:t>
            </w:r>
            <w:r>
              <w:rPr>
                <w:spacing w:val="-2"/>
                <w:sz w:val="20"/>
              </w:rPr>
              <w:t>Sciences</w:t>
            </w:r>
          </w:p>
        </w:tc>
      </w:tr>
      <w:tr w:rsidR="00AB41CA" w14:paraId="7FA7689A" w14:textId="77777777">
        <w:trPr>
          <w:trHeight w:val="304"/>
        </w:trPr>
        <w:tc>
          <w:tcPr>
            <w:tcW w:w="499" w:type="dxa"/>
            <w:vMerge/>
            <w:tcBorders>
              <w:top w:val="nil"/>
            </w:tcBorders>
            <w:shd w:val="clear" w:color="auto" w:fill="F1DBDB"/>
          </w:tcPr>
          <w:p w14:paraId="7FA76897" w14:textId="77777777" w:rsidR="00AB41CA" w:rsidRDefault="00AB41CA">
            <w:pPr>
              <w:rPr>
                <w:sz w:val="2"/>
                <w:szCs w:val="2"/>
              </w:rPr>
            </w:pPr>
          </w:p>
        </w:tc>
        <w:tc>
          <w:tcPr>
            <w:tcW w:w="1742" w:type="dxa"/>
          </w:tcPr>
          <w:p w14:paraId="7FA76898" w14:textId="77777777" w:rsidR="00AB41CA" w:rsidRDefault="00281299">
            <w:pPr>
              <w:pStyle w:val="TableParagraph"/>
              <w:spacing w:before="15" w:line="269" w:lineRule="exact"/>
              <w:ind w:left="105"/>
              <w:rPr>
                <w:sz w:val="24"/>
              </w:rPr>
            </w:pPr>
            <w:r>
              <w:rPr>
                <w:spacing w:val="-5"/>
                <w:sz w:val="24"/>
              </w:rPr>
              <w:t>ASL</w:t>
            </w:r>
          </w:p>
        </w:tc>
        <w:tc>
          <w:tcPr>
            <w:tcW w:w="7168" w:type="dxa"/>
          </w:tcPr>
          <w:p w14:paraId="7FA76899" w14:textId="77777777" w:rsidR="00AB41CA" w:rsidRDefault="00281299">
            <w:pPr>
              <w:pStyle w:val="TableParagraph"/>
              <w:spacing w:before="19"/>
              <w:ind w:left="105"/>
              <w:rPr>
                <w:sz w:val="20"/>
              </w:rPr>
            </w:pPr>
            <w:r>
              <w:rPr>
                <w:sz w:val="20"/>
              </w:rPr>
              <w:t>American</w:t>
            </w:r>
            <w:r>
              <w:rPr>
                <w:spacing w:val="-8"/>
                <w:sz w:val="20"/>
              </w:rPr>
              <w:t xml:space="preserve"> </w:t>
            </w:r>
            <w:r>
              <w:rPr>
                <w:sz w:val="20"/>
              </w:rPr>
              <w:t>Sign</w:t>
            </w:r>
            <w:r>
              <w:rPr>
                <w:spacing w:val="-6"/>
                <w:sz w:val="20"/>
              </w:rPr>
              <w:t xml:space="preserve"> </w:t>
            </w:r>
            <w:r>
              <w:rPr>
                <w:spacing w:val="-2"/>
                <w:sz w:val="20"/>
              </w:rPr>
              <w:t>Language</w:t>
            </w:r>
          </w:p>
        </w:tc>
      </w:tr>
      <w:tr w:rsidR="00AB41CA" w14:paraId="7FA7689E" w14:textId="77777777">
        <w:trPr>
          <w:trHeight w:val="301"/>
        </w:trPr>
        <w:tc>
          <w:tcPr>
            <w:tcW w:w="499" w:type="dxa"/>
            <w:vMerge/>
            <w:tcBorders>
              <w:top w:val="nil"/>
            </w:tcBorders>
            <w:shd w:val="clear" w:color="auto" w:fill="F1DBDB"/>
          </w:tcPr>
          <w:p w14:paraId="7FA7689B" w14:textId="77777777" w:rsidR="00AB41CA" w:rsidRDefault="00AB41CA">
            <w:pPr>
              <w:rPr>
                <w:sz w:val="2"/>
                <w:szCs w:val="2"/>
              </w:rPr>
            </w:pPr>
          </w:p>
        </w:tc>
        <w:tc>
          <w:tcPr>
            <w:tcW w:w="1742" w:type="dxa"/>
          </w:tcPr>
          <w:p w14:paraId="7FA7689C" w14:textId="77777777" w:rsidR="00AB41CA" w:rsidRDefault="00281299">
            <w:pPr>
              <w:pStyle w:val="TableParagraph"/>
              <w:spacing w:before="15" w:line="266" w:lineRule="exact"/>
              <w:ind w:left="105"/>
              <w:rPr>
                <w:sz w:val="24"/>
              </w:rPr>
            </w:pPr>
            <w:r>
              <w:rPr>
                <w:spacing w:val="-5"/>
                <w:sz w:val="24"/>
              </w:rPr>
              <w:t>AY</w:t>
            </w:r>
          </w:p>
        </w:tc>
        <w:tc>
          <w:tcPr>
            <w:tcW w:w="7168" w:type="dxa"/>
          </w:tcPr>
          <w:p w14:paraId="7FA7689D" w14:textId="77777777" w:rsidR="00AB41CA" w:rsidRDefault="00281299">
            <w:pPr>
              <w:pStyle w:val="TableParagraph"/>
              <w:spacing w:before="17"/>
              <w:ind w:left="105"/>
              <w:rPr>
                <w:sz w:val="20"/>
              </w:rPr>
            </w:pPr>
            <w:r>
              <w:rPr>
                <w:sz w:val="20"/>
              </w:rPr>
              <w:t>Academic</w:t>
            </w:r>
            <w:r>
              <w:rPr>
                <w:spacing w:val="-12"/>
                <w:sz w:val="20"/>
              </w:rPr>
              <w:t xml:space="preserve"> </w:t>
            </w:r>
            <w:r>
              <w:rPr>
                <w:spacing w:val="-4"/>
                <w:sz w:val="20"/>
              </w:rPr>
              <w:t>Year</w:t>
            </w:r>
          </w:p>
        </w:tc>
      </w:tr>
      <w:tr w:rsidR="00AB41CA" w14:paraId="7FA768A2" w14:textId="77777777">
        <w:trPr>
          <w:trHeight w:val="318"/>
        </w:trPr>
        <w:tc>
          <w:tcPr>
            <w:tcW w:w="499" w:type="dxa"/>
            <w:vMerge w:val="restart"/>
            <w:shd w:val="clear" w:color="auto" w:fill="F1DBDB"/>
          </w:tcPr>
          <w:p w14:paraId="7FA7689F" w14:textId="77777777" w:rsidR="00AB41CA" w:rsidRDefault="00281299">
            <w:pPr>
              <w:pStyle w:val="TableParagraph"/>
              <w:spacing w:line="273" w:lineRule="exact"/>
              <w:ind w:left="172"/>
              <w:rPr>
                <w:b/>
                <w:sz w:val="24"/>
              </w:rPr>
            </w:pPr>
            <w:r>
              <w:rPr>
                <w:b/>
                <w:w w:val="98"/>
                <w:sz w:val="24"/>
              </w:rPr>
              <w:t>C</w:t>
            </w:r>
          </w:p>
        </w:tc>
        <w:tc>
          <w:tcPr>
            <w:tcW w:w="1742" w:type="dxa"/>
          </w:tcPr>
          <w:p w14:paraId="7FA768A0" w14:textId="77777777" w:rsidR="00AB41CA" w:rsidRDefault="00281299">
            <w:pPr>
              <w:pStyle w:val="TableParagraph"/>
              <w:spacing w:before="27" w:line="271" w:lineRule="exact"/>
              <w:ind w:left="105"/>
              <w:rPr>
                <w:sz w:val="24"/>
              </w:rPr>
            </w:pPr>
            <w:r>
              <w:rPr>
                <w:spacing w:val="-4"/>
                <w:sz w:val="24"/>
              </w:rPr>
              <w:t>CALS</w:t>
            </w:r>
          </w:p>
        </w:tc>
        <w:tc>
          <w:tcPr>
            <w:tcW w:w="7168" w:type="dxa"/>
          </w:tcPr>
          <w:p w14:paraId="7FA768A1" w14:textId="77777777" w:rsidR="00AB41CA" w:rsidRDefault="00281299">
            <w:pPr>
              <w:pStyle w:val="TableParagraph"/>
              <w:spacing w:before="31"/>
              <w:ind w:left="105"/>
              <w:rPr>
                <w:sz w:val="20"/>
              </w:rPr>
            </w:pPr>
            <w:r>
              <w:rPr>
                <w:sz w:val="20"/>
              </w:rPr>
              <w:t>College</w:t>
            </w:r>
            <w:r>
              <w:rPr>
                <w:spacing w:val="-7"/>
                <w:sz w:val="20"/>
              </w:rPr>
              <w:t xml:space="preserve"> </w:t>
            </w:r>
            <w:r>
              <w:rPr>
                <w:sz w:val="20"/>
              </w:rPr>
              <w:t>of</w:t>
            </w:r>
            <w:r>
              <w:rPr>
                <w:spacing w:val="-6"/>
                <w:sz w:val="20"/>
              </w:rPr>
              <w:t xml:space="preserve"> </w:t>
            </w:r>
            <w:r>
              <w:rPr>
                <w:sz w:val="20"/>
              </w:rPr>
              <w:t>Agriculture</w:t>
            </w:r>
            <w:r>
              <w:rPr>
                <w:spacing w:val="-6"/>
                <w:sz w:val="20"/>
              </w:rPr>
              <w:t xml:space="preserve"> </w:t>
            </w:r>
            <w:r>
              <w:rPr>
                <w:sz w:val="20"/>
              </w:rPr>
              <w:t>and</w:t>
            </w:r>
            <w:r>
              <w:rPr>
                <w:spacing w:val="-6"/>
                <w:sz w:val="20"/>
              </w:rPr>
              <w:t xml:space="preserve"> </w:t>
            </w:r>
            <w:r>
              <w:rPr>
                <w:sz w:val="20"/>
              </w:rPr>
              <w:t>Life</w:t>
            </w:r>
            <w:r>
              <w:rPr>
                <w:spacing w:val="-7"/>
                <w:sz w:val="20"/>
              </w:rPr>
              <w:t xml:space="preserve"> </w:t>
            </w:r>
            <w:r>
              <w:rPr>
                <w:spacing w:val="-2"/>
                <w:sz w:val="20"/>
              </w:rPr>
              <w:t>Sciences</w:t>
            </w:r>
          </w:p>
        </w:tc>
      </w:tr>
      <w:tr w:rsidR="00AB41CA" w14:paraId="7FA768A6" w14:textId="77777777">
        <w:trPr>
          <w:trHeight w:val="318"/>
        </w:trPr>
        <w:tc>
          <w:tcPr>
            <w:tcW w:w="499" w:type="dxa"/>
            <w:vMerge/>
            <w:tcBorders>
              <w:top w:val="nil"/>
            </w:tcBorders>
            <w:shd w:val="clear" w:color="auto" w:fill="F1DBDB"/>
          </w:tcPr>
          <w:p w14:paraId="7FA768A3" w14:textId="77777777" w:rsidR="00AB41CA" w:rsidRDefault="00AB41CA">
            <w:pPr>
              <w:rPr>
                <w:sz w:val="2"/>
                <w:szCs w:val="2"/>
              </w:rPr>
            </w:pPr>
          </w:p>
        </w:tc>
        <w:tc>
          <w:tcPr>
            <w:tcW w:w="1742" w:type="dxa"/>
          </w:tcPr>
          <w:p w14:paraId="7FA768A4" w14:textId="77777777" w:rsidR="00AB41CA" w:rsidRDefault="00281299">
            <w:pPr>
              <w:pStyle w:val="TableParagraph"/>
              <w:spacing w:before="27" w:line="271" w:lineRule="exact"/>
              <w:ind w:left="105"/>
              <w:rPr>
                <w:sz w:val="24"/>
              </w:rPr>
            </w:pPr>
            <w:r>
              <w:rPr>
                <w:spacing w:val="-4"/>
                <w:sz w:val="24"/>
              </w:rPr>
              <w:t>CCIF</w:t>
            </w:r>
          </w:p>
        </w:tc>
        <w:tc>
          <w:tcPr>
            <w:tcW w:w="7168" w:type="dxa"/>
          </w:tcPr>
          <w:p w14:paraId="7FA768A5" w14:textId="77777777" w:rsidR="00AB41CA" w:rsidRDefault="00281299">
            <w:pPr>
              <w:pStyle w:val="TableParagraph"/>
              <w:spacing w:before="31"/>
              <w:ind w:left="105"/>
              <w:rPr>
                <w:sz w:val="20"/>
              </w:rPr>
            </w:pPr>
            <w:r>
              <w:rPr>
                <w:spacing w:val="-2"/>
                <w:sz w:val="20"/>
              </w:rPr>
              <w:t>Community</w:t>
            </w:r>
            <w:r>
              <w:rPr>
                <w:spacing w:val="10"/>
                <w:sz w:val="20"/>
              </w:rPr>
              <w:t xml:space="preserve"> </w:t>
            </w:r>
            <w:r>
              <w:rPr>
                <w:spacing w:val="-2"/>
                <w:sz w:val="20"/>
              </w:rPr>
              <w:t>College</w:t>
            </w:r>
            <w:r>
              <w:rPr>
                <w:spacing w:val="11"/>
                <w:sz w:val="20"/>
              </w:rPr>
              <w:t xml:space="preserve"> </w:t>
            </w:r>
            <w:r>
              <w:rPr>
                <w:spacing w:val="-2"/>
                <w:sz w:val="20"/>
              </w:rPr>
              <w:t>Internationalization</w:t>
            </w:r>
            <w:r>
              <w:rPr>
                <w:spacing w:val="10"/>
                <w:sz w:val="20"/>
              </w:rPr>
              <w:t xml:space="preserve"> </w:t>
            </w:r>
            <w:r>
              <w:rPr>
                <w:spacing w:val="-2"/>
                <w:sz w:val="20"/>
              </w:rPr>
              <w:t>Fellows</w:t>
            </w:r>
          </w:p>
        </w:tc>
      </w:tr>
      <w:tr w:rsidR="00AB41CA" w14:paraId="7FA768AA" w14:textId="77777777">
        <w:trPr>
          <w:trHeight w:val="316"/>
        </w:trPr>
        <w:tc>
          <w:tcPr>
            <w:tcW w:w="499" w:type="dxa"/>
            <w:vMerge/>
            <w:tcBorders>
              <w:top w:val="nil"/>
            </w:tcBorders>
            <w:shd w:val="clear" w:color="auto" w:fill="F1DBDB"/>
          </w:tcPr>
          <w:p w14:paraId="7FA768A7" w14:textId="77777777" w:rsidR="00AB41CA" w:rsidRDefault="00AB41CA">
            <w:pPr>
              <w:rPr>
                <w:sz w:val="2"/>
                <w:szCs w:val="2"/>
              </w:rPr>
            </w:pPr>
          </w:p>
        </w:tc>
        <w:tc>
          <w:tcPr>
            <w:tcW w:w="1742" w:type="dxa"/>
          </w:tcPr>
          <w:p w14:paraId="7FA768A8" w14:textId="77777777" w:rsidR="00AB41CA" w:rsidRDefault="00281299">
            <w:pPr>
              <w:pStyle w:val="TableParagraph"/>
              <w:spacing w:before="27" w:line="269" w:lineRule="exact"/>
              <w:ind w:left="105"/>
              <w:rPr>
                <w:sz w:val="24"/>
              </w:rPr>
            </w:pPr>
            <w:r>
              <w:rPr>
                <w:spacing w:val="-4"/>
                <w:sz w:val="24"/>
              </w:rPr>
              <w:t>CIPA</w:t>
            </w:r>
          </w:p>
        </w:tc>
        <w:tc>
          <w:tcPr>
            <w:tcW w:w="7168" w:type="dxa"/>
          </w:tcPr>
          <w:p w14:paraId="7FA768A9" w14:textId="77777777" w:rsidR="00AB41CA" w:rsidRDefault="00281299">
            <w:pPr>
              <w:pStyle w:val="TableParagraph"/>
              <w:spacing w:before="31"/>
              <w:ind w:left="105"/>
              <w:rPr>
                <w:sz w:val="20"/>
              </w:rPr>
            </w:pPr>
            <w:r>
              <w:rPr>
                <w:sz w:val="20"/>
              </w:rPr>
              <w:t>Cornell</w:t>
            </w:r>
            <w:r>
              <w:rPr>
                <w:spacing w:val="-7"/>
                <w:sz w:val="20"/>
              </w:rPr>
              <w:t xml:space="preserve"> </w:t>
            </w:r>
            <w:r>
              <w:rPr>
                <w:sz w:val="20"/>
              </w:rPr>
              <w:t>Institute</w:t>
            </w:r>
            <w:r>
              <w:rPr>
                <w:spacing w:val="-5"/>
                <w:sz w:val="20"/>
              </w:rPr>
              <w:t xml:space="preserve"> </w:t>
            </w:r>
            <w:r>
              <w:rPr>
                <w:sz w:val="20"/>
              </w:rPr>
              <w:t>for</w:t>
            </w:r>
            <w:r>
              <w:rPr>
                <w:spacing w:val="-6"/>
                <w:sz w:val="20"/>
              </w:rPr>
              <w:t xml:space="preserve"> </w:t>
            </w:r>
            <w:r>
              <w:rPr>
                <w:sz w:val="20"/>
              </w:rPr>
              <w:t>Public</w:t>
            </w:r>
            <w:r>
              <w:rPr>
                <w:spacing w:val="-6"/>
                <w:sz w:val="20"/>
              </w:rPr>
              <w:t xml:space="preserve"> </w:t>
            </w:r>
            <w:r>
              <w:rPr>
                <w:spacing w:val="-2"/>
                <w:sz w:val="20"/>
              </w:rPr>
              <w:t>Affairs</w:t>
            </w:r>
          </w:p>
        </w:tc>
      </w:tr>
      <w:tr w:rsidR="00AB41CA" w14:paraId="7FA768AE" w14:textId="77777777">
        <w:trPr>
          <w:trHeight w:val="318"/>
        </w:trPr>
        <w:tc>
          <w:tcPr>
            <w:tcW w:w="499" w:type="dxa"/>
            <w:vMerge/>
            <w:tcBorders>
              <w:top w:val="nil"/>
            </w:tcBorders>
            <w:shd w:val="clear" w:color="auto" w:fill="F1DBDB"/>
          </w:tcPr>
          <w:p w14:paraId="7FA768AB" w14:textId="77777777" w:rsidR="00AB41CA" w:rsidRDefault="00AB41CA">
            <w:pPr>
              <w:rPr>
                <w:sz w:val="2"/>
                <w:szCs w:val="2"/>
              </w:rPr>
            </w:pPr>
          </w:p>
        </w:tc>
        <w:tc>
          <w:tcPr>
            <w:tcW w:w="1742" w:type="dxa"/>
          </w:tcPr>
          <w:p w14:paraId="7FA768AC" w14:textId="77777777" w:rsidR="00AB41CA" w:rsidRDefault="00281299">
            <w:pPr>
              <w:pStyle w:val="TableParagraph"/>
              <w:spacing w:before="30" w:line="269" w:lineRule="exact"/>
              <w:ind w:left="105"/>
              <w:rPr>
                <w:sz w:val="24"/>
              </w:rPr>
            </w:pPr>
            <w:r>
              <w:rPr>
                <w:spacing w:val="-5"/>
                <w:sz w:val="24"/>
              </w:rPr>
              <w:t>CKS</w:t>
            </w:r>
          </w:p>
        </w:tc>
        <w:tc>
          <w:tcPr>
            <w:tcW w:w="7168" w:type="dxa"/>
          </w:tcPr>
          <w:p w14:paraId="7FA768AD" w14:textId="77777777" w:rsidR="00AB41CA" w:rsidRDefault="00281299">
            <w:pPr>
              <w:pStyle w:val="TableParagraph"/>
              <w:spacing w:before="34"/>
              <w:ind w:left="105"/>
              <w:rPr>
                <w:sz w:val="20"/>
              </w:rPr>
            </w:pPr>
            <w:r>
              <w:rPr>
                <w:sz w:val="20"/>
              </w:rPr>
              <w:t>Center</w:t>
            </w:r>
            <w:r>
              <w:rPr>
                <w:spacing w:val="-4"/>
                <w:sz w:val="20"/>
              </w:rPr>
              <w:t xml:space="preserve"> </w:t>
            </w:r>
            <w:r>
              <w:rPr>
                <w:sz w:val="20"/>
              </w:rPr>
              <w:t>for</w:t>
            </w:r>
            <w:r>
              <w:rPr>
                <w:spacing w:val="-5"/>
                <w:sz w:val="20"/>
              </w:rPr>
              <w:t xml:space="preserve"> </w:t>
            </w:r>
            <w:r>
              <w:rPr>
                <w:sz w:val="20"/>
              </w:rPr>
              <w:t>Khmer</w:t>
            </w:r>
            <w:r>
              <w:rPr>
                <w:spacing w:val="-6"/>
                <w:sz w:val="20"/>
              </w:rPr>
              <w:t xml:space="preserve"> </w:t>
            </w:r>
            <w:r>
              <w:rPr>
                <w:spacing w:val="-2"/>
                <w:sz w:val="20"/>
              </w:rPr>
              <w:t>Studies</w:t>
            </w:r>
          </w:p>
        </w:tc>
      </w:tr>
      <w:tr w:rsidR="00AB41CA" w14:paraId="7FA768B2" w14:textId="77777777">
        <w:trPr>
          <w:trHeight w:val="318"/>
        </w:trPr>
        <w:tc>
          <w:tcPr>
            <w:tcW w:w="499" w:type="dxa"/>
            <w:vMerge/>
            <w:tcBorders>
              <w:top w:val="nil"/>
            </w:tcBorders>
            <w:shd w:val="clear" w:color="auto" w:fill="F1DBDB"/>
          </w:tcPr>
          <w:p w14:paraId="7FA768AF" w14:textId="77777777" w:rsidR="00AB41CA" w:rsidRDefault="00AB41CA">
            <w:pPr>
              <w:rPr>
                <w:sz w:val="2"/>
                <w:szCs w:val="2"/>
              </w:rPr>
            </w:pPr>
          </w:p>
        </w:tc>
        <w:tc>
          <w:tcPr>
            <w:tcW w:w="1742" w:type="dxa"/>
          </w:tcPr>
          <w:p w14:paraId="7FA768B0" w14:textId="77777777" w:rsidR="00AB41CA" w:rsidRDefault="00281299">
            <w:pPr>
              <w:pStyle w:val="TableParagraph"/>
              <w:spacing w:before="30" w:line="269" w:lineRule="exact"/>
              <w:ind w:left="105"/>
              <w:rPr>
                <w:sz w:val="24"/>
              </w:rPr>
            </w:pPr>
            <w:r>
              <w:rPr>
                <w:spacing w:val="-4"/>
                <w:sz w:val="24"/>
              </w:rPr>
              <w:t>CLTL</w:t>
            </w:r>
          </w:p>
        </w:tc>
        <w:tc>
          <w:tcPr>
            <w:tcW w:w="7168" w:type="dxa"/>
          </w:tcPr>
          <w:p w14:paraId="7FA768B1" w14:textId="77777777" w:rsidR="00AB41CA" w:rsidRDefault="00281299">
            <w:pPr>
              <w:pStyle w:val="TableParagraph"/>
              <w:spacing w:before="34"/>
              <w:ind w:left="105"/>
              <w:rPr>
                <w:sz w:val="20"/>
              </w:rPr>
            </w:pPr>
            <w:r>
              <w:rPr>
                <w:sz w:val="20"/>
              </w:rPr>
              <w:t>Consortium</w:t>
            </w:r>
            <w:r>
              <w:rPr>
                <w:spacing w:val="-8"/>
                <w:sz w:val="20"/>
              </w:rPr>
              <w:t xml:space="preserve"> </w:t>
            </w:r>
            <w:r>
              <w:rPr>
                <w:sz w:val="20"/>
              </w:rPr>
              <w:t>for</w:t>
            </w:r>
            <w:r>
              <w:rPr>
                <w:spacing w:val="-6"/>
                <w:sz w:val="20"/>
              </w:rPr>
              <w:t xml:space="preserve"> </w:t>
            </w:r>
            <w:r>
              <w:rPr>
                <w:sz w:val="20"/>
              </w:rPr>
              <w:t>Language</w:t>
            </w:r>
            <w:r>
              <w:rPr>
                <w:spacing w:val="-6"/>
                <w:sz w:val="20"/>
              </w:rPr>
              <w:t xml:space="preserve"> </w:t>
            </w:r>
            <w:r>
              <w:rPr>
                <w:sz w:val="20"/>
              </w:rPr>
              <w:t>Teaching</w:t>
            </w:r>
            <w:r>
              <w:rPr>
                <w:spacing w:val="-8"/>
                <w:sz w:val="20"/>
              </w:rPr>
              <w:t xml:space="preserve"> </w:t>
            </w:r>
            <w:r>
              <w:rPr>
                <w:sz w:val="20"/>
              </w:rPr>
              <w:t>and</w:t>
            </w:r>
            <w:r>
              <w:rPr>
                <w:spacing w:val="-5"/>
                <w:sz w:val="20"/>
              </w:rPr>
              <w:t xml:space="preserve"> </w:t>
            </w:r>
            <w:r>
              <w:rPr>
                <w:spacing w:val="-2"/>
                <w:sz w:val="20"/>
              </w:rPr>
              <w:t>Learning</w:t>
            </w:r>
          </w:p>
        </w:tc>
      </w:tr>
      <w:tr w:rsidR="00AB41CA" w14:paraId="7FA768B6" w14:textId="77777777">
        <w:trPr>
          <w:trHeight w:val="318"/>
        </w:trPr>
        <w:tc>
          <w:tcPr>
            <w:tcW w:w="499" w:type="dxa"/>
            <w:vMerge/>
            <w:tcBorders>
              <w:top w:val="nil"/>
            </w:tcBorders>
            <w:shd w:val="clear" w:color="auto" w:fill="F1DBDB"/>
          </w:tcPr>
          <w:p w14:paraId="7FA768B3" w14:textId="77777777" w:rsidR="00AB41CA" w:rsidRDefault="00AB41CA">
            <w:pPr>
              <w:rPr>
                <w:sz w:val="2"/>
                <w:szCs w:val="2"/>
              </w:rPr>
            </w:pPr>
          </w:p>
        </w:tc>
        <w:tc>
          <w:tcPr>
            <w:tcW w:w="1742" w:type="dxa"/>
          </w:tcPr>
          <w:p w14:paraId="7FA768B4" w14:textId="77777777" w:rsidR="00AB41CA" w:rsidRDefault="00281299">
            <w:pPr>
              <w:pStyle w:val="TableParagraph"/>
              <w:spacing w:before="27" w:line="271" w:lineRule="exact"/>
              <w:ind w:left="105"/>
              <w:rPr>
                <w:sz w:val="24"/>
              </w:rPr>
            </w:pPr>
            <w:r>
              <w:rPr>
                <w:spacing w:val="-4"/>
                <w:sz w:val="24"/>
              </w:rPr>
              <w:t>CMIP</w:t>
            </w:r>
          </w:p>
        </w:tc>
        <w:tc>
          <w:tcPr>
            <w:tcW w:w="7168" w:type="dxa"/>
          </w:tcPr>
          <w:p w14:paraId="7FA768B5" w14:textId="77777777" w:rsidR="00AB41CA" w:rsidRDefault="00281299">
            <w:pPr>
              <w:pStyle w:val="TableParagraph"/>
              <w:spacing w:before="31"/>
              <w:ind w:left="105"/>
              <w:rPr>
                <w:sz w:val="20"/>
              </w:rPr>
            </w:pPr>
            <w:r>
              <w:rPr>
                <w:sz w:val="20"/>
              </w:rPr>
              <w:t>Cornell</w:t>
            </w:r>
            <w:r>
              <w:rPr>
                <w:spacing w:val="-8"/>
                <w:sz w:val="20"/>
              </w:rPr>
              <w:t xml:space="preserve"> </w:t>
            </w:r>
            <w:r>
              <w:rPr>
                <w:sz w:val="20"/>
              </w:rPr>
              <w:t>Modern</w:t>
            </w:r>
            <w:r>
              <w:rPr>
                <w:spacing w:val="-9"/>
                <w:sz w:val="20"/>
              </w:rPr>
              <w:t xml:space="preserve"> </w:t>
            </w:r>
            <w:r>
              <w:rPr>
                <w:sz w:val="20"/>
              </w:rPr>
              <w:t>Indonesia</w:t>
            </w:r>
            <w:r>
              <w:rPr>
                <w:spacing w:val="-8"/>
                <w:sz w:val="20"/>
              </w:rPr>
              <w:t xml:space="preserve"> </w:t>
            </w:r>
            <w:r>
              <w:rPr>
                <w:spacing w:val="-2"/>
                <w:sz w:val="20"/>
              </w:rPr>
              <w:t>Project</w:t>
            </w:r>
          </w:p>
        </w:tc>
      </w:tr>
      <w:tr w:rsidR="00AB41CA" w14:paraId="7FA768BA" w14:textId="77777777">
        <w:trPr>
          <w:trHeight w:val="316"/>
        </w:trPr>
        <w:tc>
          <w:tcPr>
            <w:tcW w:w="499" w:type="dxa"/>
            <w:vMerge/>
            <w:tcBorders>
              <w:top w:val="nil"/>
            </w:tcBorders>
            <w:shd w:val="clear" w:color="auto" w:fill="F1DBDB"/>
          </w:tcPr>
          <w:p w14:paraId="7FA768B7" w14:textId="77777777" w:rsidR="00AB41CA" w:rsidRDefault="00AB41CA">
            <w:pPr>
              <w:rPr>
                <w:sz w:val="2"/>
                <w:szCs w:val="2"/>
              </w:rPr>
            </w:pPr>
          </w:p>
        </w:tc>
        <w:tc>
          <w:tcPr>
            <w:tcW w:w="1742" w:type="dxa"/>
          </w:tcPr>
          <w:p w14:paraId="7FA768B8" w14:textId="77777777" w:rsidR="00AB41CA" w:rsidRDefault="00281299">
            <w:pPr>
              <w:pStyle w:val="TableParagraph"/>
              <w:spacing w:before="27" w:line="269" w:lineRule="exact"/>
              <w:ind w:left="105"/>
              <w:rPr>
                <w:sz w:val="24"/>
              </w:rPr>
            </w:pPr>
            <w:r>
              <w:rPr>
                <w:spacing w:val="-2"/>
                <w:sz w:val="24"/>
              </w:rPr>
              <w:t>CORMOSEA</w:t>
            </w:r>
          </w:p>
        </w:tc>
        <w:tc>
          <w:tcPr>
            <w:tcW w:w="7168" w:type="dxa"/>
          </w:tcPr>
          <w:p w14:paraId="7FA768B9" w14:textId="77777777" w:rsidR="00AB41CA" w:rsidRDefault="00281299">
            <w:pPr>
              <w:pStyle w:val="TableParagraph"/>
              <w:spacing w:before="31"/>
              <w:ind w:left="105"/>
              <w:rPr>
                <w:sz w:val="20"/>
              </w:rPr>
            </w:pPr>
            <w:r>
              <w:rPr>
                <w:sz w:val="20"/>
              </w:rPr>
              <w:t>Committee</w:t>
            </w:r>
            <w:r>
              <w:rPr>
                <w:spacing w:val="-7"/>
                <w:sz w:val="20"/>
              </w:rPr>
              <w:t xml:space="preserve"> </w:t>
            </w:r>
            <w:r>
              <w:rPr>
                <w:sz w:val="20"/>
              </w:rPr>
              <w:t>on</w:t>
            </w:r>
            <w:r>
              <w:rPr>
                <w:spacing w:val="-7"/>
                <w:sz w:val="20"/>
              </w:rPr>
              <w:t xml:space="preserve"> </w:t>
            </w:r>
            <w:r>
              <w:rPr>
                <w:sz w:val="20"/>
              </w:rPr>
              <w:t>Research</w:t>
            </w:r>
            <w:r>
              <w:rPr>
                <w:spacing w:val="-7"/>
                <w:sz w:val="20"/>
              </w:rPr>
              <w:t xml:space="preserve"> </w:t>
            </w:r>
            <w:r>
              <w:rPr>
                <w:sz w:val="20"/>
              </w:rPr>
              <w:t>Materials</w:t>
            </w:r>
            <w:r>
              <w:rPr>
                <w:spacing w:val="-7"/>
                <w:sz w:val="20"/>
              </w:rPr>
              <w:t xml:space="preserve"> </w:t>
            </w:r>
            <w:r>
              <w:rPr>
                <w:sz w:val="20"/>
              </w:rPr>
              <w:t>on</w:t>
            </w:r>
            <w:r>
              <w:rPr>
                <w:spacing w:val="-7"/>
                <w:sz w:val="20"/>
              </w:rPr>
              <w:t xml:space="preserve"> </w:t>
            </w:r>
            <w:r>
              <w:rPr>
                <w:sz w:val="20"/>
              </w:rPr>
              <w:t>Southeast</w:t>
            </w:r>
            <w:r>
              <w:rPr>
                <w:spacing w:val="-5"/>
                <w:sz w:val="20"/>
              </w:rPr>
              <w:t xml:space="preserve"> </w:t>
            </w:r>
            <w:r>
              <w:rPr>
                <w:spacing w:val="-4"/>
                <w:sz w:val="20"/>
              </w:rPr>
              <w:t>Asia</w:t>
            </w:r>
          </w:p>
        </w:tc>
      </w:tr>
      <w:tr w:rsidR="00AB41CA" w14:paraId="7FA768BE" w14:textId="77777777">
        <w:trPr>
          <w:trHeight w:val="318"/>
        </w:trPr>
        <w:tc>
          <w:tcPr>
            <w:tcW w:w="499" w:type="dxa"/>
            <w:vMerge/>
            <w:tcBorders>
              <w:top w:val="nil"/>
            </w:tcBorders>
            <w:shd w:val="clear" w:color="auto" w:fill="F1DBDB"/>
          </w:tcPr>
          <w:p w14:paraId="7FA768BB" w14:textId="77777777" w:rsidR="00AB41CA" w:rsidRDefault="00AB41CA">
            <w:pPr>
              <w:rPr>
                <w:sz w:val="2"/>
                <w:szCs w:val="2"/>
              </w:rPr>
            </w:pPr>
          </w:p>
        </w:tc>
        <w:tc>
          <w:tcPr>
            <w:tcW w:w="1742" w:type="dxa"/>
          </w:tcPr>
          <w:p w14:paraId="7FA768BC" w14:textId="77777777" w:rsidR="00AB41CA" w:rsidRDefault="00281299">
            <w:pPr>
              <w:pStyle w:val="TableParagraph"/>
              <w:spacing w:before="30" w:line="269" w:lineRule="exact"/>
              <w:ind w:left="105"/>
              <w:rPr>
                <w:sz w:val="24"/>
              </w:rPr>
            </w:pPr>
            <w:r>
              <w:rPr>
                <w:spacing w:val="-4"/>
                <w:sz w:val="24"/>
              </w:rPr>
              <w:t>COIL</w:t>
            </w:r>
          </w:p>
        </w:tc>
        <w:tc>
          <w:tcPr>
            <w:tcW w:w="7168" w:type="dxa"/>
          </w:tcPr>
          <w:p w14:paraId="7FA768BD" w14:textId="77777777" w:rsidR="00AB41CA" w:rsidRDefault="00281299">
            <w:pPr>
              <w:pStyle w:val="TableParagraph"/>
              <w:spacing w:before="34"/>
              <w:ind w:left="105"/>
              <w:rPr>
                <w:sz w:val="20"/>
              </w:rPr>
            </w:pPr>
            <w:r>
              <w:rPr>
                <w:sz w:val="20"/>
              </w:rPr>
              <w:t>Collaborative</w:t>
            </w:r>
            <w:r>
              <w:rPr>
                <w:spacing w:val="-12"/>
                <w:sz w:val="20"/>
              </w:rPr>
              <w:t xml:space="preserve"> </w:t>
            </w:r>
            <w:r>
              <w:rPr>
                <w:sz w:val="20"/>
              </w:rPr>
              <w:t>Online</w:t>
            </w:r>
            <w:r>
              <w:rPr>
                <w:spacing w:val="-12"/>
                <w:sz w:val="20"/>
              </w:rPr>
              <w:t xml:space="preserve"> </w:t>
            </w:r>
            <w:r>
              <w:rPr>
                <w:sz w:val="20"/>
              </w:rPr>
              <w:t>International</w:t>
            </w:r>
            <w:r>
              <w:rPr>
                <w:spacing w:val="-12"/>
                <w:sz w:val="20"/>
              </w:rPr>
              <w:t xml:space="preserve"> </w:t>
            </w:r>
            <w:r>
              <w:rPr>
                <w:spacing w:val="-2"/>
                <w:sz w:val="20"/>
              </w:rPr>
              <w:t>Learning</w:t>
            </w:r>
          </w:p>
        </w:tc>
      </w:tr>
      <w:tr w:rsidR="00AB41CA" w14:paraId="7FA768C2" w14:textId="77777777">
        <w:trPr>
          <w:trHeight w:val="318"/>
        </w:trPr>
        <w:tc>
          <w:tcPr>
            <w:tcW w:w="499" w:type="dxa"/>
            <w:vMerge/>
            <w:tcBorders>
              <w:top w:val="nil"/>
            </w:tcBorders>
            <w:shd w:val="clear" w:color="auto" w:fill="F1DBDB"/>
          </w:tcPr>
          <w:p w14:paraId="7FA768BF" w14:textId="77777777" w:rsidR="00AB41CA" w:rsidRDefault="00AB41CA">
            <w:pPr>
              <w:rPr>
                <w:sz w:val="2"/>
                <w:szCs w:val="2"/>
              </w:rPr>
            </w:pPr>
          </w:p>
        </w:tc>
        <w:tc>
          <w:tcPr>
            <w:tcW w:w="1742" w:type="dxa"/>
          </w:tcPr>
          <w:p w14:paraId="7FA768C0" w14:textId="77777777" w:rsidR="00AB41CA" w:rsidRDefault="00281299">
            <w:pPr>
              <w:pStyle w:val="TableParagraph"/>
              <w:spacing w:before="30" w:line="269" w:lineRule="exact"/>
              <w:ind w:left="105"/>
              <w:rPr>
                <w:sz w:val="24"/>
              </w:rPr>
            </w:pPr>
            <w:r>
              <w:rPr>
                <w:spacing w:val="-4"/>
                <w:sz w:val="24"/>
              </w:rPr>
              <w:t>COTI</w:t>
            </w:r>
          </w:p>
        </w:tc>
        <w:tc>
          <w:tcPr>
            <w:tcW w:w="7168" w:type="dxa"/>
          </w:tcPr>
          <w:p w14:paraId="7FA768C1" w14:textId="77777777" w:rsidR="00AB41CA" w:rsidRDefault="00281299">
            <w:pPr>
              <w:pStyle w:val="TableParagraph"/>
              <w:spacing w:before="34"/>
              <w:ind w:left="105"/>
              <w:rPr>
                <w:sz w:val="20"/>
              </w:rPr>
            </w:pPr>
            <w:r>
              <w:rPr>
                <w:sz w:val="20"/>
              </w:rPr>
              <w:t>Consortium</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Teaching</w:t>
            </w:r>
            <w:r>
              <w:rPr>
                <w:spacing w:val="-4"/>
                <w:sz w:val="20"/>
              </w:rPr>
              <w:t xml:space="preserve"> </w:t>
            </w:r>
            <w:r>
              <w:rPr>
                <w:sz w:val="20"/>
              </w:rPr>
              <w:t>of</w:t>
            </w:r>
            <w:r>
              <w:rPr>
                <w:spacing w:val="-7"/>
                <w:sz w:val="20"/>
              </w:rPr>
              <w:t xml:space="preserve"> </w:t>
            </w:r>
            <w:r>
              <w:rPr>
                <w:spacing w:val="-2"/>
                <w:sz w:val="20"/>
              </w:rPr>
              <w:t>Indonesian</w:t>
            </w:r>
          </w:p>
        </w:tc>
      </w:tr>
      <w:tr w:rsidR="00AB41CA" w14:paraId="7FA768C6" w14:textId="77777777">
        <w:trPr>
          <w:trHeight w:val="318"/>
        </w:trPr>
        <w:tc>
          <w:tcPr>
            <w:tcW w:w="499" w:type="dxa"/>
            <w:vMerge/>
            <w:tcBorders>
              <w:top w:val="nil"/>
            </w:tcBorders>
            <w:shd w:val="clear" w:color="auto" w:fill="F1DBDB"/>
          </w:tcPr>
          <w:p w14:paraId="7FA768C3" w14:textId="77777777" w:rsidR="00AB41CA" w:rsidRDefault="00AB41CA">
            <w:pPr>
              <w:rPr>
                <w:sz w:val="2"/>
                <w:szCs w:val="2"/>
              </w:rPr>
            </w:pPr>
          </w:p>
        </w:tc>
        <w:tc>
          <w:tcPr>
            <w:tcW w:w="1742" w:type="dxa"/>
          </w:tcPr>
          <w:p w14:paraId="7FA768C4" w14:textId="77777777" w:rsidR="00AB41CA" w:rsidRDefault="00281299">
            <w:pPr>
              <w:pStyle w:val="TableParagraph"/>
              <w:spacing w:before="35" w:line="264" w:lineRule="exact"/>
              <w:ind w:left="105"/>
              <w:rPr>
                <w:b/>
                <w:sz w:val="24"/>
              </w:rPr>
            </w:pPr>
            <w:r>
              <w:rPr>
                <w:b/>
                <w:spacing w:val="-2"/>
                <w:sz w:val="24"/>
              </w:rPr>
              <w:t>COTSEAL</w:t>
            </w:r>
          </w:p>
        </w:tc>
        <w:tc>
          <w:tcPr>
            <w:tcW w:w="7168" w:type="dxa"/>
          </w:tcPr>
          <w:p w14:paraId="7FA768C5" w14:textId="77777777" w:rsidR="00AB41CA" w:rsidRDefault="00281299">
            <w:pPr>
              <w:pStyle w:val="TableParagraph"/>
              <w:spacing w:before="38"/>
              <w:ind w:left="105"/>
              <w:rPr>
                <w:b/>
                <w:sz w:val="20"/>
              </w:rPr>
            </w:pPr>
            <w:r>
              <w:rPr>
                <w:b/>
                <w:sz w:val="20"/>
              </w:rPr>
              <w:t>Consortium</w:t>
            </w:r>
            <w:r>
              <w:rPr>
                <w:b/>
                <w:spacing w:val="-9"/>
                <w:sz w:val="20"/>
              </w:rPr>
              <w:t xml:space="preserve"> </w:t>
            </w:r>
            <w:r>
              <w:rPr>
                <w:b/>
                <w:sz w:val="20"/>
              </w:rPr>
              <w:t>of</w:t>
            </w:r>
            <w:r>
              <w:rPr>
                <w:b/>
                <w:spacing w:val="-4"/>
                <w:sz w:val="20"/>
              </w:rPr>
              <w:t xml:space="preserve"> </w:t>
            </w:r>
            <w:r>
              <w:rPr>
                <w:b/>
                <w:sz w:val="20"/>
              </w:rPr>
              <w:t>Teachers</w:t>
            </w:r>
            <w:r>
              <w:rPr>
                <w:b/>
                <w:spacing w:val="-6"/>
                <w:sz w:val="20"/>
              </w:rPr>
              <w:t xml:space="preserve"> </w:t>
            </w:r>
            <w:r>
              <w:rPr>
                <w:b/>
                <w:sz w:val="20"/>
              </w:rPr>
              <w:t>of</w:t>
            </w:r>
            <w:r>
              <w:rPr>
                <w:b/>
                <w:spacing w:val="-5"/>
                <w:sz w:val="20"/>
              </w:rPr>
              <w:t xml:space="preserve"> </w:t>
            </w:r>
            <w:r>
              <w:rPr>
                <w:b/>
                <w:sz w:val="20"/>
              </w:rPr>
              <w:t>Southeast</w:t>
            </w:r>
            <w:r>
              <w:rPr>
                <w:b/>
                <w:spacing w:val="-5"/>
                <w:sz w:val="20"/>
              </w:rPr>
              <w:t xml:space="preserve"> </w:t>
            </w:r>
            <w:r>
              <w:rPr>
                <w:b/>
                <w:sz w:val="20"/>
              </w:rPr>
              <w:t>Asian</w:t>
            </w:r>
            <w:r>
              <w:rPr>
                <w:b/>
                <w:spacing w:val="-5"/>
                <w:sz w:val="20"/>
              </w:rPr>
              <w:t xml:space="preserve"> </w:t>
            </w:r>
            <w:r>
              <w:rPr>
                <w:b/>
                <w:spacing w:val="-2"/>
                <w:sz w:val="20"/>
              </w:rPr>
              <w:t>Languages</w:t>
            </w:r>
          </w:p>
        </w:tc>
      </w:tr>
      <w:tr w:rsidR="00AB41CA" w14:paraId="7FA768CA" w14:textId="77777777">
        <w:trPr>
          <w:trHeight w:val="318"/>
        </w:trPr>
        <w:tc>
          <w:tcPr>
            <w:tcW w:w="499" w:type="dxa"/>
            <w:vMerge/>
            <w:tcBorders>
              <w:top w:val="nil"/>
            </w:tcBorders>
            <w:shd w:val="clear" w:color="auto" w:fill="F1DBDB"/>
          </w:tcPr>
          <w:p w14:paraId="7FA768C7" w14:textId="77777777" w:rsidR="00AB41CA" w:rsidRDefault="00AB41CA">
            <w:pPr>
              <w:rPr>
                <w:sz w:val="2"/>
                <w:szCs w:val="2"/>
              </w:rPr>
            </w:pPr>
          </w:p>
        </w:tc>
        <w:tc>
          <w:tcPr>
            <w:tcW w:w="1742" w:type="dxa"/>
          </w:tcPr>
          <w:p w14:paraId="7FA768C8" w14:textId="77777777" w:rsidR="00AB41CA" w:rsidRDefault="00281299">
            <w:pPr>
              <w:pStyle w:val="TableParagraph"/>
              <w:spacing w:before="27" w:line="271" w:lineRule="exact"/>
              <w:ind w:left="105"/>
              <w:rPr>
                <w:sz w:val="24"/>
              </w:rPr>
            </w:pPr>
            <w:r>
              <w:rPr>
                <w:spacing w:val="-5"/>
                <w:sz w:val="24"/>
              </w:rPr>
              <w:t>CP</w:t>
            </w:r>
          </w:p>
        </w:tc>
        <w:tc>
          <w:tcPr>
            <w:tcW w:w="7168" w:type="dxa"/>
          </w:tcPr>
          <w:p w14:paraId="7FA768C9" w14:textId="77777777" w:rsidR="00AB41CA" w:rsidRDefault="00281299">
            <w:pPr>
              <w:pStyle w:val="TableParagraph"/>
              <w:spacing w:before="31"/>
              <w:ind w:left="105"/>
              <w:rPr>
                <w:sz w:val="20"/>
              </w:rPr>
            </w:pPr>
            <w:r>
              <w:rPr>
                <w:sz w:val="20"/>
              </w:rPr>
              <w:t>NRC</w:t>
            </w:r>
            <w:r>
              <w:rPr>
                <w:spacing w:val="-9"/>
                <w:sz w:val="20"/>
              </w:rPr>
              <w:t xml:space="preserve"> </w:t>
            </w:r>
            <w:r>
              <w:rPr>
                <w:sz w:val="20"/>
              </w:rPr>
              <w:t>Competitive</w:t>
            </w:r>
            <w:r>
              <w:rPr>
                <w:spacing w:val="-9"/>
                <w:sz w:val="20"/>
              </w:rPr>
              <w:t xml:space="preserve"> </w:t>
            </w:r>
            <w:r>
              <w:rPr>
                <w:spacing w:val="-2"/>
                <w:sz w:val="20"/>
              </w:rPr>
              <w:t>Priority</w:t>
            </w:r>
          </w:p>
        </w:tc>
      </w:tr>
      <w:tr w:rsidR="00AB41CA" w14:paraId="7FA768CE" w14:textId="77777777">
        <w:trPr>
          <w:trHeight w:val="318"/>
        </w:trPr>
        <w:tc>
          <w:tcPr>
            <w:tcW w:w="499" w:type="dxa"/>
            <w:vMerge/>
            <w:tcBorders>
              <w:top w:val="nil"/>
            </w:tcBorders>
            <w:shd w:val="clear" w:color="auto" w:fill="F1DBDB"/>
          </w:tcPr>
          <w:p w14:paraId="7FA768CB" w14:textId="77777777" w:rsidR="00AB41CA" w:rsidRDefault="00AB41CA">
            <w:pPr>
              <w:rPr>
                <w:sz w:val="2"/>
                <w:szCs w:val="2"/>
              </w:rPr>
            </w:pPr>
          </w:p>
        </w:tc>
        <w:tc>
          <w:tcPr>
            <w:tcW w:w="1742" w:type="dxa"/>
          </w:tcPr>
          <w:p w14:paraId="7FA768CC" w14:textId="77777777" w:rsidR="00AB41CA" w:rsidRDefault="00281299">
            <w:pPr>
              <w:pStyle w:val="TableParagraph"/>
              <w:spacing w:before="30" w:line="269" w:lineRule="exact"/>
              <w:ind w:left="105"/>
              <w:rPr>
                <w:sz w:val="24"/>
              </w:rPr>
            </w:pPr>
            <w:r>
              <w:rPr>
                <w:spacing w:val="-5"/>
                <w:sz w:val="24"/>
              </w:rPr>
              <w:t>CRP</w:t>
            </w:r>
          </w:p>
        </w:tc>
        <w:tc>
          <w:tcPr>
            <w:tcW w:w="7168" w:type="dxa"/>
          </w:tcPr>
          <w:p w14:paraId="7FA768CD" w14:textId="77777777" w:rsidR="00AB41CA" w:rsidRDefault="00281299">
            <w:pPr>
              <w:pStyle w:val="TableParagraph"/>
              <w:spacing w:before="31"/>
              <w:ind w:left="105"/>
              <w:rPr>
                <w:sz w:val="20"/>
              </w:rPr>
            </w:pPr>
            <w:r>
              <w:rPr>
                <w:sz w:val="20"/>
              </w:rPr>
              <w:t>City</w:t>
            </w:r>
            <w:r>
              <w:rPr>
                <w:spacing w:val="-10"/>
                <w:sz w:val="20"/>
              </w:rPr>
              <w:t xml:space="preserve"> </w:t>
            </w:r>
            <w:r>
              <w:rPr>
                <w:sz w:val="20"/>
              </w:rPr>
              <w:t>and</w:t>
            </w:r>
            <w:r>
              <w:rPr>
                <w:spacing w:val="-4"/>
                <w:sz w:val="20"/>
              </w:rPr>
              <w:t xml:space="preserve"> </w:t>
            </w:r>
            <w:r>
              <w:rPr>
                <w:sz w:val="20"/>
              </w:rPr>
              <w:t>Regional</w:t>
            </w:r>
            <w:r>
              <w:rPr>
                <w:spacing w:val="-6"/>
                <w:sz w:val="20"/>
              </w:rPr>
              <w:t xml:space="preserve"> </w:t>
            </w:r>
            <w:r>
              <w:rPr>
                <w:spacing w:val="-2"/>
                <w:sz w:val="20"/>
              </w:rPr>
              <w:t>Planning</w:t>
            </w:r>
          </w:p>
        </w:tc>
      </w:tr>
      <w:tr w:rsidR="00AB41CA" w14:paraId="7FA768D2" w14:textId="77777777">
        <w:trPr>
          <w:trHeight w:val="321"/>
        </w:trPr>
        <w:tc>
          <w:tcPr>
            <w:tcW w:w="499" w:type="dxa"/>
            <w:vMerge/>
            <w:tcBorders>
              <w:top w:val="nil"/>
            </w:tcBorders>
            <w:shd w:val="clear" w:color="auto" w:fill="F1DBDB"/>
          </w:tcPr>
          <w:p w14:paraId="7FA768CF" w14:textId="77777777" w:rsidR="00AB41CA" w:rsidRDefault="00AB41CA">
            <w:pPr>
              <w:rPr>
                <w:sz w:val="2"/>
                <w:szCs w:val="2"/>
              </w:rPr>
            </w:pPr>
          </w:p>
        </w:tc>
        <w:tc>
          <w:tcPr>
            <w:tcW w:w="1742" w:type="dxa"/>
          </w:tcPr>
          <w:p w14:paraId="7FA768D0" w14:textId="77777777" w:rsidR="00AB41CA" w:rsidRDefault="00281299">
            <w:pPr>
              <w:pStyle w:val="TableParagraph"/>
              <w:spacing w:before="32" w:line="269" w:lineRule="exact"/>
              <w:ind w:left="105"/>
              <w:rPr>
                <w:sz w:val="24"/>
              </w:rPr>
            </w:pPr>
            <w:r>
              <w:rPr>
                <w:spacing w:val="-2"/>
                <w:sz w:val="24"/>
              </w:rPr>
              <w:t>CSEAS</w:t>
            </w:r>
          </w:p>
        </w:tc>
        <w:tc>
          <w:tcPr>
            <w:tcW w:w="7168" w:type="dxa"/>
          </w:tcPr>
          <w:p w14:paraId="7FA768D1" w14:textId="77777777" w:rsidR="00AB41CA" w:rsidRDefault="00281299">
            <w:pPr>
              <w:pStyle w:val="TableParagraph"/>
              <w:spacing w:before="36"/>
              <w:ind w:left="105"/>
              <w:rPr>
                <w:sz w:val="20"/>
              </w:rPr>
            </w:pPr>
            <w:r>
              <w:rPr>
                <w:sz w:val="20"/>
              </w:rPr>
              <w:t>Center</w:t>
            </w:r>
            <w:r>
              <w:rPr>
                <w:spacing w:val="-5"/>
                <w:sz w:val="20"/>
              </w:rPr>
              <w:t xml:space="preserve"> </w:t>
            </w:r>
            <w:r>
              <w:rPr>
                <w:sz w:val="20"/>
              </w:rPr>
              <w:t>for</w:t>
            </w:r>
            <w:r>
              <w:rPr>
                <w:spacing w:val="-7"/>
                <w:sz w:val="20"/>
              </w:rPr>
              <w:t xml:space="preserve"> </w:t>
            </w:r>
            <w:r>
              <w:rPr>
                <w:sz w:val="20"/>
              </w:rPr>
              <w:t>Southeast</w:t>
            </w:r>
            <w:r>
              <w:rPr>
                <w:spacing w:val="-5"/>
                <w:sz w:val="20"/>
              </w:rPr>
              <w:t xml:space="preserve"> </w:t>
            </w:r>
            <w:r>
              <w:rPr>
                <w:sz w:val="20"/>
              </w:rPr>
              <w:t>Asian</w:t>
            </w:r>
            <w:r>
              <w:rPr>
                <w:spacing w:val="-7"/>
                <w:sz w:val="20"/>
              </w:rPr>
              <w:t xml:space="preserve"> </w:t>
            </w:r>
            <w:r>
              <w:rPr>
                <w:spacing w:val="-2"/>
                <w:sz w:val="20"/>
              </w:rPr>
              <w:t>Studies</w:t>
            </w:r>
          </w:p>
        </w:tc>
      </w:tr>
      <w:tr w:rsidR="00AB41CA" w14:paraId="7FA768D6" w14:textId="77777777">
        <w:trPr>
          <w:trHeight w:val="314"/>
        </w:trPr>
        <w:tc>
          <w:tcPr>
            <w:tcW w:w="499" w:type="dxa"/>
            <w:vMerge/>
            <w:tcBorders>
              <w:top w:val="nil"/>
            </w:tcBorders>
            <w:shd w:val="clear" w:color="auto" w:fill="F1DBDB"/>
          </w:tcPr>
          <w:p w14:paraId="7FA768D3" w14:textId="77777777" w:rsidR="00AB41CA" w:rsidRDefault="00AB41CA">
            <w:pPr>
              <w:rPr>
                <w:sz w:val="2"/>
                <w:szCs w:val="2"/>
              </w:rPr>
            </w:pPr>
          </w:p>
        </w:tc>
        <w:tc>
          <w:tcPr>
            <w:tcW w:w="1742" w:type="dxa"/>
          </w:tcPr>
          <w:p w14:paraId="7FA768D4" w14:textId="77777777" w:rsidR="00AB41CA" w:rsidRDefault="00281299">
            <w:pPr>
              <w:pStyle w:val="TableParagraph"/>
              <w:spacing w:before="27" w:line="266" w:lineRule="exact"/>
              <w:ind w:left="105"/>
              <w:rPr>
                <w:sz w:val="24"/>
              </w:rPr>
            </w:pPr>
            <w:r>
              <w:rPr>
                <w:spacing w:val="-5"/>
                <w:sz w:val="24"/>
              </w:rPr>
              <w:t>CTI</w:t>
            </w:r>
          </w:p>
        </w:tc>
        <w:tc>
          <w:tcPr>
            <w:tcW w:w="7168" w:type="dxa"/>
          </w:tcPr>
          <w:p w14:paraId="7FA768D5" w14:textId="77777777" w:rsidR="00AB41CA" w:rsidRDefault="00281299">
            <w:pPr>
              <w:pStyle w:val="TableParagraph"/>
              <w:spacing w:before="29"/>
              <w:ind w:left="105"/>
              <w:rPr>
                <w:sz w:val="20"/>
              </w:rPr>
            </w:pPr>
            <w:r>
              <w:rPr>
                <w:sz w:val="20"/>
              </w:rPr>
              <w:t>Center</w:t>
            </w:r>
            <w:r>
              <w:rPr>
                <w:spacing w:val="-5"/>
                <w:sz w:val="20"/>
              </w:rPr>
              <w:t xml:space="preserve"> </w:t>
            </w:r>
            <w:r>
              <w:rPr>
                <w:sz w:val="20"/>
              </w:rPr>
              <w:t>for</w:t>
            </w:r>
            <w:r>
              <w:rPr>
                <w:spacing w:val="-7"/>
                <w:sz w:val="20"/>
              </w:rPr>
              <w:t xml:space="preserve"> </w:t>
            </w:r>
            <w:r>
              <w:rPr>
                <w:sz w:val="20"/>
              </w:rPr>
              <w:t>Teaching</w:t>
            </w:r>
            <w:r>
              <w:rPr>
                <w:spacing w:val="-8"/>
                <w:sz w:val="20"/>
              </w:rPr>
              <w:t xml:space="preserve"> </w:t>
            </w:r>
            <w:r>
              <w:rPr>
                <w:spacing w:val="-2"/>
                <w:sz w:val="20"/>
              </w:rPr>
              <w:t>Innovation</w:t>
            </w:r>
          </w:p>
        </w:tc>
      </w:tr>
      <w:tr w:rsidR="00AB41CA" w14:paraId="7FA768DA" w14:textId="77777777">
        <w:trPr>
          <w:trHeight w:val="318"/>
        </w:trPr>
        <w:tc>
          <w:tcPr>
            <w:tcW w:w="499" w:type="dxa"/>
            <w:vMerge/>
            <w:tcBorders>
              <w:top w:val="nil"/>
            </w:tcBorders>
            <w:shd w:val="clear" w:color="auto" w:fill="F1DBDB"/>
          </w:tcPr>
          <w:p w14:paraId="7FA768D7" w14:textId="77777777" w:rsidR="00AB41CA" w:rsidRDefault="00AB41CA">
            <w:pPr>
              <w:rPr>
                <w:sz w:val="2"/>
                <w:szCs w:val="2"/>
              </w:rPr>
            </w:pPr>
          </w:p>
        </w:tc>
        <w:tc>
          <w:tcPr>
            <w:tcW w:w="1742" w:type="dxa"/>
          </w:tcPr>
          <w:p w14:paraId="7FA768D8" w14:textId="77777777" w:rsidR="00AB41CA" w:rsidRDefault="00281299">
            <w:pPr>
              <w:pStyle w:val="TableParagraph"/>
              <w:spacing w:before="32" w:line="266" w:lineRule="exact"/>
              <w:ind w:left="105"/>
              <w:rPr>
                <w:sz w:val="24"/>
              </w:rPr>
            </w:pPr>
            <w:r>
              <w:rPr>
                <w:spacing w:val="-5"/>
                <w:sz w:val="24"/>
              </w:rPr>
              <w:t>CU</w:t>
            </w:r>
          </w:p>
        </w:tc>
        <w:tc>
          <w:tcPr>
            <w:tcW w:w="7168" w:type="dxa"/>
          </w:tcPr>
          <w:p w14:paraId="7FA768D9" w14:textId="77777777" w:rsidR="00AB41CA" w:rsidRDefault="00281299">
            <w:pPr>
              <w:pStyle w:val="TableParagraph"/>
              <w:spacing w:before="36"/>
              <w:ind w:left="105"/>
              <w:rPr>
                <w:sz w:val="20"/>
              </w:rPr>
            </w:pPr>
            <w:r>
              <w:rPr>
                <w:sz w:val="20"/>
              </w:rPr>
              <w:t>Cornell</w:t>
            </w:r>
            <w:r>
              <w:rPr>
                <w:spacing w:val="-9"/>
                <w:sz w:val="20"/>
              </w:rPr>
              <w:t xml:space="preserve"> </w:t>
            </w:r>
            <w:r>
              <w:rPr>
                <w:spacing w:val="-2"/>
                <w:sz w:val="20"/>
              </w:rPr>
              <w:t>University</w:t>
            </w:r>
          </w:p>
        </w:tc>
      </w:tr>
      <w:tr w:rsidR="00AB41CA" w14:paraId="7FA768DE" w14:textId="77777777">
        <w:trPr>
          <w:trHeight w:val="321"/>
        </w:trPr>
        <w:tc>
          <w:tcPr>
            <w:tcW w:w="499" w:type="dxa"/>
            <w:vMerge/>
            <w:tcBorders>
              <w:top w:val="nil"/>
            </w:tcBorders>
            <w:shd w:val="clear" w:color="auto" w:fill="F1DBDB"/>
          </w:tcPr>
          <w:p w14:paraId="7FA768DB" w14:textId="77777777" w:rsidR="00AB41CA" w:rsidRDefault="00AB41CA">
            <w:pPr>
              <w:rPr>
                <w:sz w:val="2"/>
                <w:szCs w:val="2"/>
              </w:rPr>
            </w:pPr>
          </w:p>
        </w:tc>
        <w:tc>
          <w:tcPr>
            <w:tcW w:w="1742" w:type="dxa"/>
          </w:tcPr>
          <w:p w14:paraId="7FA768DC" w14:textId="77777777" w:rsidR="00AB41CA" w:rsidRDefault="00281299">
            <w:pPr>
              <w:pStyle w:val="TableParagraph"/>
              <w:spacing w:before="32" w:line="269" w:lineRule="exact"/>
              <w:ind w:left="105"/>
              <w:rPr>
                <w:sz w:val="24"/>
              </w:rPr>
            </w:pPr>
            <w:r>
              <w:rPr>
                <w:spacing w:val="-5"/>
                <w:sz w:val="24"/>
              </w:rPr>
              <w:t>CV</w:t>
            </w:r>
          </w:p>
        </w:tc>
        <w:tc>
          <w:tcPr>
            <w:tcW w:w="7168" w:type="dxa"/>
          </w:tcPr>
          <w:p w14:paraId="7FA768DD" w14:textId="77777777" w:rsidR="00AB41CA" w:rsidRDefault="00281299">
            <w:pPr>
              <w:pStyle w:val="TableParagraph"/>
              <w:spacing w:before="36"/>
              <w:ind w:left="105"/>
              <w:rPr>
                <w:sz w:val="20"/>
              </w:rPr>
            </w:pPr>
            <w:r>
              <w:rPr>
                <w:spacing w:val="-2"/>
                <w:sz w:val="20"/>
              </w:rPr>
              <w:t>Curriculum</w:t>
            </w:r>
            <w:r>
              <w:rPr>
                <w:spacing w:val="5"/>
                <w:sz w:val="20"/>
              </w:rPr>
              <w:t xml:space="preserve"> </w:t>
            </w:r>
            <w:r>
              <w:rPr>
                <w:spacing w:val="-2"/>
                <w:sz w:val="20"/>
              </w:rPr>
              <w:t>Vitae</w:t>
            </w:r>
          </w:p>
        </w:tc>
      </w:tr>
      <w:tr w:rsidR="00AB41CA" w14:paraId="7FA768E2" w14:textId="77777777">
        <w:trPr>
          <w:trHeight w:val="328"/>
        </w:trPr>
        <w:tc>
          <w:tcPr>
            <w:tcW w:w="499" w:type="dxa"/>
            <w:shd w:val="clear" w:color="auto" w:fill="F1DBDB"/>
          </w:tcPr>
          <w:p w14:paraId="7FA768DF" w14:textId="77777777" w:rsidR="00AB41CA" w:rsidRDefault="00281299">
            <w:pPr>
              <w:pStyle w:val="TableParagraph"/>
              <w:spacing w:line="270" w:lineRule="exact"/>
              <w:ind w:left="165"/>
              <w:rPr>
                <w:b/>
                <w:sz w:val="24"/>
              </w:rPr>
            </w:pPr>
            <w:r>
              <w:rPr>
                <w:b/>
                <w:sz w:val="24"/>
              </w:rPr>
              <w:t>D</w:t>
            </w:r>
          </w:p>
        </w:tc>
        <w:tc>
          <w:tcPr>
            <w:tcW w:w="1742" w:type="dxa"/>
          </w:tcPr>
          <w:p w14:paraId="7FA768E0" w14:textId="77777777" w:rsidR="00AB41CA" w:rsidRDefault="00281299">
            <w:pPr>
              <w:pStyle w:val="TableParagraph"/>
              <w:spacing w:line="275" w:lineRule="exact"/>
              <w:ind w:left="105"/>
              <w:rPr>
                <w:sz w:val="24"/>
              </w:rPr>
            </w:pPr>
            <w:r>
              <w:rPr>
                <w:spacing w:val="-5"/>
                <w:sz w:val="24"/>
              </w:rPr>
              <w:t>DUS</w:t>
            </w:r>
          </w:p>
        </w:tc>
        <w:tc>
          <w:tcPr>
            <w:tcW w:w="7168" w:type="dxa"/>
          </w:tcPr>
          <w:p w14:paraId="7FA768E1" w14:textId="77777777" w:rsidR="00AB41CA" w:rsidRDefault="00281299">
            <w:pPr>
              <w:pStyle w:val="TableParagraph"/>
              <w:ind w:left="105"/>
              <w:rPr>
                <w:sz w:val="20"/>
              </w:rPr>
            </w:pPr>
            <w:r>
              <w:rPr>
                <w:sz w:val="20"/>
              </w:rPr>
              <w:t>Director</w:t>
            </w:r>
            <w:r>
              <w:rPr>
                <w:spacing w:val="-8"/>
                <w:sz w:val="20"/>
              </w:rPr>
              <w:t xml:space="preserve"> </w:t>
            </w:r>
            <w:r>
              <w:rPr>
                <w:sz w:val="20"/>
              </w:rPr>
              <w:t>of</w:t>
            </w:r>
            <w:r>
              <w:rPr>
                <w:spacing w:val="-10"/>
                <w:sz w:val="20"/>
              </w:rPr>
              <w:t xml:space="preserve"> </w:t>
            </w:r>
            <w:r>
              <w:rPr>
                <w:sz w:val="20"/>
              </w:rPr>
              <w:t>Undergraduate</w:t>
            </w:r>
            <w:r>
              <w:rPr>
                <w:spacing w:val="-9"/>
                <w:sz w:val="20"/>
              </w:rPr>
              <w:t xml:space="preserve"> </w:t>
            </w:r>
            <w:r>
              <w:rPr>
                <w:spacing w:val="-2"/>
                <w:sz w:val="20"/>
              </w:rPr>
              <w:t>Studies</w:t>
            </w:r>
          </w:p>
        </w:tc>
      </w:tr>
      <w:tr w:rsidR="00AB41CA" w14:paraId="7FA768E6" w14:textId="77777777">
        <w:trPr>
          <w:trHeight w:val="321"/>
        </w:trPr>
        <w:tc>
          <w:tcPr>
            <w:tcW w:w="499" w:type="dxa"/>
            <w:vMerge w:val="restart"/>
            <w:shd w:val="clear" w:color="auto" w:fill="F1DBDB"/>
          </w:tcPr>
          <w:p w14:paraId="7FA768E3" w14:textId="77777777" w:rsidR="00AB41CA" w:rsidRDefault="00281299">
            <w:pPr>
              <w:pStyle w:val="TableParagraph"/>
              <w:spacing w:line="275" w:lineRule="exact"/>
              <w:ind w:left="184"/>
              <w:rPr>
                <w:b/>
                <w:sz w:val="24"/>
              </w:rPr>
            </w:pPr>
            <w:r>
              <w:rPr>
                <w:b/>
                <w:sz w:val="24"/>
              </w:rPr>
              <w:t>F</w:t>
            </w:r>
          </w:p>
        </w:tc>
        <w:tc>
          <w:tcPr>
            <w:tcW w:w="1742" w:type="dxa"/>
          </w:tcPr>
          <w:p w14:paraId="7FA768E4" w14:textId="77777777" w:rsidR="00AB41CA" w:rsidRDefault="00281299">
            <w:pPr>
              <w:pStyle w:val="TableParagraph"/>
              <w:spacing w:before="35" w:line="266" w:lineRule="exact"/>
              <w:ind w:left="105"/>
              <w:rPr>
                <w:sz w:val="24"/>
              </w:rPr>
            </w:pPr>
            <w:r>
              <w:rPr>
                <w:spacing w:val="-2"/>
                <w:sz w:val="24"/>
              </w:rPr>
              <w:t>FAFSA</w:t>
            </w:r>
          </w:p>
        </w:tc>
        <w:tc>
          <w:tcPr>
            <w:tcW w:w="7168" w:type="dxa"/>
          </w:tcPr>
          <w:p w14:paraId="7FA768E5" w14:textId="77777777" w:rsidR="00AB41CA" w:rsidRDefault="00281299">
            <w:pPr>
              <w:pStyle w:val="TableParagraph"/>
              <w:spacing w:before="36"/>
              <w:ind w:left="105"/>
              <w:rPr>
                <w:sz w:val="20"/>
              </w:rPr>
            </w:pPr>
            <w:r>
              <w:rPr>
                <w:sz w:val="20"/>
              </w:rPr>
              <w:t>Free</w:t>
            </w:r>
            <w:r>
              <w:rPr>
                <w:spacing w:val="-8"/>
                <w:sz w:val="20"/>
              </w:rPr>
              <w:t xml:space="preserve"> </w:t>
            </w:r>
            <w:r>
              <w:rPr>
                <w:sz w:val="20"/>
              </w:rPr>
              <w:t>Application</w:t>
            </w:r>
            <w:r>
              <w:rPr>
                <w:spacing w:val="-7"/>
                <w:sz w:val="20"/>
              </w:rPr>
              <w:t xml:space="preserve"> </w:t>
            </w:r>
            <w:r>
              <w:rPr>
                <w:sz w:val="20"/>
              </w:rPr>
              <w:t>for</w:t>
            </w:r>
            <w:r>
              <w:rPr>
                <w:spacing w:val="-6"/>
                <w:sz w:val="20"/>
              </w:rPr>
              <w:t xml:space="preserve"> </w:t>
            </w:r>
            <w:r>
              <w:rPr>
                <w:sz w:val="20"/>
              </w:rPr>
              <w:t>Federal</w:t>
            </w:r>
            <w:r>
              <w:rPr>
                <w:spacing w:val="-8"/>
                <w:sz w:val="20"/>
              </w:rPr>
              <w:t xml:space="preserve"> </w:t>
            </w:r>
            <w:r>
              <w:rPr>
                <w:sz w:val="20"/>
              </w:rPr>
              <w:t>Student</w:t>
            </w:r>
            <w:r>
              <w:rPr>
                <w:spacing w:val="-6"/>
                <w:sz w:val="20"/>
              </w:rPr>
              <w:t xml:space="preserve"> </w:t>
            </w:r>
            <w:r>
              <w:rPr>
                <w:spacing w:val="-5"/>
                <w:sz w:val="20"/>
              </w:rPr>
              <w:t>Aid</w:t>
            </w:r>
          </w:p>
        </w:tc>
      </w:tr>
      <w:tr w:rsidR="00AB41CA" w14:paraId="7FA768EA" w14:textId="77777777">
        <w:trPr>
          <w:trHeight w:val="316"/>
        </w:trPr>
        <w:tc>
          <w:tcPr>
            <w:tcW w:w="499" w:type="dxa"/>
            <w:vMerge/>
            <w:tcBorders>
              <w:top w:val="nil"/>
            </w:tcBorders>
            <w:shd w:val="clear" w:color="auto" w:fill="F1DBDB"/>
          </w:tcPr>
          <w:p w14:paraId="7FA768E7" w14:textId="77777777" w:rsidR="00AB41CA" w:rsidRDefault="00AB41CA">
            <w:pPr>
              <w:rPr>
                <w:sz w:val="2"/>
                <w:szCs w:val="2"/>
              </w:rPr>
            </w:pPr>
          </w:p>
        </w:tc>
        <w:tc>
          <w:tcPr>
            <w:tcW w:w="1742" w:type="dxa"/>
          </w:tcPr>
          <w:p w14:paraId="7FA768E8" w14:textId="77777777" w:rsidR="00AB41CA" w:rsidRDefault="00281299">
            <w:pPr>
              <w:pStyle w:val="TableParagraph"/>
              <w:spacing w:before="27" w:line="269" w:lineRule="exact"/>
              <w:ind w:left="105"/>
              <w:rPr>
                <w:sz w:val="24"/>
              </w:rPr>
            </w:pPr>
            <w:r>
              <w:rPr>
                <w:spacing w:val="-5"/>
                <w:sz w:val="24"/>
              </w:rPr>
              <w:t>FAR</w:t>
            </w:r>
          </w:p>
        </w:tc>
        <w:tc>
          <w:tcPr>
            <w:tcW w:w="7168" w:type="dxa"/>
          </w:tcPr>
          <w:p w14:paraId="7FA768E9" w14:textId="77777777" w:rsidR="00AB41CA" w:rsidRDefault="00281299">
            <w:pPr>
              <w:pStyle w:val="TableParagraph"/>
              <w:spacing w:before="31"/>
              <w:ind w:left="105"/>
              <w:rPr>
                <w:sz w:val="20"/>
              </w:rPr>
            </w:pPr>
            <w:r>
              <w:rPr>
                <w:sz w:val="20"/>
              </w:rPr>
              <w:t>Faculty</w:t>
            </w:r>
            <w:r>
              <w:rPr>
                <w:spacing w:val="-7"/>
                <w:sz w:val="20"/>
              </w:rPr>
              <w:t xml:space="preserve"> </w:t>
            </w:r>
            <w:r>
              <w:rPr>
                <w:sz w:val="20"/>
              </w:rPr>
              <w:t>Associates</w:t>
            </w:r>
            <w:r>
              <w:rPr>
                <w:spacing w:val="-7"/>
                <w:sz w:val="20"/>
              </w:rPr>
              <w:t xml:space="preserve"> </w:t>
            </w:r>
            <w:r>
              <w:rPr>
                <w:sz w:val="20"/>
              </w:rPr>
              <w:t>in</w:t>
            </w:r>
            <w:r>
              <w:rPr>
                <w:spacing w:val="-8"/>
                <w:sz w:val="20"/>
              </w:rPr>
              <w:t xml:space="preserve"> </w:t>
            </w:r>
            <w:r>
              <w:rPr>
                <w:sz w:val="20"/>
              </w:rPr>
              <w:t>Research</w:t>
            </w:r>
            <w:r>
              <w:rPr>
                <w:spacing w:val="-8"/>
                <w:sz w:val="20"/>
              </w:rPr>
              <w:t xml:space="preserve"> </w:t>
            </w:r>
            <w:r>
              <w:rPr>
                <w:sz w:val="20"/>
              </w:rPr>
              <w:t>(SEAP’s</w:t>
            </w:r>
            <w:r>
              <w:rPr>
                <w:spacing w:val="-8"/>
                <w:sz w:val="20"/>
              </w:rPr>
              <w:t xml:space="preserve"> </w:t>
            </w:r>
            <w:r>
              <w:rPr>
                <w:sz w:val="20"/>
              </w:rPr>
              <w:t>regional</w:t>
            </w:r>
            <w:r>
              <w:rPr>
                <w:spacing w:val="-5"/>
                <w:sz w:val="20"/>
              </w:rPr>
              <w:t xml:space="preserve"> </w:t>
            </w:r>
            <w:r>
              <w:rPr>
                <w:sz w:val="20"/>
              </w:rPr>
              <w:t>faculty</w:t>
            </w:r>
            <w:r>
              <w:rPr>
                <w:spacing w:val="-8"/>
                <w:sz w:val="20"/>
              </w:rPr>
              <w:t xml:space="preserve"> </w:t>
            </w:r>
            <w:r>
              <w:rPr>
                <w:spacing w:val="-2"/>
                <w:sz w:val="20"/>
              </w:rPr>
              <w:t>network)</w:t>
            </w:r>
          </w:p>
        </w:tc>
      </w:tr>
      <w:tr w:rsidR="00AB41CA" w14:paraId="7FA768EE" w14:textId="77777777">
        <w:trPr>
          <w:trHeight w:val="318"/>
        </w:trPr>
        <w:tc>
          <w:tcPr>
            <w:tcW w:w="499" w:type="dxa"/>
            <w:vMerge/>
            <w:tcBorders>
              <w:top w:val="nil"/>
            </w:tcBorders>
            <w:shd w:val="clear" w:color="auto" w:fill="F1DBDB"/>
          </w:tcPr>
          <w:p w14:paraId="7FA768EB" w14:textId="77777777" w:rsidR="00AB41CA" w:rsidRDefault="00AB41CA">
            <w:pPr>
              <w:rPr>
                <w:sz w:val="2"/>
                <w:szCs w:val="2"/>
              </w:rPr>
            </w:pPr>
          </w:p>
        </w:tc>
        <w:tc>
          <w:tcPr>
            <w:tcW w:w="1742" w:type="dxa"/>
          </w:tcPr>
          <w:p w14:paraId="7FA768EC" w14:textId="77777777" w:rsidR="00AB41CA" w:rsidRDefault="00281299">
            <w:pPr>
              <w:pStyle w:val="TableParagraph"/>
              <w:spacing w:before="27" w:line="271" w:lineRule="exact"/>
              <w:ind w:left="105"/>
              <w:rPr>
                <w:sz w:val="24"/>
              </w:rPr>
            </w:pPr>
            <w:r>
              <w:rPr>
                <w:spacing w:val="-5"/>
                <w:sz w:val="24"/>
              </w:rPr>
              <w:t>FP</w:t>
            </w:r>
          </w:p>
        </w:tc>
        <w:tc>
          <w:tcPr>
            <w:tcW w:w="7168" w:type="dxa"/>
          </w:tcPr>
          <w:p w14:paraId="7FA768ED" w14:textId="77777777" w:rsidR="00AB41CA" w:rsidRDefault="00281299">
            <w:pPr>
              <w:pStyle w:val="TableParagraph"/>
              <w:spacing w:before="29"/>
              <w:ind w:left="105"/>
              <w:rPr>
                <w:sz w:val="20"/>
              </w:rPr>
            </w:pPr>
            <w:r>
              <w:rPr>
                <w:sz w:val="20"/>
              </w:rPr>
              <w:t>FLAS</w:t>
            </w:r>
            <w:r>
              <w:rPr>
                <w:spacing w:val="-8"/>
                <w:sz w:val="20"/>
              </w:rPr>
              <w:t xml:space="preserve"> </w:t>
            </w:r>
            <w:r>
              <w:rPr>
                <w:sz w:val="20"/>
              </w:rPr>
              <w:t>Program</w:t>
            </w:r>
            <w:r>
              <w:rPr>
                <w:spacing w:val="-10"/>
                <w:sz w:val="20"/>
              </w:rPr>
              <w:t xml:space="preserve"> </w:t>
            </w:r>
            <w:r>
              <w:rPr>
                <w:sz w:val="20"/>
              </w:rPr>
              <w:t>Competitive</w:t>
            </w:r>
            <w:r>
              <w:rPr>
                <w:spacing w:val="-7"/>
                <w:sz w:val="20"/>
              </w:rPr>
              <w:t xml:space="preserve"> </w:t>
            </w:r>
            <w:r>
              <w:rPr>
                <w:spacing w:val="-2"/>
                <w:sz w:val="20"/>
              </w:rPr>
              <w:t>Priority</w:t>
            </w:r>
          </w:p>
        </w:tc>
      </w:tr>
      <w:tr w:rsidR="00AB41CA" w14:paraId="7FA768F2" w14:textId="77777777">
        <w:trPr>
          <w:trHeight w:val="318"/>
        </w:trPr>
        <w:tc>
          <w:tcPr>
            <w:tcW w:w="499" w:type="dxa"/>
            <w:vMerge/>
            <w:tcBorders>
              <w:top w:val="nil"/>
            </w:tcBorders>
            <w:shd w:val="clear" w:color="auto" w:fill="F1DBDB"/>
          </w:tcPr>
          <w:p w14:paraId="7FA768EF" w14:textId="77777777" w:rsidR="00AB41CA" w:rsidRDefault="00AB41CA">
            <w:pPr>
              <w:rPr>
                <w:sz w:val="2"/>
                <w:szCs w:val="2"/>
              </w:rPr>
            </w:pPr>
          </w:p>
        </w:tc>
        <w:tc>
          <w:tcPr>
            <w:tcW w:w="1742" w:type="dxa"/>
          </w:tcPr>
          <w:p w14:paraId="7FA768F0" w14:textId="77777777" w:rsidR="00AB41CA" w:rsidRDefault="00281299">
            <w:pPr>
              <w:pStyle w:val="TableParagraph"/>
              <w:spacing w:before="30" w:line="269" w:lineRule="exact"/>
              <w:ind w:left="105"/>
              <w:rPr>
                <w:sz w:val="24"/>
              </w:rPr>
            </w:pPr>
            <w:r>
              <w:rPr>
                <w:spacing w:val="-4"/>
                <w:sz w:val="24"/>
              </w:rPr>
              <w:t>FLAC</w:t>
            </w:r>
          </w:p>
        </w:tc>
        <w:tc>
          <w:tcPr>
            <w:tcW w:w="7168" w:type="dxa"/>
          </w:tcPr>
          <w:p w14:paraId="7FA768F1" w14:textId="77777777" w:rsidR="00AB41CA" w:rsidRDefault="00281299">
            <w:pPr>
              <w:pStyle w:val="TableParagraph"/>
              <w:spacing w:before="34"/>
              <w:ind w:left="105"/>
              <w:rPr>
                <w:sz w:val="20"/>
              </w:rPr>
            </w:pPr>
            <w:r>
              <w:rPr>
                <w:sz w:val="20"/>
              </w:rPr>
              <w:t>Foreign</w:t>
            </w:r>
            <w:r>
              <w:rPr>
                <w:spacing w:val="-7"/>
                <w:sz w:val="20"/>
              </w:rPr>
              <w:t xml:space="preserve"> </w:t>
            </w:r>
            <w:r>
              <w:rPr>
                <w:sz w:val="20"/>
              </w:rPr>
              <w:t>Languages</w:t>
            </w:r>
            <w:r>
              <w:rPr>
                <w:spacing w:val="-7"/>
                <w:sz w:val="20"/>
              </w:rPr>
              <w:t xml:space="preserve"> </w:t>
            </w:r>
            <w:r>
              <w:rPr>
                <w:sz w:val="20"/>
              </w:rPr>
              <w:t>Across</w:t>
            </w:r>
            <w:r>
              <w:rPr>
                <w:spacing w:val="-8"/>
                <w:sz w:val="20"/>
              </w:rPr>
              <w:t xml:space="preserve"> </w:t>
            </w:r>
            <w:r>
              <w:rPr>
                <w:sz w:val="20"/>
              </w:rPr>
              <w:t>the</w:t>
            </w:r>
            <w:r>
              <w:rPr>
                <w:spacing w:val="-5"/>
                <w:sz w:val="20"/>
              </w:rPr>
              <w:t xml:space="preserve"> </w:t>
            </w:r>
            <w:r>
              <w:rPr>
                <w:spacing w:val="-2"/>
                <w:sz w:val="20"/>
              </w:rPr>
              <w:t>Curriculum</w:t>
            </w:r>
          </w:p>
        </w:tc>
      </w:tr>
      <w:tr w:rsidR="00AB41CA" w14:paraId="7FA768F6" w14:textId="77777777">
        <w:trPr>
          <w:trHeight w:val="318"/>
        </w:trPr>
        <w:tc>
          <w:tcPr>
            <w:tcW w:w="499" w:type="dxa"/>
            <w:vMerge/>
            <w:tcBorders>
              <w:top w:val="nil"/>
            </w:tcBorders>
            <w:shd w:val="clear" w:color="auto" w:fill="F1DBDB"/>
          </w:tcPr>
          <w:p w14:paraId="7FA768F3" w14:textId="77777777" w:rsidR="00AB41CA" w:rsidRDefault="00AB41CA">
            <w:pPr>
              <w:rPr>
                <w:sz w:val="2"/>
                <w:szCs w:val="2"/>
              </w:rPr>
            </w:pPr>
          </w:p>
        </w:tc>
        <w:tc>
          <w:tcPr>
            <w:tcW w:w="1742" w:type="dxa"/>
          </w:tcPr>
          <w:p w14:paraId="7FA768F4" w14:textId="77777777" w:rsidR="00AB41CA" w:rsidRDefault="00281299">
            <w:pPr>
              <w:pStyle w:val="TableParagraph"/>
              <w:spacing w:before="27" w:line="271" w:lineRule="exact"/>
              <w:ind w:left="105"/>
              <w:rPr>
                <w:sz w:val="24"/>
              </w:rPr>
            </w:pPr>
            <w:r>
              <w:rPr>
                <w:spacing w:val="-4"/>
                <w:sz w:val="24"/>
              </w:rPr>
              <w:t>FLAS</w:t>
            </w:r>
          </w:p>
        </w:tc>
        <w:tc>
          <w:tcPr>
            <w:tcW w:w="7168" w:type="dxa"/>
          </w:tcPr>
          <w:p w14:paraId="7FA768F5" w14:textId="77777777" w:rsidR="00AB41CA" w:rsidRDefault="00281299">
            <w:pPr>
              <w:pStyle w:val="TableParagraph"/>
              <w:spacing w:before="31"/>
              <w:ind w:left="105"/>
              <w:rPr>
                <w:sz w:val="20"/>
              </w:rPr>
            </w:pPr>
            <w:r>
              <w:rPr>
                <w:sz w:val="20"/>
              </w:rPr>
              <w:t>Foreign</w:t>
            </w:r>
            <w:r>
              <w:rPr>
                <w:spacing w:val="-7"/>
                <w:sz w:val="20"/>
              </w:rPr>
              <w:t xml:space="preserve"> </w:t>
            </w:r>
            <w:r>
              <w:rPr>
                <w:sz w:val="20"/>
              </w:rPr>
              <w:t>Language</w:t>
            </w:r>
            <w:r>
              <w:rPr>
                <w:spacing w:val="-8"/>
                <w:sz w:val="20"/>
              </w:rPr>
              <w:t xml:space="preserve"> </w:t>
            </w:r>
            <w:r>
              <w:rPr>
                <w:sz w:val="20"/>
              </w:rPr>
              <w:t>and</w:t>
            </w:r>
            <w:r>
              <w:rPr>
                <w:spacing w:val="-5"/>
                <w:sz w:val="20"/>
              </w:rPr>
              <w:t xml:space="preserve"> </w:t>
            </w:r>
            <w:r>
              <w:rPr>
                <w:sz w:val="20"/>
              </w:rPr>
              <w:t>Area</w:t>
            </w:r>
            <w:r>
              <w:rPr>
                <w:spacing w:val="-7"/>
                <w:sz w:val="20"/>
              </w:rPr>
              <w:t xml:space="preserve"> </w:t>
            </w:r>
            <w:r>
              <w:rPr>
                <w:spacing w:val="-2"/>
                <w:sz w:val="20"/>
              </w:rPr>
              <w:t>Studies</w:t>
            </w:r>
          </w:p>
        </w:tc>
      </w:tr>
      <w:tr w:rsidR="00AB41CA" w14:paraId="7FA768FA" w14:textId="77777777">
        <w:trPr>
          <w:trHeight w:val="316"/>
        </w:trPr>
        <w:tc>
          <w:tcPr>
            <w:tcW w:w="499" w:type="dxa"/>
            <w:vMerge/>
            <w:tcBorders>
              <w:top w:val="nil"/>
            </w:tcBorders>
            <w:shd w:val="clear" w:color="auto" w:fill="F1DBDB"/>
          </w:tcPr>
          <w:p w14:paraId="7FA768F7" w14:textId="77777777" w:rsidR="00AB41CA" w:rsidRDefault="00AB41CA">
            <w:pPr>
              <w:rPr>
                <w:sz w:val="2"/>
                <w:szCs w:val="2"/>
              </w:rPr>
            </w:pPr>
          </w:p>
        </w:tc>
        <w:tc>
          <w:tcPr>
            <w:tcW w:w="1742" w:type="dxa"/>
          </w:tcPr>
          <w:p w14:paraId="7FA768F8" w14:textId="77777777" w:rsidR="00AB41CA" w:rsidRDefault="00281299">
            <w:pPr>
              <w:pStyle w:val="TableParagraph"/>
              <w:spacing w:before="27" w:line="269" w:lineRule="exact"/>
              <w:ind w:left="105"/>
              <w:rPr>
                <w:sz w:val="24"/>
              </w:rPr>
            </w:pPr>
            <w:r>
              <w:rPr>
                <w:spacing w:val="-4"/>
                <w:sz w:val="24"/>
              </w:rPr>
              <w:t>FLTA</w:t>
            </w:r>
          </w:p>
        </w:tc>
        <w:tc>
          <w:tcPr>
            <w:tcW w:w="7168" w:type="dxa"/>
          </w:tcPr>
          <w:p w14:paraId="7FA768F9" w14:textId="77777777" w:rsidR="00AB41CA" w:rsidRDefault="00281299">
            <w:pPr>
              <w:pStyle w:val="TableParagraph"/>
              <w:spacing w:before="31"/>
              <w:ind w:left="105"/>
              <w:rPr>
                <w:sz w:val="20"/>
              </w:rPr>
            </w:pPr>
            <w:r>
              <w:rPr>
                <w:sz w:val="20"/>
              </w:rPr>
              <w:t>Foreign</w:t>
            </w:r>
            <w:r>
              <w:rPr>
                <w:spacing w:val="-8"/>
                <w:sz w:val="20"/>
              </w:rPr>
              <w:t xml:space="preserve"> </w:t>
            </w:r>
            <w:r>
              <w:rPr>
                <w:sz w:val="20"/>
              </w:rPr>
              <w:t>Language</w:t>
            </w:r>
            <w:r>
              <w:rPr>
                <w:spacing w:val="-9"/>
                <w:sz w:val="20"/>
              </w:rPr>
              <w:t xml:space="preserve"> </w:t>
            </w:r>
            <w:r>
              <w:rPr>
                <w:sz w:val="20"/>
              </w:rPr>
              <w:t>Teaching</w:t>
            </w:r>
            <w:r>
              <w:rPr>
                <w:spacing w:val="-8"/>
                <w:sz w:val="20"/>
              </w:rPr>
              <w:t xml:space="preserve"> </w:t>
            </w:r>
            <w:r>
              <w:rPr>
                <w:spacing w:val="-2"/>
                <w:sz w:val="20"/>
              </w:rPr>
              <w:t>Assistant</w:t>
            </w:r>
          </w:p>
        </w:tc>
      </w:tr>
    </w:tbl>
    <w:p w14:paraId="7FA768FB" w14:textId="77777777" w:rsidR="00AB41CA" w:rsidRDefault="00AB41CA">
      <w:pPr>
        <w:rPr>
          <w:sz w:val="20"/>
        </w:rPr>
        <w:sectPr w:rsidR="00AB41CA">
          <w:footerReference w:type="default" r:id="rId9"/>
          <w:pgSz w:w="12240" w:h="15840"/>
          <w:pgMar w:top="1420" w:right="1240" w:bottom="2708" w:left="1300" w:header="0" w:footer="935" w:gutter="0"/>
          <w:pgNumType w:start="1"/>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1764"/>
        <w:gridCol w:w="7214"/>
      </w:tblGrid>
      <w:tr w:rsidR="00AB41CA" w14:paraId="7FA768FF" w14:textId="77777777">
        <w:trPr>
          <w:trHeight w:val="301"/>
        </w:trPr>
        <w:tc>
          <w:tcPr>
            <w:tcW w:w="494" w:type="dxa"/>
            <w:vMerge w:val="restart"/>
            <w:shd w:val="clear" w:color="auto" w:fill="F1DBDB"/>
          </w:tcPr>
          <w:p w14:paraId="7FA768FC" w14:textId="77777777" w:rsidR="00AB41CA" w:rsidRDefault="00AB41CA">
            <w:pPr>
              <w:pStyle w:val="TableParagraph"/>
              <w:rPr>
                <w:sz w:val="20"/>
              </w:rPr>
            </w:pPr>
          </w:p>
        </w:tc>
        <w:tc>
          <w:tcPr>
            <w:tcW w:w="1764" w:type="dxa"/>
          </w:tcPr>
          <w:p w14:paraId="7FA768FD" w14:textId="77777777" w:rsidR="00AB41CA" w:rsidRDefault="00281299">
            <w:pPr>
              <w:pStyle w:val="TableParagraph"/>
              <w:spacing w:before="30" w:line="252" w:lineRule="exact"/>
              <w:ind w:left="105"/>
              <w:rPr>
                <w:sz w:val="24"/>
              </w:rPr>
            </w:pPr>
            <w:r>
              <w:rPr>
                <w:spacing w:val="-5"/>
                <w:sz w:val="24"/>
              </w:rPr>
              <w:t>FTE</w:t>
            </w:r>
          </w:p>
        </w:tc>
        <w:tc>
          <w:tcPr>
            <w:tcW w:w="7214" w:type="dxa"/>
          </w:tcPr>
          <w:p w14:paraId="7FA768FE" w14:textId="77777777" w:rsidR="00AB41CA" w:rsidRDefault="00281299">
            <w:pPr>
              <w:pStyle w:val="TableParagraph"/>
              <w:spacing w:before="31"/>
              <w:ind w:left="108"/>
              <w:rPr>
                <w:sz w:val="20"/>
              </w:rPr>
            </w:pPr>
            <w:r>
              <w:rPr>
                <w:sz w:val="20"/>
              </w:rPr>
              <w:t>Full-time</w:t>
            </w:r>
            <w:r>
              <w:rPr>
                <w:spacing w:val="-13"/>
                <w:sz w:val="20"/>
              </w:rPr>
              <w:t xml:space="preserve"> </w:t>
            </w:r>
            <w:r>
              <w:rPr>
                <w:spacing w:val="-2"/>
                <w:sz w:val="20"/>
              </w:rPr>
              <w:t>Equivalency</w:t>
            </w:r>
          </w:p>
        </w:tc>
      </w:tr>
      <w:tr w:rsidR="00AB41CA" w14:paraId="7FA76903" w14:textId="77777777">
        <w:trPr>
          <w:trHeight w:val="299"/>
        </w:trPr>
        <w:tc>
          <w:tcPr>
            <w:tcW w:w="494" w:type="dxa"/>
            <w:vMerge/>
            <w:tcBorders>
              <w:top w:val="nil"/>
            </w:tcBorders>
            <w:shd w:val="clear" w:color="auto" w:fill="F1DBDB"/>
          </w:tcPr>
          <w:p w14:paraId="7FA76900" w14:textId="77777777" w:rsidR="00AB41CA" w:rsidRDefault="00AB41CA">
            <w:pPr>
              <w:rPr>
                <w:sz w:val="2"/>
                <w:szCs w:val="2"/>
              </w:rPr>
            </w:pPr>
          </w:p>
        </w:tc>
        <w:tc>
          <w:tcPr>
            <w:tcW w:w="1764" w:type="dxa"/>
          </w:tcPr>
          <w:p w14:paraId="7FA76901" w14:textId="77777777" w:rsidR="00AB41CA" w:rsidRDefault="00281299">
            <w:pPr>
              <w:pStyle w:val="TableParagraph"/>
              <w:spacing w:before="30" w:line="249" w:lineRule="exact"/>
              <w:ind w:left="105"/>
              <w:rPr>
                <w:sz w:val="24"/>
              </w:rPr>
            </w:pPr>
            <w:r>
              <w:rPr>
                <w:spacing w:val="-5"/>
                <w:sz w:val="24"/>
              </w:rPr>
              <w:t>FWS</w:t>
            </w:r>
          </w:p>
        </w:tc>
        <w:tc>
          <w:tcPr>
            <w:tcW w:w="7214" w:type="dxa"/>
          </w:tcPr>
          <w:p w14:paraId="7FA76902" w14:textId="77777777" w:rsidR="00AB41CA" w:rsidRDefault="00281299">
            <w:pPr>
              <w:pStyle w:val="TableParagraph"/>
              <w:spacing w:before="34"/>
              <w:ind w:left="108"/>
              <w:rPr>
                <w:sz w:val="20"/>
              </w:rPr>
            </w:pPr>
            <w:r>
              <w:rPr>
                <w:sz w:val="20"/>
              </w:rPr>
              <w:t>First-Year</w:t>
            </w:r>
            <w:r>
              <w:rPr>
                <w:spacing w:val="-9"/>
                <w:sz w:val="20"/>
              </w:rPr>
              <w:t xml:space="preserve"> </w:t>
            </w:r>
            <w:r>
              <w:rPr>
                <w:sz w:val="20"/>
              </w:rPr>
              <w:t>Writing</w:t>
            </w:r>
            <w:r>
              <w:rPr>
                <w:spacing w:val="-10"/>
                <w:sz w:val="20"/>
              </w:rPr>
              <w:t xml:space="preserve"> </w:t>
            </w:r>
            <w:r>
              <w:rPr>
                <w:spacing w:val="-2"/>
                <w:sz w:val="20"/>
              </w:rPr>
              <w:t>Seminar</w:t>
            </w:r>
          </w:p>
        </w:tc>
      </w:tr>
      <w:tr w:rsidR="00AB41CA" w14:paraId="7FA76907" w14:textId="77777777">
        <w:trPr>
          <w:trHeight w:val="299"/>
        </w:trPr>
        <w:tc>
          <w:tcPr>
            <w:tcW w:w="494" w:type="dxa"/>
            <w:vMerge w:val="restart"/>
            <w:shd w:val="clear" w:color="auto" w:fill="F1DBDB"/>
          </w:tcPr>
          <w:p w14:paraId="7FA76904" w14:textId="77777777" w:rsidR="00AB41CA" w:rsidRDefault="00281299">
            <w:pPr>
              <w:pStyle w:val="TableParagraph"/>
              <w:spacing w:line="270" w:lineRule="exact"/>
              <w:ind w:left="160"/>
              <w:rPr>
                <w:b/>
                <w:sz w:val="24"/>
              </w:rPr>
            </w:pPr>
            <w:r>
              <w:rPr>
                <w:b/>
                <w:sz w:val="24"/>
              </w:rPr>
              <w:t>G</w:t>
            </w:r>
          </w:p>
        </w:tc>
        <w:tc>
          <w:tcPr>
            <w:tcW w:w="1764" w:type="dxa"/>
          </w:tcPr>
          <w:p w14:paraId="7FA76905" w14:textId="77777777" w:rsidR="00AB41CA" w:rsidRDefault="00281299">
            <w:pPr>
              <w:pStyle w:val="TableParagraph"/>
              <w:spacing w:before="27" w:line="252" w:lineRule="exact"/>
              <w:ind w:left="105"/>
              <w:rPr>
                <w:sz w:val="24"/>
              </w:rPr>
            </w:pPr>
            <w:r>
              <w:rPr>
                <w:spacing w:val="-5"/>
                <w:sz w:val="24"/>
              </w:rPr>
              <w:t>GA</w:t>
            </w:r>
          </w:p>
        </w:tc>
        <w:tc>
          <w:tcPr>
            <w:tcW w:w="7214" w:type="dxa"/>
          </w:tcPr>
          <w:p w14:paraId="7FA76906" w14:textId="77777777" w:rsidR="00AB41CA" w:rsidRDefault="00281299">
            <w:pPr>
              <w:pStyle w:val="TableParagraph"/>
              <w:spacing w:before="31"/>
              <w:ind w:left="108"/>
              <w:rPr>
                <w:sz w:val="20"/>
              </w:rPr>
            </w:pPr>
            <w:r>
              <w:rPr>
                <w:sz w:val="20"/>
              </w:rPr>
              <w:t>Graduate</w:t>
            </w:r>
            <w:r>
              <w:rPr>
                <w:spacing w:val="-10"/>
                <w:sz w:val="20"/>
              </w:rPr>
              <w:t xml:space="preserve"> </w:t>
            </w:r>
            <w:r>
              <w:rPr>
                <w:spacing w:val="-2"/>
                <w:sz w:val="20"/>
              </w:rPr>
              <w:t>Assistant</w:t>
            </w:r>
          </w:p>
        </w:tc>
      </w:tr>
      <w:tr w:rsidR="00AB41CA" w14:paraId="7FA7690B" w14:textId="77777777">
        <w:trPr>
          <w:trHeight w:val="297"/>
        </w:trPr>
        <w:tc>
          <w:tcPr>
            <w:tcW w:w="494" w:type="dxa"/>
            <w:vMerge/>
            <w:tcBorders>
              <w:top w:val="nil"/>
            </w:tcBorders>
            <w:shd w:val="clear" w:color="auto" w:fill="F1DBDB"/>
          </w:tcPr>
          <w:p w14:paraId="7FA76908" w14:textId="77777777" w:rsidR="00AB41CA" w:rsidRDefault="00AB41CA">
            <w:pPr>
              <w:rPr>
                <w:sz w:val="2"/>
                <w:szCs w:val="2"/>
              </w:rPr>
            </w:pPr>
          </w:p>
        </w:tc>
        <w:tc>
          <w:tcPr>
            <w:tcW w:w="1764" w:type="dxa"/>
          </w:tcPr>
          <w:p w14:paraId="7FA76909" w14:textId="77777777" w:rsidR="00AB41CA" w:rsidRDefault="00281299">
            <w:pPr>
              <w:pStyle w:val="TableParagraph"/>
              <w:spacing w:before="27" w:line="249" w:lineRule="exact"/>
              <w:ind w:left="105"/>
              <w:rPr>
                <w:sz w:val="24"/>
              </w:rPr>
            </w:pPr>
            <w:r>
              <w:rPr>
                <w:spacing w:val="-4"/>
                <w:sz w:val="24"/>
              </w:rPr>
              <w:t>GEFF</w:t>
            </w:r>
          </w:p>
        </w:tc>
        <w:tc>
          <w:tcPr>
            <w:tcW w:w="7214" w:type="dxa"/>
          </w:tcPr>
          <w:p w14:paraId="7FA7690A" w14:textId="77777777" w:rsidR="00AB41CA" w:rsidRDefault="00281299">
            <w:pPr>
              <w:pStyle w:val="TableParagraph"/>
              <w:spacing w:before="31"/>
              <w:ind w:left="108"/>
              <w:rPr>
                <w:sz w:val="20"/>
              </w:rPr>
            </w:pPr>
            <w:r>
              <w:rPr>
                <w:sz w:val="20"/>
              </w:rPr>
              <w:t>Global</w:t>
            </w:r>
            <w:r>
              <w:rPr>
                <w:spacing w:val="-7"/>
                <w:sz w:val="20"/>
              </w:rPr>
              <w:t xml:space="preserve"> </w:t>
            </w:r>
            <w:r>
              <w:rPr>
                <w:sz w:val="20"/>
              </w:rPr>
              <w:t>Education</w:t>
            </w:r>
            <w:r>
              <w:rPr>
                <w:spacing w:val="-8"/>
                <w:sz w:val="20"/>
              </w:rPr>
              <w:t xml:space="preserve"> </w:t>
            </w:r>
            <w:r>
              <w:rPr>
                <w:sz w:val="20"/>
              </w:rPr>
              <w:t>Faculty</w:t>
            </w:r>
            <w:r>
              <w:rPr>
                <w:spacing w:val="-7"/>
                <w:sz w:val="20"/>
              </w:rPr>
              <w:t xml:space="preserve"> </w:t>
            </w:r>
            <w:r>
              <w:rPr>
                <w:spacing w:val="-2"/>
                <w:sz w:val="20"/>
              </w:rPr>
              <w:t>Fellows</w:t>
            </w:r>
          </w:p>
        </w:tc>
      </w:tr>
      <w:tr w:rsidR="00AB41CA" w14:paraId="7FA7690F" w14:textId="77777777">
        <w:trPr>
          <w:trHeight w:val="299"/>
        </w:trPr>
        <w:tc>
          <w:tcPr>
            <w:tcW w:w="494" w:type="dxa"/>
            <w:vMerge/>
            <w:tcBorders>
              <w:top w:val="nil"/>
            </w:tcBorders>
            <w:shd w:val="clear" w:color="auto" w:fill="F1DBDB"/>
          </w:tcPr>
          <w:p w14:paraId="7FA7690C" w14:textId="77777777" w:rsidR="00AB41CA" w:rsidRDefault="00AB41CA">
            <w:pPr>
              <w:rPr>
                <w:sz w:val="2"/>
                <w:szCs w:val="2"/>
              </w:rPr>
            </w:pPr>
          </w:p>
        </w:tc>
        <w:tc>
          <w:tcPr>
            <w:tcW w:w="1764" w:type="dxa"/>
          </w:tcPr>
          <w:p w14:paraId="7FA7690D" w14:textId="77777777" w:rsidR="00AB41CA" w:rsidRDefault="00281299">
            <w:pPr>
              <w:pStyle w:val="TableParagraph"/>
              <w:spacing w:before="27" w:line="252" w:lineRule="exact"/>
              <w:ind w:left="105"/>
              <w:rPr>
                <w:sz w:val="24"/>
              </w:rPr>
            </w:pPr>
            <w:r>
              <w:rPr>
                <w:spacing w:val="-4"/>
                <w:sz w:val="24"/>
              </w:rPr>
              <w:t>GEPA</w:t>
            </w:r>
          </w:p>
        </w:tc>
        <w:tc>
          <w:tcPr>
            <w:tcW w:w="7214" w:type="dxa"/>
          </w:tcPr>
          <w:p w14:paraId="7FA7690E" w14:textId="77777777" w:rsidR="00AB41CA" w:rsidRDefault="00281299">
            <w:pPr>
              <w:pStyle w:val="TableParagraph"/>
              <w:spacing w:before="31"/>
              <w:ind w:left="108"/>
              <w:rPr>
                <w:sz w:val="20"/>
              </w:rPr>
            </w:pPr>
            <w:r>
              <w:rPr>
                <w:sz w:val="20"/>
              </w:rPr>
              <w:t>General</w:t>
            </w:r>
            <w:r>
              <w:rPr>
                <w:spacing w:val="-10"/>
                <w:sz w:val="20"/>
              </w:rPr>
              <w:t xml:space="preserve"> </w:t>
            </w:r>
            <w:r>
              <w:rPr>
                <w:sz w:val="20"/>
              </w:rPr>
              <w:t>Education</w:t>
            </w:r>
            <w:r>
              <w:rPr>
                <w:spacing w:val="-10"/>
                <w:sz w:val="20"/>
              </w:rPr>
              <w:t xml:space="preserve"> </w:t>
            </w:r>
            <w:r>
              <w:rPr>
                <w:sz w:val="20"/>
              </w:rPr>
              <w:t>Provisions</w:t>
            </w:r>
            <w:r>
              <w:rPr>
                <w:spacing w:val="-7"/>
                <w:sz w:val="20"/>
              </w:rPr>
              <w:t xml:space="preserve"> </w:t>
            </w:r>
            <w:r>
              <w:rPr>
                <w:spacing w:val="-5"/>
                <w:sz w:val="20"/>
              </w:rPr>
              <w:t>Act</w:t>
            </w:r>
          </w:p>
        </w:tc>
      </w:tr>
      <w:tr w:rsidR="00AB41CA" w14:paraId="7FA76913" w14:textId="77777777">
        <w:trPr>
          <w:trHeight w:val="299"/>
        </w:trPr>
        <w:tc>
          <w:tcPr>
            <w:tcW w:w="494" w:type="dxa"/>
            <w:vMerge/>
            <w:tcBorders>
              <w:top w:val="nil"/>
            </w:tcBorders>
            <w:shd w:val="clear" w:color="auto" w:fill="F1DBDB"/>
          </w:tcPr>
          <w:p w14:paraId="7FA76910" w14:textId="77777777" w:rsidR="00AB41CA" w:rsidRDefault="00AB41CA">
            <w:pPr>
              <w:rPr>
                <w:sz w:val="2"/>
                <w:szCs w:val="2"/>
              </w:rPr>
            </w:pPr>
          </w:p>
        </w:tc>
        <w:tc>
          <w:tcPr>
            <w:tcW w:w="1764" w:type="dxa"/>
          </w:tcPr>
          <w:p w14:paraId="7FA76911" w14:textId="77777777" w:rsidR="00AB41CA" w:rsidRDefault="00281299">
            <w:pPr>
              <w:pStyle w:val="TableParagraph"/>
              <w:spacing w:before="30" w:line="249" w:lineRule="exact"/>
              <w:ind w:left="105"/>
              <w:rPr>
                <w:sz w:val="24"/>
              </w:rPr>
            </w:pPr>
            <w:r>
              <w:rPr>
                <w:spacing w:val="-5"/>
                <w:sz w:val="24"/>
              </w:rPr>
              <w:t>GPA</w:t>
            </w:r>
          </w:p>
        </w:tc>
        <w:tc>
          <w:tcPr>
            <w:tcW w:w="7214" w:type="dxa"/>
          </w:tcPr>
          <w:p w14:paraId="7FA76912" w14:textId="77777777" w:rsidR="00AB41CA" w:rsidRDefault="00281299">
            <w:pPr>
              <w:pStyle w:val="TableParagraph"/>
              <w:spacing w:before="34"/>
              <w:ind w:left="108"/>
              <w:rPr>
                <w:sz w:val="20"/>
              </w:rPr>
            </w:pPr>
            <w:r>
              <w:rPr>
                <w:sz w:val="20"/>
              </w:rPr>
              <w:t>Grade</w:t>
            </w:r>
            <w:r>
              <w:rPr>
                <w:spacing w:val="-6"/>
                <w:sz w:val="20"/>
              </w:rPr>
              <w:t xml:space="preserve"> </w:t>
            </w:r>
            <w:r>
              <w:rPr>
                <w:sz w:val="20"/>
              </w:rPr>
              <w:t>Point</w:t>
            </w:r>
            <w:r>
              <w:rPr>
                <w:spacing w:val="-6"/>
                <w:sz w:val="20"/>
              </w:rPr>
              <w:t xml:space="preserve"> </w:t>
            </w:r>
            <w:r>
              <w:rPr>
                <w:spacing w:val="-2"/>
                <w:sz w:val="20"/>
              </w:rPr>
              <w:t>Average</w:t>
            </w:r>
          </w:p>
        </w:tc>
      </w:tr>
      <w:tr w:rsidR="00AB41CA" w14:paraId="7FA76917" w14:textId="77777777">
        <w:trPr>
          <w:trHeight w:val="309"/>
        </w:trPr>
        <w:tc>
          <w:tcPr>
            <w:tcW w:w="494" w:type="dxa"/>
            <w:shd w:val="clear" w:color="auto" w:fill="F1DBDB"/>
          </w:tcPr>
          <w:p w14:paraId="7FA76914" w14:textId="77777777" w:rsidR="00AB41CA" w:rsidRDefault="00AB41CA">
            <w:pPr>
              <w:pStyle w:val="TableParagraph"/>
              <w:rPr>
                <w:sz w:val="20"/>
              </w:rPr>
            </w:pPr>
          </w:p>
        </w:tc>
        <w:tc>
          <w:tcPr>
            <w:tcW w:w="1764" w:type="dxa"/>
          </w:tcPr>
          <w:p w14:paraId="7FA76915" w14:textId="77777777" w:rsidR="00AB41CA" w:rsidRDefault="00281299">
            <w:pPr>
              <w:pStyle w:val="TableParagraph"/>
              <w:spacing w:line="275" w:lineRule="exact"/>
              <w:ind w:left="105"/>
              <w:rPr>
                <w:sz w:val="24"/>
              </w:rPr>
            </w:pPr>
            <w:r>
              <w:rPr>
                <w:spacing w:val="-5"/>
                <w:sz w:val="24"/>
              </w:rPr>
              <w:t>IDC</w:t>
            </w:r>
          </w:p>
        </w:tc>
        <w:tc>
          <w:tcPr>
            <w:tcW w:w="7214" w:type="dxa"/>
          </w:tcPr>
          <w:p w14:paraId="7FA76916" w14:textId="77777777" w:rsidR="00AB41CA" w:rsidRDefault="00281299">
            <w:pPr>
              <w:pStyle w:val="TableParagraph"/>
              <w:ind w:left="105"/>
              <w:rPr>
                <w:sz w:val="20"/>
              </w:rPr>
            </w:pPr>
            <w:r>
              <w:rPr>
                <w:sz w:val="20"/>
              </w:rPr>
              <w:t>Indirect</w:t>
            </w:r>
            <w:r>
              <w:rPr>
                <w:spacing w:val="-9"/>
                <w:sz w:val="20"/>
              </w:rPr>
              <w:t xml:space="preserve"> </w:t>
            </w:r>
            <w:r>
              <w:rPr>
                <w:spacing w:val="-2"/>
                <w:sz w:val="20"/>
              </w:rPr>
              <w:t>Costs</w:t>
            </w:r>
          </w:p>
        </w:tc>
      </w:tr>
      <w:tr w:rsidR="00AB41CA" w14:paraId="7FA7691B" w14:textId="77777777">
        <w:trPr>
          <w:trHeight w:val="301"/>
        </w:trPr>
        <w:tc>
          <w:tcPr>
            <w:tcW w:w="494" w:type="dxa"/>
            <w:vMerge w:val="restart"/>
            <w:shd w:val="clear" w:color="auto" w:fill="F1DBDB"/>
          </w:tcPr>
          <w:p w14:paraId="7FA76918" w14:textId="77777777" w:rsidR="00AB41CA" w:rsidRDefault="00281299">
            <w:pPr>
              <w:pStyle w:val="TableParagraph"/>
              <w:spacing w:line="273" w:lineRule="exact"/>
              <w:ind w:left="20"/>
              <w:jc w:val="center"/>
              <w:rPr>
                <w:b/>
                <w:sz w:val="24"/>
              </w:rPr>
            </w:pPr>
            <w:r>
              <w:rPr>
                <w:b/>
                <w:w w:val="98"/>
                <w:sz w:val="24"/>
              </w:rPr>
              <w:t>I</w:t>
            </w:r>
          </w:p>
        </w:tc>
        <w:tc>
          <w:tcPr>
            <w:tcW w:w="1764" w:type="dxa"/>
          </w:tcPr>
          <w:p w14:paraId="7FA76919" w14:textId="77777777" w:rsidR="00AB41CA" w:rsidRDefault="00281299">
            <w:pPr>
              <w:pStyle w:val="TableParagraph"/>
              <w:spacing w:before="30" w:line="252" w:lineRule="exact"/>
              <w:ind w:left="105"/>
              <w:rPr>
                <w:sz w:val="24"/>
              </w:rPr>
            </w:pPr>
            <w:r>
              <w:rPr>
                <w:spacing w:val="-5"/>
                <w:sz w:val="24"/>
              </w:rPr>
              <w:t>ILR</w:t>
            </w:r>
          </w:p>
        </w:tc>
        <w:tc>
          <w:tcPr>
            <w:tcW w:w="7214" w:type="dxa"/>
          </w:tcPr>
          <w:p w14:paraId="7FA7691A" w14:textId="77777777" w:rsidR="00AB41CA" w:rsidRDefault="00281299">
            <w:pPr>
              <w:pStyle w:val="TableParagraph"/>
              <w:spacing w:before="31"/>
              <w:ind w:left="108"/>
              <w:rPr>
                <w:sz w:val="20"/>
              </w:rPr>
            </w:pPr>
            <w:r>
              <w:rPr>
                <w:sz w:val="20"/>
              </w:rPr>
              <w:t>College</w:t>
            </w:r>
            <w:r>
              <w:rPr>
                <w:spacing w:val="-6"/>
                <w:sz w:val="20"/>
              </w:rPr>
              <w:t xml:space="preserve"> </w:t>
            </w:r>
            <w:r>
              <w:rPr>
                <w:sz w:val="20"/>
              </w:rPr>
              <w:t>of</w:t>
            </w:r>
            <w:r>
              <w:rPr>
                <w:spacing w:val="-6"/>
                <w:sz w:val="20"/>
              </w:rPr>
              <w:t xml:space="preserve"> </w:t>
            </w:r>
            <w:r>
              <w:rPr>
                <w:sz w:val="20"/>
              </w:rPr>
              <w:t>Industrial</w:t>
            </w:r>
            <w:r>
              <w:rPr>
                <w:spacing w:val="-5"/>
                <w:sz w:val="20"/>
              </w:rPr>
              <w:t xml:space="preserve"> </w:t>
            </w:r>
            <w:r>
              <w:rPr>
                <w:sz w:val="20"/>
              </w:rPr>
              <w:t>Labor</w:t>
            </w:r>
            <w:r>
              <w:rPr>
                <w:spacing w:val="-5"/>
                <w:sz w:val="20"/>
              </w:rPr>
              <w:t xml:space="preserve"> </w:t>
            </w:r>
            <w:r>
              <w:rPr>
                <w:sz w:val="20"/>
              </w:rPr>
              <w:t>and</w:t>
            </w:r>
            <w:r>
              <w:rPr>
                <w:spacing w:val="-4"/>
                <w:sz w:val="20"/>
              </w:rPr>
              <w:t xml:space="preserve"> </w:t>
            </w:r>
            <w:r>
              <w:rPr>
                <w:spacing w:val="-2"/>
                <w:sz w:val="20"/>
              </w:rPr>
              <w:t>Relations</w:t>
            </w:r>
          </w:p>
        </w:tc>
      </w:tr>
      <w:tr w:rsidR="00AB41CA" w14:paraId="7FA7691F" w14:textId="77777777">
        <w:trPr>
          <w:trHeight w:val="309"/>
        </w:trPr>
        <w:tc>
          <w:tcPr>
            <w:tcW w:w="494" w:type="dxa"/>
            <w:vMerge/>
            <w:tcBorders>
              <w:top w:val="nil"/>
            </w:tcBorders>
            <w:shd w:val="clear" w:color="auto" w:fill="F1DBDB"/>
          </w:tcPr>
          <w:p w14:paraId="7FA7691C" w14:textId="77777777" w:rsidR="00AB41CA" w:rsidRDefault="00AB41CA">
            <w:pPr>
              <w:rPr>
                <w:sz w:val="2"/>
                <w:szCs w:val="2"/>
              </w:rPr>
            </w:pPr>
          </w:p>
        </w:tc>
        <w:tc>
          <w:tcPr>
            <w:tcW w:w="1764" w:type="dxa"/>
          </w:tcPr>
          <w:p w14:paraId="7FA7691D" w14:textId="77777777" w:rsidR="00AB41CA" w:rsidRDefault="00281299">
            <w:pPr>
              <w:pStyle w:val="TableParagraph"/>
              <w:spacing w:line="275" w:lineRule="exact"/>
              <w:ind w:left="105"/>
              <w:rPr>
                <w:sz w:val="24"/>
              </w:rPr>
            </w:pPr>
            <w:r>
              <w:rPr>
                <w:spacing w:val="-4"/>
                <w:sz w:val="24"/>
              </w:rPr>
              <w:t>ISDI</w:t>
            </w:r>
          </w:p>
        </w:tc>
        <w:tc>
          <w:tcPr>
            <w:tcW w:w="7214" w:type="dxa"/>
          </w:tcPr>
          <w:p w14:paraId="7FA7691E" w14:textId="77777777" w:rsidR="00AB41CA" w:rsidRDefault="00281299">
            <w:pPr>
              <w:pStyle w:val="TableParagraph"/>
              <w:ind w:left="105"/>
              <w:rPr>
                <w:sz w:val="20"/>
              </w:rPr>
            </w:pPr>
            <w:r>
              <w:rPr>
                <w:spacing w:val="-2"/>
                <w:sz w:val="20"/>
              </w:rPr>
              <w:t>International</w:t>
            </w:r>
            <w:r>
              <w:rPr>
                <w:spacing w:val="10"/>
                <w:sz w:val="20"/>
              </w:rPr>
              <w:t xml:space="preserve"> </w:t>
            </w:r>
            <w:r>
              <w:rPr>
                <w:spacing w:val="-2"/>
                <w:sz w:val="20"/>
              </w:rPr>
              <w:t>Sustainable</w:t>
            </w:r>
            <w:r>
              <w:rPr>
                <w:spacing w:val="11"/>
                <w:sz w:val="20"/>
              </w:rPr>
              <w:t xml:space="preserve"> </w:t>
            </w:r>
            <w:r>
              <w:rPr>
                <w:spacing w:val="-2"/>
                <w:sz w:val="20"/>
              </w:rPr>
              <w:t>Development</w:t>
            </w:r>
            <w:r>
              <w:rPr>
                <w:spacing w:val="10"/>
                <w:sz w:val="20"/>
              </w:rPr>
              <w:t xml:space="preserve"> </w:t>
            </w:r>
            <w:r>
              <w:rPr>
                <w:spacing w:val="-2"/>
                <w:sz w:val="20"/>
              </w:rPr>
              <w:t>Institute</w:t>
            </w:r>
          </w:p>
        </w:tc>
      </w:tr>
      <w:tr w:rsidR="00AB41CA" w14:paraId="7FA76923" w14:textId="77777777">
        <w:trPr>
          <w:trHeight w:val="299"/>
        </w:trPr>
        <w:tc>
          <w:tcPr>
            <w:tcW w:w="494" w:type="dxa"/>
            <w:vMerge/>
            <w:tcBorders>
              <w:top w:val="nil"/>
            </w:tcBorders>
            <w:shd w:val="clear" w:color="auto" w:fill="F1DBDB"/>
          </w:tcPr>
          <w:p w14:paraId="7FA76920" w14:textId="77777777" w:rsidR="00AB41CA" w:rsidRDefault="00AB41CA">
            <w:pPr>
              <w:rPr>
                <w:sz w:val="2"/>
                <w:szCs w:val="2"/>
              </w:rPr>
            </w:pPr>
          </w:p>
        </w:tc>
        <w:tc>
          <w:tcPr>
            <w:tcW w:w="1764" w:type="dxa"/>
          </w:tcPr>
          <w:p w14:paraId="7FA76921" w14:textId="77777777" w:rsidR="00AB41CA" w:rsidRDefault="00281299">
            <w:pPr>
              <w:pStyle w:val="TableParagraph"/>
              <w:spacing w:before="35" w:line="245" w:lineRule="exact"/>
              <w:ind w:left="105"/>
              <w:rPr>
                <w:b/>
                <w:sz w:val="24"/>
              </w:rPr>
            </w:pPr>
            <w:r>
              <w:rPr>
                <w:b/>
                <w:spacing w:val="-4"/>
                <w:sz w:val="24"/>
              </w:rPr>
              <w:t>ISSI</w:t>
            </w:r>
          </w:p>
        </w:tc>
        <w:tc>
          <w:tcPr>
            <w:tcW w:w="7214" w:type="dxa"/>
          </w:tcPr>
          <w:p w14:paraId="7FA76922" w14:textId="77777777" w:rsidR="00AB41CA" w:rsidRDefault="00281299">
            <w:pPr>
              <w:pStyle w:val="TableParagraph"/>
              <w:spacing w:before="36"/>
              <w:ind w:left="108"/>
              <w:rPr>
                <w:b/>
                <w:sz w:val="20"/>
              </w:rPr>
            </w:pPr>
            <w:r>
              <w:rPr>
                <w:b/>
                <w:sz w:val="20"/>
              </w:rPr>
              <w:t>International</w:t>
            </w:r>
            <w:r>
              <w:rPr>
                <w:b/>
                <w:spacing w:val="-10"/>
                <w:sz w:val="20"/>
              </w:rPr>
              <w:t xml:space="preserve"> </w:t>
            </w:r>
            <w:r>
              <w:rPr>
                <w:b/>
                <w:sz w:val="20"/>
              </w:rPr>
              <w:t>Summer</w:t>
            </w:r>
            <w:r>
              <w:rPr>
                <w:b/>
                <w:spacing w:val="-10"/>
                <w:sz w:val="20"/>
              </w:rPr>
              <w:t xml:space="preserve"> </w:t>
            </w:r>
            <w:r>
              <w:rPr>
                <w:b/>
                <w:sz w:val="20"/>
              </w:rPr>
              <w:t>Studies</w:t>
            </w:r>
            <w:r>
              <w:rPr>
                <w:b/>
                <w:spacing w:val="-10"/>
                <w:sz w:val="20"/>
              </w:rPr>
              <w:t xml:space="preserve"> </w:t>
            </w:r>
            <w:r>
              <w:rPr>
                <w:b/>
                <w:spacing w:val="-2"/>
                <w:sz w:val="20"/>
              </w:rPr>
              <w:t>Institute</w:t>
            </w:r>
          </w:p>
        </w:tc>
      </w:tr>
      <w:tr w:rsidR="00AB41CA" w14:paraId="7FA76927" w14:textId="77777777">
        <w:trPr>
          <w:trHeight w:val="297"/>
        </w:trPr>
        <w:tc>
          <w:tcPr>
            <w:tcW w:w="494" w:type="dxa"/>
            <w:vMerge w:val="restart"/>
            <w:shd w:val="clear" w:color="auto" w:fill="F1DBDB"/>
          </w:tcPr>
          <w:p w14:paraId="7FA76924" w14:textId="77777777" w:rsidR="00AB41CA" w:rsidRDefault="00281299">
            <w:pPr>
              <w:pStyle w:val="TableParagraph"/>
              <w:spacing w:line="273" w:lineRule="exact"/>
              <w:ind w:left="179"/>
              <w:rPr>
                <w:b/>
                <w:sz w:val="24"/>
              </w:rPr>
            </w:pPr>
            <w:r>
              <w:rPr>
                <w:b/>
                <w:sz w:val="24"/>
              </w:rPr>
              <w:t>L</w:t>
            </w:r>
          </w:p>
        </w:tc>
        <w:tc>
          <w:tcPr>
            <w:tcW w:w="1764" w:type="dxa"/>
          </w:tcPr>
          <w:p w14:paraId="7FA76925" w14:textId="77777777" w:rsidR="00AB41CA" w:rsidRDefault="00281299">
            <w:pPr>
              <w:pStyle w:val="TableParagraph"/>
              <w:spacing w:before="27" w:line="249" w:lineRule="exact"/>
              <w:ind w:left="105"/>
              <w:rPr>
                <w:sz w:val="24"/>
              </w:rPr>
            </w:pPr>
            <w:r>
              <w:rPr>
                <w:spacing w:val="-5"/>
                <w:sz w:val="24"/>
              </w:rPr>
              <w:t>LRC</w:t>
            </w:r>
          </w:p>
        </w:tc>
        <w:tc>
          <w:tcPr>
            <w:tcW w:w="7214" w:type="dxa"/>
          </w:tcPr>
          <w:p w14:paraId="7FA76926" w14:textId="77777777" w:rsidR="00AB41CA" w:rsidRDefault="00281299">
            <w:pPr>
              <w:pStyle w:val="TableParagraph"/>
              <w:spacing w:before="31"/>
              <w:ind w:left="108"/>
              <w:rPr>
                <w:sz w:val="20"/>
              </w:rPr>
            </w:pPr>
            <w:r>
              <w:rPr>
                <w:sz w:val="20"/>
              </w:rPr>
              <w:t>Language</w:t>
            </w:r>
            <w:r>
              <w:rPr>
                <w:spacing w:val="-10"/>
                <w:sz w:val="20"/>
              </w:rPr>
              <w:t xml:space="preserve"> </w:t>
            </w:r>
            <w:r>
              <w:rPr>
                <w:sz w:val="20"/>
              </w:rPr>
              <w:t>Resource</w:t>
            </w:r>
            <w:r>
              <w:rPr>
                <w:spacing w:val="-10"/>
                <w:sz w:val="20"/>
              </w:rPr>
              <w:t xml:space="preserve"> </w:t>
            </w:r>
            <w:r>
              <w:rPr>
                <w:spacing w:val="-2"/>
                <w:sz w:val="20"/>
              </w:rPr>
              <w:t>Center</w:t>
            </w:r>
          </w:p>
        </w:tc>
      </w:tr>
      <w:tr w:rsidR="00AB41CA" w14:paraId="7FA7692B" w14:textId="77777777">
        <w:trPr>
          <w:trHeight w:val="302"/>
        </w:trPr>
        <w:tc>
          <w:tcPr>
            <w:tcW w:w="494" w:type="dxa"/>
            <w:vMerge/>
            <w:tcBorders>
              <w:top w:val="nil"/>
            </w:tcBorders>
            <w:shd w:val="clear" w:color="auto" w:fill="F1DBDB"/>
          </w:tcPr>
          <w:p w14:paraId="7FA76928" w14:textId="77777777" w:rsidR="00AB41CA" w:rsidRDefault="00AB41CA">
            <w:pPr>
              <w:rPr>
                <w:sz w:val="2"/>
                <w:szCs w:val="2"/>
              </w:rPr>
            </w:pPr>
          </w:p>
        </w:tc>
        <w:tc>
          <w:tcPr>
            <w:tcW w:w="1764" w:type="dxa"/>
          </w:tcPr>
          <w:p w14:paraId="7FA76929" w14:textId="77777777" w:rsidR="00AB41CA" w:rsidRDefault="00281299">
            <w:pPr>
              <w:pStyle w:val="TableParagraph"/>
              <w:spacing w:before="35" w:line="247" w:lineRule="exact"/>
              <w:ind w:left="105"/>
              <w:rPr>
                <w:sz w:val="24"/>
              </w:rPr>
            </w:pPr>
            <w:r>
              <w:rPr>
                <w:spacing w:val="-4"/>
                <w:sz w:val="24"/>
              </w:rPr>
              <w:t>LCTL</w:t>
            </w:r>
          </w:p>
        </w:tc>
        <w:tc>
          <w:tcPr>
            <w:tcW w:w="7214" w:type="dxa"/>
          </w:tcPr>
          <w:p w14:paraId="7FA7692A" w14:textId="77777777" w:rsidR="00AB41CA" w:rsidRDefault="00281299">
            <w:pPr>
              <w:pStyle w:val="TableParagraph"/>
              <w:spacing w:before="36"/>
              <w:ind w:left="108"/>
              <w:rPr>
                <w:sz w:val="20"/>
              </w:rPr>
            </w:pPr>
            <w:r>
              <w:rPr>
                <w:sz w:val="20"/>
              </w:rPr>
              <w:t>Less</w:t>
            </w:r>
            <w:r>
              <w:rPr>
                <w:spacing w:val="-7"/>
                <w:sz w:val="20"/>
              </w:rPr>
              <w:t xml:space="preserve"> </w:t>
            </w:r>
            <w:r>
              <w:rPr>
                <w:sz w:val="20"/>
              </w:rPr>
              <w:t>Commonly</w:t>
            </w:r>
            <w:r>
              <w:rPr>
                <w:spacing w:val="-7"/>
                <w:sz w:val="20"/>
              </w:rPr>
              <w:t xml:space="preserve"> </w:t>
            </w:r>
            <w:r>
              <w:rPr>
                <w:sz w:val="20"/>
              </w:rPr>
              <w:t>Taught</w:t>
            </w:r>
            <w:r>
              <w:rPr>
                <w:spacing w:val="-6"/>
                <w:sz w:val="20"/>
              </w:rPr>
              <w:t xml:space="preserve"> </w:t>
            </w:r>
            <w:r>
              <w:rPr>
                <w:spacing w:val="-2"/>
                <w:sz w:val="20"/>
              </w:rPr>
              <w:t>Language</w:t>
            </w:r>
          </w:p>
        </w:tc>
      </w:tr>
      <w:tr w:rsidR="00AB41CA" w14:paraId="7FA7692F" w14:textId="77777777">
        <w:trPr>
          <w:trHeight w:val="282"/>
        </w:trPr>
        <w:tc>
          <w:tcPr>
            <w:tcW w:w="494" w:type="dxa"/>
            <w:vMerge w:val="restart"/>
            <w:shd w:val="clear" w:color="auto" w:fill="F1DBDB"/>
          </w:tcPr>
          <w:p w14:paraId="7FA7692C" w14:textId="77777777" w:rsidR="00AB41CA" w:rsidRDefault="00281299">
            <w:pPr>
              <w:pStyle w:val="TableParagraph"/>
              <w:spacing w:line="273" w:lineRule="exact"/>
              <w:ind w:left="141"/>
              <w:rPr>
                <w:b/>
                <w:sz w:val="24"/>
              </w:rPr>
            </w:pPr>
            <w:r>
              <w:rPr>
                <w:b/>
                <w:sz w:val="24"/>
              </w:rPr>
              <w:t>M</w:t>
            </w:r>
          </w:p>
        </w:tc>
        <w:tc>
          <w:tcPr>
            <w:tcW w:w="1764" w:type="dxa"/>
          </w:tcPr>
          <w:p w14:paraId="7FA7692D" w14:textId="77777777" w:rsidR="00AB41CA" w:rsidRDefault="00281299">
            <w:pPr>
              <w:pStyle w:val="TableParagraph"/>
              <w:spacing w:before="15" w:line="247" w:lineRule="exact"/>
              <w:ind w:left="105"/>
              <w:rPr>
                <w:sz w:val="24"/>
              </w:rPr>
            </w:pPr>
            <w:r>
              <w:rPr>
                <w:spacing w:val="-5"/>
                <w:sz w:val="24"/>
              </w:rPr>
              <w:t>MA</w:t>
            </w:r>
          </w:p>
        </w:tc>
        <w:tc>
          <w:tcPr>
            <w:tcW w:w="7214" w:type="dxa"/>
          </w:tcPr>
          <w:p w14:paraId="7FA7692E" w14:textId="77777777" w:rsidR="00AB41CA" w:rsidRDefault="00281299">
            <w:pPr>
              <w:pStyle w:val="TableParagraph"/>
              <w:spacing w:before="17"/>
              <w:ind w:left="108"/>
              <w:rPr>
                <w:sz w:val="20"/>
              </w:rPr>
            </w:pPr>
            <w:r>
              <w:rPr>
                <w:sz w:val="20"/>
              </w:rPr>
              <w:t>Master</w:t>
            </w:r>
            <w:r>
              <w:rPr>
                <w:spacing w:val="-4"/>
                <w:sz w:val="20"/>
              </w:rPr>
              <w:t xml:space="preserve"> </w:t>
            </w:r>
            <w:r>
              <w:rPr>
                <w:sz w:val="20"/>
              </w:rPr>
              <w:t>of</w:t>
            </w:r>
            <w:r>
              <w:rPr>
                <w:spacing w:val="-3"/>
                <w:sz w:val="20"/>
              </w:rPr>
              <w:t xml:space="preserve"> </w:t>
            </w:r>
            <w:r>
              <w:rPr>
                <w:spacing w:val="-4"/>
                <w:sz w:val="20"/>
              </w:rPr>
              <w:t>Arts</w:t>
            </w:r>
          </w:p>
        </w:tc>
      </w:tr>
      <w:tr w:rsidR="00AB41CA" w14:paraId="7FA76933" w14:textId="77777777">
        <w:trPr>
          <w:trHeight w:val="285"/>
        </w:trPr>
        <w:tc>
          <w:tcPr>
            <w:tcW w:w="494" w:type="dxa"/>
            <w:vMerge/>
            <w:tcBorders>
              <w:top w:val="nil"/>
            </w:tcBorders>
            <w:shd w:val="clear" w:color="auto" w:fill="F1DBDB"/>
          </w:tcPr>
          <w:p w14:paraId="7FA76930" w14:textId="77777777" w:rsidR="00AB41CA" w:rsidRDefault="00AB41CA">
            <w:pPr>
              <w:rPr>
                <w:sz w:val="2"/>
                <w:szCs w:val="2"/>
              </w:rPr>
            </w:pPr>
          </w:p>
        </w:tc>
        <w:tc>
          <w:tcPr>
            <w:tcW w:w="1764" w:type="dxa"/>
          </w:tcPr>
          <w:p w14:paraId="7FA76931" w14:textId="77777777" w:rsidR="00AB41CA" w:rsidRDefault="00281299">
            <w:pPr>
              <w:pStyle w:val="TableParagraph"/>
              <w:spacing w:before="15" w:line="249" w:lineRule="exact"/>
              <w:ind w:left="105"/>
              <w:rPr>
                <w:sz w:val="24"/>
              </w:rPr>
            </w:pPr>
            <w:r>
              <w:rPr>
                <w:spacing w:val="-5"/>
                <w:sz w:val="24"/>
              </w:rPr>
              <w:t>MOA</w:t>
            </w:r>
          </w:p>
        </w:tc>
        <w:tc>
          <w:tcPr>
            <w:tcW w:w="7214" w:type="dxa"/>
          </w:tcPr>
          <w:p w14:paraId="7FA76932" w14:textId="77777777" w:rsidR="00AB41CA" w:rsidRDefault="00281299">
            <w:pPr>
              <w:pStyle w:val="TableParagraph"/>
              <w:spacing w:before="17"/>
              <w:ind w:left="108"/>
              <w:rPr>
                <w:sz w:val="20"/>
              </w:rPr>
            </w:pPr>
            <w:r>
              <w:rPr>
                <w:sz w:val="20"/>
              </w:rPr>
              <w:t>Memorandum</w:t>
            </w:r>
            <w:r>
              <w:rPr>
                <w:spacing w:val="-8"/>
                <w:sz w:val="20"/>
              </w:rPr>
              <w:t xml:space="preserve"> </w:t>
            </w:r>
            <w:r>
              <w:rPr>
                <w:sz w:val="20"/>
              </w:rPr>
              <w:t>of</w:t>
            </w:r>
            <w:r>
              <w:rPr>
                <w:spacing w:val="-5"/>
                <w:sz w:val="20"/>
              </w:rPr>
              <w:t xml:space="preserve"> </w:t>
            </w:r>
            <w:r>
              <w:rPr>
                <w:spacing w:val="-2"/>
                <w:sz w:val="20"/>
              </w:rPr>
              <w:t>Agreement</w:t>
            </w:r>
          </w:p>
        </w:tc>
      </w:tr>
      <w:tr w:rsidR="00AB41CA" w14:paraId="7FA76937" w14:textId="77777777">
        <w:trPr>
          <w:trHeight w:val="285"/>
        </w:trPr>
        <w:tc>
          <w:tcPr>
            <w:tcW w:w="494" w:type="dxa"/>
            <w:vMerge/>
            <w:tcBorders>
              <w:top w:val="nil"/>
            </w:tcBorders>
            <w:shd w:val="clear" w:color="auto" w:fill="F1DBDB"/>
          </w:tcPr>
          <w:p w14:paraId="7FA76934" w14:textId="77777777" w:rsidR="00AB41CA" w:rsidRDefault="00AB41CA">
            <w:pPr>
              <w:rPr>
                <w:sz w:val="2"/>
                <w:szCs w:val="2"/>
              </w:rPr>
            </w:pPr>
          </w:p>
        </w:tc>
        <w:tc>
          <w:tcPr>
            <w:tcW w:w="1764" w:type="dxa"/>
          </w:tcPr>
          <w:p w14:paraId="7FA76935" w14:textId="77777777" w:rsidR="00AB41CA" w:rsidRDefault="00281299">
            <w:pPr>
              <w:pStyle w:val="TableParagraph"/>
              <w:spacing w:before="15" w:line="249" w:lineRule="exact"/>
              <w:ind w:left="105"/>
              <w:rPr>
                <w:sz w:val="24"/>
              </w:rPr>
            </w:pPr>
            <w:r>
              <w:rPr>
                <w:spacing w:val="-5"/>
                <w:sz w:val="24"/>
              </w:rPr>
              <w:t>MSI</w:t>
            </w:r>
          </w:p>
        </w:tc>
        <w:tc>
          <w:tcPr>
            <w:tcW w:w="7214" w:type="dxa"/>
          </w:tcPr>
          <w:p w14:paraId="7FA76936" w14:textId="77777777" w:rsidR="00AB41CA" w:rsidRDefault="00281299">
            <w:pPr>
              <w:pStyle w:val="TableParagraph"/>
              <w:spacing w:before="17"/>
              <w:ind w:left="108"/>
              <w:rPr>
                <w:sz w:val="20"/>
              </w:rPr>
            </w:pPr>
            <w:r>
              <w:rPr>
                <w:spacing w:val="-2"/>
                <w:sz w:val="20"/>
              </w:rPr>
              <w:t>Minority-Serving</w:t>
            </w:r>
            <w:r>
              <w:rPr>
                <w:spacing w:val="12"/>
                <w:sz w:val="20"/>
              </w:rPr>
              <w:t xml:space="preserve"> </w:t>
            </w:r>
            <w:r>
              <w:rPr>
                <w:spacing w:val="-2"/>
                <w:sz w:val="20"/>
              </w:rPr>
              <w:t>Institution</w:t>
            </w:r>
          </w:p>
        </w:tc>
      </w:tr>
      <w:tr w:rsidR="00AB41CA" w14:paraId="7FA7693B" w14:textId="77777777">
        <w:trPr>
          <w:trHeight w:val="345"/>
        </w:trPr>
        <w:tc>
          <w:tcPr>
            <w:tcW w:w="494" w:type="dxa"/>
            <w:vMerge/>
            <w:tcBorders>
              <w:top w:val="nil"/>
            </w:tcBorders>
            <w:shd w:val="clear" w:color="auto" w:fill="F1DBDB"/>
          </w:tcPr>
          <w:p w14:paraId="7FA76938" w14:textId="77777777" w:rsidR="00AB41CA" w:rsidRDefault="00AB41CA">
            <w:pPr>
              <w:rPr>
                <w:sz w:val="2"/>
                <w:szCs w:val="2"/>
              </w:rPr>
            </w:pPr>
          </w:p>
        </w:tc>
        <w:tc>
          <w:tcPr>
            <w:tcW w:w="1764" w:type="dxa"/>
          </w:tcPr>
          <w:p w14:paraId="7FA76939" w14:textId="77777777" w:rsidR="00AB41CA" w:rsidRDefault="00281299">
            <w:pPr>
              <w:pStyle w:val="TableParagraph"/>
              <w:spacing w:before="35"/>
              <w:ind w:left="105"/>
              <w:rPr>
                <w:b/>
                <w:sz w:val="24"/>
              </w:rPr>
            </w:pPr>
            <w:r>
              <w:rPr>
                <w:b/>
                <w:spacing w:val="-5"/>
                <w:sz w:val="24"/>
              </w:rPr>
              <w:t>MCC</w:t>
            </w:r>
          </w:p>
        </w:tc>
        <w:tc>
          <w:tcPr>
            <w:tcW w:w="7214" w:type="dxa"/>
          </w:tcPr>
          <w:p w14:paraId="7FA7693A" w14:textId="77777777" w:rsidR="00AB41CA" w:rsidRDefault="00281299">
            <w:pPr>
              <w:pStyle w:val="TableParagraph"/>
              <w:spacing w:before="36"/>
              <w:ind w:left="108"/>
              <w:rPr>
                <w:b/>
                <w:sz w:val="20"/>
              </w:rPr>
            </w:pPr>
            <w:r>
              <w:rPr>
                <w:b/>
                <w:sz w:val="20"/>
              </w:rPr>
              <w:t>Monroe</w:t>
            </w:r>
            <w:r>
              <w:rPr>
                <w:b/>
                <w:spacing w:val="-9"/>
                <w:sz w:val="20"/>
              </w:rPr>
              <w:t xml:space="preserve"> </w:t>
            </w:r>
            <w:r>
              <w:rPr>
                <w:b/>
                <w:sz w:val="20"/>
              </w:rPr>
              <w:t>Community</w:t>
            </w:r>
            <w:r>
              <w:rPr>
                <w:b/>
                <w:spacing w:val="-8"/>
                <w:sz w:val="20"/>
              </w:rPr>
              <w:t xml:space="preserve"> </w:t>
            </w:r>
            <w:r>
              <w:rPr>
                <w:b/>
                <w:spacing w:val="-2"/>
                <w:sz w:val="20"/>
              </w:rPr>
              <w:t>College</w:t>
            </w:r>
          </w:p>
        </w:tc>
      </w:tr>
      <w:tr w:rsidR="00AB41CA" w14:paraId="7FA7693F" w14:textId="77777777">
        <w:trPr>
          <w:trHeight w:val="299"/>
        </w:trPr>
        <w:tc>
          <w:tcPr>
            <w:tcW w:w="494" w:type="dxa"/>
            <w:vMerge w:val="restart"/>
            <w:shd w:val="clear" w:color="auto" w:fill="F1DBDB"/>
          </w:tcPr>
          <w:p w14:paraId="7FA7693C" w14:textId="77777777" w:rsidR="00AB41CA" w:rsidRDefault="00281299">
            <w:pPr>
              <w:pStyle w:val="TableParagraph"/>
              <w:spacing w:line="273" w:lineRule="exact"/>
              <w:ind w:left="160"/>
              <w:rPr>
                <w:b/>
                <w:sz w:val="24"/>
              </w:rPr>
            </w:pPr>
            <w:r>
              <w:rPr>
                <w:b/>
                <w:w w:val="98"/>
                <w:sz w:val="24"/>
              </w:rPr>
              <w:t>N</w:t>
            </w:r>
          </w:p>
        </w:tc>
        <w:tc>
          <w:tcPr>
            <w:tcW w:w="1764" w:type="dxa"/>
          </w:tcPr>
          <w:p w14:paraId="7FA7693D" w14:textId="77777777" w:rsidR="00AB41CA" w:rsidRDefault="00281299">
            <w:pPr>
              <w:pStyle w:val="TableParagraph"/>
              <w:spacing w:before="30" w:line="249" w:lineRule="exact"/>
              <w:ind w:left="105"/>
              <w:rPr>
                <w:sz w:val="24"/>
              </w:rPr>
            </w:pPr>
            <w:r>
              <w:rPr>
                <w:spacing w:val="-5"/>
                <w:sz w:val="24"/>
              </w:rPr>
              <w:t>NGO</w:t>
            </w:r>
          </w:p>
        </w:tc>
        <w:tc>
          <w:tcPr>
            <w:tcW w:w="7214" w:type="dxa"/>
          </w:tcPr>
          <w:p w14:paraId="7FA7693E" w14:textId="77777777" w:rsidR="00AB41CA" w:rsidRDefault="00281299">
            <w:pPr>
              <w:pStyle w:val="TableParagraph"/>
              <w:spacing w:before="34"/>
              <w:ind w:left="108"/>
              <w:rPr>
                <w:sz w:val="20"/>
              </w:rPr>
            </w:pPr>
            <w:r>
              <w:rPr>
                <w:spacing w:val="-2"/>
                <w:sz w:val="20"/>
              </w:rPr>
              <w:t>Non-Governmental</w:t>
            </w:r>
            <w:r>
              <w:rPr>
                <w:spacing w:val="12"/>
                <w:sz w:val="20"/>
              </w:rPr>
              <w:t xml:space="preserve"> </w:t>
            </w:r>
            <w:r>
              <w:rPr>
                <w:spacing w:val="-2"/>
                <w:sz w:val="20"/>
              </w:rPr>
              <w:t>Organization</w:t>
            </w:r>
          </w:p>
        </w:tc>
      </w:tr>
      <w:tr w:rsidR="00AB41CA" w14:paraId="7FA76943" w14:textId="77777777">
        <w:trPr>
          <w:trHeight w:val="309"/>
        </w:trPr>
        <w:tc>
          <w:tcPr>
            <w:tcW w:w="494" w:type="dxa"/>
            <w:vMerge/>
            <w:tcBorders>
              <w:top w:val="nil"/>
            </w:tcBorders>
            <w:shd w:val="clear" w:color="auto" w:fill="F1DBDB"/>
          </w:tcPr>
          <w:p w14:paraId="7FA76940" w14:textId="77777777" w:rsidR="00AB41CA" w:rsidRDefault="00AB41CA">
            <w:pPr>
              <w:rPr>
                <w:sz w:val="2"/>
                <w:szCs w:val="2"/>
              </w:rPr>
            </w:pPr>
          </w:p>
        </w:tc>
        <w:tc>
          <w:tcPr>
            <w:tcW w:w="1764" w:type="dxa"/>
          </w:tcPr>
          <w:p w14:paraId="7FA76941" w14:textId="77777777" w:rsidR="00AB41CA" w:rsidRDefault="00281299">
            <w:pPr>
              <w:pStyle w:val="TableParagraph"/>
              <w:spacing w:line="275" w:lineRule="exact"/>
              <w:ind w:left="105"/>
              <w:rPr>
                <w:sz w:val="24"/>
              </w:rPr>
            </w:pPr>
            <w:r>
              <w:rPr>
                <w:spacing w:val="-5"/>
                <w:sz w:val="24"/>
              </w:rPr>
              <w:t>NIU</w:t>
            </w:r>
          </w:p>
        </w:tc>
        <w:tc>
          <w:tcPr>
            <w:tcW w:w="7214" w:type="dxa"/>
          </w:tcPr>
          <w:p w14:paraId="7FA76942" w14:textId="77777777" w:rsidR="00AB41CA" w:rsidRDefault="00281299">
            <w:pPr>
              <w:pStyle w:val="TableParagraph"/>
              <w:ind w:left="105"/>
              <w:rPr>
                <w:sz w:val="20"/>
              </w:rPr>
            </w:pPr>
            <w:r>
              <w:rPr>
                <w:sz w:val="20"/>
              </w:rPr>
              <w:t>Northern</w:t>
            </w:r>
            <w:r>
              <w:rPr>
                <w:spacing w:val="-10"/>
                <w:sz w:val="20"/>
              </w:rPr>
              <w:t xml:space="preserve"> </w:t>
            </w:r>
            <w:r>
              <w:rPr>
                <w:sz w:val="20"/>
              </w:rPr>
              <w:t>Illinois</w:t>
            </w:r>
            <w:r>
              <w:rPr>
                <w:spacing w:val="-9"/>
                <w:sz w:val="20"/>
              </w:rPr>
              <w:t xml:space="preserve"> </w:t>
            </w:r>
            <w:r>
              <w:rPr>
                <w:spacing w:val="-2"/>
                <w:sz w:val="20"/>
              </w:rPr>
              <w:t>University</w:t>
            </w:r>
          </w:p>
        </w:tc>
      </w:tr>
      <w:tr w:rsidR="00AB41CA" w14:paraId="7FA76947" w14:textId="77777777">
        <w:trPr>
          <w:trHeight w:val="285"/>
        </w:trPr>
        <w:tc>
          <w:tcPr>
            <w:tcW w:w="494" w:type="dxa"/>
            <w:vMerge/>
            <w:tcBorders>
              <w:top w:val="nil"/>
            </w:tcBorders>
            <w:shd w:val="clear" w:color="auto" w:fill="F1DBDB"/>
          </w:tcPr>
          <w:p w14:paraId="7FA76944" w14:textId="77777777" w:rsidR="00AB41CA" w:rsidRDefault="00AB41CA">
            <w:pPr>
              <w:rPr>
                <w:sz w:val="2"/>
                <w:szCs w:val="2"/>
              </w:rPr>
            </w:pPr>
          </w:p>
        </w:tc>
        <w:tc>
          <w:tcPr>
            <w:tcW w:w="1764" w:type="dxa"/>
          </w:tcPr>
          <w:p w14:paraId="7FA76945" w14:textId="77777777" w:rsidR="00AB41CA" w:rsidRDefault="00281299">
            <w:pPr>
              <w:pStyle w:val="TableParagraph"/>
              <w:spacing w:before="15" w:line="249" w:lineRule="exact"/>
              <w:ind w:left="105"/>
              <w:rPr>
                <w:sz w:val="24"/>
              </w:rPr>
            </w:pPr>
            <w:r>
              <w:rPr>
                <w:spacing w:val="-5"/>
                <w:sz w:val="24"/>
              </w:rPr>
              <w:t>NRC</w:t>
            </w:r>
          </w:p>
        </w:tc>
        <w:tc>
          <w:tcPr>
            <w:tcW w:w="7214" w:type="dxa"/>
          </w:tcPr>
          <w:p w14:paraId="7FA76946" w14:textId="77777777" w:rsidR="00AB41CA" w:rsidRDefault="00281299">
            <w:pPr>
              <w:pStyle w:val="TableParagraph"/>
              <w:spacing w:before="17"/>
              <w:ind w:left="108"/>
              <w:rPr>
                <w:sz w:val="20"/>
              </w:rPr>
            </w:pPr>
            <w:r>
              <w:rPr>
                <w:sz w:val="20"/>
              </w:rPr>
              <w:t>National</w:t>
            </w:r>
            <w:r>
              <w:rPr>
                <w:spacing w:val="-10"/>
                <w:sz w:val="20"/>
              </w:rPr>
              <w:t xml:space="preserve"> </w:t>
            </w:r>
            <w:r>
              <w:rPr>
                <w:sz w:val="20"/>
              </w:rPr>
              <w:t>Resource</w:t>
            </w:r>
            <w:r>
              <w:rPr>
                <w:spacing w:val="-9"/>
                <w:sz w:val="20"/>
              </w:rPr>
              <w:t xml:space="preserve"> </w:t>
            </w:r>
            <w:r>
              <w:rPr>
                <w:spacing w:val="-2"/>
                <w:sz w:val="20"/>
              </w:rPr>
              <w:t>Center</w:t>
            </w:r>
          </w:p>
        </w:tc>
      </w:tr>
      <w:tr w:rsidR="00AB41CA" w14:paraId="7FA7694B" w14:textId="77777777">
        <w:trPr>
          <w:trHeight w:val="294"/>
        </w:trPr>
        <w:tc>
          <w:tcPr>
            <w:tcW w:w="494" w:type="dxa"/>
            <w:shd w:val="clear" w:color="auto" w:fill="F1DBDB"/>
          </w:tcPr>
          <w:p w14:paraId="7FA76948" w14:textId="77777777" w:rsidR="00AB41CA" w:rsidRDefault="00AB41CA">
            <w:pPr>
              <w:pStyle w:val="TableParagraph"/>
              <w:rPr>
                <w:sz w:val="20"/>
              </w:rPr>
            </w:pPr>
          </w:p>
        </w:tc>
        <w:tc>
          <w:tcPr>
            <w:tcW w:w="1764" w:type="dxa"/>
          </w:tcPr>
          <w:p w14:paraId="7FA76949" w14:textId="77777777" w:rsidR="00AB41CA" w:rsidRDefault="00281299">
            <w:pPr>
              <w:pStyle w:val="TableParagraph"/>
              <w:spacing w:line="275" w:lineRule="exact"/>
              <w:ind w:left="105"/>
              <w:rPr>
                <w:sz w:val="24"/>
              </w:rPr>
            </w:pPr>
            <w:r>
              <w:rPr>
                <w:spacing w:val="-5"/>
                <w:sz w:val="24"/>
              </w:rPr>
              <w:t>NUS</w:t>
            </w:r>
          </w:p>
        </w:tc>
        <w:tc>
          <w:tcPr>
            <w:tcW w:w="7214" w:type="dxa"/>
          </w:tcPr>
          <w:p w14:paraId="7FA7694A" w14:textId="77777777" w:rsidR="00AB41CA" w:rsidRDefault="00281299">
            <w:pPr>
              <w:pStyle w:val="TableParagraph"/>
              <w:ind w:left="105"/>
              <w:rPr>
                <w:sz w:val="20"/>
              </w:rPr>
            </w:pPr>
            <w:r>
              <w:rPr>
                <w:sz w:val="20"/>
              </w:rPr>
              <w:t>National</w:t>
            </w:r>
            <w:r>
              <w:rPr>
                <w:spacing w:val="-6"/>
                <w:sz w:val="20"/>
              </w:rPr>
              <w:t xml:space="preserve"> </w:t>
            </w:r>
            <w:r>
              <w:rPr>
                <w:sz w:val="20"/>
              </w:rPr>
              <w:t>University</w:t>
            </w:r>
            <w:r>
              <w:rPr>
                <w:spacing w:val="-10"/>
                <w:sz w:val="20"/>
              </w:rPr>
              <w:t xml:space="preserve"> </w:t>
            </w:r>
            <w:r>
              <w:rPr>
                <w:sz w:val="20"/>
              </w:rPr>
              <w:t>of</w:t>
            </w:r>
            <w:r>
              <w:rPr>
                <w:spacing w:val="-7"/>
                <w:sz w:val="20"/>
              </w:rPr>
              <w:t xml:space="preserve"> </w:t>
            </w:r>
            <w:r>
              <w:rPr>
                <w:spacing w:val="-2"/>
                <w:sz w:val="20"/>
              </w:rPr>
              <w:t>Singapore</w:t>
            </w:r>
          </w:p>
        </w:tc>
      </w:tr>
      <w:tr w:rsidR="00AB41CA" w14:paraId="7FA7694F" w14:textId="77777777">
        <w:trPr>
          <w:trHeight w:val="302"/>
        </w:trPr>
        <w:tc>
          <w:tcPr>
            <w:tcW w:w="494" w:type="dxa"/>
            <w:vMerge w:val="restart"/>
            <w:shd w:val="clear" w:color="auto" w:fill="F1DBDB"/>
          </w:tcPr>
          <w:p w14:paraId="7FA7694C" w14:textId="77777777" w:rsidR="00AB41CA" w:rsidRDefault="00281299">
            <w:pPr>
              <w:pStyle w:val="TableParagraph"/>
              <w:spacing w:before="1"/>
              <w:ind w:left="160"/>
              <w:rPr>
                <w:b/>
                <w:sz w:val="24"/>
              </w:rPr>
            </w:pPr>
            <w:r>
              <w:rPr>
                <w:b/>
                <w:sz w:val="24"/>
              </w:rPr>
              <w:t>O</w:t>
            </w:r>
          </w:p>
        </w:tc>
        <w:tc>
          <w:tcPr>
            <w:tcW w:w="1764" w:type="dxa"/>
          </w:tcPr>
          <w:p w14:paraId="7FA7694D" w14:textId="77777777" w:rsidR="00AB41CA" w:rsidRDefault="00281299">
            <w:pPr>
              <w:pStyle w:val="TableParagraph"/>
              <w:spacing w:before="32" w:line="249" w:lineRule="exact"/>
              <w:ind w:left="105"/>
              <w:rPr>
                <w:sz w:val="24"/>
              </w:rPr>
            </w:pPr>
            <w:r>
              <w:rPr>
                <w:spacing w:val="-4"/>
                <w:sz w:val="24"/>
              </w:rPr>
              <w:t>OADI</w:t>
            </w:r>
          </w:p>
        </w:tc>
        <w:tc>
          <w:tcPr>
            <w:tcW w:w="7214" w:type="dxa"/>
          </w:tcPr>
          <w:p w14:paraId="7FA7694E" w14:textId="77777777" w:rsidR="00AB41CA" w:rsidRDefault="00281299">
            <w:pPr>
              <w:pStyle w:val="TableParagraph"/>
              <w:spacing w:before="34"/>
              <w:ind w:left="108"/>
              <w:rPr>
                <w:sz w:val="20"/>
              </w:rPr>
            </w:pPr>
            <w:r>
              <w:rPr>
                <w:sz w:val="20"/>
              </w:rPr>
              <w:t>Office</w:t>
            </w:r>
            <w:r>
              <w:rPr>
                <w:spacing w:val="-7"/>
                <w:sz w:val="20"/>
              </w:rPr>
              <w:t xml:space="preserve"> </w:t>
            </w:r>
            <w:r>
              <w:rPr>
                <w:sz w:val="20"/>
              </w:rPr>
              <w:t>of</w:t>
            </w:r>
            <w:r>
              <w:rPr>
                <w:spacing w:val="-6"/>
                <w:sz w:val="20"/>
              </w:rPr>
              <w:t xml:space="preserve"> </w:t>
            </w:r>
            <w:r>
              <w:rPr>
                <w:sz w:val="20"/>
              </w:rPr>
              <w:t>Academic</w:t>
            </w:r>
            <w:r>
              <w:rPr>
                <w:spacing w:val="-7"/>
                <w:sz w:val="20"/>
              </w:rPr>
              <w:t xml:space="preserve"> </w:t>
            </w:r>
            <w:r>
              <w:rPr>
                <w:sz w:val="20"/>
              </w:rPr>
              <w:t>Diversity</w:t>
            </w:r>
            <w:r>
              <w:rPr>
                <w:spacing w:val="-6"/>
                <w:sz w:val="20"/>
              </w:rPr>
              <w:t xml:space="preserve"> </w:t>
            </w:r>
            <w:r>
              <w:rPr>
                <w:spacing w:val="-2"/>
                <w:sz w:val="20"/>
              </w:rPr>
              <w:t>Initiatives</w:t>
            </w:r>
          </w:p>
        </w:tc>
      </w:tr>
      <w:tr w:rsidR="00AB41CA" w14:paraId="7FA76953" w14:textId="77777777">
        <w:trPr>
          <w:trHeight w:val="299"/>
        </w:trPr>
        <w:tc>
          <w:tcPr>
            <w:tcW w:w="494" w:type="dxa"/>
            <w:vMerge/>
            <w:tcBorders>
              <w:top w:val="nil"/>
            </w:tcBorders>
            <w:shd w:val="clear" w:color="auto" w:fill="F1DBDB"/>
          </w:tcPr>
          <w:p w14:paraId="7FA76950" w14:textId="77777777" w:rsidR="00AB41CA" w:rsidRDefault="00AB41CA">
            <w:pPr>
              <w:rPr>
                <w:sz w:val="2"/>
                <w:szCs w:val="2"/>
              </w:rPr>
            </w:pPr>
          </w:p>
        </w:tc>
        <w:tc>
          <w:tcPr>
            <w:tcW w:w="1764" w:type="dxa"/>
          </w:tcPr>
          <w:p w14:paraId="7FA76951" w14:textId="77777777" w:rsidR="00AB41CA" w:rsidRDefault="00281299">
            <w:pPr>
              <w:pStyle w:val="TableParagraph"/>
              <w:spacing w:before="32" w:line="247" w:lineRule="exact"/>
              <w:ind w:left="105"/>
              <w:rPr>
                <w:b/>
                <w:sz w:val="24"/>
              </w:rPr>
            </w:pPr>
            <w:r>
              <w:rPr>
                <w:b/>
                <w:spacing w:val="-5"/>
                <w:sz w:val="24"/>
              </w:rPr>
              <w:t>OCC</w:t>
            </w:r>
          </w:p>
        </w:tc>
        <w:tc>
          <w:tcPr>
            <w:tcW w:w="7214" w:type="dxa"/>
          </w:tcPr>
          <w:p w14:paraId="7FA76952" w14:textId="77777777" w:rsidR="00AB41CA" w:rsidRDefault="00281299">
            <w:pPr>
              <w:pStyle w:val="TableParagraph"/>
              <w:spacing w:before="34"/>
              <w:ind w:left="108"/>
              <w:rPr>
                <w:b/>
                <w:sz w:val="20"/>
              </w:rPr>
            </w:pPr>
            <w:r>
              <w:rPr>
                <w:b/>
                <w:sz w:val="20"/>
              </w:rPr>
              <w:t>Onondaga</w:t>
            </w:r>
            <w:r>
              <w:rPr>
                <w:b/>
                <w:spacing w:val="-10"/>
                <w:sz w:val="20"/>
              </w:rPr>
              <w:t xml:space="preserve"> </w:t>
            </w:r>
            <w:r>
              <w:rPr>
                <w:b/>
                <w:sz w:val="20"/>
              </w:rPr>
              <w:t>Community</w:t>
            </w:r>
            <w:r>
              <w:rPr>
                <w:b/>
                <w:spacing w:val="-10"/>
                <w:sz w:val="20"/>
              </w:rPr>
              <w:t xml:space="preserve"> </w:t>
            </w:r>
            <w:r>
              <w:rPr>
                <w:b/>
                <w:spacing w:val="-2"/>
                <w:sz w:val="20"/>
              </w:rPr>
              <w:t>College</w:t>
            </w:r>
          </w:p>
        </w:tc>
      </w:tr>
      <w:tr w:rsidR="00AB41CA" w14:paraId="7FA76957" w14:textId="77777777">
        <w:trPr>
          <w:trHeight w:val="309"/>
        </w:trPr>
        <w:tc>
          <w:tcPr>
            <w:tcW w:w="494" w:type="dxa"/>
            <w:vMerge/>
            <w:tcBorders>
              <w:top w:val="nil"/>
            </w:tcBorders>
            <w:shd w:val="clear" w:color="auto" w:fill="F1DBDB"/>
          </w:tcPr>
          <w:p w14:paraId="7FA76954" w14:textId="77777777" w:rsidR="00AB41CA" w:rsidRDefault="00AB41CA">
            <w:pPr>
              <w:rPr>
                <w:sz w:val="2"/>
                <w:szCs w:val="2"/>
              </w:rPr>
            </w:pPr>
          </w:p>
        </w:tc>
        <w:tc>
          <w:tcPr>
            <w:tcW w:w="1764" w:type="dxa"/>
          </w:tcPr>
          <w:p w14:paraId="7FA76955" w14:textId="77777777" w:rsidR="00AB41CA" w:rsidRDefault="00281299">
            <w:pPr>
              <w:pStyle w:val="TableParagraph"/>
              <w:spacing w:line="275" w:lineRule="exact"/>
              <w:ind w:left="105"/>
              <w:rPr>
                <w:sz w:val="24"/>
              </w:rPr>
            </w:pPr>
            <w:r>
              <w:rPr>
                <w:spacing w:val="-5"/>
                <w:sz w:val="24"/>
              </w:rPr>
              <w:t>OPG</w:t>
            </w:r>
          </w:p>
        </w:tc>
        <w:tc>
          <w:tcPr>
            <w:tcW w:w="7214" w:type="dxa"/>
          </w:tcPr>
          <w:p w14:paraId="7FA76956" w14:textId="77777777" w:rsidR="00AB41CA" w:rsidRDefault="00281299">
            <w:pPr>
              <w:pStyle w:val="TableParagraph"/>
              <w:ind w:left="105"/>
              <w:rPr>
                <w:sz w:val="20"/>
              </w:rPr>
            </w:pPr>
            <w:r>
              <w:rPr>
                <w:sz w:val="20"/>
              </w:rPr>
              <w:t>Oral</w:t>
            </w:r>
            <w:r>
              <w:rPr>
                <w:spacing w:val="-8"/>
                <w:sz w:val="20"/>
              </w:rPr>
              <w:t xml:space="preserve"> </w:t>
            </w:r>
            <w:r>
              <w:rPr>
                <w:sz w:val="20"/>
              </w:rPr>
              <w:t>Proficiency</w:t>
            </w:r>
            <w:r>
              <w:rPr>
                <w:spacing w:val="-10"/>
                <w:sz w:val="20"/>
              </w:rPr>
              <w:t xml:space="preserve"> </w:t>
            </w:r>
            <w:r>
              <w:rPr>
                <w:spacing w:val="-2"/>
                <w:sz w:val="20"/>
              </w:rPr>
              <w:t>Guidelines</w:t>
            </w:r>
          </w:p>
        </w:tc>
      </w:tr>
      <w:tr w:rsidR="00AB41CA" w14:paraId="7FA7695B" w14:textId="77777777">
        <w:trPr>
          <w:trHeight w:val="299"/>
        </w:trPr>
        <w:tc>
          <w:tcPr>
            <w:tcW w:w="494" w:type="dxa"/>
            <w:vMerge/>
            <w:tcBorders>
              <w:top w:val="nil"/>
            </w:tcBorders>
            <w:shd w:val="clear" w:color="auto" w:fill="F1DBDB"/>
          </w:tcPr>
          <w:p w14:paraId="7FA76958" w14:textId="77777777" w:rsidR="00AB41CA" w:rsidRDefault="00AB41CA">
            <w:pPr>
              <w:rPr>
                <w:sz w:val="2"/>
                <w:szCs w:val="2"/>
              </w:rPr>
            </w:pPr>
          </w:p>
        </w:tc>
        <w:tc>
          <w:tcPr>
            <w:tcW w:w="1764" w:type="dxa"/>
          </w:tcPr>
          <w:p w14:paraId="7FA76959" w14:textId="77777777" w:rsidR="00AB41CA" w:rsidRDefault="00281299">
            <w:pPr>
              <w:pStyle w:val="TableParagraph"/>
              <w:spacing w:before="30" w:line="249" w:lineRule="exact"/>
              <w:ind w:left="105"/>
              <w:rPr>
                <w:sz w:val="24"/>
              </w:rPr>
            </w:pPr>
            <w:r>
              <w:rPr>
                <w:spacing w:val="-5"/>
                <w:sz w:val="24"/>
              </w:rPr>
              <w:t>OPI</w:t>
            </w:r>
          </w:p>
        </w:tc>
        <w:tc>
          <w:tcPr>
            <w:tcW w:w="7214" w:type="dxa"/>
          </w:tcPr>
          <w:p w14:paraId="7FA7695A" w14:textId="77777777" w:rsidR="00AB41CA" w:rsidRDefault="00281299">
            <w:pPr>
              <w:pStyle w:val="TableParagraph"/>
              <w:spacing w:before="34"/>
              <w:ind w:left="108"/>
              <w:rPr>
                <w:sz w:val="20"/>
              </w:rPr>
            </w:pPr>
            <w:r>
              <w:rPr>
                <w:sz w:val="20"/>
              </w:rPr>
              <w:t>Oral</w:t>
            </w:r>
            <w:r>
              <w:rPr>
                <w:spacing w:val="-8"/>
                <w:sz w:val="20"/>
              </w:rPr>
              <w:t xml:space="preserve"> </w:t>
            </w:r>
            <w:r>
              <w:rPr>
                <w:sz w:val="20"/>
              </w:rPr>
              <w:t>Proficiency</w:t>
            </w:r>
            <w:r>
              <w:rPr>
                <w:spacing w:val="-10"/>
                <w:sz w:val="20"/>
              </w:rPr>
              <w:t xml:space="preserve"> </w:t>
            </w:r>
            <w:r>
              <w:rPr>
                <w:spacing w:val="-2"/>
                <w:sz w:val="20"/>
              </w:rPr>
              <w:t>Interview</w:t>
            </w:r>
          </w:p>
        </w:tc>
      </w:tr>
      <w:tr w:rsidR="00AB41CA" w14:paraId="7FA7695F" w14:textId="77777777">
        <w:trPr>
          <w:trHeight w:val="299"/>
        </w:trPr>
        <w:tc>
          <w:tcPr>
            <w:tcW w:w="494" w:type="dxa"/>
            <w:vMerge w:val="restart"/>
            <w:shd w:val="clear" w:color="auto" w:fill="F1DBDB"/>
          </w:tcPr>
          <w:p w14:paraId="7FA7695C" w14:textId="77777777" w:rsidR="00AB41CA" w:rsidRDefault="00281299">
            <w:pPr>
              <w:pStyle w:val="TableParagraph"/>
              <w:spacing w:line="273" w:lineRule="exact"/>
              <w:ind w:left="179"/>
              <w:rPr>
                <w:b/>
                <w:sz w:val="24"/>
              </w:rPr>
            </w:pPr>
            <w:r>
              <w:rPr>
                <w:b/>
                <w:sz w:val="24"/>
              </w:rPr>
              <w:t>P</w:t>
            </w:r>
          </w:p>
        </w:tc>
        <w:tc>
          <w:tcPr>
            <w:tcW w:w="1764" w:type="dxa"/>
          </w:tcPr>
          <w:p w14:paraId="7FA7695D" w14:textId="77777777" w:rsidR="00AB41CA" w:rsidRDefault="00281299">
            <w:pPr>
              <w:pStyle w:val="TableParagraph"/>
              <w:spacing w:before="27" w:line="252" w:lineRule="exact"/>
              <w:ind w:left="105"/>
              <w:rPr>
                <w:sz w:val="24"/>
              </w:rPr>
            </w:pPr>
            <w:r>
              <w:rPr>
                <w:spacing w:val="-5"/>
                <w:sz w:val="24"/>
              </w:rPr>
              <w:t>PhD</w:t>
            </w:r>
          </w:p>
        </w:tc>
        <w:tc>
          <w:tcPr>
            <w:tcW w:w="7214" w:type="dxa"/>
          </w:tcPr>
          <w:p w14:paraId="7FA7695E" w14:textId="77777777" w:rsidR="00AB41CA" w:rsidRDefault="00281299">
            <w:pPr>
              <w:pStyle w:val="TableParagraph"/>
              <w:spacing w:before="31"/>
              <w:ind w:left="108"/>
              <w:rPr>
                <w:sz w:val="20"/>
              </w:rPr>
            </w:pPr>
            <w:r>
              <w:rPr>
                <w:sz w:val="20"/>
              </w:rPr>
              <w:t>Doctorate</w:t>
            </w:r>
            <w:r>
              <w:rPr>
                <w:spacing w:val="-5"/>
                <w:sz w:val="20"/>
              </w:rPr>
              <w:t xml:space="preserve"> </w:t>
            </w:r>
            <w:r>
              <w:rPr>
                <w:sz w:val="20"/>
              </w:rPr>
              <w:t>of</w:t>
            </w:r>
            <w:r>
              <w:rPr>
                <w:spacing w:val="-6"/>
                <w:sz w:val="20"/>
              </w:rPr>
              <w:t xml:space="preserve"> </w:t>
            </w:r>
            <w:r>
              <w:rPr>
                <w:spacing w:val="-2"/>
                <w:sz w:val="20"/>
              </w:rPr>
              <w:t>Philosophy</w:t>
            </w:r>
          </w:p>
        </w:tc>
      </w:tr>
      <w:tr w:rsidR="00AB41CA" w14:paraId="7FA76963" w14:textId="77777777">
        <w:trPr>
          <w:trHeight w:val="301"/>
        </w:trPr>
        <w:tc>
          <w:tcPr>
            <w:tcW w:w="494" w:type="dxa"/>
            <w:vMerge/>
            <w:tcBorders>
              <w:top w:val="nil"/>
            </w:tcBorders>
            <w:shd w:val="clear" w:color="auto" w:fill="F1DBDB"/>
          </w:tcPr>
          <w:p w14:paraId="7FA76960" w14:textId="77777777" w:rsidR="00AB41CA" w:rsidRDefault="00AB41CA">
            <w:pPr>
              <w:rPr>
                <w:sz w:val="2"/>
                <w:szCs w:val="2"/>
              </w:rPr>
            </w:pPr>
          </w:p>
        </w:tc>
        <w:tc>
          <w:tcPr>
            <w:tcW w:w="1764" w:type="dxa"/>
          </w:tcPr>
          <w:p w14:paraId="7FA76961" w14:textId="77777777" w:rsidR="00AB41CA" w:rsidRDefault="00281299">
            <w:pPr>
              <w:pStyle w:val="TableParagraph"/>
              <w:spacing w:before="30" w:line="252" w:lineRule="exact"/>
              <w:ind w:left="105"/>
              <w:rPr>
                <w:sz w:val="24"/>
              </w:rPr>
            </w:pPr>
            <w:r>
              <w:rPr>
                <w:spacing w:val="-5"/>
                <w:sz w:val="24"/>
              </w:rPr>
              <w:t>PI</w:t>
            </w:r>
          </w:p>
        </w:tc>
        <w:tc>
          <w:tcPr>
            <w:tcW w:w="7214" w:type="dxa"/>
          </w:tcPr>
          <w:p w14:paraId="7FA76962" w14:textId="77777777" w:rsidR="00AB41CA" w:rsidRDefault="00281299">
            <w:pPr>
              <w:pStyle w:val="TableParagraph"/>
              <w:spacing w:before="31"/>
              <w:ind w:left="108"/>
              <w:rPr>
                <w:sz w:val="20"/>
              </w:rPr>
            </w:pPr>
            <w:r>
              <w:rPr>
                <w:sz w:val="20"/>
              </w:rPr>
              <w:t>Principal</w:t>
            </w:r>
            <w:r>
              <w:rPr>
                <w:spacing w:val="-9"/>
                <w:sz w:val="20"/>
              </w:rPr>
              <w:t xml:space="preserve"> </w:t>
            </w:r>
            <w:r>
              <w:rPr>
                <w:spacing w:val="-2"/>
                <w:sz w:val="20"/>
              </w:rPr>
              <w:t>Investigator</w:t>
            </w:r>
          </w:p>
        </w:tc>
      </w:tr>
      <w:tr w:rsidR="00AB41CA" w14:paraId="7FA76967" w14:textId="77777777">
        <w:trPr>
          <w:trHeight w:val="299"/>
        </w:trPr>
        <w:tc>
          <w:tcPr>
            <w:tcW w:w="494" w:type="dxa"/>
            <w:vMerge/>
            <w:tcBorders>
              <w:top w:val="nil"/>
            </w:tcBorders>
            <w:shd w:val="clear" w:color="auto" w:fill="F1DBDB"/>
          </w:tcPr>
          <w:p w14:paraId="7FA76964" w14:textId="77777777" w:rsidR="00AB41CA" w:rsidRDefault="00AB41CA">
            <w:pPr>
              <w:rPr>
                <w:sz w:val="2"/>
                <w:szCs w:val="2"/>
              </w:rPr>
            </w:pPr>
          </w:p>
        </w:tc>
        <w:tc>
          <w:tcPr>
            <w:tcW w:w="1764" w:type="dxa"/>
          </w:tcPr>
          <w:p w14:paraId="7FA76965" w14:textId="77777777" w:rsidR="00AB41CA" w:rsidRDefault="00281299">
            <w:pPr>
              <w:pStyle w:val="TableParagraph"/>
              <w:spacing w:before="30" w:line="249" w:lineRule="exact"/>
              <w:ind w:left="105"/>
              <w:rPr>
                <w:sz w:val="24"/>
              </w:rPr>
            </w:pPr>
            <w:r>
              <w:rPr>
                <w:spacing w:val="-5"/>
                <w:sz w:val="24"/>
              </w:rPr>
              <w:t>PSC</w:t>
            </w:r>
          </w:p>
        </w:tc>
        <w:tc>
          <w:tcPr>
            <w:tcW w:w="7214" w:type="dxa"/>
          </w:tcPr>
          <w:p w14:paraId="7FA76966" w14:textId="77777777" w:rsidR="00AB41CA" w:rsidRDefault="00281299">
            <w:pPr>
              <w:pStyle w:val="TableParagraph"/>
              <w:spacing w:before="34"/>
              <w:ind w:left="108"/>
              <w:rPr>
                <w:sz w:val="20"/>
              </w:rPr>
            </w:pPr>
            <w:r>
              <w:rPr>
                <w:sz w:val="20"/>
              </w:rPr>
              <w:t>Public</w:t>
            </w:r>
            <w:r>
              <w:rPr>
                <w:spacing w:val="-9"/>
                <w:sz w:val="20"/>
              </w:rPr>
              <w:t xml:space="preserve"> </w:t>
            </w:r>
            <w:r>
              <w:rPr>
                <w:sz w:val="20"/>
              </w:rPr>
              <w:t>Service</w:t>
            </w:r>
            <w:r>
              <w:rPr>
                <w:spacing w:val="-8"/>
                <w:sz w:val="20"/>
              </w:rPr>
              <w:t xml:space="preserve"> </w:t>
            </w:r>
            <w:r>
              <w:rPr>
                <w:spacing w:val="-2"/>
                <w:sz w:val="20"/>
              </w:rPr>
              <w:t>Center</w:t>
            </w:r>
          </w:p>
        </w:tc>
      </w:tr>
      <w:tr w:rsidR="00AB41CA" w14:paraId="7FA7696B" w14:textId="77777777">
        <w:trPr>
          <w:trHeight w:val="285"/>
        </w:trPr>
        <w:tc>
          <w:tcPr>
            <w:tcW w:w="494" w:type="dxa"/>
            <w:vMerge w:val="restart"/>
            <w:shd w:val="clear" w:color="auto" w:fill="F1DBDB"/>
          </w:tcPr>
          <w:p w14:paraId="7FA76968" w14:textId="77777777" w:rsidR="00AB41CA" w:rsidRDefault="00281299">
            <w:pPr>
              <w:pStyle w:val="TableParagraph"/>
              <w:spacing w:line="270" w:lineRule="exact"/>
              <w:ind w:left="21"/>
              <w:jc w:val="center"/>
              <w:rPr>
                <w:b/>
                <w:sz w:val="24"/>
              </w:rPr>
            </w:pPr>
            <w:r>
              <w:rPr>
                <w:b/>
                <w:w w:val="98"/>
                <w:sz w:val="24"/>
              </w:rPr>
              <w:t>S</w:t>
            </w:r>
          </w:p>
        </w:tc>
        <w:tc>
          <w:tcPr>
            <w:tcW w:w="1764" w:type="dxa"/>
          </w:tcPr>
          <w:p w14:paraId="7FA76969" w14:textId="77777777" w:rsidR="00AB41CA" w:rsidRDefault="00281299">
            <w:pPr>
              <w:pStyle w:val="TableParagraph"/>
              <w:spacing w:before="15" w:line="249" w:lineRule="exact"/>
              <w:ind w:left="105"/>
              <w:rPr>
                <w:sz w:val="24"/>
              </w:rPr>
            </w:pPr>
            <w:r>
              <w:rPr>
                <w:w w:val="98"/>
                <w:sz w:val="24"/>
              </w:rPr>
              <w:t>S</w:t>
            </w:r>
          </w:p>
        </w:tc>
        <w:tc>
          <w:tcPr>
            <w:tcW w:w="7214" w:type="dxa"/>
          </w:tcPr>
          <w:p w14:paraId="7FA7696A" w14:textId="77777777" w:rsidR="00AB41CA" w:rsidRDefault="00281299">
            <w:pPr>
              <w:pStyle w:val="TableParagraph"/>
              <w:spacing w:before="17"/>
              <w:ind w:left="108"/>
              <w:rPr>
                <w:sz w:val="20"/>
              </w:rPr>
            </w:pPr>
            <w:r>
              <w:rPr>
                <w:spacing w:val="-2"/>
                <w:sz w:val="20"/>
              </w:rPr>
              <w:t>South</w:t>
            </w:r>
          </w:p>
        </w:tc>
      </w:tr>
      <w:tr w:rsidR="00AB41CA" w14:paraId="7FA7696F" w14:textId="77777777">
        <w:trPr>
          <w:trHeight w:val="282"/>
        </w:trPr>
        <w:tc>
          <w:tcPr>
            <w:tcW w:w="494" w:type="dxa"/>
            <w:vMerge/>
            <w:tcBorders>
              <w:top w:val="nil"/>
            </w:tcBorders>
            <w:shd w:val="clear" w:color="auto" w:fill="F1DBDB"/>
          </w:tcPr>
          <w:p w14:paraId="7FA7696C" w14:textId="77777777" w:rsidR="00AB41CA" w:rsidRDefault="00AB41CA">
            <w:pPr>
              <w:rPr>
                <w:sz w:val="2"/>
                <w:szCs w:val="2"/>
              </w:rPr>
            </w:pPr>
          </w:p>
        </w:tc>
        <w:tc>
          <w:tcPr>
            <w:tcW w:w="1764" w:type="dxa"/>
          </w:tcPr>
          <w:p w14:paraId="7FA7696D" w14:textId="77777777" w:rsidR="00AB41CA" w:rsidRDefault="00281299">
            <w:pPr>
              <w:pStyle w:val="TableParagraph"/>
              <w:spacing w:before="18" w:line="245" w:lineRule="exact"/>
              <w:ind w:left="105"/>
              <w:rPr>
                <w:b/>
                <w:sz w:val="24"/>
              </w:rPr>
            </w:pPr>
            <w:r>
              <w:rPr>
                <w:b/>
                <w:spacing w:val="-5"/>
                <w:sz w:val="24"/>
              </w:rPr>
              <w:t>SAP</w:t>
            </w:r>
          </w:p>
        </w:tc>
        <w:tc>
          <w:tcPr>
            <w:tcW w:w="7214" w:type="dxa"/>
          </w:tcPr>
          <w:p w14:paraId="7FA7696E" w14:textId="77777777" w:rsidR="00AB41CA" w:rsidRDefault="00281299">
            <w:pPr>
              <w:pStyle w:val="TableParagraph"/>
              <w:spacing w:before="22"/>
              <w:ind w:left="108"/>
              <w:rPr>
                <w:b/>
                <w:sz w:val="20"/>
              </w:rPr>
            </w:pPr>
            <w:r>
              <w:rPr>
                <w:b/>
                <w:sz w:val="20"/>
              </w:rPr>
              <w:t>South</w:t>
            </w:r>
            <w:r>
              <w:rPr>
                <w:b/>
                <w:spacing w:val="-6"/>
                <w:sz w:val="20"/>
              </w:rPr>
              <w:t xml:space="preserve"> </w:t>
            </w:r>
            <w:r>
              <w:rPr>
                <w:b/>
                <w:sz w:val="20"/>
              </w:rPr>
              <w:t>Asia</w:t>
            </w:r>
            <w:r>
              <w:rPr>
                <w:b/>
                <w:spacing w:val="-5"/>
                <w:sz w:val="20"/>
              </w:rPr>
              <w:t xml:space="preserve"> </w:t>
            </w:r>
            <w:r>
              <w:rPr>
                <w:b/>
                <w:spacing w:val="-2"/>
                <w:sz w:val="20"/>
              </w:rPr>
              <w:t>Program</w:t>
            </w:r>
          </w:p>
        </w:tc>
      </w:tr>
      <w:tr w:rsidR="00AB41CA" w14:paraId="7FA76973" w14:textId="77777777">
        <w:trPr>
          <w:trHeight w:val="285"/>
        </w:trPr>
        <w:tc>
          <w:tcPr>
            <w:tcW w:w="494" w:type="dxa"/>
            <w:vMerge/>
            <w:tcBorders>
              <w:top w:val="nil"/>
            </w:tcBorders>
            <w:shd w:val="clear" w:color="auto" w:fill="F1DBDB"/>
          </w:tcPr>
          <w:p w14:paraId="7FA76970" w14:textId="77777777" w:rsidR="00AB41CA" w:rsidRDefault="00AB41CA">
            <w:pPr>
              <w:rPr>
                <w:sz w:val="2"/>
                <w:szCs w:val="2"/>
              </w:rPr>
            </w:pPr>
          </w:p>
        </w:tc>
        <w:tc>
          <w:tcPr>
            <w:tcW w:w="1764" w:type="dxa"/>
          </w:tcPr>
          <w:p w14:paraId="7FA76971" w14:textId="77777777" w:rsidR="00AB41CA" w:rsidRDefault="00281299">
            <w:pPr>
              <w:pStyle w:val="TableParagraph"/>
              <w:spacing w:before="15" w:line="249" w:lineRule="exact"/>
              <w:ind w:left="105"/>
              <w:rPr>
                <w:sz w:val="24"/>
              </w:rPr>
            </w:pPr>
            <w:r>
              <w:rPr>
                <w:spacing w:val="-5"/>
                <w:sz w:val="24"/>
              </w:rPr>
              <w:t>SE</w:t>
            </w:r>
          </w:p>
        </w:tc>
        <w:tc>
          <w:tcPr>
            <w:tcW w:w="7214" w:type="dxa"/>
          </w:tcPr>
          <w:p w14:paraId="7FA76972" w14:textId="77777777" w:rsidR="00AB41CA" w:rsidRDefault="00281299">
            <w:pPr>
              <w:pStyle w:val="TableParagraph"/>
              <w:spacing w:before="17"/>
              <w:ind w:left="108"/>
              <w:rPr>
                <w:sz w:val="20"/>
              </w:rPr>
            </w:pPr>
            <w:r>
              <w:rPr>
                <w:spacing w:val="-2"/>
                <w:sz w:val="20"/>
              </w:rPr>
              <w:t>Southeast</w:t>
            </w:r>
          </w:p>
        </w:tc>
      </w:tr>
      <w:tr w:rsidR="00AB41CA" w14:paraId="7FA76977" w14:textId="77777777">
        <w:trPr>
          <w:trHeight w:val="285"/>
        </w:trPr>
        <w:tc>
          <w:tcPr>
            <w:tcW w:w="494" w:type="dxa"/>
            <w:vMerge/>
            <w:tcBorders>
              <w:top w:val="nil"/>
            </w:tcBorders>
            <w:shd w:val="clear" w:color="auto" w:fill="F1DBDB"/>
          </w:tcPr>
          <w:p w14:paraId="7FA76974" w14:textId="77777777" w:rsidR="00AB41CA" w:rsidRDefault="00AB41CA">
            <w:pPr>
              <w:rPr>
                <w:sz w:val="2"/>
                <w:szCs w:val="2"/>
              </w:rPr>
            </w:pPr>
          </w:p>
        </w:tc>
        <w:tc>
          <w:tcPr>
            <w:tcW w:w="1764" w:type="dxa"/>
          </w:tcPr>
          <w:p w14:paraId="7FA76975" w14:textId="77777777" w:rsidR="00AB41CA" w:rsidRDefault="00281299">
            <w:pPr>
              <w:pStyle w:val="TableParagraph"/>
              <w:spacing w:before="15" w:line="249" w:lineRule="exact"/>
              <w:ind w:left="105"/>
              <w:rPr>
                <w:sz w:val="24"/>
              </w:rPr>
            </w:pPr>
            <w:r>
              <w:rPr>
                <w:spacing w:val="-5"/>
                <w:sz w:val="24"/>
              </w:rPr>
              <w:t>SEA</w:t>
            </w:r>
          </w:p>
        </w:tc>
        <w:tc>
          <w:tcPr>
            <w:tcW w:w="7214" w:type="dxa"/>
          </w:tcPr>
          <w:p w14:paraId="7FA76976" w14:textId="77777777" w:rsidR="00AB41CA" w:rsidRDefault="00281299">
            <w:pPr>
              <w:pStyle w:val="TableParagraph"/>
              <w:spacing w:before="17"/>
              <w:ind w:left="108"/>
              <w:rPr>
                <w:sz w:val="20"/>
              </w:rPr>
            </w:pPr>
            <w:r>
              <w:rPr>
                <w:sz w:val="20"/>
              </w:rPr>
              <w:t>Southeast</w:t>
            </w:r>
            <w:r>
              <w:rPr>
                <w:spacing w:val="-9"/>
                <w:sz w:val="20"/>
              </w:rPr>
              <w:t xml:space="preserve"> </w:t>
            </w:r>
            <w:r>
              <w:rPr>
                <w:spacing w:val="-4"/>
                <w:sz w:val="20"/>
              </w:rPr>
              <w:t>Asia</w:t>
            </w:r>
          </w:p>
        </w:tc>
      </w:tr>
      <w:tr w:rsidR="00AB41CA" w14:paraId="7FA7697B" w14:textId="77777777">
        <w:trPr>
          <w:trHeight w:val="299"/>
        </w:trPr>
        <w:tc>
          <w:tcPr>
            <w:tcW w:w="494" w:type="dxa"/>
            <w:vMerge/>
            <w:tcBorders>
              <w:top w:val="nil"/>
            </w:tcBorders>
            <w:shd w:val="clear" w:color="auto" w:fill="F1DBDB"/>
          </w:tcPr>
          <w:p w14:paraId="7FA76978" w14:textId="77777777" w:rsidR="00AB41CA" w:rsidRDefault="00AB41CA">
            <w:pPr>
              <w:rPr>
                <w:sz w:val="2"/>
                <w:szCs w:val="2"/>
              </w:rPr>
            </w:pPr>
          </w:p>
        </w:tc>
        <w:tc>
          <w:tcPr>
            <w:tcW w:w="1764" w:type="dxa"/>
          </w:tcPr>
          <w:p w14:paraId="7FA76979" w14:textId="77777777" w:rsidR="00AB41CA" w:rsidRDefault="00281299">
            <w:pPr>
              <w:pStyle w:val="TableParagraph"/>
              <w:spacing w:before="27" w:line="252" w:lineRule="exact"/>
              <w:ind w:left="105"/>
              <w:rPr>
                <w:sz w:val="24"/>
              </w:rPr>
            </w:pPr>
            <w:r>
              <w:rPr>
                <w:spacing w:val="-2"/>
                <w:sz w:val="24"/>
              </w:rPr>
              <w:t>SEADL</w:t>
            </w:r>
          </w:p>
        </w:tc>
        <w:tc>
          <w:tcPr>
            <w:tcW w:w="7214" w:type="dxa"/>
          </w:tcPr>
          <w:p w14:paraId="7FA7697A" w14:textId="77777777" w:rsidR="00AB41CA" w:rsidRDefault="00281299">
            <w:pPr>
              <w:pStyle w:val="TableParagraph"/>
              <w:spacing w:before="29"/>
              <w:ind w:left="108"/>
              <w:rPr>
                <w:sz w:val="20"/>
              </w:rPr>
            </w:pPr>
            <w:r>
              <w:rPr>
                <w:sz w:val="20"/>
              </w:rPr>
              <w:t>SEA</w:t>
            </w:r>
            <w:r>
              <w:rPr>
                <w:spacing w:val="-8"/>
                <w:sz w:val="20"/>
              </w:rPr>
              <w:t xml:space="preserve"> </w:t>
            </w:r>
            <w:r>
              <w:rPr>
                <w:sz w:val="20"/>
              </w:rPr>
              <w:t>Digital</w:t>
            </w:r>
            <w:r>
              <w:rPr>
                <w:spacing w:val="-5"/>
                <w:sz w:val="20"/>
              </w:rPr>
              <w:t xml:space="preserve"> </w:t>
            </w:r>
            <w:r>
              <w:rPr>
                <w:spacing w:val="-2"/>
                <w:sz w:val="20"/>
              </w:rPr>
              <w:t>Library</w:t>
            </w:r>
          </w:p>
        </w:tc>
      </w:tr>
      <w:tr w:rsidR="00AB41CA" w14:paraId="7FA7697F" w14:textId="77777777">
        <w:trPr>
          <w:trHeight w:val="299"/>
        </w:trPr>
        <w:tc>
          <w:tcPr>
            <w:tcW w:w="494" w:type="dxa"/>
            <w:vMerge/>
            <w:tcBorders>
              <w:top w:val="nil"/>
            </w:tcBorders>
            <w:shd w:val="clear" w:color="auto" w:fill="F1DBDB"/>
          </w:tcPr>
          <w:p w14:paraId="7FA7697C" w14:textId="77777777" w:rsidR="00AB41CA" w:rsidRDefault="00AB41CA">
            <w:pPr>
              <w:rPr>
                <w:sz w:val="2"/>
                <w:szCs w:val="2"/>
              </w:rPr>
            </w:pPr>
          </w:p>
        </w:tc>
        <w:tc>
          <w:tcPr>
            <w:tcW w:w="1764" w:type="dxa"/>
          </w:tcPr>
          <w:p w14:paraId="7FA7697D" w14:textId="77777777" w:rsidR="00AB41CA" w:rsidRDefault="00281299">
            <w:pPr>
              <w:pStyle w:val="TableParagraph"/>
              <w:spacing w:before="27" w:line="252" w:lineRule="exact"/>
              <w:ind w:left="105"/>
              <w:rPr>
                <w:sz w:val="24"/>
              </w:rPr>
            </w:pPr>
            <w:r>
              <w:rPr>
                <w:spacing w:val="-2"/>
                <w:sz w:val="24"/>
              </w:rPr>
              <w:t>SEALC</w:t>
            </w:r>
          </w:p>
        </w:tc>
        <w:tc>
          <w:tcPr>
            <w:tcW w:w="7214" w:type="dxa"/>
          </w:tcPr>
          <w:p w14:paraId="7FA7697E" w14:textId="77777777" w:rsidR="00AB41CA" w:rsidRDefault="00281299">
            <w:pPr>
              <w:pStyle w:val="TableParagraph"/>
              <w:spacing w:before="31"/>
              <w:ind w:left="108"/>
              <w:rPr>
                <w:sz w:val="20"/>
              </w:rPr>
            </w:pPr>
            <w:r>
              <w:rPr>
                <w:sz w:val="20"/>
              </w:rPr>
              <w:t>Southeast</w:t>
            </w:r>
            <w:r>
              <w:rPr>
                <w:spacing w:val="-8"/>
                <w:sz w:val="20"/>
              </w:rPr>
              <w:t xml:space="preserve"> </w:t>
            </w:r>
            <w:r>
              <w:rPr>
                <w:sz w:val="20"/>
              </w:rPr>
              <w:t>Asia</w:t>
            </w:r>
            <w:r>
              <w:rPr>
                <w:spacing w:val="-9"/>
                <w:sz w:val="20"/>
              </w:rPr>
              <w:t xml:space="preserve"> </w:t>
            </w:r>
            <w:r>
              <w:rPr>
                <w:sz w:val="20"/>
              </w:rPr>
              <w:t>Language</w:t>
            </w:r>
            <w:r>
              <w:rPr>
                <w:spacing w:val="-9"/>
                <w:sz w:val="20"/>
              </w:rPr>
              <w:t xml:space="preserve"> </w:t>
            </w:r>
            <w:r>
              <w:rPr>
                <w:spacing w:val="-2"/>
                <w:sz w:val="20"/>
              </w:rPr>
              <w:t>Council</w:t>
            </w:r>
          </w:p>
        </w:tc>
      </w:tr>
      <w:tr w:rsidR="00AB41CA" w14:paraId="7FA76983" w14:textId="77777777">
        <w:trPr>
          <w:trHeight w:val="299"/>
        </w:trPr>
        <w:tc>
          <w:tcPr>
            <w:tcW w:w="494" w:type="dxa"/>
            <w:vMerge/>
            <w:tcBorders>
              <w:top w:val="nil"/>
            </w:tcBorders>
            <w:shd w:val="clear" w:color="auto" w:fill="F1DBDB"/>
          </w:tcPr>
          <w:p w14:paraId="7FA76980" w14:textId="77777777" w:rsidR="00AB41CA" w:rsidRDefault="00AB41CA">
            <w:pPr>
              <w:rPr>
                <w:sz w:val="2"/>
                <w:szCs w:val="2"/>
              </w:rPr>
            </w:pPr>
          </w:p>
        </w:tc>
        <w:tc>
          <w:tcPr>
            <w:tcW w:w="1764" w:type="dxa"/>
          </w:tcPr>
          <w:p w14:paraId="7FA76981" w14:textId="77777777" w:rsidR="00AB41CA" w:rsidRDefault="00281299">
            <w:pPr>
              <w:pStyle w:val="TableParagraph"/>
              <w:spacing w:before="30" w:line="249" w:lineRule="exact"/>
              <w:ind w:left="105"/>
              <w:rPr>
                <w:sz w:val="24"/>
              </w:rPr>
            </w:pPr>
            <w:r>
              <w:rPr>
                <w:spacing w:val="-4"/>
                <w:sz w:val="24"/>
              </w:rPr>
              <w:t>SEAM</w:t>
            </w:r>
          </w:p>
        </w:tc>
        <w:tc>
          <w:tcPr>
            <w:tcW w:w="7214" w:type="dxa"/>
          </w:tcPr>
          <w:p w14:paraId="7FA76982" w14:textId="77777777" w:rsidR="00AB41CA" w:rsidRDefault="00281299">
            <w:pPr>
              <w:pStyle w:val="TableParagraph"/>
              <w:spacing w:before="34"/>
              <w:ind w:left="108"/>
              <w:rPr>
                <w:sz w:val="20"/>
              </w:rPr>
            </w:pPr>
            <w:r>
              <w:rPr>
                <w:sz w:val="20"/>
              </w:rPr>
              <w:t>SEA</w:t>
            </w:r>
            <w:r>
              <w:rPr>
                <w:spacing w:val="-7"/>
                <w:sz w:val="20"/>
              </w:rPr>
              <w:t xml:space="preserve"> </w:t>
            </w:r>
            <w:r>
              <w:rPr>
                <w:spacing w:val="-2"/>
                <w:sz w:val="20"/>
              </w:rPr>
              <w:t>Materials</w:t>
            </w:r>
          </w:p>
        </w:tc>
      </w:tr>
      <w:tr w:rsidR="00AB41CA" w14:paraId="7FA76987" w14:textId="77777777">
        <w:trPr>
          <w:trHeight w:val="299"/>
        </w:trPr>
        <w:tc>
          <w:tcPr>
            <w:tcW w:w="494" w:type="dxa"/>
            <w:vMerge/>
            <w:tcBorders>
              <w:top w:val="nil"/>
            </w:tcBorders>
            <w:shd w:val="clear" w:color="auto" w:fill="F1DBDB"/>
          </w:tcPr>
          <w:p w14:paraId="7FA76984" w14:textId="77777777" w:rsidR="00AB41CA" w:rsidRDefault="00AB41CA">
            <w:pPr>
              <w:rPr>
                <w:sz w:val="2"/>
                <w:szCs w:val="2"/>
              </w:rPr>
            </w:pPr>
          </w:p>
        </w:tc>
        <w:tc>
          <w:tcPr>
            <w:tcW w:w="1764" w:type="dxa"/>
          </w:tcPr>
          <w:p w14:paraId="7FA76985" w14:textId="77777777" w:rsidR="00AB41CA" w:rsidRDefault="00281299">
            <w:pPr>
              <w:pStyle w:val="TableParagraph"/>
              <w:spacing w:before="35" w:line="245" w:lineRule="exact"/>
              <w:ind w:left="105"/>
              <w:rPr>
                <w:b/>
                <w:sz w:val="24"/>
              </w:rPr>
            </w:pPr>
            <w:r>
              <w:rPr>
                <w:b/>
                <w:spacing w:val="-4"/>
                <w:sz w:val="24"/>
              </w:rPr>
              <w:t>SEAn</w:t>
            </w:r>
          </w:p>
        </w:tc>
        <w:tc>
          <w:tcPr>
            <w:tcW w:w="7214" w:type="dxa"/>
          </w:tcPr>
          <w:p w14:paraId="7FA76986" w14:textId="77777777" w:rsidR="00AB41CA" w:rsidRDefault="00281299">
            <w:pPr>
              <w:pStyle w:val="TableParagraph"/>
              <w:spacing w:before="36"/>
              <w:ind w:left="108"/>
              <w:rPr>
                <w:b/>
                <w:sz w:val="20"/>
              </w:rPr>
            </w:pPr>
            <w:r>
              <w:rPr>
                <w:b/>
                <w:sz w:val="20"/>
              </w:rPr>
              <w:t>Southeast</w:t>
            </w:r>
            <w:r>
              <w:rPr>
                <w:b/>
                <w:spacing w:val="-10"/>
                <w:sz w:val="20"/>
              </w:rPr>
              <w:t xml:space="preserve"> </w:t>
            </w:r>
            <w:r>
              <w:rPr>
                <w:b/>
                <w:spacing w:val="-2"/>
                <w:sz w:val="20"/>
              </w:rPr>
              <w:t>Asian</w:t>
            </w:r>
          </w:p>
        </w:tc>
      </w:tr>
      <w:tr w:rsidR="00AB41CA" w14:paraId="7FA7698B" w14:textId="77777777">
        <w:trPr>
          <w:trHeight w:val="282"/>
        </w:trPr>
        <w:tc>
          <w:tcPr>
            <w:tcW w:w="494" w:type="dxa"/>
            <w:vMerge/>
            <w:tcBorders>
              <w:top w:val="nil"/>
            </w:tcBorders>
            <w:shd w:val="clear" w:color="auto" w:fill="F1DBDB"/>
          </w:tcPr>
          <w:p w14:paraId="7FA76988" w14:textId="77777777" w:rsidR="00AB41CA" w:rsidRDefault="00AB41CA">
            <w:pPr>
              <w:rPr>
                <w:sz w:val="2"/>
                <w:szCs w:val="2"/>
              </w:rPr>
            </w:pPr>
          </w:p>
        </w:tc>
        <w:tc>
          <w:tcPr>
            <w:tcW w:w="1764" w:type="dxa"/>
          </w:tcPr>
          <w:p w14:paraId="7FA76989" w14:textId="77777777" w:rsidR="00AB41CA" w:rsidRDefault="00281299">
            <w:pPr>
              <w:pStyle w:val="TableParagraph"/>
              <w:spacing w:before="18" w:line="245" w:lineRule="exact"/>
              <w:ind w:left="105"/>
              <w:rPr>
                <w:b/>
                <w:sz w:val="24"/>
              </w:rPr>
            </w:pPr>
            <w:r>
              <w:rPr>
                <w:b/>
                <w:spacing w:val="-4"/>
                <w:sz w:val="24"/>
              </w:rPr>
              <w:t>SEAP</w:t>
            </w:r>
          </w:p>
        </w:tc>
        <w:tc>
          <w:tcPr>
            <w:tcW w:w="7214" w:type="dxa"/>
          </w:tcPr>
          <w:p w14:paraId="7FA7698A" w14:textId="77777777" w:rsidR="00AB41CA" w:rsidRDefault="00281299">
            <w:pPr>
              <w:pStyle w:val="TableParagraph"/>
              <w:spacing w:before="22"/>
              <w:ind w:left="108"/>
              <w:rPr>
                <w:b/>
                <w:sz w:val="20"/>
              </w:rPr>
            </w:pPr>
            <w:r>
              <w:rPr>
                <w:b/>
                <w:sz w:val="20"/>
              </w:rPr>
              <w:t>Southeast</w:t>
            </w:r>
            <w:r>
              <w:rPr>
                <w:b/>
                <w:spacing w:val="-8"/>
                <w:sz w:val="20"/>
              </w:rPr>
              <w:t xml:space="preserve"> </w:t>
            </w:r>
            <w:r>
              <w:rPr>
                <w:b/>
                <w:sz w:val="20"/>
              </w:rPr>
              <w:t>Asia</w:t>
            </w:r>
            <w:r>
              <w:rPr>
                <w:b/>
                <w:spacing w:val="-7"/>
                <w:sz w:val="20"/>
              </w:rPr>
              <w:t xml:space="preserve"> </w:t>
            </w:r>
            <w:r>
              <w:rPr>
                <w:b/>
                <w:spacing w:val="-2"/>
                <w:sz w:val="20"/>
              </w:rPr>
              <w:t>Program</w:t>
            </w:r>
          </w:p>
        </w:tc>
      </w:tr>
      <w:tr w:rsidR="00AB41CA" w14:paraId="7FA7698F" w14:textId="77777777">
        <w:trPr>
          <w:trHeight w:val="285"/>
        </w:trPr>
        <w:tc>
          <w:tcPr>
            <w:tcW w:w="494" w:type="dxa"/>
            <w:vMerge/>
            <w:tcBorders>
              <w:top w:val="nil"/>
            </w:tcBorders>
            <w:shd w:val="clear" w:color="auto" w:fill="F1DBDB"/>
          </w:tcPr>
          <w:p w14:paraId="7FA7698C" w14:textId="77777777" w:rsidR="00AB41CA" w:rsidRDefault="00AB41CA">
            <w:pPr>
              <w:rPr>
                <w:sz w:val="2"/>
                <w:szCs w:val="2"/>
              </w:rPr>
            </w:pPr>
          </w:p>
        </w:tc>
        <w:tc>
          <w:tcPr>
            <w:tcW w:w="1764" w:type="dxa"/>
          </w:tcPr>
          <w:p w14:paraId="7FA7698D" w14:textId="77777777" w:rsidR="00AB41CA" w:rsidRDefault="00281299">
            <w:pPr>
              <w:pStyle w:val="TableParagraph"/>
              <w:spacing w:before="15" w:line="249" w:lineRule="exact"/>
              <w:ind w:left="105"/>
              <w:rPr>
                <w:sz w:val="24"/>
              </w:rPr>
            </w:pPr>
            <w:r>
              <w:rPr>
                <w:spacing w:val="-2"/>
                <w:sz w:val="24"/>
              </w:rPr>
              <w:t>SEAREG</w:t>
            </w:r>
          </w:p>
        </w:tc>
        <w:tc>
          <w:tcPr>
            <w:tcW w:w="7214" w:type="dxa"/>
          </w:tcPr>
          <w:p w14:paraId="7FA7698E" w14:textId="77777777" w:rsidR="00AB41CA" w:rsidRDefault="00281299">
            <w:pPr>
              <w:pStyle w:val="TableParagraph"/>
              <w:spacing w:before="19"/>
              <w:ind w:left="108"/>
              <w:rPr>
                <w:sz w:val="20"/>
              </w:rPr>
            </w:pPr>
            <w:r>
              <w:rPr>
                <w:sz w:val="20"/>
              </w:rPr>
              <w:t>Southeast</w:t>
            </w:r>
            <w:r>
              <w:rPr>
                <w:spacing w:val="-7"/>
                <w:sz w:val="20"/>
              </w:rPr>
              <w:t xml:space="preserve"> </w:t>
            </w:r>
            <w:r>
              <w:rPr>
                <w:sz w:val="20"/>
              </w:rPr>
              <w:t>Asia</w:t>
            </w:r>
            <w:r>
              <w:rPr>
                <w:spacing w:val="-8"/>
                <w:sz w:val="20"/>
              </w:rPr>
              <w:t xml:space="preserve"> </w:t>
            </w:r>
            <w:r>
              <w:rPr>
                <w:sz w:val="20"/>
              </w:rPr>
              <w:t>Research</w:t>
            </w:r>
            <w:r>
              <w:rPr>
                <w:spacing w:val="-8"/>
                <w:sz w:val="20"/>
              </w:rPr>
              <w:t xml:space="preserve"> </w:t>
            </w:r>
            <w:r>
              <w:rPr>
                <w:spacing w:val="-2"/>
                <w:sz w:val="20"/>
              </w:rPr>
              <w:t>Group</w:t>
            </w:r>
          </w:p>
        </w:tc>
      </w:tr>
      <w:tr w:rsidR="00AB41CA" w14:paraId="7FA76993" w14:textId="77777777">
        <w:trPr>
          <w:trHeight w:val="299"/>
        </w:trPr>
        <w:tc>
          <w:tcPr>
            <w:tcW w:w="494" w:type="dxa"/>
            <w:vMerge/>
            <w:tcBorders>
              <w:top w:val="nil"/>
            </w:tcBorders>
            <w:shd w:val="clear" w:color="auto" w:fill="F1DBDB"/>
          </w:tcPr>
          <w:p w14:paraId="7FA76990" w14:textId="77777777" w:rsidR="00AB41CA" w:rsidRDefault="00AB41CA">
            <w:pPr>
              <w:rPr>
                <w:sz w:val="2"/>
                <w:szCs w:val="2"/>
              </w:rPr>
            </w:pPr>
          </w:p>
        </w:tc>
        <w:tc>
          <w:tcPr>
            <w:tcW w:w="1764" w:type="dxa"/>
          </w:tcPr>
          <w:p w14:paraId="7FA76991" w14:textId="77777777" w:rsidR="00AB41CA" w:rsidRDefault="00281299">
            <w:pPr>
              <w:pStyle w:val="TableParagraph"/>
              <w:spacing w:before="35" w:line="245" w:lineRule="exact"/>
              <w:ind w:left="105"/>
              <w:rPr>
                <w:b/>
                <w:sz w:val="24"/>
              </w:rPr>
            </w:pPr>
            <w:r>
              <w:rPr>
                <w:b/>
                <w:spacing w:val="-2"/>
                <w:sz w:val="24"/>
              </w:rPr>
              <w:t>SEASSI</w:t>
            </w:r>
          </w:p>
        </w:tc>
        <w:tc>
          <w:tcPr>
            <w:tcW w:w="7214" w:type="dxa"/>
          </w:tcPr>
          <w:p w14:paraId="7FA76992" w14:textId="77777777" w:rsidR="00AB41CA" w:rsidRDefault="00281299">
            <w:pPr>
              <w:pStyle w:val="TableParagraph"/>
              <w:spacing w:before="38"/>
              <w:ind w:left="108"/>
              <w:rPr>
                <w:b/>
                <w:sz w:val="20"/>
              </w:rPr>
            </w:pPr>
            <w:r>
              <w:rPr>
                <w:b/>
                <w:sz w:val="20"/>
              </w:rPr>
              <w:t>Southeast</w:t>
            </w:r>
            <w:r>
              <w:rPr>
                <w:b/>
                <w:spacing w:val="-8"/>
                <w:sz w:val="20"/>
              </w:rPr>
              <w:t xml:space="preserve"> </w:t>
            </w:r>
            <w:r>
              <w:rPr>
                <w:b/>
                <w:sz w:val="20"/>
              </w:rPr>
              <w:t>Asian</w:t>
            </w:r>
            <w:r>
              <w:rPr>
                <w:b/>
                <w:spacing w:val="-8"/>
                <w:sz w:val="20"/>
              </w:rPr>
              <w:t xml:space="preserve"> </w:t>
            </w:r>
            <w:r>
              <w:rPr>
                <w:b/>
                <w:sz w:val="20"/>
              </w:rPr>
              <w:t>Summer</w:t>
            </w:r>
            <w:r>
              <w:rPr>
                <w:b/>
                <w:spacing w:val="-8"/>
                <w:sz w:val="20"/>
              </w:rPr>
              <w:t xml:space="preserve"> </w:t>
            </w:r>
            <w:r>
              <w:rPr>
                <w:b/>
                <w:sz w:val="20"/>
              </w:rPr>
              <w:t>Studies</w:t>
            </w:r>
            <w:r>
              <w:rPr>
                <w:b/>
                <w:spacing w:val="-6"/>
                <w:sz w:val="20"/>
              </w:rPr>
              <w:t xml:space="preserve"> </w:t>
            </w:r>
            <w:r>
              <w:rPr>
                <w:b/>
                <w:spacing w:val="-2"/>
                <w:sz w:val="20"/>
              </w:rPr>
              <w:t>Institute</w:t>
            </w:r>
          </w:p>
        </w:tc>
      </w:tr>
      <w:tr w:rsidR="00AB41CA" w14:paraId="7FA76997" w14:textId="77777777">
        <w:trPr>
          <w:trHeight w:val="311"/>
        </w:trPr>
        <w:tc>
          <w:tcPr>
            <w:tcW w:w="494" w:type="dxa"/>
            <w:vMerge/>
            <w:tcBorders>
              <w:top w:val="nil"/>
            </w:tcBorders>
            <w:shd w:val="clear" w:color="auto" w:fill="F1DBDB"/>
          </w:tcPr>
          <w:p w14:paraId="7FA76994" w14:textId="77777777" w:rsidR="00AB41CA" w:rsidRDefault="00AB41CA">
            <w:pPr>
              <w:rPr>
                <w:sz w:val="2"/>
                <w:szCs w:val="2"/>
              </w:rPr>
            </w:pPr>
          </w:p>
        </w:tc>
        <w:tc>
          <w:tcPr>
            <w:tcW w:w="1764" w:type="dxa"/>
          </w:tcPr>
          <w:p w14:paraId="7FA76995" w14:textId="77777777" w:rsidR="00AB41CA" w:rsidRDefault="00281299">
            <w:pPr>
              <w:pStyle w:val="TableParagraph"/>
              <w:spacing w:line="275" w:lineRule="exact"/>
              <w:ind w:left="105"/>
              <w:rPr>
                <w:sz w:val="24"/>
              </w:rPr>
            </w:pPr>
            <w:r>
              <w:rPr>
                <w:spacing w:val="-4"/>
                <w:sz w:val="24"/>
              </w:rPr>
              <w:t>SSRC</w:t>
            </w:r>
          </w:p>
        </w:tc>
        <w:tc>
          <w:tcPr>
            <w:tcW w:w="7214" w:type="dxa"/>
          </w:tcPr>
          <w:p w14:paraId="7FA76996" w14:textId="77777777" w:rsidR="00AB41CA" w:rsidRDefault="00281299">
            <w:pPr>
              <w:pStyle w:val="TableParagraph"/>
              <w:ind w:left="105"/>
              <w:rPr>
                <w:sz w:val="20"/>
              </w:rPr>
            </w:pPr>
            <w:r>
              <w:rPr>
                <w:sz w:val="20"/>
              </w:rPr>
              <w:t>Social</w:t>
            </w:r>
            <w:r>
              <w:rPr>
                <w:spacing w:val="-8"/>
                <w:sz w:val="20"/>
              </w:rPr>
              <w:t xml:space="preserve"> </w:t>
            </w:r>
            <w:r>
              <w:rPr>
                <w:sz w:val="20"/>
              </w:rPr>
              <w:t>Science</w:t>
            </w:r>
            <w:r>
              <w:rPr>
                <w:spacing w:val="-5"/>
                <w:sz w:val="20"/>
              </w:rPr>
              <w:t xml:space="preserve"> </w:t>
            </w:r>
            <w:r>
              <w:rPr>
                <w:sz w:val="20"/>
              </w:rPr>
              <w:t>Research</w:t>
            </w:r>
            <w:r>
              <w:rPr>
                <w:spacing w:val="-9"/>
                <w:sz w:val="20"/>
              </w:rPr>
              <w:t xml:space="preserve"> </w:t>
            </w:r>
            <w:r>
              <w:rPr>
                <w:spacing w:val="-2"/>
                <w:sz w:val="20"/>
              </w:rPr>
              <w:t>Council</w:t>
            </w:r>
          </w:p>
        </w:tc>
      </w:tr>
      <w:tr w:rsidR="00AB41CA" w14:paraId="7FA7699B" w14:textId="77777777">
        <w:trPr>
          <w:trHeight w:val="299"/>
        </w:trPr>
        <w:tc>
          <w:tcPr>
            <w:tcW w:w="494" w:type="dxa"/>
            <w:vMerge/>
            <w:tcBorders>
              <w:top w:val="nil"/>
            </w:tcBorders>
            <w:shd w:val="clear" w:color="auto" w:fill="F1DBDB"/>
          </w:tcPr>
          <w:p w14:paraId="7FA76998" w14:textId="77777777" w:rsidR="00AB41CA" w:rsidRDefault="00AB41CA">
            <w:pPr>
              <w:rPr>
                <w:sz w:val="2"/>
                <w:szCs w:val="2"/>
              </w:rPr>
            </w:pPr>
          </w:p>
        </w:tc>
        <w:tc>
          <w:tcPr>
            <w:tcW w:w="1764" w:type="dxa"/>
          </w:tcPr>
          <w:p w14:paraId="7FA76999" w14:textId="77777777" w:rsidR="00AB41CA" w:rsidRDefault="00281299">
            <w:pPr>
              <w:pStyle w:val="TableParagraph"/>
              <w:spacing w:before="27" w:line="252" w:lineRule="exact"/>
              <w:ind w:left="105"/>
              <w:rPr>
                <w:sz w:val="24"/>
              </w:rPr>
            </w:pPr>
            <w:r>
              <w:rPr>
                <w:spacing w:val="-4"/>
                <w:sz w:val="24"/>
              </w:rPr>
              <w:t>SUNY</w:t>
            </w:r>
          </w:p>
        </w:tc>
        <w:tc>
          <w:tcPr>
            <w:tcW w:w="7214" w:type="dxa"/>
          </w:tcPr>
          <w:p w14:paraId="7FA7699A" w14:textId="77777777" w:rsidR="00AB41CA" w:rsidRDefault="00281299">
            <w:pPr>
              <w:pStyle w:val="TableParagraph"/>
              <w:spacing w:before="31"/>
              <w:ind w:left="108"/>
              <w:rPr>
                <w:sz w:val="20"/>
              </w:rPr>
            </w:pPr>
            <w:r>
              <w:rPr>
                <w:sz w:val="20"/>
              </w:rPr>
              <w:t>State</w:t>
            </w:r>
            <w:r>
              <w:rPr>
                <w:spacing w:val="-4"/>
                <w:sz w:val="20"/>
              </w:rPr>
              <w:t xml:space="preserve"> </w:t>
            </w:r>
            <w:r>
              <w:rPr>
                <w:sz w:val="20"/>
              </w:rPr>
              <w:t>University</w:t>
            </w:r>
            <w:r>
              <w:rPr>
                <w:spacing w:val="-8"/>
                <w:sz w:val="20"/>
              </w:rPr>
              <w:t xml:space="preserve"> </w:t>
            </w:r>
            <w:r>
              <w:rPr>
                <w:sz w:val="20"/>
              </w:rPr>
              <w:t>of</w:t>
            </w:r>
            <w:r>
              <w:rPr>
                <w:spacing w:val="-6"/>
                <w:sz w:val="20"/>
              </w:rPr>
              <w:t xml:space="preserve"> </w:t>
            </w:r>
            <w:r>
              <w:rPr>
                <w:sz w:val="20"/>
              </w:rPr>
              <w:t>New</w:t>
            </w:r>
            <w:r>
              <w:rPr>
                <w:spacing w:val="-5"/>
                <w:sz w:val="20"/>
              </w:rPr>
              <w:t xml:space="preserve"> </w:t>
            </w:r>
            <w:r>
              <w:rPr>
                <w:spacing w:val="-4"/>
                <w:sz w:val="20"/>
              </w:rPr>
              <w:t>York</w:t>
            </w:r>
          </w:p>
        </w:tc>
      </w:tr>
      <w:tr w:rsidR="00AB41CA" w14:paraId="7FA7699F" w14:textId="77777777">
        <w:trPr>
          <w:trHeight w:val="299"/>
        </w:trPr>
        <w:tc>
          <w:tcPr>
            <w:tcW w:w="494" w:type="dxa"/>
            <w:shd w:val="clear" w:color="auto" w:fill="F1DBDB"/>
          </w:tcPr>
          <w:p w14:paraId="7FA7699C" w14:textId="77777777" w:rsidR="00AB41CA" w:rsidRDefault="00281299">
            <w:pPr>
              <w:pStyle w:val="TableParagraph"/>
              <w:spacing w:line="273" w:lineRule="exact"/>
              <w:ind w:left="179"/>
              <w:rPr>
                <w:b/>
                <w:sz w:val="24"/>
              </w:rPr>
            </w:pPr>
            <w:r>
              <w:rPr>
                <w:b/>
                <w:sz w:val="24"/>
              </w:rPr>
              <w:t>T</w:t>
            </w:r>
          </w:p>
        </w:tc>
        <w:tc>
          <w:tcPr>
            <w:tcW w:w="1764" w:type="dxa"/>
          </w:tcPr>
          <w:p w14:paraId="7FA7699D" w14:textId="77777777" w:rsidR="00AB41CA" w:rsidRDefault="00281299">
            <w:pPr>
              <w:pStyle w:val="TableParagraph"/>
              <w:spacing w:before="27" w:line="252" w:lineRule="exact"/>
              <w:ind w:left="105"/>
              <w:rPr>
                <w:sz w:val="24"/>
              </w:rPr>
            </w:pPr>
            <w:r>
              <w:rPr>
                <w:spacing w:val="-5"/>
                <w:sz w:val="24"/>
              </w:rPr>
              <w:t>TA</w:t>
            </w:r>
          </w:p>
        </w:tc>
        <w:tc>
          <w:tcPr>
            <w:tcW w:w="7214" w:type="dxa"/>
          </w:tcPr>
          <w:p w14:paraId="7FA7699E" w14:textId="77777777" w:rsidR="00AB41CA" w:rsidRDefault="00281299">
            <w:pPr>
              <w:pStyle w:val="TableParagraph"/>
              <w:spacing w:before="31"/>
              <w:ind w:left="108"/>
              <w:rPr>
                <w:sz w:val="20"/>
              </w:rPr>
            </w:pPr>
            <w:r>
              <w:rPr>
                <w:sz w:val="20"/>
              </w:rPr>
              <w:t>Teaching</w:t>
            </w:r>
            <w:r>
              <w:rPr>
                <w:spacing w:val="-9"/>
                <w:sz w:val="20"/>
              </w:rPr>
              <w:t xml:space="preserve"> </w:t>
            </w:r>
            <w:r>
              <w:rPr>
                <w:spacing w:val="-2"/>
                <w:sz w:val="20"/>
              </w:rPr>
              <w:t>Assistant</w:t>
            </w:r>
          </w:p>
        </w:tc>
      </w:tr>
    </w:tbl>
    <w:p w14:paraId="7FA769A0" w14:textId="77777777" w:rsidR="00AB41CA" w:rsidRDefault="00AB41CA">
      <w:pPr>
        <w:rPr>
          <w:sz w:val="20"/>
        </w:rPr>
        <w:sectPr w:rsidR="00AB41CA">
          <w:type w:val="continuous"/>
          <w:pgSz w:w="12240" w:h="15840"/>
          <w:pgMar w:top="1440" w:right="1240" w:bottom="1609" w:left="1300" w:header="0" w:footer="935"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1742"/>
        <w:gridCol w:w="7168"/>
      </w:tblGrid>
      <w:tr w:rsidR="00AB41CA" w14:paraId="7FA769A4" w14:textId="77777777">
        <w:trPr>
          <w:trHeight w:val="318"/>
        </w:trPr>
        <w:tc>
          <w:tcPr>
            <w:tcW w:w="504" w:type="dxa"/>
            <w:shd w:val="clear" w:color="auto" w:fill="F1DBDB"/>
          </w:tcPr>
          <w:p w14:paraId="7FA769A1" w14:textId="77777777" w:rsidR="00AB41CA" w:rsidRDefault="00AB41CA">
            <w:pPr>
              <w:pStyle w:val="TableParagraph"/>
              <w:rPr>
                <w:sz w:val="20"/>
              </w:rPr>
            </w:pPr>
          </w:p>
        </w:tc>
        <w:tc>
          <w:tcPr>
            <w:tcW w:w="1742" w:type="dxa"/>
          </w:tcPr>
          <w:p w14:paraId="7FA769A2" w14:textId="77777777" w:rsidR="00AB41CA" w:rsidRDefault="00281299">
            <w:pPr>
              <w:pStyle w:val="TableParagraph"/>
              <w:spacing w:before="35" w:line="264" w:lineRule="exact"/>
              <w:ind w:left="105"/>
              <w:rPr>
                <w:b/>
                <w:sz w:val="24"/>
              </w:rPr>
            </w:pPr>
            <w:r>
              <w:rPr>
                <w:b/>
                <w:spacing w:val="-5"/>
                <w:sz w:val="24"/>
              </w:rPr>
              <w:t>TC3</w:t>
            </w:r>
          </w:p>
        </w:tc>
        <w:tc>
          <w:tcPr>
            <w:tcW w:w="7168" w:type="dxa"/>
          </w:tcPr>
          <w:p w14:paraId="7FA769A3" w14:textId="77777777" w:rsidR="00AB41CA" w:rsidRDefault="00281299">
            <w:pPr>
              <w:pStyle w:val="TableParagraph"/>
              <w:spacing w:before="36"/>
              <w:ind w:left="105"/>
              <w:rPr>
                <w:b/>
                <w:sz w:val="20"/>
              </w:rPr>
            </w:pPr>
            <w:r>
              <w:rPr>
                <w:b/>
                <w:sz w:val="20"/>
              </w:rPr>
              <w:t>Tompkins</w:t>
            </w:r>
            <w:r>
              <w:rPr>
                <w:b/>
                <w:spacing w:val="-11"/>
                <w:sz w:val="20"/>
              </w:rPr>
              <w:t xml:space="preserve"> </w:t>
            </w:r>
            <w:r>
              <w:rPr>
                <w:b/>
                <w:sz w:val="20"/>
              </w:rPr>
              <w:t>Cortland</w:t>
            </w:r>
            <w:r>
              <w:rPr>
                <w:b/>
                <w:spacing w:val="-10"/>
                <w:sz w:val="20"/>
              </w:rPr>
              <w:t xml:space="preserve"> </w:t>
            </w:r>
            <w:r>
              <w:rPr>
                <w:b/>
                <w:sz w:val="20"/>
              </w:rPr>
              <w:t>Community</w:t>
            </w:r>
            <w:r>
              <w:rPr>
                <w:b/>
                <w:spacing w:val="-8"/>
                <w:sz w:val="20"/>
              </w:rPr>
              <w:t xml:space="preserve"> </w:t>
            </w:r>
            <w:r>
              <w:rPr>
                <w:b/>
                <w:spacing w:val="-2"/>
                <w:sz w:val="20"/>
              </w:rPr>
              <w:t>College</w:t>
            </w:r>
          </w:p>
        </w:tc>
      </w:tr>
      <w:tr w:rsidR="00AB41CA" w14:paraId="7FA769A8" w14:textId="77777777">
        <w:trPr>
          <w:trHeight w:val="316"/>
        </w:trPr>
        <w:tc>
          <w:tcPr>
            <w:tcW w:w="504" w:type="dxa"/>
            <w:vMerge w:val="restart"/>
            <w:shd w:val="clear" w:color="auto" w:fill="F1DBDB"/>
          </w:tcPr>
          <w:p w14:paraId="7FA769A5" w14:textId="77777777" w:rsidR="00AB41CA" w:rsidRDefault="00281299">
            <w:pPr>
              <w:pStyle w:val="TableParagraph"/>
              <w:spacing w:line="273" w:lineRule="exact"/>
              <w:ind w:left="160"/>
              <w:rPr>
                <w:b/>
                <w:sz w:val="24"/>
              </w:rPr>
            </w:pPr>
            <w:r>
              <w:rPr>
                <w:b/>
                <w:w w:val="98"/>
                <w:sz w:val="24"/>
              </w:rPr>
              <w:t>U</w:t>
            </w:r>
          </w:p>
        </w:tc>
        <w:tc>
          <w:tcPr>
            <w:tcW w:w="1742" w:type="dxa"/>
          </w:tcPr>
          <w:p w14:paraId="7FA769A6" w14:textId="77777777" w:rsidR="00AB41CA" w:rsidRDefault="00281299">
            <w:pPr>
              <w:pStyle w:val="TableParagraph"/>
              <w:spacing w:before="30" w:line="266" w:lineRule="exact"/>
              <w:ind w:left="105"/>
              <w:rPr>
                <w:sz w:val="24"/>
              </w:rPr>
            </w:pPr>
            <w:r>
              <w:rPr>
                <w:spacing w:val="-5"/>
                <w:sz w:val="24"/>
              </w:rPr>
              <w:t>UG</w:t>
            </w:r>
          </w:p>
        </w:tc>
        <w:tc>
          <w:tcPr>
            <w:tcW w:w="7168" w:type="dxa"/>
          </w:tcPr>
          <w:p w14:paraId="7FA769A7" w14:textId="77777777" w:rsidR="00AB41CA" w:rsidRDefault="00281299">
            <w:pPr>
              <w:pStyle w:val="TableParagraph"/>
              <w:spacing w:before="31"/>
              <w:ind w:left="105"/>
              <w:rPr>
                <w:sz w:val="20"/>
              </w:rPr>
            </w:pPr>
            <w:r>
              <w:rPr>
                <w:spacing w:val="-2"/>
                <w:sz w:val="20"/>
              </w:rPr>
              <w:t>Undergraduate</w:t>
            </w:r>
          </w:p>
        </w:tc>
      </w:tr>
      <w:tr w:rsidR="00AB41CA" w14:paraId="7FA769AC" w14:textId="77777777">
        <w:trPr>
          <w:trHeight w:val="318"/>
        </w:trPr>
        <w:tc>
          <w:tcPr>
            <w:tcW w:w="504" w:type="dxa"/>
            <w:vMerge/>
            <w:tcBorders>
              <w:top w:val="nil"/>
            </w:tcBorders>
            <w:shd w:val="clear" w:color="auto" w:fill="F1DBDB"/>
          </w:tcPr>
          <w:p w14:paraId="7FA769A9" w14:textId="77777777" w:rsidR="00AB41CA" w:rsidRDefault="00AB41CA">
            <w:pPr>
              <w:rPr>
                <w:sz w:val="2"/>
                <w:szCs w:val="2"/>
              </w:rPr>
            </w:pPr>
          </w:p>
        </w:tc>
        <w:tc>
          <w:tcPr>
            <w:tcW w:w="1742" w:type="dxa"/>
          </w:tcPr>
          <w:p w14:paraId="7FA769AA" w14:textId="77777777" w:rsidR="00AB41CA" w:rsidRDefault="00281299">
            <w:pPr>
              <w:pStyle w:val="TableParagraph"/>
              <w:spacing w:before="27" w:line="271" w:lineRule="exact"/>
              <w:ind w:left="105"/>
              <w:rPr>
                <w:sz w:val="24"/>
              </w:rPr>
            </w:pPr>
            <w:r>
              <w:rPr>
                <w:spacing w:val="-5"/>
                <w:sz w:val="24"/>
              </w:rPr>
              <w:t>UN</w:t>
            </w:r>
          </w:p>
        </w:tc>
        <w:tc>
          <w:tcPr>
            <w:tcW w:w="7168" w:type="dxa"/>
          </w:tcPr>
          <w:p w14:paraId="7FA769AB" w14:textId="77777777" w:rsidR="00AB41CA" w:rsidRDefault="00281299">
            <w:pPr>
              <w:pStyle w:val="TableParagraph"/>
              <w:spacing w:before="31"/>
              <w:ind w:left="105"/>
              <w:rPr>
                <w:sz w:val="20"/>
              </w:rPr>
            </w:pPr>
            <w:r>
              <w:rPr>
                <w:sz w:val="20"/>
              </w:rPr>
              <w:t>United</w:t>
            </w:r>
            <w:r>
              <w:rPr>
                <w:spacing w:val="-9"/>
                <w:sz w:val="20"/>
              </w:rPr>
              <w:t xml:space="preserve"> </w:t>
            </w:r>
            <w:r>
              <w:rPr>
                <w:spacing w:val="-2"/>
                <w:sz w:val="20"/>
              </w:rPr>
              <w:t>Nations</w:t>
            </w:r>
          </w:p>
        </w:tc>
      </w:tr>
      <w:tr w:rsidR="00AB41CA" w14:paraId="7FA769B0" w14:textId="77777777">
        <w:trPr>
          <w:trHeight w:val="330"/>
        </w:trPr>
        <w:tc>
          <w:tcPr>
            <w:tcW w:w="504" w:type="dxa"/>
            <w:vMerge/>
            <w:tcBorders>
              <w:top w:val="nil"/>
            </w:tcBorders>
            <w:shd w:val="clear" w:color="auto" w:fill="F1DBDB"/>
          </w:tcPr>
          <w:p w14:paraId="7FA769AD" w14:textId="77777777" w:rsidR="00AB41CA" w:rsidRDefault="00AB41CA">
            <w:pPr>
              <w:rPr>
                <w:sz w:val="2"/>
                <w:szCs w:val="2"/>
              </w:rPr>
            </w:pPr>
          </w:p>
        </w:tc>
        <w:tc>
          <w:tcPr>
            <w:tcW w:w="1742" w:type="dxa"/>
          </w:tcPr>
          <w:p w14:paraId="7FA769AE" w14:textId="77777777" w:rsidR="00AB41CA" w:rsidRDefault="00281299">
            <w:pPr>
              <w:pStyle w:val="TableParagraph"/>
              <w:spacing w:line="275" w:lineRule="exact"/>
              <w:ind w:left="105"/>
              <w:rPr>
                <w:sz w:val="24"/>
              </w:rPr>
            </w:pPr>
            <w:r>
              <w:rPr>
                <w:spacing w:val="-5"/>
                <w:sz w:val="24"/>
              </w:rPr>
              <w:t>UP</w:t>
            </w:r>
          </w:p>
        </w:tc>
        <w:tc>
          <w:tcPr>
            <w:tcW w:w="7168" w:type="dxa"/>
          </w:tcPr>
          <w:p w14:paraId="7FA769AF" w14:textId="77777777" w:rsidR="00AB41CA" w:rsidRDefault="00281299">
            <w:pPr>
              <w:pStyle w:val="TableParagraph"/>
              <w:ind w:left="105"/>
              <w:rPr>
                <w:sz w:val="20"/>
              </w:rPr>
            </w:pPr>
            <w:r>
              <w:rPr>
                <w:sz w:val="20"/>
              </w:rPr>
              <w:t>University</w:t>
            </w:r>
            <w:r>
              <w:rPr>
                <w:spacing w:val="-12"/>
                <w:sz w:val="20"/>
              </w:rPr>
              <w:t xml:space="preserve"> </w:t>
            </w:r>
            <w:r>
              <w:rPr>
                <w:spacing w:val="-2"/>
                <w:sz w:val="20"/>
              </w:rPr>
              <w:t>Press</w:t>
            </w:r>
          </w:p>
        </w:tc>
      </w:tr>
      <w:tr w:rsidR="00AB41CA" w14:paraId="7FA769B4" w14:textId="77777777">
        <w:trPr>
          <w:trHeight w:val="302"/>
        </w:trPr>
        <w:tc>
          <w:tcPr>
            <w:tcW w:w="504" w:type="dxa"/>
            <w:vMerge/>
            <w:tcBorders>
              <w:top w:val="nil"/>
            </w:tcBorders>
            <w:shd w:val="clear" w:color="auto" w:fill="F1DBDB"/>
          </w:tcPr>
          <w:p w14:paraId="7FA769B1" w14:textId="77777777" w:rsidR="00AB41CA" w:rsidRDefault="00AB41CA">
            <w:pPr>
              <w:rPr>
                <w:sz w:val="2"/>
                <w:szCs w:val="2"/>
              </w:rPr>
            </w:pPr>
          </w:p>
        </w:tc>
        <w:tc>
          <w:tcPr>
            <w:tcW w:w="1742" w:type="dxa"/>
          </w:tcPr>
          <w:p w14:paraId="7FA769B2" w14:textId="77777777" w:rsidR="00AB41CA" w:rsidRDefault="00281299">
            <w:pPr>
              <w:pStyle w:val="TableParagraph"/>
              <w:spacing w:before="15" w:line="266" w:lineRule="exact"/>
              <w:ind w:left="105"/>
              <w:rPr>
                <w:sz w:val="24"/>
              </w:rPr>
            </w:pPr>
            <w:r>
              <w:rPr>
                <w:spacing w:val="-5"/>
                <w:sz w:val="24"/>
              </w:rPr>
              <w:t>US</w:t>
            </w:r>
          </w:p>
        </w:tc>
        <w:tc>
          <w:tcPr>
            <w:tcW w:w="7168" w:type="dxa"/>
          </w:tcPr>
          <w:p w14:paraId="7FA769B3" w14:textId="77777777" w:rsidR="00AB41CA" w:rsidRDefault="00281299">
            <w:pPr>
              <w:pStyle w:val="TableParagraph"/>
              <w:spacing w:before="17"/>
              <w:ind w:left="105"/>
              <w:rPr>
                <w:sz w:val="20"/>
              </w:rPr>
            </w:pPr>
            <w:r>
              <w:rPr>
                <w:sz w:val="20"/>
              </w:rPr>
              <w:t>United</w:t>
            </w:r>
            <w:r>
              <w:rPr>
                <w:spacing w:val="-9"/>
                <w:sz w:val="20"/>
              </w:rPr>
              <w:t xml:space="preserve"> </w:t>
            </w:r>
            <w:r>
              <w:rPr>
                <w:spacing w:val="-2"/>
                <w:sz w:val="20"/>
              </w:rPr>
              <w:t>States</w:t>
            </w:r>
          </w:p>
        </w:tc>
      </w:tr>
      <w:tr w:rsidR="00AB41CA" w14:paraId="7FA769B8" w14:textId="77777777">
        <w:trPr>
          <w:trHeight w:val="318"/>
        </w:trPr>
        <w:tc>
          <w:tcPr>
            <w:tcW w:w="504" w:type="dxa"/>
            <w:vMerge/>
            <w:tcBorders>
              <w:top w:val="nil"/>
            </w:tcBorders>
            <w:shd w:val="clear" w:color="auto" w:fill="F1DBDB"/>
          </w:tcPr>
          <w:p w14:paraId="7FA769B5" w14:textId="77777777" w:rsidR="00AB41CA" w:rsidRDefault="00AB41CA">
            <w:pPr>
              <w:rPr>
                <w:sz w:val="2"/>
                <w:szCs w:val="2"/>
              </w:rPr>
            </w:pPr>
          </w:p>
        </w:tc>
        <w:tc>
          <w:tcPr>
            <w:tcW w:w="1742" w:type="dxa"/>
          </w:tcPr>
          <w:p w14:paraId="7FA769B6" w14:textId="77777777" w:rsidR="00AB41CA" w:rsidRDefault="00281299">
            <w:pPr>
              <w:pStyle w:val="TableParagraph"/>
              <w:spacing w:before="32" w:line="266" w:lineRule="exact"/>
              <w:ind w:left="105"/>
              <w:rPr>
                <w:sz w:val="24"/>
              </w:rPr>
            </w:pPr>
            <w:r>
              <w:rPr>
                <w:spacing w:val="-4"/>
                <w:sz w:val="24"/>
              </w:rPr>
              <w:t>USDE</w:t>
            </w:r>
          </w:p>
        </w:tc>
        <w:tc>
          <w:tcPr>
            <w:tcW w:w="7168" w:type="dxa"/>
          </w:tcPr>
          <w:p w14:paraId="7FA769B7" w14:textId="77777777" w:rsidR="00AB41CA" w:rsidRDefault="00281299">
            <w:pPr>
              <w:pStyle w:val="TableParagraph"/>
              <w:spacing w:before="36"/>
              <w:ind w:left="105"/>
              <w:rPr>
                <w:sz w:val="20"/>
              </w:rPr>
            </w:pPr>
            <w:r>
              <w:rPr>
                <w:sz w:val="20"/>
              </w:rPr>
              <w:t>United</w:t>
            </w:r>
            <w:r>
              <w:rPr>
                <w:spacing w:val="-6"/>
                <w:sz w:val="20"/>
              </w:rPr>
              <w:t xml:space="preserve"> </w:t>
            </w:r>
            <w:r>
              <w:rPr>
                <w:sz w:val="20"/>
              </w:rPr>
              <w:t>States</w:t>
            </w:r>
            <w:r>
              <w:rPr>
                <w:spacing w:val="-8"/>
                <w:sz w:val="20"/>
              </w:rPr>
              <w:t xml:space="preserve"> </w:t>
            </w:r>
            <w:r>
              <w:rPr>
                <w:sz w:val="20"/>
              </w:rPr>
              <w:t>Department</w:t>
            </w:r>
            <w:r>
              <w:rPr>
                <w:spacing w:val="-6"/>
                <w:sz w:val="20"/>
              </w:rPr>
              <w:t xml:space="preserve"> </w:t>
            </w:r>
            <w:r>
              <w:rPr>
                <w:sz w:val="20"/>
              </w:rPr>
              <w:t>of</w:t>
            </w:r>
            <w:r>
              <w:rPr>
                <w:spacing w:val="-9"/>
                <w:sz w:val="20"/>
              </w:rPr>
              <w:t xml:space="preserve"> </w:t>
            </w:r>
            <w:r>
              <w:rPr>
                <w:spacing w:val="-2"/>
                <w:sz w:val="20"/>
              </w:rPr>
              <w:t>Education</w:t>
            </w:r>
          </w:p>
        </w:tc>
      </w:tr>
      <w:tr w:rsidR="00AB41CA" w14:paraId="7FA769BC" w14:textId="77777777">
        <w:trPr>
          <w:trHeight w:val="328"/>
        </w:trPr>
        <w:tc>
          <w:tcPr>
            <w:tcW w:w="504" w:type="dxa"/>
            <w:shd w:val="clear" w:color="auto" w:fill="F1DBDB"/>
          </w:tcPr>
          <w:p w14:paraId="7FA769B9" w14:textId="77777777" w:rsidR="00AB41CA" w:rsidRDefault="00AB41CA">
            <w:pPr>
              <w:pStyle w:val="TableParagraph"/>
              <w:rPr>
                <w:sz w:val="20"/>
              </w:rPr>
            </w:pPr>
          </w:p>
        </w:tc>
        <w:tc>
          <w:tcPr>
            <w:tcW w:w="1742" w:type="dxa"/>
          </w:tcPr>
          <w:p w14:paraId="7FA769BA" w14:textId="77777777" w:rsidR="00AB41CA" w:rsidRDefault="00281299">
            <w:pPr>
              <w:pStyle w:val="TableParagraph"/>
              <w:spacing w:line="275" w:lineRule="exact"/>
              <w:ind w:left="105"/>
              <w:rPr>
                <w:sz w:val="24"/>
              </w:rPr>
            </w:pPr>
            <w:r>
              <w:rPr>
                <w:spacing w:val="-2"/>
                <w:sz w:val="24"/>
              </w:rPr>
              <w:t>UISFL</w:t>
            </w:r>
          </w:p>
        </w:tc>
        <w:tc>
          <w:tcPr>
            <w:tcW w:w="7168" w:type="dxa"/>
          </w:tcPr>
          <w:p w14:paraId="7FA769BB" w14:textId="77777777" w:rsidR="00AB41CA" w:rsidRDefault="00281299">
            <w:pPr>
              <w:pStyle w:val="TableParagraph"/>
              <w:ind w:left="105"/>
              <w:rPr>
                <w:sz w:val="20"/>
              </w:rPr>
            </w:pPr>
            <w:r>
              <w:rPr>
                <w:sz w:val="20"/>
              </w:rPr>
              <w:t>Undergraduate</w:t>
            </w:r>
            <w:r>
              <w:rPr>
                <w:spacing w:val="-10"/>
                <w:sz w:val="20"/>
              </w:rPr>
              <w:t xml:space="preserve"> </w:t>
            </w:r>
            <w:r>
              <w:rPr>
                <w:sz w:val="20"/>
              </w:rPr>
              <w:t>International</w:t>
            </w:r>
            <w:r>
              <w:rPr>
                <w:spacing w:val="-10"/>
                <w:sz w:val="20"/>
              </w:rPr>
              <w:t xml:space="preserve"> </w:t>
            </w:r>
            <w:r>
              <w:rPr>
                <w:sz w:val="20"/>
              </w:rPr>
              <w:t>Studies</w:t>
            </w:r>
            <w:r>
              <w:rPr>
                <w:spacing w:val="-11"/>
                <w:sz w:val="20"/>
              </w:rPr>
              <w:t xml:space="preserve"> </w:t>
            </w:r>
            <w:r>
              <w:rPr>
                <w:sz w:val="20"/>
              </w:rPr>
              <w:t>and</w:t>
            </w:r>
            <w:r>
              <w:rPr>
                <w:spacing w:val="-9"/>
                <w:sz w:val="20"/>
              </w:rPr>
              <w:t xml:space="preserve"> </w:t>
            </w:r>
            <w:r>
              <w:rPr>
                <w:sz w:val="20"/>
              </w:rPr>
              <w:t>Foreign</w:t>
            </w:r>
            <w:r>
              <w:rPr>
                <w:spacing w:val="-9"/>
                <w:sz w:val="20"/>
              </w:rPr>
              <w:t xml:space="preserve"> </w:t>
            </w:r>
            <w:r>
              <w:rPr>
                <w:sz w:val="20"/>
              </w:rPr>
              <w:t>Language</w:t>
            </w:r>
            <w:r>
              <w:rPr>
                <w:spacing w:val="-7"/>
                <w:sz w:val="20"/>
              </w:rPr>
              <w:t xml:space="preserve"> </w:t>
            </w:r>
            <w:r>
              <w:rPr>
                <w:spacing w:val="-2"/>
                <w:sz w:val="20"/>
              </w:rPr>
              <w:t>Program</w:t>
            </w:r>
          </w:p>
        </w:tc>
      </w:tr>
    </w:tbl>
    <w:p w14:paraId="7FA769BD" w14:textId="77777777" w:rsidR="00AB41CA" w:rsidRDefault="00AB41CA">
      <w:pPr>
        <w:rPr>
          <w:sz w:val="20"/>
        </w:rPr>
        <w:sectPr w:rsidR="00AB41CA">
          <w:type w:val="continuous"/>
          <w:pgSz w:w="12240" w:h="15840"/>
          <w:pgMar w:top="1440" w:right="1240" w:bottom="1120" w:left="1300" w:header="0" w:footer="935"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2265"/>
        <w:gridCol w:w="8805"/>
      </w:tblGrid>
      <w:tr w:rsidR="00AB41CA" w14:paraId="7FA769BF" w14:textId="77777777">
        <w:trPr>
          <w:trHeight w:val="474"/>
        </w:trPr>
        <w:tc>
          <w:tcPr>
            <w:tcW w:w="12949" w:type="dxa"/>
            <w:gridSpan w:val="3"/>
            <w:shd w:val="clear" w:color="auto" w:fill="F1DBDB"/>
          </w:tcPr>
          <w:p w14:paraId="7FA769BE" w14:textId="77777777" w:rsidR="00AB41CA" w:rsidRDefault="00281299">
            <w:pPr>
              <w:pStyle w:val="TableParagraph"/>
              <w:spacing w:before="109"/>
              <w:ind w:left="1809" w:right="1738"/>
              <w:jc w:val="center"/>
              <w:rPr>
                <w:b/>
              </w:rPr>
            </w:pPr>
            <w:r>
              <w:rPr>
                <w:b/>
              </w:rPr>
              <w:lastRenderedPageBreak/>
              <w:t>Key</w:t>
            </w:r>
            <w:r>
              <w:rPr>
                <w:b/>
                <w:spacing w:val="-9"/>
              </w:rPr>
              <w:t xml:space="preserve"> </w:t>
            </w:r>
            <w:r>
              <w:rPr>
                <w:b/>
              </w:rPr>
              <w:t>to</w:t>
            </w:r>
            <w:r>
              <w:rPr>
                <w:b/>
                <w:spacing w:val="-6"/>
              </w:rPr>
              <w:t xml:space="preserve"> </w:t>
            </w:r>
            <w:r>
              <w:rPr>
                <w:b/>
              </w:rPr>
              <w:t>Priority</w:t>
            </w:r>
            <w:r>
              <w:rPr>
                <w:b/>
                <w:spacing w:val="-6"/>
              </w:rPr>
              <w:t xml:space="preserve"> </w:t>
            </w:r>
            <w:r>
              <w:rPr>
                <w:b/>
              </w:rPr>
              <w:t>Abbreviations</w:t>
            </w:r>
            <w:r>
              <w:rPr>
                <w:b/>
                <w:spacing w:val="-5"/>
              </w:rPr>
              <w:t xml:space="preserve"> </w:t>
            </w:r>
            <w:r>
              <w:rPr>
                <w:b/>
              </w:rPr>
              <w:t>for</w:t>
            </w:r>
            <w:r>
              <w:rPr>
                <w:b/>
                <w:spacing w:val="-5"/>
              </w:rPr>
              <w:t xml:space="preserve"> </w:t>
            </w:r>
            <w:r>
              <w:rPr>
                <w:b/>
              </w:rPr>
              <w:t>Budget</w:t>
            </w:r>
            <w:r>
              <w:rPr>
                <w:b/>
                <w:spacing w:val="-3"/>
              </w:rPr>
              <w:t xml:space="preserve"> </w:t>
            </w:r>
            <w:r>
              <w:rPr>
                <w:b/>
              </w:rPr>
              <w:t>and</w:t>
            </w:r>
            <w:r>
              <w:rPr>
                <w:b/>
                <w:spacing w:val="-4"/>
              </w:rPr>
              <w:t xml:space="preserve"> </w:t>
            </w:r>
            <w:r>
              <w:rPr>
                <w:b/>
              </w:rPr>
              <w:t>Timeline</w:t>
            </w:r>
            <w:r>
              <w:rPr>
                <w:b/>
                <w:spacing w:val="-5"/>
              </w:rPr>
              <w:t xml:space="preserve"> </w:t>
            </w:r>
            <w:r>
              <w:rPr>
                <w:b/>
              </w:rPr>
              <w:t>-</w:t>
            </w:r>
            <w:r>
              <w:rPr>
                <w:b/>
                <w:spacing w:val="-1"/>
              </w:rPr>
              <w:t xml:space="preserve"> </w:t>
            </w:r>
            <w:r>
              <w:rPr>
                <w:b/>
              </w:rPr>
              <w:t>Southeast</w:t>
            </w:r>
            <w:r>
              <w:rPr>
                <w:b/>
                <w:spacing w:val="-3"/>
              </w:rPr>
              <w:t xml:space="preserve"> </w:t>
            </w:r>
            <w:r>
              <w:rPr>
                <w:b/>
              </w:rPr>
              <w:t>Asia</w:t>
            </w:r>
            <w:r>
              <w:rPr>
                <w:b/>
                <w:spacing w:val="-6"/>
              </w:rPr>
              <w:t xml:space="preserve"> </w:t>
            </w:r>
            <w:r>
              <w:rPr>
                <w:b/>
              </w:rPr>
              <w:t>Program</w:t>
            </w:r>
            <w:r>
              <w:rPr>
                <w:b/>
                <w:spacing w:val="-2"/>
              </w:rPr>
              <w:t xml:space="preserve"> </w:t>
            </w:r>
            <w:r>
              <w:rPr>
                <w:b/>
              </w:rPr>
              <w:t>Cornell</w:t>
            </w:r>
            <w:r>
              <w:rPr>
                <w:b/>
                <w:spacing w:val="-2"/>
              </w:rPr>
              <w:t xml:space="preserve"> University</w:t>
            </w:r>
          </w:p>
        </w:tc>
      </w:tr>
      <w:tr w:rsidR="00AB41CA" w14:paraId="7FA769C3" w14:textId="77777777">
        <w:trPr>
          <w:trHeight w:val="462"/>
        </w:trPr>
        <w:tc>
          <w:tcPr>
            <w:tcW w:w="1879" w:type="dxa"/>
            <w:shd w:val="clear" w:color="auto" w:fill="DAEDF3"/>
          </w:tcPr>
          <w:p w14:paraId="7FA769C0" w14:textId="77777777" w:rsidR="00AB41CA" w:rsidRDefault="00281299">
            <w:pPr>
              <w:pStyle w:val="TableParagraph"/>
              <w:spacing w:before="118"/>
              <w:ind w:left="363" w:right="355"/>
              <w:jc w:val="center"/>
              <w:rPr>
                <w:b/>
                <w:sz w:val="20"/>
              </w:rPr>
            </w:pPr>
            <w:r>
              <w:rPr>
                <w:b/>
                <w:spacing w:val="-2"/>
                <w:sz w:val="20"/>
              </w:rPr>
              <w:t>Abbreviation</w:t>
            </w:r>
          </w:p>
        </w:tc>
        <w:tc>
          <w:tcPr>
            <w:tcW w:w="2265" w:type="dxa"/>
            <w:shd w:val="clear" w:color="auto" w:fill="DAEDF3"/>
          </w:tcPr>
          <w:p w14:paraId="7FA769C1" w14:textId="77777777" w:rsidR="00AB41CA" w:rsidRDefault="00281299">
            <w:pPr>
              <w:pStyle w:val="TableParagraph"/>
              <w:spacing w:before="118"/>
              <w:ind w:left="195" w:right="164"/>
              <w:jc w:val="center"/>
              <w:rPr>
                <w:b/>
                <w:sz w:val="20"/>
              </w:rPr>
            </w:pPr>
            <w:r>
              <w:rPr>
                <w:b/>
                <w:spacing w:val="-2"/>
                <w:sz w:val="20"/>
              </w:rPr>
              <w:t>Priority</w:t>
            </w:r>
          </w:p>
        </w:tc>
        <w:tc>
          <w:tcPr>
            <w:tcW w:w="8805" w:type="dxa"/>
            <w:shd w:val="clear" w:color="auto" w:fill="DAEDF3"/>
          </w:tcPr>
          <w:p w14:paraId="7FA769C2" w14:textId="77777777" w:rsidR="00AB41CA" w:rsidRDefault="00281299">
            <w:pPr>
              <w:pStyle w:val="TableParagraph"/>
              <w:spacing w:line="230" w:lineRule="atLeast"/>
              <w:ind w:left="3941" w:right="3912" w:hanging="7"/>
              <w:jc w:val="center"/>
              <w:rPr>
                <w:b/>
                <w:sz w:val="20"/>
              </w:rPr>
            </w:pPr>
            <w:r>
              <w:rPr>
                <w:b/>
                <w:spacing w:val="-2"/>
                <w:sz w:val="20"/>
              </w:rPr>
              <w:t xml:space="preserve">Priority </w:t>
            </w:r>
            <w:r>
              <w:rPr>
                <w:b/>
                <w:spacing w:val="-6"/>
                <w:sz w:val="20"/>
              </w:rPr>
              <w:t>Description</w:t>
            </w:r>
          </w:p>
        </w:tc>
      </w:tr>
      <w:tr w:rsidR="00AB41CA" w14:paraId="7FA769CB" w14:textId="77777777">
        <w:trPr>
          <w:trHeight w:val="968"/>
        </w:trPr>
        <w:tc>
          <w:tcPr>
            <w:tcW w:w="1879" w:type="dxa"/>
            <w:tcBorders>
              <w:bottom w:val="single" w:sz="48" w:space="0" w:color="DAEDF3"/>
            </w:tcBorders>
          </w:tcPr>
          <w:p w14:paraId="7FA769C4" w14:textId="77777777" w:rsidR="00AB41CA" w:rsidRDefault="00AB41CA">
            <w:pPr>
              <w:pStyle w:val="TableParagraph"/>
              <w:spacing w:before="8"/>
              <w:rPr>
                <w:b/>
                <w:sz w:val="30"/>
              </w:rPr>
            </w:pPr>
          </w:p>
          <w:p w14:paraId="7FA769C5" w14:textId="77777777" w:rsidR="00AB41CA" w:rsidRDefault="00281299">
            <w:pPr>
              <w:pStyle w:val="TableParagraph"/>
              <w:ind w:left="363" w:right="345"/>
              <w:jc w:val="center"/>
              <w:rPr>
                <w:b/>
                <w:sz w:val="20"/>
              </w:rPr>
            </w:pPr>
            <w:r>
              <w:rPr>
                <w:b/>
                <w:spacing w:val="-5"/>
                <w:sz w:val="20"/>
              </w:rPr>
              <w:t>AP1</w:t>
            </w:r>
          </w:p>
        </w:tc>
        <w:tc>
          <w:tcPr>
            <w:tcW w:w="2265" w:type="dxa"/>
            <w:tcBorders>
              <w:bottom w:val="single" w:sz="48" w:space="0" w:color="DAEDF3"/>
            </w:tcBorders>
          </w:tcPr>
          <w:p w14:paraId="7FA769C6" w14:textId="77777777" w:rsidR="00AB41CA" w:rsidRDefault="00AB41CA">
            <w:pPr>
              <w:pStyle w:val="TableParagraph"/>
              <w:rPr>
                <w:b/>
              </w:rPr>
            </w:pPr>
          </w:p>
          <w:p w14:paraId="7FA769C7" w14:textId="77777777" w:rsidR="00AB41CA" w:rsidRDefault="00AB41CA">
            <w:pPr>
              <w:pStyle w:val="TableParagraph"/>
              <w:spacing w:before="7"/>
              <w:rPr>
                <w:b/>
                <w:sz w:val="17"/>
              </w:rPr>
            </w:pPr>
          </w:p>
          <w:p w14:paraId="7FA769C8" w14:textId="77777777" w:rsidR="00AB41CA" w:rsidRDefault="00281299">
            <w:pPr>
              <w:pStyle w:val="TableParagraph"/>
              <w:spacing w:before="1"/>
              <w:ind w:left="187" w:right="164"/>
              <w:jc w:val="center"/>
              <w:rPr>
                <w:sz w:val="20"/>
              </w:rPr>
            </w:pPr>
            <w:r>
              <w:rPr>
                <w:sz w:val="20"/>
              </w:rPr>
              <w:t>Absolute</w:t>
            </w:r>
            <w:r>
              <w:rPr>
                <w:spacing w:val="-9"/>
                <w:sz w:val="20"/>
              </w:rPr>
              <w:t xml:space="preserve"> </w:t>
            </w:r>
            <w:r>
              <w:rPr>
                <w:sz w:val="20"/>
              </w:rPr>
              <w:t>Priority</w:t>
            </w:r>
            <w:r>
              <w:rPr>
                <w:spacing w:val="-12"/>
                <w:sz w:val="20"/>
              </w:rPr>
              <w:t xml:space="preserve"> </w:t>
            </w:r>
            <w:r>
              <w:rPr>
                <w:spacing w:val="-10"/>
                <w:sz w:val="20"/>
              </w:rPr>
              <w:t>1</w:t>
            </w:r>
          </w:p>
        </w:tc>
        <w:tc>
          <w:tcPr>
            <w:tcW w:w="8805" w:type="dxa"/>
            <w:tcBorders>
              <w:bottom w:val="single" w:sz="48" w:space="0" w:color="DAEDF3"/>
            </w:tcBorders>
          </w:tcPr>
          <w:p w14:paraId="7FA769C9" w14:textId="77777777" w:rsidR="00AB41CA" w:rsidRDefault="00281299">
            <w:pPr>
              <w:pStyle w:val="TableParagraph"/>
              <w:ind w:left="106"/>
              <w:rPr>
                <w:sz w:val="20"/>
              </w:rPr>
            </w:pPr>
            <w:r>
              <w:rPr>
                <w:sz w:val="20"/>
              </w:rPr>
              <w:t>Applications that provide 1) an explanation of how the activities funded by the grant will reflect diverse perspectives</w:t>
            </w:r>
            <w:r>
              <w:rPr>
                <w:spacing w:val="-4"/>
                <w:sz w:val="20"/>
              </w:rPr>
              <w:t xml:space="preserve"> </w:t>
            </w:r>
            <w:r>
              <w:rPr>
                <w:sz w:val="20"/>
              </w:rPr>
              <w:t>and</w:t>
            </w:r>
            <w:r>
              <w:rPr>
                <w:spacing w:val="-2"/>
                <w:sz w:val="20"/>
              </w:rPr>
              <w:t xml:space="preserve"> </w:t>
            </w:r>
            <w:r>
              <w:rPr>
                <w:sz w:val="20"/>
              </w:rPr>
              <w:t>a</w:t>
            </w:r>
            <w:r>
              <w:rPr>
                <w:spacing w:val="-1"/>
                <w:sz w:val="20"/>
              </w:rPr>
              <w:t xml:space="preserve"> </w:t>
            </w:r>
            <w:r>
              <w:rPr>
                <w:sz w:val="20"/>
              </w:rPr>
              <w:t>wide</w:t>
            </w:r>
            <w:r>
              <w:rPr>
                <w:spacing w:val="-3"/>
                <w:sz w:val="20"/>
              </w:rPr>
              <w:t xml:space="preserve"> </w:t>
            </w:r>
            <w:r>
              <w:rPr>
                <w:sz w:val="20"/>
              </w:rPr>
              <w:t>range</w:t>
            </w:r>
            <w:r>
              <w:rPr>
                <w:spacing w:val="-3"/>
                <w:sz w:val="20"/>
              </w:rPr>
              <w:t xml:space="preserve"> </w:t>
            </w:r>
            <w:r>
              <w:rPr>
                <w:sz w:val="20"/>
              </w:rPr>
              <w:t>of</w:t>
            </w:r>
            <w:r>
              <w:rPr>
                <w:spacing w:val="-5"/>
                <w:sz w:val="20"/>
              </w:rPr>
              <w:t xml:space="preserve"> </w:t>
            </w:r>
            <w:r>
              <w:rPr>
                <w:sz w:val="20"/>
              </w:rPr>
              <w:t>views</w:t>
            </w:r>
            <w:r>
              <w:rPr>
                <w:spacing w:val="-2"/>
                <w:sz w:val="20"/>
              </w:rPr>
              <w:t xml:space="preserve"> </w:t>
            </w:r>
            <w:r>
              <w:rPr>
                <w:sz w:val="20"/>
              </w:rPr>
              <w:t>and</w:t>
            </w:r>
            <w:r>
              <w:rPr>
                <w:spacing w:val="-2"/>
                <w:sz w:val="20"/>
              </w:rPr>
              <w:t xml:space="preserve"> </w:t>
            </w:r>
            <w:r>
              <w:rPr>
                <w:sz w:val="20"/>
              </w:rPr>
              <w:t>generate</w:t>
            </w:r>
            <w:r>
              <w:rPr>
                <w:spacing w:val="-3"/>
                <w:sz w:val="20"/>
              </w:rPr>
              <w:t xml:space="preserve"> </w:t>
            </w:r>
            <w:r>
              <w:rPr>
                <w:sz w:val="20"/>
              </w:rPr>
              <w:t>debate</w:t>
            </w:r>
            <w:r>
              <w:rPr>
                <w:spacing w:val="-3"/>
                <w:sz w:val="20"/>
              </w:rPr>
              <w:t xml:space="preserve"> </w:t>
            </w:r>
            <w:r>
              <w:rPr>
                <w:sz w:val="20"/>
              </w:rPr>
              <w:t>on</w:t>
            </w:r>
            <w:r>
              <w:rPr>
                <w:spacing w:val="-2"/>
                <w:sz w:val="20"/>
              </w:rPr>
              <w:t xml:space="preserve"> </w:t>
            </w:r>
            <w:r>
              <w:rPr>
                <w:sz w:val="20"/>
              </w:rPr>
              <w:t>world</w:t>
            </w:r>
            <w:r>
              <w:rPr>
                <w:spacing w:val="-2"/>
                <w:sz w:val="20"/>
              </w:rPr>
              <w:t xml:space="preserve"> </w:t>
            </w:r>
            <w:r>
              <w:rPr>
                <w:sz w:val="20"/>
              </w:rPr>
              <w:t>religions</w:t>
            </w:r>
            <w:r>
              <w:rPr>
                <w:spacing w:val="-4"/>
                <w:sz w:val="20"/>
              </w:rPr>
              <w:t xml:space="preserve"> </w:t>
            </w:r>
            <w:r>
              <w:rPr>
                <w:sz w:val="20"/>
              </w:rPr>
              <w:t>and</w:t>
            </w:r>
            <w:r>
              <w:rPr>
                <w:spacing w:val="-2"/>
                <w:sz w:val="20"/>
              </w:rPr>
              <w:t xml:space="preserve"> </w:t>
            </w:r>
            <w:r>
              <w:rPr>
                <w:sz w:val="20"/>
              </w:rPr>
              <w:t>international</w:t>
            </w:r>
            <w:r>
              <w:rPr>
                <w:spacing w:val="-3"/>
                <w:sz w:val="20"/>
              </w:rPr>
              <w:t xml:space="preserve"> </w:t>
            </w:r>
            <w:r>
              <w:rPr>
                <w:sz w:val="20"/>
              </w:rPr>
              <w:t>affairs;</w:t>
            </w:r>
            <w:r>
              <w:rPr>
                <w:spacing w:val="-3"/>
                <w:sz w:val="20"/>
              </w:rPr>
              <w:t xml:space="preserve"> </w:t>
            </w:r>
            <w:r>
              <w:rPr>
                <w:sz w:val="20"/>
              </w:rPr>
              <w:t>and</w:t>
            </w:r>
          </w:p>
          <w:p w14:paraId="7FA769CA" w14:textId="77777777" w:rsidR="00AB41CA" w:rsidRDefault="00281299">
            <w:pPr>
              <w:pStyle w:val="TableParagraph"/>
              <w:spacing w:before="6"/>
              <w:ind w:left="106"/>
              <w:rPr>
                <w:sz w:val="20"/>
              </w:rPr>
            </w:pPr>
            <w:r>
              <w:rPr>
                <w:sz w:val="20"/>
              </w:rPr>
              <w:t>2) a description of how the applicant wi</w:t>
            </w:r>
            <w:r>
              <w:rPr>
                <w:sz w:val="20"/>
              </w:rPr>
              <w:t>ll encourage government service in areas of national need, as identified</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Secretary,</w:t>
            </w:r>
            <w:r>
              <w:rPr>
                <w:spacing w:val="-2"/>
                <w:sz w:val="20"/>
              </w:rPr>
              <w:t xml:space="preserve"> </w:t>
            </w:r>
            <w:r>
              <w:rPr>
                <w:sz w:val="20"/>
              </w:rPr>
              <w:t>as</w:t>
            </w:r>
            <w:r>
              <w:rPr>
                <w:spacing w:val="-1"/>
                <w:sz w:val="20"/>
              </w:rPr>
              <w:t xml:space="preserve"> </w:t>
            </w:r>
            <w:r>
              <w:rPr>
                <w:sz w:val="20"/>
              </w:rPr>
              <w:t>well</w:t>
            </w:r>
            <w:r>
              <w:rPr>
                <w:spacing w:val="-3"/>
                <w:sz w:val="20"/>
              </w:rPr>
              <w:t xml:space="preserve"> </w:t>
            </w:r>
            <w:r>
              <w:rPr>
                <w:sz w:val="20"/>
              </w:rPr>
              <w:t>as</w:t>
            </w:r>
            <w:r>
              <w:rPr>
                <w:spacing w:val="-4"/>
                <w:sz w:val="20"/>
              </w:rPr>
              <w:t xml:space="preserve"> </w:t>
            </w:r>
            <w:r>
              <w:rPr>
                <w:sz w:val="20"/>
              </w:rPr>
              <w:t>in</w:t>
            </w:r>
            <w:r>
              <w:rPr>
                <w:spacing w:val="-4"/>
                <w:sz w:val="20"/>
              </w:rPr>
              <w:t xml:space="preserve"> </w:t>
            </w:r>
            <w:r>
              <w:rPr>
                <w:sz w:val="20"/>
              </w:rPr>
              <w:t>areas</w:t>
            </w:r>
            <w:r>
              <w:rPr>
                <w:spacing w:val="-4"/>
                <w:sz w:val="20"/>
              </w:rPr>
              <w:t xml:space="preserve"> </w:t>
            </w:r>
            <w:r>
              <w:rPr>
                <w:sz w:val="20"/>
              </w:rPr>
              <w:t>of</w:t>
            </w:r>
            <w:r>
              <w:rPr>
                <w:spacing w:val="-5"/>
                <w:sz w:val="20"/>
              </w:rPr>
              <w:t xml:space="preserve"> </w:t>
            </w:r>
            <w:r>
              <w:rPr>
                <w:sz w:val="20"/>
              </w:rPr>
              <w:t>need</w:t>
            </w:r>
            <w:r>
              <w:rPr>
                <w:spacing w:val="-2"/>
                <w:sz w:val="20"/>
              </w:rPr>
              <w:t xml:space="preserve"> </w:t>
            </w:r>
            <w:r>
              <w:rPr>
                <w:sz w:val="20"/>
              </w:rPr>
              <w:t>in</w:t>
            </w:r>
            <w:r>
              <w:rPr>
                <w:spacing w:val="-4"/>
                <w:sz w:val="20"/>
              </w:rPr>
              <w:t xml:space="preserve"> </w:t>
            </w:r>
            <w:r>
              <w:rPr>
                <w:sz w:val="20"/>
              </w:rPr>
              <w:t>the education,</w:t>
            </w:r>
            <w:r>
              <w:rPr>
                <w:spacing w:val="-2"/>
                <w:sz w:val="20"/>
              </w:rPr>
              <w:t xml:space="preserve"> </w:t>
            </w:r>
            <w:r>
              <w:rPr>
                <w:sz w:val="20"/>
              </w:rPr>
              <w:t>business,</w:t>
            </w:r>
            <w:r>
              <w:rPr>
                <w:spacing w:val="-2"/>
                <w:sz w:val="20"/>
              </w:rPr>
              <w:t xml:space="preserve"> </w:t>
            </w:r>
            <w:r>
              <w:rPr>
                <w:sz w:val="20"/>
              </w:rPr>
              <w:t>and non-profit</w:t>
            </w:r>
            <w:r>
              <w:rPr>
                <w:spacing w:val="-3"/>
                <w:sz w:val="20"/>
              </w:rPr>
              <w:t xml:space="preserve"> </w:t>
            </w:r>
            <w:r>
              <w:rPr>
                <w:sz w:val="20"/>
              </w:rPr>
              <w:t>sectors.</w:t>
            </w:r>
          </w:p>
        </w:tc>
      </w:tr>
      <w:tr w:rsidR="00AB41CA" w14:paraId="7FA769D1" w14:textId="77777777">
        <w:trPr>
          <w:trHeight w:val="687"/>
        </w:trPr>
        <w:tc>
          <w:tcPr>
            <w:tcW w:w="1879" w:type="dxa"/>
            <w:tcBorders>
              <w:top w:val="single" w:sz="48" w:space="0" w:color="DAEDF3"/>
              <w:bottom w:val="single" w:sz="48" w:space="0" w:color="DAEDF3"/>
            </w:tcBorders>
          </w:tcPr>
          <w:p w14:paraId="7FA769CC" w14:textId="77777777" w:rsidR="00AB41CA" w:rsidRDefault="00AB41CA">
            <w:pPr>
              <w:pStyle w:val="TableParagraph"/>
              <w:spacing w:before="11"/>
              <w:rPr>
                <w:b/>
                <w:sz w:val="19"/>
              </w:rPr>
            </w:pPr>
          </w:p>
          <w:p w14:paraId="7FA769CD" w14:textId="77777777" w:rsidR="00AB41CA" w:rsidRDefault="00281299">
            <w:pPr>
              <w:pStyle w:val="TableParagraph"/>
              <w:ind w:left="363" w:right="345"/>
              <w:jc w:val="center"/>
              <w:rPr>
                <w:b/>
                <w:sz w:val="20"/>
              </w:rPr>
            </w:pPr>
            <w:r>
              <w:rPr>
                <w:b/>
                <w:spacing w:val="-5"/>
                <w:sz w:val="20"/>
              </w:rPr>
              <w:t>AP2</w:t>
            </w:r>
          </w:p>
        </w:tc>
        <w:tc>
          <w:tcPr>
            <w:tcW w:w="2265" w:type="dxa"/>
            <w:tcBorders>
              <w:top w:val="single" w:sz="48" w:space="0" w:color="DAEDF3"/>
              <w:bottom w:val="single" w:sz="48" w:space="0" w:color="DAEDF3"/>
            </w:tcBorders>
          </w:tcPr>
          <w:p w14:paraId="7FA769CE" w14:textId="77777777" w:rsidR="00AB41CA" w:rsidRDefault="00AB41CA">
            <w:pPr>
              <w:pStyle w:val="TableParagraph"/>
              <w:spacing w:before="4"/>
              <w:rPr>
                <w:b/>
                <w:sz w:val="19"/>
              </w:rPr>
            </w:pPr>
          </w:p>
          <w:p w14:paraId="7FA769CF" w14:textId="77777777" w:rsidR="00AB41CA" w:rsidRDefault="00281299">
            <w:pPr>
              <w:pStyle w:val="TableParagraph"/>
              <w:ind w:left="187" w:right="164"/>
              <w:jc w:val="center"/>
              <w:rPr>
                <w:sz w:val="20"/>
              </w:rPr>
            </w:pPr>
            <w:r>
              <w:rPr>
                <w:sz w:val="20"/>
              </w:rPr>
              <w:t>Absolute</w:t>
            </w:r>
            <w:r>
              <w:rPr>
                <w:spacing w:val="-9"/>
                <w:sz w:val="20"/>
              </w:rPr>
              <w:t xml:space="preserve"> </w:t>
            </w:r>
            <w:r>
              <w:rPr>
                <w:sz w:val="20"/>
              </w:rPr>
              <w:t>Priority</w:t>
            </w:r>
            <w:r>
              <w:rPr>
                <w:spacing w:val="-12"/>
                <w:sz w:val="20"/>
              </w:rPr>
              <w:t xml:space="preserve"> </w:t>
            </w:r>
            <w:r>
              <w:rPr>
                <w:spacing w:val="-10"/>
                <w:sz w:val="20"/>
              </w:rPr>
              <w:t>2</w:t>
            </w:r>
          </w:p>
        </w:tc>
        <w:tc>
          <w:tcPr>
            <w:tcW w:w="8805" w:type="dxa"/>
            <w:tcBorders>
              <w:top w:val="single" w:sz="48" w:space="0" w:color="DAEDF3"/>
              <w:bottom w:val="single" w:sz="48" w:space="0" w:color="DAEDF3"/>
            </w:tcBorders>
          </w:tcPr>
          <w:p w14:paraId="7FA769D0" w14:textId="77777777" w:rsidR="00AB41CA" w:rsidRDefault="00281299">
            <w:pPr>
              <w:pStyle w:val="TableParagraph"/>
              <w:ind w:left="106"/>
              <w:rPr>
                <w:sz w:val="20"/>
              </w:rPr>
            </w:pPr>
            <w:r>
              <w:rPr>
                <w:sz w:val="20"/>
              </w:rPr>
              <w:t>Applications</w:t>
            </w:r>
            <w:r>
              <w:rPr>
                <w:spacing w:val="-4"/>
                <w:sz w:val="20"/>
              </w:rPr>
              <w:t xml:space="preserve"> </w:t>
            </w:r>
            <w:r>
              <w:rPr>
                <w:sz w:val="20"/>
              </w:rPr>
              <w:t>that</w:t>
            </w:r>
            <w:r>
              <w:rPr>
                <w:spacing w:val="-3"/>
                <w:sz w:val="20"/>
              </w:rPr>
              <w:t xml:space="preserve"> </w:t>
            </w:r>
            <w:r>
              <w:rPr>
                <w:sz w:val="20"/>
              </w:rPr>
              <w:t>provide</w:t>
            </w:r>
            <w:r>
              <w:rPr>
                <w:spacing w:val="-3"/>
                <w:sz w:val="20"/>
              </w:rPr>
              <w:t xml:space="preserve"> </w:t>
            </w:r>
            <w:r>
              <w:rPr>
                <w:sz w:val="20"/>
              </w:rPr>
              <w:t>for</w:t>
            </w:r>
            <w:r>
              <w:rPr>
                <w:spacing w:val="-2"/>
                <w:sz w:val="20"/>
              </w:rPr>
              <w:t xml:space="preserve"> </w:t>
            </w:r>
            <w:r>
              <w:rPr>
                <w:sz w:val="20"/>
              </w:rPr>
              <w:t>teacher</w:t>
            </w:r>
            <w:r>
              <w:rPr>
                <w:spacing w:val="-2"/>
                <w:sz w:val="20"/>
              </w:rPr>
              <w:t xml:space="preserve"> </w:t>
            </w:r>
            <w:r>
              <w:rPr>
                <w:sz w:val="20"/>
              </w:rPr>
              <w:t>training</w:t>
            </w:r>
            <w:r>
              <w:rPr>
                <w:spacing w:val="-4"/>
                <w:sz w:val="20"/>
              </w:rPr>
              <w:t xml:space="preserve"> </w:t>
            </w:r>
            <w:r>
              <w:rPr>
                <w:sz w:val="20"/>
              </w:rPr>
              <w:t>activities</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language,</w:t>
            </w:r>
            <w:r>
              <w:rPr>
                <w:spacing w:val="-2"/>
                <w:sz w:val="20"/>
              </w:rPr>
              <w:t xml:space="preserve"> </w:t>
            </w:r>
            <w:r>
              <w:rPr>
                <w:sz w:val="20"/>
              </w:rPr>
              <w:t>languages,</w:t>
            </w:r>
            <w:r>
              <w:rPr>
                <w:spacing w:val="-2"/>
                <w:sz w:val="20"/>
              </w:rPr>
              <w:t xml:space="preserve"> </w:t>
            </w:r>
            <w:r>
              <w:rPr>
                <w:sz w:val="20"/>
              </w:rPr>
              <w:t>area</w:t>
            </w:r>
            <w:r>
              <w:rPr>
                <w:spacing w:val="-3"/>
                <w:sz w:val="20"/>
              </w:rPr>
              <w:t xml:space="preserve"> </w:t>
            </w:r>
            <w:r>
              <w:rPr>
                <w:sz w:val="20"/>
              </w:rPr>
              <w:t>studies,</w:t>
            </w:r>
            <w:r>
              <w:rPr>
                <w:spacing w:val="-2"/>
                <w:sz w:val="20"/>
              </w:rPr>
              <w:t xml:space="preserve"> </w:t>
            </w:r>
            <w:r>
              <w:rPr>
                <w:sz w:val="20"/>
              </w:rPr>
              <w:t>or</w:t>
            </w:r>
            <w:r>
              <w:rPr>
                <w:spacing w:val="-2"/>
                <w:sz w:val="20"/>
              </w:rPr>
              <w:t xml:space="preserve"> </w:t>
            </w:r>
            <w:r>
              <w:rPr>
                <w:sz w:val="20"/>
              </w:rPr>
              <w:t>thematic focus of the Center.</w:t>
            </w:r>
          </w:p>
        </w:tc>
      </w:tr>
      <w:tr w:rsidR="00AB41CA" w14:paraId="7FA769DB" w14:textId="77777777">
        <w:trPr>
          <w:trHeight w:val="1606"/>
        </w:trPr>
        <w:tc>
          <w:tcPr>
            <w:tcW w:w="1879" w:type="dxa"/>
            <w:tcBorders>
              <w:top w:val="single" w:sz="48" w:space="0" w:color="DAEDF3"/>
              <w:bottom w:val="thinThickMediumGap" w:sz="12" w:space="0" w:color="DAEDF3"/>
            </w:tcBorders>
          </w:tcPr>
          <w:p w14:paraId="7FA769D2" w14:textId="77777777" w:rsidR="00AB41CA" w:rsidRDefault="00AB41CA">
            <w:pPr>
              <w:pStyle w:val="TableParagraph"/>
              <w:rPr>
                <w:b/>
              </w:rPr>
            </w:pPr>
          </w:p>
          <w:p w14:paraId="7FA769D3" w14:textId="77777777" w:rsidR="00AB41CA" w:rsidRDefault="00AB41CA">
            <w:pPr>
              <w:pStyle w:val="TableParagraph"/>
              <w:rPr>
                <w:b/>
              </w:rPr>
            </w:pPr>
          </w:p>
          <w:p w14:paraId="7FA769D4" w14:textId="77777777" w:rsidR="00AB41CA" w:rsidRDefault="00281299">
            <w:pPr>
              <w:pStyle w:val="TableParagraph"/>
              <w:spacing w:before="171"/>
              <w:ind w:left="363" w:right="345"/>
              <w:jc w:val="center"/>
              <w:rPr>
                <w:b/>
                <w:sz w:val="20"/>
              </w:rPr>
            </w:pPr>
            <w:r>
              <w:rPr>
                <w:b/>
                <w:spacing w:val="-5"/>
                <w:sz w:val="20"/>
              </w:rPr>
              <w:t>CP1</w:t>
            </w:r>
          </w:p>
        </w:tc>
        <w:tc>
          <w:tcPr>
            <w:tcW w:w="2265" w:type="dxa"/>
            <w:tcBorders>
              <w:top w:val="single" w:sz="48" w:space="0" w:color="DAEDF3"/>
              <w:bottom w:val="thinThickMediumGap" w:sz="12" w:space="0" w:color="DAEDF3"/>
            </w:tcBorders>
          </w:tcPr>
          <w:p w14:paraId="7FA769D5" w14:textId="77777777" w:rsidR="00AB41CA" w:rsidRDefault="00AB41CA">
            <w:pPr>
              <w:pStyle w:val="TableParagraph"/>
              <w:rPr>
                <w:b/>
              </w:rPr>
            </w:pPr>
          </w:p>
          <w:p w14:paraId="7FA769D6" w14:textId="77777777" w:rsidR="00AB41CA" w:rsidRDefault="00281299">
            <w:pPr>
              <w:pStyle w:val="TableParagraph"/>
              <w:spacing w:before="191"/>
              <w:ind w:left="193" w:right="164"/>
              <w:jc w:val="center"/>
              <w:rPr>
                <w:sz w:val="20"/>
              </w:rPr>
            </w:pPr>
            <w:r>
              <w:rPr>
                <w:spacing w:val="-5"/>
                <w:sz w:val="20"/>
              </w:rPr>
              <w:t>NRC</w:t>
            </w:r>
          </w:p>
          <w:p w14:paraId="7FA769D7" w14:textId="77777777" w:rsidR="00AB41CA" w:rsidRDefault="00AB41CA">
            <w:pPr>
              <w:pStyle w:val="TableParagraph"/>
              <w:spacing w:before="10"/>
              <w:rPr>
                <w:b/>
                <w:sz w:val="19"/>
              </w:rPr>
            </w:pPr>
          </w:p>
          <w:p w14:paraId="7FA769D8" w14:textId="77777777" w:rsidR="00AB41CA" w:rsidRDefault="00281299">
            <w:pPr>
              <w:pStyle w:val="TableParagraph"/>
              <w:ind w:left="196" w:right="164"/>
              <w:jc w:val="center"/>
              <w:rPr>
                <w:sz w:val="20"/>
              </w:rPr>
            </w:pPr>
            <w:r>
              <w:rPr>
                <w:sz w:val="20"/>
              </w:rPr>
              <w:t>Competitive</w:t>
            </w:r>
            <w:r>
              <w:rPr>
                <w:spacing w:val="-13"/>
                <w:sz w:val="20"/>
              </w:rPr>
              <w:t xml:space="preserve"> </w:t>
            </w:r>
            <w:r>
              <w:rPr>
                <w:sz w:val="20"/>
              </w:rPr>
              <w:t>Preference Priority 1</w:t>
            </w:r>
          </w:p>
        </w:tc>
        <w:tc>
          <w:tcPr>
            <w:tcW w:w="8805" w:type="dxa"/>
            <w:tcBorders>
              <w:top w:val="single" w:sz="48" w:space="0" w:color="DAEDF3"/>
              <w:bottom w:val="thinThickMediumGap" w:sz="12" w:space="0" w:color="DAEDF3"/>
            </w:tcBorders>
          </w:tcPr>
          <w:p w14:paraId="7FA769D9" w14:textId="77777777" w:rsidR="00AB41CA" w:rsidRDefault="00281299">
            <w:pPr>
              <w:pStyle w:val="TableParagraph"/>
              <w:ind w:left="106" w:right="85"/>
              <w:jc w:val="both"/>
              <w:rPr>
                <w:sz w:val="20"/>
              </w:rPr>
            </w:pPr>
            <w:r>
              <w:rPr>
                <w:sz w:val="20"/>
              </w:rPr>
              <w:t>Applications that propose significant and sustained collaborative activities with one or more Minority- Serving</w:t>
            </w:r>
            <w:r>
              <w:rPr>
                <w:spacing w:val="-7"/>
                <w:sz w:val="20"/>
              </w:rPr>
              <w:t xml:space="preserve"> </w:t>
            </w:r>
            <w:r>
              <w:rPr>
                <w:sz w:val="20"/>
              </w:rPr>
              <w:t>Institutions</w:t>
            </w:r>
            <w:r>
              <w:rPr>
                <w:spacing w:val="-6"/>
                <w:sz w:val="20"/>
              </w:rPr>
              <w:t xml:space="preserve"> </w:t>
            </w:r>
            <w:r>
              <w:rPr>
                <w:sz w:val="20"/>
              </w:rPr>
              <w:t>(MSIs)</w:t>
            </w:r>
            <w:r>
              <w:rPr>
                <w:spacing w:val="-5"/>
                <w:sz w:val="20"/>
              </w:rPr>
              <w:t xml:space="preserve"> </w:t>
            </w:r>
            <w:r>
              <w:rPr>
                <w:sz w:val="20"/>
              </w:rPr>
              <w:t>and/or</w:t>
            </w:r>
            <w:r>
              <w:rPr>
                <w:spacing w:val="-2"/>
                <w:sz w:val="20"/>
              </w:rPr>
              <w:t xml:space="preserve"> </w:t>
            </w:r>
            <w:r>
              <w:rPr>
                <w:sz w:val="20"/>
              </w:rPr>
              <w:t>with</w:t>
            </w:r>
            <w:r>
              <w:rPr>
                <w:spacing w:val="-7"/>
                <w:sz w:val="20"/>
              </w:rPr>
              <w:t xml:space="preserve"> </w:t>
            </w:r>
            <w:r>
              <w:rPr>
                <w:sz w:val="20"/>
              </w:rPr>
              <w:t>one</w:t>
            </w:r>
            <w:r>
              <w:rPr>
                <w:spacing w:val="-5"/>
                <w:sz w:val="20"/>
              </w:rPr>
              <w:t xml:space="preserve"> </w:t>
            </w:r>
            <w:r>
              <w:rPr>
                <w:sz w:val="20"/>
              </w:rPr>
              <w:t>or more</w:t>
            </w:r>
            <w:r>
              <w:rPr>
                <w:spacing w:val="-5"/>
                <w:sz w:val="20"/>
              </w:rPr>
              <w:t xml:space="preserve"> </w:t>
            </w:r>
            <w:r>
              <w:rPr>
                <w:sz w:val="20"/>
              </w:rPr>
              <w:t>community</w:t>
            </w:r>
            <w:r>
              <w:rPr>
                <w:spacing w:val="-12"/>
                <w:sz w:val="20"/>
              </w:rPr>
              <w:t xml:space="preserve"> </w:t>
            </w:r>
            <w:r>
              <w:rPr>
                <w:sz w:val="20"/>
              </w:rPr>
              <w:t>colleges.</w:t>
            </w:r>
            <w:r>
              <w:rPr>
                <w:spacing w:val="-5"/>
                <w:sz w:val="20"/>
              </w:rPr>
              <w:t xml:space="preserve"> </w:t>
            </w:r>
            <w:r>
              <w:rPr>
                <w:sz w:val="20"/>
              </w:rPr>
              <w:t>These</w:t>
            </w:r>
            <w:r>
              <w:rPr>
                <w:spacing w:val="-5"/>
                <w:sz w:val="20"/>
              </w:rPr>
              <w:t xml:space="preserve"> </w:t>
            </w:r>
            <w:r>
              <w:rPr>
                <w:sz w:val="20"/>
              </w:rPr>
              <w:t>activities</w:t>
            </w:r>
            <w:r>
              <w:rPr>
                <w:spacing w:val="-1"/>
                <w:sz w:val="20"/>
              </w:rPr>
              <w:t xml:space="preserve"> </w:t>
            </w:r>
            <w:r>
              <w:rPr>
                <w:sz w:val="20"/>
              </w:rPr>
              <w:t>must</w:t>
            </w:r>
            <w:r>
              <w:rPr>
                <w:spacing w:val="-6"/>
                <w:sz w:val="20"/>
              </w:rPr>
              <w:t xml:space="preserve"> </w:t>
            </w:r>
            <w:r>
              <w:rPr>
                <w:sz w:val="20"/>
              </w:rPr>
              <w:t>be</w:t>
            </w:r>
            <w:r>
              <w:rPr>
                <w:spacing w:val="-5"/>
                <w:sz w:val="20"/>
              </w:rPr>
              <w:t xml:space="preserve"> </w:t>
            </w:r>
            <w:r>
              <w:rPr>
                <w:sz w:val="20"/>
              </w:rPr>
              <w:t>designed to incorporate international, intercultural, o</w:t>
            </w:r>
            <w:r>
              <w:rPr>
                <w:sz w:val="20"/>
              </w:rPr>
              <w:t>r global dimensions into the curriculum of the MSIs or community colleges, and to improve foreign language, area, and intercultural studies or international business instruction</w:t>
            </w:r>
            <w:r>
              <w:rPr>
                <w:spacing w:val="-1"/>
                <w:sz w:val="20"/>
              </w:rPr>
              <w:t xml:space="preserve"> </w:t>
            </w:r>
            <w:r>
              <w:rPr>
                <w:sz w:val="20"/>
              </w:rPr>
              <w:t>at the MSIs or community</w:t>
            </w:r>
            <w:r>
              <w:rPr>
                <w:spacing w:val="-1"/>
                <w:sz w:val="20"/>
              </w:rPr>
              <w:t xml:space="preserve"> </w:t>
            </w:r>
            <w:r>
              <w:rPr>
                <w:sz w:val="20"/>
              </w:rPr>
              <w:t>colleges. If</w:t>
            </w:r>
            <w:r>
              <w:rPr>
                <w:spacing w:val="-1"/>
                <w:sz w:val="20"/>
              </w:rPr>
              <w:t xml:space="preserve"> </w:t>
            </w:r>
            <w:r>
              <w:rPr>
                <w:sz w:val="20"/>
              </w:rPr>
              <w:t>an</w:t>
            </w:r>
            <w:r>
              <w:rPr>
                <w:spacing w:val="-1"/>
                <w:sz w:val="20"/>
              </w:rPr>
              <w:t xml:space="preserve"> </w:t>
            </w:r>
            <w:r>
              <w:rPr>
                <w:sz w:val="20"/>
              </w:rPr>
              <w:t>applicant institution</w:t>
            </w:r>
            <w:r>
              <w:rPr>
                <w:spacing w:val="-1"/>
                <w:sz w:val="20"/>
              </w:rPr>
              <w:t xml:space="preserve"> </w:t>
            </w:r>
            <w:r>
              <w:rPr>
                <w:sz w:val="20"/>
              </w:rPr>
              <w:t>is an</w:t>
            </w:r>
            <w:r>
              <w:rPr>
                <w:spacing w:val="-1"/>
                <w:sz w:val="20"/>
              </w:rPr>
              <w:t xml:space="preserve"> </w:t>
            </w:r>
            <w:r>
              <w:rPr>
                <w:sz w:val="20"/>
              </w:rPr>
              <w:t>MSI or co</w:t>
            </w:r>
            <w:r>
              <w:rPr>
                <w:sz w:val="20"/>
              </w:rPr>
              <w:t>mmunity</w:t>
            </w:r>
          </w:p>
          <w:p w14:paraId="7FA769DA" w14:textId="77777777" w:rsidR="00AB41CA" w:rsidRDefault="00281299">
            <w:pPr>
              <w:pStyle w:val="TableParagraph"/>
              <w:spacing w:line="230" w:lineRule="exact"/>
              <w:ind w:left="106" w:right="85"/>
              <w:jc w:val="both"/>
              <w:rPr>
                <w:sz w:val="20"/>
              </w:rPr>
            </w:pPr>
            <w:r>
              <w:rPr>
                <w:sz w:val="20"/>
              </w:rPr>
              <w:t>college, that institution may propose intra-campus collaborative activities instead of, or in addition to, collaborative activities with other MSIs or communitycolleges.</w:t>
            </w:r>
          </w:p>
        </w:tc>
      </w:tr>
      <w:tr w:rsidR="00AB41CA" w14:paraId="7FA769E4" w14:textId="77777777">
        <w:trPr>
          <w:trHeight w:val="1421"/>
        </w:trPr>
        <w:tc>
          <w:tcPr>
            <w:tcW w:w="1879" w:type="dxa"/>
            <w:tcBorders>
              <w:top w:val="thickThinMediumGap" w:sz="12" w:space="0" w:color="DAEDF3"/>
              <w:bottom w:val="single" w:sz="48" w:space="0" w:color="DAEDF3"/>
            </w:tcBorders>
          </w:tcPr>
          <w:p w14:paraId="7FA769DC" w14:textId="77777777" w:rsidR="00AB41CA" w:rsidRDefault="00AB41CA">
            <w:pPr>
              <w:pStyle w:val="TableParagraph"/>
              <w:rPr>
                <w:b/>
              </w:rPr>
            </w:pPr>
          </w:p>
          <w:p w14:paraId="7FA769DD" w14:textId="77777777" w:rsidR="00AB41CA" w:rsidRDefault="00AB41CA">
            <w:pPr>
              <w:pStyle w:val="TableParagraph"/>
              <w:spacing w:before="9"/>
              <w:rPr>
                <w:b/>
                <w:sz w:val="30"/>
              </w:rPr>
            </w:pPr>
          </w:p>
          <w:p w14:paraId="7FA769DE" w14:textId="77777777" w:rsidR="00AB41CA" w:rsidRDefault="00281299">
            <w:pPr>
              <w:pStyle w:val="TableParagraph"/>
              <w:ind w:left="363" w:right="343"/>
              <w:jc w:val="center"/>
              <w:rPr>
                <w:b/>
                <w:sz w:val="20"/>
              </w:rPr>
            </w:pPr>
            <w:r>
              <w:rPr>
                <w:b/>
                <w:spacing w:val="-5"/>
                <w:sz w:val="20"/>
              </w:rPr>
              <w:t>FP1</w:t>
            </w:r>
          </w:p>
        </w:tc>
        <w:tc>
          <w:tcPr>
            <w:tcW w:w="2265" w:type="dxa"/>
            <w:tcBorders>
              <w:top w:val="thickThinMediumGap" w:sz="12" w:space="0" w:color="DAEDF3"/>
              <w:bottom w:val="single" w:sz="48" w:space="0" w:color="DAEDF3"/>
            </w:tcBorders>
          </w:tcPr>
          <w:p w14:paraId="7FA769DF" w14:textId="77777777" w:rsidR="00AB41CA" w:rsidRDefault="00AB41CA">
            <w:pPr>
              <w:pStyle w:val="TableParagraph"/>
              <w:spacing w:before="5"/>
              <w:rPr>
                <w:b/>
                <w:sz w:val="20"/>
              </w:rPr>
            </w:pPr>
          </w:p>
          <w:p w14:paraId="7FA769E0" w14:textId="77777777" w:rsidR="00AB41CA" w:rsidRDefault="00281299">
            <w:pPr>
              <w:pStyle w:val="TableParagraph"/>
              <w:ind w:left="194" w:right="164"/>
              <w:jc w:val="center"/>
              <w:rPr>
                <w:sz w:val="20"/>
              </w:rPr>
            </w:pPr>
            <w:r>
              <w:rPr>
                <w:sz w:val="20"/>
              </w:rPr>
              <w:t>FLAS</w:t>
            </w:r>
            <w:r>
              <w:rPr>
                <w:spacing w:val="-6"/>
                <w:sz w:val="20"/>
              </w:rPr>
              <w:t xml:space="preserve"> </w:t>
            </w:r>
            <w:r>
              <w:rPr>
                <w:spacing w:val="-2"/>
                <w:sz w:val="20"/>
              </w:rPr>
              <w:t>Program</w:t>
            </w:r>
          </w:p>
          <w:p w14:paraId="7FA769E1" w14:textId="77777777" w:rsidR="00AB41CA" w:rsidRDefault="00AB41CA">
            <w:pPr>
              <w:pStyle w:val="TableParagraph"/>
              <w:spacing w:before="7"/>
              <w:rPr>
                <w:b/>
                <w:sz w:val="19"/>
              </w:rPr>
            </w:pPr>
          </w:p>
          <w:p w14:paraId="7FA769E2" w14:textId="77777777" w:rsidR="00AB41CA" w:rsidRDefault="00281299">
            <w:pPr>
              <w:pStyle w:val="TableParagraph"/>
              <w:ind w:left="196" w:right="164"/>
              <w:jc w:val="center"/>
              <w:rPr>
                <w:sz w:val="20"/>
              </w:rPr>
            </w:pPr>
            <w:r>
              <w:rPr>
                <w:sz w:val="20"/>
              </w:rPr>
              <w:t>Competitive</w:t>
            </w:r>
            <w:r>
              <w:rPr>
                <w:spacing w:val="-13"/>
                <w:sz w:val="20"/>
              </w:rPr>
              <w:t xml:space="preserve"> </w:t>
            </w:r>
            <w:r>
              <w:rPr>
                <w:sz w:val="20"/>
              </w:rPr>
              <w:t>Preference Priority 1</w:t>
            </w:r>
          </w:p>
        </w:tc>
        <w:tc>
          <w:tcPr>
            <w:tcW w:w="8805" w:type="dxa"/>
            <w:tcBorders>
              <w:top w:val="thickThinMediumGap" w:sz="12" w:space="0" w:color="DAEDF3"/>
              <w:bottom w:val="single" w:sz="48" w:space="0" w:color="DAEDF3"/>
            </w:tcBorders>
          </w:tcPr>
          <w:p w14:paraId="7FA769E3" w14:textId="77777777" w:rsidR="00AB41CA" w:rsidRDefault="00281299">
            <w:pPr>
              <w:pStyle w:val="TableParagraph"/>
              <w:spacing w:before="9"/>
              <w:ind w:left="106" w:right="89"/>
              <w:jc w:val="both"/>
              <w:rPr>
                <w:sz w:val="20"/>
              </w:rPr>
            </w:pPr>
            <w:r>
              <w:rPr>
                <w:sz w:val="20"/>
              </w:rPr>
              <w:t>Applications</w:t>
            </w:r>
            <w:r>
              <w:rPr>
                <w:spacing w:val="-13"/>
                <w:sz w:val="20"/>
              </w:rPr>
              <w:t xml:space="preserve"> </w:t>
            </w:r>
            <w:r>
              <w:rPr>
                <w:sz w:val="20"/>
              </w:rPr>
              <w:t>that</w:t>
            </w:r>
            <w:r>
              <w:rPr>
                <w:spacing w:val="-11"/>
                <w:sz w:val="20"/>
              </w:rPr>
              <w:t xml:space="preserve"> </w:t>
            </w:r>
            <w:r>
              <w:rPr>
                <w:sz w:val="20"/>
              </w:rPr>
              <w:t>propose</w:t>
            </w:r>
            <w:r>
              <w:rPr>
                <w:spacing w:val="-11"/>
                <w:sz w:val="20"/>
              </w:rPr>
              <w:t xml:space="preserve"> </w:t>
            </w:r>
            <w:r>
              <w:rPr>
                <w:sz w:val="20"/>
              </w:rPr>
              <w:t>to</w:t>
            </w:r>
            <w:r>
              <w:rPr>
                <w:spacing w:val="-12"/>
                <w:sz w:val="20"/>
              </w:rPr>
              <w:t xml:space="preserve"> </w:t>
            </w:r>
            <w:r>
              <w:rPr>
                <w:sz w:val="20"/>
              </w:rPr>
              <w:t>give</w:t>
            </w:r>
            <w:r>
              <w:rPr>
                <w:spacing w:val="-11"/>
                <w:sz w:val="20"/>
              </w:rPr>
              <w:t xml:space="preserve"> </w:t>
            </w:r>
            <w:r>
              <w:rPr>
                <w:sz w:val="20"/>
              </w:rPr>
              <w:t>preference</w:t>
            </w:r>
            <w:r>
              <w:rPr>
                <w:spacing w:val="-7"/>
                <w:sz w:val="20"/>
              </w:rPr>
              <w:t xml:space="preserve"> </w:t>
            </w:r>
            <w:r>
              <w:rPr>
                <w:sz w:val="20"/>
              </w:rPr>
              <w:t>when</w:t>
            </w:r>
            <w:r>
              <w:rPr>
                <w:spacing w:val="-13"/>
                <w:sz w:val="20"/>
              </w:rPr>
              <w:t xml:space="preserve"> </w:t>
            </w:r>
            <w:r>
              <w:rPr>
                <w:sz w:val="20"/>
              </w:rPr>
              <w:t>awarding</w:t>
            </w:r>
            <w:r>
              <w:rPr>
                <w:spacing w:val="-12"/>
                <w:sz w:val="20"/>
              </w:rPr>
              <w:t xml:space="preserve"> </w:t>
            </w:r>
            <w:r>
              <w:rPr>
                <w:sz w:val="20"/>
              </w:rPr>
              <w:t>fellowships</w:t>
            </w:r>
            <w:r>
              <w:rPr>
                <w:spacing w:val="-12"/>
                <w:sz w:val="20"/>
              </w:rPr>
              <w:t xml:space="preserve"> </w:t>
            </w:r>
            <w:r>
              <w:rPr>
                <w:sz w:val="20"/>
              </w:rPr>
              <w:t>to</w:t>
            </w:r>
            <w:r>
              <w:rPr>
                <w:spacing w:val="-11"/>
                <w:sz w:val="20"/>
              </w:rPr>
              <w:t xml:space="preserve"> </w:t>
            </w:r>
            <w:r>
              <w:rPr>
                <w:sz w:val="20"/>
              </w:rPr>
              <w:t>undergraduate</w:t>
            </w:r>
            <w:r>
              <w:rPr>
                <w:spacing w:val="-11"/>
                <w:sz w:val="20"/>
              </w:rPr>
              <w:t xml:space="preserve"> </w:t>
            </w:r>
            <w:r>
              <w:rPr>
                <w:sz w:val="20"/>
              </w:rPr>
              <w:t>students,</w:t>
            </w:r>
            <w:r>
              <w:rPr>
                <w:spacing w:val="-11"/>
                <w:sz w:val="20"/>
              </w:rPr>
              <w:t xml:space="preserve"> </w:t>
            </w:r>
            <w:r>
              <w:rPr>
                <w:sz w:val="20"/>
              </w:rPr>
              <w:t>graduate students,</w:t>
            </w:r>
            <w:r>
              <w:rPr>
                <w:spacing w:val="-13"/>
                <w:sz w:val="20"/>
              </w:rPr>
              <w:t xml:space="preserve"> </w:t>
            </w:r>
            <w:r>
              <w:rPr>
                <w:sz w:val="20"/>
              </w:rPr>
              <w:t>or</w:t>
            </w:r>
            <w:r>
              <w:rPr>
                <w:spacing w:val="-12"/>
                <w:sz w:val="20"/>
              </w:rPr>
              <w:t xml:space="preserve"> </w:t>
            </w:r>
            <w:r>
              <w:rPr>
                <w:sz w:val="20"/>
              </w:rPr>
              <w:t>both,</w:t>
            </w:r>
            <w:r>
              <w:rPr>
                <w:spacing w:val="-8"/>
                <w:sz w:val="20"/>
              </w:rPr>
              <w:t xml:space="preserve"> </w:t>
            </w:r>
            <w:r>
              <w:rPr>
                <w:sz w:val="20"/>
              </w:rPr>
              <w:t>who</w:t>
            </w:r>
            <w:r>
              <w:rPr>
                <w:spacing w:val="-10"/>
                <w:sz w:val="20"/>
              </w:rPr>
              <w:t xml:space="preserve"> </w:t>
            </w:r>
            <w:r>
              <w:rPr>
                <w:sz w:val="20"/>
              </w:rPr>
              <w:t>demonstrate</w:t>
            </w:r>
            <w:r>
              <w:rPr>
                <w:spacing w:val="-11"/>
                <w:sz w:val="20"/>
              </w:rPr>
              <w:t xml:space="preserve"> </w:t>
            </w:r>
            <w:r>
              <w:rPr>
                <w:sz w:val="20"/>
              </w:rPr>
              <w:t>financial</w:t>
            </w:r>
            <w:r>
              <w:rPr>
                <w:spacing w:val="-9"/>
                <w:sz w:val="20"/>
              </w:rPr>
              <w:t xml:space="preserve"> </w:t>
            </w:r>
            <w:r>
              <w:rPr>
                <w:sz w:val="20"/>
              </w:rPr>
              <w:t>need</w:t>
            </w:r>
            <w:r>
              <w:rPr>
                <w:spacing w:val="-10"/>
                <w:sz w:val="20"/>
              </w:rPr>
              <w:t xml:space="preserve"> </w:t>
            </w:r>
            <w:r>
              <w:rPr>
                <w:sz w:val="20"/>
              </w:rPr>
              <w:t>as</w:t>
            </w:r>
            <w:r>
              <w:rPr>
                <w:spacing w:val="-12"/>
                <w:sz w:val="20"/>
              </w:rPr>
              <w:t xml:space="preserve"> </w:t>
            </w:r>
            <w:r>
              <w:rPr>
                <w:sz w:val="20"/>
              </w:rPr>
              <w:t>indicated</w:t>
            </w:r>
            <w:r>
              <w:rPr>
                <w:spacing w:val="-10"/>
                <w:sz w:val="20"/>
              </w:rPr>
              <w:t xml:space="preserve"> </w:t>
            </w:r>
            <w:r>
              <w:rPr>
                <w:sz w:val="20"/>
              </w:rPr>
              <w:t>by</w:t>
            </w:r>
            <w:r>
              <w:rPr>
                <w:spacing w:val="-13"/>
                <w:sz w:val="20"/>
              </w:rPr>
              <w:t xml:space="preserve"> </w:t>
            </w:r>
            <w:r>
              <w:rPr>
                <w:sz w:val="20"/>
              </w:rPr>
              <w:t>the</w:t>
            </w:r>
            <w:r>
              <w:rPr>
                <w:spacing w:val="-7"/>
                <w:sz w:val="20"/>
              </w:rPr>
              <w:t xml:space="preserve"> </w:t>
            </w:r>
            <w:r>
              <w:rPr>
                <w:sz w:val="20"/>
              </w:rPr>
              <w:t>students’</w:t>
            </w:r>
            <w:r>
              <w:rPr>
                <w:spacing w:val="-12"/>
                <w:sz w:val="20"/>
              </w:rPr>
              <w:t xml:space="preserve"> </w:t>
            </w:r>
            <w:r>
              <w:rPr>
                <w:sz w:val="20"/>
              </w:rPr>
              <w:t>expected</w:t>
            </w:r>
            <w:r>
              <w:rPr>
                <w:spacing w:val="-10"/>
                <w:sz w:val="20"/>
              </w:rPr>
              <w:t xml:space="preserve"> </w:t>
            </w:r>
            <w:r>
              <w:rPr>
                <w:sz w:val="20"/>
              </w:rPr>
              <w:t>family</w:t>
            </w:r>
            <w:r>
              <w:rPr>
                <w:spacing w:val="-13"/>
                <w:sz w:val="20"/>
              </w:rPr>
              <w:t xml:space="preserve"> </w:t>
            </w:r>
            <w:r>
              <w:rPr>
                <w:sz w:val="20"/>
              </w:rPr>
              <w:t>contribution, as determined under part F of title of the HEA. This need determination will be based on the students’ financial</w:t>
            </w:r>
            <w:r>
              <w:rPr>
                <w:spacing w:val="-5"/>
                <w:sz w:val="20"/>
              </w:rPr>
              <w:t xml:space="preserve"> </w:t>
            </w:r>
            <w:r>
              <w:rPr>
                <w:sz w:val="20"/>
              </w:rPr>
              <w:t>circumstances</w:t>
            </w:r>
            <w:r>
              <w:rPr>
                <w:spacing w:val="-5"/>
                <w:sz w:val="20"/>
              </w:rPr>
              <w:t xml:space="preserve"> </w:t>
            </w:r>
            <w:r>
              <w:rPr>
                <w:sz w:val="20"/>
              </w:rPr>
              <w:t>and not</w:t>
            </w:r>
            <w:r>
              <w:rPr>
                <w:spacing w:val="-5"/>
                <w:sz w:val="20"/>
              </w:rPr>
              <w:t xml:space="preserve"> </w:t>
            </w:r>
            <w:r>
              <w:rPr>
                <w:sz w:val="20"/>
              </w:rPr>
              <w:t>on</w:t>
            </w:r>
            <w:r>
              <w:rPr>
                <w:spacing w:val="-6"/>
                <w:sz w:val="20"/>
              </w:rPr>
              <w:t xml:space="preserve"> </w:t>
            </w:r>
            <w:r>
              <w:rPr>
                <w:sz w:val="20"/>
              </w:rPr>
              <w:t>other aid.</w:t>
            </w:r>
            <w:r>
              <w:rPr>
                <w:spacing w:val="-6"/>
                <w:sz w:val="20"/>
              </w:rPr>
              <w:t xml:space="preserve"> </w:t>
            </w:r>
            <w:r>
              <w:rPr>
                <w:sz w:val="20"/>
              </w:rPr>
              <w:t>The</w:t>
            </w:r>
            <w:r>
              <w:rPr>
                <w:spacing w:val="-4"/>
                <w:sz w:val="20"/>
              </w:rPr>
              <w:t xml:space="preserve"> </w:t>
            </w:r>
            <w:r>
              <w:rPr>
                <w:sz w:val="20"/>
              </w:rPr>
              <w:t>applicant</w:t>
            </w:r>
            <w:r>
              <w:rPr>
                <w:spacing w:val="-2"/>
                <w:sz w:val="20"/>
              </w:rPr>
              <w:t xml:space="preserve"> </w:t>
            </w:r>
            <w:r>
              <w:rPr>
                <w:sz w:val="20"/>
              </w:rPr>
              <w:t>must</w:t>
            </w:r>
            <w:r>
              <w:rPr>
                <w:spacing w:val="-2"/>
                <w:sz w:val="20"/>
              </w:rPr>
              <w:t xml:space="preserve"> </w:t>
            </w:r>
            <w:r>
              <w:rPr>
                <w:sz w:val="20"/>
              </w:rPr>
              <w:t>describe</w:t>
            </w:r>
            <w:r>
              <w:rPr>
                <w:spacing w:val="-2"/>
                <w:sz w:val="20"/>
              </w:rPr>
              <w:t xml:space="preserve"> </w:t>
            </w:r>
            <w:r>
              <w:rPr>
                <w:sz w:val="20"/>
              </w:rPr>
              <w:t>how</w:t>
            </w:r>
            <w:r>
              <w:rPr>
                <w:spacing w:val="-11"/>
                <w:sz w:val="20"/>
              </w:rPr>
              <w:t xml:space="preserve"> </w:t>
            </w:r>
            <w:r>
              <w:rPr>
                <w:sz w:val="20"/>
              </w:rPr>
              <w:t>it will</w:t>
            </w:r>
            <w:r>
              <w:rPr>
                <w:spacing w:val="-5"/>
                <w:sz w:val="20"/>
              </w:rPr>
              <w:t xml:space="preserve"> </w:t>
            </w:r>
            <w:r>
              <w:rPr>
                <w:sz w:val="20"/>
              </w:rPr>
              <w:t>ensure</w:t>
            </w:r>
            <w:r>
              <w:rPr>
                <w:spacing w:val="-4"/>
                <w:sz w:val="20"/>
              </w:rPr>
              <w:t xml:space="preserve"> </w:t>
            </w:r>
            <w:r>
              <w:rPr>
                <w:sz w:val="20"/>
              </w:rPr>
              <w:t>that</w:t>
            </w:r>
            <w:r>
              <w:rPr>
                <w:spacing w:val="-2"/>
                <w:sz w:val="20"/>
              </w:rPr>
              <w:t xml:space="preserve"> </w:t>
            </w:r>
            <w:r>
              <w:rPr>
                <w:sz w:val="20"/>
              </w:rPr>
              <w:t>all fellows who receive such</w:t>
            </w:r>
            <w:r>
              <w:rPr>
                <w:spacing w:val="-2"/>
                <w:sz w:val="20"/>
              </w:rPr>
              <w:t xml:space="preserve"> </w:t>
            </w:r>
            <w:r>
              <w:rPr>
                <w:sz w:val="20"/>
              </w:rPr>
              <w:t>preference s</w:t>
            </w:r>
            <w:r>
              <w:rPr>
                <w:sz w:val="20"/>
              </w:rPr>
              <w:t>how</w:t>
            </w:r>
            <w:r>
              <w:rPr>
                <w:spacing w:val="-5"/>
                <w:sz w:val="20"/>
              </w:rPr>
              <w:t xml:space="preserve"> </w:t>
            </w:r>
            <w:r>
              <w:rPr>
                <w:sz w:val="20"/>
              </w:rPr>
              <w:t>potential for high</w:t>
            </w:r>
            <w:r>
              <w:rPr>
                <w:spacing w:val="-2"/>
                <w:sz w:val="20"/>
              </w:rPr>
              <w:t xml:space="preserve"> </w:t>
            </w:r>
            <w:r>
              <w:rPr>
                <w:sz w:val="20"/>
              </w:rPr>
              <w:t>academic achievement</w:t>
            </w:r>
            <w:r>
              <w:rPr>
                <w:spacing w:val="-1"/>
                <w:sz w:val="20"/>
              </w:rPr>
              <w:t xml:space="preserve"> </w:t>
            </w:r>
            <w:r>
              <w:rPr>
                <w:sz w:val="20"/>
              </w:rPr>
              <w:t>based on</w:t>
            </w:r>
            <w:r>
              <w:rPr>
                <w:spacing w:val="-2"/>
                <w:sz w:val="20"/>
              </w:rPr>
              <w:t xml:space="preserve"> </w:t>
            </w:r>
            <w:r>
              <w:rPr>
                <w:sz w:val="20"/>
              </w:rPr>
              <w:t>such indices</w:t>
            </w:r>
            <w:r>
              <w:rPr>
                <w:spacing w:val="-1"/>
                <w:sz w:val="20"/>
              </w:rPr>
              <w:t xml:space="preserve"> </w:t>
            </w:r>
            <w:r>
              <w:rPr>
                <w:sz w:val="20"/>
              </w:rPr>
              <w:t>as grade point average, class ranking, or similar measures that the institution may determine.</w:t>
            </w:r>
          </w:p>
        </w:tc>
      </w:tr>
      <w:tr w:rsidR="00AB41CA" w14:paraId="7FA769EE" w14:textId="77777777">
        <w:trPr>
          <w:trHeight w:val="1282"/>
        </w:trPr>
        <w:tc>
          <w:tcPr>
            <w:tcW w:w="1879" w:type="dxa"/>
            <w:tcBorders>
              <w:top w:val="single" w:sz="48" w:space="0" w:color="DAEDF3"/>
            </w:tcBorders>
          </w:tcPr>
          <w:p w14:paraId="7FA769E5" w14:textId="77777777" w:rsidR="00AB41CA" w:rsidRDefault="00AB41CA">
            <w:pPr>
              <w:pStyle w:val="TableParagraph"/>
              <w:rPr>
                <w:b/>
              </w:rPr>
            </w:pPr>
          </w:p>
          <w:p w14:paraId="7FA769E6" w14:textId="77777777" w:rsidR="00AB41CA" w:rsidRDefault="00AB41CA">
            <w:pPr>
              <w:pStyle w:val="TableParagraph"/>
              <w:spacing w:before="1"/>
              <w:rPr>
                <w:b/>
                <w:sz w:val="25"/>
              </w:rPr>
            </w:pPr>
          </w:p>
          <w:p w14:paraId="7FA769E7" w14:textId="77777777" w:rsidR="00AB41CA" w:rsidRDefault="00281299">
            <w:pPr>
              <w:pStyle w:val="TableParagraph"/>
              <w:ind w:left="363" w:right="343"/>
              <w:jc w:val="center"/>
              <w:rPr>
                <w:b/>
                <w:sz w:val="20"/>
              </w:rPr>
            </w:pPr>
            <w:r>
              <w:rPr>
                <w:b/>
                <w:spacing w:val="-5"/>
                <w:sz w:val="20"/>
              </w:rPr>
              <w:t>FP2</w:t>
            </w:r>
          </w:p>
        </w:tc>
        <w:tc>
          <w:tcPr>
            <w:tcW w:w="2265" w:type="dxa"/>
            <w:tcBorders>
              <w:top w:val="single" w:sz="48" w:space="0" w:color="DAEDF3"/>
            </w:tcBorders>
          </w:tcPr>
          <w:p w14:paraId="7FA769E8" w14:textId="77777777" w:rsidR="00AB41CA" w:rsidRDefault="00AB41CA">
            <w:pPr>
              <w:pStyle w:val="TableParagraph"/>
              <w:spacing w:before="5"/>
              <w:rPr>
                <w:b/>
                <w:sz w:val="18"/>
              </w:rPr>
            </w:pPr>
          </w:p>
          <w:p w14:paraId="7FA769E9" w14:textId="77777777" w:rsidR="00AB41CA" w:rsidRDefault="00281299">
            <w:pPr>
              <w:pStyle w:val="TableParagraph"/>
              <w:spacing w:before="1"/>
              <w:ind w:left="194" w:right="164"/>
              <w:jc w:val="center"/>
              <w:rPr>
                <w:sz w:val="20"/>
              </w:rPr>
            </w:pPr>
            <w:r>
              <w:rPr>
                <w:sz w:val="20"/>
              </w:rPr>
              <w:t>FLAS</w:t>
            </w:r>
            <w:r>
              <w:rPr>
                <w:spacing w:val="-6"/>
                <w:sz w:val="20"/>
              </w:rPr>
              <w:t xml:space="preserve"> </w:t>
            </w:r>
            <w:r>
              <w:rPr>
                <w:spacing w:val="-2"/>
                <w:sz w:val="20"/>
              </w:rPr>
              <w:t>Program</w:t>
            </w:r>
          </w:p>
          <w:p w14:paraId="7FA769EA" w14:textId="77777777" w:rsidR="00AB41CA" w:rsidRDefault="00AB41CA">
            <w:pPr>
              <w:pStyle w:val="TableParagraph"/>
              <w:rPr>
                <w:b/>
                <w:sz w:val="20"/>
              </w:rPr>
            </w:pPr>
          </w:p>
          <w:p w14:paraId="7FA769EB" w14:textId="77777777" w:rsidR="00AB41CA" w:rsidRDefault="00281299">
            <w:pPr>
              <w:pStyle w:val="TableParagraph"/>
              <w:ind w:left="196" w:right="164"/>
              <w:jc w:val="center"/>
              <w:rPr>
                <w:sz w:val="20"/>
              </w:rPr>
            </w:pPr>
            <w:r>
              <w:rPr>
                <w:sz w:val="20"/>
              </w:rPr>
              <w:t>Competitive</w:t>
            </w:r>
            <w:r>
              <w:rPr>
                <w:spacing w:val="-13"/>
                <w:sz w:val="20"/>
              </w:rPr>
              <w:t xml:space="preserve"> </w:t>
            </w:r>
            <w:r>
              <w:rPr>
                <w:sz w:val="20"/>
              </w:rPr>
              <w:t>Preference Priority 2</w:t>
            </w:r>
          </w:p>
        </w:tc>
        <w:tc>
          <w:tcPr>
            <w:tcW w:w="8805" w:type="dxa"/>
            <w:tcBorders>
              <w:top w:val="single" w:sz="48" w:space="0" w:color="DAEDF3"/>
            </w:tcBorders>
          </w:tcPr>
          <w:p w14:paraId="7FA769EC" w14:textId="77777777" w:rsidR="00AB41CA" w:rsidRDefault="00281299">
            <w:pPr>
              <w:pStyle w:val="TableParagraph"/>
              <w:spacing w:line="214" w:lineRule="exact"/>
              <w:ind w:left="106"/>
              <w:rPr>
                <w:sz w:val="20"/>
              </w:rPr>
            </w:pPr>
            <w:r>
              <w:rPr>
                <w:spacing w:val="-2"/>
                <w:sz w:val="20"/>
              </w:rPr>
              <w:t>Applications</w:t>
            </w:r>
            <w:r>
              <w:rPr>
                <w:spacing w:val="-9"/>
                <w:sz w:val="20"/>
              </w:rPr>
              <w:t xml:space="preserve"> </w:t>
            </w:r>
            <w:r>
              <w:rPr>
                <w:spacing w:val="-2"/>
                <w:sz w:val="20"/>
              </w:rPr>
              <w:t>that</w:t>
            </w:r>
            <w:r>
              <w:rPr>
                <w:spacing w:val="-8"/>
                <w:sz w:val="20"/>
              </w:rPr>
              <w:t xml:space="preserve"> </w:t>
            </w:r>
            <w:r>
              <w:rPr>
                <w:spacing w:val="-2"/>
                <w:sz w:val="20"/>
              </w:rPr>
              <w:t>propose</w:t>
            </w:r>
            <w:r>
              <w:rPr>
                <w:spacing w:val="-8"/>
                <w:sz w:val="20"/>
              </w:rPr>
              <w:t xml:space="preserve"> </w:t>
            </w:r>
            <w:r>
              <w:rPr>
                <w:spacing w:val="-2"/>
                <w:sz w:val="20"/>
              </w:rPr>
              <w:t>to</w:t>
            </w:r>
            <w:r>
              <w:rPr>
                <w:spacing w:val="-3"/>
                <w:sz w:val="20"/>
              </w:rPr>
              <w:t xml:space="preserve"> </w:t>
            </w:r>
            <w:r>
              <w:rPr>
                <w:spacing w:val="-2"/>
                <w:sz w:val="20"/>
              </w:rPr>
              <w:t>award</w:t>
            </w:r>
            <w:r>
              <w:rPr>
                <w:spacing w:val="-4"/>
                <w:sz w:val="20"/>
              </w:rPr>
              <w:t xml:space="preserve"> </w:t>
            </w:r>
            <w:r>
              <w:rPr>
                <w:spacing w:val="-2"/>
                <w:sz w:val="20"/>
              </w:rPr>
              <w:t>at</w:t>
            </w:r>
            <w:r>
              <w:rPr>
                <w:spacing w:val="-8"/>
                <w:sz w:val="20"/>
              </w:rPr>
              <w:t xml:space="preserve"> </w:t>
            </w:r>
            <w:r>
              <w:rPr>
                <w:spacing w:val="-2"/>
                <w:sz w:val="20"/>
              </w:rPr>
              <w:t>least</w:t>
            </w:r>
            <w:r>
              <w:rPr>
                <w:spacing w:val="-5"/>
                <w:sz w:val="20"/>
              </w:rPr>
              <w:t xml:space="preserve"> </w:t>
            </w:r>
            <w:r>
              <w:rPr>
                <w:spacing w:val="-2"/>
                <w:sz w:val="20"/>
              </w:rPr>
              <w:t>25</w:t>
            </w:r>
            <w:r>
              <w:rPr>
                <w:spacing w:val="-3"/>
                <w:sz w:val="20"/>
              </w:rPr>
              <w:t xml:space="preserve"> </w:t>
            </w:r>
            <w:r>
              <w:rPr>
                <w:spacing w:val="-2"/>
                <w:sz w:val="20"/>
              </w:rPr>
              <w:t>percent</w:t>
            </w:r>
            <w:r>
              <w:rPr>
                <w:spacing w:val="-8"/>
                <w:sz w:val="20"/>
              </w:rPr>
              <w:t xml:space="preserve"> </w:t>
            </w:r>
            <w:r>
              <w:rPr>
                <w:spacing w:val="-2"/>
                <w:sz w:val="20"/>
              </w:rPr>
              <w:t>of</w:t>
            </w:r>
            <w:r>
              <w:rPr>
                <w:spacing w:val="-10"/>
                <w:sz w:val="20"/>
              </w:rPr>
              <w:t xml:space="preserve"> </w:t>
            </w:r>
            <w:r>
              <w:rPr>
                <w:spacing w:val="-2"/>
                <w:sz w:val="20"/>
              </w:rPr>
              <w:t>academic</w:t>
            </w:r>
            <w:r>
              <w:rPr>
                <w:sz w:val="20"/>
              </w:rPr>
              <w:t xml:space="preserve"> </w:t>
            </w:r>
            <w:r>
              <w:rPr>
                <w:spacing w:val="-2"/>
                <w:sz w:val="20"/>
              </w:rPr>
              <w:t>year</w:t>
            </w:r>
            <w:r>
              <w:rPr>
                <w:spacing w:val="-4"/>
                <w:sz w:val="20"/>
              </w:rPr>
              <w:t xml:space="preserve"> </w:t>
            </w:r>
            <w:r>
              <w:rPr>
                <w:spacing w:val="-2"/>
                <w:sz w:val="20"/>
              </w:rPr>
              <w:t>FLAS</w:t>
            </w:r>
            <w:r>
              <w:rPr>
                <w:spacing w:val="-6"/>
                <w:sz w:val="20"/>
              </w:rPr>
              <w:t xml:space="preserve"> </w:t>
            </w:r>
            <w:r>
              <w:rPr>
                <w:spacing w:val="-2"/>
                <w:sz w:val="20"/>
              </w:rPr>
              <w:t>fellowships</w:t>
            </w:r>
            <w:r>
              <w:rPr>
                <w:spacing w:val="-5"/>
                <w:sz w:val="20"/>
              </w:rPr>
              <w:t xml:space="preserve"> </w:t>
            </w:r>
            <w:r>
              <w:rPr>
                <w:spacing w:val="-2"/>
                <w:sz w:val="20"/>
              </w:rPr>
              <w:t>in</w:t>
            </w:r>
            <w:r>
              <w:rPr>
                <w:spacing w:val="-3"/>
                <w:sz w:val="20"/>
              </w:rPr>
              <w:t xml:space="preserve"> </w:t>
            </w:r>
            <w:r>
              <w:rPr>
                <w:spacing w:val="-2"/>
                <w:sz w:val="20"/>
              </w:rPr>
              <w:t>modern</w:t>
            </w:r>
            <w:r>
              <w:rPr>
                <w:spacing w:val="-7"/>
                <w:sz w:val="20"/>
              </w:rPr>
              <w:t xml:space="preserve"> </w:t>
            </w:r>
            <w:r>
              <w:rPr>
                <w:spacing w:val="-2"/>
                <w:sz w:val="20"/>
              </w:rPr>
              <w:t>foreign</w:t>
            </w:r>
          </w:p>
          <w:p w14:paraId="7FA769ED" w14:textId="77777777" w:rsidR="00AB41CA" w:rsidRDefault="00281299">
            <w:pPr>
              <w:pStyle w:val="TableParagraph"/>
              <w:spacing w:line="229" w:lineRule="exact"/>
              <w:ind w:left="106"/>
              <w:rPr>
                <w:sz w:val="20"/>
              </w:rPr>
            </w:pPr>
            <w:r>
              <w:rPr>
                <w:sz w:val="20"/>
              </w:rPr>
              <w:t>languages</w:t>
            </w:r>
            <w:r>
              <w:rPr>
                <w:spacing w:val="-13"/>
                <w:sz w:val="20"/>
              </w:rPr>
              <w:t xml:space="preserve"> </w:t>
            </w:r>
            <w:r>
              <w:rPr>
                <w:sz w:val="20"/>
              </w:rPr>
              <w:t>other</w:t>
            </w:r>
            <w:r>
              <w:rPr>
                <w:spacing w:val="-6"/>
                <w:sz w:val="20"/>
              </w:rPr>
              <w:t xml:space="preserve"> </w:t>
            </w:r>
            <w:r>
              <w:rPr>
                <w:sz w:val="20"/>
              </w:rPr>
              <w:t>than</w:t>
            </w:r>
            <w:r>
              <w:rPr>
                <w:spacing w:val="-8"/>
                <w:sz w:val="20"/>
              </w:rPr>
              <w:t xml:space="preserve"> </w:t>
            </w:r>
            <w:r>
              <w:rPr>
                <w:sz w:val="20"/>
              </w:rPr>
              <w:t>French,</w:t>
            </w:r>
            <w:r>
              <w:rPr>
                <w:spacing w:val="-5"/>
                <w:sz w:val="20"/>
              </w:rPr>
              <w:t xml:space="preserve"> </w:t>
            </w:r>
            <w:r>
              <w:rPr>
                <w:sz w:val="20"/>
              </w:rPr>
              <w:t>German,</w:t>
            </w:r>
            <w:r>
              <w:rPr>
                <w:spacing w:val="-7"/>
                <w:sz w:val="20"/>
              </w:rPr>
              <w:t xml:space="preserve"> </w:t>
            </w:r>
            <w:r>
              <w:rPr>
                <w:sz w:val="20"/>
              </w:rPr>
              <w:t>and</w:t>
            </w:r>
            <w:r>
              <w:rPr>
                <w:spacing w:val="-25"/>
                <w:sz w:val="20"/>
              </w:rPr>
              <w:t xml:space="preserve"> </w:t>
            </w:r>
            <w:r>
              <w:rPr>
                <w:spacing w:val="-2"/>
                <w:sz w:val="20"/>
              </w:rPr>
              <w:t>Spanish.</w:t>
            </w:r>
          </w:p>
        </w:tc>
      </w:tr>
    </w:tbl>
    <w:p w14:paraId="7FA769EF" w14:textId="77777777" w:rsidR="00AB41CA" w:rsidRDefault="00AB41CA">
      <w:pPr>
        <w:pStyle w:val="BodyText"/>
        <w:ind w:left="0"/>
        <w:rPr>
          <w:b/>
          <w:sz w:val="20"/>
        </w:rPr>
      </w:pPr>
    </w:p>
    <w:p w14:paraId="7FA769F0" w14:textId="77777777" w:rsidR="00AB41CA" w:rsidRDefault="00AB41CA">
      <w:pPr>
        <w:pStyle w:val="BodyText"/>
        <w:ind w:left="0"/>
        <w:rPr>
          <w:b/>
          <w:sz w:val="20"/>
        </w:rPr>
      </w:pPr>
    </w:p>
    <w:p w14:paraId="7FA769F1" w14:textId="77777777" w:rsidR="00AB41CA" w:rsidRDefault="00AB41CA">
      <w:pPr>
        <w:pStyle w:val="BodyText"/>
        <w:ind w:left="0"/>
        <w:rPr>
          <w:b/>
          <w:sz w:val="20"/>
        </w:rPr>
      </w:pPr>
    </w:p>
    <w:p w14:paraId="7FA769F2" w14:textId="77777777" w:rsidR="00AB41CA" w:rsidRDefault="00AB41CA">
      <w:pPr>
        <w:pStyle w:val="BodyText"/>
        <w:ind w:left="0"/>
        <w:rPr>
          <w:b/>
          <w:sz w:val="20"/>
        </w:rPr>
      </w:pPr>
    </w:p>
    <w:p w14:paraId="7FA769F3" w14:textId="77777777" w:rsidR="00AB41CA" w:rsidRDefault="00AB41CA">
      <w:pPr>
        <w:pStyle w:val="BodyText"/>
        <w:ind w:left="0"/>
        <w:rPr>
          <w:b/>
          <w:sz w:val="20"/>
        </w:rPr>
      </w:pPr>
    </w:p>
    <w:p w14:paraId="7FA769F4" w14:textId="77777777" w:rsidR="00AB41CA" w:rsidRDefault="00AB41CA">
      <w:pPr>
        <w:pStyle w:val="BodyText"/>
        <w:ind w:left="0"/>
        <w:rPr>
          <w:b/>
          <w:sz w:val="20"/>
        </w:rPr>
      </w:pPr>
    </w:p>
    <w:p w14:paraId="7FA769F5" w14:textId="77777777" w:rsidR="00AB41CA" w:rsidRDefault="00AB41CA">
      <w:pPr>
        <w:pStyle w:val="BodyText"/>
        <w:ind w:left="0"/>
        <w:rPr>
          <w:b/>
          <w:sz w:val="20"/>
        </w:rPr>
      </w:pPr>
    </w:p>
    <w:p w14:paraId="7FA769F6" w14:textId="77777777" w:rsidR="00AB41CA" w:rsidRDefault="00AB41CA">
      <w:pPr>
        <w:pStyle w:val="BodyText"/>
        <w:ind w:left="0"/>
        <w:rPr>
          <w:b/>
          <w:sz w:val="20"/>
        </w:rPr>
      </w:pPr>
    </w:p>
    <w:p w14:paraId="7FA769F7" w14:textId="77777777" w:rsidR="00AB41CA" w:rsidRDefault="00AB41CA">
      <w:pPr>
        <w:pStyle w:val="BodyText"/>
        <w:spacing w:before="1"/>
        <w:ind w:left="0"/>
        <w:rPr>
          <w:b/>
          <w:sz w:val="19"/>
        </w:rPr>
      </w:pPr>
    </w:p>
    <w:p w14:paraId="7FA769F8" w14:textId="77777777" w:rsidR="00AB41CA" w:rsidRDefault="00281299">
      <w:pPr>
        <w:spacing w:before="91"/>
        <w:ind w:left="3885" w:right="3871"/>
        <w:jc w:val="center"/>
      </w:pPr>
      <w:r>
        <w:rPr>
          <w:sz w:val="20"/>
        </w:rPr>
        <w:t>Cornell</w:t>
      </w:r>
      <w:r>
        <w:rPr>
          <w:spacing w:val="-7"/>
          <w:sz w:val="20"/>
        </w:rPr>
        <w:t xml:space="preserve"> </w:t>
      </w:r>
      <w:r>
        <w:rPr>
          <w:sz w:val="20"/>
        </w:rPr>
        <w:t>University</w:t>
      </w:r>
      <w:r>
        <w:rPr>
          <w:spacing w:val="-7"/>
          <w:sz w:val="20"/>
        </w:rPr>
        <w:t xml:space="preserve"> </w:t>
      </w:r>
      <w:r>
        <w:rPr>
          <w:sz w:val="20"/>
        </w:rPr>
        <w:t>Southeast</w:t>
      </w:r>
      <w:r>
        <w:rPr>
          <w:spacing w:val="-6"/>
          <w:sz w:val="20"/>
        </w:rPr>
        <w:t xml:space="preserve"> </w:t>
      </w:r>
      <w:r>
        <w:rPr>
          <w:sz w:val="20"/>
        </w:rPr>
        <w:t>Asia</w:t>
      </w:r>
      <w:r>
        <w:rPr>
          <w:spacing w:val="-7"/>
          <w:sz w:val="20"/>
        </w:rPr>
        <w:t xml:space="preserve"> </w:t>
      </w:r>
      <w:r>
        <w:rPr>
          <w:sz w:val="20"/>
        </w:rPr>
        <w:t>Program</w:t>
      </w:r>
      <w:r>
        <w:rPr>
          <w:spacing w:val="-9"/>
          <w:sz w:val="20"/>
        </w:rPr>
        <w:t xml:space="preserve"> </w:t>
      </w:r>
      <w:r>
        <w:rPr>
          <w:sz w:val="20"/>
        </w:rPr>
        <w:t>–</w:t>
      </w:r>
      <w:r>
        <w:rPr>
          <w:spacing w:val="-6"/>
          <w:sz w:val="20"/>
        </w:rPr>
        <w:t xml:space="preserve"> </w:t>
      </w:r>
      <w:r>
        <w:rPr>
          <w:sz w:val="20"/>
        </w:rPr>
        <w:t>Abbreviations</w:t>
      </w:r>
      <w:r>
        <w:rPr>
          <w:spacing w:val="-4"/>
          <w:sz w:val="20"/>
        </w:rPr>
        <w:t xml:space="preserve"> </w:t>
      </w:r>
      <w:r>
        <w:rPr>
          <w:sz w:val="20"/>
        </w:rPr>
        <w:t>–</w:t>
      </w:r>
      <w:r>
        <w:rPr>
          <w:spacing w:val="-6"/>
          <w:sz w:val="20"/>
        </w:rPr>
        <w:t xml:space="preserve"> </w:t>
      </w:r>
      <w:r>
        <w:rPr>
          <w:sz w:val="20"/>
        </w:rPr>
        <w:t>Pg.</w:t>
      </w:r>
      <w:r>
        <w:rPr>
          <w:spacing w:val="-6"/>
          <w:sz w:val="20"/>
        </w:rPr>
        <w:t xml:space="preserve"> </w:t>
      </w:r>
      <w:r>
        <w:rPr>
          <w:spacing w:val="-10"/>
        </w:rPr>
        <w:t>4</w:t>
      </w:r>
    </w:p>
    <w:p w14:paraId="7FA769F9" w14:textId="77777777" w:rsidR="00AB41CA" w:rsidRDefault="00AB41CA">
      <w:pPr>
        <w:jc w:val="center"/>
        <w:sectPr w:rsidR="00AB41CA">
          <w:footerReference w:type="default" r:id="rId10"/>
          <w:pgSz w:w="15840" w:h="12240" w:orient="landscape"/>
          <w:pgMar w:top="860" w:right="1340" w:bottom="280" w:left="1340" w:header="0" w:footer="0" w:gutter="0"/>
          <w:cols w:space="720"/>
        </w:sectPr>
      </w:pPr>
    </w:p>
    <w:p w14:paraId="7FA769FA" w14:textId="77777777" w:rsidR="00AB41CA" w:rsidRDefault="00281299">
      <w:pPr>
        <w:pStyle w:val="Heading1"/>
        <w:numPr>
          <w:ilvl w:val="0"/>
          <w:numId w:val="11"/>
        </w:numPr>
        <w:tabs>
          <w:tab w:val="left" w:pos="413"/>
        </w:tabs>
        <w:spacing w:before="79"/>
        <w:jc w:val="left"/>
        <w:rPr>
          <w:color w:val="820000"/>
        </w:rPr>
      </w:pPr>
      <w:bookmarkStart w:id="68" w:name="2_-_SEAP_NRC_Narrative_2022_2-9-22"/>
      <w:bookmarkEnd w:id="68"/>
      <w:r>
        <w:rPr>
          <w:color w:val="820000"/>
          <w:u w:val="single" w:color="820000"/>
        </w:rPr>
        <w:lastRenderedPageBreak/>
        <w:t>Commitment</w:t>
      </w:r>
      <w:r>
        <w:rPr>
          <w:color w:val="820000"/>
          <w:spacing w:val="-3"/>
          <w:u w:val="single" w:color="820000"/>
        </w:rPr>
        <w:t xml:space="preserve"> </w:t>
      </w:r>
      <w:r>
        <w:rPr>
          <w:color w:val="820000"/>
          <w:u w:val="single" w:color="820000"/>
        </w:rPr>
        <w:t>to</w:t>
      </w:r>
      <w:r>
        <w:rPr>
          <w:color w:val="820000"/>
          <w:spacing w:val="-2"/>
          <w:u w:val="single" w:color="820000"/>
        </w:rPr>
        <w:t xml:space="preserve"> </w:t>
      </w:r>
      <w:r>
        <w:rPr>
          <w:color w:val="820000"/>
          <w:u w:val="single" w:color="820000"/>
        </w:rPr>
        <w:t>Southeast</w:t>
      </w:r>
      <w:r>
        <w:rPr>
          <w:color w:val="820000"/>
          <w:spacing w:val="-3"/>
          <w:u w:val="single" w:color="820000"/>
        </w:rPr>
        <w:t xml:space="preserve"> </w:t>
      </w:r>
      <w:r>
        <w:rPr>
          <w:color w:val="820000"/>
          <w:u w:val="single" w:color="820000"/>
        </w:rPr>
        <w:t>Asian</w:t>
      </w:r>
      <w:r>
        <w:rPr>
          <w:color w:val="820000"/>
          <w:spacing w:val="-2"/>
          <w:u w:val="single" w:color="820000"/>
        </w:rPr>
        <w:t xml:space="preserve"> Studies</w:t>
      </w:r>
    </w:p>
    <w:p w14:paraId="7FA769FB" w14:textId="77777777" w:rsidR="00AB41CA" w:rsidRDefault="00AB41CA">
      <w:pPr>
        <w:pStyle w:val="BodyText"/>
        <w:spacing w:before="2"/>
        <w:ind w:left="0"/>
        <w:rPr>
          <w:b/>
          <w:sz w:val="16"/>
        </w:rPr>
      </w:pPr>
    </w:p>
    <w:p w14:paraId="7FA769FC" w14:textId="77777777" w:rsidR="00AB41CA" w:rsidRDefault="00281299">
      <w:pPr>
        <w:pStyle w:val="BodyText"/>
        <w:spacing w:before="90"/>
        <w:ind w:left="840"/>
      </w:pPr>
      <w:r>
        <w:t>Cornell’s</w:t>
      </w:r>
      <w:r>
        <w:rPr>
          <w:spacing w:val="-5"/>
        </w:rPr>
        <w:t xml:space="preserve"> </w:t>
      </w:r>
      <w:r>
        <w:t>institutional</w:t>
      </w:r>
      <w:r>
        <w:rPr>
          <w:spacing w:val="-2"/>
        </w:rPr>
        <w:t xml:space="preserve"> </w:t>
      </w:r>
      <w:r>
        <w:t>commitment</w:t>
      </w:r>
      <w:r>
        <w:rPr>
          <w:spacing w:val="-3"/>
        </w:rPr>
        <w:t xml:space="preserve"> </w:t>
      </w:r>
      <w:r>
        <w:t>to</w:t>
      </w:r>
      <w:r>
        <w:rPr>
          <w:spacing w:val="-2"/>
        </w:rPr>
        <w:t xml:space="preserve"> </w:t>
      </w:r>
      <w:r>
        <w:t>Southeast</w:t>
      </w:r>
      <w:r>
        <w:rPr>
          <w:spacing w:val="-2"/>
        </w:rPr>
        <w:t xml:space="preserve"> </w:t>
      </w:r>
      <w:r>
        <w:t>Asian</w:t>
      </w:r>
      <w:r>
        <w:rPr>
          <w:spacing w:val="-4"/>
        </w:rPr>
        <w:t xml:space="preserve"> </w:t>
      </w:r>
      <w:r>
        <w:t>studies</w:t>
      </w:r>
      <w:r>
        <w:rPr>
          <w:spacing w:val="-2"/>
        </w:rPr>
        <w:t xml:space="preserve"> </w:t>
      </w:r>
      <w:r>
        <w:t>is</w:t>
      </w:r>
      <w:r>
        <w:rPr>
          <w:spacing w:val="-3"/>
        </w:rPr>
        <w:t xml:space="preserve"> </w:t>
      </w:r>
      <w:r>
        <w:t>deep</w:t>
      </w:r>
      <w:r>
        <w:rPr>
          <w:spacing w:val="-2"/>
        </w:rPr>
        <w:t xml:space="preserve"> </w:t>
      </w:r>
      <w:r>
        <w:t>and long-</w:t>
      </w:r>
      <w:r>
        <w:rPr>
          <w:spacing w:val="-2"/>
        </w:rPr>
        <w:t>standing.</w:t>
      </w:r>
    </w:p>
    <w:p w14:paraId="7FA769FD" w14:textId="77777777" w:rsidR="00AB41CA" w:rsidRDefault="00AB41CA">
      <w:pPr>
        <w:pStyle w:val="BodyText"/>
        <w:ind w:left="0"/>
      </w:pPr>
    </w:p>
    <w:p w14:paraId="7FA769FE" w14:textId="77777777" w:rsidR="00AB41CA" w:rsidRDefault="00281299">
      <w:pPr>
        <w:pStyle w:val="BodyText"/>
        <w:spacing w:line="480" w:lineRule="auto"/>
        <w:ind w:right="1016"/>
      </w:pPr>
      <w:r>
        <w:t>The Southeast Asia Program (SEAP) is the only area studies program at Cornell (and the only center for Southeast Asian studies in the US) that has its own building. The Kahin Center for Advanced Research on Southeast Asia provides the physical infrastructu</w:t>
      </w:r>
      <w:r>
        <w:t>re on which SEAP’s cohesive,</w:t>
      </w:r>
      <w:r>
        <w:rPr>
          <w:spacing w:val="-3"/>
        </w:rPr>
        <w:t xml:space="preserve"> </w:t>
      </w:r>
      <w:r>
        <w:t>supportive,</w:t>
      </w:r>
      <w:r>
        <w:rPr>
          <w:spacing w:val="-3"/>
        </w:rPr>
        <w:t xml:space="preserve"> </w:t>
      </w:r>
      <w:r>
        <w:t>and</w:t>
      </w:r>
      <w:r>
        <w:rPr>
          <w:spacing w:val="-1"/>
        </w:rPr>
        <w:t xml:space="preserve"> </w:t>
      </w:r>
      <w:r>
        <w:t>productive</w:t>
      </w:r>
      <w:r>
        <w:rPr>
          <w:spacing w:val="-4"/>
        </w:rPr>
        <w:t xml:space="preserve"> </w:t>
      </w:r>
      <w:r>
        <w:t>intellectual</w:t>
      </w:r>
      <w:r>
        <w:rPr>
          <w:spacing w:val="-3"/>
        </w:rPr>
        <w:t xml:space="preserve"> </w:t>
      </w:r>
      <w:r>
        <w:t>community</w:t>
      </w:r>
      <w:r>
        <w:rPr>
          <w:spacing w:val="-11"/>
        </w:rPr>
        <w:t xml:space="preserve"> </w:t>
      </w:r>
      <w:r>
        <w:t>is</w:t>
      </w:r>
      <w:r>
        <w:rPr>
          <w:spacing w:val="-3"/>
        </w:rPr>
        <w:t xml:space="preserve"> </w:t>
      </w:r>
      <w:r>
        <w:t>built.</w:t>
      </w:r>
      <w:r>
        <w:rPr>
          <w:spacing w:val="-3"/>
        </w:rPr>
        <w:t xml:space="preserve"> </w:t>
      </w:r>
      <w:r>
        <w:t>Weekly</w:t>
      </w:r>
      <w:r>
        <w:rPr>
          <w:spacing w:val="-6"/>
        </w:rPr>
        <w:t xml:space="preserve"> </w:t>
      </w:r>
      <w:r>
        <w:t>talks</w:t>
      </w:r>
      <w:r>
        <w:rPr>
          <w:spacing w:val="-3"/>
        </w:rPr>
        <w:t xml:space="preserve"> </w:t>
      </w:r>
      <w:r>
        <w:t>take</w:t>
      </w:r>
      <w:r>
        <w:rPr>
          <w:spacing w:val="-4"/>
        </w:rPr>
        <w:t xml:space="preserve"> </w:t>
      </w:r>
      <w:r>
        <w:t>place</w:t>
      </w:r>
      <w:r>
        <w:rPr>
          <w:spacing w:val="-4"/>
        </w:rPr>
        <w:t xml:space="preserve"> </w:t>
      </w:r>
      <w:r>
        <w:t>in the main lecture room, smaller discussions in the adjoining seminar room, and both spaces are used</w:t>
      </w:r>
      <w:r>
        <w:rPr>
          <w:spacing w:val="-3"/>
        </w:rPr>
        <w:t xml:space="preserve"> </w:t>
      </w:r>
      <w:r>
        <w:t>for</w:t>
      </w:r>
      <w:r>
        <w:rPr>
          <w:spacing w:val="-4"/>
        </w:rPr>
        <w:t xml:space="preserve"> </w:t>
      </w:r>
      <w:r>
        <w:t>conferences</w:t>
      </w:r>
      <w:r>
        <w:rPr>
          <w:spacing w:val="-1"/>
        </w:rPr>
        <w:t xml:space="preserve"> </w:t>
      </w:r>
      <w:r>
        <w:t>and</w:t>
      </w:r>
      <w:r>
        <w:rPr>
          <w:spacing w:val="-1"/>
        </w:rPr>
        <w:t xml:space="preserve"> </w:t>
      </w:r>
      <w:r>
        <w:t>symposia.</w:t>
      </w:r>
      <w:r>
        <w:rPr>
          <w:spacing w:val="-3"/>
        </w:rPr>
        <w:t xml:space="preserve"> </w:t>
      </w:r>
      <w:r>
        <w:t>The</w:t>
      </w:r>
      <w:r>
        <w:rPr>
          <w:spacing w:val="-4"/>
        </w:rPr>
        <w:t xml:space="preserve"> </w:t>
      </w:r>
      <w:r>
        <w:t>buildin</w:t>
      </w:r>
      <w:r>
        <w:t>g</w:t>
      </w:r>
      <w:r>
        <w:rPr>
          <w:spacing w:val="-6"/>
        </w:rPr>
        <w:t xml:space="preserve"> </w:t>
      </w:r>
      <w:r>
        <w:t>houses</w:t>
      </w:r>
      <w:r>
        <w:rPr>
          <w:spacing w:val="-3"/>
        </w:rPr>
        <w:t xml:space="preserve"> </w:t>
      </w:r>
      <w:r>
        <w:t>the</w:t>
      </w:r>
      <w:r>
        <w:rPr>
          <w:spacing w:val="-4"/>
        </w:rPr>
        <w:t xml:space="preserve"> </w:t>
      </w:r>
      <w:r>
        <w:t>SEAP</w:t>
      </w:r>
      <w:r>
        <w:rPr>
          <w:spacing w:val="-3"/>
        </w:rPr>
        <w:t xml:space="preserve"> </w:t>
      </w:r>
      <w:r>
        <w:t>Outreach</w:t>
      </w:r>
      <w:r>
        <w:rPr>
          <w:spacing w:val="-3"/>
        </w:rPr>
        <w:t xml:space="preserve"> </w:t>
      </w:r>
      <w:r>
        <w:t>office</w:t>
      </w:r>
      <w:r>
        <w:rPr>
          <w:spacing w:val="-2"/>
        </w:rPr>
        <w:t xml:space="preserve"> </w:t>
      </w:r>
      <w:r>
        <w:t>and</w:t>
      </w:r>
      <w:r>
        <w:rPr>
          <w:spacing w:val="-3"/>
        </w:rPr>
        <w:t xml:space="preserve"> </w:t>
      </w:r>
      <w:r>
        <w:t>lending library, the SEAP Publications office, and 20 offices used by faculty, visiting fellows, and graduate</w:t>
      </w:r>
      <w:r>
        <w:rPr>
          <w:spacing w:val="-4"/>
        </w:rPr>
        <w:t xml:space="preserve"> </w:t>
      </w:r>
      <w:r>
        <w:t>students.</w:t>
      </w:r>
      <w:r>
        <w:rPr>
          <w:spacing w:val="-3"/>
        </w:rPr>
        <w:t xml:space="preserve"> </w:t>
      </w:r>
      <w:r>
        <w:t>Cornell</w:t>
      </w:r>
      <w:r>
        <w:rPr>
          <w:spacing w:val="-3"/>
        </w:rPr>
        <w:t xml:space="preserve"> </w:t>
      </w:r>
      <w:r>
        <w:t>provides</w:t>
      </w:r>
      <w:r>
        <w:rPr>
          <w:spacing w:val="-3"/>
        </w:rPr>
        <w:t xml:space="preserve"> </w:t>
      </w:r>
      <w:r>
        <w:t>the</w:t>
      </w:r>
      <w:r>
        <w:rPr>
          <w:spacing w:val="-4"/>
        </w:rPr>
        <w:t xml:space="preserve"> </w:t>
      </w:r>
      <w:r>
        <w:t>facilities</w:t>
      </w:r>
      <w:r>
        <w:rPr>
          <w:spacing w:val="-3"/>
        </w:rPr>
        <w:t xml:space="preserve"> </w:t>
      </w:r>
      <w:r>
        <w:t>support</w:t>
      </w:r>
      <w:r>
        <w:rPr>
          <w:spacing w:val="-3"/>
        </w:rPr>
        <w:t xml:space="preserve"> </w:t>
      </w:r>
      <w:r>
        <w:t>and</w:t>
      </w:r>
      <w:r>
        <w:rPr>
          <w:spacing w:val="-3"/>
        </w:rPr>
        <w:t xml:space="preserve"> </w:t>
      </w:r>
      <w:r>
        <w:t>maintenance</w:t>
      </w:r>
      <w:r>
        <w:rPr>
          <w:spacing w:val="-4"/>
        </w:rPr>
        <w:t xml:space="preserve"> </w:t>
      </w:r>
      <w:r>
        <w:t>that</w:t>
      </w:r>
      <w:r>
        <w:rPr>
          <w:spacing w:val="-3"/>
        </w:rPr>
        <w:t xml:space="preserve"> </w:t>
      </w:r>
      <w:r>
        <w:t>would</w:t>
      </w:r>
      <w:r>
        <w:rPr>
          <w:spacing w:val="-3"/>
        </w:rPr>
        <w:t xml:space="preserve"> </w:t>
      </w:r>
      <w:r>
        <w:t>otherwise be unaffordable for t</w:t>
      </w:r>
      <w:r>
        <w:t>he historic building (utilities and custodial services average around</w:t>
      </w:r>
    </w:p>
    <w:p w14:paraId="7FA769FF" w14:textId="77777777" w:rsidR="00AB41CA" w:rsidRDefault="00281299">
      <w:pPr>
        <w:pStyle w:val="BodyText"/>
        <w:spacing w:line="480" w:lineRule="auto"/>
        <w:ind w:right="1016"/>
      </w:pPr>
      <w:r>
        <w:t>$75,000/year);</w:t>
      </w:r>
      <w:r>
        <w:rPr>
          <w:spacing w:val="-1"/>
        </w:rPr>
        <w:t xml:space="preserve"> </w:t>
      </w:r>
      <w:r>
        <w:t>a roof</w:t>
      </w:r>
      <w:r>
        <w:rPr>
          <w:spacing w:val="-2"/>
        </w:rPr>
        <w:t xml:space="preserve"> </w:t>
      </w:r>
      <w:r>
        <w:t>was</w:t>
      </w:r>
      <w:r>
        <w:rPr>
          <w:spacing w:val="-1"/>
        </w:rPr>
        <w:t xml:space="preserve"> </w:t>
      </w:r>
      <w:r>
        <w:t>replaced</w:t>
      </w:r>
      <w:r>
        <w:rPr>
          <w:spacing w:val="-1"/>
        </w:rPr>
        <w:t xml:space="preserve"> </w:t>
      </w:r>
      <w:r>
        <w:t>on</w:t>
      </w:r>
      <w:r>
        <w:rPr>
          <w:spacing w:val="-1"/>
        </w:rPr>
        <w:t xml:space="preserve"> </w:t>
      </w:r>
      <w:r>
        <w:t>one</w:t>
      </w:r>
      <w:r>
        <w:rPr>
          <w:spacing w:val="-2"/>
        </w:rPr>
        <w:t xml:space="preserve"> </w:t>
      </w:r>
      <w:r>
        <w:t>part</w:t>
      </w:r>
      <w:r>
        <w:rPr>
          <w:spacing w:val="-1"/>
        </w:rPr>
        <w:t xml:space="preserve"> </w:t>
      </w:r>
      <w:r>
        <w:t>of the</w:t>
      </w:r>
      <w:r>
        <w:rPr>
          <w:spacing w:val="-2"/>
        </w:rPr>
        <w:t xml:space="preserve"> </w:t>
      </w:r>
      <w:r>
        <w:t>building</w:t>
      </w:r>
      <w:r>
        <w:rPr>
          <w:spacing w:val="-4"/>
        </w:rPr>
        <w:t xml:space="preserve"> </w:t>
      </w:r>
      <w:r>
        <w:t>in</w:t>
      </w:r>
      <w:r>
        <w:rPr>
          <w:spacing w:val="-1"/>
        </w:rPr>
        <w:t xml:space="preserve"> </w:t>
      </w:r>
      <w:r>
        <w:t>2021,</w:t>
      </w:r>
      <w:r>
        <w:rPr>
          <w:spacing w:val="-1"/>
        </w:rPr>
        <w:t xml:space="preserve"> </w:t>
      </w:r>
      <w:r>
        <w:t>and upgrades</w:t>
      </w:r>
      <w:r>
        <w:rPr>
          <w:spacing w:val="-1"/>
        </w:rPr>
        <w:t xml:space="preserve"> </w:t>
      </w:r>
      <w:r>
        <w:t>to</w:t>
      </w:r>
      <w:r>
        <w:rPr>
          <w:spacing w:val="-1"/>
        </w:rPr>
        <w:t xml:space="preserve"> </w:t>
      </w:r>
      <w:r>
        <w:t>the</w:t>
      </w:r>
      <w:r>
        <w:rPr>
          <w:spacing w:val="-2"/>
        </w:rPr>
        <w:t xml:space="preserve"> </w:t>
      </w:r>
      <w:r>
        <w:t>WiFi and the AV system (over $100,000 allocated) are part of on-going efforts to ensure that the Kahin Center serves the needs of the program—especially during the virtual and hybrid programming</w:t>
      </w:r>
      <w:r>
        <w:rPr>
          <w:spacing w:val="-5"/>
        </w:rPr>
        <w:t xml:space="preserve"> </w:t>
      </w:r>
      <w:r>
        <w:t>that</w:t>
      </w:r>
      <w:r>
        <w:rPr>
          <w:spacing w:val="-2"/>
        </w:rPr>
        <w:t xml:space="preserve"> </w:t>
      </w:r>
      <w:r>
        <w:t>we</w:t>
      </w:r>
      <w:r>
        <w:rPr>
          <w:spacing w:val="-3"/>
        </w:rPr>
        <w:t xml:space="preserve"> </w:t>
      </w:r>
      <w:r>
        <w:t>embraced</w:t>
      </w:r>
      <w:r>
        <w:rPr>
          <w:spacing w:val="-3"/>
        </w:rPr>
        <w:t xml:space="preserve"> </w:t>
      </w:r>
      <w:r>
        <w:t>during</w:t>
      </w:r>
      <w:r>
        <w:rPr>
          <w:spacing w:val="-5"/>
        </w:rPr>
        <w:t xml:space="preserve"> </w:t>
      </w:r>
      <w:r>
        <w:t>the</w:t>
      </w:r>
      <w:r>
        <w:rPr>
          <w:spacing w:val="-3"/>
        </w:rPr>
        <w:t xml:space="preserve"> </w:t>
      </w:r>
      <w:r>
        <w:t>pandemic.</w:t>
      </w:r>
      <w:r>
        <w:rPr>
          <w:spacing w:val="-2"/>
        </w:rPr>
        <w:t xml:space="preserve"> </w:t>
      </w:r>
      <w:r>
        <w:t>SEAP</w:t>
      </w:r>
      <w:r>
        <w:rPr>
          <w:spacing w:val="-2"/>
        </w:rPr>
        <w:t xml:space="preserve"> </w:t>
      </w:r>
      <w:r>
        <w:t>also</w:t>
      </w:r>
      <w:r>
        <w:rPr>
          <w:spacing w:val="-2"/>
        </w:rPr>
        <w:t xml:space="preserve"> </w:t>
      </w:r>
      <w:r>
        <w:t>has</w:t>
      </w:r>
      <w:r>
        <w:rPr>
          <w:spacing w:val="-2"/>
        </w:rPr>
        <w:t xml:space="preserve"> </w:t>
      </w:r>
      <w:r>
        <w:t>a</w:t>
      </w:r>
      <w:r>
        <w:rPr>
          <w:spacing w:val="-3"/>
        </w:rPr>
        <w:t xml:space="preserve"> </w:t>
      </w:r>
      <w:r>
        <w:t>suite</w:t>
      </w:r>
      <w:r>
        <w:rPr>
          <w:spacing w:val="-3"/>
        </w:rPr>
        <w:t xml:space="preserve"> </w:t>
      </w:r>
      <w:r>
        <w:t>o</w:t>
      </w:r>
      <w:r>
        <w:t>f</w:t>
      </w:r>
      <w:r>
        <w:rPr>
          <w:spacing w:val="-3"/>
        </w:rPr>
        <w:t xml:space="preserve"> </w:t>
      </w:r>
      <w:r>
        <w:t>offices</w:t>
      </w:r>
      <w:r>
        <w:rPr>
          <w:spacing w:val="-2"/>
        </w:rPr>
        <w:t xml:space="preserve"> </w:t>
      </w:r>
      <w:r>
        <w:t>within</w:t>
      </w:r>
      <w:r>
        <w:rPr>
          <w:spacing w:val="-2"/>
        </w:rPr>
        <w:t xml:space="preserve"> </w:t>
      </w:r>
      <w:r>
        <w:t>the Einaudi Center for International Studies (ECIS), an arrangement that facilitates administrative coordination with other area programs and units on central campus.</w:t>
      </w:r>
    </w:p>
    <w:p w14:paraId="7FA76A00" w14:textId="77777777" w:rsidR="00AB41CA" w:rsidRDefault="00281299">
      <w:pPr>
        <w:pStyle w:val="ListParagraph"/>
        <w:numPr>
          <w:ilvl w:val="1"/>
          <w:numId w:val="11"/>
        </w:numPr>
        <w:tabs>
          <w:tab w:val="left" w:pos="360"/>
        </w:tabs>
        <w:spacing w:before="1" w:line="480" w:lineRule="auto"/>
        <w:ind w:right="970" w:firstLine="0"/>
        <w:jc w:val="left"/>
        <w:rPr>
          <w:sz w:val="24"/>
        </w:rPr>
      </w:pPr>
      <w:r>
        <w:rPr>
          <w:b/>
          <w:i/>
          <w:sz w:val="24"/>
        </w:rPr>
        <w:t>Teaching</w:t>
      </w:r>
      <w:r>
        <w:rPr>
          <w:b/>
          <w:i/>
          <w:spacing w:val="-3"/>
          <w:sz w:val="24"/>
        </w:rPr>
        <w:t xml:space="preserve"> </w:t>
      </w:r>
      <w:r>
        <w:rPr>
          <w:b/>
          <w:i/>
          <w:sz w:val="24"/>
        </w:rPr>
        <w:t>Staff:</w:t>
      </w:r>
      <w:r>
        <w:rPr>
          <w:b/>
          <w:i/>
          <w:spacing w:val="-4"/>
          <w:sz w:val="24"/>
        </w:rPr>
        <w:t xml:space="preserve"> </w:t>
      </w:r>
      <w:r>
        <w:rPr>
          <w:sz w:val="24"/>
        </w:rPr>
        <w:t>The</w:t>
      </w:r>
      <w:r>
        <w:rPr>
          <w:spacing w:val="-2"/>
          <w:sz w:val="24"/>
        </w:rPr>
        <w:t xml:space="preserve"> </w:t>
      </w:r>
      <w:r>
        <w:rPr>
          <w:sz w:val="24"/>
        </w:rPr>
        <w:t>Kahin</w:t>
      </w:r>
      <w:r>
        <w:rPr>
          <w:spacing w:val="-3"/>
          <w:sz w:val="24"/>
        </w:rPr>
        <w:t xml:space="preserve"> </w:t>
      </w:r>
      <w:r>
        <w:rPr>
          <w:sz w:val="24"/>
        </w:rPr>
        <w:t>Center</w:t>
      </w:r>
      <w:r>
        <w:rPr>
          <w:spacing w:val="-4"/>
          <w:sz w:val="24"/>
        </w:rPr>
        <w:t xml:space="preserve"> </w:t>
      </w:r>
      <w:r>
        <w:rPr>
          <w:sz w:val="24"/>
        </w:rPr>
        <w:t>may</w:t>
      </w:r>
      <w:r>
        <w:rPr>
          <w:spacing w:val="-8"/>
          <w:sz w:val="24"/>
        </w:rPr>
        <w:t xml:space="preserve"> </w:t>
      </w:r>
      <w:r>
        <w:rPr>
          <w:sz w:val="24"/>
        </w:rPr>
        <w:t>be</w:t>
      </w:r>
      <w:r>
        <w:rPr>
          <w:spacing w:val="-4"/>
          <w:sz w:val="24"/>
        </w:rPr>
        <w:t xml:space="preserve"> </w:t>
      </w:r>
      <w:r>
        <w:rPr>
          <w:sz w:val="24"/>
        </w:rPr>
        <w:t>Cornell’s</w:t>
      </w:r>
      <w:r>
        <w:rPr>
          <w:spacing w:val="-3"/>
          <w:sz w:val="24"/>
        </w:rPr>
        <w:t xml:space="preserve"> </w:t>
      </w:r>
      <w:r>
        <w:rPr>
          <w:sz w:val="24"/>
        </w:rPr>
        <w:t>most</w:t>
      </w:r>
      <w:r>
        <w:rPr>
          <w:spacing w:val="-3"/>
          <w:sz w:val="24"/>
        </w:rPr>
        <w:t xml:space="preserve"> </w:t>
      </w:r>
      <w:r>
        <w:rPr>
          <w:sz w:val="24"/>
        </w:rPr>
        <w:t>visible</w:t>
      </w:r>
      <w:r>
        <w:rPr>
          <w:spacing w:val="-4"/>
          <w:sz w:val="24"/>
        </w:rPr>
        <w:t xml:space="preserve"> </w:t>
      </w:r>
      <w:r>
        <w:rPr>
          <w:sz w:val="24"/>
        </w:rPr>
        <w:t>manifestation</w:t>
      </w:r>
      <w:r>
        <w:rPr>
          <w:spacing w:val="-3"/>
          <w:sz w:val="24"/>
        </w:rPr>
        <w:t xml:space="preserve"> </w:t>
      </w:r>
      <w:r>
        <w:rPr>
          <w:sz w:val="24"/>
        </w:rPr>
        <w:t>of</w:t>
      </w:r>
      <w:r>
        <w:rPr>
          <w:spacing w:val="-4"/>
          <w:sz w:val="24"/>
        </w:rPr>
        <w:t xml:space="preserve"> </w:t>
      </w:r>
      <w:r>
        <w:rPr>
          <w:sz w:val="24"/>
        </w:rPr>
        <w:t>institutional commitment, but its biggest investment in SEAn studies is in the faculty. SEAP’s 21 core</w:t>
      </w:r>
      <w:r>
        <w:rPr>
          <w:spacing w:val="40"/>
          <w:sz w:val="24"/>
        </w:rPr>
        <w:t xml:space="preserve"> </w:t>
      </w:r>
      <w:r>
        <w:rPr>
          <w:sz w:val="24"/>
        </w:rPr>
        <w:t>faculty, 6 language lecturers, 26 affiliated and 8 active emeritus faculty</w:t>
      </w:r>
      <w:r>
        <w:rPr>
          <w:spacing w:val="-3"/>
          <w:sz w:val="24"/>
        </w:rPr>
        <w:t xml:space="preserve"> </w:t>
      </w:r>
      <w:r>
        <w:rPr>
          <w:sz w:val="24"/>
        </w:rPr>
        <w:t>members have collective knowledge of SEA which amounts to one</w:t>
      </w:r>
      <w:r>
        <w:rPr>
          <w:sz w:val="24"/>
        </w:rPr>
        <w:t xml:space="preserve"> of the world’s greatest concentrations of expertise on this region. The cost of their annual salaries exceeds 5.6 million (Table A.1). The majority of SEAP faculty are fully tenured, with nearly half of those having achieved the rank of full</w:t>
      </w:r>
    </w:p>
    <w:p w14:paraId="7FA76A01" w14:textId="77777777" w:rsidR="00AB41CA" w:rsidRDefault="00AB41CA">
      <w:pPr>
        <w:spacing w:line="480" w:lineRule="auto"/>
        <w:rPr>
          <w:sz w:val="24"/>
        </w:rPr>
        <w:sectPr w:rsidR="00AB41CA">
          <w:footerReference w:type="default" r:id="rId11"/>
          <w:pgSz w:w="12240" w:h="15840"/>
          <w:pgMar w:top="1360" w:right="480" w:bottom="1160" w:left="1320" w:header="0" w:footer="971" w:gutter="0"/>
          <w:pgNumType w:start="1"/>
          <w:cols w:space="720"/>
        </w:sectPr>
      </w:pPr>
    </w:p>
    <w:p w14:paraId="7FA76A02" w14:textId="1668DD0D" w:rsidR="00AB41CA" w:rsidRDefault="00281299">
      <w:pPr>
        <w:pStyle w:val="BodyText"/>
        <w:spacing w:before="79" w:line="480" w:lineRule="auto"/>
        <w:ind w:right="7560"/>
      </w:pPr>
      <w:r>
        <w:rPr>
          <w:noProof/>
        </w:rPr>
        <w:lastRenderedPageBreak/>
        <mc:AlternateContent>
          <mc:Choice Requires="wps">
            <w:drawing>
              <wp:anchor distT="0" distB="0" distL="114300" distR="114300" simplePos="0" relativeHeight="15733248" behindDoc="0" locked="0" layoutInCell="1" allowOverlap="1" wp14:anchorId="7FA76C2F" wp14:editId="6616DEA9">
                <wp:simplePos x="0" y="0"/>
                <wp:positionH relativeFrom="page">
                  <wp:posOffset>2637790</wp:posOffset>
                </wp:positionH>
                <wp:positionV relativeFrom="paragraph">
                  <wp:posOffset>146685</wp:posOffset>
                </wp:positionV>
                <wp:extent cx="3968750" cy="1463040"/>
                <wp:effectExtent l="0" t="0" r="0" b="0"/>
                <wp:wrapNone/>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0"/>
                              <w:gridCol w:w="1440"/>
                            </w:tblGrid>
                            <w:tr w:rsidR="00AB41CA" w14:paraId="7FA76C44" w14:textId="77777777">
                              <w:trPr>
                                <w:trHeight w:val="349"/>
                              </w:trPr>
                              <w:tc>
                                <w:tcPr>
                                  <w:tcW w:w="6110" w:type="dxa"/>
                                  <w:gridSpan w:val="2"/>
                                </w:tcPr>
                                <w:p w14:paraId="7FA76C43" w14:textId="77777777" w:rsidR="00AB41CA" w:rsidRDefault="00281299">
                                  <w:pPr>
                                    <w:pStyle w:val="TableParagraph"/>
                                    <w:ind w:left="107"/>
                                    <w:rPr>
                                      <w:b/>
                                      <w:sz w:val="20"/>
                                    </w:rPr>
                                  </w:pPr>
                                  <w:r>
                                    <w:rPr>
                                      <w:b/>
                                      <w:color w:val="933634"/>
                                      <w:sz w:val="20"/>
                                    </w:rPr>
                                    <w:t>Table</w:t>
                                  </w:r>
                                  <w:r>
                                    <w:rPr>
                                      <w:b/>
                                      <w:color w:val="933634"/>
                                      <w:spacing w:val="-8"/>
                                      <w:sz w:val="20"/>
                                    </w:rPr>
                                    <w:t xml:space="preserve"> </w:t>
                                  </w:r>
                                  <w:r>
                                    <w:rPr>
                                      <w:b/>
                                      <w:color w:val="933634"/>
                                      <w:sz w:val="20"/>
                                    </w:rPr>
                                    <w:t>A.1</w:t>
                                  </w:r>
                                  <w:r>
                                    <w:rPr>
                                      <w:b/>
                                      <w:color w:val="933634"/>
                                      <w:spacing w:val="-7"/>
                                      <w:sz w:val="20"/>
                                    </w:rPr>
                                    <w:t xml:space="preserve"> </w:t>
                                  </w:r>
                                  <w:r>
                                    <w:rPr>
                                      <w:b/>
                                      <w:color w:val="933634"/>
                                      <w:sz w:val="20"/>
                                    </w:rPr>
                                    <w:t>Teaching</w:t>
                                  </w:r>
                                  <w:r>
                                    <w:rPr>
                                      <w:b/>
                                      <w:color w:val="933634"/>
                                      <w:spacing w:val="-7"/>
                                      <w:sz w:val="20"/>
                                    </w:rPr>
                                    <w:t xml:space="preserve"> </w:t>
                                  </w:r>
                                  <w:r>
                                    <w:rPr>
                                      <w:b/>
                                      <w:color w:val="933634"/>
                                      <w:sz w:val="20"/>
                                    </w:rPr>
                                    <w:t>Staff</w:t>
                                  </w:r>
                                  <w:r>
                                    <w:rPr>
                                      <w:b/>
                                      <w:color w:val="933634"/>
                                      <w:spacing w:val="-7"/>
                                      <w:sz w:val="20"/>
                                    </w:rPr>
                                    <w:t xml:space="preserve"> </w:t>
                                  </w:r>
                                  <w:r>
                                    <w:rPr>
                                      <w:b/>
                                      <w:color w:val="933634"/>
                                      <w:sz w:val="20"/>
                                    </w:rPr>
                                    <w:t>Commitment</w:t>
                                  </w:r>
                                  <w:r>
                                    <w:rPr>
                                      <w:b/>
                                      <w:color w:val="933634"/>
                                      <w:spacing w:val="-6"/>
                                      <w:sz w:val="20"/>
                                    </w:rPr>
                                    <w:t xml:space="preserve"> </w:t>
                                  </w:r>
                                  <w:r>
                                    <w:rPr>
                                      <w:b/>
                                      <w:color w:val="933634"/>
                                      <w:sz w:val="20"/>
                                    </w:rPr>
                                    <w:t>2020-</w:t>
                                  </w:r>
                                  <w:r>
                                    <w:rPr>
                                      <w:b/>
                                      <w:color w:val="933634"/>
                                      <w:spacing w:val="-4"/>
                                      <w:sz w:val="20"/>
                                    </w:rPr>
                                    <w:t>2021</w:t>
                                  </w:r>
                                </w:p>
                              </w:tc>
                            </w:tr>
                            <w:tr w:rsidR="00AB41CA" w14:paraId="7FA76C47" w14:textId="77777777">
                              <w:trPr>
                                <w:trHeight w:val="349"/>
                              </w:trPr>
                              <w:tc>
                                <w:tcPr>
                                  <w:tcW w:w="4670" w:type="dxa"/>
                                </w:tcPr>
                                <w:p w14:paraId="7FA76C45" w14:textId="77777777" w:rsidR="00AB41CA" w:rsidRDefault="00281299">
                                  <w:pPr>
                                    <w:pStyle w:val="TableParagraph"/>
                                    <w:ind w:left="107"/>
                                    <w:rPr>
                                      <w:sz w:val="20"/>
                                    </w:rPr>
                                  </w:pPr>
                                  <w:r>
                                    <w:rPr>
                                      <w:sz w:val="20"/>
                                    </w:rPr>
                                    <w:t>21</w:t>
                                  </w:r>
                                  <w:r>
                                    <w:rPr>
                                      <w:spacing w:val="-4"/>
                                      <w:sz w:val="20"/>
                                    </w:rPr>
                                    <w:t xml:space="preserve"> </w:t>
                                  </w:r>
                                  <w:r>
                                    <w:rPr>
                                      <w:sz w:val="20"/>
                                    </w:rPr>
                                    <w:t>CU</w:t>
                                  </w:r>
                                  <w:r>
                                    <w:rPr>
                                      <w:spacing w:val="-4"/>
                                      <w:sz w:val="20"/>
                                    </w:rPr>
                                    <w:t xml:space="preserve"> </w:t>
                                  </w:r>
                                  <w:r>
                                    <w:rPr>
                                      <w:sz w:val="20"/>
                                    </w:rPr>
                                    <w:t>Core</w:t>
                                  </w:r>
                                  <w:r>
                                    <w:rPr>
                                      <w:spacing w:val="-4"/>
                                      <w:sz w:val="20"/>
                                    </w:rPr>
                                    <w:t xml:space="preserve"> </w:t>
                                  </w:r>
                                  <w:r>
                                    <w:rPr>
                                      <w:sz w:val="20"/>
                                    </w:rPr>
                                    <w:t>Faculty</w:t>
                                  </w:r>
                                  <w:r>
                                    <w:rPr>
                                      <w:spacing w:val="-5"/>
                                      <w:sz w:val="20"/>
                                    </w:rPr>
                                    <w:t xml:space="preserve"> </w:t>
                                  </w:r>
                                  <w:r>
                                    <w:rPr>
                                      <w:sz w:val="20"/>
                                    </w:rPr>
                                    <w:t>Salary</w:t>
                                  </w:r>
                                  <w:r>
                                    <w:rPr>
                                      <w:spacing w:val="-5"/>
                                      <w:sz w:val="20"/>
                                    </w:rPr>
                                    <w:t xml:space="preserve"> </w:t>
                                  </w:r>
                                  <w:r>
                                    <w:rPr>
                                      <w:sz w:val="20"/>
                                    </w:rPr>
                                    <w:t>&amp;</w:t>
                                  </w:r>
                                  <w:r>
                                    <w:rPr>
                                      <w:spacing w:val="-3"/>
                                      <w:sz w:val="20"/>
                                    </w:rPr>
                                    <w:t xml:space="preserve"> </w:t>
                                  </w:r>
                                  <w:r>
                                    <w:rPr>
                                      <w:sz w:val="20"/>
                                    </w:rPr>
                                    <w:t>Benefits</w:t>
                                  </w:r>
                                  <w:r>
                                    <w:rPr>
                                      <w:spacing w:val="-5"/>
                                      <w:sz w:val="20"/>
                                    </w:rPr>
                                    <w:t xml:space="preserve"> </w:t>
                                  </w:r>
                                  <w:r>
                                    <w:rPr>
                                      <w:sz w:val="20"/>
                                    </w:rPr>
                                    <w:t>&amp;</w:t>
                                  </w:r>
                                  <w:r>
                                    <w:rPr>
                                      <w:spacing w:val="-3"/>
                                      <w:sz w:val="20"/>
                                    </w:rPr>
                                    <w:t xml:space="preserve"> </w:t>
                                  </w:r>
                                  <w:r>
                                    <w:rPr>
                                      <w:spacing w:val="-2"/>
                                      <w:sz w:val="20"/>
                                    </w:rPr>
                                    <w:t>Research</w:t>
                                  </w:r>
                                </w:p>
                              </w:tc>
                              <w:tc>
                                <w:tcPr>
                                  <w:tcW w:w="1440" w:type="dxa"/>
                                </w:tcPr>
                                <w:p w14:paraId="7FA76C46" w14:textId="77777777" w:rsidR="00AB41CA" w:rsidRDefault="00281299">
                                  <w:pPr>
                                    <w:pStyle w:val="TableParagraph"/>
                                    <w:spacing w:before="23"/>
                                    <w:ind w:right="94"/>
                                    <w:jc w:val="right"/>
                                    <w:rPr>
                                      <w:sz w:val="18"/>
                                    </w:rPr>
                                  </w:pPr>
                                  <w:r>
                                    <w:rPr>
                                      <w:spacing w:val="-2"/>
                                      <w:sz w:val="18"/>
                                    </w:rPr>
                                    <w:t>$4,805,896</w:t>
                                  </w:r>
                                </w:p>
                              </w:tc>
                            </w:tr>
                            <w:tr w:rsidR="00AB41CA" w14:paraId="7FA76C4A" w14:textId="77777777">
                              <w:trPr>
                                <w:trHeight w:val="349"/>
                              </w:trPr>
                              <w:tc>
                                <w:tcPr>
                                  <w:tcW w:w="4670" w:type="dxa"/>
                                </w:tcPr>
                                <w:p w14:paraId="7FA76C48" w14:textId="77777777" w:rsidR="00AB41CA" w:rsidRDefault="00281299">
                                  <w:pPr>
                                    <w:pStyle w:val="TableParagraph"/>
                                    <w:spacing w:before="2"/>
                                    <w:ind w:left="107"/>
                                    <w:rPr>
                                      <w:sz w:val="20"/>
                                    </w:rPr>
                                  </w:pPr>
                                  <w:r>
                                    <w:rPr>
                                      <w:sz w:val="20"/>
                                    </w:rPr>
                                    <w:t>26</w:t>
                                  </w:r>
                                  <w:r>
                                    <w:rPr>
                                      <w:spacing w:val="-5"/>
                                      <w:sz w:val="20"/>
                                    </w:rPr>
                                    <w:t xml:space="preserve"> </w:t>
                                  </w:r>
                                  <w:r>
                                    <w:rPr>
                                      <w:sz w:val="20"/>
                                    </w:rPr>
                                    <w:t>CU</w:t>
                                  </w:r>
                                  <w:r>
                                    <w:rPr>
                                      <w:spacing w:val="-6"/>
                                      <w:sz w:val="20"/>
                                    </w:rPr>
                                    <w:t xml:space="preserve"> </w:t>
                                  </w:r>
                                  <w:r>
                                    <w:rPr>
                                      <w:sz w:val="20"/>
                                    </w:rPr>
                                    <w:t>Affiliated</w:t>
                                  </w:r>
                                  <w:r>
                                    <w:rPr>
                                      <w:spacing w:val="-4"/>
                                      <w:sz w:val="20"/>
                                    </w:rPr>
                                    <w:t xml:space="preserve"> </w:t>
                                  </w:r>
                                  <w:r>
                                    <w:rPr>
                                      <w:sz w:val="20"/>
                                    </w:rPr>
                                    <w:t>Faculty</w:t>
                                  </w:r>
                                  <w:r>
                                    <w:rPr>
                                      <w:spacing w:val="-7"/>
                                      <w:sz w:val="20"/>
                                    </w:rPr>
                                    <w:t xml:space="preserve"> </w:t>
                                  </w:r>
                                  <w:r>
                                    <w:rPr>
                                      <w:sz w:val="20"/>
                                    </w:rPr>
                                    <w:t>Salaries</w:t>
                                  </w:r>
                                  <w:r>
                                    <w:rPr>
                                      <w:spacing w:val="-6"/>
                                      <w:sz w:val="20"/>
                                    </w:rPr>
                                    <w:t xml:space="preserve"> </w:t>
                                  </w:r>
                                  <w:r>
                                    <w:rPr>
                                      <w:sz w:val="20"/>
                                    </w:rPr>
                                    <w:t>&amp;</w:t>
                                  </w:r>
                                  <w:r>
                                    <w:rPr>
                                      <w:spacing w:val="-7"/>
                                      <w:sz w:val="20"/>
                                    </w:rPr>
                                    <w:t xml:space="preserve"> </w:t>
                                  </w:r>
                                  <w:r>
                                    <w:rPr>
                                      <w:spacing w:val="-2"/>
                                      <w:sz w:val="20"/>
                                    </w:rPr>
                                    <w:t>Benefits*</w:t>
                                  </w:r>
                                </w:p>
                              </w:tc>
                              <w:tc>
                                <w:tcPr>
                                  <w:tcW w:w="1440" w:type="dxa"/>
                                </w:tcPr>
                                <w:p w14:paraId="7FA76C49" w14:textId="77777777" w:rsidR="00AB41CA" w:rsidRDefault="00281299">
                                  <w:pPr>
                                    <w:pStyle w:val="TableParagraph"/>
                                    <w:spacing w:before="23"/>
                                    <w:ind w:right="95"/>
                                    <w:jc w:val="right"/>
                                    <w:rPr>
                                      <w:sz w:val="18"/>
                                    </w:rPr>
                                  </w:pPr>
                                  <w:r>
                                    <w:rPr>
                                      <w:spacing w:val="-2"/>
                                      <w:sz w:val="18"/>
                                    </w:rPr>
                                    <w:t>$429,974</w:t>
                                  </w:r>
                                </w:p>
                              </w:tc>
                            </w:tr>
                            <w:tr w:rsidR="00AB41CA" w14:paraId="7FA76C4D" w14:textId="77777777">
                              <w:trPr>
                                <w:trHeight w:val="352"/>
                              </w:trPr>
                              <w:tc>
                                <w:tcPr>
                                  <w:tcW w:w="4670" w:type="dxa"/>
                                </w:tcPr>
                                <w:p w14:paraId="7FA76C4B" w14:textId="77777777" w:rsidR="00AB41CA" w:rsidRDefault="00281299">
                                  <w:pPr>
                                    <w:pStyle w:val="TableParagraph"/>
                                    <w:spacing w:before="2"/>
                                    <w:ind w:left="107"/>
                                    <w:rPr>
                                      <w:sz w:val="20"/>
                                    </w:rPr>
                                  </w:pPr>
                                  <w:r>
                                    <w:rPr>
                                      <w:sz w:val="20"/>
                                    </w:rPr>
                                    <w:t>6</w:t>
                                  </w:r>
                                  <w:r>
                                    <w:rPr>
                                      <w:spacing w:val="-5"/>
                                      <w:sz w:val="20"/>
                                    </w:rPr>
                                    <w:t xml:space="preserve"> </w:t>
                                  </w:r>
                                  <w:r>
                                    <w:rPr>
                                      <w:sz w:val="20"/>
                                    </w:rPr>
                                    <w:t>Language</w:t>
                                  </w:r>
                                  <w:r>
                                    <w:rPr>
                                      <w:spacing w:val="-4"/>
                                      <w:sz w:val="20"/>
                                    </w:rPr>
                                    <w:t xml:space="preserve"> </w:t>
                                  </w:r>
                                  <w:r>
                                    <w:rPr>
                                      <w:sz w:val="20"/>
                                    </w:rPr>
                                    <w:t>Lecturers</w:t>
                                  </w:r>
                                  <w:r>
                                    <w:rPr>
                                      <w:spacing w:val="-6"/>
                                      <w:sz w:val="20"/>
                                    </w:rPr>
                                    <w:t xml:space="preserve"> </w:t>
                                  </w:r>
                                  <w:r>
                                    <w:rPr>
                                      <w:sz w:val="20"/>
                                    </w:rPr>
                                    <w:t>Salary</w:t>
                                  </w:r>
                                  <w:r>
                                    <w:rPr>
                                      <w:spacing w:val="-7"/>
                                      <w:sz w:val="20"/>
                                    </w:rPr>
                                    <w:t xml:space="preserve"> </w:t>
                                  </w:r>
                                  <w:r>
                                    <w:rPr>
                                      <w:sz w:val="20"/>
                                    </w:rPr>
                                    <w:t>&amp;</w:t>
                                  </w:r>
                                  <w:r>
                                    <w:rPr>
                                      <w:spacing w:val="-7"/>
                                      <w:sz w:val="20"/>
                                    </w:rPr>
                                    <w:t xml:space="preserve"> </w:t>
                                  </w:r>
                                  <w:r>
                                    <w:rPr>
                                      <w:spacing w:val="-2"/>
                                      <w:sz w:val="20"/>
                                    </w:rPr>
                                    <w:t>Benefits**</w:t>
                                  </w:r>
                                </w:p>
                              </w:tc>
                              <w:tc>
                                <w:tcPr>
                                  <w:tcW w:w="1440" w:type="dxa"/>
                                </w:tcPr>
                                <w:p w14:paraId="7FA76C4C" w14:textId="77777777" w:rsidR="00AB41CA" w:rsidRDefault="00281299">
                                  <w:pPr>
                                    <w:pStyle w:val="TableParagraph"/>
                                    <w:spacing w:before="23"/>
                                    <w:ind w:right="95"/>
                                    <w:jc w:val="right"/>
                                    <w:rPr>
                                      <w:sz w:val="18"/>
                                    </w:rPr>
                                  </w:pPr>
                                  <w:r>
                                    <w:rPr>
                                      <w:spacing w:val="-2"/>
                                      <w:sz w:val="18"/>
                                    </w:rPr>
                                    <w:t>$430,970</w:t>
                                  </w:r>
                                </w:p>
                              </w:tc>
                            </w:tr>
                            <w:tr w:rsidR="00AB41CA" w14:paraId="7FA76C50" w14:textId="77777777">
                              <w:trPr>
                                <w:trHeight w:val="377"/>
                              </w:trPr>
                              <w:tc>
                                <w:tcPr>
                                  <w:tcW w:w="4670" w:type="dxa"/>
                                  <w:tcBorders>
                                    <w:bottom w:val="nil"/>
                                  </w:tcBorders>
                                </w:tcPr>
                                <w:p w14:paraId="7FA76C4E" w14:textId="77777777" w:rsidR="00AB41CA" w:rsidRDefault="00281299">
                                  <w:pPr>
                                    <w:pStyle w:val="TableParagraph"/>
                                    <w:tabs>
                                      <w:tab w:val="left" w:pos="4026"/>
                                    </w:tabs>
                                    <w:spacing w:before="120"/>
                                    <w:ind w:left="107"/>
                                    <w:rPr>
                                      <w:b/>
                                      <w:sz w:val="20"/>
                                    </w:rPr>
                                  </w:pPr>
                                  <w:r>
                                    <w:rPr>
                                      <w:sz w:val="16"/>
                                    </w:rPr>
                                    <w:t>*affiliated</w:t>
                                  </w:r>
                                  <w:r>
                                    <w:rPr>
                                      <w:spacing w:val="-3"/>
                                      <w:sz w:val="16"/>
                                    </w:rPr>
                                    <w:t xml:space="preserve"> </w:t>
                                  </w:r>
                                  <w:r>
                                    <w:rPr>
                                      <w:sz w:val="16"/>
                                    </w:rPr>
                                    <w:t>faculty</w:t>
                                  </w:r>
                                  <w:r>
                                    <w:rPr>
                                      <w:spacing w:val="-8"/>
                                      <w:sz w:val="16"/>
                                    </w:rPr>
                                    <w:t xml:space="preserve"> </w:t>
                                  </w:r>
                                  <w:r>
                                    <w:rPr>
                                      <w:sz w:val="16"/>
                                    </w:rPr>
                                    <w:t>salary</w:t>
                                  </w:r>
                                  <w:r>
                                    <w:rPr>
                                      <w:spacing w:val="-7"/>
                                      <w:sz w:val="16"/>
                                    </w:rPr>
                                    <w:t xml:space="preserve"> </w:t>
                                  </w:r>
                                  <w:r>
                                    <w:rPr>
                                      <w:sz w:val="16"/>
                                    </w:rPr>
                                    <w:t>calculated</w:t>
                                  </w:r>
                                  <w:r>
                                    <w:rPr>
                                      <w:spacing w:val="-3"/>
                                      <w:sz w:val="16"/>
                                    </w:rPr>
                                    <w:t xml:space="preserve"> </w:t>
                                  </w:r>
                                  <w:r>
                                    <w:rPr>
                                      <w:sz w:val="16"/>
                                    </w:rPr>
                                    <w:t>at</w:t>
                                  </w:r>
                                  <w:r>
                                    <w:rPr>
                                      <w:spacing w:val="-6"/>
                                      <w:sz w:val="16"/>
                                    </w:rPr>
                                    <w:t xml:space="preserve"> </w:t>
                                  </w:r>
                                  <w:r>
                                    <w:rPr>
                                      <w:sz w:val="16"/>
                                    </w:rPr>
                                    <w:t>10%</w:t>
                                  </w:r>
                                  <w:r>
                                    <w:rPr>
                                      <w:spacing w:val="-3"/>
                                      <w:sz w:val="16"/>
                                    </w:rPr>
                                    <w:t xml:space="preserve"> </w:t>
                                  </w:r>
                                  <w:r>
                                    <w:rPr>
                                      <w:spacing w:val="-2"/>
                                      <w:sz w:val="16"/>
                                    </w:rPr>
                                    <w:t>effort</w:t>
                                  </w:r>
                                  <w:r>
                                    <w:rPr>
                                      <w:sz w:val="16"/>
                                    </w:rPr>
                                    <w:tab/>
                                  </w:r>
                                  <w:r>
                                    <w:rPr>
                                      <w:b/>
                                      <w:spacing w:val="-4"/>
                                      <w:sz w:val="20"/>
                                    </w:rPr>
                                    <w:t>Total</w:t>
                                  </w:r>
                                </w:p>
                              </w:tc>
                              <w:tc>
                                <w:tcPr>
                                  <w:tcW w:w="1440" w:type="dxa"/>
                                  <w:vMerge w:val="restart"/>
                                </w:tcPr>
                                <w:p w14:paraId="7FA76C4F" w14:textId="77777777" w:rsidR="00AB41CA" w:rsidRDefault="00281299">
                                  <w:pPr>
                                    <w:pStyle w:val="TableParagraph"/>
                                    <w:ind w:left="360"/>
                                    <w:rPr>
                                      <w:b/>
                                      <w:sz w:val="20"/>
                                    </w:rPr>
                                  </w:pPr>
                                  <w:r>
                                    <w:rPr>
                                      <w:b/>
                                      <w:sz w:val="20"/>
                                    </w:rPr>
                                    <w:t>$5,666,</w:t>
                                  </w:r>
                                  <w:r>
                                    <w:rPr>
                                      <w:b/>
                                      <w:spacing w:val="-6"/>
                                      <w:sz w:val="20"/>
                                    </w:rPr>
                                    <w:t xml:space="preserve"> </w:t>
                                  </w:r>
                                  <w:r>
                                    <w:rPr>
                                      <w:b/>
                                      <w:spacing w:val="-5"/>
                                      <w:sz w:val="20"/>
                                    </w:rPr>
                                    <w:t>840</w:t>
                                  </w:r>
                                </w:p>
                              </w:tc>
                            </w:tr>
                            <w:tr w:rsidR="00AB41CA" w14:paraId="7FA76C54" w14:textId="77777777">
                              <w:trPr>
                                <w:trHeight w:val="388"/>
                              </w:trPr>
                              <w:tc>
                                <w:tcPr>
                                  <w:tcW w:w="4670" w:type="dxa"/>
                                  <w:tcBorders>
                                    <w:top w:val="nil"/>
                                  </w:tcBorders>
                                </w:tcPr>
                                <w:p w14:paraId="7FA76C51" w14:textId="77777777" w:rsidR="00AB41CA" w:rsidRDefault="00281299">
                                  <w:pPr>
                                    <w:pStyle w:val="TableParagraph"/>
                                    <w:spacing w:before="21"/>
                                    <w:ind w:left="107"/>
                                    <w:rPr>
                                      <w:sz w:val="16"/>
                                    </w:rPr>
                                  </w:pPr>
                                  <w:r>
                                    <w:rPr>
                                      <w:sz w:val="16"/>
                                    </w:rPr>
                                    <w:t>**</w:t>
                                  </w:r>
                                  <w:r>
                                    <w:rPr>
                                      <w:spacing w:val="-5"/>
                                      <w:sz w:val="16"/>
                                    </w:rPr>
                                    <w:t xml:space="preserve"> </w:t>
                                  </w:r>
                                  <w:r>
                                    <w:rPr>
                                      <w:sz w:val="16"/>
                                    </w:rPr>
                                    <w:t>excludes</w:t>
                                  </w:r>
                                  <w:r>
                                    <w:rPr>
                                      <w:spacing w:val="-4"/>
                                      <w:sz w:val="16"/>
                                    </w:rPr>
                                    <w:t xml:space="preserve"> </w:t>
                                  </w:r>
                                  <w:r>
                                    <w:rPr>
                                      <w:sz w:val="16"/>
                                    </w:rPr>
                                    <w:t>portion</w:t>
                                  </w:r>
                                  <w:r>
                                    <w:rPr>
                                      <w:spacing w:val="-5"/>
                                      <w:sz w:val="16"/>
                                    </w:rPr>
                                    <w:t xml:space="preserve"> </w:t>
                                  </w:r>
                                  <w:r>
                                    <w:rPr>
                                      <w:sz w:val="16"/>
                                    </w:rPr>
                                    <w:t>paid</w:t>
                                  </w:r>
                                  <w:r>
                                    <w:rPr>
                                      <w:spacing w:val="-2"/>
                                      <w:sz w:val="16"/>
                                    </w:rPr>
                                    <w:t xml:space="preserve"> </w:t>
                                  </w:r>
                                  <w:r>
                                    <w:rPr>
                                      <w:sz w:val="16"/>
                                    </w:rPr>
                                    <w:t>with</w:t>
                                  </w:r>
                                  <w:r>
                                    <w:rPr>
                                      <w:spacing w:val="-5"/>
                                      <w:sz w:val="16"/>
                                    </w:rPr>
                                    <w:t xml:space="preserve"> </w:t>
                                  </w:r>
                                  <w:r>
                                    <w:rPr>
                                      <w:sz w:val="16"/>
                                    </w:rPr>
                                    <w:t>NRC</w:t>
                                  </w:r>
                                  <w:r>
                                    <w:rPr>
                                      <w:spacing w:val="-2"/>
                                      <w:sz w:val="16"/>
                                    </w:rPr>
                                    <w:t xml:space="preserve"> </w:t>
                                  </w:r>
                                  <w:r>
                                    <w:rPr>
                                      <w:spacing w:val="-4"/>
                                      <w:sz w:val="16"/>
                                    </w:rPr>
                                    <w:t>funds</w:t>
                                  </w:r>
                                </w:p>
                                <w:p w14:paraId="7FA76C52" w14:textId="77777777" w:rsidR="00AB41CA" w:rsidRDefault="00281299">
                                  <w:pPr>
                                    <w:pStyle w:val="TableParagraph"/>
                                    <w:spacing w:before="1" w:line="163" w:lineRule="exact"/>
                                    <w:ind w:left="107"/>
                                    <w:rPr>
                                      <w:sz w:val="16"/>
                                    </w:rPr>
                                  </w:pPr>
                                  <w:r>
                                    <w:rPr>
                                      <w:sz w:val="16"/>
                                    </w:rPr>
                                    <w:t>All</w:t>
                                  </w:r>
                                  <w:r>
                                    <w:rPr>
                                      <w:spacing w:val="-4"/>
                                      <w:sz w:val="16"/>
                                    </w:rPr>
                                    <w:t xml:space="preserve"> </w:t>
                                  </w:r>
                                  <w:r>
                                    <w:rPr>
                                      <w:sz w:val="16"/>
                                    </w:rPr>
                                    <w:t>artificially</w:t>
                                  </w:r>
                                  <w:r>
                                    <w:rPr>
                                      <w:spacing w:val="-5"/>
                                      <w:sz w:val="16"/>
                                    </w:rPr>
                                    <w:t xml:space="preserve"> </w:t>
                                  </w:r>
                                  <w:r>
                                    <w:rPr>
                                      <w:sz w:val="16"/>
                                    </w:rPr>
                                    <w:t>low</w:t>
                                  </w:r>
                                  <w:r>
                                    <w:rPr>
                                      <w:spacing w:val="-5"/>
                                      <w:sz w:val="16"/>
                                    </w:rPr>
                                    <w:t xml:space="preserve"> </w:t>
                                  </w:r>
                                  <w:r>
                                    <w:rPr>
                                      <w:sz w:val="16"/>
                                    </w:rPr>
                                    <w:t>due</w:t>
                                  </w:r>
                                  <w:r>
                                    <w:rPr>
                                      <w:spacing w:val="-3"/>
                                      <w:sz w:val="16"/>
                                    </w:rPr>
                                    <w:t xml:space="preserve"> </w:t>
                                  </w:r>
                                  <w:r>
                                    <w:rPr>
                                      <w:sz w:val="16"/>
                                    </w:rPr>
                                    <w:t>to</w:t>
                                  </w:r>
                                  <w:r>
                                    <w:rPr>
                                      <w:spacing w:val="-3"/>
                                      <w:sz w:val="16"/>
                                    </w:rPr>
                                    <w:t xml:space="preserve"> </w:t>
                                  </w:r>
                                  <w:r>
                                    <w:rPr>
                                      <w:sz w:val="16"/>
                                    </w:rPr>
                                    <w:t>pandemic</w:t>
                                  </w:r>
                                  <w:r>
                                    <w:rPr>
                                      <w:spacing w:val="-3"/>
                                      <w:sz w:val="16"/>
                                    </w:rPr>
                                    <w:t xml:space="preserve"> </w:t>
                                  </w:r>
                                  <w:r>
                                    <w:rPr>
                                      <w:sz w:val="16"/>
                                    </w:rPr>
                                    <w:t>benefits</w:t>
                                  </w:r>
                                  <w:r>
                                    <w:rPr>
                                      <w:spacing w:val="-2"/>
                                      <w:sz w:val="16"/>
                                    </w:rPr>
                                    <w:t xml:space="preserve"> </w:t>
                                  </w:r>
                                  <w:r>
                                    <w:rPr>
                                      <w:sz w:val="16"/>
                                    </w:rPr>
                                    <w:t>rate</w:t>
                                  </w:r>
                                  <w:r>
                                    <w:rPr>
                                      <w:spacing w:val="-3"/>
                                      <w:sz w:val="16"/>
                                    </w:rPr>
                                    <w:t xml:space="preserve"> </w:t>
                                  </w:r>
                                  <w:r>
                                    <w:rPr>
                                      <w:sz w:val="16"/>
                                    </w:rPr>
                                    <w:t>of</w:t>
                                  </w:r>
                                  <w:r>
                                    <w:rPr>
                                      <w:spacing w:val="-2"/>
                                      <w:sz w:val="16"/>
                                    </w:rPr>
                                    <w:t xml:space="preserve"> </w:t>
                                  </w:r>
                                  <w:r>
                                    <w:rPr>
                                      <w:spacing w:val="-4"/>
                                      <w:sz w:val="16"/>
                                    </w:rPr>
                                    <w:t>28.9%</w:t>
                                  </w:r>
                                </w:p>
                              </w:tc>
                              <w:tc>
                                <w:tcPr>
                                  <w:tcW w:w="1440" w:type="dxa"/>
                                  <w:vMerge/>
                                  <w:tcBorders>
                                    <w:top w:val="nil"/>
                                  </w:tcBorders>
                                </w:tcPr>
                                <w:p w14:paraId="7FA76C53" w14:textId="77777777" w:rsidR="00AB41CA" w:rsidRDefault="00AB41CA">
                                  <w:pPr>
                                    <w:rPr>
                                      <w:sz w:val="2"/>
                                      <w:szCs w:val="2"/>
                                    </w:rPr>
                                  </w:pPr>
                                </w:p>
                              </w:tc>
                            </w:tr>
                          </w:tbl>
                          <w:p w14:paraId="7FA76C55"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76C2F" id="_x0000_t202" coordsize="21600,21600" o:spt="202" path="m,l,21600r21600,l21600,xe">
                <v:stroke joinstyle="miter"/>
                <v:path gradientshapeok="t" o:connecttype="rect"/>
              </v:shapetype>
              <v:shape id="docshape11" o:spid="_x0000_s1026" type="#_x0000_t202" style="position:absolute;left:0;text-align:left;margin-left:207.7pt;margin-top:11.55pt;width:312.5pt;height:115.2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AB2AEAAJIDAAAOAAAAZHJzL2Uyb0RvYy54bWysU8Fu1DAQvSPxD5bvbLJtWUq02aq0KkIq&#10;Ban0AyaOs7FIPGbs3WT5esbOZgv0hrhYk5nx83tvJuurse/EXpM3aEu5XORSaKuwNnZbyqdvd28u&#10;pfABbA0dWl3Kg/byavP61XpwhT7DFrtak2AQ64vBlbINwRVZ5lWre/ALdNpysUHqIfAnbbOaYGD0&#10;vsvO8nyVDUi1I1Tae87eTkW5SfhNo1X40jReB9GVkrmFdFI6q3hmmzUUWwLXGnWkAf/Aogdj+dET&#10;1C0EEDsyL6B6owg9NmGhsM+waYzSSQOrWeZ/qXlswemkhc3x7mST/3+w6mH/6L6SCOMHHHmASYR3&#10;96i+e2HxpgW71ddEOLQaan54GS3LBueL49VotS98BKmGz1jzkGEXMAGNDfXRFdYpGJ0HcDiZrscg&#10;FCfP368u373lkuLa8mJ1nl+ksWRQzNcd+fBRYy9iUEriqSZ42N/7EOlAMbfE1yzema5Lk+3sHwlu&#10;jJlEPzKeuIexGrk7yqiwPrAQwmlReLE5aJF+SjHwkpTS/9gBaSm6T5bNiBs1BzQH1RyAVXy1lEGK&#10;KbwJ0+btHJlty8iT3Rav2bDGJCnPLI48efBJ4XFJ42b9/p26nn+lzS8AAAD//wMAUEsDBBQABgAI&#10;AAAAIQCQPkVO4AAAAAsBAAAPAAAAZHJzL2Rvd25yZXYueG1sTI/BTsMwDIbvSLxDZCRuLOnWTlCa&#10;ThOCExKiKweOaZO10RqnNNlW3h7vNI7+/en352Izu4GdzBSsRwnJQgAz2HptsZPwVb89PAILUaFW&#10;g0cj4dcE2JS3N4XKtT9jZU672DEqwZArCX2MY855aHvjVFj40SDt9n5yKtI4dVxP6kzlbuBLIdbc&#10;KYt0oVejeelNe9gdnYTtN1av9uej+az2la3rJ4Hv64OU93fz9hlYNHO8wnDRJ3UoyanxR9SBDRLS&#10;JEsJlbBcJcAugEgFJQ0l2SoDXhb8/w/lHwAAAP//AwBQSwECLQAUAAYACAAAACEAtoM4kv4AAADh&#10;AQAAEwAAAAAAAAAAAAAAAAAAAAAAW0NvbnRlbnRfVHlwZXNdLnhtbFBLAQItABQABgAIAAAAIQA4&#10;/SH/1gAAAJQBAAALAAAAAAAAAAAAAAAAAC8BAABfcmVscy8ucmVsc1BLAQItABQABgAIAAAAIQB7&#10;TuAB2AEAAJIDAAAOAAAAAAAAAAAAAAAAAC4CAABkcnMvZTJvRG9jLnhtbFBLAQItABQABgAIAAAA&#10;IQCQPkVO4AAAAAsBAAAPAAAAAAAAAAAAAAAAADIEAABkcnMvZG93bnJldi54bWxQSwUGAAAAAAQA&#10;BADzAAAAPw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70"/>
                        <w:gridCol w:w="1440"/>
                      </w:tblGrid>
                      <w:tr w:rsidR="00AB41CA" w14:paraId="7FA76C44" w14:textId="77777777">
                        <w:trPr>
                          <w:trHeight w:val="349"/>
                        </w:trPr>
                        <w:tc>
                          <w:tcPr>
                            <w:tcW w:w="6110" w:type="dxa"/>
                            <w:gridSpan w:val="2"/>
                          </w:tcPr>
                          <w:p w14:paraId="7FA76C43" w14:textId="77777777" w:rsidR="00AB41CA" w:rsidRDefault="00281299">
                            <w:pPr>
                              <w:pStyle w:val="TableParagraph"/>
                              <w:ind w:left="107"/>
                              <w:rPr>
                                <w:b/>
                                <w:sz w:val="20"/>
                              </w:rPr>
                            </w:pPr>
                            <w:r>
                              <w:rPr>
                                <w:b/>
                                <w:color w:val="933634"/>
                                <w:sz w:val="20"/>
                              </w:rPr>
                              <w:t>Table</w:t>
                            </w:r>
                            <w:r>
                              <w:rPr>
                                <w:b/>
                                <w:color w:val="933634"/>
                                <w:spacing w:val="-8"/>
                                <w:sz w:val="20"/>
                              </w:rPr>
                              <w:t xml:space="preserve"> </w:t>
                            </w:r>
                            <w:r>
                              <w:rPr>
                                <w:b/>
                                <w:color w:val="933634"/>
                                <w:sz w:val="20"/>
                              </w:rPr>
                              <w:t>A.1</w:t>
                            </w:r>
                            <w:r>
                              <w:rPr>
                                <w:b/>
                                <w:color w:val="933634"/>
                                <w:spacing w:val="-7"/>
                                <w:sz w:val="20"/>
                              </w:rPr>
                              <w:t xml:space="preserve"> </w:t>
                            </w:r>
                            <w:r>
                              <w:rPr>
                                <w:b/>
                                <w:color w:val="933634"/>
                                <w:sz w:val="20"/>
                              </w:rPr>
                              <w:t>Teaching</w:t>
                            </w:r>
                            <w:r>
                              <w:rPr>
                                <w:b/>
                                <w:color w:val="933634"/>
                                <w:spacing w:val="-7"/>
                                <w:sz w:val="20"/>
                              </w:rPr>
                              <w:t xml:space="preserve"> </w:t>
                            </w:r>
                            <w:r>
                              <w:rPr>
                                <w:b/>
                                <w:color w:val="933634"/>
                                <w:sz w:val="20"/>
                              </w:rPr>
                              <w:t>Staff</w:t>
                            </w:r>
                            <w:r>
                              <w:rPr>
                                <w:b/>
                                <w:color w:val="933634"/>
                                <w:spacing w:val="-7"/>
                                <w:sz w:val="20"/>
                              </w:rPr>
                              <w:t xml:space="preserve"> </w:t>
                            </w:r>
                            <w:r>
                              <w:rPr>
                                <w:b/>
                                <w:color w:val="933634"/>
                                <w:sz w:val="20"/>
                              </w:rPr>
                              <w:t>Commitment</w:t>
                            </w:r>
                            <w:r>
                              <w:rPr>
                                <w:b/>
                                <w:color w:val="933634"/>
                                <w:spacing w:val="-6"/>
                                <w:sz w:val="20"/>
                              </w:rPr>
                              <w:t xml:space="preserve"> </w:t>
                            </w:r>
                            <w:r>
                              <w:rPr>
                                <w:b/>
                                <w:color w:val="933634"/>
                                <w:sz w:val="20"/>
                              </w:rPr>
                              <w:t>2020-</w:t>
                            </w:r>
                            <w:r>
                              <w:rPr>
                                <w:b/>
                                <w:color w:val="933634"/>
                                <w:spacing w:val="-4"/>
                                <w:sz w:val="20"/>
                              </w:rPr>
                              <w:t>2021</w:t>
                            </w:r>
                          </w:p>
                        </w:tc>
                      </w:tr>
                      <w:tr w:rsidR="00AB41CA" w14:paraId="7FA76C47" w14:textId="77777777">
                        <w:trPr>
                          <w:trHeight w:val="349"/>
                        </w:trPr>
                        <w:tc>
                          <w:tcPr>
                            <w:tcW w:w="4670" w:type="dxa"/>
                          </w:tcPr>
                          <w:p w14:paraId="7FA76C45" w14:textId="77777777" w:rsidR="00AB41CA" w:rsidRDefault="00281299">
                            <w:pPr>
                              <w:pStyle w:val="TableParagraph"/>
                              <w:ind w:left="107"/>
                              <w:rPr>
                                <w:sz w:val="20"/>
                              </w:rPr>
                            </w:pPr>
                            <w:r>
                              <w:rPr>
                                <w:sz w:val="20"/>
                              </w:rPr>
                              <w:t>21</w:t>
                            </w:r>
                            <w:r>
                              <w:rPr>
                                <w:spacing w:val="-4"/>
                                <w:sz w:val="20"/>
                              </w:rPr>
                              <w:t xml:space="preserve"> </w:t>
                            </w:r>
                            <w:r>
                              <w:rPr>
                                <w:sz w:val="20"/>
                              </w:rPr>
                              <w:t>CU</w:t>
                            </w:r>
                            <w:r>
                              <w:rPr>
                                <w:spacing w:val="-4"/>
                                <w:sz w:val="20"/>
                              </w:rPr>
                              <w:t xml:space="preserve"> </w:t>
                            </w:r>
                            <w:r>
                              <w:rPr>
                                <w:sz w:val="20"/>
                              </w:rPr>
                              <w:t>Core</w:t>
                            </w:r>
                            <w:r>
                              <w:rPr>
                                <w:spacing w:val="-4"/>
                                <w:sz w:val="20"/>
                              </w:rPr>
                              <w:t xml:space="preserve"> </w:t>
                            </w:r>
                            <w:r>
                              <w:rPr>
                                <w:sz w:val="20"/>
                              </w:rPr>
                              <w:t>Faculty</w:t>
                            </w:r>
                            <w:r>
                              <w:rPr>
                                <w:spacing w:val="-5"/>
                                <w:sz w:val="20"/>
                              </w:rPr>
                              <w:t xml:space="preserve"> </w:t>
                            </w:r>
                            <w:r>
                              <w:rPr>
                                <w:sz w:val="20"/>
                              </w:rPr>
                              <w:t>Salary</w:t>
                            </w:r>
                            <w:r>
                              <w:rPr>
                                <w:spacing w:val="-5"/>
                                <w:sz w:val="20"/>
                              </w:rPr>
                              <w:t xml:space="preserve"> </w:t>
                            </w:r>
                            <w:r>
                              <w:rPr>
                                <w:sz w:val="20"/>
                              </w:rPr>
                              <w:t>&amp;</w:t>
                            </w:r>
                            <w:r>
                              <w:rPr>
                                <w:spacing w:val="-3"/>
                                <w:sz w:val="20"/>
                              </w:rPr>
                              <w:t xml:space="preserve"> </w:t>
                            </w:r>
                            <w:r>
                              <w:rPr>
                                <w:sz w:val="20"/>
                              </w:rPr>
                              <w:t>Benefits</w:t>
                            </w:r>
                            <w:r>
                              <w:rPr>
                                <w:spacing w:val="-5"/>
                                <w:sz w:val="20"/>
                              </w:rPr>
                              <w:t xml:space="preserve"> </w:t>
                            </w:r>
                            <w:r>
                              <w:rPr>
                                <w:sz w:val="20"/>
                              </w:rPr>
                              <w:t>&amp;</w:t>
                            </w:r>
                            <w:r>
                              <w:rPr>
                                <w:spacing w:val="-3"/>
                                <w:sz w:val="20"/>
                              </w:rPr>
                              <w:t xml:space="preserve"> </w:t>
                            </w:r>
                            <w:r>
                              <w:rPr>
                                <w:spacing w:val="-2"/>
                                <w:sz w:val="20"/>
                              </w:rPr>
                              <w:t>Research</w:t>
                            </w:r>
                          </w:p>
                        </w:tc>
                        <w:tc>
                          <w:tcPr>
                            <w:tcW w:w="1440" w:type="dxa"/>
                          </w:tcPr>
                          <w:p w14:paraId="7FA76C46" w14:textId="77777777" w:rsidR="00AB41CA" w:rsidRDefault="00281299">
                            <w:pPr>
                              <w:pStyle w:val="TableParagraph"/>
                              <w:spacing w:before="23"/>
                              <w:ind w:right="94"/>
                              <w:jc w:val="right"/>
                              <w:rPr>
                                <w:sz w:val="18"/>
                              </w:rPr>
                            </w:pPr>
                            <w:r>
                              <w:rPr>
                                <w:spacing w:val="-2"/>
                                <w:sz w:val="18"/>
                              </w:rPr>
                              <w:t>$4,805,896</w:t>
                            </w:r>
                          </w:p>
                        </w:tc>
                      </w:tr>
                      <w:tr w:rsidR="00AB41CA" w14:paraId="7FA76C4A" w14:textId="77777777">
                        <w:trPr>
                          <w:trHeight w:val="349"/>
                        </w:trPr>
                        <w:tc>
                          <w:tcPr>
                            <w:tcW w:w="4670" w:type="dxa"/>
                          </w:tcPr>
                          <w:p w14:paraId="7FA76C48" w14:textId="77777777" w:rsidR="00AB41CA" w:rsidRDefault="00281299">
                            <w:pPr>
                              <w:pStyle w:val="TableParagraph"/>
                              <w:spacing w:before="2"/>
                              <w:ind w:left="107"/>
                              <w:rPr>
                                <w:sz w:val="20"/>
                              </w:rPr>
                            </w:pPr>
                            <w:r>
                              <w:rPr>
                                <w:sz w:val="20"/>
                              </w:rPr>
                              <w:t>26</w:t>
                            </w:r>
                            <w:r>
                              <w:rPr>
                                <w:spacing w:val="-5"/>
                                <w:sz w:val="20"/>
                              </w:rPr>
                              <w:t xml:space="preserve"> </w:t>
                            </w:r>
                            <w:r>
                              <w:rPr>
                                <w:sz w:val="20"/>
                              </w:rPr>
                              <w:t>CU</w:t>
                            </w:r>
                            <w:r>
                              <w:rPr>
                                <w:spacing w:val="-6"/>
                                <w:sz w:val="20"/>
                              </w:rPr>
                              <w:t xml:space="preserve"> </w:t>
                            </w:r>
                            <w:r>
                              <w:rPr>
                                <w:sz w:val="20"/>
                              </w:rPr>
                              <w:t>Affiliated</w:t>
                            </w:r>
                            <w:r>
                              <w:rPr>
                                <w:spacing w:val="-4"/>
                                <w:sz w:val="20"/>
                              </w:rPr>
                              <w:t xml:space="preserve"> </w:t>
                            </w:r>
                            <w:r>
                              <w:rPr>
                                <w:sz w:val="20"/>
                              </w:rPr>
                              <w:t>Faculty</w:t>
                            </w:r>
                            <w:r>
                              <w:rPr>
                                <w:spacing w:val="-7"/>
                                <w:sz w:val="20"/>
                              </w:rPr>
                              <w:t xml:space="preserve"> </w:t>
                            </w:r>
                            <w:r>
                              <w:rPr>
                                <w:sz w:val="20"/>
                              </w:rPr>
                              <w:t>Salaries</w:t>
                            </w:r>
                            <w:r>
                              <w:rPr>
                                <w:spacing w:val="-6"/>
                                <w:sz w:val="20"/>
                              </w:rPr>
                              <w:t xml:space="preserve"> </w:t>
                            </w:r>
                            <w:r>
                              <w:rPr>
                                <w:sz w:val="20"/>
                              </w:rPr>
                              <w:t>&amp;</w:t>
                            </w:r>
                            <w:r>
                              <w:rPr>
                                <w:spacing w:val="-7"/>
                                <w:sz w:val="20"/>
                              </w:rPr>
                              <w:t xml:space="preserve"> </w:t>
                            </w:r>
                            <w:r>
                              <w:rPr>
                                <w:spacing w:val="-2"/>
                                <w:sz w:val="20"/>
                              </w:rPr>
                              <w:t>Benefits*</w:t>
                            </w:r>
                          </w:p>
                        </w:tc>
                        <w:tc>
                          <w:tcPr>
                            <w:tcW w:w="1440" w:type="dxa"/>
                          </w:tcPr>
                          <w:p w14:paraId="7FA76C49" w14:textId="77777777" w:rsidR="00AB41CA" w:rsidRDefault="00281299">
                            <w:pPr>
                              <w:pStyle w:val="TableParagraph"/>
                              <w:spacing w:before="23"/>
                              <w:ind w:right="95"/>
                              <w:jc w:val="right"/>
                              <w:rPr>
                                <w:sz w:val="18"/>
                              </w:rPr>
                            </w:pPr>
                            <w:r>
                              <w:rPr>
                                <w:spacing w:val="-2"/>
                                <w:sz w:val="18"/>
                              </w:rPr>
                              <w:t>$429,974</w:t>
                            </w:r>
                          </w:p>
                        </w:tc>
                      </w:tr>
                      <w:tr w:rsidR="00AB41CA" w14:paraId="7FA76C4D" w14:textId="77777777">
                        <w:trPr>
                          <w:trHeight w:val="352"/>
                        </w:trPr>
                        <w:tc>
                          <w:tcPr>
                            <w:tcW w:w="4670" w:type="dxa"/>
                          </w:tcPr>
                          <w:p w14:paraId="7FA76C4B" w14:textId="77777777" w:rsidR="00AB41CA" w:rsidRDefault="00281299">
                            <w:pPr>
                              <w:pStyle w:val="TableParagraph"/>
                              <w:spacing w:before="2"/>
                              <w:ind w:left="107"/>
                              <w:rPr>
                                <w:sz w:val="20"/>
                              </w:rPr>
                            </w:pPr>
                            <w:r>
                              <w:rPr>
                                <w:sz w:val="20"/>
                              </w:rPr>
                              <w:t>6</w:t>
                            </w:r>
                            <w:r>
                              <w:rPr>
                                <w:spacing w:val="-5"/>
                                <w:sz w:val="20"/>
                              </w:rPr>
                              <w:t xml:space="preserve"> </w:t>
                            </w:r>
                            <w:r>
                              <w:rPr>
                                <w:sz w:val="20"/>
                              </w:rPr>
                              <w:t>Language</w:t>
                            </w:r>
                            <w:r>
                              <w:rPr>
                                <w:spacing w:val="-4"/>
                                <w:sz w:val="20"/>
                              </w:rPr>
                              <w:t xml:space="preserve"> </w:t>
                            </w:r>
                            <w:r>
                              <w:rPr>
                                <w:sz w:val="20"/>
                              </w:rPr>
                              <w:t>Lecturers</w:t>
                            </w:r>
                            <w:r>
                              <w:rPr>
                                <w:spacing w:val="-6"/>
                                <w:sz w:val="20"/>
                              </w:rPr>
                              <w:t xml:space="preserve"> </w:t>
                            </w:r>
                            <w:r>
                              <w:rPr>
                                <w:sz w:val="20"/>
                              </w:rPr>
                              <w:t>Salary</w:t>
                            </w:r>
                            <w:r>
                              <w:rPr>
                                <w:spacing w:val="-7"/>
                                <w:sz w:val="20"/>
                              </w:rPr>
                              <w:t xml:space="preserve"> </w:t>
                            </w:r>
                            <w:r>
                              <w:rPr>
                                <w:sz w:val="20"/>
                              </w:rPr>
                              <w:t>&amp;</w:t>
                            </w:r>
                            <w:r>
                              <w:rPr>
                                <w:spacing w:val="-7"/>
                                <w:sz w:val="20"/>
                              </w:rPr>
                              <w:t xml:space="preserve"> </w:t>
                            </w:r>
                            <w:r>
                              <w:rPr>
                                <w:spacing w:val="-2"/>
                                <w:sz w:val="20"/>
                              </w:rPr>
                              <w:t>Benefits**</w:t>
                            </w:r>
                          </w:p>
                        </w:tc>
                        <w:tc>
                          <w:tcPr>
                            <w:tcW w:w="1440" w:type="dxa"/>
                          </w:tcPr>
                          <w:p w14:paraId="7FA76C4C" w14:textId="77777777" w:rsidR="00AB41CA" w:rsidRDefault="00281299">
                            <w:pPr>
                              <w:pStyle w:val="TableParagraph"/>
                              <w:spacing w:before="23"/>
                              <w:ind w:right="95"/>
                              <w:jc w:val="right"/>
                              <w:rPr>
                                <w:sz w:val="18"/>
                              </w:rPr>
                            </w:pPr>
                            <w:r>
                              <w:rPr>
                                <w:spacing w:val="-2"/>
                                <w:sz w:val="18"/>
                              </w:rPr>
                              <w:t>$430,970</w:t>
                            </w:r>
                          </w:p>
                        </w:tc>
                      </w:tr>
                      <w:tr w:rsidR="00AB41CA" w14:paraId="7FA76C50" w14:textId="77777777">
                        <w:trPr>
                          <w:trHeight w:val="377"/>
                        </w:trPr>
                        <w:tc>
                          <w:tcPr>
                            <w:tcW w:w="4670" w:type="dxa"/>
                            <w:tcBorders>
                              <w:bottom w:val="nil"/>
                            </w:tcBorders>
                          </w:tcPr>
                          <w:p w14:paraId="7FA76C4E" w14:textId="77777777" w:rsidR="00AB41CA" w:rsidRDefault="00281299">
                            <w:pPr>
                              <w:pStyle w:val="TableParagraph"/>
                              <w:tabs>
                                <w:tab w:val="left" w:pos="4026"/>
                              </w:tabs>
                              <w:spacing w:before="120"/>
                              <w:ind w:left="107"/>
                              <w:rPr>
                                <w:b/>
                                <w:sz w:val="20"/>
                              </w:rPr>
                            </w:pPr>
                            <w:r>
                              <w:rPr>
                                <w:sz w:val="16"/>
                              </w:rPr>
                              <w:t>*affiliated</w:t>
                            </w:r>
                            <w:r>
                              <w:rPr>
                                <w:spacing w:val="-3"/>
                                <w:sz w:val="16"/>
                              </w:rPr>
                              <w:t xml:space="preserve"> </w:t>
                            </w:r>
                            <w:r>
                              <w:rPr>
                                <w:sz w:val="16"/>
                              </w:rPr>
                              <w:t>faculty</w:t>
                            </w:r>
                            <w:r>
                              <w:rPr>
                                <w:spacing w:val="-8"/>
                                <w:sz w:val="16"/>
                              </w:rPr>
                              <w:t xml:space="preserve"> </w:t>
                            </w:r>
                            <w:r>
                              <w:rPr>
                                <w:sz w:val="16"/>
                              </w:rPr>
                              <w:t>salary</w:t>
                            </w:r>
                            <w:r>
                              <w:rPr>
                                <w:spacing w:val="-7"/>
                                <w:sz w:val="16"/>
                              </w:rPr>
                              <w:t xml:space="preserve"> </w:t>
                            </w:r>
                            <w:r>
                              <w:rPr>
                                <w:sz w:val="16"/>
                              </w:rPr>
                              <w:t>calculated</w:t>
                            </w:r>
                            <w:r>
                              <w:rPr>
                                <w:spacing w:val="-3"/>
                                <w:sz w:val="16"/>
                              </w:rPr>
                              <w:t xml:space="preserve"> </w:t>
                            </w:r>
                            <w:r>
                              <w:rPr>
                                <w:sz w:val="16"/>
                              </w:rPr>
                              <w:t>at</w:t>
                            </w:r>
                            <w:r>
                              <w:rPr>
                                <w:spacing w:val="-6"/>
                                <w:sz w:val="16"/>
                              </w:rPr>
                              <w:t xml:space="preserve"> </w:t>
                            </w:r>
                            <w:r>
                              <w:rPr>
                                <w:sz w:val="16"/>
                              </w:rPr>
                              <w:t>10%</w:t>
                            </w:r>
                            <w:r>
                              <w:rPr>
                                <w:spacing w:val="-3"/>
                                <w:sz w:val="16"/>
                              </w:rPr>
                              <w:t xml:space="preserve"> </w:t>
                            </w:r>
                            <w:r>
                              <w:rPr>
                                <w:spacing w:val="-2"/>
                                <w:sz w:val="16"/>
                              </w:rPr>
                              <w:t>effort</w:t>
                            </w:r>
                            <w:r>
                              <w:rPr>
                                <w:sz w:val="16"/>
                              </w:rPr>
                              <w:tab/>
                            </w:r>
                            <w:r>
                              <w:rPr>
                                <w:b/>
                                <w:spacing w:val="-4"/>
                                <w:sz w:val="20"/>
                              </w:rPr>
                              <w:t>Total</w:t>
                            </w:r>
                          </w:p>
                        </w:tc>
                        <w:tc>
                          <w:tcPr>
                            <w:tcW w:w="1440" w:type="dxa"/>
                            <w:vMerge w:val="restart"/>
                          </w:tcPr>
                          <w:p w14:paraId="7FA76C4F" w14:textId="77777777" w:rsidR="00AB41CA" w:rsidRDefault="00281299">
                            <w:pPr>
                              <w:pStyle w:val="TableParagraph"/>
                              <w:ind w:left="360"/>
                              <w:rPr>
                                <w:b/>
                                <w:sz w:val="20"/>
                              </w:rPr>
                            </w:pPr>
                            <w:r>
                              <w:rPr>
                                <w:b/>
                                <w:sz w:val="20"/>
                              </w:rPr>
                              <w:t>$5,666,</w:t>
                            </w:r>
                            <w:r>
                              <w:rPr>
                                <w:b/>
                                <w:spacing w:val="-6"/>
                                <w:sz w:val="20"/>
                              </w:rPr>
                              <w:t xml:space="preserve"> </w:t>
                            </w:r>
                            <w:r>
                              <w:rPr>
                                <w:b/>
                                <w:spacing w:val="-5"/>
                                <w:sz w:val="20"/>
                              </w:rPr>
                              <w:t>840</w:t>
                            </w:r>
                          </w:p>
                        </w:tc>
                      </w:tr>
                      <w:tr w:rsidR="00AB41CA" w14:paraId="7FA76C54" w14:textId="77777777">
                        <w:trPr>
                          <w:trHeight w:val="388"/>
                        </w:trPr>
                        <w:tc>
                          <w:tcPr>
                            <w:tcW w:w="4670" w:type="dxa"/>
                            <w:tcBorders>
                              <w:top w:val="nil"/>
                            </w:tcBorders>
                          </w:tcPr>
                          <w:p w14:paraId="7FA76C51" w14:textId="77777777" w:rsidR="00AB41CA" w:rsidRDefault="00281299">
                            <w:pPr>
                              <w:pStyle w:val="TableParagraph"/>
                              <w:spacing w:before="21"/>
                              <w:ind w:left="107"/>
                              <w:rPr>
                                <w:sz w:val="16"/>
                              </w:rPr>
                            </w:pPr>
                            <w:r>
                              <w:rPr>
                                <w:sz w:val="16"/>
                              </w:rPr>
                              <w:t>**</w:t>
                            </w:r>
                            <w:r>
                              <w:rPr>
                                <w:spacing w:val="-5"/>
                                <w:sz w:val="16"/>
                              </w:rPr>
                              <w:t xml:space="preserve"> </w:t>
                            </w:r>
                            <w:r>
                              <w:rPr>
                                <w:sz w:val="16"/>
                              </w:rPr>
                              <w:t>excludes</w:t>
                            </w:r>
                            <w:r>
                              <w:rPr>
                                <w:spacing w:val="-4"/>
                                <w:sz w:val="16"/>
                              </w:rPr>
                              <w:t xml:space="preserve"> </w:t>
                            </w:r>
                            <w:r>
                              <w:rPr>
                                <w:sz w:val="16"/>
                              </w:rPr>
                              <w:t>portion</w:t>
                            </w:r>
                            <w:r>
                              <w:rPr>
                                <w:spacing w:val="-5"/>
                                <w:sz w:val="16"/>
                              </w:rPr>
                              <w:t xml:space="preserve"> </w:t>
                            </w:r>
                            <w:r>
                              <w:rPr>
                                <w:sz w:val="16"/>
                              </w:rPr>
                              <w:t>paid</w:t>
                            </w:r>
                            <w:r>
                              <w:rPr>
                                <w:spacing w:val="-2"/>
                                <w:sz w:val="16"/>
                              </w:rPr>
                              <w:t xml:space="preserve"> </w:t>
                            </w:r>
                            <w:r>
                              <w:rPr>
                                <w:sz w:val="16"/>
                              </w:rPr>
                              <w:t>with</w:t>
                            </w:r>
                            <w:r>
                              <w:rPr>
                                <w:spacing w:val="-5"/>
                                <w:sz w:val="16"/>
                              </w:rPr>
                              <w:t xml:space="preserve"> </w:t>
                            </w:r>
                            <w:r>
                              <w:rPr>
                                <w:sz w:val="16"/>
                              </w:rPr>
                              <w:t>NRC</w:t>
                            </w:r>
                            <w:r>
                              <w:rPr>
                                <w:spacing w:val="-2"/>
                                <w:sz w:val="16"/>
                              </w:rPr>
                              <w:t xml:space="preserve"> </w:t>
                            </w:r>
                            <w:r>
                              <w:rPr>
                                <w:spacing w:val="-4"/>
                                <w:sz w:val="16"/>
                              </w:rPr>
                              <w:t>funds</w:t>
                            </w:r>
                          </w:p>
                          <w:p w14:paraId="7FA76C52" w14:textId="77777777" w:rsidR="00AB41CA" w:rsidRDefault="00281299">
                            <w:pPr>
                              <w:pStyle w:val="TableParagraph"/>
                              <w:spacing w:before="1" w:line="163" w:lineRule="exact"/>
                              <w:ind w:left="107"/>
                              <w:rPr>
                                <w:sz w:val="16"/>
                              </w:rPr>
                            </w:pPr>
                            <w:r>
                              <w:rPr>
                                <w:sz w:val="16"/>
                              </w:rPr>
                              <w:t>All</w:t>
                            </w:r>
                            <w:r>
                              <w:rPr>
                                <w:spacing w:val="-4"/>
                                <w:sz w:val="16"/>
                              </w:rPr>
                              <w:t xml:space="preserve"> </w:t>
                            </w:r>
                            <w:r>
                              <w:rPr>
                                <w:sz w:val="16"/>
                              </w:rPr>
                              <w:t>artificially</w:t>
                            </w:r>
                            <w:r>
                              <w:rPr>
                                <w:spacing w:val="-5"/>
                                <w:sz w:val="16"/>
                              </w:rPr>
                              <w:t xml:space="preserve"> </w:t>
                            </w:r>
                            <w:r>
                              <w:rPr>
                                <w:sz w:val="16"/>
                              </w:rPr>
                              <w:t>low</w:t>
                            </w:r>
                            <w:r>
                              <w:rPr>
                                <w:spacing w:val="-5"/>
                                <w:sz w:val="16"/>
                              </w:rPr>
                              <w:t xml:space="preserve"> </w:t>
                            </w:r>
                            <w:r>
                              <w:rPr>
                                <w:sz w:val="16"/>
                              </w:rPr>
                              <w:t>due</w:t>
                            </w:r>
                            <w:r>
                              <w:rPr>
                                <w:spacing w:val="-3"/>
                                <w:sz w:val="16"/>
                              </w:rPr>
                              <w:t xml:space="preserve"> </w:t>
                            </w:r>
                            <w:r>
                              <w:rPr>
                                <w:sz w:val="16"/>
                              </w:rPr>
                              <w:t>to</w:t>
                            </w:r>
                            <w:r>
                              <w:rPr>
                                <w:spacing w:val="-3"/>
                                <w:sz w:val="16"/>
                              </w:rPr>
                              <w:t xml:space="preserve"> </w:t>
                            </w:r>
                            <w:r>
                              <w:rPr>
                                <w:sz w:val="16"/>
                              </w:rPr>
                              <w:t>pandemic</w:t>
                            </w:r>
                            <w:r>
                              <w:rPr>
                                <w:spacing w:val="-3"/>
                                <w:sz w:val="16"/>
                              </w:rPr>
                              <w:t xml:space="preserve"> </w:t>
                            </w:r>
                            <w:r>
                              <w:rPr>
                                <w:sz w:val="16"/>
                              </w:rPr>
                              <w:t>benefits</w:t>
                            </w:r>
                            <w:r>
                              <w:rPr>
                                <w:spacing w:val="-2"/>
                                <w:sz w:val="16"/>
                              </w:rPr>
                              <w:t xml:space="preserve"> </w:t>
                            </w:r>
                            <w:r>
                              <w:rPr>
                                <w:sz w:val="16"/>
                              </w:rPr>
                              <w:t>rate</w:t>
                            </w:r>
                            <w:r>
                              <w:rPr>
                                <w:spacing w:val="-3"/>
                                <w:sz w:val="16"/>
                              </w:rPr>
                              <w:t xml:space="preserve"> </w:t>
                            </w:r>
                            <w:r>
                              <w:rPr>
                                <w:sz w:val="16"/>
                              </w:rPr>
                              <w:t>of</w:t>
                            </w:r>
                            <w:r>
                              <w:rPr>
                                <w:spacing w:val="-2"/>
                                <w:sz w:val="16"/>
                              </w:rPr>
                              <w:t xml:space="preserve"> </w:t>
                            </w:r>
                            <w:r>
                              <w:rPr>
                                <w:spacing w:val="-4"/>
                                <w:sz w:val="16"/>
                              </w:rPr>
                              <w:t>28.9%</w:t>
                            </w:r>
                          </w:p>
                        </w:tc>
                        <w:tc>
                          <w:tcPr>
                            <w:tcW w:w="1440" w:type="dxa"/>
                            <w:vMerge/>
                            <w:tcBorders>
                              <w:top w:val="nil"/>
                            </w:tcBorders>
                          </w:tcPr>
                          <w:p w14:paraId="7FA76C53" w14:textId="77777777" w:rsidR="00AB41CA" w:rsidRDefault="00AB41CA">
                            <w:pPr>
                              <w:rPr>
                                <w:sz w:val="2"/>
                                <w:szCs w:val="2"/>
                              </w:rPr>
                            </w:pPr>
                          </w:p>
                        </w:tc>
                      </w:tr>
                    </w:tbl>
                    <w:p w14:paraId="7FA76C55" w14:textId="77777777" w:rsidR="00AB41CA" w:rsidRDefault="00AB41CA">
                      <w:pPr>
                        <w:pStyle w:val="BodyText"/>
                        <w:ind w:left="0"/>
                      </w:pPr>
                    </w:p>
                  </w:txbxContent>
                </v:textbox>
                <w10:wrap anchorx="page"/>
              </v:shape>
            </w:pict>
          </mc:Fallback>
        </mc:AlternateContent>
      </w:r>
      <w:r>
        <w:t>professor. Four SEAP faculty hold distinguished named chairs. During the past</w:t>
      </w:r>
      <w:r>
        <w:rPr>
          <w:spacing w:val="-11"/>
        </w:rPr>
        <w:t xml:space="preserve"> </w:t>
      </w:r>
      <w:r>
        <w:t>four</w:t>
      </w:r>
      <w:r>
        <w:rPr>
          <w:spacing w:val="-7"/>
        </w:rPr>
        <w:t xml:space="preserve"> </w:t>
      </w:r>
      <w:r>
        <w:t>years</w:t>
      </w:r>
      <w:r>
        <w:rPr>
          <w:spacing w:val="-11"/>
        </w:rPr>
        <w:t xml:space="preserve"> </w:t>
      </w:r>
      <w:r>
        <w:t>two</w:t>
      </w:r>
      <w:r>
        <w:rPr>
          <w:spacing w:val="-11"/>
        </w:rPr>
        <w:t xml:space="preserve"> </w:t>
      </w:r>
      <w:r>
        <w:t>faculty reached</w:t>
      </w:r>
      <w:r>
        <w:rPr>
          <w:spacing w:val="-2"/>
        </w:rPr>
        <w:t xml:space="preserve"> </w:t>
      </w:r>
      <w:r>
        <w:t>full</w:t>
      </w:r>
      <w:r>
        <w:rPr>
          <w:spacing w:val="-2"/>
        </w:rPr>
        <w:t xml:space="preserve"> </w:t>
      </w:r>
      <w:r>
        <w:t>professor,</w:t>
      </w:r>
      <w:r>
        <w:rPr>
          <w:spacing w:val="-2"/>
        </w:rPr>
        <w:t xml:space="preserve"> </w:t>
      </w:r>
      <w:r>
        <w:rPr>
          <w:spacing w:val="-5"/>
        </w:rPr>
        <w:t>one</w:t>
      </w:r>
    </w:p>
    <w:p w14:paraId="7FA76A03" w14:textId="77777777" w:rsidR="00AB41CA" w:rsidRDefault="00281299">
      <w:pPr>
        <w:pStyle w:val="BodyText"/>
        <w:spacing w:line="480" w:lineRule="auto"/>
        <w:ind w:right="1618"/>
        <w:jc w:val="both"/>
      </w:pPr>
      <w:r>
        <w:t>was</w:t>
      </w:r>
      <w:r>
        <w:rPr>
          <w:spacing w:val="-3"/>
        </w:rPr>
        <w:t xml:space="preserve"> </w:t>
      </w:r>
      <w:r>
        <w:t>tenured,</w:t>
      </w:r>
      <w:r>
        <w:rPr>
          <w:spacing w:val="-1"/>
        </w:rPr>
        <w:t xml:space="preserve"> </w:t>
      </w:r>
      <w:r>
        <w:t>and</w:t>
      </w:r>
      <w:r>
        <w:rPr>
          <w:spacing w:val="-3"/>
        </w:rPr>
        <w:t xml:space="preserve"> </w:t>
      </w:r>
      <w:r>
        <w:t>a</w:t>
      </w:r>
      <w:r>
        <w:rPr>
          <w:spacing w:val="-4"/>
        </w:rPr>
        <w:t xml:space="preserve"> </w:t>
      </w:r>
      <w:r>
        <w:t>new</w:t>
      </w:r>
      <w:r>
        <w:rPr>
          <w:spacing w:val="-4"/>
        </w:rPr>
        <w:t xml:space="preserve"> </w:t>
      </w:r>
      <w:r>
        <w:t>assistant</w:t>
      </w:r>
      <w:r>
        <w:rPr>
          <w:spacing w:val="-3"/>
        </w:rPr>
        <w:t xml:space="preserve"> </w:t>
      </w:r>
      <w:r>
        <w:t>professor</w:t>
      </w:r>
      <w:r>
        <w:rPr>
          <w:spacing w:val="-4"/>
        </w:rPr>
        <w:t xml:space="preserve"> </w:t>
      </w:r>
      <w:r>
        <w:t>was</w:t>
      </w:r>
      <w:r>
        <w:rPr>
          <w:spacing w:val="-3"/>
        </w:rPr>
        <w:t xml:space="preserve"> </w:t>
      </w:r>
      <w:r>
        <w:t>hired</w:t>
      </w:r>
      <w:r>
        <w:rPr>
          <w:spacing w:val="-3"/>
        </w:rPr>
        <w:t xml:space="preserve"> </w:t>
      </w:r>
      <w:r>
        <w:t>as</w:t>
      </w:r>
      <w:r>
        <w:rPr>
          <w:spacing w:val="-3"/>
        </w:rPr>
        <w:t xml:space="preserve"> </w:t>
      </w:r>
      <w:r>
        <w:t>a</w:t>
      </w:r>
      <w:r>
        <w:rPr>
          <w:spacing w:val="-4"/>
        </w:rPr>
        <w:t xml:space="preserve"> </w:t>
      </w:r>
      <w:r>
        <w:t>joint</w:t>
      </w:r>
      <w:r>
        <w:rPr>
          <w:spacing w:val="-3"/>
        </w:rPr>
        <w:t xml:space="preserve"> </w:t>
      </w:r>
      <w:r>
        <w:t>appointment</w:t>
      </w:r>
      <w:r>
        <w:rPr>
          <w:spacing w:val="-3"/>
        </w:rPr>
        <w:t xml:space="preserve"> </w:t>
      </w:r>
      <w:r>
        <w:t>in</w:t>
      </w:r>
      <w:r>
        <w:rPr>
          <w:spacing w:val="-3"/>
        </w:rPr>
        <w:t xml:space="preserve"> </w:t>
      </w:r>
      <w:r>
        <w:t>Science</w:t>
      </w:r>
      <w:r>
        <w:rPr>
          <w:spacing w:val="-4"/>
        </w:rPr>
        <w:t xml:space="preserve"> </w:t>
      </w:r>
      <w:r>
        <w:t>and Technology</w:t>
      </w:r>
      <w:r>
        <w:rPr>
          <w:spacing w:val="-4"/>
        </w:rPr>
        <w:t xml:space="preserve"> </w:t>
      </w:r>
      <w:r>
        <w:t>Studies and Feminist, Gender, and Sexuality</w:t>
      </w:r>
      <w:r>
        <w:rPr>
          <w:spacing w:val="-7"/>
        </w:rPr>
        <w:t xml:space="preserve"> </w:t>
      </w:r>
      <w:r>
        <w:t>Studies. The other junior faculty member is in the growing Department of Global Development.</w:t>
      </w:r>
    </w:p>
    <w:p w14:paraId="7FA76A04" w14:textId="77777777" w:rsidR="00AB41CA" w:rsidRDefault="00281299">
      <w:pPr>
        <w:pStyle w:val="BodyText"/>
        <w:spacing w:line="480" w:lineRule="auto"/>
        <w:ind w:right="1016" w:firstLine="720"/>
      </w:pPr>
      <w:r>
        <w:t>SEAP’s foundation is its on-going regeneration of a strong faculty. Two of the faculty counted</w:t>
      </w:r>
      <w:r>
        <w:rPr>
          <w:spacing w:val="-3"/>
        </w:rPr>
        <w:t xml:space="preserve"> </w:t>
      </w:r>
      <w:r>
        <w:t>in</w:t>
      </w:r>
      <w:r>
        <w:rPr>
          <w:spacing w:val="-3"/>
        </w:rPr>
        <w:t xml:space="preserve"> </w:t>
      </w:r>
      <w:r>
        <w:t>the</w:t>
      </w:r>
      <w:r>
        <w:rPr>
          <w:spacing w:val="-4"/>
        </w:rPr>
        <w:t xml:space="preserve"> </w:t>
      </w:r>
      <w:r>
        <w:t>data</w:t>
      </w:r>
      <w:r>
        <w:rPr>
          <w:spacing w:val="-4"/>
        </w:rPr>
        <w:t xml:space="preserve"> </w:t>
      </w:r>
      <w:r>
        <w:t>for</w:t>
      </w:r>
      <w:r>
        <w:rPr>
          <w:spacing w:val="-4"/>
        </w:rPr>
        <w:t xml:space="preserve"> </w:t>
      </w:r>
      <w:r>
        <w:t>2020-21</w:t>
      </w:r>
      <w:r>
        <w:rPr>
          <w:spacing w:val="-3"/>
        </w:rPr>
        <w:t xml:space="preserve"> </w:t>
      </w:r>
      <w:r>
        <w:t>are</w:t>
      </w:r>
      <w:r>
        <w:rPr>
          <w:spacing w:val="-4"/>
        </w:rPr>
        <w:t xml:space="preserve"> </w:t>
      </w:r>
      <w:r>
        <w:t>due</w:t>
      </w:r>
      <w:r>
        <w:rPr>
          <w:spacing w:val="-4"/>
        </w:rPr>
        <w:t xml:space="preserve"> </w:t>
      </w:r>
      <w:r>
        <w:t>to</w:t>
      </w:r>
      <w:r>
        <w:rPr>
          <w:spacing w:val="-3"/>
        </w:rPr>
        <w:t xml:space="preserve"> </w:t>
      </w:r>
      <w:r>
        <w:t>retire</w:t>
      </w:r>
      <w:r>
        <w:rPr>
          <w:spacing w:val="-4"/>
        </w:rPr>
        <w:t xml:space="preserve"> </w:t>
      </w:r>
      <w:r>
        <w:t>soon.</w:t>
      </w:r>
      <w:r>
        <w:rPr>
          <w:spacing w:val="-3"/>
        </w:rPr>
        <w:t xml:space="preserve"> </w:t>
      </w:r>
      <w:r>
        <w:t>One</w:t>
      </w:r>
      <w:r>
        <w:rPr>
          <w:spacing w:val="-4"/>
        </w:rPr>
        <w:t xml:space="preserve"> </w:t>
      </w:r>
      <w:r>
        <w:t>will</w:t>
      </w:r>
      <w:r>
        <w:rPr>
          <w:spacing w:val="-3"/>
        </w:rPr>
        <w:t xml:space="preserve"> </w:t>
      </w:r>
      <w:r>
        <w:t>retire</w:t>
      </w:r>
      <w:r>
        <w:rPr>
          <w:spacing w:val="-4"/>
        </w:rPr>
        <w:t xml:space="preserve"> </w:t>
      </w:r>
      <w:r>
        <w:t>from</w:t>
      </w:r>
      <w:r>
        <w:rPr>
          <w:spacing w:val="-1"/>
        </w:rPr>
        <w:t xml:space="preserve"> </w:t>
      </w:r>
      <w:r>
        <w:t>Global</w:t>
      </w:r>
      <w:r>
        <w:rPr>
          <w:spacing w:val="-3"/>
        </w:rPr>
        <w:t xml:space="preserve"> </w:t>
      </w:r>
      <w:r>
        <w:t>Development, which anticipates multiple hires in the next few years, increasing the chance that SEAP gains a new faculty member. The other retirement will be from Asian Studies, where SEAP holds an endowm</w:t>
      </w:r>
      <w:r>
        <w:t>ent for the position as the “Indochina Chair.” Asian Studies is looking forward to coordinating their replacement search with us.</w:t>
      </w:r>
    </w:p>
    <w:p w14:paraId="7FA76A05" w14:textId="77777777" w:rsidR="00AB41CA" w:rsidRDefault="00281299">
      <w:pPr>
        <w:pStyle w:val="BodyText"/>
        <w:spacing w:line="480" w:lineRule="auto"/>
        <w:ind w:right="1016" w:firstLine="720"/>
      </w:pPr>
      <w:r>
        <w:t>The intellectual vitality</w:t>
      </w:r>
      <w:r>
        <w:rPr>
          <w:spacing w:val="-4"/>
        </w:rPr>
        <w:t xml:space="preserve"> </w:t>
      </w:r>
      <w:r>
        <w:t>of SEAP continues to draw in new affiliated faculty</w:t>
      </w:r>
      <w:r>
        <w:rPr>
          <w:spacing w:val="-2"/>
        </w:rPr>
        <w:t xml:space="preserve"> </w:t>
      </w:r>
      <w:r>
        <w:t>who do research</w:t>
      </w:r>
      <w:r>
        <w:rPr>
          <w:spacing w:val="-3"/>
        </w:rPr>
        <w:t xml:space="preserve"> </w:t>
      </w:r>
      <w:r>
        <w:t>and/or</w:t>
      </w:r>
      <w:r>
        <w:rPr>
          <w:spacing w:val="-4"/>
        </w:rPr>
        <w:t xml:space="preserve"> </w:t>
      </w:r>
      <w:r>
        <w:t>teach</w:t>
      </w:r>
      <w:r>
        <w:rPr>
          <w:spacing w:val="-3"/>
        </w:rPr>
        <w:t xml:space="preserve"> </w:t>
      </w:r>
      <w:r>
        <w:t>courses</w:t>
      </w:r>
      <w:r>
        <w:rPr>
          <w:spacing w:val="-3"/>
        </w:rPr>
        <w:t xml:space="preserve"> </w:t>
      </w:r>
      <w:r>
        <w:t>related</w:t>
      </w:r>
      <w:r>
        <w:rPr>
          <w:spacing w:val="-3"/>
        </w:rPr>
        <w:t xml:space="preserve"> </w:t>
      </w:r>
      <w:r>
        <w:t>to</w:t>
      </w:r>
      <w:r>
        <w:rPr>
          <w:spacing w:val="-3"/>
        </w:rPr>
        <w:t xml:space="preserve"> </w:t>
      </w:r>
      <w:r>
        <w:t>SEA.</w:t>
      </w:r>
      <w:r>
        <w:rPr>
          <w:spacing w:val="-3"/>
        </w:rPr>
        <w:t xml:space="preserve"> </w:t>
      </w:r>
      <w:r>
        <w:t>SEAP</w:t>
      </w:r>
      <w:r>
        <w:rPr>
          <w:spacing w:val="-3"/>
        </w:rPr>
        <w:t xml:space="preserve"> </w:t>
      </w:r>
      <w:r>
        <w:t>provides</w:t>
      </w:r>
      <w:r>
        <w:rPr>
          <w:spacing w:val="-3"/>
        </w:rPr>
        <w:t xml:space="preserve"> </w:t>
      </w:r>
      <w:r>
        <w:t>faculty</w:t>
      </w:r>
      <w:r>
        <w:rPr>
          <w:spacing w:val="-8"/>
        </w:rPr>
        <w:t xml:space="preserve"> </w:t>
      </w:r>
      <w:r>
        <w:t>with</w:t>
      </w:r>
      <w:r>
        <w:rPr>
          <w:spacing w:val="-3"/>
        </w:rPr>
        <w:t xml:space="preserve"> </w:t>
      </w:r>
      <w:r>
        <w:t>research</w:t>
      </w:r>
      <w:r>
        <w:rPr>
          <w:spacing w:val="-3"/>
        </w:rPr>
        <w:t xml:space="preserve"> </w:t>
      </w:r>
      <w:r>
        <w:t>funds</w:t>
      </w:r>
      <w:r>
        <w:rPr>
          <w:spacing w:val="-3"/>
        </w:rPr>
        <w:t xml:space="preserve"> </w:t>
      </w:r>
      <w:r>
        <w:t>of</w:t>
      </w:r>
    </w:p>
    <w:p w14:paraId="7FA76A06" w14:textId="77777777" w:rsidR="00AB41CA" w:rsidRDefault="00281299">
      <w:pPr>
        <w:pStyle w:val="BodyText"/>
        <w:spacing w:before="1" w:line="480" w:lineRule="auto"/>
        <w:ind w:right="1016"/>
      </w:pPr>
      <w:r>
        <w:t>$2000</w:t>
      </w:r>
      <w:r>
        <w:rPr>
          <w:spacing w:val="-3"/>
        </w:rPr>
        <w:t xml:space="preserve"> </w:t>
      </w:r>
      <w:r>
        <w:t>per year</w:t>
      </w:r>
      <w:r>
        <w:rPr>
          <w:spacing w:val="-4"/>
        </w:rPr>
        <w:t xml:space="preserve"> </w:t>
      </w:r>
      <w:r>
        <w:t>to</w:t>
      </w:r>
      <w:r>
        <w:rPr>
          <w:spacing w:val="-3"/>
        </w:rPr>
        <w:t xml:space="preserve"> </w:t>
      </w:r>
      <w:r>
        <w:t>all</w:t>
      </w:r>
      <w:r>
        <w:rPr>
          <w:spacing w:val="-3"/>
        </w:rPr>
        <w:t xml:space="preserve"> </w:t>
      </w:r>
      <w:r>
        <w:t>core</w:t>
      </w:r>
      <w:r>
        <w:rPr>
          <w:spacing w:val="-4"/>
        </w:rPr>
        <w:t xml:space="preserve"> </w:t>
      </w:r>
      <w:r>
        <w:t>faculty</w:t>
      </w:r>
      <w:r>
        <w:rPr>
          <w:spacing w:val="-7"/>
        </w:rPr>
        <w:t xml:space="preserve"> </w:t>
      </w:r>
      <w:r>
        <w:t>and</w:t>
      </w:r>
      <w:r>
        <w:rPr>
          <w:spacing w:val="-3"/>
        </w:rPr>
        <w:t xml:space="preserve"> </w:t>
      </w:r>
      <w:r>
        <w:t>language</w:t>
      </w:r>
      <w:r>
        <w:rPr>
          <w:spacing w:val="-4"/>
        </w:rPr>
        <w:t xml:space="preserve"> </w:t>
      </w:r>
      <w:r>
        <w:t>lecturers.</w:t>
      </w:r>
      <w:r>
        <w:rPr>
          <w:spacing w:val="-3"/>
        </w:rPr>
        <w:t xml:space="preserve"> </w:t>
      </w:r>
      <w:r>
        <w:t>Tenure-track</w:t>
      </w:r>
      <w:r>
        <w:rPr>
          <w:spacing w:val="-1"/>
        </w:rPr>
        <w:t xml:space="preserve"> </w:t>
      </w:r>
      <w:r>
        <w:t>faculty</w:t>
      </w:r>
      <w:r>
        <w:rPr>
          <w:spacing w:val="-7"/>
        </w:rPr>
        <w:t xml:space="preserve"> </w:t>
      </w:r>
      <w:r>
        <w:t>receive</w:t>
      </w:r>
      <w:r>
        <w:rPr>
          <w:spacing w:val="-4"/>
        </w:rPr>
        <w:t xml:space="preserve"> </w:t>
      </w:r>
      <w:r>
        <w:t>$4000</w:t>
      </w:r>
      <w:r>
        <w:rPr>
          <w:spacing w:val="-3"/>
        </w:rPr>
        <w:t xml:space="preserve"> </w:t>
      </w:r>
      <w:r>
        <w:t>per year to support their research, while newly-hired faculty receive a start-up research fund of</w:t>
      </w:r>
    </w:p>
    <w:p w14:paraId="7FA76A07" w14:textId="77777777" w:rsidR="00AB41CA" w:rsidRDefault="00281299">
      <w:pPr>
        <w:pStyle w:val="BodyText"/>
        <w:spacing w:line="480" w:lineRule="auto"/>
        <w:ind w:right="1016"/>
      </w:pPr>
      <w:r>
        <w:t>$50</w:t>
      </w:r>
      <w:r>
        <w:t>00. (This support is independent of the proposed NRC project.) In addition, core and affiliated</w:t>
      </w:r>
      <w:r>
        <w:rPr>
          <w:spacing w:val="-3"/>
        </w:rPr>
        <w:t xml:space="preserve"> </w:t>
      </w:r>
      <w:r>
        <w:t>faculty</w:t>
      </w:r>
      <w:r>
        <w:rPr>
          <w:spacing w:val="-8"/>
        </w:rPr>
        <w:t xml:space="preserve"> </w:t>
      </w:r>
      <w:r>
        <w:t>members</w:t>
      </w:r>
      <w:r>
        <w:rPr>
          <w:spacing w:val="-3"/>
        </w:rPr>
        <w:t xml:space="preserve"> </w:t>
      </w:r>
      <w:r>
        <w:t>are</w:t>
      </w:r>
      <w:r>
        <w:rPr>
          <w:spacing w:val="-4"/>
        </w:rPr>
        <w:t xml:space="preserve"> </w:t>
      </w:r>
      <w:r>
        <w:t>eligible</w:t>
      </w:r>
      <w:r>
        <w:rPr>
          <w:spacing w:val="-4"/>
        </w:rPr>
        <w:t xml:space="preserve"> </w:t>
      </w:r>
      <w:r>
        <w:t>for</w:t>
      </w:r>
      <w:r>
        <w:rPr>
          <w:spacing w:val="-4"/>
        </w:rPr>
        <w:t xml:space="preserve"> </w:t>
      </w:r>
      <w:r>
        <w:t>additional</w:t>
      </w:r>
      <w:r>
        <w:rPr>
          <w:spacing w:val="-3"/>
        </w:rPr>
        <w:t xml:space="preserve"> </w:t>
      </w:r>
      <w:r>
        <w:t>research</w:t>
      </w:r>
      <w:r>
        <w:rPr>
          <w:spacing w:val="-1"/>
        </w:rPr>
        <w:t xml:space="preserve"> </w:t>
      </w:r>
      <w:r>
        <w:t>funds</w:t>
      </w:r>
      <w:r>
        <w:rPr>
          <w:spacing w:val="-3"/>
        </w:rPr>
        <w:t xml:space="preserve"> </w:t>
      </w:r>
      <w:r>
        <w:t>from</w:t>
      </w:r>
      <w:r>
        <w:rPr>
          <w:spacing w:val="-3"/>
        </w:rPr>
        <w:t xml:space="preserve"> </w:t>
      </w:r>
      <w:r>
        <w:t>SEAP,</w:t>
      </w:r>
      <w:r>
        <w:rPr>
          <w:spacing w:val="-3"/>
        </w:rPr>
        <w:t xml:space="preserve"> </w:t>
      </w:r>
      <w:r>
        <w:t>their</w:t>
      </w:r>
      <w:r>
        <w:rPr>
          <w:spacing w:val="-4"/>
        </w:rPr>
        <w:t xml:space="preserve"> </w:t>
      </w:r>
      <w:r>
        <w:t>Colleges, ECIS, and other programs on campus. Cornell’s investment in faculty ensure</w:t>
      </w:r>
      <w:r>
        <w:t>s that SEAP can focus on training students to be the future teachers of SEAn studies. SEAP meets the absolute priority of “teacher training” by training graduate students who go on to teach in colleges and</w:t>
      </w:r>
    </w:p>
    <w:p w14:paraId="7FA76A08" w14:textId="77777777" w:rsidR="00AB41CA" w:rsidRDefault="00AB41CA">
      <w:pPr>
        <w:spacing w:line="480" w:lineRule="auto"/>
        <w:sectPr w:rsidR="00AB41CA">
          <w:pgSz w:w="12240" w:h="15840"/>
          <w:pgMar w:top="1360" w:right="480" w:bottom="1160" w:left="1320" w:header="0" w:footer="971" w:gutter="0"/>
          <w:cols w:space="720"/>
        </w:sectPr>
      </w:pPr>
    </w:p>
    <w:p w14:paraId="7FA76A09" w14:textId="77777777" w:rsidR="00AB41CA" w:rsidRDefault="00281299">
      <w:pPr>
        <w:pStyle w:val="BodyText"/>
        <w:spacing w:before="79" w:line="480" w:lineRule="auto"/>
        <w:ind w:right="1016"/>
      </w:pPr>
      <w:r>
        <w:lastRenderedPageBreak/>
        <w:t>universities,</w:t>
      </w:r>
      <w:r>
        <w:rPr>
          <w:spacing w:val="-3"/>
        </w:rPr>
        <w:t xml:space="preserve"> </w:t>
      </w:r>
      <w:r>
        <w:t>through</w:t>
      </w:r>
      <w:r>
        <w:rPr>
          <w:spacing w:val="-3"/>
        </w:rPr>
        <w:t xml:space="preserve"> </w:t>
      </w:r>
      <w:r>
        <w:t>our</w:t>
      </w:r>
      <w:r>
        <w:rPr>
          <w:spacing w:val="-2"/>
        </w:rPr>
        <w:t xml:space="preserve"> </w:t>
      </w:r>
      <w:r>
        <w:t>emphasis</w:t>
      </w:r>
      <w:r>
        <w:rPr>
          <w:spacing w:val="-3"/>
        </w:rPr>
        <w:t xml:space="preserve"> </w:t>
      </w:r>
      <w:r>
        <w:t>o</w:t>
      </w:r>
      <w:r>
        <w:t>n</w:t>
      </w:r>
      <w:r>
        <w:rPr>
          <w:spacing w:val="-3"/>
        </w:rPr>
        <w:t xml:space="preserve"> </w:t>
      </w:r>
      <w:r>
        <w:t>SEA</w:t>
      </w:r>
      <w:r>
        <w:rPr>
          <w:spacing w:val="-4"/>
        </w:rPr>
        <w:t xml:space="preserve"> </w:t>
      </w:r>
      <w:r>
        <w:t>language</w:t>
      </w:r>
      <w:r>
        <w:rPr>
          <w:spacing w:val="-4"/>
        </w:rPr>
        <w:t xml:space="preserve"> </w:t>
      </w:r>
      <w:r>
        <w:t>teacher</w:t>
      </w:r>
      <w:r>
        <w:rPr>
          <w:spacing w:val="-4"/>
        </w:rPr>
        <w:t xml:space="preserve"> </w:t>
      </w:r>
      <w:r>
        <w:t>training,</w:t>
      </w:r>
      <w:r>
        <w:rPr>
          <w:spacing w:val="-3"/>
        </w:rPr>
        <w:t xml:space="preserve"> </w:t>
      </w:r>
      <w:r>
        <w:t>and</w:t>
      </w:r>
      <w:r>
        <w:rPr>
          <w:spacing w:val="-4"/>
        </w:rPr>
        <w:t xml:space="preserve"> </w:t>
      </w:r>
      <w:r>
        <w:t>though</w:t>
      </w:r>
      <w:r>
        <w:rPr>
          <w:spacing w:val="-3"/>
        </w:rPr>
        <w:t xml:space="preserve"> </w:t>
      </w:r>
      <w:r>
        <w:t>faculty engagement with teacher education programs and outreach to community colleges.</w:t>
      </w:r>
    </w:p>
    <w:p w14:paraId="7FA76A0A" w14:textId="4F973463" w:rsidR="00AB41CA" w:rsidRDefault="00281299">
      <w:pPr>
        <w:pStyle w:val="ListParagraph"/>
        <w:numPr>
          <w:ilvl w:val="1"/>
          <w:numId w:val="11"/>
        </w:numPr>
        <w:tabs>
          <w:tab w:val="left" w:pos="420"/>
        </w:tabs>
        <w:spacing w:line="480" w:lineRule="auto"/>
        <w:ind w:right="973" w:firstLine="60"/>
        <w:jc w:val="left"/>
        <w:rPr>
          <w:sz w:val="24"/>
        </w:rPr>
      </w:pPr>
      <w:r>
        <w:rPr>
          <w:noProof/>
        </w:rPr>
        <mc:AlternateContent>
          <mc:Choice Requires="wps">
            <w:drawing>
              <wp:anchor distT="0" distB="0" distL="114300" distR="114300" simplePos="0" relativeHeight="15733760" behindDoc="0" locked="0" layoutInCell="1" allowOverlap="1" wp14:anchorId="7FA76C30" wp14:editId="2796646B">
                <wp:simplePos x="0" y="0"/>
                <wp:positionH relativeFrom="page">
                  <wp:posOffset>876300</wp:posOffset>
                </wp:positionH>
                <wp:positionV relativeFrom="paragraph">
                  <wp:posOffset>2347595</wp:posOffset>
                </wp:positionV>
                <wp:extent cx="3355975" cy="2124075"/>
                <wp:effectExtent l="0" t="0" r="0" b="0"/>
                <wp:wrapNone/>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5"/>
                              <w:gridCol w:w="1121"/>
                            </w:tblGrid>
                            <w:tr w:rsidR="00AB41CA" w14:paraId="7FA76C57" w14:textId="77777777">
                              <w:trPr>
                                <w:trHeight w:val="349"/>
                              </w:trPr>
                              <w:tc>
                                <w:tcPr>
                                  <w:tcW w:w="5146" w:type="dxa"/>
                                  <w:gridSpan w:val="2"/>
                                </w:tcPr>
                                <w:p w14:paraId="7FA76C56" w14:textId="77777777" w:rsidR="00AB41CA" w:rsidRDefault="00281299">
                                  <w:pPr>
                                    <w:pStyle w:val="TableParagraph"/>
                                    <w:ind w:left="107"/>
                                    <w:rPr>
                                      <w:b/>
                                      <w:sz w:val="20"/>
                                    </w:rPr>
                                  </w:pPr>
                                  <w:r>
                                    <w:rPr>
                                      <w:b/>
                                      <w:color w:val="953634"/>
                                      <w:sz w:val="20"/>
                                    </w:rPr>
                                    <w:t>Table</w:t>
                                  </w:r>
                                  <w:r>
                                    <w:rPr>
                                      <w:b/>
                                      <w:color w:val="953634"/>
                                      <w:spacing w:val="-6"/>
                                      <w:sz w:val="20"/>
                                    </w:rPr>
                                    <w:t xml:space="preserve"> </w:t>
                                  </w:r>
                                  <w:r>
                                    <w:rPr>
                                      <w:b/>
                                      <w:color w:val="953634"/>
                                      <w:sz w:val="20"/>
                                    </w:rPr>
                                    <w:t>A.2</w:t>
                                  </w:r>
                                  <w:r>
                                    <w:rPr>
                                      <w:b/>
                                      <w:color w:val="953634"/>
                                      <w:spacing w:val="-5"/>
                                      <w:sz w:val="20"/>
                                    </w:rPr>
                                    <w:t xml:space="preserve"> </w:t>
                                  </w:r>
                                  <w:r>
                                    <w:rPr>
                                      <w:b/>
                                      <w:color w:val="953634"/>
                                      <w:sz w:val="20"/>
                                    </w:rPr>
                                    <w:t>Operational</w:t>
                                  </w:r>
                                  <w:r>
                                    <w:rPr>
                                      <w:b/>
                                      <w:color w:val="953634"/>
                                      <w:spacing w:val="-6"/>
                                      <w:sz w:val="20"/>
                                    </w:rPr>
                                    <w:t xml:space="preserve"> </w:t>
                                  </w:r>
                                  <w:r>
                                    <w:rPr>
                                      <w:b/>
                                      <w:color w:val="953634"/>
                                      <w:sz w:val="20"/>
                                    </w:rPr>
                                    <w:t>Commitment</w:t>
                                  </w:r>
                                  <w:r>
                                    <w:rPr>
                                      <w:b/>
                                      <w:color w:val="953634"/>
                                      <w:spacing w:val="-5"/>
                                      <w:sz w:val="20"/>
                                    </w:rPr>
                                    <w:t xml:space="preserve"> </w:t>
                                  </w:r>
                                  <w:r>
                                    <w:rPr>
                                      <w:b/>
                                      <w:color w:val="953634"/>
                                      <w:sz w:val="20"/>
                                    </w:rPr>
                                    <w:t>2020</w:t>
                                  </w:r>
                                  <w:r>
                                    <w:rPr>
                                      <w:b/>
                                      <w:color w:val="953634"/>
                                      <w:spacing w:val="-5"/>
                                      <w:sz w:val="20"/>
                                    </w:rPr>
                                    <w:t xml:space="preserve"> </w:t>
                                  </w:r>
                                  <w:r>
                                    <w:rPr>
                                      <w:b/>
                                      <w:color w:val="953634"/>
                                      <w:sz w:val="20"/>
                                    </w:rPr>
                                    <w:t>–</w:t>
                                  </w:r>
                                  <w:r>
                                    <w:rPr>
                                      <w:b/>
                                      <w:color w:val="953634"/>
                                      <w:spacing w:val="-7"/>
                                      <w:sz w:val="20"/>
                                    </w:rPr>
                                    <w:t xml:space="preserve"> </w:t>
                                  </w:r>
                                  <w:r>
                                    <w:rPr>
                                      <w:b/>
                                      <w:color w:val="953634"/>
                                      <w:spacing w:val="-4"/>
                                      <w:sz w:val="20"/>
                                    </w:rPr>
                                    <w:t>2021</w:t>
                                  </w:r>
                                </w:p>
                              </w:tc>
                            </w:tr>
                            <w:tr w:rsidR="00AB41CA" w14:paraId="7FA76C5A" w14:textId="77777777">
                              <w:trPr>
                                <w:trHeight w:val="349"/>
                              </w:trPr>
                              <w:tc>
                                <w:tcPr>
                                  <w:tcW w:w="4025" w:type="dxa"/>
                                </w:tcPr>
                                <w:p w14:paraId="7FA76C58" w14:textId="77777777" w:rsidR="00AB41CA" w:rsidRDefault="00281299">
                                  <w:pPr>
                                    <w:pStyle w:val="TableParagraph"/>
                                    <w:ind w:left="107"/>
                                    <w:rPr>
                                      <w:sz w:val="20"/>
                                    </w:rPr>
                                  </w:pPr>
                                  <w:r>
                                    <w:rPr>
                                      <w:sz w:val="20"/>
                                    </w:rPr>
                                    <w:t>SEAP</w:t>
                                  </w:r>
                                  <w:r>
                                    <w:rPr>
                                      <w:spacing w:val="-4"/>
                                      <w:sz w:val="20"/>
                                    </w:rPr>
                                    <w:t xml:space="preserve"> </w:t>
                                  </w:r>
                                  <w:r>
                                    <w:rPr>
                                      <w:sz w:val="20"/>
                                    </w:rPr>
                                    <w:t>Admin.</w:t>
                                  </w:r>
                                  <w:r>
                                    <w:rPr>
                                      <w:spacing w:val="-6"/>
                                      <w:sz w:val="20"/>
                                    </w:rPr>
                                    <w:t xml:space="preserve"> </w:t>
                                  </w:r>
                                  <w:r>
                                    <w:rPr>
                                      <w:sz w:val="20"/>
                                    </w:rPr>
                                    <w:t>Salaries</w:t>
                                  </w:r>
                                  <w:r>
                                    <w:rPr>
                                      <w:spacing w:val="-8"/>
                                      <w:sz w:val="20"/>
                                    </w:rPr>
                                    <w:t xml:space="preserve"> </w:t>
                                  </w:r>
                                  <w:r>
                                    <w:rPr>
                                      <w:sz w:val="20"/>
                                    </w:rPr>
                                    <w:t>&amp;</w:t>
                                  </w:r>
                                  <w:r>
                                    <w:rPr>
                                      <w:spacing w:val="-7"/>
                                      <w:sz w:val="20"/>
                                    </w:rPr>
                                    <w:t xml:space="preserve"> </w:t>
                                  </w:r>
                                  <w:r>
                                    <w:rPr>
                                      <w:spacing w:val="-2"/>
                                      <w:sz w:val="20"/>
                                    </w:rPr>
                                    <w:t>Benefits</w:t>
                                  </w:r>
                                </w:p>
                              </w:tc>
                              <w:tc>
                                <w:tcPr>
                                  <w:tcW w:w="1121" w:type="dxa"/>
                                </w:tcPr>
                                <w:p w14:paraId="7FA76C59" w14:textId="77777777" w:rsidR="00AB41CA" w:rsidRDefault="00281299">
                                  <w:pPr>
                                    <w:pStyle w:val="TableParagraph"/>
                                    <w:spacing w:before="23"/>
                                    <w:ind w:right="200"/>
                                    <w:jc w:val="right"/>
                                    <w:rPr>
                                      <w:sz w:val="18"/>
                                    </w:rPr>
                                  </w:pPr>
                                  <w:r>
                                    <w:rPr>
                                      <w:spacing w:val="-2"/>
                                      <w:sz w:val="18"/>
                                    </w:rPr>
                                    <w:t>$185,554</w:t>
                                  </w:r>
                                </w:p>
                              </w:tc>
                            </w:tr>
                            <w:tr w:rsidR="00AB41CA" w14:paraId="7FA76C5D" w14:textId="77777777">
                              <w:trPr>
                                <w:trHeight w:val="349"/>
                              </w:trPr>
                              <w:tc>
                                <w:tcPr>
                                  <w:tcW w:w="4025" w:type="dxa"/>
                                </w:tcPr>
                                <w:p w14:paraId="7FA76C5B" w14:textId="77777777" w:rsidR="00AB41CA" w:rsidRDefault="00281299">
                                  <w:pPr>
                                    <w:pStyle w:val="TableParagraph"/>
                                    <w:spacing w:before="2"/>
                                    <w:ind w:left="107"/>
                                    <w:rPr>
                                      <w:sz w:val="20"/>
                                    </w:rPr>
                                  </w:pPr>
                                  <w:r>
                                    <w:rPr>
                                      <w:sz w:val="20"/>
                                    </w:rPr>
                                    <w:t>ECIS</w:t>
                                  </w:r>
                                  <w:r>
                                    <w:rPr>
                                      <w:spacing w:val="-6"/>
                                      <w:sz w:val="20"/>
                                    </w:rPr>
                                    <w:t xml:space="preserve"> </w:t>
                                  </w:r>
                                  <w:r>
                                    <w:rPr>
                                      <w:sz w:val="20"/>
                                    </w:rPr>
                                    <w:t>Support</w:t>
                                  </w:r>
                                  <w:r>
                                    <w:rPr>
                                      <w:spacing w:val="-6"/>
                                      <w:sz w:val="20"/>
                                    </w:rPr>
                                    <w:t xml:space="preserve"> </w:t>
                                  </w:r>
                                  <w:r>
                                    <w:rPr>
                                      <w:sz w:val="20"/>
                                    </w:rPr>
                                    <w:t>Salaries</w:t>
                                  </w:r>
                                  <w:r>
                                    <w:rPr>
                                      <w:spacing w:val="-4"/>
                                      <w:sz w:val="20"/>
                                    </w:rPr>
                                    <w:t xml:space="preserve"> </w:t>
                                  </w:r>
                                  <w:r>
                                    <w:rPr>
                                      <w:sz w:val="20"/>
                                    </w:rPr>
                                    <w:t>&amp;</w:t>
                                  </w:r>
                                  <w:r>
                                    <w:rPr>
                                      <w:spacing w:val="-6"/>
                                      <w:sz w:val="20"/>
                                    </w:rPr>
                                    <w:t xml:space="preserve"> </w:t>
                                  </w:r>
                                  <w:r>
                                    <w:rPr>
                                      <w:spacing w:val="-2"/>
                                      <w:sz w:val="20"/>
                                    </w:rPr>
                                    <w:t>Benefits</w:t>
                                  </w:r>
                                </w:p>
                              </w:tc>
                              <w:tc>
                                <w:tcPr>
                                  <w:tcW w:w="1121" w:type="dxa"/>
                                </w:tcPr>
                                <w:p w14:paraId="7FA76C5C" w14:textId="77777777" w:rsidR="00AB41CA" w:rsidRDefault="00281299">
                                  <w:pPr>
                                    <w:pStyle w:val="TableParagraph"/>
                                    <w:spacing w:before="23"/>
                                    <w:ind w:right="200"/>
                                    <w:jc w:val="right"/>
                                    <w:rPr>
                                      <w:sz w:val="18"/>
                                    </w:rPr>
                                  </w:pPr>
                                  <w:r>
                                    <w:rPr>
                                      <w:spacing w:val="-2"/>
                                      <w:sz w:val="18"/>
                                    </w:rPr>
                                    <w:t>$146,089</w:t>
                                  </w:r>
                                </w:p>
                              </w:tc>
                            </w:tr>
                            <w:tr w:rsidR="00AB41CA" w14:paraId="7FA76C60" w14:textId="77777777">
                              <w:trPr>
                                <w:trHeight w:val="351"/>
                              </w:trPr>
                              <w:tc>
                                <w:tcPr>
                                  <w:tcW w:w="4025" w:type="dxa"/>
                                </w:tcPr>
                                <w:p w14:paraId="7FA76C5E" w14:textId="77777777" w:rsidR="00AB41CA" w:rsidRDefault="00281299">
                                  <w:pPr>
                                    <w:pStyle w:val="TableParagraph"/>
                                    <w:spacing w:before="2"/>
                                    <w:ind w:left="107"/>
                                    <w:rPr>
                                      <w:sz w:val="20"/>
                                    </w:rPr>
                                  </w:pPr>
                                  <w:r>
                                    <w:rPr>
                                      <w:sz w:val="20"/>
                                    </w:rPr>
                                    <w:t>Office</w:t>
                                  </w:r>
                                  <w:r>
                                    <w:rPr>
                                      <w:spacing w:val="-5"/>
                                      <w:sz w:val="20"/>
                                    </w:rPr>
                                    <w:t xml:space="preserve"> </w:t>
                                  </w:r>
                                  <w:r>
                                    <w:rPr>
                                      <w:sz w:val="20"/>
                                    </w:rPr>
                                    <w:t>of</w:t>
                                  </w:r>
                                  <w:r>
                                    <w:rPr>
                                      <w:spacing w:val="-7"/>
                                      <w:sz w:val="20"/>
                                    </w:rPr>
                                    <w:t xml:space="preserve"> </w:t>
                                  </w:r>
                                  <w:r>
                                    <w:rPr>
                                      <w:sz w:val="20"/>
                                    </w:rPr>
                                    <w:t>Global</w:t>
                                  </w:r>
                                  <w:r>
                                    <w:rPr>
                                      <w:spacing w:val="-5"/>
                                      <w:sz w:val="20"/>
                                    </w:rPr>
                                    <w:t xml:space="preserve"> </w:t>
                                  </w:r>
                                  <w:r>
                                    <w:rPr>
                                      <w:sz w:val="20"/>
                                    </w:rPr>
                                    <w:t>Learning</w:t>
                                  </w:r>
                                  <w:r>
                                    <w:rPr>
                                      <w:spacing w:val="-4"/>
                                      <w:sz w:val="20"/>
                                    </w:rPr>
                                    <w:t xml:space="preserve"> </w:t>
                                  </w:r>
                                  <w:r>
                                    <w:rPr>
                                      <w:sz w:val="20"/>
                                    </w:rPr>
                                    <w:t>Salaries</w:t>
                                  </w:r>
                                  <w:r>
                                    <w:rPr>
                                      <w:spacing w:val="-6"/>
                                      <w:sz w:val="20"/>
                                    </w:rPr>
                                    <w:t xml:space="preserve"> </w:t>
                                  </w:r>
                                  <w:r>
                                    <w:rPr>
                                      <w:sz w:val="20"/>
                                    </w:rPr>
                                    <w:t>&amp;</w:t>
                                  </w:r>
                                  <w:r>
                                    <w:rPr>
                                      <w:spacing w:val="-6"/>
                                      <w:sz w:val="20"/>
                                    </w:rPr>
                                    <w:t xml:space="preserve"> </w:t>
                                  </w:r>
                                  <w:r>
                                    <w:rPr>
                                      <w:spacing w:val="-2"/>
                                      <w:sz w:val="20"/>
                                    </w:rPr>
                                    <w:t>Benefits</w:t>
                                  </w:r>
                                </w:p>
                              </w:tc>
                              <w:tc>
                                <w:tcPr>
                                  <w:tcW w:w="1121" w:type="dxa"/>
                                </w:tcPr>
                                <w:p w14:paraId="7FA76C5F" w14:textId="77777777" w:rsidR="00AB41CA" w:rsidRDefault="00281299">
                                  <w:pPr>
                                    <w:pStyle w:val="TableParagraph"/>
                                    <w:spacing w:before="23"/>
                                    <w:ind w:right="220"/>
                                    <w:jc w:val="right"/>
                                    <w:rPr>
                                      <w:sz w:val="18"/>
                                    </w:rPr>
                                  </w:pPr>
                                  <w:r>
                                    <w:rPr>
                                      <w:spacing w:val="-2"/>
                                      <w:sz w:val="18"/>
                                    </w:rPr>
                                    <w:t>$56,500</w:t>
                                  </w:r>
                                </w:p>
                              </w:tc>
                            </w:tr>
                            <w:tr w:rsidR="00AB41CA" w14:paraId="7FA76C63" w14:textId="77777777">
                              <w:trPr>
                                <w:trHeight w:val="349"/>
                              </w:trPr>
                              <w:tc>
                                <w:tcPr>
                                  <w:tcW w:w="4025" w:type="dxa"/>
                                </w:tcPr>
                                <w:p w14:paraId="7FA76C61" w14:textId="77777777" w:rsidR="00AB41CA" w:rsidRDefault="00281299">
                                  <w:pPr>
                                    <w:pStyle w:val="TableParagraph"/>
                                    <w:ind w:left="107"/>
                                    <w:rPr>
                                      <w:sz w:val="20"/>
                                    </w:rPr>
                                  </w:pPr>
                                  <w:r>
                                    <w:rPr>
                                      <w:sz w:val="20"/>
                                    </w:rPr>
                                    <w:t>Asian</w:t>
                                  </w:r>
                                  <w:r>
                                    <w:rPr>
                                      <w:spacing w:val="-6"/>
                                      <w:sz w:val="20"/>
                                    </w:rPr>
                                    <w:t xml:space="preserve"> </w:t>
                                  </w:r>
                                  <w:r>
                                    <w:rPr>
                                      <w:sz w:val="20"/>
                                    </w:rPr>
                                    <w:t>Studies</w:t>
                                  </w:r>
                                  <w:r>
                                    <w:rPr>
                                      <w:spacing w:val="-4"/>
                                      <w:sz w:val="20"/>
                                    </w:rPr>
                                    <w:t xml:space="preserve"> </w:t>
                                  </w:r>
                                  <w:r>
                                    <w:rPr>
                                      <w:sz w:val="20"/>
                                    </w:rPr>
                                    <w:t>Admin</w:t>
                                  </w:r>
                                  <w:r>
                                    <w:rPr>
                                      <w:spacing w:val="-7"/>
                                      <w:sz w:val="20"/>
                                    </w:rPr>
                                    <w:t xml:space="preserve"> </w:t>
                                  </w:r>
                                  <w:r>
                                    <w:rPr>
                                      <w:sz w:val="20"/>
                                    </w:rPr>
                                    <w:t>Salaries</w:t>
                                  </w:r>
                                  <w:r>
                                    <w:rPr>
                                      <w:spacing w:val="-4"/>
                                      <w:sz w:val="20"/>
                                    </w:rPr>
                                    <w:t xml:space="preserve"> </w:t>
                                  </w:r>
                                  <w:r>
                                    <w:rPr>
                                      <w:sz w:val="20"/>
                                    </w:rPr>
                                    <w:t>&amp;</w:t>
                                  </w:r>
                                  <w:r>
                                    <w:rPr>
                                      <w:spacing w:val="-7"/>
                                      <w:sz w:val="20"/>
                                    </w:rPr>
                                    <w:t xml:space="preserve"> </w:t>
                                  </w:r>
                                  <w:r>
                                    <w:rPr>
                                      <w:spacing w:val="-2"/>
                                      <w:sz w:val="20"/>
                                    </w:rPr>
                                    <w:t>Benefits</w:t>
                                  </w:r>
                                </w:p>
                              </w:tc>
                              <w:tc>
                                <w:tcPr>
                                  <w:tcW w:w="1121" w:type="dxa"/>
                                </w:tcPr>
                                <w:p w14:paraId="7FA76C62" w14:textId="77777777" w:rsidR="00AB41CA" w:rsidRDefault="00281299">
                                  <w:pPr>
                                    <w:pStyle w:val="TableParagraph"/>
                                    <w:spacing w:before="23"/>
                                    <w:ind w:right="200"/>
                                    <w:jc w:val="right"/>
                                    <w:rPr>
                                      <w:sz w:val="18"/>
                                    </w:rPr>
                                  </w:pPr>
                                  <w:r>
                                    <w:rPr>
                                      <w:spacing w:val="-2"/>
                                      <w:sz w:val="18"/>
                                    </w:rPr>
                                    <w:t>$310,811</w:t>
                                  </w:r>
                                </w:p>
                              </w:tc>
                            </w:tr>
                            <w:tr w:rsidR="00AB41CA" w14:paraId="7FA76C66" w14:textId="77777777">
                              <w:trPr>
                                <w:trHeight w:val="349"/>
                              </w:trPr>
                              <w:tc>
                                <w:tcPr>
                                  <w:tcW w:w="4025" w:type="dxa"/>
                                </w:tcPr>
                                <w:p w14:paraId="7FA76C64" w14:textId="77777777" w:rsidR="00AB41CA" w:rsidRDefault="00281299">
                                  <w:pPr>
                                    <w:pStyle w:val="TableParagraph"/>
                                    <w:ind w:left="107"/>
                                    <w:rPr>
                                      <w:sz w:val="20"/>
                                    </w:rPr>
                                  </w:pPr>
                                  <w:r>
                                    <w:rPr>
                                      <w:sz w:val="20"/>
                                    </w:rPr>
                                    <w:t>Lang.</w:t>
                                  </w:r>
                                  <w:r>
                                    <w:rPr>
                                      <w:spacing w:val="-6"/>
                                      <w:sz w:val="20"/>
                                    </w:rPr>
                                    <w:t xml:space="preserve"> </w:t>
                                  </w:r>
                                  <w:r>
                                    <w:rPr>
                                      <w:sz w:val="20"/>
                                    </w:rPr>
                                    <w:t>Resource</w:t>
                                  </w:r>
                                  <w:r>
                                    <w:rPr>
                                      <w:spacing w:val="-6"/>
                                      <w:sz w:val="20"/>
                                    </w:rPr>
                                    <w:t xml:space="preserve"> </w:t>
                                  </w:r>
                                  <w:r>
                                    <w:rPr>
                                      <w:sz w:val="20"/>
                                    </w:rPr>
                                    <w:t>Ctr.</w:t>
                                  </w:r>
                                  <w:r>
                                    <w:rPr>
                                      <w:spacing w:val="-5"/>
                                      <w:sz w:val="20"/>
                                    </w:rPr>
                                    <w:t xml:space="preserve"> </w:t>
                                  </w:r>
                                  <w:r>
                                    <w:rPr>
                                      <w:sz w:val="20"/>
                                    </w:rPr>
                                    <w:t>Salaries</w:t>
                                  </w:r>
                                  <w:r>
                                    <w:rPr>
                                      <w:spacing w:val="-4"/>
                                      <w:sz w:val="20"/>
                                    </w:rPr>
                                    <w:t xml:space="preserve"> </w:t>
                                  </w:r>
                                  <w:r>
                                    <w:rPr>
                                      <w:sz w:val="20"/>
                                    </w:rPr>
                                    <w:t>&amp;</w:t>
                                  </w:r>
                                  <w:r>
                                    <w:rPr>
                                      <w:spacing w:val="-7"/>
                                      <w:sz w:val="20"/>
                                    </w:rPr>
                                    <w:t xml:space="preserve"> </w:t>
                                  </w:r>
                                  <w:r>
                                    <w:rPr>
                                      <w:spacing w:val="-2"/>
                                      <w:sz w:val="20"/>
                                    </w:rPr>
                                    <w:t>Benefits</w:t>
                                  </w:r>
                                </w:p>
                              </w:tc>
                              <w:tc>
                                <w:tcPr>
                                  <w:tcW w:w="1121" w:type="dxa"/>
                                </w:tcPr>
                                <w:p w14:paraId="7FA76C65" w14:textId="77777777" w:rsidR="00AB41CA" w:rsidRDefault="00281299">
                                  <w:pPr>
                                    <w:pStyle w:val="TableParagraph"/>
                                    <w:spacing w:before="23"/>
                                    <w:ind w:right="200"/>
                                    <w:jc w:val="right"/>
                                    <w:rPr>
                                      <w:sz w:val="18"/>
                                    </w:rPr>
                                  </w:pPr>
                                  <w:r>
                                    <w:rPr>
                                      <w:spacing w:val="-2"/>
                                      <w:sz w:val="18"/>
                                    </w:rPr>
                                    <w:t>$50,363</w:t>
                                  </w:r>
                                </w:p>
                              </w:tc>
                            </w:tr>
                            <w:tr w:rsidR="00AB41CA" w14:paraId="7FA76C69" w14:textId="77777777">
                              <w:trPr>
                                <w:trHeight w:val="349"/>
                              </w:trPr>
                              <w:tc>
                                <w:tcPr>
                                  <w:tcW w:w="4025" w:type="dxa"/>
                                </w:tcPr>
                                <w:p w14:paraId="7FA76C67" w14:textId="77777777" w:rsidR="00AB41CA" w:rsidRDefault="00281299">
                                  <w:pPr>
                                    <w:pStyle w:val="TableParagraph"/>
                                    <w:ind w:left="107"/>
                                    <w:rPr>
                                      <w:sz w:val="20"/>
                                    </w:rPr>
                                  </w:pPr>
                                  <w:r>
                                    <w:rPr>
                                      <w:sz w:val="20"/>
                                    </w:rPr>
                                    <w:t>In</w:t>
                                  </w:r>
                                  <w:r>
                                    <w:rPr>
                                      <w:spacing w:val="-4"/>
                                      <w:sz w:val="20"/>
                                    </w:rPr>
                                    <w:t xml:space="preserve"> </w:t>
                                  </w:r>
                                  <w:r>
                                    <w:rPr>
                                      <w:sz w:val="20"/>
                                    </w:rPr>
                                    <w:t>lieu</w:t>
                                  </w:r>
                                  <w:r>
                                    <w:rPr>
                                      <w:spacing w:val="-3"/>
                                      <w:sz w:val="20"/>
                                    </w:rPr>
                                    <w:t xml:space="preserve"> </w:t>
                                  </w:r>
                                  <w:r>
                                    <w:rPr>
                                      <w:sz w:val="20"/>
                                    </w:rPr>
                                    <w:t>of</w:t>
                                  </w:r>
                                  <w:r>
                                    <w:rPr>
                                      <w:spacing w:val="-5"/>
                                      <w:sz w:val="20"/>
                                    </w:rPr>
                                    <w:t xml:space="preserve"> </w:t>
                                  </w:r>
                                  <w:r>
                                    <w:rPr>
                                      <w:sz w:val="20"/>
                                    </w:rPr>
                                    <w:t>37%</w:t>
                                  </w:r>
                                  <w:r>
                                    <w:rPr>
                                      <w:spacing w:val="-2"/>
                                      <w:sz w:val="20"/>
                                    </w:rPr>
                                    <w:t xml:space="preserve"> </w:t>
                                  </w:r>
                                  <w:r>
                                    <w:rPr>
                                      <w:sz w:val="20"/>
                                    </w:rPr>
                                    <w:t>IDC</w:t>
                                  </w:r>
                                  <w:r>
                                    <w:rPr>
                                      <w:spacing w:val="-4"/>
                                      <w:sz w:val="20"/>
                                    </w:rPr>
                                    <w:t xml:space="preserve"> </w:t>
                                  </w:r>
                                  <w:r>
                                    <w:rPr>
                                      <w:spacing w:val="-2"/>
                                      <w:sz w:val="20"/>
                                    </w:rPr>
                                    <w:t>(Facilities/operations)</w:t>
                                  </w:r>
                                </w:p>
                              </w:tc>
                              <w:tc>
                                <w:tcPr>
                                  <w:tcW w:w="1121" w:type="dxa"/>
                                </w:tcPr>
                                <w:p w14:paraId="7FA76C68" w14:textId="77777777" w:rsidR="00AB41CA" w:rsidRDefault="00281299">
                                  <w:pPr>
                                    <w:pStyle w:val="TableParagraph"/>
                                    <w:spacing w:before="23"/>
                                    <w:ind w:right="221"/>
                                    <w:jc w:val="right"/>
                                    <w:rPr>
                                      <w:sz w:val="18"/>
                                    </w:rPr>
                                  </w:pPr>
                                  <w:r>
                                    <w:rPr>
                                      <w:spacing w:val="-2"/>
                                      <w:sz w:val="18"/>
                                    </w:rPr>
                                    <w:t>$74,150</w:t>
                                  </w:r>
                                </w:p>
                              </w:tc>
                            </w:tr>
                            <w:tr w:rsidR="00AB41CA" w14:paraId="7FA76C6C" w14:textId="77777777">
                              <w:trPr>
                                <w:trHeight w:val="349"/>
                              </w:trPr>
                              <w:tc>
                                <w:tcPr>
                                  <w:tcW w:w="4025" w:type="dxa"/>
                                </w:tcPr>
                                <w:p w14:paraId="7FA76C6A" w14:textId="77777777" w:rsidR="00AB41CA" w:rsidRDefault="00281299">
                                  <w:pPr>
                                    <w:pStyle w:val="TableParagraph"/>
                                    <w:ind w:left="107"/>
                                    <w:rPr>
                                      <w:sz w:val="20"/>
                                    </w:rPr>
                                  </w:pPr>
                                  <w:r>
                                    <w:rPr>
                                      <w:sz w:val="20"/>
                                    </w:rPr>
                                    <w:t>Global</w:t>
                                  </w:r>
                                  <w:r>
                                    <w:rPr>
                                      <w:spacing w:val="-6"/>
                                      <w:sz w:val="20"/>
                                    </w:rPr>
                                    <w:t xml:space="preserve"> </w:t>
                                  </w:r>
                                  <w:r>
                                    <w:rPr>
                                      <w:sz w:val="20"/>
                                    </w:rPr>
                                    <w:t>Hubs</w:t>
                                  </w:r>
                                  <w:r>
                                    <w:rPr>
                                      <w:spacing w:val="-7"/>
                                      <w:sz w:val="20"/>
                                    </w:rPr>
                                    <w:t xml:space="preserve"> </w:t>
                                  </w:r>
                                  <w:r>
                                    <w:rPr>
                                      <w:sz w:val="20"/>
                                    </w:rPr>
                                    <w:t>Development</w:t>
                                  </w:r>
                                  <w:r>
                                    <w:rPr>
                                      <w:spacing w:val="-6"/>
                                      <w:sz w:val="20"/>
                                    </w:rPr>
                                    <w:t xml:space="preserve"> </w:t>
                                  </w:r>
                                  <w:r>
                                    <w:rPr>
                                      <w:sz w:val="20"/>
                                    </w:rPr>
                                    <w:t>in</w:t>
                                  </w:r>
                                  <w:r>
                                    <w:rPr>
                                      <w:spacing w:val="-4"/>
                                      <w:sz w:val="20"/>
                                    </w:rPr>
                                    <w:t xml:space="preserve"> </w:t>
                                  </w:r>
                                  <w:r>
                                    <w:rPr>
                                      <w:spacing w:val="-5"/>
                                      <w:sz w:val="20"/>
                                    </w:rPr>
                                    <w:t>SEA</w:t>
                                  </w:r>
                                </w:p>
                              </w:tc>
                              <w:tc>
                                <w:tcPr>
                                  <w:tcW w:w="1121" w:type="dxa"/>
                                </w:tcPr>
                                <w:p w14:paraId="7FA76C6B" w14:textId="77777777" w:rsidR="00AB41CA" w:rsidRDefault="00281299">
                                  <w:pPr>
                                    <w:pStyle w:val="TableParagraph"/>
                                    <w:spacing w:before="23"/>
                                    <w:ind w:right="200"/>
                                    <w:jc w:val="right"/>
                                    <w:rPr>
                                      <w:sz w:val="18"/>
                                    </w:rPr>
                                  </w:pPr>
                                  <w:r>
                                    <w:rPr>
                                      <w:spacing w:val="-2"/>
                                      <w:sz w:val="18"/>
                                    </w:rPr>
                                    <w:t>$143,617</w:t>
                                  </w:r>
                                </w:p>
                              </w:tc>
                            </w:tr>
                            <w:tr w:rsidR="00AB41CA" w14:paraId="7FA76C6F" w14:textId="77777777">
                              <w:trPr>
                                <w:trHeight w:val="351"/>
                              </w:trPr>
                              <w:tc>
                                <w:tcPr>
                                  <w:tcW w:w="4025" w:type="dxa"/>
                                </w:tcPr>
                                <w:p w14:paraId="7FA76C6D" w14:textId="77777777" w:rsidR="00AB41CA" w:rsidRDefault="00281299">
                                  <w:pPr>
                                    <w:pStyle w:val="TableParagraph"/>
                                    <w:spacing w:before="2"/>
                                    <w:ind w:right="85"/>
                                    <w:jc w:val="right"/>
                                    <w:rPr>
                                      <w:b/>
                                      <w:sz w:val="20"/>
                                    </w:rPr>
                                  </w:pPr>
                                  <w:r>
                                    <w:rPr>
                                      <w:b/>
                                      <w:spacing w:val="-2"/>
                                      <w:sz w:val="20"/>
                                    </w:rPr>
                                    <w:t>Total</w:t>
                                  </w:r>
                                </w:p>
                              </w:tc>
                              <w:tc>
                                <w:tcPr>
                                  <w:tcW w:w="1121" w:type="dxa"/>
                                </w:tcPr>
                                <w:p w14:paraId="7FA76C6E" w14:textId="77777777" w:rsidR="00AB41CA" w:rsidRDefault="00281299">
                                  <w:pPr>
                                    <w:pStyle w:val="TableParagraph"/>
                                    <w:spacing w:before="23"/>
                                    <w:ind w:right="200"/>
                                    <w:jc w:val="right"/>
                                    <w:rPr>
                                      <w:b/>
                                      <w:sz w:val="18"/>
                                    </w:rPr>
                                  </w:pPr>
                                  <w:r>
                                    <w:rPr>
                                      <w:b/>
                                      <w:spacing w:val="-2"/>
                                      <w:sz w:val="18"/>
                                    </w:rPr>
                                    <w:t>$967,084</w:t>
                                  </w:r>
                                </w:p>
                              </w:tc>
                            </w:tr>
                          </w:tbl>
                          <w:p w14:paraId="7FA76C70"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6C30" id="docshape12" o:spid="_x0000_s1027" type="#_x0000_t202" style="position:absolute;left:0;text-align:left;margin-left:69pt;margin-top:184.85pt;width:264.25pt;height:167.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rN2QEAAJkDAAAOAAAAZHJzL2Uyb0RvYy54bWysU9tu1DAQfUfiHyy/s8luWS7RZqvSqgip&#10;FKSWD3AcO7FIPGbs3WT5esZOsgX6hnixxmP7zDlnxrvLse/YUaE3YEu+XuWcKSuhNrYp+bfH21fv&#10;OPNB2Fp0YFXJT8rzy/3LF7vBFWoDLXS1QkYg1heDK3kbgiuyzMtW9cKvwClLhxqwF4G22GQ1ioHQ&#10;+y7b5PmbbACsHYJU3lP2Zjrk+4SvtZLhi9ZeBdaVnLiFtGJaq7hm+50oGhSuNXKmIf6BRS+MpaJn&#10;qBsRBDugeQbVG4ngQYeVhD4DrY1USQOpWed/qXlohVNJC5nj3dkm//9g5f3xwX1FFsYPMFIDkwjv&#10;7kB+98zCdStso64QYWiVqKnwOlqWDc4X89NotS98BKmGz1BTk8UhQAIaNfbRFdLJCJ0acDqbrsbA&#10;JCUvLrbb92+3nEk626w3r3PaxBqiWJ479OGjgp7FoORIXU3w4njnw3R1uRKrWbg1XZc629k/EoQZ&#10;M4l+ZDxxD2M1MlPP2qKaCuoT6UGY5oXmm4IW8CdnA81Kyf2Pg0DFWffJkidxsJYAl6BaAmElPS15&#10;4GwKr8M0gAeHpmkJeXLdwhX5pk1S9MRipkv9T57MsxoH7Pd9uvX0o/a/AAAA//8DAFBLAwQUAAYA&#10;CAAAACEA627R1eAAAAALAQAADwAAAGRycy9kb3ducmV2LnhtbEyPMU/DMBSEdyT+g/WQ2KhNC24b&#10;4lQVggkJkYaB0YlfE6vxc4jdNvx7zFTG053uvss3k+vZCcdgPSm4nwlgSI03lloFn9Xr3QpYiJqM&#10;7j2hgh8MsCmur3KdGX+mEk+72LJUQiHTCroYh4zz0HTodJj5ASl5ez86HZMcW25GfU7lrudzISR3&#10;2lJa6PSAzx02h93RKdh+Ufliv9/rj3Jf2qpaC3qTB6Vub6btE7CIU7yE4Q8/oUORmGp/JBNYn/Ri&#10;lb5EBQu5XgJLCSnlI7BawVI8zIEXOf//ofgFAAD//wMAUEsBAi0AFAAGAAgAAAAhALaDOJL+AAAA&#10;4QEAABMAAAAAAAAAAAAAAAAAAAAAAFtDb250ZW50X1R5cGVzXS54bWxQSwECLQAUAAYACAAAACEA&#10;OP0h/9YAAACUAQAACwAAAAAAAAAAAAAAAAAvAQAAX3JlbHMvLnJlbHNQSwECLQAUAAYACAAAACEA&#10;fOFKzdkBAACZAwAADgAAAAAAAAAAAAAAAAAuAgAAZHJzL2Uyb0RvYy54bWxQSwECLQAUAAYACAAA&#10;ACEA627R1eAAAAALAQAADwAAAAAAAAAAAAAAAAAzBAAAZHJzL2Rvd25yZXYueG1sUEsFBgAAAAAE&#10;AAQA8wAAAEA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25"/>
                        <w:gridCol w:w="1121"/>
                      </w:tblGrid>
                      <w:tr w:rsidR="00AB41CA" w14:paraId="7FA76C57" w14:textId="77777777">
                        <w:trPr>
                          <w:trHeight w:val="349"/>
                        </w:trPr>
                        <w:tc>
                          <w:tcPr>
                            <w:tcW w:w="5146" w:type="dxa"/>
                            <w:gridSpan w:val="2"/>
                          </w:tcPr>
                          <w:p w14:paraId="7FA76C56" w14:textId="77777777" w:rsidR="00AB41CA" w:rsidRDefault="00281299">
                            <w:pPr>
                              <w:pStyle w:val="TableParagraph"/>
                              <w:ind w:left="107"/>
                              <w:rPr>
                                <w:b/>
                                <w:sz w:val="20"/>
                              </w:rPr>
                            </w:pPr>
                            <w:r>
                              <w:rPr>
                                <w:b/>
                                <w:color w:val="953634"/>
                                <w:sz w:val="20"/>
                              </w:rPr>
                              <w:t>Table</w:t>
                            </w:r>
                            <w:r>
                              <w:rPr>
                                <w:b/>
                                <w:color w:val="953634"/>
                                <w:spacing w:val="-6"/>
                                <w:sz w:val="20"/>
                              </w:rPr>
                              <w:t xml:space="preserve"> </w:t>
                            </w:r>
                            <w:r>
                              <w:rPr>
                                <w:b/>
                                <w:color w:val="953634"/>
                                <w:sz w:val="20"/>
                              </w:rPr>
                              <w:t>A.2</w:t>
                            </w:r>
                            <w:r>
                              <w:rPr>
                                <w:b/>
                                <w:color w:val="953634"/>
                                <w:spacing w:val="-5"/>
                                <w:sz w:val="20"/>
                              </w:rPr>
                              <w:t xml:space="preserve"> </w:t>
                            </w:r>
                            <w:r>
                              <w:rPr>
                                <w:b/>
                                <w:color w:val="953634"/>
                                <w:sz w:val="20"/>
                              </w:rPr>
                              <w:t>Operational</w:t>
                            </w:r>
                            <w:r>
                              <w:rPr>
                                <w:b/>
                                <w:color w:val="953634"/>
                                <w:spacing w:val="-6"/>
                                <w:sz w:val="20"/>
                              </w:rPr>
                              <w:t xml:space="preserve"> </w:t>
                            </w:r>
                            <w:r>
                              <w:rPr>
                                <w:b/>
                                <w:color w:val="953634"/>
                                <w:sz w:val="20"/>
                              </w:rPr>
                              <w:t>Commitment</w:t>
                            </w:r>
                            <w:r>
                              <w:rPr>
                                <w:b/>
                                <w:color w:val="953634"/>
                                <w:spacing w:val="-5"/>
                                <w:sz w:val="20"/>
                              </w:rPr>
                              <w:t xml:space="preserve"> </w:t>
                            </w:r>
                            <w:r>
                              <w:rPr>
                                <w:b/>
                                <w:color w:val="953634"/>
                                <w:sz w:val="20"/>
                              </w:rPr>
                              <w:t>2020</w:t>
                            </w:r>
                            <w:r>
                              <w:rPr>
                                <w:b/>
                                <w:color w:val="953634"/>
                                <w:spacing w:val="-5"/>
                                <w:sz w:val="20"/>
                              </w:rPr>
                              <w:t xml:space="preserve"> </w:t>
                            </w:r>
                            <w:r>
                              <w:rPr>
                                <w:b/>
                                <w:color w:val="953634"/>
                                <w:sz w:val="20"/>
                              </w:rPr>
                              <w:t>–</w:t>
                            </w:r>
                            <w:r>
                              <w:rPr>
                                <w:b/>
                                <w:color w:val="953634"/>
                                <w:spacing w:val="-7"/>
                                <w:sz w:val="20"/>
                              </w:rPr>
                              <w:t xml:space="preserve"> </w:t>
                            </w:r>
                            <w:r>
                              <w:rPr>
                                <w:b/>
                                <w:color w:val="953634"/>
                                <w:spacing w:val="-4"/>
                                <w:sz w:val="20"/>
                              </w:rPr>
                              <w:t>2021</w:t>
                            </w:r>
                          </w:p>
                        </w:tc>
                      </w:tr>
                      <w:tr w:rsidR="00AB41CA" w14:paraId="7FA76C5A" w14:textId="77777777">
                        <w:trPr>
                          <w:trHeight w:val="349"/>
                        </w:trPr>
                        <w:tc>
                          <w:tcPr>
                            <w:tcW w:w="4025" w:type="dxa"/>
                          </w:tcPr>
                          <w:p w14:paraId="7FA76C58" w14:textId="77777777" w:rsidR="00AB41CA" w:rsidRDefault="00281299">
                            <w:pPr>
                              <w:pStyle w:val="TableParagraph"/>
                              <w:ind w:left="107"/>
                              <w:rPr>
                                <w:sz w:val="20"/>
                              </w:rPr>
                            </w:pPr>
                            <w:r>
                              <w:rPr>
                                <w:sz w:val="20"/>
                              </w:rPr>
                              <w:t>SEAP</w:t>
                            </w:r>
                            <w:r>
                              <w:rPr>
                                <w:spacing w:val="-4"/>
                                <w:sz w:val="20"/>
                              </w:rPr>
                              <w:t xml:space="preserve"> </w:t>
                            </w:r>
                            <w:r>
                              <w:rPr>
                                <w:sz w:val="20"/>
                              </w:rPr>
                              <w:t>Admin.</w:t>
                            </w:r>
                            <w:r>
                              <w:rPr>
                                <w:spacing w:val="-6"/>
                                <w:sz w:val="20"/>
                              </w:rPr>
                              <w:t xml:space="preserve"> </w:t>
                            </w:r>
                            <w:r>
                              <w:rPr>
                                <w:sz w:val="20"/>
                              </w:rPr>
                              <w:t>Salaries</w:t>
                            </w:r>
                            <w:r>
                              <w:rPr>
                                <w:spacing w:val="-8"/>
                                <w:sz w:val="20"/>
                              </w:rPr>
                              <w:t xml:space="preserve"> </w:t>
                            </w:r>
                            <w:r>
                              <w:rPr>
                                <w:sz w:val="20"/>
                              </w:rPr>
                              <w:t>&amp;</w:t>
                            </w:r>
                            <w:r>
                              <w:rPr>
                                <w:spacing w:val="-7"/>
                                <w:sz w:val="20"/>
                              </w:rPr>
                              <w:t xml:space="preserve"> </w:t>
                            </w:r>
                            <w:r>
                              <w:rPr>
                                <w:spacing w:val="-2"/>
                                <w:sz w:val="20"/>
                              </w:rPr>
                              <w:t>Benefits</w:t>
                            </w:r>
                          </w:p>
                        </w:tc>
                        <w:tc>
                          <w:tcPr>
                            <w:tcW w:w="1121" w:type="dxa"/>
                          </w:tcPr>
                          <w:p w14:paraId="7FA76C59" w14:textId="77777777" w:rsidR="00AB41CA" w:rsidRDefault="00281299">
                            <w:pPr>
                              <w:pStyle w:val="TableParagraph"/>
                              <w:spacing w:before="23"/>
                              <w:ind w:right="200"/>
                              <w:jc w:val="right"/>
                              <w:rPr>
                                <w:sz w:val="18"/>
                              </w:rPr>
                            </w:pPr>
                            <w:r>
                              <w:rPr>
                                <w:spacing w:val="-2"/>
                                <w:sz w:val="18"/>
                              </w:rPr>
                              <w:t>$185,554</w:t>
                            </w:r>
                          </w:p>
                        </w:tc>
                      </w:tr>
                      <w:tr w:rsidR="00AB41CA" w14:paraId="7FA76C5D" w14:textId="77777777">
                        <w:trPr>
                          <w:trHeight w:val="349"/>
                        </w:trPr>
                        <w:tc>
                          <w:tcPr>
                            <w:tcW w:w="4025" w:type="dxa"/>
                          </w:tcPr>
                          <w:p w14:paraId="7FA76C5B" w14:textId="77777777" w:rsidR="00AB41CA" w:rsidRDefault="00281299">
                            <w:pPr>
                              <w:pStyle w:val="TableParagraph"/>
                              <w:spacing w:before="2"/>
                              <w:ind w:left="107"/>
                              <w:rPr>
                                <w:sz w:val="20"/>
                              </w:rPr>
                            </w:pPr>
                            <w:r>
                              <w:rPr>
                                <w:sz w:val="20"/>
                              </w:rPr>
                              <w:t>ECIS</w:t>
                            </w:r>
                            <w:r>
                              <w:rPr>
                                <w:spacing w:val="-6"/>
                                <w:sz w:val="20"/>
                              </w:rPr>
                              <w:t xml:space="preserve"> </w:t>
                            </w:r>
                            <w:r>
                              <w:rPr>
                                <w:sz w:val="20"/>
                              </w:rPr>
                              <w:t>Support</w:t>
                            </w:r>
                            <w:r>
                              <w:rPr>
                                <w:spacing w:val="-6"/>
                                <w:sz w:val="20"/>
                              </w:rPr>
                              <w:t xml:space="preserve"> </w:t>
                            </w:r>
                            <w:r>
                              <w:rPr>
                                <w:sz w:val="20"/>
                              </w:rPr>
                              <w:t>Salaries</w:t>
                            </w:r>
                            <w:r>
                              <w:rPr>
                                <w:spacing w:val="-4"/>
                                <w:sz w:val="20"/>
                              </w:rPr>
                              <w:t xml:space="preserve"> </w:t>
                            </w:r>
                            <w:r>
                              <w:rPr>
                                <w:sz w:val="20"/>
                              </w:rPr>
                              <w:t>&amp;</w:t>
                            </w:r>
                            <w:r>
                              <w:rPr>
                                <w:spacing w:val="-6"/>
                                <w:sz w:val="20"/>
                              </w:rPr>
                              <w:t xml:space="preserve"> </w:t>
                            </w:r>
                            <w:r>
                              <w:rPr>
                                <w:spacing w:val="-2"/>
                                <w:sz w:val="20"/>
                              </w:rPr>
                              <w:t>Benefits</w:t>
                            </w:r>
                          </w:p>
                        </w:tc>
                        <w:tc>
                          <w:tcPr>
                            <w:tcW w:w="1121" w:type="dxa"/>
                          </w:tcPr>
                          <w:p w14:paraId="7FA76C5C" w14:textId="77777777" w:rsidR="00AB41CA" w:rsidRDefault="00281299">
                            <w:pPr>
                              <w:pStyle w:val="TableParagraph"/>
                              <w:spacing w:before="23"/>
                              <w:ind w:right="200"/>
                              <w:jc w:val="right"/>
                              <w:rPr>
                                <w:sz w:val="18"/>
                              </w:rPr>
                            </w:pPr>
                            <w:r>
                              <w:rPr>
                                <w:spacing w:val="-2"/>
                                <w:sz w:val="18"/>
                              </w:rPr>
                              <w:t>$146,089</w:t>
                            </w:r>
                          </w:p>
                        </w:tc>
                      </w:tr>
                      <w:tr w:rsidR="00AB41CA" w14:paraId="7FA76C60" w14:textId="77777777">
                        <w:trPr>
                          <w:trHeight w:val="351"/>
                        </w:trPr>
                        <w:tc>
                          <w:tcPr>
                            <w:tcW w:w="4025" w:type="dxa"/>
                          </w:tcPr>
                          <w:p w14:paraId="7FA76C5E" w14:textId="77777777" w:rsidR="00AB41CA" w:rsidRDefault="00281299">
                            <w:pPr>
                              <w:pStyle w:val="TableParagraph"/>
                              <w:spacing w:before="2"/>
                              <w:ind w:left="107"/>
                              <w:rPr>
                                <w:sz w:val="20"/>
                              </w:rPr>
                            </w:pPr>
                            <w:r>
                              <w:rPr>
                                <w:sz w:val="20"/>
                              </w:rPr>
                              <w:t>Office</w:t>
                            </w:r>
                            <w:r>
                              <w:rPr>
                                <w:spacing w:val="-5"/>
                                <w:sz w:val="20"/>
                              </w:rPr>
                              <w:t xml:space="preserve"> </w:t>
                            </w:r>
                            <w:r>
                              <w:rPr>
                                <w:sz w:val="20"/>
                              </w:rPr>
                              <w:t>of</w:t>
                            </w:r>
                            <w:r>
                              <w:rPr>
                                <w:spacing w:val="-7"/>
                                <w:sz w:val="20"/>
                              </w:rPr>
                              <w:t xml:space="preserve"> </w:t>
                            </w:r>
                            <w:r>
                              <w:rPr>
                                <w:sz w:val="20"/>
                              </w:rPr>
                              <w:t>Global</w:t>
                            </w:r>
                            <w:r>
                              <w:rPr>
                                <w:spacing w:val="-5"/>
                                <w:sz w:val="20"/>
                              </w:rPr>
                              <w:t xml:space="preserve"> </w:t>
                            </w:r>
                            <w:r>
                              <w:rPr>
                                <w:sz w:val="20"/>
                              </w:rPr>
                              <w:t>Learning</w:t>
                            </w:r>
                            <w:r>
                              <w:rPr>
                                <w:spacing w:val="-4"/>
                                <w:sz w:val="20"/>
                              </w:rPr>
                              <w:t xml:space="preserve"> </w:t>
                            </w:r>
                            <w:r>
                              <w:rPr>
                                <w:sz w:val="20"/>
                              </w:rPr>
                              <w:t>Salaries</w:t>
                            </w:r>
                            <w:r>
                              <w:rPr>
                                <w:spacing w:val="-6"/>
                                <w:sz w:val="20"/>
                              </w:rPr>
                              <w:t xml:space="preserve"> </w:t>
                            </w:r>
                            <w:r>
                              <w:rPr>
                                <w:sz w:val="20"/>
                              </w:rPr>
                              <w:t>&amp;</w:t>
                            </w:r>
                            <w:r>
                              <w:rPr>
                                <w:spacing w:val="-6"/>
                                <w:sz w:val="20"/>
                              </w:rPr>
                              <w:t xml:space="preserve"> </w:t>
                            </w:r>
                            <w:r>
                              <w:rPr>
                                <w:spacing w:val="-2"/>
                                <w:sz w:val="20"/>
                              </w:rPr>
                              <w:t>Benefits</w:t>
                            </w:r>
                          </w:p>
                        </w:tc>
                        <w:tc>
                          <w:tcPr>
                            <w:tcW w:w="1121" w:type="dxa"/>
                          </w:tcPr>
                          <w:p w14:paraId="7FA76C5F" w14:textId="77777777" w:rsidR="00AB41CA" w:rsidRDefault="00281299">
                            <w:pPr>
                              <w:pStyle w:val="TableParagraph"/>
                              <w:spacing w:before="23"/>
                              <w:ind w:right="220"/>
                              <w:jc w:val="right"/>
                              <w:rPr>
                                <w:sz w:val="18"/>
                              </w:rPr>
                            </w:pPr>
                            <w:r>
                              <w:rPr>
                                <w:spacing w:val="-2"/>
                                <w:sz w:val="18"/>
                              </w:rPr>
                              <w:t>$56,500</w:t>
                            </w:r>
                          </w:p>
                        </w:tc>
                      </w:tr>
                      <w:tr w:rsidR="00AB41CA" w14:paraId="7FA76C63" w14:textId="77777777">
                        <w:trPr>
                          <w:trHeight w:val="349"/>
                        </w:trPr>
                        <w:tc>
                          <w:tcPr>
                            <w:tcW w:w="4025" w:type="dxa"/>
                          </w:tcPr>
                          <w:p w14:paraId="7FA76C61" w14:textId="77777777" w:rsidR="00AB41CA" w:rsidRDefault="00281299">
                            <w:pPr>
                              <w:pStyle w:val="TableParagraph"/>
                              <w:ind w:left="107"/>
                              <w:rPr>
                                <w:sz w:val="20"/>
                              </w:rPr>
                            </w:pPr>
                            <w:r>
                              <w:rPr>
                                <w:sz w:val="20"/>
                              </w:rPr>
                              <w:t>Asian</w:t>
                            </w:r>
                            <w:r>
                              <w:rPr>
                                <w:spacing w:val="-6"/>
                                <w:sz w:val="20"/>
                              </w:rPr>
                              <w:t xml:space="preserve"> </w:t>
                            </w:r>
                            <w:r>
                              <w:rPr>
                                <w:sz w:val="20"/>
                              </w:rPr>
                              <w:t>Studies</w:t>
                            </w:r>
                            <w:r>
                              <w:rPr>
                                <w:spacing w:val="-4"/>
                                <w:sz w:val="20"/>
                              </w:rPr>
                              <w:t xml:space="preserve"> </w:t>
                            </w:r>
                            <w:r>
                              <w:rPr>
                                <w:sz w:val="20"/>
                              </w:rPr>
                              <w:t>Admin</w:t>
                            </w:r>
                            <w:r>
                              <w:rPr>
                                <w:spacing w:val="-7"/>
                                <w:sz w:val="20"/>
                              </w:rPr>
                              <w:t xml:space="preserve"> </w:t>
                            </w:r>
                            <w:r>
                              <w:rPr>
                                <w:sz w:val="20"/>
                              </w:rPr>
                              <w:t>Salaries</w:t>
                            </w:r>
                            <w:r>
                              <w:rPr>
                                <w:spacing w:val="-4"/>
                                <w:sz w:val="20"/>
                              </w:rPr>
                              <w:t xml:space="preserve"> </w:t>
                            </w:r>
                            <w:r>
                              <w:rPr>
                                <w:sz w:val="20"/>
                              </w:rPr>
                              <w:t>&amp;</w:t>
                            </w:r>
                            <w:r>
                              <w:rPr>
                                <w:spacing w:val="-7"/>
                                <w:sz w:val="20"/>
                              </w:rPr>
                              <w:t xml:space="preserve"> </w:t>
                            </w:r>
                            <w:r>
                              <w:rPr>
                                <w:spacing w:val="-2"/>
                                <w:sz w:val="20"/>
                              </w:rPr>
                              <w:t>Benefits</w:t>
                            </w:r>
                          </w:p>
                        </w:tc>
                        <w:tc>
                          <w:tcPr>
                            <w:tcW w:w="1121" w:type="dxa"/>
                          </w:tcPr>
                          <w:p w14:paraId="7FA76C62" w14:textId="77777777" w:rsidR="00AB41CA" w:rsidRDefault="00281299">
                            <w:pPr>
                              <w:pStyle w:val="TableParagraph"/>
                              <w:spacing w:before="23"/>
                              <w:ind w:right="200"/>
                              <w:jc w:val="right"/>
                              <w:rPr>
                                <w:sz w:val="18"/>
                              </w:rPr>
                            </w:pPr>
                            <w:r>
                              <w:rPr>
                                <w:spacing w:val="-2"/>
                                <w:sz w:val="18"/>
                              </w:rPr>
                              <w:t>$310,811</w:t>
                            </w:r>
                          </w:p>
                        </w:tc>
                      </w:tr>
                      <w:tr w:rsidR="00AB41CA" w14:paraId="7FA76C66" w14:textId="77777777">
                        <w:trPr>
                          <w:trHeight w:val="349"/>
                        </w:trPr>
                        <w:tc>
                          <w:tcPr>
                            <w:tcW w:w="4025" w:type="dxa"/>
                          </w:tcPr>
                          <w:p w14:paraId="7FA76C64" w14:textId="77777777" w:rsidR="00AB41CA" w:rsidRDefault="00281299">
                            <w:pPr>
                              <w:pStyle w:val="TableParagraph"/>
                              <w:ind w:left="107"/>
                              <w:rPr>
                                <w:sz w:val="20"/>
                              </w:rPr>
                            </w:pPr>
                            <w:r>
                              <w:rPr>
                                <w:sz w:val="20"/>
                              </w:rPr>
                              <w:t>Lang.</w:t>
                            </w:r>
                            <w:r>
                              <w:rPr>
                                <w:spacing w:val="-6"/>
                                <w:sz w:val="20"/>
                              </w:rPr>
                              <w:t xml:space="preserve"> </w:t>
                            </w:r>
                            <w:r>
                              <w:rPr>
                                <w:sz w:val="20"/>
                              </w:rPr>
                              <w:t>Resource</w:t>
                            </w:r>
                            <w:r>
                              <w:rPr>
                                <w:spacing w:val="-6"/>
                                <w:sz w:val="20"/>
                              </w:rPr>
                              <w:t xml:space="preserve"> </w:t>
                            </w:r>
                            <w:r>
                              <w:rPr>
                                <w:sz w:val="20"/>
                              </w:rPr>
                              <w:t>Ctr.</w:t>
                            </w:r>
                            <w:r>
                              <w:rPr>
                                <w:spacing w:val="-5"/>
                                <w:sz w:val="20"/>
                              </w:rPr>
                              <w:t xml:space="preserve"> </w:t>
                            </w:r>
                            <w:r>
                              <w:rPr>
                                <w:sz w:val="20"/>
                              </w:rPr>
                              <w:t>Salaries</w:t>
                            </w:r>
                            <w:r>
                              <w:rPr>
                                <w:spacing w:val="-4"/>
                                <w:sz w:val="20"/>
                              </w:rPr>
                              <w:t xml:space="preserve"> </w:t>
                            </w:r>
                            <w:r>
                              <w:rPr>
                                <w:sz w:val="20"/>
                              </w:rPr>
                              <w:t>&amp;</w:t>
                            </w:r>
                            <w:r>
                              <w:rPr>
                                <w:spacing w:val="-7"/>
                                <w:sz w:val="20"/>
                              </w:rPr>
                              <w:t xml:space="preserve"> </w:t>
                            </w:r>
                            <w:r>
                              <w:rPr>
                                <w:spacing w:val="-2"/>
                                <w:sz w:val="20"/>
                              </w:rPr>
                              <w:t>Benefits</w:t>
                            </w:r>
                          </w:p>
                        </w:tc>
                        <w:tc>
                          <w:tcPr>
                            <w:tcW w:w="1121" w:type="dxa"/>
                          </w:tcPr>
                          <w:p w14:paraId="7FA76C65" w14:textId="77777777" w:rsidR="00AB41CA" w:rsidRDefault="00281299">
                            <w:pPr>
                              <w:pStyle w:val="TableParagraph"/>
                              <w:spacing w:before="23"/>
                              <w:ind w:right="200"/>
                              <w:jc w:val="right"/>
                              <w:rPr>
                                <w:sz w:val="18"/>
                              </w:rPr>
                            </w:pPr>
                            <w:r>
                              <w:rPr>
                                <w:spacing w:val="-2"/>
                                <w:sz w:val="18"/>
                              </w:rPr>
                              <w:t>$50,363</w:t>
                            </w:r>
                          </w:p>
                        </w:tc>
                      </w:tr>
                      <w:tr w:rsidR="00AB41CA" w14:paraId="7FA76C69" w14:textId="77777777">
                        <w:trPr>
                          <w:trHeight w:val="349"/>
                        </w:trPr>
                        <w:tc>
                          <w:tcPr>
                            <w:tcW w:w="4025" w:type="dxa"/>
                          </w:tcPr>
                          <w:p w14:paraId="7FA76C67" w14:textId="77777777" w:rsidR="00AB41CA" w:rsidRDefault="00281299">
                            <w:pPr>
                              <w:pStyle w:val="TableParagraph"/>
                              <w:ind w:left="107"/>
                              <w:rPr>
                                <w:sz w:val="20"/>
                              </w:rPr>
                            </w:pPr>
                            <w:r>
                              <w:rPr>
                                <w:sz w:val="20"/>
                              </w:rPr>
                              <w:t>In</w:t>
                            </w:r>
                            <w:r>
                              <w:rPr>
                                <w:spacing w:val="-4"/>
                                <w:sz w:val="20"/>
                              </w:rPr>
                              <w:t xml:space="preserve"> </w:t>
                            </w:r>
                            <w:r>
                              <w:rPr>
                                <w:sz w:val="20"/>
                              </w:rPr>
                              <w:t>lieu</w:t>
                            </w:r>
                            <w:r>
                              <w:rPr>
                                <w:spacing w:val="-3"/>
                                <w:sz w:val="20"/>
                              </w:rPr>
                              <w:t xml:space="preserve"> </w:t>
                            </w:r>
                            <w:r>
                              <w:rPr>
                                <w:sz w:val="20"/>
                              </w:rPr>
                              <w:t>of</w:t>
                            </w:r>
                            <w:r>
                              <w:rPr>
                                <w:spacing w:val="-5"/>
                                <w:sz w:val="20"/>
                              </w:rPr>
                              <w:t xml:space="preserve"> </w:t>
                            </w:r>
                            <w:r>
                              <w:rPr>
                                <w:sz w:val="20"/>
                              </w:rPr>
                              <w:t>37%</w:t>
                            </w:r>
                            <w:r>
                              <w:rPr>
                                <w:spacing w:val="-2"/>
                                <w:sz w:val="20"/>
                              </w:rPr>
                              <w:t xml:space="preserve"> </w:t>
                            </w:r>
                            <w:r>
                              <w:rPr>
                                <w:sz w:val="20"/>
                              </w:rPr>
                              <w:t>IDC</w:t>
                            </w:r>
                            <w:r>
                              <w:rPr>
                                <w:spacing w:val="-4"/>
                                <w:sz w:val="20"/>
                              </w:rPr>
                              <w:t xml:space="preserve"> </w:t>
                            </w:r>
                            <w:r>
                              <w:rPr>
                                <w:spacing w:val="-2"/>
                                <w:sz w:val="20"/>
                              </w:rPr>
                              <w:t>(Facilities/operations)</w:t>
                            </w:r>
                          </w:p>
                        </w:tc>
                        <w:tc>
                          <w:tcPr>
                            <w:tcW w:w="1121" w:type="dxa"/>
                          </w:tcPr>
                          <w:p w14:paraId="7FA76C68" w14:textId="77777777" w:rsidR="00AB41CA" w:rsidRDefault="00281299">
                            <w:pPr>
                              <w:pStyle w:val="TableParagraph"/>
                              <w:spacing w:before="23"/>
                              <w:ind w:right="221"/>
                              <w:jc w:val="right"/>
                              <w:rPr>
                                <w:sz w:val="18"/>
                              </w:rPr>
                            </w:pPr>
                            <w:r>
                              <w:rPr>
                                <w:spacing w:val="-2"/>
                                <w:sz w:val="18"/>
                              </w:rPr>
                              <w:t>$74,150</w:t>
                            </w:r>
                          </w:p>
                        </w:tc>
                      </w:tr>
                      <w:tr w:rsidR="00AB41CA" w14:paraId="7FA76C6C" w14:textId="77777777">
                        <w:trPr>
                          <w:trHeight w:val="349"/>
                        </w:trPr>
                        <w:tc>
                          <w:tcPr>
                            <w:tcW w:w="4025" w:type="dxa"/>
                          </w:tcPr>
                          <w:p w14:paraId="7FA76C6A" w14:textId="77777777" w:rsidR="00AB41CA" w:rsidRDefault="00281299">
                            <w:pPr>
                              <w:pStyle w:val="TableParagraph"/>
                              <w:ind w:left="107"/>
                              <w:rPr>
                                <w:sz w:val="20"/>
                              </w:rPr>
                            </w:pPr>
                            <w:r>
                              <w:rPr>
                                <w:sz w:val="20"/>
                              </w:rPr>
                              <w:t>Global</w:t>
                            </w:r>
                            <w:r>
                              <w:rPr>
                                <w:spacing w:val="-6"/>
                                <w:sz w:val="20"/>
                              </w:rPr>
                              <w:t xml:space="preserve"> </w:t>
                            </w:r>
                            <w:r>
                              <w:rPr>
                                <w:sz w:val="20"/>
                              </w:rPr>
                              <w:t>Hubs</w:t>
                            </w:r>
                            <w:r>
                              <w:rPr>
                                <w:spacing w:val="-7"/>
                                <w:sz w:val="20"/>
                              </w:rPr>
                              <w:t xml:space="preserve"> </w:t>
                            </w:r>
                            <w:r>
                              <w:rPr>
                                <w:sz w:val="20"/>
                              </w:rPr>
                              <w:t>Development</w:t>
                            </w:r>
                            <w:r>
                              <w:rPr>
                                <w:spacing w:val="-6"/>
                                <w:sz w:val="20"/>
                              </w:rPr>
                              <w:t xml:space="preserve"> </w:t>
                            </w:r>
                            <w:r>
                              <w:rPr>
                                <w:sz w:val="20"/>
                              </w:rPr>
                              <w:t>in</w:t>
                            </w:r>
                            <w:r>
                              <w:rPr>
                                <w:spacing w:val="-4"/>
                                <w:sz w:val="20"/>
                              </w:rPr>
                              <w:t xml:space="preserve"> </w:t>
                            </w:r>
                            <w:r>
                              <w:rPr>
                                <w:spacing w:val="-5"/>
                                <w:sz w:val="20"/>
                              </w:rPr>
                              <w:t>SEA</w:t>
                            </w:r>
                          </w:p>
                        </w:tc>
                        <w:tc>
                          <w:tcPr>
                            <w:tcW w:w="1121" w:type="dxa"/>
                          </w:tcPr>
                          <w:p w14:paraId="7FA76C6B" w14:textId="77777777" w:rsidR="00AB41CA" w:rsidRDefault="00281299">
                            <w:pPr>
                              <w:pStyle w:val="TableParagraph"/>
                              <w:spacing w:before="23"/>
                              <w:ind w:right="200"/>
                              <w:jc w:val="right"/>
                              <w:rPr>
                                <w:sz w:val="18"/>
                              </w:rPr>
                            </w:pPr>
                            <w:r>
                              <w:rPr>
                                <w:spacing w:val="-2"/>
                                <w:sz w:val="18"/>
                              </w:rPr>
                              <w:t>$143,617</w:t>
                            </w:r>
                          </w:p>
                        </w:tc>
                      </w:tr>
                      <w:tr w:rsidR="00AB41CA" w14:paraId="7FA76C6F" w14:textId="77777777">
                        <w:trPr>
                          <w:trHeight w:val="351"/>
                        </w:trPr>
                        <w:tc>
                          <w:tcPr>
                            <w:tcW w:w="4025" w:type="dxa"/>
                          </w:tcPr>
                          <w:p w14:paraId="7FA76C6D" w14:textId="77777777" w:rsidR="00AB41CA" w:rsidRDefault="00281299">
                            <w:pPr>
                              <w:pStyle w:val="TableParagraph"/>
                              <w:spacing w:before="2"/>
                              <w:ind w:right="85"/>
                              <w:jc w:val="right"/>
                              <w:rPr>
                                <w:b/>
                                <w:sz w:val="20"/>
                              </w:rPr>
                            </w:pPr>
                            <w:r>
                              <w:rPr>
                                <w:b/>
                                <w:spacing w:val="-2"/>
                                <w:sz w:val="20"/>
                              </w:rPr>
                              <w:t>Total</w:t>
                            </w:r>
                          </w:p>
                        </w:tc>
                        <w:tc>
                          <w:tcPr>
                            <w:tcW w:w="1121" w:type="dxa"/>
                          </w:tcPr>
                          <w:p w14:paraId="7FA76C6E" w14:textId="77777777" w:rsidR="00AB41CA" w:rsidRDefault="00281299">
                            <w:pPr>
                              <w:pStyle w:val="TableParagraph"/>
                              <w:spacing w:before="23"/>
                              <w:ind w:right="200"/>
                              <w:jc w:val="right"/>
                              <w:rPr>
                                <w:b/>
                                <w:sz w:val="18"/>
                              </w:rPr>
                            </w:pPr>
                            <w:r>
                              <w:rPr>
                                <w:b/>
                                <w:spacing w:val="-2"/>
                                <w:sz w:val="18"/>
                              </w:rPr>
                              <w:t>$967,084</w:t>
                            </w:r>
                          </w:p>
                        </w:tc>
                      </w:tr>
                    </w:tbl>
                    <w:p w14:paraId="7FA76C70" w14:textId="77777777" w:rsidR="00AB41CA" w:rsidRDefault="00AB41CA">
                      <w:pPr>
                        <w:pStyle w:val="BodyText"/>
                        <w:ind w:left="0"/>
                      </w:pPr>
                    </w:p>
                  </w:txbxContent>
                </v:textbox>
                <w10:wrap anchorx="page"/>
              </v:shape>
            </w:pict>
          </mc:Fallback>
        </mc:AlternateContent>
      </w:r>
      <w:r>
        <w:rPr>
          <w:b/>
          <w:i/>
          <w:sz w:val="24"/>
        </w:rPr>
        <w:t xml:space="preserve">Operational Support: </w:t>
      </w:r>
      <w:r>
        <w:rPr>
          <w:sz w:val="24"/>
        </w:rPr>
        <w:t>(Table A.2) SEAP has benefited from the outstanding</w:t>
      </w:r>
      <w:r>
        <w:rPr>
          <w:spacing w:val="-2"/>
          <w:sz w:val="24"/>
        </w:rPr>
        <w:t xml:space="preserve"> </w:t>
      </w:r>
      <w:r>
        <w:rPr>
          <w:sz w:val="24"/>
        </w:rPr>
        <w:t>leadership of the Vice</w:t>
      </w:r>
      <w:r>
        <w:rPr>
          <w:spacing w:val="-5"/>
          <w:sz w:val="24"/>
        </w:rPr>
        <w:t xml:space="preserve"> </w:t>
      </w:r>
      <w:r>
        <w:rPr>
          <w:sz w:val="24"/>
        </w:rPr>
        <w:t>Provost</w:t>
      </w:r>
      <w:r>
        <w:rPr>
          <w:spacing w:val="-4"/>
          <w:sz w:val="24"/>
        </w:rPr>
        <w:t xml:space="preserve"> </w:t>
      </w:r>
      <w:r>
        <w:rPr>
          <w:sz w:val="24"/>
        </w:rPr>
        <w:t>for</w:t>
      </w:r>
      <w:r>
        <w:rPr>
          <w:spacing w:val="-3"/>
          <w:sz w:val="24"/>
        </w:rPr>
        <w:t xml:space="preserve"> </w:t>
      </w:r>
      <w:r>
        <w:rPr>
          <w:sz w:val="24"/>
        </w:rPr>
        <w:t>International</w:t>
      </w:r>
      <w:r>
        <w:rPr>
          <w:spacing w:val="-4"/>
          <w:sz w:val="24"/>
        </w:rPr>
        <w:t xml:space="preserve"> </w:t>
      </w:r>
      <w:r>
        <w:rPr>
          <w:sz w:val="24"/>
        </w:rPr>
        <w:t>Affairs,</w:t>
      </w:r>
      <w:r>
        <w:rPr>
          <w:spacing w:val="-4"/>
          <w:sz w:val="24"/>
        </w:rPr>
        <w:t xml:space="preserve"> </w:t>
      </w:r>
      <w:r>
        <w:rPr>
          <w:sz w:val="24"/>
        </w:rPr>
        <w:t>who</w:t>
      </w:r>
      <w:r>
        <w:rPr>
          <w:spacing w:val="-4"/>
          <w:sz w:val="24"/>
        </w:rPr>
        <w:t xml:space="preserve"> </w:t>
      </w:r>
      <w:r>
        <w:rPr>
          <w:sz w:val="24"/>
        </w:rPr>
        <w:t>launched</w:t>
      </w:r>
      <w:r>
        <w:rPr>
          <w:spacing w:val="-4"/>
          <w:sz w:val="24"/>
        </w:rPr>
        <w:t xml:space="preserve"> </w:t>
      </w:r>
      <w:r>
        <w:rPr>
          <w:sz w:val="24"/>
        </w:rPr>
        <w:t>a</w:t>
      </w:r>
      <w:r>
        <w:rPr>
          <w:spacing w:val="-5"/>
          <w:sz w:val="24"/>
        </w:rPr>
        <w:t xml:space="preserve"> </w:t>
      </w:r>
      <w:r>
        <w:rPr>
          <w:sz w:val="24"/>
        </w:rPr>
        <w:t>university-wide</w:t>
      </w:r>
      <w:r>
        <w:rPr>
          <w:spacing w:val="-5"/>
          <w:sz w:val="24"/>
        </w:rPr>
        <w:t xml:space="preserve"> </w:t>
      </w:r>
      <w:r>
        <w:rPr>
          <w:sz w:val="24"/>
        </w:rPr>
        <w:t>initiative</w:t>
      </w:r>
      <w:r>
        <w:rPr>
          <w:spacing w:val="-5"/>
          <w:sz w:val="24"/>
        </w:rPr>
        <w:t xml:space="preserve"> </w:t>
      </w:r>
      <w:r>
        <w:rPr>
          <w:sz w:val="24"/>
        </w:rPr>
        <w:t>on</w:t>
      </w:r>
      <w:r>
        <w:rPr>
          <w:spacing w:val="-4"/>
          <w:sz w:val="24"/>
        </w:rPr>
        <w:t xml:space="preserve"> </w:t>
      </w:r>
      <w:r>
        <w:rPr>
          <w:sz w:val="24"/>
        </w:rPr>
        <w:t xml:space="preserve">“Migrations” that has brought in millions in new grant funding, supported postdoctoral fellows (several of whom focus on Southeast Asia), established a Migrations Minor, and seeded exciting new outreach projects involving community colleges. Likewise, the </w:t>
      </w:r>
      <w:r>
        <w:rPr>
          <w:sz w:val="24"/>
        </w:rPr>
        <w:t>new Director of the Einaudi Center for International Studies (ECIS) has expanded staff support for communications and media outreach, evaluation and assessment, and international internships such as the Laidlaw</w:t>
      </w:r>
    </w:p>
    <w:p w14:paraId="7FA76A0B" w14:textId="77777777" w:rsidR="00AB41CA" w:rsidRDefault="00281299">
      <w:pPr>
        <w:pStyle w:val="BodyText"/>
        <w:spacing w:line="480" w:lineRule="auto"/>
        <w:ind w:left="5464" w:right="1088"/>
      </w:pPr>
      <w:r>
        <w:t>Scholars Program for undergraduates, which</w:t>
      </w:r>
      <w:r>
        <w:rPr>
          <w:spacing w:val="-9"/>
        </w:rPr>
        <w:t xml:space="preserve"> </w:t>
      </w:r>
      <w:r>
        <w:t>pr</w:t>
      </w:r>
      <w:r>
        <w:t>ovides</w:t>
      </w:r>
      <w:r>
        <w:rPr>
          <w:spacing w:val="-9"/>
        </w:rPr>
        <w:t xml:space="preserve"> </w:t>
      </w:r>
      <w:r>
        <w:t>funding</w:t>
      </w:r>
      <w:r>
        <w:rPr>
          <w:spacing w:val="-12"/>
        </w:rPr>
        <w:t xml:space="preserve"> </w:t>
      </w:r>
      <w:r>
        <w:t>for</w:t>
      </w:r>
      <w:r>
        <w:rPr>
          <w:spacing w:val="-10"/>
        </w:rPr>
        <w:t xml:space="preserve"> </w:t>
      </w:r>
      <w:r>
        <w:t>participants to spend a summer abroad building leadership skills in an international setting.</w:t>
      </w:r>
      <w:r>
        <w:rPr>
          <w:spacing w:val="-3"/>
        </w:rPr>
        <w:t xml:space="preserve"> </w:t>
      </w:r>
      <w:r>
        <w:t>SEAP</w:t>
      </w:r>
      <w:r>
        <w:rPr>
          <w:spacing w:val="-3"/>
        </w:rPr>
        <w:t xml:space="preserve"> </w:t>
      </w:r>
      <w:r>
        <w:t>works</w:t>
      </w:r>
      <w:r>
        <w:rPr>
          <w:spacing w:val="-3"/>
        </w:rPr>
        <w:t xml:space="preserve"> </w:t>
      </w:r>
      <w:r>
        <w:t>closely</w:t>
      </w:r>
      <w:r>
        <w:rPr>
          <w:spacing w:val="-8"/>
        </w:rPr>
        <w:t xml:space="preserve"> </w:t>
      </w:r>
      <w:r>
        <w:t>with</w:t>
      </w:r>
      <w:r>
        <w:rPr>
          <w:spacing w:val="-3"/>
        </w:rPr>
        <w:t xml:space="preserve"> </w:t>
      </w:r>
      <w:r>
        <w:t>all</w:t>
      </w:r>
      <w:r>
        <w:rPr>
          <w:spacing w:val="-3"/>
        </w:rPr>
        <w:t xml:space="preserve"> </w:t>
      </w:r>
      <w:r>
        <w:t>of these new programs to develop</w:t>
      </w:r>
    </w:p>
    <w:p w14:paraId="7FA76A0C" w14:textId="77777777" w:rsidR="00AB41CA" w:rsidRDefault="00281299">
      <w:pPr>
        <w:pStyle w:val="BodyText"/>
        <w:spacing w:before="1" w:line="480" w:lineRule="auto"/>
        <w:ind w:right="958"/>
      </w:pPr>
      <w:r>
        <w:t>opportunities that focus on Southeast Asia. For instance, with ECIS support we hav</w:t>
      </w:r>
      <w:r>
        <w:t>e partnered with an NGO and the three American Overseas Research Centers (AORCs) in Southeast Asia to offer</w:t>
      </w:r>
      <w:r>
        <w:rPr>
          <w:spacing w:val="-4"/>
        </w:rPr>
        <w:t xml:space="preserve"> </w:t>
      </w:r>
      <w:r>
        <w:t>summer</w:t>
      </w:r>
      <w:r>
        <w:rPr>
          <w:spacing w:val="-4"/>
        </w:rPr>
        <w:t xml:space="preserve"> </w:t>
      </w:r>
      <w:r>
        <w:t>internships.</w:t>
      </w:r>
      <w:r>
        <w:rPr>
          <w:spacing w:val="-3"/>
        </w:rPr>
        <w:t xml:space="preserve"> </w:t>
      </w:r>
      <w:r>
        <w:t>These</w:t>
      </w:r>
      <w:r>
        <w:rPr>
          <w:spacing w:val="-4"/>
        </w:rPr>
        <w:t xml:space="preserve"> </w:t>
      </w:r>
      <w:r>
        <w:t>have</w:t>
      </w:r>
      <w:r>
        <w:rPr>
          <w:spacing w:val="-4"/>
        </w:rPr>
        <w:t xml:space="preserve"> </w:t>
      </w:r>
      <w:r>
        <w:t>been</w:t>
      </w:r>
      <w:r>
        <w:rPr>
          <w:spacing w:val="-3"/>
        </w:rPr>
        <w:t xml:space="preserve"> </w:t>
      </w:r>
      <w:r>
        <w:t>virtual</w:t>
      </w:r>
      <w:r>
        <w:rPr>
          <w:spacing w:val="-3"/>
        </w:rPr>
        <w:t xml:space="preserve"> </w:t>
      </w:r>
      <w:r>
        <w:t>during</w:t>
      </w:r>
      <w:r>
        <w:rPr>
          <w:spacing w:val="-5"/>
        </w:rPr>
        <w:t xml:space="preserve"> </w:t>
      </w:r>
      <w:r>
        <w:t>the</w:t>
      </w:r>
      <w:r>
        <w:rPr>
          <w:spacing w:val="-4"/>
        </w:rPr>
        <w:t xml:space="preserve"> </w:t>
      </w:r>
      <w:r>
        <w:t>pandemic,</w:t>
      </w:r>
      <w:r>
        <w:rPr>
          <w:spacing w:val="-3"/>
        </w:rPr>
        <w:t xml:space="preserve"> </w:t>
      </w:r>
      <w:r>
        <w:t>but</w:t>
      </w:r>
      <w:r>
        <w:rPr>
          <w:spacing w:val="-3"/>
        </w:rPr>
        <w:t xml:space="preserve"> </w:t>
      </w:r>
      <w:r>
        <w:t>plans</w:t>
      </w:r>
      <w:r>
        <w:rPr>
          <w:spacing w:val="-3"/>
        </w:rPr>
        <w:t xml:space="preserve"> </w:t>
      </w:r>
      <w:r>
        <w:t>are</w:t>
      </w:r>
      <w:r>
        <w:rPr>
          <w:spacing w:val="-4"/>
        </w:rPr>
        <w:t xml:space="preserve"> </w:t>
      </w:r>
      <w:r>
        <w:t>in</w:t>
      </w:r>
      <w:r>
        <w:rPr>
          <w:spacing w:val="-3"/>
        </w:rPr>
        <w:t xml:space="preserve"> </w:t>
      </w:r>
      <w:r>
        <w:t>place</w:t>
      </w:r>
      <w:r>
        <w:rPr>
          <w:spacing w:val="-4"/>
        </w:rPr>
        <w:t xml:space="preserve"> </w:t>
      </w:r>
      <w:r>
        <w:t>for students to carry out internships abroad when that is possible again.</w:t>
      </w:r>
    </w:p>
    <w:p w14:paraId="7FA76A0D" w14:textId="77777777" w:rsidR="00AB41CA" w:rsidRDefault="00281299">
      <w:pPr>
        <w:pStyle w:val="BodyText"/>
        <w:spacing w:line="480" w:lineRule="auto"/>
        <w:ind w:right="1016" w:firstLine="720"/>
      </w:pPr>
      <w:r>
        <w:t>Substantial financial support from Cornell for SEAn studies includes staff salaries in ECIS, Asian Studies, the library, the Office of Global Learning, and the Language Resource Cent</w:t>
      </w:r>
      <w:r>
        <w:t>er</w:t>
      </w:r>
      <w:r>
        <w:rPr>
          <w:spacing w:val="-4"/>
        </w:rPr>
        <w:t xml:space="preserve"> </w:t>
      </w:r>
      <w:r>
        <w:t>(LRC).</w:t>
      </w:r>
      <w:r>
        <w:rPr>
          <w:spacing w:val="40"/>
        </w:rPr>
        <w:t xml:space="preserve"> </w:t>
      </w:r>
      <w:r>
        <w:t>SEAP</w:t>
      </w:r>
      <w:r>
        <w:rPr>
          <w:spacing w:val="-3"/>
        </w:rPr>
        <w:t xml:space="preserve"> </w:t>
      </w:r>
      <w:r>
        <w:t>administrative</w:t>
      </w:r>
      <w:r>
        <w:rPr>
          <w:spacing w:val="-4"/>
        </w:rPr>
        <w:t xml:space="preserve"> </w:t>
      </w:r>
      <w:r>
        <w:t>salaries</w:t>
      </w:r>
      <w:r>
        <w:rPr>
          <w:spacing w:val="-3"/>
        </w:rPr>
        <w:t xml:space="preserve"> </w:t>
      </w:r>
      <w:r>
        <w:t>($185,554</w:t>
      </w:r>
      <w:r>
        <w:rPr>
          <w:spacing w:val="-3"/>
        </w:rPr>
        <w:t xml:space="preserve"> </w:t>
      </w:r>
      <w:r>
        <w:t>in</w:t>
      </w:r>
      <w:r>
        <w:rPr>
          <w:spacing w:val="-3"/>
        </w:rPr>
        <w:t xml:space="preserve"> </w:t>
      </w:r>
      <w:r>
        <w:t>2020-2021)</w:t>
      </w:r>
      <w:r>
        <w:rPr>
          <w:spacing w:val="-4"/>
        </w:rPr>
        <w:t xml:space="preserve"> </w:t>
      </w:r>
      <w:r>
        <w:t>are</w:t>
      </w:r>
      <w:r>
        <w:rPr>
          <w:spacing w:val="-2"/>
        </w:rPr>
        <w:t xml:space="preserve"> </w:t>
      </w:r>
      <w:r>
        <w:t>paid</w:t>
      </w:r>
      <w:r>
        <w:rPr>
          <w:spacing w:val="-3"/>
        </w:rPr>
        <w:t xml:space="preserve"> </w:t>
      </w:r>
      <w:r>
        <w:t>for</w:t>
      </w:r>
      <w:r>
        <w:rPr>
          <w:spacing w:val="-4"/>
        </w:rPr>
        <w:t xml:space="preserve"> </w:t>
      </w:r>
      <w:r>
        <w:t>out</w:t>
      </w:r>
      <w:r>
        <w:rPr>
          <w:spacing w:val="-3"/>
        </w:rPr>
        <w:t xml:space="preserve"> </w:t>
      </w:r>
      <w:r>
        <w:t>of</w:t>
      </w:r>
      <w:r>
        <w:rPr>
          <w:spacing w:val="-4"/>
        </w:rPr>
        <w:t xml:space="preserve"> </w:t>
      </w:r>
      <w:r>
        <w:t>SEAP endowment income. This amount will be even greater moving forward; normally SEAP covers</w:t>
      </w:r>
    </w:p>
    <w:p w14:paraId="7FA76A0E" w14:textId="77777777" w:rsidR="00AB41CA" w:rsidRDefault="00AB41CA">
      <w:pPr>
        <w:spacing w:line="480" w:lineRule="auto"/>
        <w:sectPr w:rsidR="00AB41CA">
          <w:pgSz w:w="12240" w:h="15840"/>
          <w:pgMar w:top="1360" w:right="480" w:bottom="1160" w:left="1320" w:header="0" w:footer="971" w:gutter="0"/>
          <w:cols w:space="720"/>
        </w:sectPr>
      </w:pPr>
    </w:p>
    <w:p w14:paraId="7FA76A0F" w14:textId="77777777" w:rsidR="00AB41CA" w:rsidRDefault="00281299">
      <w:pPr>
        <w:pStyle w:val="BodyText"/>
        <w:spacing w:before="79"/>
      </w:pPr>
      <w:r>
        <w:lastRenderedPageBreak/>
        <w:t>100%</w:t>
      </w:r>
      <w:r>
        <w:rPr>
          <w:spacing w:val="-2"/>
        </w:rPr>
        <w:t xml:space="preserve"> </w:t>
      </w:r>
      <w:r>
        <w:t>staff</w:t>
      </w:r>
      <w:r>
        <w:rPr>
          <w:spacing w:val="-2"/>
        </w:rPr>
        <w:t xml:space="preserve"> </w:t>
      </w:r>
      <w:r>
        <w:t>effort</w:t>
      </w:r>
      <w:r>
        <w:rPr>
          <w:spacing w:val="-1"/>
        </w:rPr>
        <w:t xml:space="preserve"> </w:t>
      </w:r>
      <w:r>
        <w:t>to</w:t>
      </w:r>
      <w:r>
        <w:rPr>
          <w:spacing w:val="-1"/>
        </w:rPr>
        <w:t xml:space="preserve"> </w:t>
      </w:r>
      <w:r>
        <w:t>manage</w:t>
      </w:r>
      <w:r>
        <w:rPr>
          <w:spacing w:val="-2"/>
        </w:rPr>
        <w:t xml:space="preserve"> </w:t>
      </w:r>
      <w:r>
        <w:t>FLAS</w:t>
      </w:r>
      <w:r>
        <w:rPr>
          <w:spacing w:val="2"/>
        </w:rPr>
        <w:t xml:space="preserve"> </w:t>
      </w:r>
      <w:r>
        <w:t>and</w:t>
      </w:r>
      <w:r>
        <w:rPr>
          <w:spacing w:val="-1"/>
        </w:rPr>
        <w:t xml:space="preserve"> </w:t>
      </w:r>
      <w:r>
        <w:t>the</w:t>
      </w:r>
      <w:r>
        <w:rPr>
          <w:spacing w:val="-1"/>
        </w:rPr>
        <w:t xml:space="preserve"> </w:t>
      </w:r>
      <w:r>
        <w:t>NRC,</w:t>
      </w:r>
      <w:r>
        <w:rPr>
          <w:spacing w:val="1"/>
        </w:rPr>
        <w:t xml:space="preserve"> </w:t>
      </w:r>
      <w:r>
        <w:t>but</w:t>
      </w:r>
      <w:r>
        <w:rPr>
          <w:spacing w:val="-1"/>
        </w:rPr>
        <w:t xml:space="preserve"> </w:t>
      </w:r>
      <w:r>
        <w:t>during</w:t>
      </w:r>
      <w:r>
        <w:rPr>
          <w:spacing w:val="-4"/>
        </w:rPr>
        <w:t xml:space="preserve"> </w:t>
      </w:r>
      <w:r>
        <w:t>the</w:t>
      </w:r>
      <w:r>
        <w:rPr>
          <w:spacing w:val="-2"/>
        </w:rPr>
        <w:t xml:space="preserve"> </w:t>
      </w:r>
      <w:r>
        <w:t>pande</w:t>
      </w:r>
      <w:r>
        <w:t>mic crunch</w:t>
      </w:r>
      <w:r>
        <w:rPr>
          <w:spacing w:val="-1"/>
        </w:rPr>
        <w:t xml:space="preserve"> </w:t>
      </w:r>
      <w:r>
        <w:t>we</w:t>
      </w:r>
      <w:r>
        <w:rPr>
          <w:spacing w:val="-1"/>
        </w:rPr>
        <w:t xml:space="preserve"> </w:t>
      </w:r>
      <w:r>
        <w:rPr>
          <w:spacing w:val="-4"/>
        </w:rPr>
        <w:t>used</w:t>
      </w:r>
    </w:p>
    <w:p w14:paraId="7FA76A10" w14:textId="77777777" w:rsidR="00AB41CA" w:rsidRDefault="00AB41CA">
      <w:pPr>
        <w:pStyle w:val="BodyText"/>
        <w:ind w:left="0"/>
      </w:pPr>
    </w:p>
    <w:p w14:paraId="7FA76A11" w14:textId="77777777" w:rsidR="00AB41CA" w:rsidRDefault="00281299">
      <w:pPr>
        <w:pStyle w:val="BodyText"/>
      </w:pPr>
      <w:r>
        <w:t>$6,000</w:t>
      </w:r>
      <w:r>
        <w:rPr>
          <w:spacing w:val="-2"/>
        </w:rPr>
        <w:t xml:space="preserve"> </w:t>
      </w:r>
      <w:r>
        <w:t>of</w:t>
      </w:r>
      <w:r>
        <w:rPr>
          <w:spacing w:val="-2"/>
        </w:rPr>
        <w:t xml:space="preserve"> </w:t>
      </w:r>
      <w:r>
        <w:t>NRC</w:t>
      </w:r>
      <w:r>
        <w:rPr>
          <w:spacing w:val="-1"/>
        </w:rPr>
        <w:t xml:space="preserve"> </w:t>
      </w:r>
      <w:r>
        <w:t>funds</w:t>
      </w:r>
      <w:r>
        <w:rPr>
          <w:spacing w:val="-1"/>
        </w:rPr>
        <w:t xml:space="preserve"> </w:t>
      </w:r>
      <w:r>
        <w:t>for FLAS</w:t>
      </w:r>
      <w:r>
        <w:rPr>
          <w:spacing w:val="-1"/>
        </w:rPr>
        <w:t xml:space="preserve"> </w:t>
      </w:r>
      <w:r>
        <w:rPr>
          <w:spacing w:val="-2"/>
        </w:rPr>
        <w:t>administration.</w:t>
      </w:r>
    </w:p>
    <w:p w14:paraId="7FA76A12" w14:textId="77777777" w:rsidR="00AB41CA" w:rsidRDefault="00AB41CA">
      <w:pPr>
        <w:pStyle w:val="BodyText"/>
        <w:ind w:left="0"/>
      </w:pPr>
    </w:p>
    <w:p w14:paraId="7FA76A13" w14:textId="0AFB5FA4" w:rsidR="00AB41CA" w:rsidRDefault="00281299">
      <w:pPr>
        <w:pStyle w:val="ListParagraph"/>
        <w:numPr>
          <w:ilvl w:val="1"/>
          <w:numId w:val="11"/>
        </w:numPr>
        <w:tabs>
          <w:tab w:val="left" w:pos="406"/>
        </w:tabs>
        <w:spacing w:line="480" w:lineRule="auto"/>
        <w:ind w:right="1030" w:firstLine="60"/>
        <w:jc w:val="left"/>
        <w:rPr>
          <w:sz w:val="24"/>
        </w:rPr>
      </w:pPr>
      <w:r>
        <w:rPr>
          <w:noProof/>
        </w:rPr>
        <mc:AlternateContent>
          <mc:Choice Requires="wps">
            <w:drawing>
              <wp:anchor distT="0" distB="0" distL="114300" distR="114300" simplePos="0" relativeHeight="15734272" behindDoc="0" locked="0" layoutInCell="1" allowOverlap="1" wp14:anchorId="7FA76C31" wp14:editId="3100E91A">
                <wp:simplePos x="0" y="0"/>
                <wp:positionH relativeFrom="page">
                  <wp:posOffset>4232275</wp:posOffset>
                </wp:positionH>
                <wp:positionV relativeFrom="paragraph">
                  <wp:posOffset>779145</wp:posOffset>
                </wp:positionV>
                <wp:extent cx="3112135" cy="968375"/>
                <wp:effectExtent l="0" t="0" r="0" b="0"/>
                <wp:wrapNone/>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0"/>
                              <w:gridCol w:w="1531"/>
                            </w:tblGrid>
                            <w:tr w:rsidR="00AB41CA" w14:paraId="7FA76C72" w14:textId="77777777">
                              <w:trPr>
                                <w:trHeight w:val="349"/>
                              </w:trPr>
                              <w:tc>
                                <w:tcPr>
                                  <w:tcW w:w="4761" w:type="dxa"/>
                                  <w:gridSpan w:val="2"/>
                                </w:tcPr>
                                <w:p w14:paraId="7FA76C71" w14:textId="77777777" w:rsidR="00AB41CA" w:rsidRDefault="00281299">
                                  <w:pPr>
                                    <w:pStyle w:val="TableParagraph"/>
                                    <w:spacing w:before="2"/>
                                    <w:ind w:left="107"/>
                                    <w:rPr>
                                      <w:b/>
                                      <w:sz w:val="20"/>
                                    </w:rPr>
                                  </w:pPr>
                                  <w:r>
                                    <w:rPr>
                                      <w:b/>
                                      <w:color w:val="953634"/>
                                      <w:sz w:val="20"/>
                                    </w:rPr>
                                    <w:t>Table</w:t>
                                  </w:r>
                                  <w:r>
                                    <w:rPr>
                                      <w:b/>
                                      <w:color w:val="953634"/>
                                      <w:spacing w:val="-9"/>
                                      <w:sz w:val="20"/>
                                    </w:rPr>
                                    <w:t xml:space="preserve"> </w:t>
                                  </w:r>
                                  <w:r>
                                    <w:rPr>
                                      <w:b/>
                                      <w:color w:val="953634"/>
                                      <w:sz w:val="20"/>
                                    </w:rPr>
                                    <w:t>A.3</w:t>
                                  </w:r>
                                  <w:r>
                                    <w:rPr>
                                      <w:b/>
                                      <w:color w:val="953634"/>
                                      <w:spacing w:val="-7"/>
                                      <w:sz w:val="20"/>
                                    </w:rPr>
                                    <w:t xml:space="preserve"> </w:t>
                                  </w:r>
                                  <w:r>
                                    <w:rPr>
                                      <w:b/>
                                      <w:color w:val="953634"/>
                                      <w:sz w:val="20"/>
                                    </w:rPr>
                                    <w:t>Echols</w:t>
                                  </w:r>
                                  <w:r>
                                    <w:rPr>
                                      <w:b/>
                                      <w:color w:val="953634"/>
                                      <w:spacing w:val="-9"/>
                                      <w:sz w:val="20"/>
                                    </w:rPr>
                                    <w:t xml:space="preserve"> </w:t>
                                  </w:r>
                                  <w:r>
                                    <w:rPr>
                                      <w:b/>
                                      <w:color w:val="953634"/>
                                      <w:sz w:val="20"/>
                                    </w:rPr>
                                    <w:t>Collection</w:t>
                                  </w:r>
                                  <w:r>
                                    <w:rPr>
                                      <w:b/>
                                      <w:color w:val="953634"/>
                                      <w:spacing w:val="-7"/>
                                      <w:sz w:val="20"/>
                                    </w:rPr>
                                    <w:t xml:space="preserve"> </w:t>
                                  </w:r>
                                  <w:r>
                                    <w:rPr>
                                      <w:b/>
                                      <w:color w:val="953634"/>
                                      <w:sz w:val="20"/>
                                    </w:rPr>
                                    <w:t>Commitment</w:t>
                                  </w:r>
                                  <w:r>
                                    <w:rPr>
                                      <w:b/>
                                      <w:color w:val="953634"/>
                                      <w:spacing w:val="-8"/>
                                      <w:sz w:val="20"/>
                                    </w:rPr>
                                    <w:t xml:space="preserve"> </w:t>
                                  </w:r>
                                  <w:r>
                                    <w:rPr>
                                      <w:b/>
                                      <w:color w:val="953634"/>
                                      <w:sz w:val="20"/>
                                    </w:rPr>
                                    <w:t>2020-</w:t>
                                  </w:r>
                                  <w:r>
                                    <w:rPr>
                                      <w:b/>
                                      <w:color w:val="953634"/>
                                      <w:spacing w:val="-4"/>
                                      <w:sz w:val="20"/>
                                    </w:rPr>
                                    <w:t>2021</w:t>
                                  </w:r>
                                </w:p>
                              </w:tc>
                            </w:tr>
                            <w:tr w:rsidR="00AB41CA" w14:paraId="7FA76C75" w14:textId="77777777">
                              <w:trPr>
                                <w:trHeight w:val="375"/>
                              </w:trPr>
                              <w:tc>
                                <w:tcPr>
                                  <w:tcW w:w="3230" w:type="dxa"/>
                                </w:tcPr>
                                <w:p w14:paraId="7FA76C73" w14:textId="77777777" w:rsidR="00AB41CA" w:rsidRDefault="00281299">
                                  <w:pPr>
                                    <w:pStyle w:val="TableParagraph"/>
                                    <w:spacing w:before="26"/>
                                    <w:ind w:left="107"/>
                                    <w:rPr>
                                      <w:sz w:val="20"/>
                                    </w:rPr>
                                  </w:pPr>
                                  <w:r>
                                    <w:rPr>
                                      <w:sz w:val="20"/>
                                    </w:rPr>
                                    <w:t>Acquisitions</w:t>
                                  </w:r>
                                  <w:r>
                                    <w:rPr>
                                      <w:spacing w:val="-7"/>
                                      <w:sz w:val="20"/>
                                    </w:rPr>
                                    <w:t xml:space="preserve"> </w:t>
                                  </w:r>
                                  <w:r>
                                    <w:rPr>
                                      <w:sz w:val="20"/>
                                    </w:rPr>
                                    <w:t>&amp;</w:t>
                                  </w:r>
                                  <w:r>
                                    <w:rPr>
                                      <w:spacing w:val="-9"/>
                                      <w:sz w:val="20"/>
                                    </w:rPr>
                                    <w:t xml:space="preserve"> </w:t>
                                  </w:r>
                                  <w:r>
                                    <w:rPr>
                                      <w:spacing w:val="-2"/>
                                      <w:sz w:val="20"/>
                                    </w:rPr>
                                    <w:t>Subscriptions</w:t>
                                  </w:r>
                                </w:p>
                              </w:tc>
                              <w:tc>
                                <w:tcPr>
                                  <w:tcW w:w="1531" w:type="dxa"/>
                                </w:tcPr>
                                <w:p w14:paraId="7FA76C74" w14:textId="77777777" w:rsidR="00AB41CA" w:rsidRDefault="00281299">
                                  <w:pPr>
                                    <w:pStyle w:val="TableParagraph"/>
                                    <w:spacing w:before="50"/>
                                    <w:ind w:left="107"/>
                                    <w:rPr>
                                      <w:sz w:val="18"/>
                                    </w:rPr>
                                  </w:pPr>
                                  <w:r>
                                    <w:rPr>
                                      <w:spacing w:val="-2"/>
                                      <w:sz w:val="18"/>
                                    </w:rPr>
                                    <w:t>$249,000</w:t>
                                  </w:r>
                                </w:p>
                              </w:tc>
                            </w:tr>
                            <w:tr w:rsidR="00AB41CA" w14:paraId="7FA76C78" w14:textId="77777777">
                              <w:trPr>
                                <w:trHeight w:val="349"/>
                              </w:trPr>
                              <w:tc>
                                <w:tcPr>
                                  <w:tcW w:w="3230" w:type="dxa"/>
                                </w:tcPr>
                                <w:p w14:paraId="7FA76C76" w14:textId="77777777" w:rsidR="00AB41CA" w:rsidRDefault="00281299">
                                  <w:pPr>
                                    <w:pStyle w:val="TableParagraph"/>
                                    <w:ind w:left="107"/>
                                    <w:rPr>
                                      <w:sz w:val="20"/>
                                    </w:rPr>
                                  </w:pPr>
                                  <w:r>
                                    <w:rPr>
                                      <w:sz w:val="20"/>
                                    </w:rPr>
                                    <w:t>Staff</w:t>
                                  </w:r>
                                  <w:r>
                                    <w:rPr>
                                      <w:spacing w:val="-8"/>
                                      <w:sz w:val="20"/>
                                    </w:rPr>
                                    <w:t xml:space="preserve"> </w:t>
                                  </w:r>
                                  <w:r>
                                    <w:rPr>
                                      <w:sz w:val="20"/>
                                    </w:rPr>
                                    <w:t>Salaries</w:t>
                                  </w:r>
                                  <w:r>
                                    <w:rPr>
                                      <w:spacing w:val="-7"/>
                                      <w:sz w:val="20"/>
                                    </w:rPr>
                                    <w:t xml:space="preserve"> </w:t>
                                  </w:r>
                                  <w:r>
                                    <w:rPr>
                                      <w:sz w:val="20"/>
                                    </w:rPr>
                                    <w:t>and</w:t>
                                  </w:r>
                                  <w:r>
                                    <w:rPr>
                                      <w:spacing w:val="-6"/>
                                      <w:sz w:val="20"/>
                                    </w:rPr>
                                    <w:t xml:space="preserve"> </w:t>
                                  </w:r>
                                  <w:r>
                                    <w:rPr>
                                      <w:spacing w:val="-2"/>
                                      <w:sz w:val="20"/>
                                    </w:rPr>
                                    <w:t>Benefits</w:t>
                                  </w:r>
                                </w:p>
                              </w:tc>
                              <w:tc>
                                <w:tcPr>
                                  <w:tcW w:w="1531" w:type="dxa"/>
                                </w:tcPr>
                                <w:p w14:paraId="7FA76C77" w14:textId="77777777" w:rsidR="00AB41CA" w:rsidRDefault="00281299">
                                  <w:pPr>
                                    <w:pStyle w:val="TableParagraph"/>
                                    <w:spacing w:before="23"/>
                                    <w:ind w:left="107"/>
                                    <w:rPr>
                                      <w:sz w:val="18"/>
                                    </w:rPr>
                                  </w:pPr>
                                  <w:r>
                                    <w:rPr>
                                      <w:spacing w:val="-2"/>
                                      <w:sz w:val="18"/>
                                    </w:rPr>
                                    <w:t>$683,925</w:t>
                                  </w:r>
                                </w:p>
                              </w:tc>
                            </w:tr>
                            <w:tr w:rsidR="00AB41CA" w14:paraId="7FA76C7B" w14:textId="77777777">
                              <w:trPr>
                                <w:trHeight w:val="352"/>
                              </w:trPr>
                              <w:tc>
                                <w:tcPr>
                                  <w:tcW w:w="3230" w:type="dxa"/>
                                </w:tcPr>
                                <w:p w14:paraId="7FA76C79" w14:textId="77777777" w:rsidR="00AB41CA" w:rsidRDefault="00281299">
                                  <w:pPr>
                                    <w:pStyle w:val="TableParagraph"/>
                                    <w:ind w:right="84"/>
                                    <w:jc w:val="right"/>
                                    <w:rPr>
                                      <w:b/>
                                      <w:sz w:val="20"/>
                                    </w:rPr>
                                  </w:pPr>
                                  <w:r>
                                    <w:rPr>
                                      <w:b/>
                                      <w:spacing w:val="-2"/>
                                      <w:sz w:val="20"/>
                                    </w:rPr>
                                    <w:t>Total</w:t>
                                  </w:r>
                                </w:p>
                              </w:tc>
                              <w:tc>
                                <w:tcPr>
                                  <w:tcW w:w="1531" w:type="dxa"/>
                                </w:tcPr>
                                <w:p w14:paraId="7FA76C7A" w14:textId="77777777" w:rsidR="00AB41CA" w:rsidRDefault="00281299">
                                  <w:pPr>
                                    <w:pStyle w:val="TableParagraph"/>
                                    <w:spacing w:before="23"/>
                                    <w:ind w:left="107"/>
                                    <w:rPr>
                                      <w:b/>
                                      <w:sz w:val="18"/>
                                    </w:rPr>
                                  </w:pPr>
                                  <w:r>
                                    <w:rPr>
                                      <w:b/>
                                      <w:spacing w:val="-2"/>
                                      <w:sz w:val="18"/>
                                    </w:rPr>
                                    <w:t>$932,925</w:t>
                                  </w:r>
                                </w:p>
                              </w:tc>
                            </w:tr>
                          </w:tbl>
                          <w:p w14:paraId="7FA76C7C"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6C31" id="docshape13" o:spid="_x0000_s1028" type="#_x0000_t202" style="position:absolute;left:0;text-align:left;margin-left:333.25pt;margin-top:61.35pt;width:245.05pt;height:76.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rl3AEAAJgDAAAOAAAAZHJzL2Uyb0RvYy54bWysU9tu2zAMfR+wfxD0vjhO0K4z4hRdiw4D&#10;ugvQ7QNoWY6F2aJGKbGzrx8lx+m2vhV7EShKOjznkNpcj30nDpq8QVvKfLGUQluFtbG7Un7/dv/m&#10;SgofwNbQodWlPGovr7evX20GV+gVttjVmgSDWF8MrpRtCK7IMq9a3YNfoNOWDxukHgJvaZfVBAOj&#10;9122Wi4vswGpdoRKe8/Zu+lQbhN+02gVvjSN10F0pWRuIa2U1iqu2XYDxY7AtUadaMALWPRgLBc9&#10;Q91BALEn8wyqN4rQYxMWCvsMm8YonTSwmnz5j5rHFpxOWtgc7842+f8Hqz4fHt1XEmF8jyM3MInw&#10;7gHVDy8s3rZgd/qGCIdWQ82F82hZNjhfnJ5Gq33hI0g1fMKamwz7gAlobKiPrrBOwejcgOPZdD0G&#10;oTi5zvNVvr6QQvHZu8ur9duLVAKK+bUjHz5o7EUMSknc1IQOhwcfIhso5iuxmMV703WpsZ39K8EX&#10;Yyaxj4Qn6mGsRmHqUq5i3SimwvrIcginceHx5qBF+iXFwKNSSv9zD6Sl6D5atiTO1RzQHFRzAFbx&#10;01IGKabwNkzzt3dkdi0jT6ZbvGHbGpMUPbE40eX2J6GnUY3z9ec+3Xr6UNvfAAAA//8DAFBLAwQU&#10;AAYACAAAACEAar3SwOAAAAAMAQAADwAAAGRycy9kb3ducmV2LnhtbEyPwU7DMBBE70j8g7WVuFGn&#10;keJCGqeqEJyQEGk4cHTibWI1XofYbcPf457ocTVPM2+L7WwHdsbJG0cSVssEGFLrtKFOwlf99vgE&#10;zAdFWg2OUMIvetiW93eFyrW7UIXnfehYLCGfKwl9CGPOuW97tMov3YgUs4ObrArxnDquJ3WJ5Xbg&#10;aZIIbpWhuNCrEV96bI/7k5Ww+6bq1fx8NJ/VoTJ1/ZzQuzhK+bCYdxtgAefwD8NVP6pDGZ0adyLt&#10;2SBBCJFFNAZpugZ2JVaZEMAaCek6S4GXBb99ovwDAAD//wMAUEsBAi0AFAAGAAgAAAAhALaDOJL+&#10;AAAA4QEAABMAAAAAAAAAAAAAAAAAAAAAAFtDb250ZW50X1R5cGVzXS54bWxQSwECLQAUAAYACAAA&#10;ACEAOP0h/9YAAACUAQAACwAAAAAAAAAAAAAAAAAvAQAAX3JlbHMvLnJlbHNQSwECLQAUAAYACAAA&#10;ACEAvCda5dwBAACYAwAADgAAAAAAAAAAAAAAAAAuAgAAZHJzL2Uyb0RvYy54bWxQSwECLQAUAAYA&#10;CAAAACEAar3SwOAAAAAMAQAADwAAAAAAAAAAAAAAAAA2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0"/>
                        <w:gridCol w:w="1531"/>
                      </w:tblGrid>
                      <w:tr w:rsidR="00AB41CA" w14:paraId="7FA76C72" w14:textId="77777777">
                        <w:trPr>
                          <w:trHeight w:val="349"/>
                        </w:trPr>
                        <w:tc>
                          <w:tcPr>
                            <w:tcW w:w="4761" w:type="dxa"/>
                            <w:gridSpan w:val="2"/>
                          </w:tcPr>
                          <w:p w14:paraId="7FA76C71" w14:textId="77777777" w:rsidR="00AB41CA" w:rsidRDefault="00281299">
                            <w:pPr>
                              <w:pStyle w:val="TableParagraph"/>
                              <w:spacing w:before="2"/>
                              <w:ind w:left="107"/>
                              <w:rPr>
                                <w:b/>
                                <w:sz w:val="20"/>
                              </w:rPr>
                            </w:pPr>
                            <w:r>
                              <w:rPr>
                                <w:b/>
                                <w:color w:val="953634"/>
                                <w:sz w:val="20"/>
                              </w:rPr>
                              <w:t>Table</w:t>
                            </w:r>
                            <w:r>
                              <w:rPr>
                                <w:b/>
                                <w:color w:val="953634"/>
                                <w:spacing w:val="-9"/>
                                <w:sz w:val="20"/>
                              </w:rPr>
                              <w:t xml:space="preserve"> </w:t>
                            </w:r>
                            <w:r>
                              <w:rPr>
                                <w:b/>
                                <w:color w:val="953634"/>
                                <w:sz w:val="20"/>
                              </w:rPr>
                              <w:t>A.3</w:t>
                            </w:r>
                            <w:r>
                              <w:rPr>
                                <w:b/>
                                <w:color w:val="953634"/>
                                <w:spacing w:val="-7"/>
                                <w:sz w:val="20"/>
                              </w:rPr>
                              <w:t xml:space="preserve"> </w:t>
                            </w:r>
                            <w:r>
                              <w:rPr>
                                <w:b/>
                                <w:color w:val="953634"/>
                                <w:sz w:val="20"/>
                              </w:rPr>
                              <w:t>Echols</w:t>
                            </w:r>
                            <w:r>
                              <w:rPr>
                                <w:b/>
                                <w:color w:val="953634"/>
                                <w:spacing w:val="-9"/>
                                <w:sz w:val="20"/>
                              </w:rPr>
                              <w:t xml:space="preserve"> </w:t>
                            </w:r>
                            <w:r>
                              <w:rPr>
                                <w:b/>
                                <w:color w:val="953634"/>
                                <w:sz w:val="20"/>
                              </w:rPr>
                              <w:t>Collection</w:t>
                            </w:r>
                            <w:r>
                              <w:rPr>
                                <w:b/>
                                <w:color w:val="953634"/>
                                <w:spacing w:val="-7"/>
                                <w:sz w:val="20"/>
                              </w:rPr>
                              <w:t xml:space="preserve"> </w:t>
                            </w:r>
                            <w:r>
                              <w:rPr>
                                <w:b/>
                                <w:color w:val="953634"/>
                                <w:sz w:val="20"/>
                              </w:rPr>
                              <w:t>Commitment</w:t>
                            </w:r>
                            <w:r>
                              <w:rPr>
                                <w:b/>
                                <w:color w:val="953634"/>
                                <w:spacing w:val="-8"/>
                                <w:sz w:val="20"/>
                              </w:rPr>
                              <w:t xml:space="preserve"> </w:t>
                            </w:r>
                            <w:r>
                              <w:rPr>
                                <w:b/>
                                <w:color w:val="953634"/>
                                <w:sz w:val="20"/>
                              </w:rPr>
                              <w:t>2020-</w:t>
                            </w:r>
                            <w:r>
                              <w:rPr>
                                <w:b/>
                                <w:color w:val="953634"/>
                                <w:spacing w:val="-4"/>
                                <w:sz w:val="20"/>
                              </w:rPr>
                              <w:t>2021</w:t>
                            </w:r>
                          </w:p>
                        </w:tc>
                      </w:tr>
                      <w:tr w:rsidR="00AB41CA" w14:paraId="7FA76C75" w14:textId="77777777">
                        <w:trPr>
                          <w:trHeight w:val="375"/>
                        </w:trPr>
                        <w:tc>
                          <w:tcPr>
                            <w:tcW w:w="3230" w:type="dxa"/>
                          </w:tcPr>
                          <w:p w14:paraId="7FA76C73" w14:textId="77777777" w:rsidR="00AB41CA" w:rsidRDefault="00281299">
                            <w:pPr>
                              <w:pStyle w:val="TableParagraph"/>
                              <w:spacing w:before="26"/>
                              <w:ind w:left="107"/>
                              <w:rPr>
                                <w:sz w:val="20"/>
                              </w:rPr>
                            </w:pPr>
                            <w:r>
                              <w:rPr>
                                <w:sz w:val="20"/>
                              </w:rPr>
                              <w:t>Acquisitions</w:t>
                            </w:r>
                            <w:r>
                              <w:rPr>
                                <w:spacing w:val="-7"/>
                                <w:sz w:val="20"/>
                              </w:rPr>
                              <w:t xml:space="preserve"> </w:t>
                            </w:r>
                            <w:r>
                              <w:rPr>
                                <w:sz w:val="20"/>
                              </w:rPr>
                              <w:t>&amp;</w:t>
                            </w:r>
                            <w:r>
                              <w:rPr>
                                <w:spacing w:val="-9"/>
                                <w:sz w:val="20"/>
                              </w:rPr>
                              <w:t xml:space="preserve"> </w:t>
                            </w:r>
                            <w:r>
                              <w:rPr>
                                <w:spacing w:val="-2"/>
                                <w:sz w:val="20"/>
                              </w:rPr>
                              <w:t>Subscriptions</w:t>
                            </w:r>
                          </w:p>
                        </w:tc>
                        <w:tc>
                          <w:tcPr>
                            <w:tcW w:w="1531" w:type="dxa"/>
                          </w:tcPr>
                          <w:p w14:paraId="7FA76C74" w14:textId="77777777" w:rsidR="00AB41CA" w:rsidRDefault="00281299">
                            <w:pPr>
                              <w:pStyle w:val="TableParagraph"/>
                              <w:spacing w:before="50"/>
                              <w:ind w:left="107"/>
                              <w:rPr>
                                <w:sz w:val="18"/>
                              </w:rPr>
                            </w:pPr>
                            <w:r>
                              <w:rPr>
                                <w:spacing w:val="-2"/>
                                <w:sz w:val="18"/>
                              </w:rPr>
                              <w:t>$249,000</w:t>
                            </w:r>
                          </w:p>
                        </w:tc>
                      </w:tr>
                      <w:tr w:rsidR="00AB41CA" w14:paraId="7FA76C78" w14:textId="77777777">
                        <w:trPr>
                          <w:trHeight w:val="349"/>
                        </w:trPr>
                        <w:tc>
                          <w:tcPr>
                            <w:tcW w:w="3230" w:type="dxa"/>
                          </w:tcPr>
                          <w:p w14:paraId="7FA76C76" w14:textId="77777777" w:rsidR="00AB41CA" w:rsidRDefault="00281299">
                            <w:pPr>
                              <w:pStyle w:val="TableParagraph"/>
                              <w:ind w:left="107"/>
                              <w:rPr>
                                <w:sz w:val="20"/>
                              </w:rPr>
                            </w:pPr>
                            <w:r>
                              <w:rPr>
                                <w:sz w:val="20"/>
                              </w:rPr>
                              <w:t>Staff</w:t>
                            </w:r>
                            <w:r>
                              <w:rPr>
                                <w:spacing w:val="-8"/>
                                <w:sz w:val="20"/>
                              </w:rPr>
                              <w:t xml:space="preserve"> </w:t>
                            </w:r>
                            <w:r>
                              <w:rPr>
                                <w:sz w:val="20"/>
                              </w:rPr>
                              <w:t>Salaries</w:t>
                            </w:r>
                            <w:r>
                              <w:rPr>
                                <w:spacing w:val="-7"/>
                                <w:sz w:val="20"/>
                              </w:rPr>
                              <w:t xml:space="preserve"> </w:t>
                            </w:r>
                            <w:r>
                              <w:rPr>
                                <w:sz w:val="20"/>
                              </w:rPr>
                              <w:t>and</w:t>
                            </w:r>
                            <w:r>
                              <w:rPr>
                                <w:spacing w:val="-6"/>
                                <w:sz w:val="20"/>
                              </w:rPr>
                              <w:t xml:space="preserve"> </w:t>
                            </w:r>
                            <w:r>
                              <w:rPr>
                                <w:spacing w:val="-2"/>
                                <w:sz w:val="20"/>
                              </w:rPr>
                              <w:t>Benefits</w:t>
                            </w:r>
                          </w:p>
                        </w:tc>
                        <w:tc>
                          <w:tcPr>
                            <w:tcW w:w="1531" w:type="dxa"/>
                          </w:tcPr>
                          <w:p w14:paraId="7FA76C77" w14:textId="77777777" w:rsidR="00AB41CA" w:rsidRDefault="00281299">
                            <w:pPr>
                              <w:pStyle w:val="TableParagraph"/>
                              <w:spacing w:before="23"/>
                              <w:ind w:left="107"/>
                              <w:rPr>
                                <w:sz w:val="18"/>
                              </w:rPr>
                            </w:pPr>
                            <w:r>
                              <w:rPr>
                                <w:spacing w:val="-2"/>
                                <w:sz w:val="18"/>
                              </w:rPr>
                              <w:t>$683,925</w:t>
                            </w:r>
                          </w:p>
                        </w:tc>
                      </w:tr>
                      <w:tr w:rsidR="00AB41CA" w14:paraId="7FA76C7B" w14:textId="77777777">
                        <w:trPr>
                          <w:trHeight w:val="352"/>
                        </w:trPr>
                        <w:tc>
                          <w:tcPr>
                            <w:tcW w:w="3230" w:type="dxa"/>
                          </w:tcPr>
                          <w:p w14:paraId="7FA76C79" w14:textId="77777777" w:rsidR="00AB41CA" w:rsidRDefault="00281299">
                            <w:pPr>
                              <w:pStyle w:val="TableParagraph"/>
                              <w:ind w:right="84"/>
                              <w:jc w:val="right"/>
                              <w:rPr>
                                <w:b/>
                                <w:sz w:val="20"/>
                              </w:rPr>
                            </w:pPr>
                            <w:r>
                              <w:rPr>
                                <w:b/>
                                <w:spacing w:val="-2"/>
                                <w:sz w:val="20"/>
                              </w:rPr>
                              <w:t>Total</w:t>
                            </w:r>
                          </w:p>
                        </w:tc>
                        <w:tc>
                          <w:tcPr>
                            <w:tcW w:w="1531" w:type="dxa"/>
                          </w:tcPr>
                          <w:p w14:paraId="7FA76C7A" w14:textId="77777777" w:rsidR="00AB41CA" w:rsidRDefault="00281299">
                            <w:pPr>
                              <w:pStyle w:val="TableParagraph"/>
                              <w:spacing w:before="23"/>
                              <w:ind w:left="107"/>
                              <w:rPr>
                                <w:b/>
                                <w:sz w:val="18"/>
                              </w:rPr>
                            </w:pPr>
                            <w:r>
                              <w:rPr>
                                <w:b/>
                                <w:spacing w:val="-2"/>
                                <w:sz w:val="18"/>
                              </w:rPr>
                              <w:t>$932,925</w:t>
                            </w:r>
                          </w:p>
                        </w:tc>
                      </w:tr>
                    </w:tbl>
                    <w:p w14:paraId="7FA76C7C" w14:textId="77777777" w:rsidR="00AB41CA" w:rsidRDefault="00AB41CA">
                      <w:pPr>
                        <w:pStyle w:val="BodyText"/>
                        <w:ind w:left="0"/>
                      </w:pPr>
                    </w:p>
                  </w:txbxContent>
                </v:textbox>
                <w10:wrap anchorx="page"/>
              </v:shape>
            </w:pict>
          </mc:Fallback>
        </mc:AlternateContent>
      </w:r>
      <w:r>
        <w:rPr>
          <w:b/>
          <w:i/>
          <w:sz w:val="24"/>
        </w:rPr>
        <w:t xml:space="preserve">Library Support: </w:t>
      </w:r>
      <w:r>
        <w:rPr>
          <w:sz w:val="24"/>
        </w:rPr>
        <w:t>(Table A.3) The Echols Collection is the world’s largest and most comprehensive</w:t>
      </w:r>
      <w:r>
        <w:rPr>
          <w:spacing w:val="-2"/>
          <w:sz w:val="24"/>
        </w:rPr>
        <w:t xml:space="preserve"> </w:t>
      </w:r>
      <w:r>
        <w:rPr>
          <w:sz w:val="24"/>
        </w:rPr>
        <w:t>academic</w:t>
      </w:r>
      <w:r>
        <w:rPr>
          <w:spacing w:val="-2"/>
          <w:sz w:val="24"/>
        </w:rPr>
        <w:t xml:space="preserve"> </w:t>
      </w:r>
      <w:r>
        <w:rPr>
          <w:sz w:val="24"/>
        </w:rPr>
        <w:t>library</w:t>
      </w:r>
      <w:r>
        <w:rPr>
          <w:spacing w:val="-8"/>
          <w:sz w:val="24"/>
        </w:rPr>
        <w:t xml:space="preserve"> </w:t>
      </w:r>
      <w:r>
        <w:rPr>
          <w:sz w:val="24"/>
        </w:rPr>
        <w:t>on</w:t>
      </w:r>
      <w:r>
        <w:rPr>
          <w:spacing w:val="-3"/>
          <w:sz w:val="24"/>
        </w:rPr>
        <w:t xml:space="preserve"> </w:t>
      </w:r>
      <w:r>
        <w:rPr>
          <w:sz w:val="24"/>
        </w:rPr>
        <w:t>SEA,</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recognized</w:t>
      </w:r>
      <w:r>
        <w:rPr>
          <w:spacing w:val="-3"/>
          <w:sz w:val="24"/>
        </w:rPr>
        <w:t xml:space="preserve"> </w:t>
      </w:r>
      <w:r>
        <w:rPr>
          <w:sz w:val="24"/>
        </w:rPr>
        <w:t>as</w:t>
      </w:r>
      <w:r>
        <w:rPr>
          <w:spacing w:val="-1"/>
          <w:sz w:val="24"/>
        </w:rPr>
        <w:t xml:space="preserve"> </w:t>
      </w:r>
      <w:r>
        <w:rPr>
          <w:sz w:val="24"/>
        </w:rPr>
        <w:t>a</w:t>
      </w:r>
      <w:r>
        <w:rPr>
          <w:spacing w:val="-4"/>
          <w:sz w:val="24"/>
        </w:rPr>
        <w:t xml:space="preserve"> </w:t>
      </w:r>
      <w:r>
        <w:rPr>
          <w:sz w:val="24"/>
        </w:rPr>
        <w:t>repository</w:t>
      </w:r>
      <w:r>
        <w:rPr>
          <w:spacing w:val="-6"/>
          <w:sz w:val="24"/>
        </w:rPr>
        <w:t xml:space="preserve"> </w:t>
      </w:r>
      <w:r>
        <w:rPr>
          <w:sz w:val="24"/>
        </w:rPr>
        <w:t>of</w:t>
      </w:r>
      <w:r>
        <w:rPr>
          <w:spacing w:val="-4"/>
          <w:sz w:val="24"/>
        </w:rPr>
        <w:t xml:space="preserve"> </w:t>
      </w:r>
      <w:r>
        <w:rPr>
          <w:sz w:val="24"/>
        </w:rPr>
        <w:t>last</w:t>
      </w:r>
      <w:r>
        <w:rPr>
          <w:spacing w:val="-3"/>
          <w:sz w:val="24"/>
        </w:rPr>
        <w:t xml:space="preserve"> </w:t>
      </w:r>
      <w:r>
        <w:rPr>
          <w:sz w:val="24"/>
        </w:rPr>
        <w:t>resort.</w:t>
      </w:r>
      <w:r>
        <w:rPr>
          <w:spacing w:val="-3"/>
          <w:sz w:val="24"/>
        </w:rPr>
        <w:t xml:space="preserve"> </w:t>
      </w:r>
      <w:r>
        <w:rPr>
          <w:sz w:val="24"/>
        </w:rPr>
        <w:t>Cornell and SEAP provide substantial support for staff and</w:t>
      </w:r>
    </w:p>
    <w:p w14:paraId="7FA76A14" w14:textId="77777777" w:rsidR="00AB41CA" w:rsidRDefault="00281299">
      <w:pPr>
        <w:pStyle w:val="BodyText"/>
        <w:spacing w:line="480" w:lineRule="auto"/>
        <w:ind w:right="4721"/>
      </w:pPr>
      <w:r>
        <w:t>acquisitions, which enables Echols to coll</w:t>
      </w:r>
      <w:r>
        <w:t>ect and catalogue</w:t>
      </w:r>
      <w:r>
        <w:rPr>
          <w:spacing w:val="-7"/>
        </w:rPr>
        <w:t xml:space="preserve"> </w:t>
      </w:r>
      <w:r>
        <w:t>at</w:t>
      </w:r>
      <w:r>
        <w:rPr>
          <w:spacing w:val="-8"/>
        </w:rPr>
        <w:t xml:space="preserve"> </w:t>
      </w:r>
      <w:r>
        <w:t>the</w:t>
      </w:r>
      <w:r>
        <w:rPr>
          <w:spacing w:val="-9"/>
        </w:rPr>
        <w:t xml:space="preserve"> </w:t>
      </w:r>
      <w:r>
        <w:t>highest</w:t>
      </w:r>
      <w:r>
        <w:rPr>
          <w:spacing w:val="-8"/>
        </w:rPr>
        <w:t xml:space="preserve"> </w:t>
      </w:r>
      <w:r>
        <w:t>level—10,000</w:t>
      </w:r>
      <w:r>
        <w:rPr>
          <w:spacing w:val="-8"/>
        </w:rPr>
        <w:t xml:space="preserve"> </w:t>
      </w:r>
      <w:r>
        <w:t>monographs</w:t>
      </w:r>
    </w:p>
    <w:p w14:paraId="7FA76A15" w14:textId="77777777" w:rsidR="00AB41CA" w:rsidRDefault="00281299">
      <w:pPr>
        <w:pStyle w:val="BodyText"/>
        <w:spacing w:line="480" w:lineRule="auto"/>
        <w:ind w:right="1201"/>
        <w:jc w:val="both"/>
      </w:pPr>
      <w:r>
        <w:t>and</w:t>
      </w:r>
      <w:r>
        <w:rPr>
          <w:spacing w:val="-2"/>
        </w:rPr>
        <w:t xml:space="preserve"> </w:t>
      </w:r>
      <w:r>
        <w:t>other</w:t>
      </w:r>
      <w:r>
        <w:rPr>
          <w:spacing w:val="-3"/>
        </w:rPr>
        <w:t xml:space="preserve"> </w:t>
      </w:r>
      <w:r>
        <w:t>materials</w:t>
      </w:r>
      <w:r>
        <w:rPr>
          <w:spacing w:val="-2"/>
        </w:rPr>
        <w:t xml:space="preserve"> </w:t>
      </w:r>
      <w:r>
        <w:t>annually.</w:t>
      </w:r>
      <w:r>
        <w:rPr>
          <w:spacing w:val="40"/>
        </w:rPr>
        <w:t xml:space="preserve"> </w:t>
      </w:r>
      <w:r>
        <w:t>The</w:t>
      </w:r>
      <w:r>
        <w:rPr>
          <w:spacing w:val="-1"/>
        </w:rPr>
        <w:t xml:space="preserve"> </w:t>
      </w:r>
      <w:r>
        <w:t>Echols</w:t>
      </w:r>
      <w:r>
        <w:rPr>
          <w:spacing w:val="-2"/>
        </w:rPr>
        <w:t xml:space="preserve"> </w:t>
      </w:r>
      <w:r>
        <w:t>Collection</w:t>
      </w:r>
      <w:r>
        <w:rPr>
          <w:spacing w:val="-2"/>
        </w:rPr>
        <w:t xml:space="preserve"> </w:t>
      </w:r>
      <w:r>
        <w:t>also</w:t>
      </w:r>
      <w:r>
        <w:rPr>
          <w:spacing w:val="-2"/>
        </w:rPr>
        <w:t xml:space="preserve"> </w:t>
      </w:r>
      <w:r>
        <w:t>has</w:t>
      </w:r>
      <w:r>
        <w:rPr>
          <w:spacing w:val="-2"/>
        </w:rPr>
        <w:t xml:space="preserve"> </w:t>
      </w:r>
      <w:r>
        <w:t>an</w:t>
      </w:r>
      <w:r>
        <w:rPr>
          <w:spacing w:val="-2"/>
        </w:rPr>
        <w:t xml:space="preserve"> </w:t>
      </w:r>
      <w:r>
        <w:t>extensive</w:t>
      </w:r>
      <w:r>
        <w:rPr>
          <w:spacing w:val="-3"/>
        </w:rPr>
        <w:t xml:space="preserve"> </w:t>
      </w:r>
      <w:r>
        <w:t>network</w:t>
      </w:r>
      <w:r>
        <w:rPr>
          <w:spacing w:val="-2"/>
        </w:rPr>
        <w:t xml:space="preserve"> </w:t>
      </w:r>
      <w:r>
        <w:t>of</w:t>
      </w:r>
      <w:r>
        <w:rPr>
          <w:spacing w:val="-3"/>
        </w:rPr>
        <w:t xml:space="preserve"> </w:t>
      </w:r>
      <w:r>
        <w:t>linkages with</w:t>
      </w:r>
      <w:r>
        <w:rPr>
          <w:spacing w:val="-2"/>
        </w:rPr>
        <w:t xml:space="preserve"> </w:t>
      </w:r>
      <w:r>
        <w:t>the</w:t>
      </w:r>
      <w:r>
        <w:rPr>
          <w:spacing w:val="-3"/>
        </w:rPr>
        <w:t xml:space="preserve"> </w:t>
      </w:r>
      <w:r>
        <w:t>major</w:t>
      </w:r>
      <w:r>
        <w:rPr>
          <w:spacing w:val="-3"/>
        </w:rPr>
        <w:t xml:space="preserve"> </w:t>
      </w:r>
      <w:r>
        <w:t>national</w:t>
      </w:r>
      <w:r>
        <w:rPr>
          <w:spacing w:val="-2"/>
        </w:rPr>
        <w:t xml:space="preserve"> </w:t>
      </w:r>
      <w:r>
        <w:t>and</w:t>
      </w:r>
      <w:r>
        <w:rPr>
          <w:spacing w:val="-2"/>
        </w:rPr>
        <w:t xml:space="preserve"> </w:t>
      </w:r>
      <w:r>
        <w:t>university</w:t>
      </w:r>
      <w:r>
        <w:rPr>
          <w:spacing w:val="-7"/>
        </w:rPr>
        <w:t xml:space="preserve"> </w:t>
      </w:r>
      <w:r>
        <w:t>libraries</w:t>
      </w:r>
      <w:r>
        <w:rPr>
          <w:spacing w:val="-2"/>
        </w:rPr>
        <w:t xml:space="preserve"> </w:t>
      </w:r>
      <w:r>
        <w:t>in</w:t>
      </w:r>
      <w:r>
        <w:rPr>
          <w:spacing w:val="-2"/>
        </w:rPr>
        <w:t xml:space="preserve"> </w:t>
      </w:r>
      <w:r>
        <w:t>the</w:t>
      </w:r>
      <w:r>
        <w:rPr>
          <w:spacing w:val="-3"/>
        </w:rPr>
        <w:t xml:space="preserve"> </w:t>
      </w:r>
      <w:r>
        <w:t>region</w:t>
      </w:r>
      <w:r>
        <w:rPr>
          <w:spacing w:val="-2"/>
        </w:rPr>
        <w:t xml:space="preserve"> </w:t>
      </w:r>
      <w:r>
        <w:t>that</w:t>
      </w:r>
      <w:r>
        <w:rPr>
          <w:spacing w:val="-2"/>
        </w:rPr>
        <w:t xml:space="preserve"> </w:t>
      </w:r>
      <w:r>
        <w:t>include</w:t>
      </w:r>
      <w:r>
        <w:rPr>
          <w:spacing w:val="-3"/>
        </w:rPr>
        <w:t xml:space="preserve"> </w:t>
      </w:r>
      <w:r>
        <w:t>the</w:t>
      </w:r>
      <w:r>
        <w:rPr>
          <w:spacing w:val="-3"/>
        </w:rPr>
        <w:t xml:space="preserve"> </w:t>
      </w:r>
      <w:r>
        <w:t>training</w:t>
      </w:r>
      <w:r>
        <w:rPr>
          <w:spacing w:val="-5"/>
        </w:rPr>
        <w:t xml:space="preserve"> </w:t>
      </w:r>
      <w:r>
        <w:t>of</w:t>
      </w:r>
      <w:r>
        <w:rPr>
          <w:spacing w:val="-3"/>
        </w:rPr>
        <w:t xml:space="preserve"> </w:t>
      </w:r>
      <w:r>
        <w:t>staff</w:t>
      </w:r>
      <w:r>
        <w:rPr>
          <w:spacing w:val="-3"/>
        </w:rPr>
        <w:t xml:space="preserve"> </w:t>
      </w:r>
      <w:r>
        <w:t>in preservation, and materials exchange.</w:t>
      </w:r>
    </w:p>
    <w:p w14:paraId="7FA76A16" w14:textId="77777777" w:rsidR="00AB41CA" w:rsidRDefault="00281299">
      <w:pPr>
        <w:pStyle w:val="ListParagraph"/>
        <w:numPr>
          <w:ilvl w:val="1"/>
          <w:numId w:val="11"/>
        </w:numPr>
        <w:tabs>
          <w:tab w:val="left" w:pos="360"/>
        </w:tabs>
        <w:spacing w:line="480" w:lineRule="auto"/>
        <w:ind w:left="119" w:right="962" w:firstLine="0"/>
        <w:jc w:val="left"/>
        <w:rPr>
          <w:sz w:val="24"/>
        </w:rPr>
      </w:pPr>
      <w:r>
        <w:rPr>
          <w:b/>
          <w:i/>
          <w:sz w:val="24"/>
        </w:rPr>
        <w:t>Linkages with Institutions Abroad</w:t>
      </w:r>
      <w:r>
        <w:rPr>
          <w:sz w:val="24"/>
        </w:rPr>
        <w:t>: In addition to the 60+ alumni and former visiting fellows teaching at prominent universities in Asia and multiple faculty collaborations with colleagues in SEA that support researc</w:t>
      </w:r>
      <w:r>
        <w:rPr>
          <w:sz w:val="24"/>
        </w:rPr>
        <w:t>h, Cornell and SEAP participate in numerous institutional linkages. Cornell is in the</w:t>
      </w:r>
      <w:r>
        <w:rPr>
          <w:spacing w:val="-1"/>
          <w:sz w:val="24"/>
        </w:rPr>
        <w:t xml:space="preserve"> </w:t>
      </w:r>
      <w:r>
        <w:rPr>
          <w:sz w:val="24"/>
        </w:rPr>
        <w:t>process of</w:t>
      </w:r>
      <w:r>
        <w:rPr>
          <w:spacing w:val="-1"/>
          <w:sz w:val="24"/>
        </w:rPr>
        <w:t xml:space="preserve"> </w:t>
      </w:r>
      <w:r>
        <w:rPr>
          <w:sz w:val="24"/>
        </w:rPr>
        <w:t>launching</w:t>
      </w:r>
      <w:r>
        <w:rPr>
          <w:spacing w:val="-3"/>
          <w:sz w:val="24"/>
        </w:rPr>
        <w:t xml:space="preserve"> </w:t>
      </w:r>
      <w:r>
        <w:rPr>
          <w:sz w:val="24"/>
        </w:rPr>
        <w:t>a</w:t>
      </w:r>
      <w:r>
        <w:rPr>
          <w:spacing w:val="-1"/>
          <w:sz w:val="24"/>
        </w:rPr>
        <w:t xml:space="preserve"> </w:t>
      </w:r>
      <w:r>
        <w:rPr>
          <w:sz w:val="24"/>
        </w:rPr>
        <w:t>set of “Global Hubs,”</w:t>
      </w:r>
      <w:r>
        <w:rPr>
          <w:spacing w:val="-1"/>
          <w:sz w:val="24"/>
        </w:rPr>
        <w:t xml:space="preserve"> </w:t>
      </w:r>
      <w:r>
        <w:rPr>
          <w:sz w:val="24"/>
        </w:rPr>
        <w:t>one</w:t>
      </w:r>
      <w:r>
        <w:rPr>
          <w:spacing w:val="-1"/>
          <w:sz w:val="24"/>
        </w:rPr>
        <w:t xml:space="preserve"> </w:t>
      </w:r>
      <w:r>
        <w:rPr>
          <w:sz w:val="24"/>
        </w:rPr>
        <w:t>of which will be</w:t>
      </w:r>
      <w:r>
        <w:rPr>
          <w:spacing w:val="-1"/>
          <w:sz w:val="24"/>
        </w:rPr>
        <w:t xml:space="preserve"> </w:t>
      </w:r>
      <w:r>
        <w:rPr>
          <w:sz w:val="24"/>
        </w:rPr>
        <w:t>in partnership with</w:t>
      </w:r>
      <w:r>
        <w:rPr>
          <w:spacing w:val="-3"/>
          <w:sz w:val="24"/>
        </w:rPr>
        <w:t xml:space="preserve"> </w:t>
      </w:r>
      <w:r>
        <w:rPr>
          <w:sz w:val="24"/>
        </w:rPr>
        <w:t>National</w:t>
      </w:r>
      <w:r>
        <w:rPr>
          <w:spacing w:val="-3"/>
          <w:sz w:val="24"/>
        </w:rPr>
        <w:t xml:space="preserve"> </w:t>
      </w:r>
      <w:r>
        <w:rPr>
          <w:sz w:val="24"/>
        </w:rPr>
        <w:t>University</w:t>
      </w:r>
      <w:r>
        <w:rPr>
          <w:spacing w:val="-6"/>
          <w:sz w:val="24"/>
        </w:rPr>
        <w:t xml:space="preserve"> </w:t>
      </w:r>
      <w:r>
        <w:rPr>
          <w:sz w:val="24"/>
        </w:rPr>
        <w:t>of</w:t>
      </w:r>
      <w:r>
        <w:rPr>
          <w:spacing w:val="-4"/>
          <w:sz w:val="24"/>
        </w:rPr>
        <w:t xml:space="preserve"> </w:t>
      </w:r>
      <w:r>
        <w:rPr>
          <w:sz w:val="24"/>
        </w:rPr>
        <w:t>Singapore</w:t>
      </w:r>
      <w:r>
        <w:rPr>
          <w:spacing w:val="-4"/>
          <w:sz w:val="24"/>
        </w:rPr>
        <w:t xml:space="preserve"> </w:t>
      </w:r>
      <w:r>
        <w:rPr>
          <w:sz w:val="24"/>
        </w:rPr>
        <w:t>(NUS)</w:t>
      </w:r>
      <w:r>
        <w:rPr>
          <w:spacing w:val="-4"/>
          <w:sz w:val="24"/>
        </w:rPr>
        <w:t xml:space="preserve"> </w:t>
      </w:r>
      <w:r>
        <w:rPr>
          <w:sz w:val="24"/>
        </w:rPr>
        <w:t>(Table</w:t>
      </w:r>
      <w:r>
        <w:rPr>
          <w:spacing w:val="-4"/>
          <w:sz w:val="24"/>
        </w:rPr>
        <w:t xml:space="preserve"> </w:t>
      </w:r>
      <w:r>
        <w:rPr>
          <w:sz w:val="24"/>
        </w:rPr>
        <w:t>A.2).</w:t>
      </w:r>
      <w:r>
        <w:rPr>
          <w:spacing w:val="-3"/>
          <w:sz w:val="24"/>
        </w:rPr>
        <w:t xml:space="preserve"> </w:t>
      </w:r>
      <w:r>
        <w:rPr>
          <w:sz w:val="24"/>
        </w:rPr>
        <w:t>The</w:t>
      </w:r>
      <w:r>
        <w:rPr>
          <w:spacing w:val="-4"/>
          <w:sz w:val="24"/>
        </w:rPr>
        <w:t xml:space="preserve"> </w:t>
      </w:r>
      <w:r>
        <w:rPr>
          <w:sz w:val="24"/>
        </w:rPr>
        <w:t>hub</w:t>
      </w:r>
      <w:r>
        <w:rPr>
          <w:spacing w:val="-1"/>
          <w:sz w:val="24"/>
        </w:rPr>
        <w:t xml:space="preserve"> </w:t>
      </w:r>
      <w:r>
        <w:rPr>
          <w:sz w:val="24"/>
        </w:rPr>
        <w:t>at</w:t>
      </w:r>
      <w:r>
        <w:rPr>
          <w:spacing w:val="-3"/>
          <w:sz w:val="24"/>
        </w:rPr>
        <w:t xml:space="preserve"> </w:t>
      </w:r>
      <w:r>
        <w:rPr>
          <w:sz w:val="24"/>
        </w:rPr>
        <w:t>NUS</w:t>
      </w:r>
      <w:r>
        <w:rPr>
          <w:spacing w:val="-3"/>
          <w:sz w:val="24"/>
        </w:rPr>
        <w:t xml:space="preserve"> </w:t>
      </w:r>
      <w:r>
        <w:rPr>
          <w:sz w:val="24"/>
        </w:rPr>
        <w:t>will</w:t>
      </w:r>
      <w:r>
        <w:rPr>
          <w:spacing w:val="-3"/>
          <w:sz w:val="24"/>
        </w:rPr>
        <w:t xml:space="preserve"> </w:t>
      </w:r>
      <w:r>
        <w:rPr>
          <w:sz w:val="24"/>
        </w:rPr>
        <w:t>facilitate</w:t>
      </w:r>
      <w:r>
        <w:rPr>
          <w:spacing w:val="-4"/>
          <w:sz w:val="24"/>
        </w:rPr>
        <w:t xml:space="preserve"> </w:t>
      </w:r>
      <w:r>
        <w:rPr>
          <w:sz w:val="24"/>
        </w:rPr>
        <w:t>C</w:t>
      </w:r>
      <w:r>
        <w:rPr>
          <w:sz w:val="24"/>
        </w:rPr>
        <w:t>ornell student access to the region, as a fully-supported study abroad location and by serving as a jumping off point for research and shorter field-based experiential courses. Cornell also has MOUs with key institutions in the region including Chulalongko</w:t>
      </w:r>
      <w:r>
        <w:rPr>
          <w:sz w:val="24"/>
        </w:rPr>
        <w:t>rn U. and Thammasat U. in Thailand (where another hub may be situated in the future). In Indonesia, U. Brawijaya and</w:t>
      </w:r>
      <w:r>
        <w:rPr>
          <w:spacing w:val="40"/>
          <w:sz w:val="24"/>
        </w:rPr>
        <w:t xml:space="preserve"> </w:t>
      </w:r>
      <w:r>
        <w:rPr>
          <w:sz w:val="24"/>
        </w:rPr>
        <w:t>Atma Jaya U. have active projects with SEAP faculty. The pandemic stalled some our SEAP’s partnership-building activities, but our goal rem</w:t>
      </w:r>
      <w:r>
        <w:rPr>
          <w:sz w:val="24"/>
        </w:rPr>
        <w:t>ains to expand our relationships in the region in support of new areas of faculty research and interest. Currently SEAP faculty are exploring new institutional connections with higher education partners in Malaysia and Vietnam.</w:t>
      </w:r>
    </w:p>
    <w:p w14:paraId="7FA76A17" w14:textId="77777777" w:rsidR="00AB41CA" w:rsidRDefault="00AB41CA">
      <w:pPr>
        <w:spacing w:line="480" w:lineRule="auto"/>
        <w:rPr>
          <w:sz w:val="24"/>
        </w:rPr>
        <w:sectPr w:rsidR="00AB41CA">
          <w:pgSz w:w="12240" w:h="15840"/>
          <w:pgMar w:top="1360" w:right="480" w:bottom="1160" w:left="1320" w:header="0" w:footer="971" w:gutter="0"/>
          <w:cols w:space="720"/>
        </w:sectPr>
      </w:pPr>
    </w:p>
    <w:p w14:paraId="7FA76A18" w14:textId="77777777" w:rsidR="00AB41CA" w:rsidRDefault="00281299">
      <w:pPr>
        <w:pStyle w:val="BodyText"/>
        <w:spacing w:before="79" w:line="480" w:lineRule="auto"/>
        <w:ind w:right="958" w:firstLine="720"/>
      </w:pPr>
      <w:r>
        <w:lastRenderedPageBreak/>
        <w:t>Other</w:t>
      </w:r>
      <w:r>
        <w:rPr>
          <w:spacing w:val="-3"/>
        </w:rPr>
        <w:t xml:space="preserve"> </w:t>
      </w:r>
      <w:r>
        <w:t>links</w:t>
      </w:r>
      <w:r>
        <w:rPr>
          <w:spacing w:val="-2"/>
        </w:rPr>
        <w:t xml:space="preserve"> </w:t>
      </w:r>
      <w:r>
        <w:t>ar</w:t>
      </w:r>
      <w:r>
        <w:t>e</w:t>
      </w:r>
      <w:r>
        <w:rPr>
          <w:spacing w:val="-1"/>
        </w:rPr>
        <w:t xml:space="preserve"> </w:t>
      </w:r>
      <w:r>
        <w:t>facilitated by</w:t>
      </w:r>
      <w:r>
        <w:rPr>
          <w:spacing w:val="-7"/>
        </w:rPr>
        <w:t xml:space="preserve"> </w:t>
      </w:r>
      <w:r>
        <w:t>the</w:t>
      </w:r>
      <w:r>
        <w:rPr>
          <w:spacing w:val="-3"/>
        </w:rPr>
        <w:t xml:space="preserve"> </w:t>
      </w:r>
      <w:r>
        <w:t>Einhorn</w:t>
      </w:r>
      <w:r>
        <w:rPr>
          <w:spacing w:val="-2"/>
        </w:rPr>
        <w:t xml:space="preserve"> </w:t>
      </w:r>
      <w:r>
        <w:t>Center</w:t>
      </w:r>
      <w:r>
        <w:rPr>
          <w:spacing w:val="-3"/>
        </w:rPr>
        <w:t xml:space="preserve"> </w:t>
      </w:r>
      <w:r>
        <w:t>for</w:t>
      </w:r>
      <w:r>
        <w:rPr>
          <w:spacing w:val="-3"/>
        </w:rPr>
        <w:t xml:space="preserve"> </w:t>
      </w:r>
      <w:r>
        <w:t>Engaged Learning,</w:t>
      </w:r>
      <w:r>
        <w:rPr>
          <w:spacing w:val="-2"/>
        </w:rPr>
        <w:t xml:space="preserve"> </w:t>
      </w:r>
      <w:r>
        <w:t>which</w:t>
      </w:r>
      <w:r>
        <w:rPr>
          <w:spacing w:val="-2"/>
        </w:rPr>
        <w:t xml:space="preserve"> </w:t>
      </w:r>
      <w:r>
        <w:t>has</w:t>
      </w:r>
      <w:r>
        <w:rPr>
          <w:spacing w:val="-2"/>
        </w:rPr>
        <w:t xml:space="preserve"> </w:t>
      </w:r>
      <w:r>
        <w:t>funded multiple faculty</w:t>
      </w:r>
      <w:r>
        <w:rPr>
          <w:spacing w:val="-2"/>
        </w:rPr>
        <w:t xml:space="preserve"> </w:t>
      </w:r>
      <w:r>
        <w:t>and graduate student projects in Southeast Asia.</w:t>
      </w:r>
      <w:r>
        <w:rPr>
          <w:spacing w:val="40"/>
        </w:rPr>
        <w:t xml:space="preserve"> </w:t>
      </w:r>
      <w:r>
        <w:t>The Office of Global Learning also plays an important role linking SEAP and Cornell to institutions in SEA and beyond. The Office of Global Learning brings together several campus units as part of a process of linking study</w:t>
      </w:r>
      <w:r>
        <w:rPr>
          <w:spacing w:val="-8"/>
        </w:rPr>
        <w:t xml:space="preserve"> </w:t>
      </w:r>
      <w:r>
        <w:t>abroad</w:t>
      </w:r>
      <w:r>
        <w:rPr>
          <w:spacing w:val="-3"/>
        </w:rPr>
        <w:t xml:space="preserve"> </w:t>
      </w:r>
      <w:r>
        <w:t>with</w:t>
      </w:r>
      <w:r>
        <w:rPr>
          <w:spacing w:val="-3"/>
        </w:rPr>
        <w:t xml:space="preserve"> </w:t>
      </w:r>
      <w:r>
        <w:t>the</w:t>
      </w:r>
      <w:r>
        <w:rPr>
          <w:spacing w:val="-4"/>
        </w:rPr>
        <w:t xml:space="preserve"> </w:t>
      </w:r>
      <w:r>
        <w:t>“global</w:t>
      </w:r>
      <w:r>
        <w:rPr>
          <w:spacing w:val="-3"/>
        </w:rPr>
        <w:t xml:space="preserve"> </w:t>
      </w:r>
      <w:r>
        <w:t>at</w:t>
      </w:r>
      <w:r>
        <w:rPr>
          <w:spacing w:val="-3"/>
        </w:rPr>
        <w:t xml:space="preserve"> </w:t>
      </w:r>
      <w:r>
        <w:t>home”</w:t>
      </w:r>
      <w:r>
        <w:rPr>
          <w:spacing w:val="-4"/>
        </w:rPr>
        <w:t xml:space="preserve"> </w:t>
      </w:r>
      <w:r>
        <w:t>on</w:t>
      </w:r>
      <w:r>
        <w:rPr>
          <w:spacing w:val="-3"/>
        </w:rPr>
        <w:t xml:space="preserve"> </w:t>
      </w:r>
      <w:r>
        <w:t>Cornell’s</w:t>
      </w:r>
      <w:r>
        <w:rPr>
          <w:spacing w:val="-3"/>
        </w:rPr>
        <w:t xml:space="preserve"> </w:t>
      </w:r>
      <w:r>
        <w:t>incredibly</w:t>
      </w:r>
      <w:r>
        <w:rPr>
          <w:spacing w:val="-8"/>
        </w:rPr>
        <w:t xml:space="preserve"> </w:t>
      </w:r>
      <w:r>
        <w:t>diverse</w:t>
      </w:r>
      <w:r>
        <w:rPr>
          <w:spacing w:val="-2"/>
        </w:rPr>
        <w:t xml:space="preserve"> </w:t>
      </w:r>
      <w:r>
        <w:t>and</w:t>
      </w:r>
      <w:r>
        <w:rPr>
          <w:spacing w:val="-1"/>
        </w:rPr>
        <w:t xml:space="preserve"> </w:t>
      </w:r>
      <w:r>
        <w:t>international</w:t>
      </w:r>
      <w:r>
        <w:rPr>
          <w:spacing w:val="-3"/>
        </w:rPr>
        <w:t xml:space="preserve"> </w:t>
      </w:r>
      <w:r>
        <w:t>campus.</w:t>
      </w:r>
    </w:p>
    <w:p w14:paraId="7FA76A19" w14:textId="77777777" w:rsidR="00AB41CA" w:rsidRDefault="00281299">
      <w:pPr>
        <w:pStyle w:val="ListParagraph"/>
        <w:numPr>
          <w:ilvl w:val="1"/>
          <w:numId w:val="11"/>
        </w:numPr>
        <w:tabs>
          <w:tab w:val="left" w:pos="406"/>
        </w:tabs>
        <w:spacing w:line="480" w:lineRule="auto"/>
        <w:ind w:left="119" w:right="965" w:firstLine="60"/>
        <w:jc w:val="left"/>
        <w:rPr>
          <w:sz w:val="24"/>
        </w:rPr>
      </w:pPr>
      <w:r>
        <w:rPr>
          <w:b/>
          <w:i/>
          <w:sz w:val="24"/>
        </w:rPr>
        <w:t>Outreach Support:</w:t>
      </w:r>
      <w:r>
        <w:rPr>
          <w:b/>
          <w:i/>
          <w:spacing w:val="40"/>
          <w:sz w:val="24"/>
        </w:rPr>
        <w:t xml:space="preserve"> </w:t>
      </w:r>
      <w:r>
        <w:rPr>
          <w:sz w:val="24"/>
        </w:rPr>
        <w:t>In the 2018-2022 NRC cycle, SEAP joined with the South Asia Program (SAP) to hire a Post-Secondary Outreach Coordinator to focus exclusively on building relationships</w:t>
      </w:r>
      <w:r>
        <w:rPr>
          <w:spacing w:val="-3"/>
          <w:sz w:val="24"/>
        </w:rPr>
        <w:t xml:space="preserve"> </w:t>
      </w:r>
      <w:r>
        <w:rPr>
          <w:sz w:val="24"/>
        </w:rPr>
        <w:t>with</w:t>
      </w:r>
      <w:r>
        <w:rPr>
          <w:spacing w:val="-3"/>
          <w:sz w:val="24"/>
        </w:rPr>
        <w:t xml:space="preserve"> </w:t>
      </w:r>
      <w:r>
        <w:rPr>
          <w:sz w:val="24"/>
        </w:rPr>
        <w:t>communi</w:t>
      </w:r>
      <w:r>
        <w:rPr>
          <w:sz w:val="24"/>
        </w:rPr>
        <w:t>ty</w:t>
      </w:r>
      <w:r>
        <w:rPr>
          <w:spacing w:val="-8"/>
          <w:sz w:val="24"/>
        </w:rPr>
        <w:t xml:space="preserve"> </w:t>
      </w:r>
      <w:r>
        <w:rPr>
          <w:sz w:val="24"/>
        </w:rPr>
        <w:t>colleges</w:t>
      </w:r>
      <w:r>
        <w:rPr>
          <w:spacing w:val="-1"/>
          <w:sz w:val="24"/>
        </w:rPr>
        <w:t xml:space="preserve"> </w:t>
      </w:r>
      <w:r>
        <w:rPr>
          <w:sz w:val="24"/>
        </w:rPr>
        <w:t>and</w:t>
      </w:r>
      <w:r>
        <w:rPr>
          <w:spacing w:val="-3"/>
          <w:sz w:val="24"/>
        </w:rPr>
        <w:t xml:space="preserve"> </w:t>
      </w:r>
      <w:r>
        <w:rPr>
          <w:sz w:val="24"/>
        </w:rPr>
        <w:t>schools</w:t>
      </w:r>
      <w:r>
        <w:rPr>
          <w:spacing w:val="-3"/>
          <w:sz w:val="24"/>
        </w:rPr>
        <w:t xml:space="preserve"> </w:t>
      </w:r>
      <w:r>
        <w:rPr>
          <w:sz w:val="24"/>
        </w:rPr>
        <w:t>of</w:t>
      </w:r>
      <w:r>
        <w:rPr>
          <w:spacing w:val="-4"/>
          <w:sz w:val="24"/>
        </w:rPr>
        <w:t xml:space="preserve"> </w:t>
      </w:r>
      <w:r>
        <w:rPr>
          <w:sz w:val="24"/>
        </w:rPr>
        <w:t>education.</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now</w:t>
      </w:r>
      <w:r>
        <w:rPr>
          <w:spacing w:val="-4"/>
          <w:sz w:val="24"/>
        </w:rPr>
        <w:t xml:space="preserve"> </w:t>
      </w:r>
      <w:r>
        <w:rPr>
          <w:sz w:val="24"/>
        </w:rPr>
        <w:t>a</w:t>
      </w:r>
      <w:r>
        <w:rPr>
          <w:spacing w:val="-4"/>
          <w:sz w:val="24"/>
        </w:rPr>
        <w:t xml:space="preserve"> </w:t>
      </w:r>
      <w:r>
        <w:rPr>
          <w:sz w:val="24"/>
        </w:rPr>
        <w:t>full-time</w:t>
      </w:r>
      <w:r>
        <w:rPr>
          <w:spacing w:val="-4"/>
          <w:sz w:val="24"/>
        </w:rPr>
        <w:t xml:space="preserve"> </w:t>
      </w:r>
      <w:r>
        <w:rPr>
          <w:sz w:val="24"/>
        </w:rPr>
        <w:t>position, also supporting the Latin America and Africa programs (each has a new Title VI UISFL grant), and revitalizing collaborative internationally-focused outreach. ECIS has committed $20,000 annually to hire a new part-time international outreach posit</w:t>
      </w:r>
      <w:r>
        <w:rPr>
          <w:sz w:val="24"/>
        </w:rPr>
        <w:t>ion to focus on K-12 outreach and student engagement. This expanded support for collaborative outreach will free up SEAP’s</w:t>
      </w:r>
    </w:p>
    <w:p w14:paraId="7FA76A1A" w14:textId="25D770B9" w:rsidR="00AB41CA" w:rsidRDefault="00281299">
      <w:pPr>
        <w:pStyle w:val="BodyText"/>
        <w:spacing w:line="480" w:lineRule="auto"/>
        <w:ind w:left="7260" w:right="1016"/>
      </w:pPr>
      <w:r>
        <w:rPr>
          <w:noProof/>
        </w:rPr>
        <mc:AlternateContent>
          <mc:Choice Requires="wps">
            <w:drawing>
              <wp:anchor distT="0" distB="0" distL="114300" distR="114300" simplePos="0" relativeHeight="15734784" behindDoc="0" locked="0" layoutInCell="1" allowOverlap="1" wp14:anchorId="7FA76C32" wp14:editId="5EA97417">
                <wp:simplePos x="0" y="0"/>
                <wp:positionH relativeFrom="page">
                  <wp:posOffset>869950</wp:posOffset>
                </wp:positionH>
                <wp:positionV relativeFrom="paragraph">
                  <wp:posOffset>158750</wp:posOffset>
                </wp:positionV>
                <wp:extent cx="4498975" cy="1469390"/>
                <wp:effectExtent l="0" t="0" r="0" b="0"/>
                <wp:wrapNone/>
                <wp:docPr id="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66"/>
                              <w:gridCol w:w="1080"/>
                            </w:tblGrid>
                            <w:tr w:rsidR="00AB41CA" w14:paraId="7FA76C7E" w14:textId="77777777">
                              <w:trPr>
                                <w:trHeight w:val="376"/>
                              </w:trPr>
                              <w:tc>
                                <w:tcPr>
                                  <w:tcW w:w="6946" w:type="dxa"/>
                                  <w:gridSpan w:val="2"/>
                                </w:tcPr>
                                <w:p w14:paraId="7FA76C7D" w14:textId="77777777" w:rsidR="00AB41CA" w:rsidRDefault="00281299">
                                  <w:pPr>
                                    <w:pStyle w:val="TableParagraph"/>
                                    <w:spacing w:before="26"/>
                                    <w:ind w:left="107"/>
                                    <w:rPr>
                                      <w:b/>
                                      <w:sz w:val="20"/>
                                    </w:rPr>
                                  </w:pPr>
                                  <w:r>
                                    <w:rPr>
                                      <w:b/>
                                      <w:color w:val="953634"/>
                                      <w:sz w:val="20"/>
                                    </w:rPr>
                                    <w:t>Table</w:t>
                                  </w:r>
                                  <w:r>
                                    <w:rPr>
                                      <w:b/>
                                      <w:color w:val="953634"/>
                                      <w:spacing w:val="-6"/>
                                      <w:sz w:val="20"/>
                                    </w:rPr>
                                    <w:t xml:space="preserve"> </w:t>
                                  </w:r>
                                  <w:r>
                                    <w:rPr>
                                      <w:b/>
                                      <w:color w:val="953634"/>
                                      <w:sz w:val="20"/>
                                    </w:rPr>
                                    <w:t>A.4</w:t>
                                  </w:r>
                                  <w:r>
                                    <w:rPr>
                                      <w:b/>
                                      <w:color w:val="953634"/>
                                      <w:spacing w:val="-5"/>
                                      <w:sz w:val="20"/>
                                    </w:rPr>
                                    <w:t xml:space="preserve"> </w:t>
                                  </w:r>
                                  <w:r>
                                    <w:rPr>
                                      <w:b/>
                                      <w:color w:val="953634"/>
                                      <w:sz w:val="20"/>
                                    </w:rPr>
                                    <w:t>Outreach</w:t>
                                  </w:r>
                                  <w:r>
                                    <w:rPr>
                                      <w:b/>
                                      <w:color w:val="953634"/>
                                      <w:spacing w:val="-6"/>
                                      <w:sz w:val="20"/>
                                    </w:rPr>
                                    <w:t xml:space="preserve"> </w:t>
                                  </w:r>
                                  <w:r>
                                    <w:rPr>
                                      <w:b/>
                                      <w:color w:val="953634"/>
                                      <w:sz w:val="20"/>
                                    </w:rPr>
                                    <w:t>Commitment</w:t>
                                  </w:r>
                                  <w:r>
                                    <w:rPr>
                                      <w:b/>
                                      <w:color w:val="953634"/>
                                      <w:spacing w:val="-4"/>
                                      <w:sz w:val="20"/>
                                    </w:rPr>
                                    <w:t xml:space="preserve"> </w:t>
                                  </w:r>
                                  <w:r>
                                    <w:rPr>
                                      <w:b/>
                                      <w:color w:val="953634"/>
                                      <w:sz w:val="20"/>
                                    </w:rPr>
                                    <w:t>2020</w:t>
                                  </w:r>
                                  <w:r>
                                    <w:rPr>
                                      <w:b/>
                                      <w:color w:val="953634"/>
                                      <w:spacing w:val="-5"/>
                                      <w:sz w:val="20"/>
                                    </w:rPr>
                                    <w:t xml:space="preserve"> </w:t>
                                  </w:r>
                                  <w:r>
                                    <w:rPr>
                                      <w:b/>
                                      <w:color w:val="953634"/>
                                      <w:sz w:val="20"/>
                                    </w:rPr>
                                    <w:t>-</w:t>
                                  </w:r>
                                  <w:r>
                                    <w:rPr>
                                      <w:b/>
                                      <w:color w:val="953634"/>
                                      <w:spacing w:val="-7"/>
                                      <w:sz w:val="20"/>
                                    </w:rPr>
                                    <w:t xml:space="preserve"> </w:t>
                                  </w:r>
                                  <w:r>
                                    <w:rPr>
                                      <w:b/>
                                      <w:color w:val="953634"/>
                                      <w:spacing w:val="-4"/>
                                      <w:sz w:val="20"/>
                                    </w:rPr>
                                    <w:t>2021</w:t>
                                  </w:r>
                                </w:p>
                              </w:tc>
                            </w:tr>
                            <w:tr w:rsidR="00AB41CA" w14:paraId="7FA76C81" w14:textId="77777777">
                              <w:trPr>
                                <w:trHeight w:val="349"/>
                              </w:trPr>
                              <w:tc>
                                <w:tcPr>
                                  <w:tcW w:w="5866" w:type="dxa"/>
                                </w:tcPr>
                                <w:p w14:paraId="7FA76C7F" w14:textId="77777777" w:rsidR="00AB41CA" w:rsidRDefault="00281299">
                                  <w:pPr>
                                    <w:pStyle w:val="TableParagraph"/>
                                    <w:ind w:left="208"/>
                                    <w:rPr>
                                      <w:sz w:val="20"/>
                                    </w:rPr>
                                  </w:pPr>
                                  <w:r>
                                    <w:rPr>
                                      <w:sz w:val="20"/>
                                    </w:rPr>
                                    <w:t>Johnson</w:t>
                                  </w:r>
                                  <w:r>
                                    <w:rPr>
                                      <w:spacing w:val="-5"/>
                                      <w:sz w:val="20"/>
                                    </w:rPr>
                                    <w:t xml:space="preserve"> </w:t>
                                  </w:r>
                                  <w:r>
                                    <w:rPr>
                                      <w:sz w:val="20"/>
                                    </w:rPr>
                                    <w:t>Museum</w:t>
                                  </w:r>
                                  <w:r>
                                    <w:rPr>
                                      <w:spacing w:val="-8"/>
                                      <w:sz w:val="20"/>
                                    </w:rPr>
                                    <w:t xml:space="preserve"> </w:t>
                                  </w:r>
                                  <w:r>
                                    <w:rPr>
                                      <w:sz w:val="20"/>
                                    </w:rPr>
                                    <w:t>of</w:t>
                                  </w:r>
                                  <w:r>
                                    <w:rPr>
                                      <w:spacing w:val="-3"/>
                                      <w:sz w:val="20"/>
                                    </w:rPr>
                                    <w:t xml:space="preserve"> </w:t>
                                  </w:r>
                                  <w:r>
                                    <w:rPr>
                                      <w:spacing w:val="-5"/>
                                      <w:sz w:val="20"/>
                                    </w:rPr>
                                    <w:t>Art</w:t>
                                  </w:r>
                                </w:p>
                              </w:tc>
                              <w:tc>
                                <w:tcPr>
                                  <w:tcW w:w="1080" w:type="dxa"/>
                                </w:tcPr>
                                <w:p w14:paraId="7FA76C80" w14:textId="77777777" w:rsidR="00AB41CA" w:rsidRDefault="00281299">
                                  <w:pPr>
                                    <w:pStyle w:val="TableParagraph"/>
                                    <w:spacing w:before="23"/>
                                    <w:ind w:left="187" w:right="170"/>
                                    <w:jc w:val="center"/>
                                    <w:rPr>
                                      <w:sz w:val="18"/>
                                    </w:rPr>
                                  </w:pPr>
                                  <w:r>
                                    <w:rPr>
                                      <w:spacing w:val="-2"/>
                                      <w:sz w:val="18"/>
                                    </w:rPr>
                                    <w:t>$126,729</w:t>
                                  </w:r>
                                </w:p>
                              </w:tc>
                            </w:tr>
                            <w:tr w:rsidR="00AB41CA" w14:paraId="7FA76C84" w14:textId="77777777">
                              <w:trPr>
                                <w:trHeight w:val="349"/>
                              </w:trPr>
                              <w:tc>
                                <w:tcPr>
                                  <w:tcW w:w="5866" w:type="dxa"/>
                                </w:tcPr>
                                <w:p w14:paraId="7FA76C82" w14:textId="77777777" w:rsidR="00AB41CA" w:rsidRDefault="00281299">
                                  <w:pPr>
                                    <w:pStyle w:val="TableParagraph"/>
                                    <w:spacing w:before="2"/>
                                    <w:ind w:left="208"/>
                                    <w:rPr>
                                      <w:sz w:val="20"/>
                                    </w:rPr>
                                  </w:pPr>
                                  <w:r>
                                    <w:rPr>
                                      <w:sz w:val="20"/>
                                    </w:rPr>
                                    <w:t>SEAP</w:t>
                                  </w:r>
                                  <w:r>
                                    <w:rPr>
                                      <w:spacing w:val="-6"/>
                                      <w:sz w:val="20"/>
                                    </w:rPr>
                                    <w:t xml:space="preserve"> </w:t>
                                  </w:r>
                                  <w:r>
                                    <w:rPr>
                                      <w:sz w:val="20"/>
                                    </w:rPr>
                                    <w:t>Bulletin</w:t>
                                  </w:r>
                                  <w:r>
                                    <w:rPr>
                                      <w:spacing w:val="-9"/>
                                      <w:sz w:val="20"/>
                                    </w:rPr>
                                    <w:t xml:space="preserve"> </w:t>
                                  </w:r>
                                  <w:r>
                                    <w:rPr>
                                      <w:sz w:val="20"/>
                                    </w:rPr>
                                    <w:t>(2019-2020</w:t>
                                  </w:r>
                                  <w:r>
                                    <w:rPr>
                                      <w:spacing w:val="-9"/>
                                      <w:sz w:val="20"/>
                                    </w:rPr>
                                    <w:t xml:space="preserve"> </w:t>
                                  </w:r>
                                  <w:r>
                                    <w:rPr>
                                      <w:sz w:val="20"/>
                                    </w:rPr>
                                    <w:t>data—online</w:t>
                                  </w:r>
                                  <w:r>
                                    <w:rPr>
                                      <w:spacing w:val="-7"/>
                                      <w:sz w:val="20"/>
                                    </w:rPr>
                                    <w:t xml:space="preserve"> </w:t>
                                  </w:r>
                                  <w:r>
                                    <w:rPr>
                                      <w:sz w:val="20"/>
                                    </w:rPr>
                                    <w:t>only</w:t>
                                  </w:r>
                                  <w:r>
                                    <w:rPr>
                                      <w:spacing w:val="-9"/>
                                      <w:sz w:val="20"/>
                                    </w:rPr>
                                    <w:t xml:space="preserve"> </w:t>
                                  </w:r>
                                  <w:r>
                                    <w:rPr>
                                      <w:sz w:val="20"/>
                                    </w:rPr>
                                    <w:t>during</w:t>
                                  </w:r>
                                  <w:r>
                                    <w:rPr>
                                      <w:spacing w:val="-8"/>
                                      <w:sz w:val="20"/>
                                    </w:rPr>
                                    <w:t xml:space="preserve"> </w:t>
                                  </w:r>
                                  <w:r>
                                    <w:rPr>
                                      <w:spacing w:val="-2"/>
                                      <w:sz w:val="20"/>
                                    </w:rPr>
                                    <w:t>pandemic)</w:t>
                                  </w:r>
                                </w:p>
                              </w:tc>
                              <w:tc>
                                <w:tcPr>
                                  <w:tcW w:w="1080" w:type="dxa"/>
                                </w:tcPr>
                                <w:p w14:paraId="7FA76C83" w14:textId="77777777" w:rsidR="00AB41CA" w:rsidRDefault="00281299">
                                  <w:pPr>
                                    <w:pStyle w:val="TableParagraph"/>
                                    <w:spacing w:before="23"/>
                                    <w:ind w:left="189" w:right="81"/>
                                    <w:jc w:val="center"/>
                                    <w:rPr>
                                      <w:sz w:val="18"/>
                                    </w:rPr>
                                  </w:pPr>
                                  <w:r>
                                    <w:rPr>
                                      <w:spacing w:val="-2"/>
                                      <w:sz w:val="18"/>
                                    </w:rPr>
                                    <w:t>$25,200</w:t>
                                  </w:r>
                                </w:p>
                              </w:tc>
                            </w:tr>
                            <w:tr w:rsidR="00AB41CA" w14:paraId="7FA76C87" w14:textId="77777777">
                              <w:trPr>
                                <w:trHeight w:val="352"/>
                              </w:trPr>
                              <w:tc>
                                <w:tcPr>
                                  <w:tcW w:w="5866" w:type="dxa"/>
                                </w:tcPr>
                                <w:p w14:paraId="7FA76C85" w14:textId="77777777" w:rsidR="00AB41CA" w:rsidRDefault="00281299">
                                  <w:pPr>
                                    <w:pStyle w:val="TableParagraph"/>
                                    <w:spacing w:before="2"/>
                                    <w:ind w:left="208"/>
                                    <w:rPr>
                                      <w:sz w:val="20"/>
                                    </w:rPr>
                                  </w:pPr>
                                  <w:r>
                                    <w:rPr>
                                      <w:sz w:val="20"/>
                                    </w:rPr>
                                    <w:t>SEAP</w:t>
                                  </w:r>
                                  <w:r>
                                    <w:rPr>
                                      <w:spacing w:val="-10"/>
                                      <w:sz w:val="20"/>
                                    </w:rPr>
                                    <w:t xml:space="preserve"> </w:t>
                                  </w:r>
                                  <w:r>
                                    <w:rPr>
                                      <w:sz w:val="20"/>
                                    </w:rPr>
                                    <w:t>Publications</w:t>
                                  </w:r>
                                  <w:r>
                                    <w:rPr>
                                      <w:spacing w:val="-9"/>
                                      <w:sz w:val="20"/>
                                    </w:rPr>
                                    <w:t xml:space="preserve"> </w:t>
                                  </w:r>
                                  <w:r>
                                    <w:rPr>
                                      <w:spacing w:val="-2"/>
                                      <w:sz w:val="20"/>
                                    </w:rPr>
                                    <w:t>Support</w:t>
                                  </w:r>
                                </w:p>
                              </w:tc>
                              <w:tc>
                                <w:tcPr>
                                  <w:tcW w:w="1080" w:type="dxa"/>
                                </w:tcPr>
                                <w:p w14:paraId="7FA76C86" w14:textId="77777777" w:rsidR="00AB41CA" w:rsidRDefault="00281299">
                                  <w:pPr>
                                    <w:pStyle w:val="TableParagraph"/>
                                    <w:spacing w:before="23"/>
                                    <w:ind w:left="189" w:right="81"/>
                                    <w:jc w:val="center"/>
                                    <w:rPr>
                                      <w:sz w:val="18"/>
                                    </w:rPr>
                                  </w:pPr>
                                  <w:r>
                                    <w:rPr>
                                      <w:spacing w:val="-2"/>
                                      <w:sz w:val="18"/>
                                    </w:rPr>
                                    <w:t>$40,000</w:t>
                                  </w:r>
                                </w:p>
                              </w:tc>
                            </w:tr>
                            <w:tr w:rsidR="00AB41CA" w14:paraId="7FA76C8A" w14:textId="77777777">
                              <w:trPr>
                                <w:trHeight w:val="373"/>
                              </w:trPr>
                              <w:tc>
                                <w:tcPr>
                                  <w:tcW w:w="5866" w:type="dxa"/>
                                </w:tcPr>
                                <w:p w14:paraId="7FA76C88" w14:textId="77777777" w:rsidR="00AB41CA" w:rsidRDefault="00281299">
                                  <w:pPr>
                                    <w:pStyle w:val="TableParagraph"/>
                                    <w:spacing w:before="24"/>
                                    <w:ind w:left="208"/>
                                    <w:rPr>
                                      <w:sz w:val="20"/>
                                    </w:rPr>
                                  </w:pPr>
                                  <w:r>
                                    <w:rPr>
                                      <w:sz w:val="20"/>
                                    </w:rPr>
                                    <w:t>SEAP</w:t>
                                  </w:r>
                                  <w:r>
                                    <w:rPr>
                                      <w:spacing w:val="-4"/>
                                      <w:sz w:val="20"/>
                                    </w:rPr>
                                    <w:t xml:space="preserve"> </w:t>
                                  </w:r>
                                  <w:r>
                                    <w:rPr>
                                      <w:sz w:val="20"/>
                                    </w:rPr>
                                    <w:t>&amp;</w:t>
                                  </w:r>
                                  <w:r>
                                    <w:rPr>
                                      <w:spacing w:val="-4"/>
                                      <w:sz w:val="20"/>
                                    </w:rPr>
                                    <w:t xml:space="preserve"> </w:t>
                                  </w:r>
                                  <w:r>
                                    <w:rPr>
                                      <w:sz w:val="20"/>
                                    </w:rPr>
                                    <w:t>CU</w:t>
                                  </w:r>
                                  <w:r>
                                    <w:rPr>
                                      <w:spacing w:val="-6"/>
                                      <w:sz w:val="20"/>
                                    </w:rPr>
                                    <w:t xml:space="preserve"> </w:t>
                                  </w:r>
                                  <w:r>
                                    <w:rPr>
                                      <w:sz w:val="20"/>
                                    </w:rPr>
                                    <w:t>Outreach</w:t>
                                  </w:r>
                                  <w:r>
                                    <w:rPr>
                                      <w:spacing w:val="-6"/>
                                      <w:sz w:val="20"/>
                                    </w:rPr>
                                    <w:t xml:space="preserve"> </w:t>
                                  </w:r>
                                  <w:r>
                                    <w:rPr>
                                      <w:spacing w:val="-2"/>
                                      <w:sz w:val="20"/>
                                    </w:rPr>
                                    <w:t>Support</w:t>
                                  </w:r>
                                </w:p>
                              </w:tc>
                              <w:tc>
                                <w:tcPr>
                                  <w:tcW w:w="1080" w:type="dxa"/>
                                </w:tcPr>
                                <w:p w14:paraId="7FA76C89" w14:textId="77777777" w:rsidR="00AB41CA" w:rsidRDefault="00281299">
                                  <w:pPr>
                                    <w:pStyle w:val="TableParagraph"/>
                                    <w:spacing w:before="47"/>
                                    <w:ind w:left="189" w:right="81"/>
                                    <w:jc w:val="center"/>
                                    <w:rPr>
                                      <w:sz w:val="18"/>
                                    </w:rPr>
                                  </w:pPr>
                                  <w:r>
                                    <w:rPr>
                                      <w:spacing w:val="-2"/>
                                      <w:sz w:val="18"/>
                                    </w:rPr>
                                    <w:t>$67,753</w:t>
                                  </w:r>
                                </w:p>
                              </w:tc>
                            </w:tr>
                            <w:tr w:rsidR="00AB41CA" w14:paraId="7FA76C8D" w14:textId="77777777">
                              <w:trPr>
                                <w:trHeight w:val="375"/>
                              </w:trPr>
                              <w:tc>
                                <w:tcPr>
                                  <w:tcW w:w="5866" w:type="dxa"/>
                                </w:tcPr>
                                <w:p w14:paraId="7FA76C8B" w14:textId="77777777" w:rsidR="00AB41CA" w:rsidRDefault="00281299">
                                  <w:pPr>
                                    <w:pStyle w:val="TableParagraph"/>
                                    <w:spacing w:before="26"/>
                                    <w:ind w:right="85"/>
                                    <w:jc w:val="right"/>
                                    <w:rPr>
                                      <w:b/>
                                      <w:sz w:val="20"/>
                                    </w:rPr>
                                  </w:pPr>
                                  <w:r>
                                    <w:rPr>
                                      <w:b/>
                                      <w:spacing w:val="-2"/>
                                      <w:sz w:val="20"/>
                                    </w:rPr>
                                    <w:t>Total</w:t>
                                  </w:r>
                                </w:p>
                              </w:tc>
                              <w:tc>
                                <w:tcPr>
                                  <w:tcW w:w="1080" w:type="dxa"/>
                                </w:tcPr>
                                <w:p w14:paraId="7FA76C8C" w14:textId="77777777" w:rsidR="00AB41CA" w:rsidRDefault="00281299">
                                  <w:pPr>
                                    <w:pStyle w:val="TableParagraph"/>
                                    <w:spacing w:before="47"/>
                                    <w:ind w:left="189" w:right="168"/>
                                    <w:jc w:val="center"/>
                                    <w:rPr>
                                      <w:b/>
                                      <w:sz w:val="18"/>
                                    </w:rPr>
                                  </w:pPr>
                                  <w:r>
                                    <w:rPr>
                                      <w:b/>
                                      <w:spacing w:val="-2"/>
                                      <w:sz w:val="18"/>
                                    </w:rPr>
                                    <w:t>259,682</w:t>
                                  </w:r>
                                </w:p>
                              </w:tc>
                            </w:tr>
                          </w:tbl>
                          <w:p w14:paraId="7FA76C8E"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6C32" id="docshape14" o:spid="_x0000_s1029" type="#_x0000_t202" style="position:absolute;left:0;text-align:left;margin-left:68.5pt;margin-top:12.5pt;width:354.25pt;height:115.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tq3AEAAJkDAAAOAAAAZHJzL2Uyb0RvYy54bWysU8lu2zAQvRfoPxC817ITN40Fy0GaIEWB&#10;dAHSfgBFURJRicPO0Jbcr++Qspwut6IXYjQkH98y2t6MfScOBsmCK+RqsZTCOA2VdU0hv355eHUt&#10;BQXlKtWBM4U8GpI3u5cvtoPPzQW00FUGBYM4ygdfyDYEn2cZ6db0ihbgjePNGrBXgT+xySpUA6P3&#10;XXaxXF5lA2DlEbQh4u79tCl3Cb+ujQ6f6ppMEF0hmVtIK6a1jGu226q8QeVbq0801D+w6JV1/OgZ&#10;6l4FJfZo/4LqrUYgqMNCQ59BXVttkgZWs1r+oeapVd4kLWwO+bNN9P9g9cfDk/+MIoxvYeQAkwjy&#10;j6C/kXBw1yrXmFtEGFqjKn54FS3LBk/56Wq0mnKKIOXwASoOWe0DJKCxxj66wjoFo3MAx7PpZgxC&#10;c3O93lxv3ryWQvPean21udykWDKVz9c9UnhnoBexKCRyqgleHR4pRDoqn4/E1xw82K5LyXbutwYf&#10;jJ1EPzKeuIexHIWtCnkZtUU1JVRH1oMwzQvPNxct4A8pBp6VQtL3vUIjRffesSdxsOYC56KcC+U0&#10;Xy1kkGIq78I0gHuPtmkZeXLdwS37Vtuk6JnFiS7nn4SeZjUO2K/f6dTzH7X7CQAA//8DAFBLAwQU&#10;AAYACAAAACEAwLlLi+AAAAAKAQAADwAAAGRycy9kb3ducmV2LnhtbEyPQU/DMAyF70j8h8hI3FjK&#10;WMvWNZ0mBCcktK4cOKat10ZrnNJkW/n3eCc4Wc9+ev5etplsL844euNIweMsAoFUu8ZQq+CzfHtY&#10;gvBBU6N7R6jgBz1s8tubTKeNu1CB531oBYeQT7WCLoQhldLXHVrtZ25A4tvBjVYHlmMrm1FfONz2&#10;ch5FibTaEH/o9IAvHdbH/ckq2H5R8Wq+P6pdcShMWa4iek+OSt3fTds1iIBT+DPDFZ/RIWemyp2o&#10;8aJn/fTMXYKCecyTDctFHIOorotkATLP5P8K+S8AAAD//wMAUEsBAi0AFAAGAAgAAAAhALaDOJL+&#10;AAAA4QEAABMAAAAAAAAAAAAAAAAAAAAAAFtDb250ZW50X1R5cGVzXS54bWxQSwECLQAUAAYACAAA&#10;ACEAOP0h/9YAAACUAQAACwAAAAAAAAAAAAAAAAAvAQAAX3JlbHMvLnJlbHNQSwECLQAUAAYACAAA&#10;ACEAw6vbatwBAACZAwAADgAAAAAAAAAAAAAAAAAuAgAAZHJzL2Uyb0RvYy54bWxQSwECLQAUAAYA&#10;CAAAACEAwLlLi+AAAAAKAQAADwAAAAAAAAAAAAAAAAA2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66"/>
                        <w:gridCol w:w="1080"/>
                      </w:tblGrid>
                      <w:tr w:rsidR="00AB41CA" w14:paraId="7FA76C7E" w14:textId="77777777">
                        <w:trPr>
                          <w:trHeight w:val="376"/>
                        </w:trPr>
                        <w:tc>
                          <w:tcPr>
                            <w:tcW w:w="6946" w:type="dxa"/>
                            <w:gridSpan w:val="2"/>
                          </w:tcPr>
                          <w:p w14:paraId="7FA76C7D" w14:textId="77777777" w:rsidR="00AB41CA" w:rsidRDefault="00281299">
                            <w:pPr>
                              <w:pStyle w:val="TableParagraph"/>
                              <w:spacing w:before="26"/>
                              <w:ind w:left="107"/>
                              <w:rPr>
                                <w:b/>
                                <w:sz w:val="20"/>
                              </w:rPr>
                            </w:pPr>
                            <w:r>
                              <w:rPr>
                                <w:b/>
                                <w:color w:val="953634"/>
                                <w:sz w:val="20"/>
                              </w:rPr>
                              <w:t>Table</w:t>
                            </w:r>
                            <w:r>
                              <w:rPr>
                                <w:b/>
                                <w:color w:val="953634"/>
                                <w:spacing w:val="-6"/>
                                <w:sz w:val="20"/>
                              </w:rPr>
                              <w:t xml:space="preserve"> </w:t>
                            </w:r>
                            <w:r>
                              <w:rPr>
                                <w:b/>
                                <w:color w:val="953634"/>
                                <w:sz w:val="20"/>
                              </w:rPr>
                              <w:t>A.4</w:t>
                            </w:r>
                            <w:r>
                              <w:rPr>
                                <w:b/>
                                <w:color w:val="953634"/>
                                <w:spacing w:val="-5"/>
                                <w:sz w:val="20"/>
                              </w:rPr>
                              <w:t xml:space="preserve"> </w:t>
                            </w:r>
                            <w:r>
                              <w:rPr>
                                <w:b/>
                                <w:color w:val="953634"/>
                                <w:sz w:val="20"/>
                              </w:rPr>
                              <w:t>Outreach</w:t>
                            </w:r>
                            <w:r>
                              <w:rPr>
                                <w:b/>
                                <w:color w:val="953634"/>
                                <w:spacing w:val="-6"/>
                                <w:sz w:val="20"/>
                              </w:rPr>
                              <w:t xml:space="preserve"> </w:t>
                            </w:r>
                            <w:r>
                              <w:rPr>
                                <w:b/>
                                <w:color w:val="953634"/>
                                <w:sz w:val="20"/>
                              </w:rPr>
                              <w:t>Commitment</w:t>
                            </w:r>
                            <w:r>
                              <w:rPr>
                                <w:b/>
                                <w:color w:val="953634"/>
                                <w:spacing w:val="-4"/>
                                <w:sz w:val="20"/>
                              </w:rPr>
                              <w:t xml:space="preserve"> </w:t>
                            </w:r>
                            <w:r>
                              <w:rPr>
                                <w:b/>
                                <w:color w:val="953634"/>
                                <w:sz w:val="20"/>
                              </w:rPr>
                              <w:t>2020</w:t>
                            </w:r>
                            <w:r>
                              <w:rPr>
                                <w:b/>
                                <w:color w:val="953634"/>
                                <w:spacing w:val="-5"/>
                                <w:sz w:val="20"/>
                              </w:rPr>
                              <w:t xml:space="preserve"> </w:t>
                            </w:r>
                            <w:r>
                              <w:rPr>
                                <w:b/>
                                <w:color w:val="953634"/>
                                <w:sz w:val="20"/>
                              </w:rPr>
                              <w:t>-</w:t>
                            </w:r>
                            <w:r>
                              <w:rPr>
                                <w:b/>
                                <w:color w:val="953634"/>
                                <w:spacing w:val="-7"/>
                                <w:sz w:val="20"/>
                              </w:rPr>
                              <w:t xml:space="preserve"> </w:t>
                            </w:r>
                            <w:r>
                              <w:rPr>
                                <w:b/>
                                <w:color w:val="953634"/>
                                <w:spacing w:val="-4"/>
                                <w:sz w:val="20"/>
                              </w:rPr>
                              <w:t>2021</w:t>
                            </w:r>
                          </w:p>
                        </w:tc>
                      </w:tr>
                      <w:tr w:rsidR="00AB41CA" w14:paraId="7FA76C81" w14:textId="77777777">
                        <w:trPr>
                          <w:trHeight w:val="349"/>
                        </w:trPr>
                        <w:tc>
                          <w:tcPr>
                            <w:tcW w:w="5866" w:type="dxa"/>
                          </w:tcPr>
                          <w:p w14:paraId="7FA76C7F" w14:textId="77777777" w:rsidR="00AB41CA" w:rsidRDefault="00281299">
                            <w:pPr>
                              <w:pStyle w:val="TableParagraph"/>
                              <w:ind w:left="208"/>
                              <w:rPr>
                                <w:sz w:val="20"/>
                              </w:rPr>
                            </w:pPr>
                            <w:r>
                              <w:rPr>
                                <w:sz w:val="20"/>
                              </w:rPr>
                              <w:t>Johnson</w:t>
                            </w:r>
                            <w:r>
                              <w:rPr>
                                <w:spacing w:val="-5"/>
                                <w:sz w:val="20"/>
                              </w:rPr>
                              <w:t xml:space="preserve"> </w:t>
                            </w:r>
                            <w:r>
                              <w:rPr>
                                <w:sz w:val="20"/>
                              </w:rPr>
                              <w:t>Museum</w:t>
                            </w:r>
                            <w:r>
                              <w:rPr>
                                <w:spacing w:val="-8"/>
                                <w:sz w:val="20"/>
                              </w:rPr>
                              <w:t xml:space="preserve"> </w:t>
                            </w:r>
                            <w:r>
                              <w:rPr>
                                <w:sz w:val="20"/>
                              </w:rPr>
                              <w:t>of</w:t>
                            </w:r>
                            <w:r>
                              <w:rPr>
                                <w:spacing w:val="-3"/>
                                <w:sz w:val="20"/>
                              </w:rPr>
                              <w:t xml:space="preserve"> </w:t>
                            </w:r>
                            <w:r>
                              <w:rPr>
                                <w:spacing w:val="-5"/>
                                <w:sz w:val="20"/>
                              </w:rPr>
                              <w:t>Art</w:t>
                            </w:r>
                          </w:p>
                        </w:tc>
                        <w:tc>
                          <w:tcPr>
                            <w:tcW w:w="1080" w:type="dxa"/>
                          </w:tcPr>
                          <w:p w14:paraId="7FA76C80" w14:textId="77777777" w:rsidR="00AB41CA" w:rsidRDefault="00281299">
                            <w:pPr>
                              <w:pStyle w:val="TableParagraph"/>
                              <w:spacing w:before="23"/>
                              <w:ind w:left="187" w:right="170"/>
                              <w:jc w:val="center"/>
                              <w:rPr>
                                <w:sz w:val="18"/>
                              </w:rPr>
                            </w:pPr>
                            <w:r>
                              <w:rPr>
                                <w:spacing w:val="-2"/>
                                <w:sz w:val="18"/>
                              </w:rPr>
                              <w:t>$126,729</w:t>
                            </w:r>
                          </w:p>
                        </w:tc>
                      </w:tr>
                      <w:tr w:rsidR="00AB41CA" w14:paraId="7FA76C84" w14:textId="77777777">
                        <w:trPr>
                          <w:trHeight w:val="349"/>
                        </w:trPr>
                        <w:tc>
                          <w:tcPr>
                            <w:tcW w:w="5866" w:type="dxa"/>
                          </w:tcPr>
                          <w:p w14:paraId="7FA76C82" w14:textId="77777777" w:rsidR="00AB41CA" w:rsidRDefault="00281299">
                            <w:pPr>
                              <w:pStyle w:val="TableParagraph"/>
                              <w:spacing w:before="2"/>
                              <w:ind w:left="208"/>
                              <w:rPr>
                                <w:sz w:val="20"/>
                              </w:rPr>
                            </w:pPr>
                            <w:r>
                              <w:rPr>
                                <w:sz w:val="20"/>
                              </w:rPr>
                              <w:t>SEAP</w:t>
                            </w:r>
                            <w:r>
                              <w:rPr>
                                <w:spacing w:val="-6"/>
                                <w:sz w:val="20"/>
                              </w:rPr>
                              <w:t xml:space="preserve"> </w:t>
                            </w:r>
                            <w:r>
                              <w:rPr>
                                <w:sz w:val="20"/>
                              </w:rPr>
                              <w:t>Bulletin</w:t>
                            </w:r>
                            <w:r>
                              <w:rPr>
                                <w:spacing w:val="-9"/>
                                <w:sz w:val="20"/>
                              </w:rPr>
                              <w:t xml:space="preserve"> </w:t>
                            </w:r>
                            <w:r>
                              <w:rPr>
                                <w:sz w:val="20"/>
                              </w:rPr>
                              <w:t>(2019-2020</w:t>
                            </w:r>
                            <w:r>
                              <w:rPr>
                                <w:spacing w:val="-9"/>
                                <w:sz w:val="20"/>
                              </w:rPr>
                              <w:t xml:space="preserve"> </w:t>
                            </w:r>
                            <w:r>
                              <w:rPr>
                                <w:sz w:val="20"/>
                              </w:rPr>
                              <w:t>data—online</w:t>
                            </w:r>
                            <w:r>
                              <w:rPr>
                                <w:spacing w:val="-7"/>
                                <w:sz w:val="20"/>
                              </w:rPr>
                              <w:t xml:space="preserve"> </w:t>
                            </w:r>
                            <w:r>
                              <w:rPr>
                                <w:sz w:val="20"/>
                              </w:rPr>
                              <w:t>only</w:t>
                            </w:r>
                            <w:r>
                              <w:rPr>
                                <w:spacing w:val="-9"/>
                                <w:sz w:val="20"/>
                              </w:rPr>
                              <w:t xml:space="preserve"> </w:t>
                            </w:r>
                            <w:r>
                              <w:rPr>
                                <w:sz w:val="20"/>
                              </w:rPr>
                              <w:t>during</w:t>
                            </w:r>
                            <w:r>
                              <w:rPr>
                                <w:spacing w:val="-8"/>
                                <w:sz w:val="20"/>
                              </w:rPr>
                              <w:t xml:space="preserve"> </w:t>
                            </w:r>
                            <w:r>
                              <w:rPr>
                                <w:spacing w:val="-2"/>
                                <w:sz w:val="20"/>
                              </w:rPr>
                              <w:t>pandemic)</w:t>
                            </w:r>
                          </w:p>
                        </w:tc>
                        <w:tc>
                          <w:tcPr>
                            <w:tcW w:w="1080" w:type="dxa"/>
                          </w:tcPr>
                          <w:p w14:paraId="7FA76C83" w14:textId="77777777" w:rsidR="00AB41CA" w:rsidRDefault="00281299">
                            <w:pPr>
                              <w:pStyle w:val="TableParagraph"/>
                              <w:spacing w:before="23"/>
                              <w:ind w:left="189" w:right="81"/>
                              <w:jc w:val="center"/>
                              <w:rPr>
                                <w:sz w:val="18"/>
                              </w:rPr>
                            </w:pPr>
                            <w:r>
                              <w:rPr>
                                <w:spacing w:val="-2"/>
                                <w:sz w:val="18"/>
                              </w:rPr>
                              <w:t>$25,200</w:t>
                            </w:r>
                          </w:p>
                        </w:tc>
                      </w:tr>
                      <w:tr w:rsidR="00AB41CA" w14:paraId="7FA76C87" w14:textId="77777777">
                        <w:trPr>
                          <w:trHeight w:val="352"/>
                        </w:trPr>
                        <w:tc>
                          <w:tcPr>
                            <w:tcW w:w="5866" w:type="dxa"/>
                          </w:tcPr>
                          <w:p w14:paraId="7FA76C85" w14:textId="77777777" w:rsidR="00AB41CA" w:rsidRDefault="00281299">
                            <w:pPr>
                              <w:pStyle w:val="TableParagraph"/>
                              <w:spacing w:before="2"/>
                              <w:ind w:left="208"/>
                              <w:rPr>
                                <w:sz w:val="20"/>
                              </w:rPr>
                            </w:pPr>
                            <w:r>
                              <w:rPr>
                                <w:sz w:val="20"/>
                              </w:rPr>
                              <w:t>SEAP</w:t>
                            </w:r>
                            <w:r>
                              <w:rPr>
                                <w:spacing w:val="-10"/>
                                <w:sz w:val="20"/>
                              </w:rPr>
                              <w:t xml:space="preserve"> </w:t>
                            </w:r>
                            <w:r>
                              <w:rPr>
                                <w:sz w:val="20"/>
                              </w:rPr>
                              <w:t>Publications</w:t>
                            </w:r>
                            <w:r>
                              <w:rPr>
                                <w:spacing w:val="-9"/>
                                <w:sz w:val="20"/>
                              </w:rPr>
                              <w:t xml:space="preserve"> </w:t>
                            </w:r>
                            <w:r>
                              <w:rPr>
                                <w:spacing w:val="-2"/>
                                <w:sz w:val="20"/>
                              </w:rPr>
                              <w:t>Support</w:t>
                            </w:r>
                          </w:p>
                        </w:tc>
                        <w:tc>
                          <w:tcPr>
                            <w:tcW w:w="1080" w:type="dxa"/>
                          </w:tcPr>
                          <w:p w14:paraId="7FA76C86" w14:textId="77777777" w:rsidR="00AB41CA" w:rsidRDefault="00281299">
                            <w:pPr>
                              <w:pStyle w:val="TableParagraph"/>
                              <w:spacing w:before="23"/>
                              <w:ind w:left="189" w:right="81"/>
                              <w:jc w:val="center"/>
                              <w:rPr>
                                <w:sz w:val="18"/>
                              </w:rPr>
                            </w:pPr>
                            <w:r>
                              <w:rPr>
                                <w:spacing w:val="-2"/>
                                <w:sz w:val="18"/>
                              </w:rPr>
                              <w:t>$40,000</w:t>
                            </w:r>
                          </w:p>
                        </w:tc>
                      </w:tr>
                      <w:tr w:rsidR="00AB41CA" w14:paraId="7FA76C8A" w14:textId="77777777">
                        <w:trPr>
                          <w:trHeight w:val="373"/>
                        </w:trPr>
                        <w:tc>
                          <w:tcPr>
                            <w:tcW w:w="5866" w:type="dxa"/>
                          </w:tcPr>
                          <w:p w14:paraId="7FA76C88" w14:textId="77777777" w:rsidR="00AB41CA" w:rsidRDefault="00281299">
                            <w:pPr>
                              <w:pStyle w:val="TableParagraph"/>
                              <w:spacing w:before="24"/>
                              <w:ind w:left="208"/>
                              <w:rPr>
                                <w:sz w:val="20"/>
                              </w:rPr>
                            </w:pPr>
                            <w:r>
                              <w:rPr>
                                <w:sz w:val="20"/>
                              </w:rPr>
                              <w:t>SEAP</w:t>
                            </w:r>
                            <w:r>
                              <w:rPr>
                                <w:spacing w:val="-4"/>
                                <w:sz w:val="20"/>
                              </w:rPr>
                              <w:t xml:space="preserve"> </w:t>
                            </w:r>
                            <w:r>
                              <w:rPr>
                                <w:sz w:val="20"/>
                              </w:rPr>
                              <w:t>&amp;</w:t>
                            </w:r>
                            <w:r>
                              <w:rPr>
                                <w:spacing w:val="-4"/>
                                <w:sz w:val="20"/>
                              </w:rPr>
                              <w:t xml:space="preserve"> </w:t>
                            </w:r>
                            <w:r>
                              <w:rPr>
                                <w:sz w:val="20"/>
                              </w:rPr>
                              <w:t>CU</w:t>
                            </w:r>
                            <w:r>
                              <w:rPr>
                                <w:spacing w:val="-6"/>
                                <w:sz w:val="20"/>
                              </w:rPr>
                              <w:t xml:space="preserve"> </w:t>
                            </w:r>
                            <w:r>
                              <w:rPr>
                                <w:sz w:val="20"/>
                              </w:rPr>
                              <w:t>Outreach</w:t>
                            </w:r>
                            <w:r>
                              <w:rPr>
                                <w:spacing w:val="-6"/>
                                <w:sz w:val="20"/>
                              </w:rPr>
                              <w:t xml:space="preserve"> </w:t>
                            </w:r>
                            <w:r>
                              <w:rPr>
                                <w:spacing w:val="-2"/>
                                <w:sz w:val="20"/>
                              </w:rPr>
                              <w:t>Support</w:t>
                            </w:r>
                          </w:p>
                        </w:tc>
                        <w:tc>
                          <w:tcPr>
                            <w:tcW w:w="1080" w:type="dxa"/>
                          </w:tcPr>
                          <w:p w14:paraId="7FA76C89" w14:textId="77777777" w:rsidR="00AB41CA" w:rsidRDefault="00281299">
                            <w:pPr>
                              <w:pStyle w:val="TableParagraph"/>
                              <w:spacing w:before="47"/>
                              <w:ind w:left="189" w:right="81"/>
                              <w:jc w:val="center"/>
                              <w:rPr>
                                <w:sz w:val="18"/>
                              </w:rPr>
                            </w:pPr>
                            <w:r>
                              <w:rPr>
                                <w:spacing w:val="-2"/>
                                <w:sz w:val="18"/>
                              </w:rPr>
                              <w:t>$67,753</w:t>
                            </w:r>
                          </w:p>
                        </w:tc>
                      </w:tr>
                      <w:tr w:rsidR="00AB41CA" w14:paraId="7FA76C8D" w14:textId="77777777">
                        <w:trPr>
                          <w:trHeight w:val="375"/>
                        </w:trPr>
                        <w:tc>
                          <w:tcPr>
                            <w:tcW w:w="5866" w:type="dxa"/>
                          </w:tcPr>
                          <w:p w14:paraId="7FA76C8B" w14:textId="77777777" w:rsidR="00AB41CA" w:rsidRDefault="00281299">
                            <w:pPr>
                              <w:pStyle w:val="TableParagraph"/>
                              <w:spacing w:before="26"/>
                              <w:ind w:right="85"/>
                              <w:jc w:val="right"/>
                              <w:rPr>
                                <w:b/>
                                <w:sz w:val="20"/>
                              </w:rPr>
                            </w:pPr>
                            <w:r>
                              <w:rPr>
                                <w:b/>
                                <w:spacing w:val="-2"/>
                                <w:sz w:val="20"/>
                              </w:rPr>
                              <w:t>Total</w:t>
                            </w:r>
                          </w:p>
                        </w:tc>
                        <w:tc>
                          <w:tcPr>
                            <w:tcW w:w="1080" w:type="dxa"/>
                          </w:tcPr>
                          <w:p w14:paraId="7FA76C8C" w14:textId="77777777" w:rsidR="00AB41CA" w:rsidRDefault="00281299">
                            <w:pPr>
                              <w:pStyle w:val="TableParagraph"/>
                              <w:spacing w:before="47"/>
                              <w:ind w:left="189" w:right="168"/>
                              <w:jc w:val="center"/>
                              <w:rPr>
                                <w:b/>
                                <w:sz w:val="18"/>
                              </w:rPr>
                            </w:pPr>
                            <w:r>
                              <w:rPr>
                                <w:b/>
                                <w:spacing w:val="-2"/>
                                <w:sz w:val="18"/>
                              </w:rPr>
                              <w:t>259,682</w:t>
                            </w:r>
                          </w:p>
                        </w:tc>
                      </w:tr>
                    </w:tbl>
                    <w:p w14:paraId="7FA76C8E" w14:textId="77777777" w:rsidR="00AB41CA" w:rsidRDefault="00AB41CA">
                      <w:pPr>
                        <w:pStyle w:val="BodyText"/>
                        <w:ind w:left="0"/>
                      </w:pPr>
                    </w:p>
                  </w:txbxContent>
                </v:textbox>
                <w10:wrap anchorx="page"/>
              </v:shape>
            </w:pict>
          </mc:Fallback>
        </mc:AlternateContent>
      </w:r>
      <w:r>
        <w:t>outreach</w:t>
      </w:r>
      <w:r>
        <w:rPr>
          <w:spacing w:val="-13"/>
        </w:rPr>
        <w:t xml:space="preserve"> </w:t>
      </w:r>
      <w:r>
        <w:t>staff</w:t>
      </w:r>
      <w:r>
        <w:rPr>
          <w:spacing w:val="-14"/>
        </w:rPr>
        <w:t xml:space="preserve"> </w:t>
      </w:r>
      <w:r>
        <w:t>for</w:t>
      </w:r>
      <w:r>
        <w:rPr>
          <w:spacing w:val="-14"/>
        </w:rPr>
        <w:t xml:space="preserve"> </w:t>
      </w:r>
      <w:r>
        <w:t>new initiatives bring SEA into to sharper focus and have national impact. In the past</w:t>
      </w:r>
    </w:p>
    <w:p w14:paraId="7FA76A1B" w14:textId="77777777" w:rsidR="00AB41CA" w:rsidRDefault="00281299">
      <w:pPr>
        <w:pStyle w:val="BodyText"/>
        <w:spacing w:before="1"/>
      </w:pPr>
      <w:r>
        <w:t>year,</w:t>
      </w:r>
      <w:r>
        <w:rPr>
          <w:spacing w:val="-4"/>
        </w:rPr>
        <w:t xml:space="preserve"> </w:t>
      </w:r>
      <w:r>
        <w:t>total</w:t>
      </w:r>
      <w:r>
        <w:rPr>
          <w:spacing w:val="-2"/>
        </w:rPr>
        <w:t xml:space="preserve"> </w:t>
      </w:r>
      <w:r>
        <w:t>institutional</w:t>
      </w:r>
      <w:r>
        <w:rPr>
          <w:spacing w:val="-2"/>
        </w:rPr>
        <w:t xml:space="preserve"> </w:t>
      </w:r>
      <w:r>
        <w:t>support</w:t>
      </w:r>
      <w:r>
        <w:rPr>
          <w:spacing w:val="-2"/>
        </w:rPr>
        <w:t xml:space="preserve"> </w:t>
      </w:r>
      <w:r>
        <w:t>from</w:t>
      </w:r>
      <w:r>
        <w:rPr>
          <w:spacing w:val="-2"/>
        </w:rPr>
        <w:t xml:space="preserve"> </w:t>
      </w:r>
      <w:r>
        <w:t>SEAP</w:t>
      </w:r>
      <w:r>
        <w:rPr>
          <w:spacing w:val="-2"/>
        </w:rPr>
        <w:t xml:space="preserve"> </w:t>
      </w:r>
      <w:r>
        <w:t>and</w:t>
      </w:r>
      <w:r>
        <w:rPr>
          <w:spacing w:val="-1"/>
        </w:rPr>
        <w:t xml:space="preserve"> </w:t>
      </w:r>
      <w:r>
        <w:t>ECIS</w:t>
      </w:r>
      <w:r>
        <w:rPr>
          <w:spacing w:val="-2"/>
        </w:rPr>
        <w:t xml:space="preserve"> </w:t>
      </w:r>
      <w:r>
        <w:t>for</w:t>
      </w:r>
      <w:r>
        <w:rPr>
          <w:spacing w:val="-3"/>
        </w:rPr>
        <w:t xml:space="preserve"> </w:t>
      </w:r>
      <w:r>
        <w:t>educational</w:t>
      </w:r>
      <w:r>
        <w:rPr>
          <w:spacing w:val="-2"/>
        </w:rPr>
        <w:t xml:space="preserve"> </w:t>
      </w:r>
      <w:r>
        <w:t>outreach</w:t>
      </w:r>
      <w:r>
        <w:rPr>
          <w:spacing w:val="-2"/>
        </w:rPr>
        <w:t xml:space="preserve"> </w:t>
      </w:r>
      <w:r>
        <w:t>comes</w:t>
      </w:r>
      <w:r>
        <w:rPr>
          <w:spacing w:val="-1"/>
        </w:rPr>
        <w:t xml:space="preserve"> </w:t>
      </w:r>
      <w:r>
        <w:rPr>
          <w:spacing w:val="-5"/>
        </w:rPr>
        <w:t>to</w:t>
      </w:r>
    </w:p>
    <w:p w14:paraId="7FA76A1C" w14:textId="77777777" w:rsidR="00AB41CA" w:rsidRDefault="00AB41CA">
      <w:pPr>
        <w:pStyle w:val="BodyText"/>
        <w:spacing w:before="11"/>
        <w:ind w:left="0"/>
        <w:rPr>
          <w:sz w:val="23"/>
        </w:rPr>
      </w:pPr>
    </w:p>
    <w:p w14:paraId="7FA76A1D" w14:textId="77777777" w:rsidR="00AB41CA" w:rsidRDefault="00281299">
      <w:pPr>
        <w:pStyle w:val="BodyText"/>
        <w:spacing w:line="480" w:lineRule="auto"/>
        <w:ind w:right="1088"/>
      </w:pPr>
      <w:r>
        <w:t>$67,753—while</w:t>
      </w:r>
      <w:r>
        <w:rPr>
          <w:spacing w:val="-4"/>
        </w:rPr>
        <w:t xml:space="preserve"> </w:t>
      </w:r>
      <w:r>
        <w:t>the</w:t>
      </w:r>
      <w:r>
        <w:rPr>
          <w:spacing w:val="-4"/>
        </w:rPr>
        <w:t xml:space="preserve"> </w:t>
      </w:r>
      <w:r>
        <w:t>campus</w:t>
      </w:r>
      <w:r>
        <w:rPr>
          <w:spacing w:val="-3"/>
        </w:rPr>
        <w:t xml:space="preserve"> </w:t>
      </w:r>
      <w:r>
        <w:t>resources</w:t>
      </w:r>
      <w:r>
        <w:rPr>
          <w:spacing w:val="-3"/>
        </w:rPr>
        <w:t xml:space="preserve"> </w:t>
      </w:r>
      <w:r>
        <w:t>that</w:t>
      </w:r>
      <w:r>
        <w:rPr>
          <w:spacing w:val="-3"/>
        </w:rPr>
        <w:t xml:space="preserve"> </w:t>
      </w:r>
      <w:r>
        <w:t>outreach</w:t>
      </w:r>
      <w:r>
        <w:rPr>
          <w:spacing w:val="-3"/>
        </w:rPr>
        <w:t xml:space="preserve"> </w:t>
      </w:r>
      <w:r>
        <w:t>is</w:t>
      </w:r>
      <w:r>
        <w:rPr>
          <w:spacing w:val="-3"/>
        </w:rPr>
        <w:t xml:space="preserve"> </w:t>
      </w:r>
      <w:r>
        <w:t>built</w:t>
      </w:r>
      <w:r>
        <w:rPr>
          <w:spacing w:val="-3"/>
        </w:rPr>
        <w:t xml:space="preserve"> </w:t>
      </w:r>
      <w:r>
        <w:t>on</w:t>
      </w:r>
      <w:r>
        <w:rPr>
          <w:spacing w:val="-3"/>
        </w:rPr>
        <w:t xml:space="preserve"> </w:t>
      </w:r>
      <w:r>
        <w:t>reflect</w:t>
      </w:r>
      <w:r>
        <w:rPr>
          <w:spacing w:val="-3"/>
        </w:rPr>
        <w:t xml:space="preserve"> </w:t>
      </w:r>
      <w:r>
        <w:t>even</w:t>
      </w:r>
      <w:r>
        <w:rPr>
          <w:spacing w:val="-1"/>
        </w:rPr>
        <w:t xml:space="preserve"> </w:t>
      </w:r>
      <w:r>
        <w:t>greater</w:t>
      </w:r>
      <w:r>
        <w:rPr>
          <w:spacing w:val="-4"/>
        </w:rPr>
        <w:t xml:space="preserve"> </w:t>
      </w:r>
      <w:r>
        <w:t>institutional investment</w:t>
      </w:r>
      <w:r>
        <w:rPr>
          <w:sz w:val="20"/>
        </w:rPr>
        <w:t>.</w:t>
      </w:r>
      <w:r>
        <w:rPr>
          <w:spacing w:val="40"/>
          <w:sz w:val="20"/>
        </w:rPr>
        <w:t xml:space="preserve"> </w:t>
      </w:r>
      <w:r>
        <w:t>(Table A.4) For example, SEAP organizes many outreach activities with the Johnson Museum of Art, which has programs and teaching</w:t>
      </w:r>
      <w:r>
        <w:rPr>
          <w:spacing w:val="-2"/>
        </w:rPr>
        <w:t xml:space="preserve"> </w:t>
      </w:r>
      <w:r>
        <w:t>kits focused on SEA. The museum spends about 10% of its budget on SEA annually. A special gal</w:t>
      </w:r>
      <w:r>
        <w:t>lery devoted to SEA has been used extensively</w:t>
      </w:r>
      <w:r>
        <w:rPr>
          <w:spacing w:val="-1"/>
        </w:rPr>
        <w:t xml:space="preserve"> </w:t>
      </w:r>
      <w:r>
        <w:t>in collaboration with outreach and as part of classes taught by</w:t>
      </w:r>
      <w:r>
        <w:rPr>
          <w:spacing w:val="-1"/>
        </w:rPr>
        <w:t xml:space="preserve"> </w:t>
      </w:r>
      <w:r>
        <w:t>SEAP faculty.</w:t>
      </w:r>
    </w:p>
    <w:p w14:paraId="7FA76A1E" w14:textId="77777777" w:rsidR="00AB41CA" w:rsidRDefault="00AB41CA">
      <w:pPr>
        <w:spacing w:line="480" w:lineRule="auto"/>
        <w:sectPr w:rsidR="00AB41CA">
          <w:pgSz w:w="12240" w:h="15840"/>
          <w:pgMar w:top="1360" w:right="480" w:bottom="1160" w:left="1320" w:header="0" w:footer="971" w:gutter="0"/>
          <w:cols w:space="720"/>
        </w:sectPr>
      </w:pPr>
    </w:p>
    <w:p w14:paraId="7FA76A1F" w14:textId="77777777" w:rsidR="00AB41CA" w:rsidRDefault="00281299">
      <w:pPr>
        <w:pStyle w:val="BodyText"/>
        <w:spacing w:before="79" w:line="480" w:lineRule="auto"/>
        <w:ind w:right="1088"/>
      </w:pPr>
      <w:r>
        <w:lastRenderedPageBreak/>
        <w:t>The CU Council for the Arts, the CU Concert Series, and Cornell Cinema also regularly</w:t>
      </w:r>
      <w:r>
        <w:rPr>
          <w:spacing w:val="-3"/>
        </w:rPr>
        <w:t xml:space="preserve"> </w:t>
      </w:r>
      <w:r>
        <w:t>fund visiting</w:t>
      </w:r>
      <w:r>
        <w:rPr>
          <w:spacing w:val="-6"/>
        </w:rPr>
        <w:t xml:space="preserve"> </w:t>
      </w:r>
      <w:r>
        <w:t>performance</w:t>
      </w:r>
      <w:r>
        <w:rPr>
          <w:spacing w:val="-3"/>
        </w:rPr>
        <w:t xml:space="preserve"> </w:t>
      </w:r>
      <w:r>
        <w:t>artist</w:t>
      </w:r>
      <w:r>
        <w:t>s</w:t>
      </w:r>
      <w:r>
        <w:rPr>
          <w:spacing w:val="-4"/>
        </w:rPr>
        <w:t xml:space="preserve"> </w:t>
      </w:r>
      <w:r>
        <w:t>as</w:t>
      </w:r>
      <w:r>
        <w:rPr>
          <w:spacing w:val="-4"/>
        </w:rPr>
        <w:t xml:space="preserve"> </w:t>
      </w:r>
      <w:r>
        <w:t>well</w:t>
      </w:r>
      <w:r>
        <w:rPr>
          <w:spacing w:val="-4"/>
        </w:rPr>
        <w:t xml:space="preserve"> </w:t>
      </w:r>
      <w:r>
        <w:t>as</w:t>
      </w:r>
      <w:r>
        <w:rPr>
          <w:spacing w:val="-4"/>
        </w:rPr>
        <w:t xml:space="preserve"> </w:t>
      </w:r>
      <w:r>
        <w:t>films</w:t>
      </w:r>
      <w:r>
        <w:rPr>
          <w:spacing w:val="-4"/>
        </w:rPr>
        <w:t xml:space="preserve"> </w:t>
      </w:r>
      <w:r>
        <w:t>and</w:t>
      </w:r>
      <w:r>
        <w:rPr>
          <w:spacing w:val="-4"/>
        </w:rPr>
        <w:t xml:space="preserve"> </w:t>
      </w:r>
      <w:r>
        <w:t>film-makers.</w:t>
      </w:r>
      <w:r>
        <w:rPr>
          <w:spacing w:val="-4"/>
        </w:rPr>
        <w:t xml:space="preserve"> </w:t>
      </w:r>
      <w:r>
        <w:t>The</w:t>
      </w:r>
      <w:r>
        <w:rPr>
          <w:spacing w:val="-5"/>
        </w:rPr>
        <w:t xml:space="preserve"> </w:t>
      </w:r>
      <w:r>
        <w:t>Cornell</w:t>
      </w:r>
      <w:r>
        <w:rPr>
          <w:spacing w:val="-4"/>
        </w:rPr>
        <w:t xml:space="preserve"> </w:t>
      </w:r>
      <w:r>
        <w:t>Gamelan</w:t>
      </w:r>
      <w:r>
        <w:rPr>
          <w:spacing w:val="-4"/>
        </w:rPr>
        <w:t xml:space="preserve"> </w:t>
      </w:r>
      <w:r>
        <w:t>Ensemble and 14 Strings! Filipino Rondalla, plus half a dozen SEA student groups also share SEAsian culture on and off campus.</w:t>
      </w:r>
    </w:p>
    <w:p w14:paraId="7FA76A20" w14:textId="77777777" w:rsidR="00AB41CA" w:rsidRDefault="00281299">
      <w:pPr>
        <w:pStyle w:val="BodyText"/>
        <w:spacing w:line="480" w:lineRule="auto"/>
        <w:ind w:right="958" w:firstLine="720"/>
      </w:pPr>
      <w:r>
        <w:t>Finally, SEAP reaches the public through SEAP Publications, which produce</w:t>
      </w:r>
      <w:r>
        <w:t>s four to</w:t>
      </w:r>
      <w:r>
        <w:rPr>
          <w:spacing w:val="40"/>
        </w:rPr>
        <w:t xml:space="preserve"> </w:t>
      </w:r>
      <w:r>
        <w:t xml:space="preserve">five book titles annually and as well as the highly-regarded journal </w:t>
      </w:r>
      <w:r>
        <w:rPr>
          <w:i/>
        </w:rPr>
        <w:t>Indonesia</w:t>
      </w:r>
      <w:r>
        <w:t>.</w:t>
      </w:r>
      <w:r>
        <w:rPr>
          <w:spacing w:val="80"/>
        </w:rPr>
        <w:t xml:space="preserve"> </w:t>
      </w:r>
      <w:r>
        <w:t>SEAP Publications is now</w:t>
      </w:r>
      <w:r>
        <w:rPr>
          <w:spacing w:val="-1"/>
        </w:rPr>
        <w:t xml:space="preserve"> </w:t>
      </w:r>
      <w:r>
        <w:t>an imprint of</w:t>
      </w:r>
      <w:r>
        <w:rPr>
          <w:spacing w:val="-1"/>
        </w:rPr>
        <w:t xml:space="preserve"> </w:t>
      </w:r>
      <w:r>
        <w:t>Cornell University</w:t>
      </w:r>
      <w:r>
        <w:rPr>
          <w:spacing w:val="-8"/>
        </w:rPr>
        <w:t xml:space="preserve"> </w:t>
      </w:r>
      <w:r>
        <w:t>Press, increasing</w:t>
      </w:r>
      <w:r>
        <w:rPr>
          <w:spacing w:val="-3"/>
        </w:rPr>
        <w:t xml:space="preserve"> </w:t>
      </w:r>
      <w:r>
        <w:t>distribution and marketing while</w:t>
      </w:r>
      <w:r>
        <w:rPr>
          <w:spacing w:val="-4"/>
        </w:rPr>
        <w:t xml:space="preserve"> </w:t>
      </w:r>
      <w:r>
        <w:t>also</w:t>
      </w:r>
      <w:r>
        <w:rPr>
          <w:spacing w:val="-3"/>
        </w:rPr>
        <w:t xml:space="preserve"> </w:t>
      </w:r>
      <w:r>
        <w:t>reducing</w:t>
      </w:r>
      <w:r>
        <w:rPr>
          <w:spacing w:val="-6"/>
        </w:rPr>
        <w:t xml:space="preserve"> </w:t>
      </w:r>
      <w:r>
        <w:t>publication</w:t>
      </w:r>
      <w:r>
        <w:rPr>
          <w:spacing w:val="-3"/>
        </w:rPr>
        <w:t xml:space="preserve"> </w:t>
      </w:r>
      <w:r>
        <w:t>costs.</w:t>
      </w:r>
      <w:r>
        <w:rPr>
          <w:spacing w:val="-3"/>
        </w:rPr>
        <w:t xml:space="preserve"> </w:t>
      </w:r>
      <w:r>
        <w:t>Working</w:t>
      </w:r>
      <w:r>
        <w:rPr>
          <w:spacing w:val="-6"/>
        </w:rPr>
        <w:t xml:space="preserve"> </w:t>
      </w:r>
      <w:r>
        <w:t>with</w:t>
      </w:r>
      <w:r>
        <w:rPr>
          <w:spacing w:val="-3"/>
        </w:rPr>
        <w:t xml:space="preserve"> </w:t>
      </w:r>
      <w:r>
        <w:t>the</w:t>
      </w:r>
      <w:r>
        <w:rPr>
          <w:spacing w:val="-4"/>
        </w:rPr>
        <w:t xml:space="preserve"> </w:t>
      </w:r>
      <w:r>
        <w:t>press</w:t>
      </w:r>
      <w:r>
        <w:rPr>
          <w:spacing w:val="-3"/>
        </w:rPr>
        <w:t xml:space="preserve"> </w:t>
      </w:r>
      <w:r>
        <w:t>enables</w:t>
      </w:r>
      <w:r>
        <w:rPr>
          <w:spacing w:val="-3"/>
        </w:rPr>
        <w:t xml:space="preserve"> </w:t>
      </w:r>
      <w:r>
        <w:t>SEAP</w:t>
      </w:r>
      <w:r>
        <w:rPr>
          <w:spacing w:val="-3"/>
        </w:rPr>
        <w:t xml:space="preserve"> </w:t>
      </w:r>
      <w:r>
        <w:t>Publications</w:t>
      </w:r>
      <w:r>
        <w:rPr>
          <w:spacing w:val="-3"/>
        </w:rPr>
        <w:t xml:space="preserve"> </w:t>
      </w:r>
      <w:r>
        <w:t>to</w:t>
      </w:r>
      <w:r>
        <w:rPr>
          <w:spacing w:val="-3"/>
        </w:rPr>
        <w:t xml:space="preserve"> </w:t>
      </w:r>
      <w:r>
        <w:t>keep up with digital publishing and the opportunities for it provides for open-access content. The SEAP Publications Board maintains full editorial control, and SEAP provides an annual subsidy of $40,000 toward salaries a</w:t>
      </w:r>
      <w:r>
        <w:t>nd expenses, as well as office space at the Kahin Center.</w:t>
      </w:r>
    </w:p>
    <w:p w14:paraId="7FA76A21" w14:textId="77777777" w:rsidR="00AB41CA" w:rsidRDefault="00281299">
      <w:pPr>
        <w:pStyle w:val="ListParagraph"/>
        <w:numPr>
          <w:ilvl w:val="1"/>
          <w:numId w:val="11"/>
        </w:numPr>
        <w:tabs>
          <w:tab w:val="left" w:pos="380"/>
        </w:tabs>
        <w:spacing w:line="480" w:lineRule="auto"/>
        <w:ind w:right="1142" w:firstLine="60"/>
        <w:jc w:val="left"/>
        <w:rPr>
          <w:sz w:val="24"/>
        </w:rPr>
      </w:pPr>
      <w:r>
        <w:rPr>
          <w:b/>
          <w:i/>
          <w:sz w:val="24"/>
        </w:rPr>
        <w:t>Student</w:t>
      </w:r>
      <w:r>
        <w:rPr>
          <w:b/>
          <w:i/>
          <w:spacing w:val="-1"/>
          <w:sz w:val="24"/>
        </w:rPr>
        <w:t xml:space="preserve"> </w:t>
      </w:r>
      <w:r>
        <w:rPr>
          <w:b/>
          <w:i/>
          <w:sz w:val="24"/>
        </w:rPr>
        <w:t>support:</w:t>
      </w:r>
      <w:r>
        <w:rPr>
          <w:b/>
          <w:i/>
          <w:spacing w:val="-2"/>
          <w:sz w:val="24"/>
        </w:rPr>
        <w:t xml:space="preserve"> </w:t>
      </w:r>
      <w:r>
        <w:rPr>
          <w:sz w:val="24"/>
        </w:rPr>
        <w:t>(Table</w:t>
      </w:r>
      <w:r>
        <w:rPr>
          <w:spacing w:val="-2"/>
          <w:sz w:val="24"/>
        </w:rPr>
        <w:t xml:space="preserve"> </w:t>
      </w:r>
      <w:r>
        <w:rPr>
          <w:sz w:val="24"/>
        </w:rPr>
        <w:t>A.5)</w:t>
      </w:r>
      <w:r>
        <w:rPr>
          <w:spacing w:val="-2"/>
          <w:sz w:val="24"/>
        </w:rPr>
        <w:t xml:space="preserve"> </w:t>
      </w:r>
      <w:r>
        <w:rPr>
          <w:sz w:val="24"/>
        </w:rPr>
        <w:t>Cornell</w:t>
      </w:r>
      <w:r>
        <w:rPr>
          <w:spacing w:val="-1"/>
          <w:sz w:val="24"/>
        </w:rPr>
        <w:t xml:space="preserve"> </w:t>
      </w:r>
      <w:r>
        <w:rPr>
          <w:sz w:val="24"/>
        </w:rPr>
        <w:t>provides generous</w:t>
      </w:r>
      <w:r>
        <w:rPr>
          <w:spacing w:val="-1"/>
          <w:sz w:val="24"/>
        </w:rPr>
        <w:t xml:space="preserve"> </w:t>
      </w:r>
      <w:r>
        <w:rPr>
          <w:sz w:val="24"/>
        </w:rPr>
        <w:t>support</w:t>
      </w:r>
      <w:r>
        <w:rPr>
          <w:spacing w:val="-1"/>
          <w:sz w:val="24"/>
        </w:rPr>
        <w:t xml:space="preserve"> </w:t>
      </w:r>
      <w:r>
        <w:rPr>
          <w:sz w:val="24"/>
        </w:rPr>
        <w:t>to graduate</w:t>
      </w:r>
      <w:r>
        <w:rPr>
          <w:spacing w:val="-2"/>
          <w:sz w:val="24"/>
        </w:rPr>
        <w:t xml:space="preserve"> </w:t>
      </w:r>
      <w:r>
        <w:rPr>
          <w:sz w:val="24"/>
        </w:rPr>
        <w:t>students.</w:t>
      </w:r>
      <w:r>
        <w:rPr>
          <w:spacing w:val="-1"/>
          <w:sz w:val="24"/>
        </w:rPr>
        <w:t xml:space="preserve"> </w:t>
      </w:r>
      <w:r>
        <w:rPr>
          <w:sz w:val="24"/>
        </w:rPr>
        <w:t>Those pursuing the PhD in key fields receive a five-year fellowship/Teaching Assistant package. Cornell</w:t>
      </w:r>
      <w:r>
        <w:rPr>
          <w:spacing w:val="-4"/>
          <w:sz w:val="24"/>
        </w:rPr>
        <w:t xml:space="preserve"> </w:t>
      </w:r>
      <w:r>
        <w:rPr>
          <w:sz w:val="24"/>
        </w:rPr>
        <w:t>also</w:t>
      </w:r>
      <w:r>
        <w:rPr>
          <w:spacing w:val="-4"/>
          <w:sz w:val="24"/>
        </w:rPr>
        <w:t xml:space="preserve"> </w:t>
      </w:r>
      <w:r>
        <w:rPr>
          <w:sz w:val="24"/>
        </w:rPr>
        <w:t>supp</w:t>
      </w:r>
      <w:r>
        <w:rPr>
          <w:sz w:val="24"/>
        </w:rPr>
        <w:t>lements</w:t>
      </w:r>
      <w:r>
        <w:rPr>
          <w:spacing w:val="-4"/>
          <w:sz w:val="24"/>
        </w:rPr>
        <w:t xml:space="preserve"> </w:t>
      </w:r>
      <w:r>
        <w:rPr>
          <w:sz w:val="24"/>
        </w:rPr>
        <w:t>FLAS</w:t>
      </w:r>
      <w:r>
        <w:rPr>
          <w:spacing w:val="-4"/>
          <w:sz w:val="24"/>
        </w:rPr>
        <w:t xml:space="preserve"> </w:t>
      </w:r>
      <w:r>
        <w:rPr>
          <w:sz w:val="24"/>
        </w:rPr>
        <w:t>tuition</w:t>
      </w:r>
      <w:r>
        <w:rPr>
          <w:spacing w:val="-4"/>
          <w:sz w:val="24"/>
        </w:rPr>
        <w:t xml:space="preserve"> </w:t>
      </w:r>
      <w:r>
        <w:rPr>
          <w:sz w:val="24"/>
        </w:rPr>
        <w:t>awards,</w:t>
      </w:r>
      <w:r>
        <w:rPr>
          <w:spacing w:val="-4"/>
          <w:sz w:val="24"/>
        </w:rPr>
        <w:t xml:space="preserve"> </w:t>
      </w:r>
      <w:r>
        <w:rPr>
          <w:sz w:val="24"/>
        </w:rPr>
        <w:t>stipends,</w:t>
      </w:r>
      <w:r>
        <w:rPr>
          <w:spacing w:val="-4"/>
          <w:sz w:val="24"/>
        </w:rPr>
        <w:t xml:space="preserve"> </w:t>
      </w:r>
      <w:r>
        <w:rPr>
          <w:sz w:val="24"/>
        </w:rPr>
        <w:t>and</w:t>
      </w:r>
      <w:r>
        <w:rPr>
          <w:spacing w:val="-4"/>
          <w:sz w:val="24"/>
        </w:rPr>
        <w:t xml:space="preserve"> </w:t>
      </w:r>
      <w:r>
        <w:rPr>
          <w:sz w:val="24"/>
        </w:rPr>
        <w:t>health</w:t>
      </w:r>
      <w:r>
        <w:rPr>
          <w:spacing w:val="-4"/>
          <w:sz w:val="24"/>
        </w:rPr>
        <w:t xml:space="preserve"> </w:t>
      </w:r>
      <w:r>
        <w:rPr>
          <w:sz w:val="24"/>
        </w:rPr>
        <w:t>insurance</w:t>
      </w:r>
      <w:r>
        <w:rPr>
          <w:spacing w:val="-5"/>
          <w:sz w:val="24"/>
        </w:rPr>
        <w:t xml:space="preserve"> </w:t>
      </w:r>
      <w:r>
        <w:rPr>
          <w:sz w:val="24"/>
        </w:rPr>
        <w:t>for</w:t>
      </w:r>
      <w:r>
        <w:rPr>
          <w:spacing w:val="-5"/>
          <w:sz w:val="24"/>
        </w:rPr>
        <w:t xml:space="preserve"> </w:t>
      </w:r>
      <w:r>
        <w:rPr>
          <w:sz w:val="24"/>
        </w:rPr>
        <w:t>PhD</w:t>
      </w:r>
      <w:r>
        <w:rPr>
          <w:spacing w:val="-3"/>
          <w:sz w:val="24"/>
        </w:rPr>
        <w:t xml:space="preserve"> </w:t>
      </w:r>
      <w:r>
        <w:rPr>
          <w:sz w:val="24"/>
        </w:rPr>
        <w:t>and</w:t>
      </w:r>
      <w:r>
        <w:rPr>
          <w:spacing w:val="-4"/>
          <w:sz w:val="24"/>
        </w:rPr>
        <w:t xml:space="preserve"> </w:t>
      </w:r>
      <w:r>
        <w:rPr>
          <w:sz w:val="24"/>
        </w:rPr>
        <w:t>MA students. In addition, SEAP allocates a significant amount of endowment income annually for student support (In 2018-9, before the pandemic impacted travel, this allocation was over</w:t>
      </w:r>
    </w:p>
    <w:p w14:paraId="7FA76A22" w14:textId="708419A7" w:rsidR="00AB41CA" w:rsidRDefault="00281299">
      <w:pPr>
        <w:pStyle w:val="BodyText"/>
        <w:spacing w:before="1" w:line="480" w:lineRule="auto"/>
        <w:ind w:right="1016"/>
      </w:pPr>
      <w:r>
        <w:rPr>
          <w:noProof/>
        </w:rPr>
        <mc:AlternateContent>
          <mc:Choice Requires="wps">
            <w:drawing>
              <wp:anchor distT="0" distB="0" distL="114300" distR="114300" simplePos="0" relativeHeight="15735296" behindDoc="0" locked="0" layoutInCell="1" allowOverlap="1" wp14:anchorId="7FA76C33" wp14:editId="2548AF91">
                <wp:simplePos x="0" y="0"/>
                <wp:positionH relativeFrom="page">
                  <wp:posOffset>876300</wp:posOffset>
                </wp:positionH>
                <wp:positionV relativeFrom="paragraph">
                  <wp:posOffset>636905</wp:posOffset>
                </wp:positionV>
                <wp:extent cx="3376295" cy="836930"/>
                <wp:effectExtent l="0" t="0" r="0" b="0"/>
                <wp:wrapNone/>
                <wp:docPr id="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83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1771"/>
                            </w:tblGrid>
                            <w:tr w:rsidR="00AB41CA" w14:paraId="7FA76C90" w14:textId="77777777">
                              <w:trPr>
                                <w:trHeight w:val="258"/>
                              </w:trPr>
                              <w:tc>
                                <w:tcPr>
                                  <w:tcW w:w="5186" w:type="dxa"/>
                                  <w:gridSpan w:val="2"/>
                                </w:tcPr>
                                <w:p w14:paraId="7FA76C8F" w14:textId="77777777" w:rsidR="00AB41CA" w:rsidRDefault="00281299">
                                  <w:pPr>
                                    <w:pStyle w:val="TableParagraph"/>
                                    <w:spacing w:before="14" w:line="224" w:lineRule="exact"/>
                                    <w:ind w:left="107"/>
                                    <w:rPr>
                                      <w:b/>
                                      <w:sz w:val="20"/>
                                    </w:rPr>
                                  </w:pPr>
                                  <w:r>
                                    <w:rPr>
                                      <w:b/>
                                      <w:color w:val="953634"/>
                                      <w:sz w:val="20"/>
                                    </w:rPr>
                                    <w:t>Table</w:t>
                                  </w:r>
                                  <w:r>
                                    <w:rPr>
                                      <w:b/>
                                      <w:color w:val="953634"/>
                                      <w:spacing w:val="-9"/>
                                      <w:sz w:val="20"/>
                                    </w:rPr>
                                    <w:t xml:space="preserve"> </w:t>
                                  </w:r>
                                  <w:r>
                                    <w:rPr>
                                      <w:b/>
                                      <w:color w:val="953634"/>
                                      <w:sz w:val="20"/>
                                    </w:rPr>
                                    <w:t>A.5</w:t>
                                  </w:r>
                                  <w:r>
                                    <w:rPr>
                                      <w:b/>
                                      <w:color w:val="953634"/>
                                      <w:spacing w:val="-8"/>
                                      <w:sz w:val="20"/>
                                    </w:rPr>
                                    <w:t xml:space="preserve"> </w:t>
                                  </w:r>
                                  <w:r>
                                    <w:rPr>
                                      <w:b/>
                                      <w:color w:val="953634"/>
                                      <w:sz w:val="20"/>
                                    </w:rPr>
                                    <w:t>Student</w:t>
                                  </w:r>
                                  <w:r>
                                    <w:rPr>
                                      <w:b/>
                                      <w:color w:val="953634"/>
                                      <w:spacing w:val="-8"/>
                                      <w:sz w:val="20"/>
                                    </w:rPr>
                                    <w:t xml:space="preserve"> </w:t>
                                  </w:r>
                                  <w:r>
                                    <w:rPr>
                                      <w:b/>
                                      <w:color w:val="953634"/>
                                      <w:sz w:val="20"/>
                                    </w:rPr>
                                    <w:t>Commitment</w:t>
                                  </w:r>
                                  <w:r>
                                    <w:rPr>
                                      <w:b/>
                                      <w:color w:val="953634"/>
                                      <w:spacing w:val="-8"/>
                                      <w:sz w:val="20"/>
                                    </w:rPr>
                                    <w:t xml:space="preserve"> </w:t>
                                  </w:r>
                                  <w:r>
                                    <w:rPr>
                                      <w:b/>
                                      <w:color w:val="953634"/>
                                      <w:sz w:val="20"/>
                                    </w:rPr>
                                    <w:t>2018-</w:t>
                                  </w:r>
                                  <w:r>
                                    <w:rPr>
                                      <w:b/>
                                      <w:color w:val="953634"/>
                                      <w:spacing w:val="-5"/>
                                      <w:sz w:val="20"/>
                                    </w:rPr>
                                    <w:t>19</w:t>
                                  </w:r>
                                </w:p>
                              </w:tc>
                            </w:tr>
                            <w:tr w:rsidR="00AB41CA" w14:paraId="7FA76C93" w14:textId="77777777">
                              <w:trPr>
                                <w:trHeight w:val="251"/>
                              </w:trPr>
                              <w:tc>
                                <w:tcPr>
                                  <w:tcW w:w="3415" w:type="dxa"/>
                                </w:tcPr>
                                <w:p w14:paraId="7FA76C91" w14:textId="77777777" w:rsidR="00AB41CA" w:rsidRDefault="00281299">
                                  <w:pPr>
                                    <w:pStyle w:val="TableParagraph"/>
                                    <w:spacing w:before="5" w:line="227" w:lineRule="exact"/>
                                    <w:ind w:left="107"/>
                                    <w:rPr>
                                      <w:sz w:val="20"/>
                                    </w:rPr>
                                  </w:pPr>
                                  <w:r>
                                    <w:rPr>
                                      <w:sz w:val="20"/>
                                    </w:rPr>
                                    <w:t>PhD</w:t>
                                  </w:r>
                                  <w:r>
                                    <w:rPr>
                                      <w:spacing w:val="-7"/>
                                      <w:sz w:val="20"/>
                                    </w:rPr>
                                    <w:t xml:space="preserve"> </w:t>
                                  </w:r>
                                  <w:r>
                                    <w:rPr>
                                      <w:sz w:val="20"/>
                                    </w:rPr>
                                    <w:t>Stipend</w:t>
                                  </w:r>
                                  <w:r>
                                    <w:rPr>
                                      <w:spacing w:val="-5"/>
                                      <w:sz w:val="20"/>
                                    </w:rPr>
                                    <w:t xml:space="preserve"> </w:t>
                                  </w:r>
                                  <w:r>
                                    <w:rPr>
                                      <w:sz w:val="20"/>
                                    </w:rPr>
                                    <w:t>and</w:t>
                                  </w:r>
                                  <w:r>
                                    <w:rPr>
                                      <w:spacing w:val="-6"/>
                                      <w:sz w:val="20"/>
                                    </w:rPr>
                                    <w:t xml:space="preserve"> </w:t>
                                  </w:r>
                                  <w:r>
                                    <w:rPr>
                                      <w:sz w:val="20"/>
                                    </w:rPr>
                                    <w:t>Tuition</w:t>
                                  </w:r>
                                  <w:r>
                                    <w:rPr>
                                      <w:spacing w:val="-7"/>
                                      <w:sz w:val="20"/>
                                    </w:rPr>
                                    <w:t xml:space="preserve"> </w:t>
                                  </w:r>
                                  <w:r>
                                    <w:rPr>
                                      <w:spacing w:val="-2"/>
                                      <w:sz w:val="20"/>
                                    </w:rPr>
                                    <w:t>Support</w:t>
                                  </w:r>
                                </w:p>
                              </w:tc>
                              <w:tc>
                                <w:tcPr>
                                  <w:tcW w:w="1771" w:type="dxa"/>
                                </w:tcPr>
                                <w:p w14:paraId="7FA76C92" w14:textId="77777777" w:rsidR="00AB41CA" w:rsidRDefault="00281299">
                                  <w:pPr>
                                    <w:pStyle w:val="TableParagraph"/>
                                    <w:spacing w:before="5" w:line="227" w:lineRule="exact"/>
                                    <w:ind w:right="424"/>
                                    <w:jc w:val="right"/>
                                    <w:rPr>
                                      <w:sz w:val="20"/>
                                    </w:rPr>
                                  </w:pPr>
                                  <w:r>
                                    <w:rPr>
                                      <w:spacing w:val="-2"/>
                                      <w:sz w:val="20"/>
                                    </w:rPr>
                                    <w:t>$3,490,000</w:t>
                                  </w:r>
                                </w:p>
                              </w:tc>
                            </w:tr>
                            <w:tr w:rsidR="00AB41CA" w14:paraId="7FA76C96" w14:textId="77777777">
                              <w:trPr>
                                <w:trHeight w:val="249"/>
                              </w:trPr>
                              <w:tc>
                                <w:tcPr>
                                  <w:tcW w:w="3415" w:type="dxa"/>
                                </w:tcPr>
                                <w:p w14:paraId="7FA76C94" w14:textId="77777777" w:rsidR="00AB41CA" w:rsidRDefault="00281299">
                                  <w:pPr>
                                    <w:pStyle w:val="TableParagraph"/>
                                    <w:spacing w:before="5" w:line="224" w:lineRule="exact"/>
                                    <w:ind w:left="107"/>
                                    <w:rPr>
                                      <w:sz w:val="20"/>
                                    </w:rPr>
                                  </w:pPr>
                                  <w:r>
                                    <w:rPr>
                                      <w:sz w:val="20"/>
                                    </w:rPr>
                                    <w:t>ECIS</w:t>
                                  </w:r>
                                  <w:r>
                                    <w:rPr>
                                      <w:spacing w:val="-8"/>
                                      <w:sz w:val="20"/>
                                    </w:rPr>
                                    <w:t xml:space="preserve"> </w:t>
                                  </w:r>
                                  <w:r>
                                    <w:rPr>
                                      <w:sz w:val="20"/>
                                    </w:rPr>
                                    <w:t>Research/Study</w:t>
                                  </w:r>
                                  <w:r>
                                    <w:rPr>
                                      <w:spacing w:val="-11"/>
                                      <w:sz w:val="20"/>
                                    </w:rPr>
                                    <w:t xml:space="preserve"> </w:t>
                                  </w:r>
                                  <w:r>
                                    <w:rPr>
                                      <w:sz w:val="20"/>
                                    </w:rPr>
                                    <w:t>Travel</w:t>
                                  </w:r>
                                  <w:r>
                                    <w:rPr>
                                      <w:spacing w:val="-7"/>
                                      <w:sz w:val="20"/>
                                    </w:rPr>
                                    <w:t xml:space="preserve"> </w:t>
                                  </w:r>
                                  <w:r>
                                    <w:rPr>
                                      <w:spacing w:val="-2"/>
                                      <w:sz w:val="20"/>
                                    </w:rPr>
                                    <w:t>Funding</w:t>
                                  </w:r>
                                </w:p>
                              </w:tc>
                              <w:tc>
                                <w:tcPr>
                                  <w:tcW w:w="1771" w:type="dxa"/>
                                </w:tcPr>
                                <w:p w14:paraId="7FA76C95" w14:textId="77777777" w:rsidR="00AB41CA" w:rsidRDefault="00281299">
                                  <w:pPr>
                                    <w:pStyle w:val="TableParagraph"/>
                                    <w:spacing w:before="5" w:line="224" w:lineRule="exact"/>
                                    <w:ind w:right="398"/>
                                    <w:jc w:val="right"/>
                                    <w:rPr>
                                      <w:sz w:val="20"/>
                                    </w:rPr>
                                  </w:pPr>
                                  <w:r>
                                    <w:rPr>
                                      <w:spacing w:val="-2"/>
                                      <w:sz w:val="20"/>
                                    </w:rPr>
                                    <w:t>$31,522</w:t>
                                  </w:r>
                                </w:p>
                              </w:tc>
                            </w:tr>
                            <w:tr w:rsidR="00AB41CA" w14:paraId="7FA76C99" w14:textId="77777777">
                              <w:trPr>
                                <w:trHeight w:val="249"/>
                              </w:trPr>
                              <w:tc>
                                <w:tcPr>
                                  <w:tcW w:w="3415" w:type="dxa"/>
                                </w:tcPr>
                                <w:p w14:paraId="7FA76C97" w14:textId="77777777" w:rsidR="00AB41CA" w:rsidRDefault="00281299">
                                  <w:pPr>
                                    <w:pStyle w:val="TableParagraph"/>
                                    <w:spacing w:before="5" w:line="224" w:lineRule="exact"/>
                                    <w:ind w:left="107"/>
                                    <w:rPr>
                                      <w:sz w:val="20"/>
                                    </w:rPr>
                                  </w:pPr>
                                  <w:r>
                                    <w:rPr>
                                      <w:sz w:val="20"/>
                                    </w:rPr>
                                    <w:t>SEAP</w:t>
                                  </w:r>
                                  <w:r>
                                    <w:rPr>
                                      <w:spacing w:val="-5"/>
                                      <w:sz w:val="20"/>
                                    </w:rPr>
                                    <w:t xml:space="preserve"> </w:t>
                                  </w:r>
                                  <w:r>
                                    <w:rPr>
                                      <w:sz w:val="20"/>
                                    </w:rPr>
                                    <w:t>Student</w:t>
                                  </w:r>
                                  <w:r>
                                    <w:rPr>
                                      <w:spacing w:val="-7"/>
                                      <w:sz w:val="20"/>
                                    </w:rPr>
                                    <w:t xml:space="preserve"> </w:t>
                                  </w:r>
                                  <w:r>
                                    <w:rPr>
                                      <w:sz w:val="20"/>
                                    </w:rPr>
                                    <w:t>Support</w:t>
                                  </w:r>
                                  <w:r>
                                    <w:rPr>
                                      <w:spacing w:val="-7"/>
                                      <w:sz w:val="20"/>
                                    </w:rPr>
                                    <w:t xml:space="preserve"> </w:t>
                                  </w:r>
                                  <w:r>
                                    <w:rPr>
                                      <w:spacing w:val="-2"/>
                                      <w:sz w:val="20"/>
                                    </w:rPr>
                                    <w:t>Awarded</w:t>
                                  </w:r>
                                </w:p>
                              </w:tc>
                              <w:tc>
                                <w:tcPr>
                                  <w:tcW w:w="1771" w:type="dxa"/>
                                </w:tcPr>
                                <w:p w14:paraId="7FA76C98" w14:textId="77777777" w:rsidR="00AB41CA" w:rsidRDefault="00281299">
                                  <w:pPr>
                                    <w:pStyle w:val="TableParagraph"/>
                                    <w:spacing w:before="5" w:line="224" w:lineRule="exact"/>
                                    <w:ind w:right="424"/>
                                    <w:jc w:val="right"/>
                                    <w:rPr>
                                      <w:sz w:val="20"/>
                                    </w:rPr>
                                  </w:pPr>
                                  <w:r>
                                    <w:rPr>
                                      <w:spacing w:val="-2"/>
                                      <w:sz w:val="20"/>
                                    </w:rPr>
                                    <w:t>$40,200</w:t>
                                  </w:r>
                                </w:p>
                              </w:tc>
                            </w:tr>
                            <w:tr w:rsidR="00AB41CA" w14:paraId="7FA76C9C" w14:textId="77777777">
                              <w:trPr>
                                <w:trHeight w:val="251"/>
                              </w:trPr>
                              <w:tc>
                                <w:tcPr>
                                  <w:tcW w:w="3415" w:type="dxa"/>
                                </w:tcPr>
                                <w:p w14:paraId="7FA76C9A" w14:textId="77777777" w:rsidR="00AB41CA" w:rsidRDefault="00281299">
                                  <w:pPr>
                                    <w:pStyle w:val="TableParagraph"/>
                                    <w:spacing w:before="5" w:line="227" w:lineRule="exact"/>
                                    <w:ind w:left="107"/>
                                    <w:rPr>
                                      <w:b/>
                                      <w:sz w:val="20"/>
                                    </w:rPr>
                                  </w:pPr>
                                  <w:r>
                                    <w:rPr>
                                      <w:b/>
                                      <w:spacing w:val="-2"/>
                                      <w:sz w:val="20"/>
                                    </w:rPr>
                                    <w:t>Total</w:t>
                                  </w:r>
                                </w:p>
                              </w:tc>
                              <w:tc>
                                <w:tcPr>
                                  <w:tcW w:w="1771" w:type="dxa"/>
                                </w:tcPr>
                                <w:p w14:paraId="7FA76C9B" w14:textId="77777777" w:rsidR="00AB41CA" w:rsidRDefault="00281299">
                                  <w:pPr>
                                    <w:pStyle w:val="TableParagraph"/>
                                    <w:spacing w:before="5" w:line="227" w:lineRule="exact"/>
                                    <w:ind w:right="424"/>
                                    <w:jc w:val="right"/>
                                    <w:rPr>
                                      <w:b/>
                                      <w:sz w:val="20"/>
                                    </w:rPr>
                                  </w:pPr>
                                  <w:r>
                                    <w:rPr>
                                      <w:b/>
                                      <w:spacing w:val="-2"/>
                                      <w:sz w:val="20"/>
                                    </w:rPr>
                                    <w:t>$3,541,935</w:t>
                                  </w:r>
                                </w:p>
                              </w:tc>
                            </w:tr>
                          </w:tbl>
                          <w:p w14:paraId="7FA76C9D"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6C33" id="docshape15" o:spid="_x0000_s1030" type="#_x0000_t202" style="position:absolute;left:0;text-align:left;margin-left:69pt;margin-top:50.15pt;width:265.85pt;height:65.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m12wEAAJgDAAAOAAAAZHJzL2Uyb0RvYy54bWysU9tu1DAQfUfiHyy/s9kLLG202aq0KkIq&#10;Ban0AxzH2VgkHjPj3WT5esbOZsvlreLFmozt43OZbK6GrhUHg2TBFXIxm0thnIbKul0hn77dvbmQ&#10;goJylWrBmUIeDcmr7etXm97nZgkNtJVBwSCO8t4XsgnB51lGujGdohl443izBuxU4E/cZRWqntG7&#10;NlvO5+usB6w8gjZE3L0dN+U24de10eFLXZMJoi0kcwtpxbSWcc22G5XvUPnG6hMN9QIWnbKOHz1D&#10;3aqgxB7tP1Cd1QgEdZhp6DKoa6tN0sBqFvO/1Dw2ypukhc0hf7aJ/h+sfjg8+q8owvABBg4wiSB/&#10;D/o7CQc3jXI7c40IfWNUxQ8vomVZ7yk/XY1WU04RpOw/Q8Uhq32ABDTU2EVXWKdgdA7geDbdDEFo&#10;bq5W79fLy3dSaN67WK0vVymVTOXTbY8UPhroRCwKiRxqQleHewqRjcqnI/ExB3e2bVOwrfujwQdj&#10;J7GPhEfqYSgHYatCvo3SopgSqiPLQRjHhcebiwbwpxQ9j0oh6cdeoZGi/eTYkjhXU4FTUU6Fcpqv&#10;FjJIMZY3YZy/vUe7axh5NN3BNdtW26TomcWJLsefhJ5GNc7X79/p1PMPtf0FAAD//wMAUEsDBBQA&#10;BgAIAAAAIQAieucw4AAAAAsBAAAPAAAAZHJzL2Rvd25yZXYueG1sTI/BTsMwEETvSPyDtZW4UbuJ&#10;FNo0TlUhOCEh0nDg6MRuYjVeh9htw9+znOhtRzuaeVPsZjewi5mC9ShhtRTADLZeW+wkfNavj2tg&#10;ISrUavBoJPyYALvy/q5QufZXrMzlEDtGIRhyJaGPccw5D21vnApLPxqk39FPTkWSU8f1pK4U7gae&#10;CJFxpyxSQ69G89yb9nQ4Own7L6xe7Pd781EdK1vXG4Fv2UnKh8W83wKLZo7/ZvjDJ3QoianxZ9SB&#10;DaTTNW2JdAiRAiNHlm2egDUSkjRZAS8Lfruh/AUAAP//AwBQSwECLQAUAAYACAAAACEAtoM4kv4A&#10;AADhAQAAEwAAAAAAAAAAAAAAAAAAAAAAW0NvbnRlbnRfVHlwZXNdLnhtbFBLAQItABQABgAIAAAA&#10;IQA4/SH/1gAAAJQBAAALAAAAAAAAAAAAAAAAAC8BAABfcmVscy8ucmVsc1BLAQItABQABgAIAAAA&#10;IQDDAxm12wEAAJgDAAAOAAAAAAAAAAAAAAAAAC4CAABkcnMvZTJvRG9jLnhtbFBLAQItABQABgAI&#10;AAAAIQAieucw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1771"/>
                      </w:tblGrid>
                      <w:tr w:rsidR="00AB41CA" w14:paraId="7FA76C90" w14:textId="77777777">
                        <w:trPr>
                          <w:trHeight w:val="258"/>
                        </w:trPr>
                        <w:tc>
                          <w:tcPr>
                            <w:tcW w:w="5186" w:type="dxa"/>
                            <w:gridSpan w:val="2"/>
                          </w:tcPr>
                          <w:p w14:paraId="7FA76C8F" w14:textId="77777777" w:rsidR="00AB41CA" w:rsidRDefault="00281299">
                            <w:pPr>
                              <w:pStyle w:val="TableParagraph"/>
                              <w:spacing w:before="14" w:line="224" w:lineRule="exact"/>
                              <w:ind w:left="107"/>
                              <w:rPr>
                                <w:b/>
                                <w:sz w:val="20"/>
                              </w:rPr>
                            </w:pPr>
                            <w:r>
                              <w:rPr>
                                <w:b/>
                                <w:color w:val="953634"/>
                                <w:sz w:val="20"/>
                              </w:rPr>
                              <w:t>Table</w:t>
                            </w:r>
                            <w:r>
                              <w:rPr>
                                <w:b/>
                                <w:color w:val="953634"/>
                                <w:spacing w:val="-9"/>
                                <w:sz w:val="20"/>
                              </w:rPr>
                              <w:t xml:space="preserve"> </w:t>
                            </w:r>
                            <w:r>
                              <w:rPr>
                                <w:b/>
                                <w:color w:val="953634"/>
                                <w:sz w:val="20"/>
                              </w:rPr>
                              <w:t>A.5</w:t>
                            </w:r>
                            <w:r>
                              <w:rPr>
                                <w:b/>
                                <w:color w:val="953634"/>
                                <w:spacing w:val="-8"/>
                                <w:sz w:val="20"/>
                              </w:rPr>
                              <w:t xml:space="preserve"> </w:t>
                            </w:r>
                            <w:r>
                              <w:rPr>
                                <w:b/>
                                <w:color w:val="953634"/>
                                <w:sz w:val="20"/>
                              </w:rPr>
                              <w:t>Student</w:t>
                            </w:r>
                            <w:r>
                              <w:rPr>
                                <w:b/>
                                <w:color w:val="953634"/>
                                <w:spacing w:val="-8"/>
                                <w:sz w:val="20"/>
                              </w:rPr>
                              <w:t xml:space="preserve"> </w:t>
                            </w:r>
                            <w:r>
                              <w:rPr>
                                <w:b/>
                                <w:color w:val="953634"/>
                                <w:sz w:val="20"/>
                              </w:rPr>
                              <w:t>Commitment</w:t>
                            </w:r>
                            <w:r>
                              <w:rPr>
                                <w:b/>
                                <w:color w:val="953634"/>
                                <w:spacing w:val="-8"/>
                                <w:sz w:val="20"/>
                              </w:rPr>
                              <w:t xml:space="preserve"> </w:t>
                            </w:r>
                            <w:r>
                              <w:rPr>
                                <w:b/>
                                <w:color w:val="953634"/>
                                <w:sz w:val="20"/>
                              </w:rPr>
                              <w:t>2018-</w:t>
                            </w:r>
                            <w:r>
                              <w:rPr>
                                <w:b/>
                                <w:color w:val="953634"/>
                                <w:spacing w:val="-5"/>
                                <w:sz w:val="20"/>
                              </w:rPr>
                              <w:t>19</w:t>
                            </w:r>
                          </w:p>
                        </w:tc>
                      </w:tr>
                      <w:tr w:rsidR="00AB41CA" w14:paraId="7FA76C93" w14:textId="77777777">
                        <w:trPr>
                          <w:trHeight w:val="251"/>
                        </w:trPr>
                        <w:tc>
                          <w:tcPr>
                            <w:tcW w:w="3415" w:type="dxa"/>
                          </w:tcPr>
                          <w:p w14:paraId="7FA76C91" w14:textId="77777777" w:rsidR="00AB41CA" w:rsidRDefault="00281299">
                            <w:pPr>
                              <w:pStyle w:val="TableParagraph"/>
                              <w:spacing w:before="5" w:line="227" w:lineRule="exact"/>
                              <w:ind w:left="107"/>
                              <w:rPr>
                                <w:sz w:val="20"/>
                              </w:rPr>
                            </w:pPr>
                            <w:r>
                              <w:rPr>
                                <w:sz w:val="20"/>
                              </w:rPr>
                              <w:t>PhD</w:t>
                            </w:r>
                            <w:r>
                              <w:rPr>
                                <w:spacing w:val="-7"/>
                                <w:sz w:val="20"/>
                              </w:rPr>
                              <w:t xml:space="preserve"> </w:t>
                            </w:r>
                            <w:r>
                              <w:rPr>
                                <w:sz w:val="20"/>
                              </w:rPr>
                              <w:t>Stipend</w:t>
                            </w:r>
                            <w:r>
                              <w:rPr>
                                <w:spacing w:val="-5"/>
                                <w:sz w:val="20"/>
                              </w:rPr>
                              <w:t xml:space="preserve"> </w:t>
                            </w:r>
                            <w:r>
                              <w:rPr>
                                <w:sz w:val="20"/>
                              </w:rPr>
                              <w:t>and</w:t>
                            </w:r>
                            <w:r>
                              <w:rPr>
                                <w:spacing w:val="-6"/>
                                <w:sz w:val="20"/>
                              </w:rPr>
                              <w:t xml:space="preserve"> </w:t>
                            </w:r>
                            <w:r>
                              <w:rPr>
                                <w:sz w:val="20"/>
                              </w:rPr>
                              <w:t>Tuition</w:t>
                            </w:r>
                            <w:r>
                              <w:rPr>
                                <w:spacing w:val="-7"/>
                                <w:sz w:val="20"/>
                              </w:rPr>
                              <w:t xml:space="preserve"> </w:t>
                            </w:r>
                            <w:r>
                              <w:rPr>
                                <w:spacing w:val="-2"/>
                                <w:sz w:val="20"/>
                              </w:rPr>
                              <w:t>Support</w:t>
                            </w:r>
                          </w:p>
                        </w:tc>
                        <w:tc>
                          <w:tcPr>
                            <w:tcW w:w="1771" w:type="dxa"/>
                          </w:tcPr>
                          <w:p w14:paraId="7FA76C92" w14:textId="77777777" w:rsidR="00AB41CA" w:rsidRDefault="00281299">
                            <w:pPr>
                              <w:pStyle w:val="TableParagraph"/>
                              <w:spacing w:before="5" w:line="227" w:lineRule="exact"/>
                              <w:ind w:right="424"/>
                              <w:jc w:val="right"/>
                              <w:rPr>
                                <w:sz w:val="20"/>
                              </w:rPr>
                            </w:pPr>
                            <w:r>
                              <w:rPr>
                                <w:spacing w:val="-2"/>
                                <w:sz w:val="20"/>
                              </w:rPr>
                              <w:t>$3,490,000</w:t>
                            </w:r>
                          </w:p>
                        </w:tc>
                      </w:tr>
                      <w:tr w:rsidR="00AB41CA" w14:paraId="7FA76C96" w14:textId="77777777">
                        <w:trPr>
                          <w:trHeight w:val="249"/>
                        </w:trPr>
                        <w:tc>
                          <w:tcPr>
                            <w:tcW w:w="3415" w:type="dxa"/>
                          </w:tcPr>
                          <w:p w14:paraId="7FA76C94" w14:textId="77777777" w:rsidR="00AB41CA" w:rsidRDefault="00281299">
                            <w:pPr>
                              <w:pStyle w:val="TableParagraph"/>
                              <w:spacing w:before="5" w:line="224" w:lineRule="exact"/>
                              <w:ind w:left="107"/>
                              <w:rPr>
                                <w:sz w:val="20"/>
                              </w:rPr>
                            </w:pPr>
                            <w:r>
                              <w:rPr>
                                <w:sz w:val="20"/>
                              </w:rPr>
                              <w:t>ECIS</w:t>
                            </w:r>
                            <w:r>
                              <w:rPr>
                                <w:spacing w:val="-8"/>
                                <w:sz w:val="20"/>
                              </w:rPr>
                              <w:t xml:space="preserve"> </w:t>
                            </w:r>
                            <w:r>
                              <w:rPr>
                                <w:sz w:val="20"/>
                              </w:rPr>
                              <w:t>Research/Study</w:t>
                            </w:r>
                            <w:r>
                              <w:rPr>
                                <w:spacing w:val="-11"/>
                                <w:sz w:val="20"/>
                              </w:rPr>
                              <w:t xml:space="preserve"> </w:t>
                            </w:r>
                            <w:r>
                              <w:rPr>
                                <w:sz w:val="20"/>
                              </w:rPr>
                              <w:t>Travel</w:t>
                            </w:r>
                            <w:r>
                              <w:rPr>
                                <w:spacing w:val="-7"/>
                                <w:sz w:val="20"/>
                              </w:rPr>
                              <w:t xml:space="preserve"> </w:t>
                            </w:r>
                            <w:r>
                              <w:rPr>
                                <w:spacing w:val="-2"/>
                                <w:sz w:val="20"/>
                              </w:rPr>
                              <w:t>Funding</w:t>
                            </w:r>
                          </w:p>
                        </w:tc>
                        <w:tc>
                          <w:tcPr>
                            <w:tcW w:w="1771" w:type="dxa"/>
                          </w:tcPr>
                          <w:p w14:paraId="7FA76C95" w14:textId="77777777" w:rsidR="00AB41CA" w:rsidRDefault="00281299">
                            <w:pPr>
                              <w:pStyle w:val="TableParagraph"/>
                              <w:spacing w:before="5" w:line="224" w:lineRule="exact"/>
                              <w:ind w:right="398"/>
                              <w:jc w:val="right"/>
                              <w:rPr>
                                <w:sz w:val="20"/>
                              </w:rPr>
                            </w:pPr>
                            <w:r>
                              <w:rPr>
                                <w:spacing w:val="-2"/>
                                <w:sz w:val="20"/>
                              </w:rPr>
                              <w:t>$31,522</w:t>
                            </w:r>
                          </w:p>
                        </w:tc>
                      </w:tr>
                      <w:tr w:rsidR="00AB41CA" w14:paraId="7FA76C99" w14:textId="77777777">
                        <w:trPr>
                          <w:trHeight w:val="249"/>
                        </w:trPr>
                        <w:tc>
                          <w:tcPr>
                            <w:tcW w:w="3415" w:type="dxa"/>
                          </w:tcPr>
                          <w:p w14:paraId="7FA76C97" w14:textId="77777777" w:rsidR="00AB41CA" w:rsidRDefault="00281299">
                            <w:pPr>
                              <w:pStyle w:val="TableParagraph"/>
                              <w:spacing w:before="5" w:line="224" w:lineRule="exact"/>
                              <w:ind w:left="107"/>
                              <w:rPr>
                                <w:sz w:val="20"/>
                              </w:rPr>
                            </w:pPr>
                            <w:r>
                              <w:rPr>
                                <w:sz w:val="20"/>
                              </w:rPr>
                              <w:t>SEAP</w:t>
                            </w:r>
                            <w:r>
                              <w:rPr>
                                <w:spacing w:val="-5"/>
                                <w:sz w:val="20"/>
                              </w:rPr>
                              <w:t xml:space="preserve"> </w:t>
                            </w:r>
                            <w:r>
                              <w:rPr>
                                <w:sz w:val="20"/>
                              </w:rPr>
                              <w:t>Student</w:t>
                            </w:r>
                            <w:r>
                              <w:rPr>
                                <w:spacing w:val="-7"/>
                                <w:sz w:val="20"/>
                              </w:rPr>
                              <w:t xml:space="preserve"> </w:t>
                            </w:r>
                            <w:r>
                              <w:rPr>
                                <w:sz w:val="20"/>
                              </w:rPr>
                              <w:t>Support</w:t>
                            </w:r>
                            <w:r>
                              <w:rPr>
                                <w:spacing w:val="-7"/>
                                <w:sz w:val="20"/>
                              </w:rPr>
                              <w:t xml:space="preserve"> </w:t>
                            </w:r>
                            <w:r>
                              <w:rPr>
                                <w:spacing w:val="-2"/>
                                <w:sz w:val="20"/>
                              </w:rPr>
                              <w:t>Awarded</w:t>
                            </w:r>
                          </w:p>
                        </w:tc>
                        <w:tc>
                          <w:tcPr>
                            <w:tcW w:w="1771" w:type="dxa"/>
                          </w:tcPr>
                          <w:p w14:paraId="7FA76C98" w14:textId="77777777" w:rsidR="00AB41CA" w:rsidRDefault="00281299">
                            <w:pPr>
                              <w:pStyle w:val="TableParagraph"/>
                              <w:spacing w:before="5" w:line="224" w:lineRule="exact"/>
                              <w:ind w:right="424"/>
                              <w:jc w:val="right"/>
                              <w:rPr>
                                <w:sz w:val="20"/>
                              </w:rPr>
                            </w:pPr>
                            <w:r>
                              <w:rPr>
                                <w:spacing w:val="-2"/>
                                <w:sz w:val="20"/>
                              </w:rPr>
                              <w:t>$40,200</w:t>
                            </w:r>
                          </w:p>
                        </w:tc>
                      </w:tr>
                      <w:tr w:rsidR="00AB41CA" w14:paraId="7FA76C9C" w14:textId="77777777">
                        <w:trPr>
                          <w:trHeight w:val="251"/>
                        </w:trPr>
                        <w:tc>
                          <w:tcPr>
                            <w:tcW w:w="3415" w:type="dxa"/>
                          </w:tcPr>
                          <w:p w14:paraId="7FA76C9A" w14:textId="77777777" w:rsidR="00AB41CA" w:rsidRDefault="00281299">
                            <w:pPr>
                              <w:pStyle w:val="TableParagraph"/>
                              <w:spacing w:before="5" w:line="227" w:lineRule="exact"/>
                              <w:ind w:left="107"/>
                              <w:rPr>
                                <w:b/>
                                <w:sz w:val="20"/>
                              </w:rPr>
                            </w:pPr>
                            <w:r>
                              <w:rPr>
                                <w:b/>
                                <w:spacing w:val="-2"/>
                                <w:sz w:val="20"/>
                              </w:rPr>
                              <w:t>Total</w:t>
                            </w:r>
                          </w:p>
                        </w:tc>
                        <w:tc>
                          <w:tcPr>
                            <w:tcW w:w="1771" w:type="dxa"/>
                          </w:tcPr>
                          <w:p w14:paraId="7FA76C9B" w14:textId="77777777" w:rsidR="00AB41CA" w:rsidRDefault="00281299">
                            <w:pPr>
                              <w:pStyle w:val="TableParagraph"/>
                              <w:spacing w:before="5" w:line="227" w:lineRule="exact"/>
                              <w:ind w:right="424"/>
                              <w:jc w:val="right"/>
                              <w:rPr>
                                <w:b/>
                                <w:sz w:val="20"/>
                              </w:rPr>
                            </w:pPr>
                            <w:r>
                              <w:rPr>
                                <w:b/>
                                <w:spacing w:val="-2"/>
                                <w:sz w:val="20"/>
                              </w:rPr>
                              <w:t>$3,541,935</w:t>
                            </w:r>
                          </w:p>
                        </w:tc>
                      </w:tr>
                    </w:tbl>
                    <w:p w14:paraId="7FA76C9D" w14:textId="77777777" w:rsidR="00AB41CA" w:rsidRDefault="00AB41CA">
                      <w:pPr>
                        <w:pStyle w:val="BodyText"/>
                        <w:ind w:left="0"/>
                      </w:pPr>
                    </w:p>
                  </w:txbxContent>
                </v:textbox>
                <w10:wrap anchorx="page"/>
              </v:shape>
            </w:pict>
          </mc:Fallback>
        </mc:AlternateContent>
      </w:r>
      <w:r>
        <w:t>$40,200. In some years, depending on the size of the cohort, it exceeds $65,000). Graduate students</w:t>
      </w:r>
      <w:r>
        <w:rPr>
          <w:spacing w:val="-3"/>
        </w:rPr>
        <w:t xml:space="preserve"> </w:t>
      </w:r>
      <w:r>
        <w:t>apply</w:t>
      </w:r>
      <w:r>
        <w:rPr>
          <w:spacing w:val="-8"/>
        </w:rPr>
        <w:t xml:space="preserve"> </w:t>
      </w:r>
      <w:r>
        <w:t>to</w:t>
      </w:r>
      <w:r>
        <w:rPr>
          <w:spacing w:val="-3"/>
        </w:rPr>
        <w:t xml:space="preserve"> </w:t>
      </w:r>
      <w:r>
        <w:t>SEAP</w:t>
      </w:r>
      <w:r>
        <w:rPr>
          <w:spacing w:val="-3"/>
        </w:rPr>
        <w:t xml:space="preserve"> </w:t>
      </w:r>
      <w:r>
        <w:t>to</w:t>
      </w:r>
      <w:r>
        <w:rPr>
          <w:spacing w:val="-3"/>
        </w:rPr>
        <w:t xml:space="preserve"> </w:t>
      </w:r>
      <w:r>
        <w:t>cover</w:t>
      </w:r>
      <w:r>
        <w:rPr>
          <w:spacing w:val="-4"/>
        </w:rPr>
        <w:t xml:space="preserve"> </w:t>
      </w:r>
      <w:r>
        <w:t>expenses</w:t>
      </w:r>
      <w:r>
        <w:rPr>
          <w:spacing w:val="-3"/>
        </w:rPr>
        <w:t xml:space="preserve"> </w:t>
      </w:r>
      <w:r>
        <w:t>to</w:t>
      </w:r>
      <w:r>
        <w:rPr>
          <w:spacing w:val="-3"/>
        </w:rPr>
        <w:t xml:space="preserve"> </w:t>
      </w:r>
      <w:r>
        <w:t>deliver</w:t>
      </w:r>
      <w:r>
        <w:rPr>
          <w:spacing w:val="-4"/>
        </w:rPr>
        <w:t xml:space="preserve"> </w:t>
      </w:r>
      <w:r>
        <w:t>papers</w:t>
      </w:r>
      <w:r>
        <w:rPr>
          <w:spacing w:val="-3"/>
        </w:rPr>
        <w:t xml:space="preserve"> </w:t>
      </w:r>
      <w:r>
        <w:t>at</w:t>
      </w:r>
      <w:r>
        <w:rPr>
          <w:spacing w:val="-3"/>
        </w:rPr>
        <w:t xml:space="preserve"> </w:t>
      </w:r>
      <w:r>
        <w:t>conferences</w:t>
      </w:r>
      <w:r>
        <w:rPr>
          <w:spacing w:val="-1"/>
        </w:rPr>
        <w:t xml:space="preserve"> </w:t>
      </w:r>
      <w:r>
        <w:t>($500/grant),</w:t>
      </w:r>
      <w:r>
        <w:rPr>
          <w:spacing w:val="-3"/>
        </w:rPr>
        <w:t xml:space="preserve"> </w:t>
      </w:r>
      <w:r>
        <w:t>pre-</w:t>
      </w:r>
    </w:p>
    <w:p w14:paraId="7FA76A23" w14:textId="77777777" w:rsidR="00AB41CA" w:rsidRDefault="00281299">
      <w:pPr>
        <w:pStyle w:val="BodyText"/>
        <w:spacing w:line="480" w:lineRule="auto"/>
        <w:ind w:left="5496" w:right="1016"/>
      </w:pPr>
      <w:r>
        <w:t>dissertation research ($10,000/yr allocated</w:t>
      </w:r>
      <w:r>
        <w:rPr>
          <w:spacing w:val="-8"/>
        </w:rPr>
        <w:t xml:space="preserve"> </w:t>
      </w:r>
      <w:r>
        <w:t>for</w:t>
      </w:r>
      <w:r>
        <w:rPr>
          <w:spacing w:val="-7"/>
        </w:rPr>
        <w:t xml:space="preserve"> </w:t>
      </w:r>
      <w:r>
        <w:t>grants</w:t>
      </w:r>
      <w:r>
        <w:rPr>
          <w:spacing w:val="-8"/>
        </w:rPr>
        <w:t xml:space="preserve"> </w:t>
      </w:r>
      <w:r>
        <w:t>ranging</w:t>
      </w:r>
      <w:r>
        <w:rPr>
          <w:spacing w:val="-11"/>
        </w:rPr>
        <w:t xml:space="preserve"> </w:t>
      </w:r>
      <w:r>
        <w:t>from</w:t>
      </w:r>
      <w:r>
        <w:rPr>
          <w:spacing w:val="-8"/>
        </w:rPr>
        <w:t xml:space="preserve"> </w:t>
      </w:r>
      <w:r>
        <w:t>$500-</w:t>
      </w:r>
    </w:p>
    <w:p w14:paraId="7FA76A24" w14:textId="77777777" w:rsidR="00AB41CA" w:rsidRDefault="00281299">
      <w:pPr>
        <w:pStyle w:val="BodyText"/>
        <w:spacing w:line="480" w:lineRule="auto"/>
        <w:ind w:right="958" w:firstLine="5376"/>
      </w:pPr>
      <w:r>
        <w:t>$3000, with travel funds available through</w:t>
      </w:r>
      <w:r>
        <w:rPr>
          <w:spacing w:val="-4"/>
        </w:rPr>
        <w:t xml:space="preserve"> </w:t>
      </w:r>
      <w:r>
        <w:t>ECIS—in</w:t>
      </w:r>
      <w:r>
        <w:rPr>
          <w:spacing w:val="-4"/>
        </w:rPr>
        <w:t xml:space="preserve"> </w:t>
      </w:r>
      <w:r>
        <w:t>2018-19,</w:t>
      </w:r>
      <w:r>
        <w:rPr>
          <w:spacing w:val="-4"/>
        </w:rPr>
        <w:t xml:space="preserve"> </w:t>
      </w:r>
      <w:r>
        <w:t>$11,735</w:t>
      </w:r>
      <w:r>
        <w:rPr>
          <w:spacing w:val="-4"/>
        </w:rPr>
        <w:t xml:space="preserve"> </w:t>
      </w:r>
      <w:r>
        <w:t>was</w:t>
      </w:r>
      <w:r>
        <w:rPr>
          <w:spacing w:val="-4"/>
        </w:rPr>
        <w:t xml:space="preserve"> </w:t>
      </w:r>
      <w:r>
        <w:t>awarded</w:t>
      </w:r>
      <w:r>
        <w:rPr>
          <w:spacing w:val="-2"/>
        </w:rPr>
        <w:t xml:space="preserve"> </w:t>
      </w:r>
      <w:r>
        <w:t>to</w:t>
      </w:r>
      <w:r>
        <w:rPr>
          <w:spacing w:val="-4"/>
        </w:rPr>
        <w:t xml:space="preserve"> </w:t>
      </w:r>
      <w:r>
        <w:t>SEAP</w:t>
      </w:r>
      <w:r>
        <w:rPr>
          <w:spacing w:val="-4"/>
        </w:rPr>
        <w:t xml:space="preserve"> </w:t>
      </w:r>
      <w:r>
        <w:t>students),</w:t>
      </w:r>
      <w:r>
        <w:rPr>
          <w:spacing w:val="-4"/>
        </w:rPr>
        <w:t xml:space="preserve"> </w:t>
      </w:r>
      <w:r>
        <w:t>summer</w:t>
      </w:r>
      <w:r>
        <w:rPr>
          <w:spacing w:val="-5"/>
        </w:rPr>
        <w:t xml:space="preserve"> </w:t>
      </w:r>
      <w:r>
        <w:t>dissertation</w:t>
      </w:r>
      <w:r>
        <w:rPr>
          <w:spacing w:val="-4"/>
        </w:rPr>
        <w:t xml:space="preserve"> </w:t>
      </w:r>
      <w:r>
        <w:t>write- up ($2500/grant), and the Barnett Scholarship for resear</w:t>
      </w:r>
      <w:r>
        <w:t>ch in Malaysia ($1500-$10,000/grant).</w:t>
      </w:r>
    </w:p>
    <w:p w14:paraId="7FA76A25" w14:textId="77777777" w:rsidR="00AB41CA" w:rsidRDefault="00AB41CA">
      <w:pPr>
        <w:spacing w:line="480" w:lineRule="auto"/>
        <w:sectPr w:rsidR="00AB41CA">
          <w:pgSz w:w="12240" w:h="15840"/>
          <w:pgMar w:top="1360" w:right="480" w:bottom="1160" w:left="1320" w:header="0" w:footer="971" w:gutter="0"/>
          <w:cols w:space="720"/>
        </w:sectPr>
      </w:pPr>
    </w:p>
    <w:p w14:paraId="7FA76A26" w14:textId="77777777" w:rsidR="00AB41CA" w:rsidRDefault="00281299">
      <w:pPr>
        <w:pStyle w:val="BodyText"/>
        <w:spacing w:before="79" w:line="480" w:lineRule="auto"/>
        <w:ind w:right="958" w:firstLine="720"/>
      </w:pPr>
      <w:r>
        <w:lastRenderedPageBreak/>
        <w:t>SEAP also allocates student funding in efforts to seed the pipeline with new students. SEAP’s “Engaged Learning” travel grants ($1000/grant) encourage undergraduate and MA participants in short-term class</w:t>
      </w:r>
      <w:r>
        <w:t xml:space="preserve">/project trips to SEA to take languages and area courses. SEAP created a scholarship to SEASSI, equivalent to a summer FLAS, for a Cornell undergraduate to </w:t>
      </w:r>
      <w:r>
        <w:rPr>
          <w:u w:val="single"/>
        </w:rPr>
        <w:t>begin</w:t>
      </w:r>
      <w:r>
        <w:rPr>
          <w:spacing w:val="-1"/>
        </w:rPr>
        <w:t xml:space="preserve"> </w:t>
      </w:r>
      <w:r>
        <w:t>a</w:t>
      </w:r>
      <w:r>
        <w:rPr>
          <w:spacing w:val="-4"/>
        </w:rPr>
        <w:t xml:space="preserve"> </w:t>
      </w:r>
      <w:r>
        <w:t>Southeast</w:t>
      </w:r>
      <w:r>
        <w:rPr>
          <w:spacing w:val="-3"/>
        </w:rPr>
        <w:t xml:space="preserve"> </w:t>
      </w:r>
      <w:r>
        <w:t>Asian</w:t>
      </w:r>
      <w:r>
        <w:rPr>
          <w:spacing w:val="-3"/>
        </w:rPr>
        <w:t xml:space="preserve"> </w:t>
      </w:r>
      <w:r>
        <w:t>language</w:t>
      </w:r>
      <w:r>
        <w:rPr>
          <w:spacing w:val="-4"/>
        </w:rPr>
        <w:t xml:space="preserve"> </w:t>
      </w:r>
      <w:r>
        <w:t>intensively</w:t>
      </w:r>
      <w:r>
        <w:rPr>
          <w:spacing w:val="-8"/>
        </w:rPr>
        <w:t xml:space="preserve"> </w:t>
      </w:r>
      <w:r>
        <w:t>over</w:t>
      </w:r>
      <w:r>
        <w:rPr>
          <w:spacing w:val="-2"/>
        </w:rPr>
        <w:t xml:space="preserve"> </w:t>
      </w:r>
      <w:r>
        <w:t>the</w:t>
      </w:r>
      <w:r>
        <w:rPr>
          <w:spacing w:val="-4"/>
        </w:rPr>
        <w:t xml:space="preserve"> </w:t>
      </w:r>
      <w:r>
        <w:t>summer.</w:t>
      </w:r>
      <w:r>
        <w:rPr>
          <w:spacing w:val="-13"/>
        </w:rPr>
        <w:t xml:space="preserve"> </w:t>
      </w:r>
      <w:r>
        <w:t>Two</w:t>
      </w:r>
      <w:r>
        <w:rPr>
          <w:spacing w:val="-3"/>
        </w:rPr>
        <w:t xml:space="preserve"> </w:t>
      </w:r>
      <w:r>
        <w:t>travel/research</w:t>
      </w:r>
      <w:r>
        <w:rPr>
          <w:spacing w:val="-1"/>
        </w:rPr>
        <w:t xml:space="preserve"> </w:t>
      </w:r>
      <w:r>
        <w:t>grants</w:t>
      </w:r>
      <w:r>
        <w:rPr>
          <w:spacing w:val="-3"/>
        </w:rPr>
        <w:t xml:space="preserve"> </w:t>
      </w:r>
      <w:r>
        <w:t>(up</w:t>
      </w:r>
      <w:r>
        <w:rPr>
          <w:spacing w:val="-3"/>
        </w:rPr>
        <w:t xml:space="preserve"> </w:t>
      </w:r>
      <w:r>
        <w:t>to</w:t>
      </w:r>
    </w:p>
    <w:p w14:paraId="7FA76A27" w14:textId="77777777" w:rsidR="00AB41CA" w:rsidRDefault="00281299">
      <w:pPr>
        <w:pStyle w:val="BodyText"/>
        <w:spacing w:line="480" w:lineRule="auto"/>
        <w:ind w:right="1016"/>
      </w:pPr>
      <w:r>
        <w:t>$3000 each) are awarded annually by Asian Studies to two undergraduates who have taken two years</w:t>
      </w:r>
      <w:r>
        <w:rPr>
          <w:spacing w:val="-3"/>
        </w:rPr>
        <w:t xml:space="preserve"> </w:t>
      </w:r>
      <w:r>
        <w:t>of</w:t>
      </w:r>
      <w:r>
        <w:rPr>
          <w:spacing w:val="-2"/>
        </w:rPr>
        <w:t xml:space="preserve"> </w:t>
      </w:r>
      <w:r>
        <w:t>an</w:t>
      </w:r>
      <w:r>
        <w:rPr>
          <w:spacing w:val="-3"/>
        </w:rPr>
        <w:t xml:space="preserve"> </w:t>
      </w:r>
      <w:r>
        <w:t>Asian</w:t>
      </w:r>
      <w:r>
        <w:rPr>
          <w:spacing w:val="-3"/>
        </w:rPr>
        <w:t xml:space="preserve"> </w:t>
      </w:r>
      <w:r>
        <w:t>language.</w:t>
      </w:r>
      <w:r>
        <w:rPr>
          <w:spacing w:val="-1"/>
        </w:rPr>
        <w:t xml:space="preserve"> </w:t>
      </w:r>
      <w:r>
        <w:t>Asian</w:t>
      </w:r>
      <w:r>
        <w:rPr>
          <w:spacing w:val="-3"/>
        </w:rPr>
        <w:t xml:space="preserve"> </w:t>
      </w:r>
      <w:r>
        <w:t>Studies</w:t>
      </w:r>
      <w:r>
        <w:rPr>
          <w:spacing w:val="-3"/>
        </w:rPr>
        <w:t xml:space="preserve"> </w:t>
      </w:r>
      <w:r>
        <w:t>recently</w:t>
      </w:r>
      <w:r>
        <w:rPr>
          <w:spacing w:val="-5"/>
        </w:rPr>
        <w:t xml:space="preserve"> </w:t>
      </w:r>
      <w:r>
        <w:t>initiated</w:t>
      </w:r>
      <w:r>
        <w:rPr>
          <w:spacing w:val="-3"/>
        </w:rPr>
        <w:t xml:space="preserve"> </w:t>
      </w:r>
      <w:r>
        <w:t>an</w:t>
      </w:r>
      <w:r>
        <w:rPr>
          <w:spacing w:val="-1"/>
        </w:rPr>
        <w:t xml:space="preserve"> </w:t>
      </w:r>
      <w:r>
        <w:t>award</w:t>
      </w:r>
      <w:r>
        <w:rPr>
          <w:spacing w:val="-1"/>
        </w:rPr>
        <w:t xml:space="preserve"> </w:t>
      </w:r>
      <w:r>
        <w:t>for</w:t>
      </w:r>
      <w:r>
        <w:rPr>
          <w:spacing w:val="-4"/>
        </w:rPr>
        <w:t xml:space="preserve"> </w:t>
      </w:r>
      <w:r>
        <w:t>undergraduate</w:t>
      </w:r>
      <w:r>
        <w:rPr>
          <w:spacing w:val="-4"/>
        </w:rPr>
        <w:t xml:space="preserve"> </w:t>
      </w:r>
      <w:r>
        <w:t>research funding</w:t>
      </w:r>
      <w:r>
        <w:rPr>
          <w:spacing w:val="-6"/>
        </w:rPr>
        <w:t xml:space="preserve"> </w:t>
      </w:r>
      <w:r>
        <w:t>of</w:t>
      </w:r>
      <w:r>
        <w:rPr>
          <w:spacing w:val="-4"/>
        </w:rPr>
        <w:t xml:space="preserve"> </w:t>
      </w:r>
      <w:r>
        <w:t>$7500</w:t>
      </w:r>
      <w:r>
        <w:rPr>
          <w:spacing w:val="-1"/>
        </w:rPr>
        <w:t xml:space="preserve"> </w:t>
      </w:r>
      <w:r>
        <w:t>for</w:t>
      </w:r>
      <w:r>
        <w:rPr>
          <w:spacing w:val="-4"/>
        </w:rPr>
        <w:t xml:space="preserve"> </w:t>
      </w:r>
      <w:r>
        <w:t>a</w:t>
      </w:r>
      <w:r>
        <w:rPr>
          <w:spacing w:val="-4"/>
        </w:rPr>
        <w:t xml:space="preserve"> </w:t>
      </w:r>
      <w:r>
        <w:t>student</w:t>
      </w:r>
      <w:r>
        <w:rPr>
          <w:spacing w:val="-3"/>
        </w:rPr>
        <w:t xml:space="preserve"> </w:t>
      </w:r>
      <w:r>
        <w:t>from</w:t>
      </w:r>
      <w:r>
        <w:rPr>
          <w:spacing w:val="-3"/>
        </w:rPr>
        <w:t xml:space="preserve"> </w:t>
      </w:r>
      <w:r>
        <w:t>under-represented</w:t>
      </w:r>
      <w:r>
        <w:rPr>
          <w:spacing w:val="-3"/>
        </w:rPr>
        <w:t xml:space="preserve"> </w:t>
      </w:r>
      <w:r>
        <w:t>groups,</w:t>
      </w:r>
      <w:r>
        <w:rPr>
          <w:spacing w:val="-3"/>
        </w:rPr>
        <w:t xml:space="preserve"> </w:t>
      </w:r>
      <w:r>
        <w:t>such</w:t>
      </w:r>
      <w:r>
        <w:rPr>
          <w:spacing w:val="-3"/>
        </w:rPr>
        <w:t xml:space="preserve"> </w:t>
      </w:r>
      <w:r>
        <w:t>a</w:t>
      </w:r>
      <w:r>
        <w:t>s</w:t>
      </w:r>
      <w:r>
        <w:rPr>
          <w:spacing w:val="-3"/>
        </w:rPr>
        <w:t xml:space="preserve"> </w:t>
      </w:r>
      <w:r>
        <w:t>first</w:t>
      </w:r>
      <w:r>
        <w:rPr>
          <w:spacing w:val="-1"/>
        </w:rPr>
        <w:t xml:space="preserve"> </w:t>
      </w:r>
      <w:r>
        <w:t>generation,</w:t>
      </w:r>
      <w:r>
        <w:rPr>
          <w:spacing w:val="-3"/>
        </w:rPr>
        <w:t xml:space="preserve"> </w:t>
      </w:r>
      <w:r>
        <w:t>minority, or refugee students.</w:t>
      </w:r>
      <w:r>
        <w:rPr>
          <w:spacing w:val="40"/>
        </w:rPr>
        <w:t xml:space="preserve"> </w:t>
      </w:r>
      <w:r>
        <w:t>And ECIS contributes to the need-based undergraduate Off-Campus Opportunity Fund, with travel awards related to SEA totaling nearly $20,000/year.</w:t>
      </w:r>
    </w:p>
    <w:p w14:paraId="7FA76A28" w14:textId="77777777" w:rsidR="00AB41CA" w:rsidRDefault="00281299">
      <w:pPr>
        <w:pStyle w:val="BodyText"/>
        <w:spacing w:line="480" w:lineRule="auto"/>
        <w:ind w:right="1016" w:firstLine="720"/>
      </w:pPr>
      <w:r>
        <w:t>Separate from its awards to individual students, SEAP funds</w:t>
      </w:r>
      <w:r>
        <w:t xml:space="preserve"> the activities of the SEAP graduate student committee with an annual allocation that will increase to $20,000 next year, funds</w:t>
      </w:r>
      <w:r>
        <w:rPr>
          <w:spacing w:val="-3"/>
        </w:rPr>
        <w:t xml:space="preserve"> </w:t>
      </w:r>
      <w:r>
        <w:t>which</w:t>
      </w:r>
      <w:r>
        <w:rPr>
          <w:spacing w:val="-3"/>
        </w:rPr>
        <w:t xml:space="preserve"> </w:t>
      </w:r>
      <w:r>
        <w:t>are</w:t>
      </w:r>
      <w:r>
        <w:rPr>
          <w:spacing w:val="-4"/>
        </w:rPr>
        <w:t xml:space="preserve"> </w:t>
      </w:r>
      <w:r>
        <w:t>used</w:t>
      </w:r>
      <w:r>
        <w:rPr>
          <w:spacing w:val="-3"/>
        </w:rPr>
        <w:t xml:space="preserve"> </w:t>
      </w:r>
      <w:r>
        <w:t>(along</w:t>
      </w:r>
      <w:r>
        <w:rPr>
          <w:spacing w:val="-6"/>
        </w:rPr>
        <w:t xml:space="preserve"> </w:t>
      </w:r>
      <w:r>
        <w:t>with</w:t>
      </w:r>
      <w:r>
        <w:rPr>
          <w:spacing w:val="-3"/>
        </w:rPr>
        <w:t xml:space="preserve"> </w:t>
      </w:r>
      <w:r>
        <w:t>Cornell</w:t>
      </w:r>
      <w:r>
        <w:rPr>
          <w:spacing w:val="-3"/>
        </w:rPr>
        <w:t xml:space="preserve"> </w:t>
      </w:r>
      <w:r>
        <w:t>funding</w:t>
      </w:r>
      <w:r>
        <w:rPr>
          <w:spacing w:val="-3"/>
        </w:rPr>
        <w:t xml:space="preserve"> </w:t>
      </w:r>
      <w:r>
        <w:t>of</w:t>
      </w:r>
      <w:r>
        <w:rPr>
          <w:spacing w:val="-4"/>
        </w:rPr>
        <w:t xml:space="preserve"> </w:t>
      </w:r>
      <w:r>
        <w:t>$1,500/year)</w:t>
      </w:r>
      <w:r>
        <w:rPr>
          <w:spacing w:val="-4"/>
        </w:rPr>
        <w:t xml:space="preserve"> </w:t>
      </w:r>
      <w:r>
        <w:t>for</w:t>
      </w:r>
      <w:r>
        <w:rPr>
          <w:spacing w:val="-2"/>
        </w:rPr>
        <w:t xml:space="preserve"> </w:t>
      </w:r>
      <w:r>
        <w:t>an</w:t>
      </w:r>
      <w:r>
        <w:rPr>
          <w:spacing w:val="-3"/>
        </w:rPr>
        <w:t xml:space="preserve"> </w:t>
      </w:r>
      <w:r>
        <w:t>annual</w:t>
      </w:r>
      <w:r>
        <w:rPr>
          <w:spacing w:val="-3"/>
        </w:rPr>
        <w:t xml:space="preserve"> </w:t>
      </w:r>
      <w:r>
        <w:t>graduate</w:t>
      </w:r>
      <w:r>
        <w:rPr>
          <w:spacing w:val="-4"/>
        </w:rPr>
        <w:t xml:space="preserve"> </w:t>
      </w:r>
      <w:r>
        <w:t>student conference, the weekly</w:t>
      </w:r>
      <w:r>
        <w:rPr>
          <w:spacing w:val="-1"/>
        </w:rPr>
        <w:t xml:space="preserve"> </w:t>
      </w:r>
      <w:r>
        <w:t>Gatty</w:t>
      </w:r>
      <w:r>
        <w:rPr>
          <w:spacing w:val="-1"/>
        </w:rPr>
        <w:t xml:space="preserve"> </w:t>
      </w:r>
      <w:r>
        <w:t>lecture s</w:t>
      </w:r>
      <w:r>
        <w:t xml:space="preserve">eries, and other activities. These events feature presenters with diverse perspectives and viewpoints and allow for critical discussion and debate </w:t>
      </w:r>
      <w:r>
        <w:rPr>
          <w:b/>
          <w:color w:val="C00000"/>
        </w:rPr>
        <w:t>(AP1)</w:t>
      </w:r>
      <w:r>
        <w:t>.</w:t>
      </w:r>
    </w:p>
    <w:p w14:paraId="7FA76A29" w14:textId="77777777" w:rsidR="00AB41CA" w:rsidRDefault="00281299">
      <w:pPr>
        <w:pStyle w:val="BodyText"/>
        <w:spacing w:before="1" w:line="480" w:lineRule="auto"/>
        <w:ind w:right="1000"/>
      </w:pPr>
      <w:r>
        <w:t>SEAP also provides support for student organizations whose activities focus on SEA, from cultural festivals to a bi-lingual conference on Indonesia (held annually in rotation with Yale). Two new groups that have had support from SEAP in recent years includ</w:t>
      </w:r>
      <w:r>
        <w:t>e the Society for Buddhist Studies, which hosted a talk on the controversies surrounding Buddhist nationalism in Myanmar</w:t>
      </w:r>
      <w:r>
        <w:rPr>
          <w:spacing w:val="-4"/>
        </w:rPr>
        <w:t xml:space="preserve"> </w:t>
      </w:r>
      <w:r>
        <w:t>and</w:t>
      </w:r>
      <w:r>
        <w:rPr>
          <w:spacing w:val="-3"/>
        </w:rPr>
        <w:t xml:space="preserve"> </w:t>
      </w:r>
      <w:r>
        <w:t>Sri</w:t>
      </w:r>
      <w:r>
        <w:rPr>
          <w:spacing w:val="-1"/>
        </w:rPr>
        <w:t xml:space="preserve"> </w:t>
      </w:r>
      <w:r>
        <w:t>Lanka,</w:t>
      </w:r>
      <w:r>
        <w:rPr>
          <w:spacing w:val="-1"/>
        </w:rPr>
        <w:t xml:space="preserve"> </w:t>
      </w:r>
      <w:r>
        <w:t>and</w:t>
      </w:r>
      <w:r>
        <w:rPr>
          <w:spacing w:val="-3"/>
        </w:rPr>
        <w:t xml:space="preserve"> </w:t>
      </w:r>
      <w:r>
        <w:t>Voices</w:t>
      </w:r>
      <w:r>
        <w:rPr>
          <w:spacing w:val="-3"/>
        </w:rPr>
        <w:t xml:space="preserve"> </w:t>
      </w:r>
      <w:r>
        <w:t>on</w:t>
      </w:r>
      <w:r>
        <w:rPr>
          <w:spacing w:val="-3"/>
        </w:rPr>
        <w:t xml:space="preserve"> </w:t>
      </w:r>
      <w:r>
        <w:t>Vietnam,</w:t>
      </w:r>
      <w:r>
        <w:rPr>
          <w:spacing w:val="-3"/>
        </w:rPr>
        <w:t xml:space="preserve"> </w:t>
      </w:r>
      <w:r>
        <w:t>who</w:t>
      </w:r>
      <w:r>
        <w:rPr>
          <w:spacing w:val="-3"/>
        </w:rPr>
        <w:t xml:space="preserve"> </w:t>
      </w:r>
      <w:r>
        <w:t>invited</w:t>
      </w:r>
      <w:r>
        <w:rPr>
          <w:spacing w:val="-3"/>
        </w:rPr>
        <w:t xml:space="preserve"> </w:t>
      </w:r>
      <w:r>
        <w:t>the</w:t>
      </w:r>
      <w:r>
        <w:rPr>
          <w:spacing w:val="-4"/>
        </w:rPr>
        <w:t xml:space="preserve"> </w:t>
      </w:r>
      <w:r>
        <w:t>Vietnamese</w:t>
      </w:r>
      <w:r>
        <w:rPr>
          <w:spacing w:val="-4"/>
        </w:rPr>
        <w:t xml:space="preserve"> </w:t>
      </w:r>
      <w:r>
        <w:t>ambassador</w:t>
      </w:r>
      <w:r>
        <w:rPr>
          <w:spacing w:val="-4"/>
        </w:rPr>
        <w:t xml:space="preserve"> </w:t>
      </w:r>
      <w:r>
        <w:t>to</w:t>
      </w:r>
      <w:r>
        <w:rPr>
          <w:spacing w:val="-3"/>
        </w:rPr>
        <w:t xml:space="preserve"> </w:t>
      </w:r>
      <w:r>
        <w:t>the UN to speak—bringing a perspective from across the p</w:t>
      </w:r>
      <w:r>
        <w:t>olitical spectrum into conversation with Vietnamese-American students whose families are wary of the Vietnamese government.</w:t>
      </w:r>
    </w:p>
    <w:p w14:paraId="7FA76A2A" w14:textId="77777777" w:rsidR="00AB41CA" w:rsidRDefault="00AB41CA">
      <w:pPr>
        <w:spacing w:line="480" w:lineRule="auto"/>
        <w:sectPr w:rsidR="00AB41CA">
          <w:pgSz w:w="12240" w:h="15840"/>
          <w:pgMar w:top="1360" w:right="480" w:bottom="1160" w:left="1320" w:header="0" w:footer="971" w:gutter="0"/>
          <w:cols w:space="720"/>
        </w:sectPr>
      </w:pPr>
    </w:p>
    <w:p w14:paraId="7FA76A2B" w14:textId="77777777" w:rsidR="00AB41CA" w:rsidRDefault="00281299">
      <w:pPr>
        <w:pStyle w:val="Heading1"/>
        <w:numPr>
          <w:ilvl w:val="0"/>
          <w:numId w:val="11"/>
        </w:numPr>
        <w:tabs>
          <w:tab w:val="left" w:pos="401"/>
        </w:tabs>
        <w:spacing w:before="79"/>
        <w:ind w:left="400" w:hanging="281"/>
        <w:jc w:val="left"/>
        <w:rPr>
          <w:color w:val="933634"/>
        </w:rPr>
      </w:pPr>
      <w:r>
        <w:rPr>
          <w:color w:val="933634"/>
          <w:u w:val="single" w:color="933634"/>
        </w:rPr>
        <w:lastRenderedPageBreak/>
        <w:t>Quality</w:t>
      </w:r>
      <w:r>
        <w:rPr>
          <w:color w:val="933634"/>
          <w:spacing w:val="-3"/>
          <w:u w:val="single" w:color="933634"/>
        </w:rPr>
        <w:t xml:space="preserve"> </w:t>
      </w:r>
      <w:r>
        <w:rPr>
          <w:color w:val="933634"/>
          <w:u w:val="single" w:color="933634"/>
        </w:rPr>
        <w:t>of</w:t>
      </w:r>
      <w:r>
        <w:rPr>
          <w:color w:val="933634"/>
          <w:spacing w:val="-2"/>
          <w:u w:val="single" w:color="933634"/>
        </w:rPr>
        <w:t xml:space="preserve"> </w:t>
      </w:r>
      <w:r>
        <w:rPr>
          <w:color w:val="933634"/>
          <w:u w:val="single" w:color="933634"/>
        </w:rPr>
        <w:t>Language</w:t>
      </w:r>
      <w:r>
        <w:rPr>
          <w:color w:val="933634"/>
          <w:spacing w:val="-4"/>
          <w:u w:val="single" w:color="933634"/>
        </w:rPr>
        <w:t xml:space="preserve"> </w:t>
      </w:r>
      <w:r>
        <w:rPr>
          <w:color w:val="933634"/>
          <w:u w:val="single" w:color="933634"/>
        </w:rPr>
        <w:t>Instructional</w:t>
      </w:r>
      <w:r>
        <w:rPr>
          <w:color w:val="933634"/>
          <w:spacing w:val="-2"/>
          <w:u w:val="single" w:color="933634"/>
        </w:rPr>
        <w:t xml:space="preserve"> Program</w:t>
      </w:r>
    </w:p>
    <w:p w14:paraId="7FA76A2C" w14:textId="77777777" w:rsidR="00AB41CA" w:rsidRDefault="00AB41CA">
      <w:pPr>
        <w:pStyle w:val="BodyText"/>
        <w:spacing w:before="2"/>
        <w:ind w:left="0"/>
        <w:rPr>
          <w:b/>
          <w:sz w:val="16"/>
        </w:rPr>
      </w:pPr>
    </w:p>
    <w:p w14:paraId="7FA76A2D" w14:textId="77777777" w:rsidR="00AB41CA" w:rsidRDefault="00281299">
      <w:pPr>
        <w:pStyle w:val="ListParagraph"/>
        <w:numPr>
          <w:ilvl w:val="0"/>
          <w:numId w:val="10"/>
        </w:numPr>
        <w:tabs>
          <w:tab w:val="left" w:pos="360"/>
        </w:tabs>
        <w:spacing w:before="90" w:line="480" w:lineRule="auto"/>
        <w:ind w:right="965" w:firstLine="0"/>
        <w:rPr>
          <w:sz w:val="24"/>
        </w:rPr>
      </w:pPr>
      <w:r>
        <w:rPr>
          <w:b/>
          <w:i/>
          <w:sz w:val="24"/>
        </w:rPr>
        <w:t xml:space="preserve">Instruction and enrollment: </w:t>
      </w:r>
      <w:r>
        <w:rPr>
          <w:sz w:val="24"/>
        </w:rPr>
        <w:t>Cornell offers three levels, plus directed study, in the six major languages of SEA: Burmese, Tagalog/Filipino, Indonesian, Khmer, Thai, and Vietnamese. All are Priority Languages and LCTLs, and all SEAP AY FLAS awards will be granted to students who study</w:t>
      </w:r>
      <w:r>
        <w:rPr>
          <w:sz w:val="24"/>
        </w:rPr>
        <w:t xml:space="preserve"> these languages </w:t>
      </w:r>
      <w:r>
        <w:rPr>
          <w:b/>
          <w:color w:val="933634"/>
          <w:sz w:val="24"/>
        </w:rPr>
        <w:t>(FP2)</w:t>
      </w:r>
      <w:r>
        <w:rPr>
          <w:color w:val="933634"/>
          <w:sz w:val="24"/>
        </w:rPr>
        <w:t xml:space="preserve">. </w:t>
      </w:r>
      <w:r>
        <w:rPr>
          <w:sz w:val="24"/>
        </w:rPr>
        <w:t>SEAP convened a Lao Language Working Group and have worked</w:t>
      </w:r>
      <w:r>
        <w:rPr>
          <w:spacing w:val="-1"/>
          <w:sz w:val="24"/>
        </w:rPr>
        <w:t xml:space="preserve"> </w:t>
      </w:r>
      <w:r>
        <w:rPr>
          <w:sz w:val="24"/>
        </w:rPr>
        <w:t>collaboratively</w:t>
      </w:r>
      <w:r>
        <w:rPr>
          <w:spacing w:val="-6"/>
          <w:sz w:val="24"/>
        </w:rPr>
        <w:t xml:space="preserve"> </w:t>
      </w:r>
      <w:r>
        <w:rPr>
          <w:sz w:val="24"/>
        </w:rPr>
        <w:t>with</w:t>
      </w:r>
      <w:r>
        <w:rPr>
          <w:spacing w:val="-1"/>
          <w:sz w:val="24"/>
        </w:rPr>
        <w:t xml:space="preserve"> </w:t>
      </w:r>
      <w:r>
        <w:rPr>
          <w:sz w:val="24"/>
        </w:rPr>
        <w:t>other</w:t>
      </w:r>
      <w:r>
        <w:rPr>
          <w:spacing w:val="-2"/>
          <w:sz w:val="24"/>
        </w:rPr>
        <w:t xml:space="preserve"> </w:t>
      </w:r>
      <w:r>
        <w:rPr>
          <w:sz w:val="24"/>
        </w:rPr>
        <w:t>NRCs</w:t>
      </w:r>
      <w:r>
        <w:rPr>
          <w:spacing w:val="-1"/>
          <w:sz w:val="24"/>
        </w:rPr>
        <w:t xml:space="preserve"> </w:t>
      </w:r>
      <w:r>
        <w:rPr>
          <w:sz w:val="24"/>
        </w:rPr>
        <w:t>to</w:t>
      </w:r>
      <w:r>
        <w:rPr>
          <w:spacing w:val="-1"/>
          <w:sz w:val="24"/>
        </w:rPr>
        <w:t xml:space="preserve"> </w:t>
      </w:r>
      <w:r>
        <w:rPr>
          <w:sz w:val="24"/>
        </w:rPr>
        <w:t>make</w:t>
      </w:r>
      <w:r>
        <w:rPr>
          <w:spacing w:val="-2"/>
          <w:sz w:val="24"/>
        </w:rPr>
        <w:t xml:space="preserve"> </w:t>
      </w:r>
      <w:r>
        <w:rPr>
          <w:sz w:val="24"/>
        </w:rPr>
        <w:t>Lao consistently</w:t>
      </w:r>
      <w:r>
        <w:rPr>
          <w:spacing w:val="-4"/>
          <w:sz w:val="24"/>
        </w:rPr>
        <w:t xml:space="preserve"> </w:t>
      </w:r>
      <w:r>
        <w:rPr>
          <w:sz w:val="24"/>
        </w:rPr>
        <w:t>available</w:t>
      </w:r>
      <w:r>
        <w:rPr>
          <w:spacing w:val="-2"/>
          <w:sz w:val="24"/>
        </w:rPr>
        <w:t xml:space="preserve"> </w:t>
      </w:r>
      <w:r>
        <w:rPr>
          <w:sz w:val="24"/>
        </w:rPr>
        <w:t>at</w:t>
      </w:r>
      <w:r>
        <w:rPr>
          <w:spacing w:val="-1"/>
          <w:sz w:val="24"/>
        </w:rPr>
        <w:t xml:space="preserve"> </w:t>
      </w:r>
      <w:r>
        <w:rPr>
          <w:sz w:val="24"/>
        </w:rPr>
        <w:t>SEASSI. In</w:t>
      </w:r>
      <w:r>
        <w:rPr>
          <w:spacing w:val="-1"/>
          <w:sz w:val="24"/>
        </w:rPr>
        <w:t xml:space="preserve"> </w:t>
      </w:r>
      <w:r>
        <w:rPr>
          <w:sz w:val="24"/>
        </w:rPr>
        <w:t>2021- 22, with approval from our program officer, SEAP used NRC funds to support an intermediate Lao language course</w:t>
      </w:r>
      <w:r>
        <w:rPr>
          <w:spacing w:val="-1"/>
          <w:sz w:val="24"/>
        </w:rPr>
        <w:t xml:space="preserve"> </w:t>
      </w:r>
      <w:r>
        <w:rPr>
          <w:sz w:val="24"/>
        </w:rPr>
        <w:t>during</w:t>
      </w:r>
      <w:r>
        <w:rPr>
          <w:spacing w:val="-3"/>
          <w:sz w:val="24"/>
        </w:rPr>
        <w:t xml:space="preserve"> </w:t>
      </w:r>
      <w:r>
        <w:rPr>
          <w:sz w:val="24"/>
        </w:rPr>
        <w:t>the academic year, offered through synchronous video instruction so that students across the US could enroll via NIU.</w:t>
      </w:r>
      <w:r>
        <w:rPr>
          <w:spacing w:val="40"/>
          <w:sz w:val="24"/>
        </w:rPr>
        <w:t xml:space="preserve"> </w:t>
      </w:r>
      <w:r>
        <w:rPr>
          <w:sz w:val="24"/>
        </w:rPr>
        <w:t>Cornell also p</w:t>
      </w:r>
      <w:r>
        <w:rPr>
          <w:sz w:val="24"/>
        </w:rPr>
        <w:t>rovides instruction in other languages critical to conducting research on SEA: French, Spanish, Portuguese, Arabic, Nom (Classical Vietnamese), Sanskrit, and Pali. Dutch is offered through a video Distance Learning exchange</w:t>
      </w:r>
      <w:r>
        <w:rPr>
          <w:spacing w:val="-5"/>
          <w:sz w:val="24"/>
        </w:rPr>
        <w:t xml:space="preserve"> </w:t>
      </w:r>
      <w:r>
        <w:rPr>
          <w:sz w:val="24"/>
        </w:rPr>
        <w:t>with</w:t>
      </w:r>
      <w:r>
        <w:rPr>
          <w:spacing w:val="-4"/>
          <w:sz w:val="24"/>
        </w:rPr>
        <w:t xml:space="preserve"> </w:t>
      </w:r>
      <w:r>
        <w:rPr>
          <w:sz w:val="24"/>
        </w:rPr>
        <w:t>Yale</w:t>
      </w:r>
      <w:r>
        <w:rPr>
          <w:spacing w:val="-3"/>
          <w:sz w:val="24"/>
        </w:rPr>
        <w:t xml:space="preserve"> </w:t>
      </w:r>
      <w:r>
        <w:rPr>
          <w:sz w:val="24"/>
        </w:rPr>
        <w:t>and</w:t>
      </w:r>
      <w:r>
        <w:rPr>
          <w:spacing w:val="-2"/>
          <w:sz w:val="24"/>
        </w:rPr>
        <w:t xml:space="preserve"> </w:t>
      </w:r>
      <w:r>
        <w:rPr>
          <w:sz w:val="24"/>
        </w:rPr>
        <w:t>Columbia.</w:t>
      </w:r>
      <w:r>
        <w:rPr>
          <w:spacing w:val="-4"/>
          <w:sz w:val="24"/>
        </w:rPr>
        <w:t xml:space="preserve"> </w:t>
      </w:r>
      <w:r>
        <w:rPr>
          <w:sz w:val="24"/>
        </w:rPr>
        <w:t>(Cornell</w:t>
      </w:r>
      <w:r>
        <w:rPr>
          <w:spacing w:val="-4"/>
          <w:sz w:val="24"/>
        </w:rPr>
        <w:t xml:space="preserve"> </w:t>
      </w:r>
      <w:r>
        <w:rPr>
          <w:sz w:val="24"/>
        </w:rPr>
        <w:t>offers</w:t>
      </w:r>
      <w:r>
        <w:rPr>
          <w:spacing w:val="-4"/>
          <w:sz w:val="24"/>
        </w:rPr>
        <w:t xml:space="preserve"> </w:t>
      </w:r>
      <w:r>
        <w:rPr>
          <w:sz w:val="24"/>
        </w:rPr>
        <w:t>Burmese,</w:t>
      </w:r>
      <w:r>
        <w:rPr>
          <w:spacing w:val="-2"/>
          <w:sz w:val="24"/>
        </w:rPr>
        <w:t xml:space="preserve"> </w:t>
      </w:r>
      <w:r>
        <w:rPr>
          <w:sz w:val="24"/>
        </w:rPr>
        <w:t>Khmer,</w:t>
      </w:r>
      <w:r>
        <w:rPr>
          <w:spacing w:val="-2"/>
          <w:sz w:val="24"/>
        </w:rPr>
        <w:t xml:space="preserve"> </w:t>
      </w:r>
      <w:r>
        <w:rPr>
          <w:sz w:val="24"/>
        </w:rPr>
        <w:t>and</w:t>
      </w:r>
      <w:r>
        <w:rPr>
          <w:spacing w:val="-2"/>
          <w:sz w:val="24"/>
        </w:rPr>
        <w:t xml:space="preserve"> </w:t>
      </w:r>
      <w:r>
        <w:rPr>
          <w:sz w:val="24"/>
        </w:rPr>
        <w:t>Indonesian</w:t>
      </w:r>
      <w:r>
        <w:rPr>
          <w:spacing w:val="-4"/>
          <w:sz w:val="24"/>
        </w:rPr>
        <w:t xml:space="preserve"> </w:t>
      </w:r>
      <w:r>
        <w:rPr>
          <w:sz w:val="24"/>
        </w:rPr>
        <w:t>through</w:t>
      </w:r>
      <w:r>
        <w:rPr>
          <w:spacing w:val="-4"/>
          <w:sz w:val="24"/>
        </w:rPr>
        <w:t xml:space="preserve"> </w:t>
      </w:r>
      <w:r>
        <w:rPr>
          <w:sz w:val="24"/>
        </w:rPr>
        <w:t>this exchange.) In the past four years, 412 students have enrolled in SEAn languages, of which 91 took courses at 3rd and 4th year levels.</w:t>
      </w:r>
    </w:p>
    <w:tbl>
      <w:tblPr>
        <w:tblW w:w="0" w:type="auto"/>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540"/>
        <w:gridCol w:w="542"/>
        <w:gridCol w:w="597"/>
        <w:gridCol w:w="575"/>
        <w:gridCol w:w="594"/>
        <w:gridCol w:w="575"/>
        <w:gridCol w:w="594"/>
        <w:gridCol w:w="575"/>
        <w:gridCol w:w="616"/>
        <w:gridCol w:w="616"/>
      </w:tblGrid>
      <w:tr w:rsidR="00AB41CA" w14:paraId="7FA76A2F" w14:textId="77777777">
        <w:trPr>
          <w:trHeight w:val="230"/>
        </w:trPr>
        <w:tc>
          <w:tcPr>
            <w:tcW w:w="7710" w:type="dxa"/>
            <w:gridSpan w:val="11"/>
          </w:tcPr>
          <w:p w14:paraId="7FA76A2E" w14:textId="77777777" w:rsidR="00AB41CA" w:rsidRDefault="00281299">
            <w:pPr>
              <w:pStyle w:val="TableParagraph"/>
              <w:spacing w:line="210" w:lineRule="exact"/>
              <w:ind w:left="170"/>
              <w:rPr>
                <w:b/>
                <w:sz w:val="20"/>
              </w:rPr>
            </w:pPr>
            <w:r>
              <w:rPr>
                <w:b/>
                <w:color w:val="933634"/>
                <w:sz w:val="20"/>
              </w:rPr>
              <w:t>B.</w:t>
            </w:r>
            <w:r>
              <w:rPr>
                <w:b/>
                <w:color w:val="933634"/>
                <w:spacing w:val="-5"/>
                <w:sz w:val="20"/>
              </w:rPr>
              <w:t xml:space="preserve"> </w:t>
            </w:r>
            <w:r>
              <w:rPr>
                <w:b/>
                <w:color w:val="933634"/>
                <w:sz w:val="20"/>
              </w:rPr>
              <w:t>1</w:t>
            </w:r>
            <w:r>
              <w:rPr>
                <w:b/>
                <w:color w:val="933634"/>
                <w:spacing w:val="-7"/>
                <w:sz w:val="20"/>
              </w:rPr>
              <w:t xml:space="preserve"> </w:t>
            </w:r>
            <w:r>
              <w:rPr>
                <w:b/>
                <w:color w:val="933634"/>
                <w:sz w:val="20"/>
              </w:rPr>
              <w:t>2017-2021</w:t>
            </w:r>
            <w:r>
              <w:rPr>
                <w:b/>
                <w:color w:val="933634"/>
                <w:spacing w:val="-4"/>
                <w:sz w:val="20"/>
              </w:rPr>
              <w:t xml:space="preserve"> </w:t>
            </w:r>
            <w:r>
              <w:rPr>
                <w:b/>
                <w:color w:val="933634"/>
                <w:sz w:val="20"/>
              </w:rPr>
              <w:t>Enrollment</w:t>
            </w:r>
            <w:r>
              <w:rPr>
                <w:b/>
                <w:color w:val="933634"/>
                <w:spacing w:val="-5"/>
                <w:sz w:val="20"/>
              </w:rPr>
              <w:t xml:space="preserve"> </w:t>
            </w:r>
            <w:r>
              <w:rPr>
                <w:b/>
                <w:color w:val="933634"/>
                <w:sz w:val="20"/>
              </w:rPr>
              <w:t>in</w:t>
            </w:r>
            <w:r>
              <w:rPr>
                <w:b/>
                <w:color w:val="933634"/>
                <w:spacing w:val="-5"/>
                <w:sz w:val="20"/>
              </w:rPr>
              <w:t xml:space="preserve"> </w:t>
            </w:r>
            <w:r>
              <w:rPr>
                <w:b/>
                <w:color w:val="933634"/>
                <w:sz w:val="20"/>
              </w:rPr>
              <w:t>Language</w:t>
            </w:r>
            <w:r>
              <w:rPr>
                <w:b/>
                <w:color w:val="933634"/>
                <w:spacing w:val="-6"/>
                <w:sz w:val="20"/>
              </w:rPr>
              <w:t xml:space="preserve"> </w:t>
            </w:r>
            <w:r>
              <w:rPr>
                <w:b/>
                <w:color w:val="933634"/>
                <w:sz w:val="20"/>
              </w:rPr>
              <w:t>Classes</w:t>
            </w:r>
            <w:r>
              <w:rPr>
                <w:b/>
                <w:color w:val="933634"/>
                <w:spacing w:val="-6"/>
                <w:sz w:val="20"/>
              </w:rPr>
              <w:t xml:space="preserve"> </w:t>
            </w:r>
            <w:r>
              <w:rPr>
                <w:b/>
                <w:color w:val="933634"/>
                <w:sz w:val="20"/>
              </w:rPr>
              <w:t>-</w:t>
            </w:r>
            <w:r>
              <w:rPr>
                <w:b/>
                <w:color w:val="933634"/>
                <w:spacing w:val="-5"/>
                <w:sz w:val="20"/>
              </w:rPr>
              <w:t xml:space="preserve"> </w:t>
            </w:r>
            <w:r>
              <w:rPr>
                <w:b/>
                <w:color w:val="933634"/>
                <w:sz w:val="20"/>
              </w:rPr>
              <w:t>Undergrad</w:t>
            </w:r>
            <w:r>
              <w:rPr>
                <w:b/>
                <w:color w:val="933634"/>
                <w:spacing w:val="-6"/>
                <w:sz w:val="20"/>
              </w:rPr>
              <w:t xml:space="preserve"> </w:t>
            </w:r>
            <w:r>
              <w:rPr>
                <w:b/>
                <w:color w:val="933634"/>
                <w:sz w:val="20"/>
              </w:rPr>
              <w:t>(UG)</w:t>
            </w:r>
            <w:r>
              <w:rPr>
                <w:b/>
                <w:color w:val="933634"/>
                <w:spacing w:val="-5"/>
                <w:sz w:val="20"/>
              </w:rPr>
              <w:t xml:space="preserve"> </w:t>
            </w:r>
            <w:r>
              <w:rPr>
                <w:b/>
                <w:color w:val="933634"/>
                <w:sz w:val="20"/>
              </w:rPr>
              <w:t>and</w:t>
            </w:r>
            <w:r>
              <w:rPr>
                <w:b/>
                <w:color w:val="933634"/>
                <w:spacing w:val="-6"/>
                <w:sz w:val="20"/>
              </w:rPr>
              <w:t xml:space="preserve"> </w:t>
            </w:r>
            <w:r>
              <w:rPr>
                <w:b/>
                <w:color w:val="933634"/>
                <w:sz w:val="20"/>
              </w:rPr>
              <w:t>Graduate</w:t>
            </w:r>
            <w:r>
              <w:rPr>
                <w:b/>
                <w:color w:val="933634"/>
                <w:spacing w:val="-6"/>
                <w:sz w:val="20"/>
              </w:rPr>
              <w:t xml:space="preserve"> </w:t>
            </w:r>
            <w:r>
              <w:rPr>
                <w:b/>
                <w:color w:val="933634"/>
                <w:spacing w:val="-4"/>
                <w:sz w:val="20"/>
              </w:rPr>
              <w:t>(GR)</w:t>
            </w:r>
          </w:p>
        </w:tc>
      </w:tr>
      <w:tr w:rsidR="00AB41CA" w14:paraId="7FA76A36" w14:textId="77777777">
        <w:trPr>
          <w:trHeight w:val="230"/>
        </w:trPr>
        <w:tc>
          <w:tcPr>
            <w:tcW w:w="1886" w:type="dxa"/>
          </w:tcPr>
          <w:p w14:paraId="7FA76A30" w14:textId="77777777" w:rsidR="00AB41CA" w:rsidRDefault="00AB41CA">
            <w:pPr>
              <w:pStyle w:val="TableParagraph"/>
              <w:rPr>
                <w:sz w:val="16"/>
              </w:rPr>
            </w:pPr>
          </w:p>
        </w:tc>
        <w:tc>
          <w:tcPr>
            <w:tcW w:w="1082" w:type="dxa"/>
            <w:gridSpan w:val="2"/>
          </w:tcPr>
          <w:p w14:paraId="7FA76A31" w14:textId="77777777" w:rsidR="00AB41CA" w:rsidRDefault="00281299">
            <w:pPr>
              <w:pStyle w:val="TableParagraph"/>
              <w:spacing w:line="210" w:lineRule="exact"/>
              <w:ind w:left="208"/>
              <w:rPr>
                <w:sz w:val="20"/>
              </w:rPr>
            </w:pPr>
            <w:r>
              <w:rPr>
                <w:spacing w:val="-2"/>
                <w:sz w:val="20"/>
              </w:rPr>
              <w:t>2017-</w:t>
            </w:r>
            <w:r>
              <w:rPr>
                <w:spacing w:val="-5"/>
                <w:sz w:val="20"/>
              </w:rPr>
              <w:t>18</w:t>
            </w:r>
          </w:p>
        </w:tc>
        <w:tc>
          <w:tcPr>
            <w:tcW w:w="1172" w:type="dxa"/>
            <w:gridSpan w:val="2"/>
          </w:tcPr>
          <w:p w14:paraId="7FA76A32" w14:textId="77777777" w:rsidR="00AB41CA" w:rsidRDefault="00281299">
            <w:pPr>
              <w:pStyle w:val="TableParagraph"/>
              <w:spacing w:line="210" w:lineRule="exact"/>
              <w:ind w:left="252"/>
              <w:rPr>
                <w:sz w:val="20"/>
              </w:rPr>
            </w:pPr>
            <w:r>
              <w:rPr>
                <w:spacing w:val="-2"/>
                <w:sz w:val="20"/>
              </w:rPr>
              <w:t>2018-</w:t>
            </w:r>
            <w:r>
              <w:rPr>
                <w:spacing w:val="-5"/>
                <w:sz w:val="20"/>
              </w:rPr>
              <w:t>19</w:t>
            </w:r>
          </w:p>
        </w:tc>
        <w:tc>
          <w:tcPr>
            <w:tcW w:w="1169" w:type="dxa"/>
            <w:gridSpan w:val="2"/>
          </w:tcPr>
          <w:p w14:paraId="7FA76A33" w14:textId="77777777" w:rsidR="00AB41CA" w:rsidRDefault="00281299">
            <w:pPr>
              <w:pStyle w:val="TableParagraph"/>
              <w:spacing w:line="210" w:lineRule="exact"/>
              <w:ind w:left="254"/>
              <w:rPr>
                <w:sz w:val="20"/>
              </w:rPr>
            </w:pPr>
            <w:r>
              <w:rPr>
                <w:spacing w:val="-2"/>
                <w:sz w:val="20"/>
              </w:rPr>
              <w:t>2019-</w:t>
            </w:r>
            <w:r>
              <w:rPr>
                <w:spacing w:val="-5"/>
                <w:sz w:val="20"/>
              </w:rPr>
              <w:t>20</w:t>
            </w:r>
          </w:p>
        </w:tc>
        <w:tc>
          <w:tcPr>
            <w:tcW w:w="1169" w:type="dxa"/>
            <w:gridSpan w:val="2"/>
          </w:tcPr>
          <w:p w14:paraId="7FA76A34" w14:textId="77777777" w:rsidR="00AB41CA" w:rsidRDefault="00281299">
            <w:pPr>
              <w:pStyle w:val="TableParagraph"/>
              <w:spacing w:line="210" w:lineRule="exact"/>
              <w:ind w:left="256"/>
              <w:rPr>
                <w:sz w:val="20"/>
              </w:rPr>
            </w:pPr>
            <w:r>
              <w:rPr>
                <w:spacing w:val="-2"/>
                <w:sz w:val="20"/>
              </w:rPr>
              <w:t>2020-</w:t>
            </w:r>
            <w:r>
              <w:rPr>
                <w:spacing w:val="-5"/>
                <w:sz w:val="20"/>
              </w:rPr>
              <w:t>21</w:t>
            </w:r>
          </w:p>
        </w:tc>
        <w:tc>
          <w:tcPr>
            <w:tcW w:w="1232" w:type="dxa"/>
            <w:gridSpan w:val="2"/>
          </w:tcPr>
          <w:p w14:paraId="7FA76A35" w14:textId="77777777" w:rsidR="00AB41CA" w:rsidRDefault="00281299">
            <w:pPr>
              <w:pStyle w:val="TableParagraph"/>
              <w:spacing w:line="210" w:lineRule="exact"/>
              <w:ind w:left="397"/>
              <w:rPr>
                <w:b/>
                <w:sz w:val="20"/>
              </w:rPr>
            </w:pPr>
            <w:r>
              <w:rPr>
                <w:b/>
                <w:spacing w:val="-2"/>
                <w:sz w:val="20"/>
              </w:rPr>
              <w:t>Total</w:t>
            </w:r>
          </w:p>
        </w:tc>
      </w:tr>
      <w:tr w:rsidR="00AB41CA" w14:paraId="7FA76A42" w14:textId="77777777">
        <w:trPr>
          <w:trHeight w:val="229"/>
        </w:trPr>
        <w:tc>
          <w:tcPr>
            <w:tcW w:w="1886" w:type="dxa"/>
          </w:tcPr>
          <w:p w14:paraId="7FA76A37" w14:textId="77777777" w:rsidR="00AB41CA" w:rsidRDefault="00281299">
            <w:pPr>
              <w:pStyle w:val="TableParagraph"/>
              <w:spacing w:line="210" w:lineRule="exact"/>
              <w:ind w:left="107"/>
              <w:rPr>
                <w:b/>
                <w:sz w:val="20"/>
              </w:rPr>
            </w:pPr>
            <w:r>
              <w:rPr>
                <w:b/>
                <w:spacing w:val="-2"/>
                <w:sz w:val="20"/>
              </w:rPr>
              <w:t>Language</w:t>
            </w:r>
          </w:p>
        </w:tc>
        <w:tc>
          <w:tcPr>
            <w:tcW w:w="540" w:type="dxa"/>
          </w:tcPr>
          <w:p w14:paraId="7FA76A38" w14:textId="77777777" w:rsidR="00AB41CA" w:rsidRDefault="00281299">
            <w:pPr>
              <w:pStyle w:val="TableParagraph"/>
              <w:spacing w:line="210" w:lineRule="exact"/>
              <w:ind w:right="95"/>
              <w:jc w:val="right"/>
              <w:rPr>
                <w:sz w:val="20"/>
              </w:rPr>
            </w:pPr>
            <w:r>
              <w:rPr>
                <w:spacing w:val="-5"/>
                <w:sz w:val="20"/>
              </w:rPr>
              <w:t>UG</w:t>
            </w:r>
          </w:p>
        </w:tc>
        <w:tc>
          <w:tcPr>
            <w:tcW w:w="542" w:type="dxa"/>
          </w:tcPr>
          <w:p w14:paraId="7FA76A39" w14:textId="77777777" w:rsidR="00AB41CA" w:rsidRDefault="00281299">
            <w:pPr>
              <w:pStyle w:val="TableParagraph"/>
              <w:spacing w:line="210" w:lineRule="exact"/>
              <w:ind w:right="94"/>
              <w:jc w:val="right"/>
              <w:rPr>
                <w:sz w:val="20"/>
              </w:rPr>
            </w:pPr>
            <w:r>
              <w:rPr>
                <w:spacing w:val="-5"/>
                <w:sz w:val="20"/>
              </w:rPr>
              <w:t>GR</w:t>
            </w:r>
          </w:p>
        </w:tc>
        <w:tc>
          <w:tcPr>
            <w:tcW w:w="597" w:type="dxa"/>
          </w:tcPr>
          <w:p w14:paraId="7FA76A3A" w14:textId="77777777" w:rsidR="00AB41CA" w:rsidRDefault="00281299">
            <w:pPr>
              <w:pStyle w:val="TableParagraph"/>
              <w:spacing w:line="210" w:lineRule="exact"/>
              <w:ind w:right="97"/>
              <w:jc w:val="right"/>
              <w:rPr>
                <w:sz w:val="20"/>
              </w:rPr>
            </w:pPr>
            <w:r>
              <w:rPr>
                <w:spacing w:val="-5"/>
                <w:sz w:val="20"/>
              </w:rPr>
              <w:t>UG</w:t>
            </w:r>
          </w:p>
        </w:tc>
        <w:tc>
          <w:tcPr>
            <w:tcW w:w="575" w:type="dxa"/>
          </w:tcPr>
          <w:p w14:paraId="7FA76A3B" w14:textId="77777777" w:rsidR="00AB41CA" w:rsidRDefault="00281299">
            <w:pPr>
              <w:pStyle w:val="TableParagraph"/>
              <w:spacing w:line="210" w:lineRule="exact"/>
              <w:ind w:right="95"/>
              <w:jc w:val="right"/>
              <w:rPr>
                <w:sz w:val="20"/>
              </w:rPr>
            </w:pPr>
            <w:r>
              <w:rPr>
                <w:spacing w:val="-5"/>
                <w:sz w:val="20"/>
              </w:rPr>
              <w:t>GR</w:t>
            </w:r>
          </w:p>
        </w:tc>
        <w:tc>
          <w:tcPr>
            <w:tcW w:w="594" w:type="dxa"/>
          </w:tcPr>
          <w:p w14:paraId="7FA76A3C" w14:textId="77777777" w:rsidR="00AB41CA" w:rsidRDefault="00281299">
            <w:pPr>
              <w:pStyle w:val="TableParagraph"/>
              <w:spacing w:line="210" w:lineRule="exact"/>
              <w:ind w:right="92"/>
              <w:jc w:val="right"/>
              <w:rPr>
                <w:sz w:val="20"/>
              </w:rPr>
            </w:pPr>
            <w:r>
              <w:rPr>
                <w:spacing w:val="-5"/>
                <w:sz w:val="20"/>
              </w:rPr>
              <w:t>UG</w:t>
            </w:r>
          </w:p>
        </w:tc>
        <w:tc>
          <w:tcPr>
            <w:tcW w:w="575" w:type="dxa"/>
          </w:tcPr>
          <w:p w14:paraId="7FA76A3D" w14:textId="77777777" w:rsidR="00AB41CA" w:rsidRDefault="00281299">
            <w:pPr>
              <w:pStyle w:val="TableParagraph"/>
              <w:spacing w:line="210" w:lineRule="exact"/>
              <w:ind w:right="92"/>
              <w:jc w:val="right"/>
              <w:rPr>
                <w:sz w:val="20"/>
              </w:rPr>
            </w:pPr>
            <w:r>
              <w:rPr>
                <w:spacing w:val="-5"/>
                <w:sz w:val="20"/>
              </w:rPr>
              <w:t>GR</w:t>
            </w:r>
          </w:p>
        </w:tc>
        <w:tc>
          <w:tcPr>
            <w:tcW w:w="594" w:type="dxa"/>
          </w:tcPr>
          <w:p w14:paraId="7FA76A3E" w14:textId="77777777" w:rsidR="00AB41CA" w:rsidRDefault="00281299">
            <w:pPr>
              <w:pStyle w:val="TableParagraph"/>
              <w:spacing w:line="210" w:lineRule="exact"/>
              <w:ind w:right="90"/>
              <w:jc w:val="right"/>
              <w:rPr>
                <w:sz w:val="20"/>
              </w:rPr>
            </w:pPr>
            <w:r>
              <w:rPr>
                <w:spacing w:val="-5"/>
                <w:sz w:val="20"/>
              </w:rPr>
              <w:t>UG</w:t>
            </w:r>
          </w:p>
        </w:tc>
        <w:tc>
          <w:tcPr>
            <w:tcW w:w="575" w:type="dxa"/>
          </w:tcPr>
          <w:p w14:paraId="7FA76A3F" w14:textId="77777777" w:rsidR="00AB41CA" w:rsidRDefault="00281299">
            <w:pPr>
              <w:pStyle w:val="TableParagraph"/>
              <w:spacing w:line="210" w:lineRule="exact"/>
              <w:ind w:right="90"/>
              <w:jc w:val="right"/>
              <w:rPr>
                <w:sz w:val="20"/>
              </w:rPr>
            </w:pPr>
            <w:r>
              <w:rPr>
                <w:spacing w:val="-5"/>
                <w:sz w:val="20"/>
              </w:rPr>
              <w:t>GR</w:t>
            </w:r>
          </w:p>
        </w:tc>
        <w:tc>
          <w:tcPr>
            <w:tcW w:w="616" w:type="dxa"/>
          </w:tcPr>
          <w:p w14:paraId="7FA76A40" w14:textId="77777777" w:rsidR="00AB41CA" w:rsidRDefault="00281299">
            <w:pPr>
              <w:pStyle w:val="TableParagraph"/>
              <w:spacing w:line="210" w:lineRule="exact"/>
              <w:ind w:right="88"/>
              <w:jc w:val="right"/>
              <w:rPr>
                <w:sz w:val="20"/>
              </w:rPr>
            </w:pPr>
            <w:r>
              <w:rPr>
                <w:spacing w:val="-5"/>
                <w:sz w:val="20"/>
              </w:rPr>
              <w:t>UG</w:t>
            </w:r>
          </w:p>
        </w:tc>
        <w:tc>
          <w:tcPr>
            <w:tcW w:w="616" w:type="dxa"/>
          </w:tcPr>
          <w:p w14:paraId="7FA76A41" w14:textId="77777777" w:rsidR="00AB41CA" w:rsidRDefault="00281299">
            <w:pPr>
              <w:pStyle w:val="TableParagraph"/>
              <w:spacing w:line="210" w:lineRule="exact"/>
              <w:ind w:right="89"/>
              <w:jc w:val="right"/>
              <w:rPr>
                <w:sz w:val="20"/>
              </w:rPr>
            </w:pPr>
            <w:r>
              <w:rPr>
                <w:spacing w:val="-5"/>
                <w:sz w:val="20"/>
              </w:rPr>
              <w:t>GR</w:t>
            </w:r>
          </w:p>
        </w:tc>
      </w:tr>
      <w:tr w:rsidR="00AB41CA" w14:paraId="7FA76A4E" w14:textId="77777777">
        <w:trPr>
          <w:trHeight w:val="230"/>
        </w:trPr>
        <w:tc>
          <w:tcPr>
            <w:tcW w:w="1886" w:type="dxa"/>
          </w:tcPr>
          <w:p w14:paraId="7FA76A43" w14:textId="77777777" w:rsidR="00AB41CA" w:rsidRDefault="00281299">
            <w:pPr>
              <w:pStyle w:val="TableParagraph"/>
              <w:spacing w:line="210" w:lineRule="exact"/>
              <w:ind w:left="107"/>
              <w:rPr>
                <w:sz w:val="20"/>
              </w:rPr>
            </w:pPr>
            <w:r>
              <w:rPr>
                <w:spacing w:val="-2"/>
                <w:sz w:val="20"/>
              </w:rPr>
              <w:t>Burmese</w:t>
            </w:r>
          </w:p>
        </w:tc>
        <w:tc>
          <w:tcPr>
            <w:tcW w:w="540" w:type="dxa"/>
          </w:tcPr>
          <w:p w14:paraId="7FA76A44" w14:textId="77777777" w:rsidR="00AB41CA" w:rsidRDefault="00281299">
            <w:pPr>
              <w:pStyle w:val="TableParagraph"/>
              <w:spacing w:line="210" w:lineRule="exact"/>
              <w:ind w:right="98"/>
              <w:jc w:val="right"/>
              <w:rPr>
                <w:sz w:val="20"/>
              </w:rPr>
            </w:pPr>
            <w:r>
              <w:rPr>
                <w:w w:val="99"/>
                <w:sz w:val="20"/>
              </w:rPr>
              <w:t>4</w:t>
            </w:r>
          </w:p>
        </w:tc>
        <w:tc>
          <w:tcPr>
            <w:tcW w:w="542" w:type="dxa"/>
          </w:tcPr>
          <w:p w14:paraId="7FA76A45" w14:textId="77777777" w:rsidR="00AB41CA" w:rsidRDefault="00281299">
            <w:pPr>
              <w:pStyle w:val="TableParagraph"/>
              <w:spacing w:line="210" w:lineRule="exact"/>
              <w:ind w:right="90"/>
              <w:jc w:val="right"/>
              <w:rPr>
                <w:sz w:val="20"/>
              </w:rPr>
            </w:pPr>
            <w:r>
              <w:rPr>
                <w:spacing w:val="-5"/>
                <w:sz w:val="20"/>
              </w:rPr>
              <w:t>11</w:t>
            </w:r>
          </w:p>
        </w:tc>
        <w:tc>
          <w:tcPr>
            <w:tcW w:w="597" w:type="dxa"/>
          </w:tcPr>
          <w:p w14:paraId="7FA76A46" w14:textId="77777777" w:rsidR="00AB41CA" w:rsidRDefault="00281299">
            <w:pPr>
              <w:pStyle w:val="TableParagraph"/>
              <w:spacing w:line="210" w:lineRule="exact"/>
              <w:ind w:right="98"/>
              <w:jc w:val="right"/>
              <w:rPr>
                <w:sz w:val="20"/>
              </w:rPr>
            </w:pPr>
            <w:r>
              <w:rPr>
                <w:w w:val="99"/>
                <w:sz w:val="20"/>
              </w:rPr>
              <w:t>3</w:t>
            </w:r>
          </w:p>
        </w:tc>
        <w:tc>
          <w:tcPr>
            <w:tcW w:w="575" w:type="dxa"/>
          </w:tcPr>
          <w:p w14:paraId="7FA76A47" w14:textId="77777777" w:rsidR="00AB41CA" w:rsidRDefault="00281299">
            <w:pPr>
              <w:pStyle w:val="TableParagraph"/>
              <w:spacing w:line="210" w:lineRule="exact"/>
              <w:ind w:right="96"/>
              <w:jc w:val="right"/>
              <w:rPr>
                <w:sz w:val="20"/>
              </w:rPr>
            </w:pPr>
            <w:r>
              <w:rPr>
                <w:w w:val="99"/>
                <w:sz w:val="20"/>
              </w:rPr>
              <w:t>5</w:t>
            </w:r>
          </w:p>
        </w:tc>
        <w:tc>
          <w:tcPr>
            <w:tcW w:w="594" w:type="dxa"/>
          </w:tcPr>
          <w:p w14:paraId="7FA76A48" w14:textId="77777777" w:rsidR="00AB41CA" w:rsidRDefault="00281299">
            <w:pPr>
              <w:pStyle w:val="TableParagraph"/>
              <w:spacing w:line="210" w:lineRule="exact"/>
              <w:ind w:right="93"/>
              <w:jc w:val="right"/>
              <w:rPr>
                <w:sz w:val="20"/>
              </w:rPr>
            </w:pPr>
            <w:r>
              <w:rPr>
                <w:w w:val="99"/>
                <w:sz w:val="20"/>
              </w:rPr>
              <w:t>4</w:t>
            </w:r>
          </w:p>
        </w:tc>
        <w:tc>
          <w:tcPr>
            <w:tcW w:w="575" w:type="dxa"/>
          </w:tcPr>
          <w:p w14:paraId="7FA76A49" w14:textId="77777777" w:rsidR="00AB41CA" w:rsidRDefault="00281299">
            <w:pPr>
              <w:pStyle w:val="TableParagraph"/>
              <w:spacing w:line="210" w:lineRule="exact"/>
              <w:ind w:right="92"/>
              <w:jc w:val="right"/>
              <w:rPr>
                <w:sz w:val="20"/>
              </w:rPr>
            </w:pPr>
            <w:r>
              <w:rPr>
                <w:w w:val="99"/>
                <w:sz w:val="20"/>
              </w:rPr>
              <w:t>0</w:t>
            </w:r>
          </w:p>
        </w:tc>
        <w:tc>
          <w:tcPr>
            <w:tcW w:w="594" w:type="dxa"/>
          </w:tcPr>
          <w:p w14:paraId="7FA76A4A" w14:textId="77777777" w:rsidR="00AB41CA" w:rsidRDefault="00281299">
            <w:pPr>
              <w:pStyle w:val="TableParagraph"/>
              <w:spacing w:line="210" w:lineRule="exact"/>
              <w:ind w:right="88"/>
              <w:jc w:val="right"/>
              <w:rPr>
                <w:sz w:val="20"/>
              </w:rPr>
            </w:pPr>
            <w:r>
              <w:rPr>
                <w:spacing w:val="-5"/>
                <w:sz w:val="20"/>
              </w:rPr>
              <w:t>10</w:t>
            </w:r>
          </w:p>
        </w:tc>
        <w:tc>
          <w:tcPr>
            <w:tcW w:w="575" w:type="dxa"/>
          </w:tcPr>
          <w:p w14:paraId="7FA76A4B" w14:textId="77777777" w:rsidR="00AB41CA" w:rsidRDefault="00281299">
            <w:pPr>
              <w:pStyle w:val="TableParagraph"/>
              <w:spacing w:line="210" w:lineRule="exact"/>
              <w:ind w:right="90"/>
              <w:jc w:val="right"/>
              <w:rPr>
                <w:sz w:val="20"/>
              </w:rPr>
            </w:pPr>
            <w:r>
              <w:rPr>
                <w:w w:val="99"/>
                <w:sz w:val="20"/>
              </w:rPr>
              <w:t>6</w:t>
            </w:r>
          </w:p>
        </w:tc>
        <w:tc>
          <w:tcPr>
            <w:tcW w:w="616" w:type="dxa"/>
          </w:tcPr>
          <w:p w14:paraId="7FA76A4C" w14:textId="77777777" w:rsidR="00AB41CA" w:rsidRDefault="00281299">
            <w:pPr>
              <w:pStyle w:val="TableParagraph"/>
              <w:spacing w:line="210" w:lineRule="exact"/>
              <w:ind w:right="86"/>
              <w:jc w:val="right"/>
              <w:rPr>
                <w:sz w:val="20"/>
              </w:rPr>
            </w:pPr>
            <w:r>
              <w:rPr>
                <w:spacing w:val="-5"/>
                <w:sz w:val="20"/>
              </w:rPr>
              <w:t>21</w:t>
            </w:r>
          </w:p>
        </w:tc>
        <w:tc>
          <w:tcPr>
            <w:tcW w:w="616" w:type="dxa"/>
          </w:tcPr>
          <w:p w14:paraId="7FA76A4D" w14:textId="77777777" w:rsidR="00AB41CA" w:rsidRDefault="00281299">
            <w:pPr>
              <w:pStyle w:val="TableParagraph"/>
              <w:spacing w:line="210" w:lineRule="exact"/>
              <w:ind w:right="85"/>
              <w:jc w:val="right"/>
              <w:rPr>
                <w:sz w:val="20"/>
              </w:rPr>
            </w:pPr>
            <w:r>
              <w:rPr>
                <w:spacing w:val="-5"/>
                <w:sz w:val="20"/>
              </w:rPr>
              <w:t>22</w:t>
            </w:r>
          </w:p>
        </w:tc>
      </w:tr>
      <w:tr w:rsidR="00AB41CA" w14:paraId="7FA76A5A" w14:textId="77777777">
        <w:trPr>
          <w:trHeight w:val="230"/>
        </w:trPr>
        <w:tc>
          <w:tcPr>
            <w:tcW w:w="1886" w:type="dxa"/>
          </w:tcPr>
          <w:p w14:paraId="7FA76A4F" w14:textId="77777777" w:rsidR="00AB41CA" w:rsidRDefault="00281299">
            <w:pPr>
              <w:pStyle w:val="TableParagraph"/>
              <w:spacing w:line="210" w:lineRule="exact"/>
              <w:ind w:left="107"/>
              <w:rPr>
                <w:sz w:val="20"/>
              </w:rPr>
            </w:pPr>
            <w:r>
              <w:rPr>
                <w:spacing w:val="-2"/>
                <w:sz w:val="20"/>
              </w:rPr>
              <w:t>Indonesian</w:t>
            </w:r>
          </w:p>
        </w:tc>
        <w:tc>
          <w:tcPr>
            <w:tcW w:w="540" w:type="dxa"/>
          </w:tcPr>
          <w:p w14:paraId="7FA76A50" w14:textId="77777777" w:rsidR="00AB41CA" w:rsidRDefault="00281299">
            <w:pPr>
              <w:pStyle w:val="TableParagraph"/>
              <w:spacing w:line="210" w:lineRule="exact"/>
              <w:ind w:right="98"/>
              <w:jc w:val="right"/>
              <w:rPr>
                <w:sz w:val="20"/>
              </w:rPr>
            </w:pPr>
            <w:r>
              <w:rPr>
                <w:w w:val="99"/>
                <w:sz w:val="20"/>
              </w:rPr>
              <w:t>8</w:t>
            </w:r>
          </w:p>
        </w:tc>
        <w:tc>
          <w:tcPr>
            <w:tcW w:w="542" w:type="dxa"/>
          </w:tcPr>
          <w:p w14:paraId="7FA76A51" w14:textId="77777777" w:rsidR="00AB41CA" w:rsidRDefault="00281299">
            <w:pPr>
              <w:pStyle w:val="TableParagraph"/>
              <w:spacing w:line="210" w:lineRule="exact"/>
              <w:ind w:right="90"/>
              <w:jc w:val="right"/>
              <w:rPr>
                <w:sz w:val="20"/>
              </w:rPr>
            </w:pPr>
            <w:r>
              <w:rPr>
                <w:spacing w:val="-5"/>
                <w:sz w:val="20"/>
              </w:rPr>
              <w:t>17</w:t>
            </w:r>
          </w:p>
        </w:tc>
        <w:tc>
          <w:tcPr>
            <w:tcW w:w="597" w:type="dxa"/>
          </w:tcPr>
          <w:p w14:paraId="7FA76A52" w14:textId="77777777" w:rsidR="00AB41CA" w:rsidRDefault="00281299">
            <w:pPr>
              <w:pStyle w:val="TableParagraph"/>
              <w:spacing w:line="210" w:lineRule="exact"/>
              <w:ind w:right="98"/>
              <w:jc w:val="right"/>
              <w:rPr>
                <w:sz w:val="20"/>
              </w:rPr>
            </w:pPr>
            <w:r>
              <w:rPr>
                <w:w w:val="99"/>
                <w:sz w:val="20"/>
              </w:rPr>
              <w:t>8</w:t>
            </w:r>
          </w:p>
        </w:tc>
        <w:tc>
          <w:tcPr>
            <w:tcW w:w="575" w:type="dxa"/>
          </w:tcPr>
          <w:p w14:paraId="7FA76A53" w14:textId="77777777" w:rsidR="00AB41CA" w:rsidRDefault="00281299">
            <w:pPr>
              <w:pStyle w:val="TableParagraph"/>
              <w:spacing w:line="210" w:lineRule="exact"/>
              <w:ind w:right="91"/>
              <w:jc w:val="right"/>
              <w:rPr>
                <w:sz w:val="20"/>
              </w:rPr>
            </w:pPr>
            <w:r>
              <w:rPr>
                <w:spacing w:val="-5"/>
                <w:sz w:val="20"/>
              </w:rPr>
              <w:t>15</w:t>
            </w:r>
          </w:p>
        </w:tc>
        <w:tc>
          <w:tcPr>
            <w:tcW w:w="594" w:type="dxa"/>
          </w:tcPr>
          <w:p w14:paraId="7FA76A54" w14:textId="77777777" w:rsidR="00AB41CA" w:rsidRDefault="00281299">
            <w:pPr>
              <w:pStyle w:val="TableParagraph"/>
              <w:spacing w:line="210" w:lineRule="exact"/>
              <w:ind w:right="90"/>
              <w:jc w:val="right"/>
              <w:rPr>
                <w:sz w:val="20"/>
              </w:rPr>
            </w:pPr>
            <w:r>
              <w:rPr>
                <w:spacing w:val="-5"/>
                <w:sz w:val="20"/>
              </w:rPr>
              <w:t>10</w:t>
            </w:r>
          </w:p>
        </w:tc>
        <w:tc>
          <w:tcPr>
            <w:tcW w:w="575" w:type="dxa"/>
          </w:tcPr>
          <w:p w14:paraId="7FA76A55" w14:textId="77777777" w:rsidR="00AB41CA" w:rsidRDefault="00281299">
            <w:pPr>
              <w:pStyle w:val="TableParagraph"/>
              <w:spacing w:line="210" w:lineRule="exact"/>
              <w:ind w:right="92"/>
              <w:jc w:val="right"/>
              <w:rPr>
                <w:sz w:val="20"/>
              </w:rPr>
            </w:pPr>
            <w:r>
              <w:rPr>
                <w:w w:val="99"/>
                <w:sz w:val="20"/>
              </w:rPr>
              <w:t>8</w:t>
            </w:r>
          </w:p>
        </w:tc>
        <w:tc>
          <w:tcPr>
            <w:tcW w:w="594" w:type="dxa"/>
          </w:tcPr>
          <w:p w14:paraId="7FA76A56" w14:textId="77777777" w:rsidR="00AB41CA" w:rsidRDefault="00281299">
            <w:pPr>
              <w:pStyle w:val="TableParagraph"/>
              <w:spacing w:line="210" w:lineRule="exact"/>
              <w:ind w:right="91"/>
              <w:jc w:val="right"/>
              <w:rPr>
                <w:sz w:val="20"/>
              </w:rPr>
            </w:pPr>
            <w:r>
              <w:rPr>
                <w:w w:val="99"/>
                <w:sz w:val="20"/>
              </w:rPr>
              <w:t>9</w:t>
            </w:r>
          </w:p>
        </w:tc>
        <w:tc>
          <w:tcPr>
            <w:tcW w:w="575" w:type="dxa"/>
          </w:tcPr>
          <w:p w14:paraId="7FA76A57" w14:textId="77777777" w:rsidR="00AB41CA" w:rsidRDefault="00281299">
            <w:pPr>
              <w:pStyle w:val="TableParagraph"/>
              <w:spacing w:line="210" w:lineRule="exact"/>
              <w:ind w:right="90"/>
              <w:jc w:val="right"/>
              <w:rPr>
                <w:sz w:val="20"/>
              </w:rPr>
            </w:pPr>
            <w:r>
              <w:rPr>
                <w:w w:val="99"/>
                <w:sz w:val="20"/>
              </w:rPr>
              <w:t>9</w:t>
            </w:r>
          </w:p>
        </w:tc>
        <w:tc>
          <w:tcPr>
            <w:tcW w:w="616" w:type="dxa"/>
          </w:tcPr>
          <w:p w14:paraId="7FA76A58" w14:textId="77777777" w:rsidR="00AB41CA" w:rsidRDefault="00281299">
            <w:pPr>
              <w:pStyle w:val="TableParagraph"/>
              <w:spacing w:line="210" w:lineRule="exact"/>
              <w:ind w:right="86"/>
              <w:jc w:val="right"/>
              <w:rPr>
                <w:sz w:val="20"/>
              </w:rPr>
            </w:pPr>
            <w:r>
              <w:rPr>
                <w:spacing w:val="-5"/>
                <w:sz w:val="20"/>
              </w:rPr>
              <w:t>35</w:t>
            </w:r>
          </w:p>
        </w:tc>
        <w:tc>
          <w:tcPr>
            <w:tcW w:w="616" w:type="dxa"/>
          </w:tcPr>
          <w:p w14:paraId="7FA76A59" w14:textId="77777777" w:rsidR="00AB41CA" w:rsidRDefault="00281299">
            <w:pPr>
              <w:pStyle w:val="TableParagraph"/>
              <w:spacing w:line="210" w:lineRule="exact"/>
              <w:ind w:right="85"/>
              <w:jc w:val="right"/>
              <w:rPr>
                <w:sz w:val="20"/>
              </w:rPr>
            </w:pPr>
            <w:r>
              <w:rPr>
                <w:spacing w:val="-5"/>
                <w:sz w:val="20"/>
              </w:rPr>
              <w:t>49</w:t>
            </w:r>
          </w:p>
        </w:tc>
      </w:tr>
      <w:tr w:rsidR="00AB41CA" w14:paraId="7FA76A66" w14:textId="77777777">
        <w:trPr>
          <w:trHeight w:val="229"/>
        </w:trPr>
        <w:tc>
          <w:tcPr>
            <w:tcW w:w="1886" w:type="dxa"/>
          </w:tcPr>
          <w:p w14:paraId="7FA76A5B" w14:textId="77777777" w:rsidR="00AB41CA" w:rsidRDefault="00281299">
            <w:pPr>
              <w:pStyle w:val="TableParagraph"/>
              <w:spacing w:line="210" w:lineRule="exact"/>
              <w:ind w:left="107"/>
              <w:rPr>
                <w:sz w:val="20"/>
              </w:rPr>
            </w:pPr>
            <w:r>
              <w:rPr>
                <w:spacing w:val="-4"/>
                <w:sz w:val="20"/>
              </w:rPr>
              <w:t>Khmer</w:t>
            </w:r>
          </w:p>
        </w:tc>
        <w:tc>
          <w:tcPr>
            <w:tcW w:w="540" w:type="dxa"/>
          </w:tcPr>
          <w:p w14:paraId="7FA76A5C" w14:textId="77777777" w:rsidR="00AB41CA" w:rsidRDefault="00281299">
            <w:pPr>
              <w:pStyle w:val="TableParagraph"/>
              <w:spacing w:line="210" w:lineRule="exact"/>
              <w:ind w:right="98"/>
              <w:jc w:val="right"/>
              <w:rPr>
                <w:sz w:val="20"/>
              </w:rPr>
            </w:pPr>
            <w:r>
              <w:rPr>
                <w:w w:val="99"/>
                <w:sz w:val="20"/>
              </w:rPr>
              <w:t>9</w:t>
            </w:r>
          </w:p>
        </w:tc>
        <w:tc>
          <w:tcPr>
            <w:tcW w:w="542" w:type="dxa"/>
          </w:tcPr>
          <w:p w14:paraId="7FA76A5D" w14:textId="77777777" w:rsidR="00AB41CA" w:rsidRDefault="00281299">
            <w:pPr>
              <w:pStyle w:val="TableParagraph"/>
              <w:spacing w:line="210" w:lineRule="exact"/>
              <w:ind w:right="94"/>
              <w:jc w:val="right"/>
              <w:rPr>
                <w:sz w:val="20"/>
              </w:rPr>
            </w:pPr>
            <w:r>
              <w:rPr>
                <w:w w:val="99"/>
                <w:sz w:val="20"/>
              </w:rPr>
              <w:t>6</w:t>
            </w:r>
          </w:p>
        </w:tc>
        <w:tc>
          <w:tcPr>
            <w:tcW w:w="597" w:type="dxa"/>
          </w:tcPr>
          <w:p w14:paraId="7FA76A5E" w14:textId="77777777" w:rsidR="00AB41CA" w:rsidRDefault="00281299">
            <w:pPr>
              <w:pStyle w:val="TableParagraph"/>
              <w:spacing w:line="210" w:lineRule="exact"/>
              <w:ind w:right="98"/>
              <w:jc w:val="right"/>
              <w:rPr>
                <w:sz w:val="20"/>
              </w:rPr>
            </w:pPr>
            <w:r>
              <w:rPr>
                <w:w w:val="99"/>
                <w:sz w:val="20"/>
              </w:rPr>
              <w:t>2</w:t>
            </w:r>
          </w:p>
        </w:tc>
        <w:tc>
          <w:tcPr>
            <w:tcW w:w="575" w:type="dxa"/>
          </w:tcPr>
          <w:p w14:paraId="7FA76A5F" w14:textId="77777777" w:rsidR="00AB41CA" w:rsidRDefault="00281299">
            <w:pPr>
              <w:pStyle w:val="TableParagraph"/>
              <w:spacing w:line="210" w:lineRule="exact"/>
              <w:ind w:right="96"/>
              <w:jc w:val="right"/>
              <w:rPr>
                <w:sz w:val="20"/>
              </w:rPr>
            </w:pPr>
            <w:r>
              <w:rPr>
                <w:w w:val="99"/>
                <w:sz w:val="20"/>
              </w:rPr>
              <w:t>5</w:t>
            </w:r>
          </w:p>
        </w:tc>
        <w:tc>
          <w:tcPr>
            <w:tcW w:w="594" w:type="dxa"/>
          </w:tcPr>
          <w:p w14:paraId="7FA76A60" w14:textId="77777777" w:rsidR="00AB41CA" w:rsidRDefault="00281299">
            <w:pPr>
              <w:pStyle w:val="TableParagraph"/>
              <w:spacing w:line="210" w:lineRule="exact"/>
              <w:ind w:right="93"/>
              <w:jc w:val="right"/>
              <w:rPr>
                <w:sz w:val="20"/>
              </w:rPr>
            </w:pPr>
            <w:r>
              <w:rPr>
                <w:w w:val="99"/>
                <w:sz w:val="20"/>
              </w:rPr>
              <w:t>2</w:t>
            </w:r>
          </w:p>
        </w:tc>
        <w:tc>
          <w:tcPr>
            <w:tcW w:w="575" w:type="dxa"/>
          </w:tcPr>
          <w:p w14:paraId="7FA76A61" w14:textId="77777777" w:rsidR="00AB41CA" w:rsidRDefault="00281299">
            <w:pPr>
              <w:pStyle w:val="TableParagraph"/>
              <w:spacing w:line="210" w:lineRule="exact"/>
              <w:ind w:right="92"/>
              <w:jc w:val="right"/>
              <w:rPr>
                <w:sz w:val="20"/>
              </w:rPr>
            </w:pPr>
            <w:r>
              <w:rPr>
                <w:w w:val="99"/>
                <w:sz w:val="20"/>
              </w:rPr>
              <w:t>2</w:t>
            </w:r>
          </w:p>
        </w:tc>
        <w:tc>
          <w:tcPr>
            <w:tcW w:w="594" w:type="dxa"/>
          </w:tcPr>
          <w:p w14:paraId="7FA76A62" w14:textId="77777777" w:rsidR="00AB41CA" w:rsidRDefault="00281299">
            <w:pPr>
              <w:pStyle w:val="TableParagraph"/>
              <w:spacing w:line="210" w:lineRule="exact"/>
              <w:ind w:right="91"/>
              <w:jc w:val="right"/>
              <w:rPr>
                <w:sz w:val="20"/>
              </w:rPr>
            </w:pPr>
            <w:r>
              <w:rPr>
                <w:w w:val="99"/>
                <w:sz w:val="20"/>
              </w:rPr>
              <w:t>4</w:t>
            </w:r>
          </w:p>
        </w:tc>
        <w:tc>
          <w:tcPr>
            <w:tcW w:w="575" w:type="dxa"/>
          </w:tcPr>
          <w:p w14:paraId="7FA76A63" w14:textId="77777777" w:rsidR="00AB41CA" w:rsidRDefault="00281299">
            <w:pPr>
              <w:pStyle w:val="TableParagraph"/>
              <w:spacing w:line="210" w:lineRule="exact"/>
              <w:ind w:right="87"/>
              <w:jc w:val="right"/>
              <w:rPr>
                <w:sz w:val="20"/>
              </w:rPr>
            </w:pPr>
            <w:r>
              <w:rPr>
                <w:spacing w:val="-5"/>
                <w:sz w:val="20"/>
              </w:rPr>
              <w:t>11</w:t>
            </w:r>
          </w:p>
        </w:tc>
        <w:tc>
          <w:tcPr>
            <w:tcW w:w="616" w:type="dxa"/>
          </w:tcPr>
          <w:p w14:paraId="7FA76A64" w14:textId="77777777" w:rsidR="00AB41CA" w:rsidRDefault="00281299">
            <w:pPr>
              <w:pStyle w:val="TableParagraph"/>
              <w:spacing w:line="210" w:lineRule="exact"/>
              <w:ind w:right="86"/>
              <w:jc w:val="right"/>
              <w:rPr>
                <w:sz w:val="20"/>
              </w:rPr>
            </w:pPr>
            <w:r>
              <w:rPr>
                <w:spacing w:val="-5"/>
                <w:sz w:val="20"/>
              </w:rPr>
              <w:t>17</w:t>
            </w:r>
          </w:p>
        </w:tc>
        <w:tc>
          <w:tcPr>
            <w:tcW w:w="616" w:type="dxa"/>
          </w:tcPr>
          <w:p w14:paraId="7FA76A65" w14:textId="77777777" w:rsidR="00AB41CA" w:rsidRDefault="00281299">
            <w:pPr>
              <w:pStyle w:val="TableParagraph"/>
              <w:spacing w:line="210" w:lineRule="exact"/>
              <w:ind w:right="85"/>
              <w:jc w:val="right"/>
              <w:rPr>
                <w:sz w:val="20"/>
              </w:rPr>
            </w:pPr>
            <w:r>
              <w:rPr>
                <w:spacing w:val="-5"/>
                <w:sz w:val="20"/>
              </w:rPr>
              <w:t>24</w:t>
            </w:r>
          </w:p>
        </w:tc>
      </w:tr>
      <w:tr w:rsidR="00AB41CA" w14:paraId="7FA76A72" w14:textId="77777777">
        <w:trPr>
          <w:trHeight w:val="230"/>
        </w:trPr>
        <w:tc>
          <w:tcPr>
            <w:tcW w:w="1886" w:type="dxa"/>
          </w:tcPr>
          <w:p w14:paraId="7FA76A67" w14:textId="77777777" w:rsidR="00AB41CA" w:rsidRDefault="00281299">
            <w:pPr>
              <w:pStyle w:val="TableParagraph"/>
              <w:spacing w:line="210" w:lineRule="exact"/>
              <w:ind w:left="107"/>
              <w:rPr>
                <w:sz w:val="20"/>
              </w:rPr>
            </w:pPr>
            <w:r>
              <w:rPr>
                <w:spacing w:val="-2"/>
                <w:sz w:val="20"/>
              </w:rPr>
              <w:t>Tagalog</w:t>
            </w:r>
          </w:p>
        </w:tc>
        <w:tc>
          <w:tcPr>
            <w:tcW w:w="540" w:type="dxa"/>
          </w:tcPr>
          <w:p w14:paraId="7FA76A68" w14:textId="77777777" w:rsidR="00AB41CA" w:rsidRDefault="00281299">
            <w:pPr>
              <w:pStyle w:val="TableParagraph"/>
              <w:spacing w:line="210" w:lineRule="exact"/>
              <w:ind w:right="93"/>
              <w:jc w:val="right"/>
              <w:rPr>
                <w:sz w:val="20"/>
              </w:rPr>
            </w:pPr>
            <w:r>
              <w:rPr>
                <w:spacing w:val="-5"/>
                <w:sz w:val="20"/>
              </w:rPr>
              <w:t>21</w:t>
            </w:r>
          </w:p>
        </w:tc>
        <w:tc>
          <w:tcPr>
            <w:tcW w:w="542" w:type="dxa"/>
          </w:tcPr>
          <w:p w14:paraId="7FA76A69" w14:textId="77777777" w:rsidR="00AB41CA" w:rsidRDefault="00281299">
            <w:pPr>
              <w:pStyle w:val="TableParagraph"/>
              <w:spacing w:line="210" w:lineRule="exact"/>
              <w:ind w:right="94"/>
              <w:jc w:val="right"/>
              <w:rPr>
                <w:sz w:val="20"/>
              </w:rPr>
            </w:pPr>
            <w:r>
              <w:rPr>
                <w:w w:val="99"/>
                <w:sz w:val="20"/>
              </w:rPr>
              <w:t>5</w:t>
            </w:r>
          </w:p>
        </w:tc>
        <w:tc>
          <w:tcPr>
            <w:tcW w:w="597" w:type="dxa"/>
          </w:tcPr>
          <w:p w14:paraId="7FA76A6A" w14:textId="77777777" w:rsidR="00AB41CA" w:rsidRDefault="00281299">
            <w:pPr>
              <w:pStyle w:val="TableParagraph"/>
              <w:spacing w:line="210" w:lineRule="exact"/>
              <w:ind w:right="94"/>
              <w:jc w:val="right"/>
              <w:rPr>
                <w:sz w:val="20"/>
              </w:rPr>
            </w:pPr>
            <w:r>
              <w:rPr>
                <w:spacing w:val="-5"/>
                <w:sz w:val="20"/>
              </w:rPr>
              <w:t>21</w:t>
            </w:r>
          </w:p>
        </w:tc>
        <w:tc>
          <w:tcPr>
            <w:tcW w:w="575" w:type="dxa"/>
          </w:tcPr>
          <w:p w14:paraId="7FA76A6B" w14:textId="77777777" w:rsidR="00AB41CA" w:rsidRDefault="00281299">
            <w:pPr>
              <w:pStyle w:val="TableParagraph"/>
              <w:spacing w:line="210" w:lineRule="exact"/>
              <w:ind w:right="96"/>
              <w:jc w:val="right"/>
              <w:rPr>
                <w:sz w:val="20"/>
              </w:rPr>
            </w:pPr>
            <w:r>
              <w:rPr>
                <w:w w:val="99"/>
                <w:sz w:val="20"/>
              </w:rPr>
              <w:t>1</w:t>
            </w:r>
          </w:p>
        </w:tc>
        <w:tc>
          <w:tcPr>
            <w:tcW w:w="594" w:type="dxa"/>
          </w:tcPr>
          <w:p w14:paraId="7FA76A6C" w14:textId="77777777" w:rsidR="00AB41CA" w:rsidRDefault="00281299">
            <w:pPr>
              <w:pStyle w:val="TableParagraph"/>
              <w:spacing w:line="210" w:lineRule="exact"/>
              <w:ind w:right="90"/>
              <w:jc w:val="right"/>
              <w:rPr>
                <w:sz w:val="20"/>
              </w:rPr>
            </w:pPr>
            <w:r>
              <w:rPr>
                <w:spacing w:val="-5"/>
                <w:sz w:val="20"/>
              </w:rPr>
              <w:t>19</w:t>
            </w:r>
          </w:p>
        </w:tc>
        <w:tc>
          <w:tcPr>
            <w:tcW w:w="575" w:type="dxa"/>
          </w:tcPr>
          <w:p w14:paraId="7FA76A6D" w14:textId="77777777" w:rsidR="00AB41CA" w:rsidRDefault="00281299">
            <w:pPr>
              <w:pStyle w:val="TableParagraph"/>
              <w:spacing w:line="210" w:lineRule="exact"/>
              <w:ind w:right="92"/>
              <w:jc w:val="right"/>
              <w:rPr>
                <w:sz w:val="20"/>
              </w:rPr>
            </w:pPr>
            <w:r>
              <w:rPr>
                <w:w w:val="99"/>
                <w:sz w:val="20"/>
              </w:rPr>
              <w:t>3</w:t>
            </w:r>
          </w:p>
        </w:tc>
        <w:tc>
          <w:tcPr>
            <w:tcW w:w="594" w:type="dxa"/>
          </w:tcPr>
          <w:p w14:paraId="7FA76A6E" w14:textId="77777777" w:rsidR="00AB41CA" w:rsidRDefault="00281299">
            <w:pPr>
              <w:pStyle w:val="TableParagraph"/>
              <w:spacing w:line="210" w:lineRule="exact"/>
              <w:ind w:right="88"/>
              <w:jc w:val="right"/>
              <w:rPr>
                <w:sz w:val="20"/>
              </w:rPr>
            </w:pPr>
            <w:r>
              <w:rPr>
                <w:spacing w:val="-5"/>
                <w:sz w:val="20"/>
              </w:rPr>
              <w:t>22</w:t>
            </w:r>
          </w:p>
        </w:tc>
        <w:tc>
          <w:tcPr>
            <w:tcW w:w="575" w:type="dxa"/>
          </w:tcPr>
          <w:p w14:paraId="7FA76A6F" w14:textId="77777777" w:rsidR="00AB41CA" w:rsidRDefault="00281299">
            <w:pPr>
              <w:pStyle w:val="TableParagraph"/>
              <w:spacing w:line="210" w:lineRule="exact"/>
              <w:ind w:right="90"/>
              <w:jc w:val="right"/>
              <w:rPr>
                <w:sz w:val="20"/>
              </w:rPr>
            </w:pPr>
            <w:r>
              <w:rPr>
                <w:w w:val="99"/>
                <w:sz w:val="20"/>
              </w:rPr>
              <w:t>8</w:t>
            </w:r>
          </w:p>
        </w:tc>
        <w:tc>
          <w:tcPr>
            <w:tcW w:w="616" w:type="dxa"/>
          </w:tcPr>
          <w:p w14:paraId="7FA76A70" w14:textId="77777777" w:rsidR="00AB41CA" w:rsidRDefault="00281299">
            <w:pPr>
              <w:pStyle w:val="TableParagraph"/>
              <w:spacing w:line="210" w:lineRule="exact"/>
              <w:ind w:right="86"/>
              <w:jc w:val="right"/>
              <w:rPr>
                <w:sz w:val="20"/>
              </w:rPr>
            </w:pPr>
            <w:r>
              <w:rPr>
                <w:spacing w:val="-5"/>
                <w:sz w:val="20"/>
              </w:rPr>
              <w:t>83</w:t>
            </w:r>
          </w:p>
        </w:tc>
        <w:tc>
          <w:tcPr>
            <w:tcW w:w="616" w:type="dxa"/>
          </w:tcPr>
          <w:p w14:paraId="7FA76A71" w14:textId="77777777" w:rsidR="00AB41CA" w:rsidRDefault="00281299">
            <w:pPr>
              <w:pStyle w:val="TableParagraph"/>
              <w:spacing w:line="210" w:lineRule="exact"/>
              <w:ind w:right="85"/>
              <w:jc w:val="right"/>
              <w:rPr>
                <w:sz w:val="20"/>
              </w:rPr>
            </w:pPr>
            <w:r>
              <w:rPr>
                <w:spacing w:val="-5"/>
                <w:sz w:val="20"/>
              </w:rPr>
              <w:t>17</w:t>
            </w:r>
          </w:p>
        </w:tc>
      </w:tr>
      <w:tr w:rsidR="00AB41CA" w14:paraId="7FA76A7E" w14:textId="77777777">
        <w:trPr>
          <w:trHeight w:val="230"/>
        </w:trPr>
        <w:tc>
          <w:tcPr>
            <w:tcW w:w="1886" w:type="dxa"/>
          </w:tcPr>
          <w:p w14:paraId="7FA76A73" w14:textId="77777777" w:rsidR="00AB41CA" w:rsidRDefault="00281299">
            <w:pPr>
              <w:pStyle w:val="TableParagraph"/>
              <w:spacing w:line="210" w:lineRule="exact"/>
              <w:ind w:left="107"/>
              <w:rPr>
                <w:sz w:val="20"/>
              </w:rPr>
            </w:pPr>
            <w:r>
              <w:rPr>
                <w:spacing w:val="-4"/>
                <w:sz w:val="20"/>
              </w:rPr>
              <w:t>Thai</w:t>
            </w:r>
          </w:p>
        </w:tc>
        <w:tc>
          <w:tcPr>
            <w:tcW w:w="540" w:type="dxa"/>
          </w:tcPr>
          <w:p w14:paraId="7FA76A74" w14:textId="77777777" w:rsidR="00AB41CA" w:rsidRDefault="00281299">
            <w:pPr>
              <w:pStyle w:val="TableParagraph"/>
              <w:spacing w:line="210" w:lineRule="exact"/>
              <w:ind w:right="93"/>
              <w:jc w:val="right"/>
              <w:rPr>
                <w:sz w:val="20"/>
              </w:rPr>
            </w:pPr>
            <w:r>
              <w:rPr>
                <w:spacing w:val="-5"/>
                <w:sz w:val="20"/>
              </w:rPr>
              <w:t>14</w:t>
            </w:r>
          </w:p>
        </w:tc>
        <w:tc>
          <w:tcPr>
            <w:tcW w:w="542" w:type="dxa"/>
          </w:tcPr>
          <w:p w14:paraId="7FA76A75" w14:textId="77777777" w:rsidR="00AB41CA" w:rsidRDefault="00281299">
            <w:pPr>
              <w:pStyle w:val="TableParagraph"/>
              <w:spacing w:line="210" w:lineRule="exact"/>
              <w:ind w:right="94"/>
              <w:jc w:val="right"/>
              <w:rPr>
                <w:sz w:val="20"/>
              </w:rPr>
            </w:pPr>
            <w:r>
              <w:rPr>
                <w:w w:val="99"/>
                <w:sz w:val="20"/>
              </w:rPr>
              <w:t>4</w:t>
            </w:r>
          </w:p>
        </w:tc>
        <w:tc>
          <w:tcPr>
            <w:tcW w:w="597" w:type="dxa"/>
          </w:tcPr>
          <w:p w14:paraId="7FA76A76" w14:textId="77777777" w:rsidR="00AB41CA" w:rsidRDefault="00281299">
            <w:pPr>
              <w:pStyle w:val="TableParagraph"/>
              <w:spacing w:line="210" w:lineRule="exact"/>
              <w:ind w:right="94"/>
              <w:jc w:val="right"/>
              <w:rPr>
                <w:sz w:val="20"/>
              </w:rPr>
            </w:pPr>
            <w:r>
              <w:rPr>
                <w:spacing w:val="-5"/>
                <w:sz w:val="20"/>
              </w:rPr>
              <w:t>14</w:t>
            </w:r>
          </w:p>
        </w:tc>
        <w:tc>
          <w:tcPr>
            <w:tcW w:w="575" w:type="dxa"/>
          </w:tcPr>
          <w:p w14:paraId="7FA76A77" w14:textId="77777777" w:rsidR="00AB41CA" w:rsidRDefault="00281299">
            <w:pPr>
              <w:pStyle w:val="TableParagraph"/>
              <w:spacing w:line="210" w:lineRule="exact"/>
              <w:ind w:right="91"/>
              <w:jc w:val="right"/>
              <w:rPr>
                <w:sz w:val="20"/>
              </w:rPr>
            </w:pPr>
            <w:r>
              <w:rPr>
                <w:spacing w:val="-5"/>
                <w:sz w:val="20"/>
              </w:rPr>
              <w:t>16</w:t>
            </w:r>
          </w:p>
        </w:tc>
        <w:tc>
          <w:tcPr>
            <w:tcW w:w="594" w:type="dxa"/>
          </w:tcPr>
          <w:p w14:paraId="7FA76A78" w14:textId="77777777" w:rsidR="00AB41CA" w:rsidRDefault="00281299">
            <w:pPr>
              <w:pStyle w:val="TableParagraph"/>
              <w:spacing w:line="210" w:lineRule="exact"/>
              <w:ind w:right="93"/>
              <w:jc w:val="right"/>
              <w:rPr>
                <w:sz w:val="20"/>
              </w:rPr>
            </w:pPr>
            <w:r>
              <w:rPr>
                <w:w w:val="99"/>
                <w:sz w:val="20"/>
              </w:rPr>
              <w:t>2</w:t>
            </w:r>
          </w:p>
        </w:tc>
        <w:tc>
          <w:tcPr>
            <w:tcW w:w="575" w:type="dxa"/>
          </w:tcPr>
          <w:p w14:paraId="7FA76A79" w14:textId="77777777" w:rsidR="00AB41CA" w:rsidRDefault="00281299">
            <w:pPr>
              <w:pStyle w:val="TableParagraph"/>
              <w:spacing w:line="210" w:lineRule="exact"/>
              <w:ind w:right="92"/>
              <w:jc w:val="right"/>
              <w:rPr>
                <w:sz w:val="20"/>
              </w:rPr>
            </w:pPr>
            <w:r>
              <w:rPr>
                <w:w w:val="99"/>
                <w:sz w:val="20"/>
              </w:rPr>
              <w:t>7</w:t>
            </w:r>
          </w:p>
        </w:tc>
        <w:tc>
          <w:tcPr>
            <w:tcW w:w="594" w:type="dxa"/>
          </w:tcPr>
          <w:p w14:paraId="7FA76A7A" w14:textId="77777777" w:rsidR="00AB41CA" w:rsidRDefault="00281299">
            <w:pPr>
              <w:pStyle w:val="TableParagraph"/>
              <w:spacing w:line="210" w:lineRule="exact"/>
              <w:ind w:right="91"/>
              <w:jc w:val="right"/>
              <w:rPr>
                <w:sz w:val="20"/>
              </w:rPr>
            </w:pPr>
            <w:r>
              <w:rPr>
                <w:w w:val="99"/>
                <w:sz w:val="20"/>
              </w:rPr>
              <w:t>8</w:t>
            </w:r>
          </w:p>
        </w:tc>
        <w:tc>
          <w:tcPr>
            <w:tcW w:w="575" w:type="dxa"/>
          </w:tcPr>
          <w:p w14:paraId="7FA76A7B" w14:textId="77777777" w:rsidR="00AB41CA" w:rsidRDefault="00281299">
            <w:pPr>
              <w:pStyle w:val="TableParagraph"/>
              <w:spacing w:line="210" w:lineRule="exact"/>
              <w:ind w:right="90"/>
              <w:jc w:val="right"/>
              <w:rPr>
                <w:sz w:val="20"/>
              </w:rPr>
            </w:pPr>
            <w:r>
              <w:rPr>
                <w:w w:val="99"/>
                <w:sz w:val="20"/>
              </w:rPr>
              <w:t>9</w:t>
            </w:r>
          </w:p>
        </w:tc>
        <w:tc>
          <w:tcPr>
            <w:tcW w:w="616" w:type="dxa"/>
          </w:tcPr>
          <w:p w14:paraId="7FA76A7C" w14:textId="77777777" w:rsidR="00AB41CA" w:rsidRDefault="00281299">
            <w:pPr>
              <w:pStyle w:val="TableParagraph"/>
              <w:spacing w:line="210" w:lineRule="exact"/>
              <w:ind w:right="86"/>
              <w:jc w:val="right"/>
              <w:rPr>
                <w:sz w:val="20"/>
              </w:rPr>
            </w:pPr>
            <w:r>
              <w:rPr>
                <w:spacing w:val="-5"/>
                <w:sz w:val="20"/>
              </w:rPr>
              <w:t>38</w:t>
            </w:r>
          </w:p>
        </w:tc>
        <w:tc>
          <w:tcPr>
            <w:tcW w:w="616" w:type="dxa"/>
          </w:tcPr>
          <w:p w14:paraId="7FA76A7D" w14:textId="77777777" w:rsidR="00AB41CA" w:rsidRDefault="00281299">
            <w:pPr>
              <w:pStyle w:val="TableParagraph"/>
              <w:spacing w:line="210" w:lineRule="exact"/>
              <w:ind w:right="85"/>
              <w:jc w:val="right"/>
              <w:rPr>
                <w:sz w:val="20"/>
              </w:rPr>
            </w:pPr>
            <w:r>
              <w:rPr>
                <w:spacing w:val="-5"/>
                <w:sz w:val="20"/>
              </w:rPr>
              <w:t>36</w:t>
            </w:r>
          </w:p>
        </w:tc>
      </w:tr>
      <w:tr w:rsidR="00AB41CA" w14:paraId="7FA76A8A" w14:textId="77777777">
        <w:trPr>
          <w:trHeight w:val="229"/>
        </w:trPr>
        <w:tc>
          <w:tcPr>
            <w:tcW w:w="1886" w:type="dxa"/>
          </w:tcPr>
          <w:p w14:paraId="7FA76A7F" w14:textId="77777777" w:rsidR="00AB41CA" w:rsidRDefault="00281299">
            <w:pPr>
              <w:pStyle w:val="TableParagraph"/>
              <w:spacing w:line="210" w:lineRule="exact"/>
              <w:ind w:left="107"/>
              <w:rPr>
                <w:sz w:val="20"/>
              </w:rPr>
            </w:pPr>
            <w:r>
              <w:rPr>
                <w:spacing w:val="-2"/>
                <w:sz w:val="20"/>
              </w:rPr>
              <w:t>Vietnamese</w:t>
            </w:r>
          </w:p>
        </w:tc>
        <w:tc>
          <w:tcPr>
            <w:tcW w:w="540" w:type="dxa"/>
          </w:tcPr>
          <w:p w14:paraId="7FA76A80" w14:textId="77777777" w:rsidR="00AB41CA" w:rsidRDefault="00281299">
            <w:pPr>
              <w:pStyle w:val="TableParagraph"/>
              <w:spacing w:line="210" w:lineRule="exact"/>
              <w:ind w:right="93"/>
              <w:jc w:val="right"/>
              <w:rPr>
                <w:sz w:val="20"/>
              </w:rPr>
            </w:pPr>
            <w:r>
              <w:rPr>
                <w:spacing w:val="-5"/>
                <w:sz w:val="20"/>
              </w:rPr>
              <w:t>12</w:t>
            </w:r>
          </w:p>
        </w:tc>
        <w:tc>
          <w:tcPr>
            <w:tcW w:w="542" w:type="dxa"/>
          </w:tcPr>
          <w:p w14:paraId="7FA76A81" w14:textId="77777777" w:rsidR="00AB41CA" w:rsidRDefault="00281299">
            <w:pPr>
              <w:pStyle w:val="TableParagraph"/>
              <w:spacing w:line="210" w:lineRule="exact"/>
              <w:ind w:right="94"/>
              <w:jc w:val="right"/>
              <w:rPr>
                <w:sz w:val="20"/>
              </w:rPr>
            </w:pPr>
            <w:r>
              <w:rPr>
                <w:w w:val="99"/>
                <w:sz w:val="20"/>
              </w:rPr>
              <w:t>5</w:t>
            </w:r>
          </w:p>
        </w:tc>
        <w:tc>
          <w:tcPr>
            <w:tcW w:w="597" w:type="dxa"/>
          </w:tcPr>
          <w:p w14:paraId="7FA76A82" w14:textId="77777777" w:rsidR="00AB41CA" w:rsidRDefault="00281299">
            <w:pPr>
              <w:pStyle w:val="TableParagraph"/>
              <w:spacing w:line="210" w:lineRule="exact"/>
              <w:ind w:right="94"/>
              <w:jc w:val="right"/>
              <w:rPr>
                <w:sz w:val="20"/>
              </w:rPr>
            </w:pPr>
            <w:r>
              <w:rPr>
                <w:spacing w:val="-5"/>
                <w:sz w:val="20"/>
              </w:rPr>
              <w:t>15</w:t>
            </w:r>
          </w:p>
        </w:tc>
        <w:tc>
          <w:tcPr>
            <w:tcW w:w="575" w:type="dxa"/>
          </w:tcPr>
          <w:p w14:paraId="7FA76A83" w14:textId="77777777" w:rsidR="00AB41CA" w:rsidRDefault="00281299">
            <w:pPr>
              <w:pStyle w:val="TableParagraph"/>
              <w:spacing w:line="210" w:lineRule="exact"/>
              <w:ind w:right="96"/>
              <w:jc w:val="right"/>
              <w:rPr>
                <w:sz w:val="20"/>
              </w:rPr>
            </w:pPr>
            <w:r>
              <w:rPr>
                <w:w w:val="99"/>
                <w:sz w:val="20"/>
              </w:rPr>
              <w:t>3</w:t>
            </w:r>
          </w:p>
        </w:tc>
        <w:tc>
          <w:tcPr>
            <w:tcW w:w="594" w:type="dxa"/>
          </w:tcPr>
          <w:p w14:paraId="7FA76A84" w14:textId="77777777" w:rsidR="00AB41CA" w:rsidRDefault="00281299">
            <w:pPr>
              <w:pStyle w:val="TableParagraph"/>
              <w:spacing w:line="210" w:lineRule="exact"/>
              <w:ind w:right="90"/>
              <w:jc w:val="right"/>
              <w:rPr>
                <w:sz w:val="20"/>
              </w:rPr>
            </w:pPr>
            <w:r>
              <w:rPr>
                <w:spacing w:val="-5"/>
                <w:sz w:val="20"/>
              </w:rPr>
              <w:t>13</w:t>
            </w:r>
          </w:p>
        </w:tc>
        <w:tc>
          <w:tcPr>
            <w:tcW w:w="575" w:type="dxa"/>
          </w:tcPr>
          <w:p w14:paraId="7FA76A85" w14:textId="77777777" w:rsidR="00AB41CA" w:rsidRDefault="00281299">
            <w:pPr>
              <w:pStyle w:val="TableParagraph"/>
              <w:spacing w:line="210" w:lineRule="exact"/>
              <w:ind w:right="92"/>
              <w:jc w:val="right"/>
              <w:rPr>
                <w:sz w:val="20"/>
              </w:rPr>
            </w:pPr>
            <w:r>
              <w:rPr>
                <w:w w:val="99"/>
                <w:sz w:val="20"/>
              </w:rPr>
              <w:t>2</w:t>
            </w:r>
          </w:p>
        </w:tc>
        <w:tc>
          <w:tcPr>
            <w:tcW w:w="594" w:type="dxa"/>
          </w:tcPr>
          <w:p w14:paraId="7FA76A86" w14:textId="77777777" w:rsidR="00AB41CA" w:rsidRDefault="00281299">
            <w:pPr>
              <w:pStyle w:val="TableParagraph"/>
              <w:spacing w:line="210" w:lineRule="exact"/>
              <w:ind w:right="88"/>
              <w:jc w:val="right"/>
              <w:rPr>
                <w:sz w:val="20"/>
              </w:rPr>
            </w:pPr>
            <w:r>
              <w:rPr>
                <w:spacing w:val="-5"/>
                <w:sz w:val="20"/>
              </w:rPr>
              <w:t>18</w:t>
            </w:r>
          </w:p>
        </w:tc>
        <w:tc>
          <w:tcPr>
            <w:tcW w:w="575" w:type="dxa"/>
          </w:tcPr>
          <w:p w14:paraId="7FA76A87" w14:textId="77777777" w:rsidR="00AB41CA" w:rsidRDefault="00281299">
            <w:pPr>
              <w:pStyle w:val="TableParagraph"/>
              <w:spacing w:line="210" w:lineRule="exact"/>
              <w:ind w:right="90"/>
              <w:jc w:val="right"/>
              <w:rPr>
                <w:sz w:val="20"/>
              </w:rPr>
            </w:pPr>
            <w:r>
              <w:rPr>
                <w:w w:val="99"/>
                <w:sz w:val="20"/>
              </w:rPr>
              <w:t>2</w:t>
            </w:r>
          </w:p>
        </w:tc>
        <w:tc>
          <w:tcPr>
            <w:tcW w:w="616" w:type="dxa"/>
          </w:tcPr>
          <w:p w14:paraId="7FA76A88" w14:textId="77777777" w:rsidR="00AB41CA" w:rsidRDefault="00281299">
            <w:pPr>
              <w:pStyle w:val="TableParagraph"/>
              <w:spacing w:line="210" w:lineRule="exact"/>
              <w:ind w:right="86"/>
              <w:jc w:val="right"/>
              <w:rPr>
                <w:sz w:val="20"/>
              </w:rPr>
            </w:pPr>
            <w:r>
              <w:rPr>
                <w:spacing w:val="-5"/>
                <w:sz w:val="20"/>
              </w:rPr>
              <w:t>58</w:t>
            </w:r>
          </w:p>
        </w:tc>
        <w:tc>
          <w:tcPr>
            <w:tcW w:w="616" w:type="dxa"/>
          </w:tcPr>
          <w:p w14:paraId="7FA76A89" w14:textId="77777777" w:rsidR="00AB41CA" w:rsidRDefault="00281299">
            <w:pPr>
              <w:pStyle w:val="TableParagraph"/>
              <w:spacing w:line="210" w:lineRule="exact"/>
              <w:ind w:right="85"/>
              <w:jc w:val="right"/>
              <w:rPr>
                <w:sz w:val="20"/>
              </w:rPr>
            </w:pPr>
            <w:r>
              <w:rPr>
                <w:spacing w:val="-5"/>
                <w:sz w:val="20"/>
              </w:rPr>
              <w:t>12</w:t>
            </w:r>
          </w:p>
        </w:tc>
      </w:tr>
      <w:tr w:rsidR="00AB41CA" w14:paraId="7FA76A96" w14:textId="77777777">
        <w:trPr>
          <w:trHeight w:val="314"/>
        </w:trPr>
        <w:tc>
          <w:tcPr>
            <w:tcW w:w="1886" w:type="dxa"/>
          </w:tcPr>
          <w:p w14:paraId="7FA76A8B" w14:textId="77777777" w:rsidR="00AB41CA" w:rsidRDefault="00281299">
            <w:pPr>
              <w:pStyle w:val="TableParagraph"/>
              <w:spacing w:before="84" w:line="210" w:lineRule="exact"/>
              <w:ind w:left="107"/>
              <w:rPr>
                <w:b/>
                <w:sz w:val="20"/>
              </w:rPr>
            </w:pPr>
            <w:r>
              <w:rPr>
                <w:b/>
                <w:spacing w:val="-2"/>
                <w:sz w:val="20"/>
              </w:rPr>
              <w:t>Total</w:t>
            </w:r>
          </w:p>
        </w:tc>
        <w:tc>
          <w:tcPr>
            <w:tcW w:w="540" w:type="dxa"/>
          </w:tcPr>
          <w:p w14:paraId="7FA76A8C" w14:textId="77777777" w:rsidR="00AB41CA" w:rsidRDefault="00281299">
            <w:pPr>
              <w:pStyle w:val="TableParagraph"/>
              <w:spacing w:before="84" w:line="210" w:lineRule="exact"/>
              <w:ind w:right="93"/>
              <w:jc w:val="right"/>
              <w:rPr>
                <w:sz w:val="20"/>
              </w:rPr>
            </w:pPr>
            <w:r>
              <w:rPr>
                <w:spacing w:val="-5"/>
                <w:sz w:val="20"/>
              </w:rPr>
              <w:t>68</w:t>
            </w:r>
          </w:p>
        </w:tc>
        <w:tc>
          <w:tcPr>
            <w:tcW w:w="542" w:type="dxa"/>
          </w:tcPr>
          <w:p w14:paraId="7FA76A8D" w14:textId="77777777" w:rsidR="00AB41CA" w:rsidRDefault="00281299">
            <w:pPr>
              <w:pStyle w:val="TableParagraph"/>
              <w:spacing w:before="84" w:line="210" w:lineRule="exact"/>
              <w:ind w:right="90"/>
              <w:jc w:val="right"/>
              <w:rPr>
                <w:sz w:val="20"/>
              </w:rPr>
            </w:pPr>
            <w:r>
              <w:rPr>
                <w:spacing w:val="-5"/>
                <w:sz w:val="20"/>
              </w:rPr>
              <w:t>48</w:t>
            </w:r>
          </w:p>
        </w:tc>
        <w:tc>
          <w:tcPr>
            <w:tcW w:w="597" w:type="dxa"/>
          </w:tcPr>
          <w:p w14:paraId="7FA76A8E" w14:textId="77777777" w:rsidR="00AB41CA" w:rsidRDefault="00281299">
            <w:pPr>
              <w:pStyle w:val="TableParagraph"/>
              <w:spacing w:before="84" w:line="210" w:lineRule="exact"/>
              <w:ind w:right="94"/>
              <w:jc w:val="right"/>
              <w:rPr>
                <w:sz w:val="20"/>
              </w:rPr>
            </w:pPr>
            <w:r>
              <w:rPr>
                <w:spacing w:val="-5"/>
                <w:sz w:val="20"/>
              </w:rPr>
              <w:t>63</w:t>
            </w:r>
          </w:p>
        </w:tc>
        <w:tc>
          <w:tcPr>
            <w:tcW w:w="575" w:type="dxa"/>
          </w:tcPr>
          <w:p w14:paraId="7FA76A8F" w14:textId="77777777" w:rsidR="00AB41CA" w:rsidRDefault="00281299">
            <w:pPr>
              <w:pStyle w:val="TableParagraph"/>
              <w:spacing w:before="84" w:line="210" w:lineRule="exact"/>
              <w:ind w:right="91"/>
              <w:jc w:val="right"/>
              <w:rPr>
                <w:sz w:val="20"/>
              </w:rPr>
            </w:pPr>
            <w:r>
              <w:rPr>
                <w:spacing w:val="-5"/>
                <w:sz w:val="20"/>
              </w:rPr>
              <w:t>45</w:t>
            </w:r>
          </w:p>
        </w:tc>
        <w:tc>
          <w:tcPr>
            <w:tcW w:w="594" w:type="dxa"/>
          </w:tcPr>
          <w:p w14:paraId="7FA76A90" w14:textId="77777777" w:rsidR="00AB41CA" w:rsidRDefault="00281299">
            <w:pPr>
              <w:pStyle w:val="TableParagraph"/>
              <w:spacing w:before="84" w:line="210" w:lineRule="exact"/>
              <w:ind w:right="90"/>
              <w:jc w:val="right"/>
              <w:rPr>
                <w:sz w:val="20"/>
              </w:rPr>
            </w:pPr>
            <w:r>
              <w:rPr>
                <w:spacing w:val="-5"/>
                <w:sz w:val="20"/>
              </w:rPr>
              <w:t>50</w:t>
            </w:r>
          </w:p>
        </w:tc>
        <w:tc>
          <w:tcPr>
            <w:tcW w:w="575" w:type="dxa"/>
          </w:tcPr>
          <w:p w14:paraId="7FA76A91" w14:textId="77777777" w:rsidR="00AB41CA" w:rsidRDefault="00281299">
            <w:pPr>
              <w:pStyle w:val="TableParagraph"/>
              <w:spacing w:before="84" w:line="210" w:lineRule="exact"/>
              <w:ind w:right="89"/>
              <w:jc w:val="right"/>
              <w:rPr>
                <w:sz w:val="20"/>
              </w:rPr>
            </w:pPr>
            <w:r>
              <w:rPr>
                <w:spacing w:val="-5"/>
                <w:sz w:val="20"/>
              </w:rPr>
              <w:t>22</w:t>
            </w:r>
          </w:p>
        </w:tc>
        <w:tc>
          <w:tcPr>
            <w:tcW w:w="594" w:type="dxa"/>
          </w:tcPr>
          <w:p w14:paraId="7FA76A92" w14:textId="77777777" w:rsidR="00AB41CA" w:rsidRDefault="00281299">
            <w:pPr>
              <w:pStyle w:val="TableParagraph"/>
              <w:spacing w:before="84" w:line="210" w:lineRule="exact"/>
              <w:ind w:right="88"/>
              <w:jc w:val="right"/>
              <w:rPr>
                <w:sz w:val="20"/>
              </w:rPr>
            </w:pPr>
            <w:r>
              <w:rPr>
                <w:spacing w:val="-5"/>
                <w:sz w:val="20"/>
              </w:rPr>
              <w:t>71</w:t>
            </w:r>
          </w:p>
        </w:tc>
        <w:tc>
          <w:tcPr>
            <w:tcW w:w="575" w:type="dxa"/>
          </w:tcPr>
          <w:p w14:paraId="7FA76A93" w14:textId="77777777" w:rsidR="00AB41CA" w:rsidRDefault="00281299">
            <w:pPr>
              <w:pStyle w:val="TableParagraph"/>
              <w:spacing w:before="84" w:line="210" w:lineRule="exact"/>
              <w:ind w:right="87"/>
              <w:jc w:val="right"/>
              <w:rPr>
                <w:sz w:val="20"/>
              </w:rPr>
            </w:pPr>
            <w:r>
              <w:rPr>
                <w:spacing w:val="-5"/>
                <w:sz w:val="20"/>
              </w:rPr>
              <w:t>45</w:t>
            </w:r>
          </w:p>
        </w:tc>
        <w:tc>
          <w:tcPr>
            <w:tcW w:w="616" w:type="dxa"/>
          </w:tcPr>
          <w:p w14:paraId="7FA76A94" w14:textId="77777777" w:rsidR="00AB41CA" w:rsidRDefault="00281299">
            <w:pPr>
              <w:pStyle w:val="TableParagraph"/>
              <w:spacing w:before="84" w:line="210" w:lineRule="exact"/>
              <w:ind w:right="86"/>
              <w:jc w:val="right"/>
              <w:rPr>
                <w:sz w:val="20"/>
              </w:rPr>
            </w:pPr>
            <w:r>
              <w:rPr>
                <w:spacing w:val="-5"/>
                <w:sz w:val="20"/>
              </w:rPr>
              <w:t>252</w:t>
            </w:r>
          </w:p>
        </w:tc>
        <w:tc>
          <w:tcPr>
            <w:tcW w:w="616" w:type="dxa"/>
          </w:tcPr>
          <w:p w14:paraId="7FA76A95" w14:textId="77777777" w:rsidR="00AB41CA" w:rsidRDefault="00281299">
            <w:pPr>
              <w:pStyle w:val="TableParagraph"/>
              <w:spacing w:before="84" w:line="210" w:lineRule="exact"/>
              <w:ind w:right="85"/>
              <w:jc w:val="right"/>
              <w:rPr>
                <w:sz w:val="20"/>
              </w:rPr>
            </w:pPr>
            <w:r>
              <w:rPr>
                <w:spacing w:val="-5"/>
                <w:sz w:val="20"/>
              </w:rPr>
              <w:t>160</w:t>
            </w:r>
          </w:p>
        </w:tc>
      </w:tr>
    </w:tbl>
    <w:p w14:paraId="7FA76A97" w14:textId="77777777" w:rsidR="00AB41CA" w:rsidRDefault="00AB41CA">
      <w:pPr>
        <w:spacing w:line="210" w:lineRule="exact"/>
        <w:jc w:val="right"/>
        <w:rPr>
          <w:sz w:val="20"/>
        </w:rPr>
        <w:sectPr w:rsidR="00AB41CA">
          <w:pgSz w:w="12240" w:h="15840"/>
          <w:pgMar w:top="1360" w:right="480" w:bottom="1160" w:left="1320" w:header="0" w:footer="971" w:gutter="0"/>
          <w:cols w:space="720"/>
        </w:sectPr>
      </w:pPr>
    </w:p>
    <w:p w14:paraId="7FA76A98" w14:textId="77777777" w:rsidR="00AB41CA" w:rsidRDefault="00281299">
      <w:pPr>
        <w:pStyle w:val="ListParagraph"/>
        <w:numPr>
          <w:ilvl w:val="0"/>
          <w:numId w:val="10"/>
        </w:numPr>
        <w:tabs>
          <w:tab w:val="left" w:pos="360"/>
        </w:tabs>
        <w:spacing w:before="79" w:line="480" w:lineRule="auto"/>
        <w:ind w:right="966" w:firstLine="0"/>
        <w:rPr>
          <w:sz w:val="24"/>
        </w:rPr>
      </w:pPr>
      <w:r>
        <w:rPr>
          <w:b/>
          <w:i/>
          <w:sz w:val="24"/>
        </w:rPr>
        <w:lastRenderedPageBreak/>
        <w:t xml:space="preserve">Advanced Language Courses: </w:t>
      </w:r>
      <w:r>
        <w:rPr>
          <w:sz w:val="24"/>
        </w:rPr>
        <w:t>All six major languages are offered regularly at three levels with</w:t>
      </w:r>
      <w:r>
        <w:rPr>
          <w:spacing w:val="-3"/>
          <w:sz w:val="24"/>
        </w:rPr>
        <w:t xml:space="preserve"> </w:t>
      </w:r>
      <w:r>
        <w:rPr>
          <w:sz w:val="24"/>
        </w:rPr>
        <w:t>the</w:t>
      </w:r>
      <w:r>
        <w:rPr>
          <w:spacing w:val="-4"/>
          <w:sz w:val="24"/>
        </w:rPr>
        <w:t xml:space="preserve"> </w:t>
      </w:r>
      <w:r>
        <w:rPr>
          <w:sz w:val="24"/>
        </w:rPr>
        <w:t>fourth</w:t>
      </w:r>
      <w:r>
        <w:rPr>
          <w:spacing w:val="-3"/>
          <w:sz w:val="24"/>
        </w:rPr>
        <w:t xml:space="preserve"> </w:t>
      </w:r>
      <w:r>
        <w:rPr>
          <w:sz w:val="24"/>
        </w:rPr>
        <w:t>level</w:t>
      </w:r>
      <w:r>
        <w:rPr>
          <w:spacing w:val="-3"/>
          <w:sz w:val="24"/>
        </w:rPr>
        <w:t xml:space="preserve"> </w:t>
      </w:r>
      <w:r>
        <w:rPr>
          <w:sz w:val="24"/>
        </w:rPr>
        <w:t>offered</w:t>
      </w:r>
      <w:r>
        <w:rPr>
          <w:spacing w:val="-3"/>
          <w:sz w:val="24"/>
        </w:rPr>
        <w:t xml:space="preserve"> </w:t>
      </w:r>
      <w:r>
        <w:rPr>
          <w:sz w:val="24"/>
        </w:rPr>
        <w:t>on</w:t>
      </w:r>
      <w:r>
        <w:rPr>
          <w:spacing w:val="-3"/>
          <w:sz w:val="24"/>
        </w:rPr>
        <w:t xml:space="preserve"> </w:t>
      </w:r>
      <w:r>
        <w:rPr>
          <w:sz w:val="24"/>
        </w:rPr>
        <w:t>demand.</w:t>
      </w:r>
      <w:r>
        <w:rPr>
          <w:spacing w:val="-3"/>
          <w:sz w:val="24"/>
        </w:rPr>
        <w:t xml:space="preserve"> </w:t>
      </w:r>
      <w:r>
        <w:rPr>
          <w:sz w:val="24"/>
        </w:rPr>
        <w:t>Tables</w:t>
      </w:r>
      <w:r>
        <w:rPr>
          <w:spacing w:val="-1"/>
          <w:sz w:val="24"/>
        </w:rPr>
        <w:t xml:space="preserve"> </w:t>
      </w:r>
      <w:r>
        <w:rPr>
          <w:sz w:val="24"/>
        </w:rPr>
        <w:t>B.2</w:t>
      </w:r>
      <w:r>
        <w:rPr>
          <w:spacing w:val="-3"/>
          <w:sz w:val="24"/>
        </w:rPr>
        <w:t xml:space="preserve"> </w:t>
      </w:r>
      <w:r>
        <w:rPr>
          <w:sz w:val="24"/>
        </w:rPr>
        <w:t>and</w:t>
      </w:r>
      <w:r>
        <w:rPr>
          <w:spacing w:val="-3"/>
          <w:sz w:val="24"/>
        </w:rPr>
        <w:t xml:space="preserve"> </w:t>
      </w:r>
      <w:r>
        <w:rPr>
          <w:sz w:val="24"/>
        </w:rPr>
        <w:t>B.3</w:t>
      </w:r>
      <w:r>
        <w:rPr>
          <w:spacing w:val="-3"/>
          <w:sz w:val="24"/>
        </w:rPr>
        <w:t xml:space="preserve"> </w:t>
      </w:r>
      <w:r>
        <w:rPr>
          <w:sz w:val="24"/>
        </w:rPr>
        <w:t>illustrate</w:t>
      </w:r>
      <w:r>
        <w:rPr>
          <w:spacing w:val="-4"/>
          <w:sz w:val="24"/>
        </w:rPr>
        <w:t xml:space="preserve"> </w:t>
      </w:r>
      <w:r>
        <w:rPr>
          <w:sz w:val="24"/>
        </w:rPr>
        <w:t>the</w:t>
      </w:r>
      <w:r>
        <w:rPr>
          <w:spacing w:val="-4"/>
          <w:sz w:val="24"/>
        </w:rPr>
        <w:t xml:space="preserve"> </w:t>
      </w:r>
      <w:r>
        <w:rPr>
          <w:sz w:val="24"/>
        </w:rPr>
        <w:t>levels</w:t>
      </w:r>
      <w:r>
        <w:rPr>
          <w:spacing w:val="-3"/>
          <w:sz w:val="24"/>
        </w:rPr>
        <w:t xml:space="preserve"> </w:t>
      </w:r>
      <w:r>
        <w:rPr>
          <w:sz w:val="24"/>
        </w:rPr>
        <w:t>of</w:t>
      </w:r>
      <w:r>
        <w:rPr>
          <w:spacing w:val="-4"/>
          <w:sz w:val="24"/>
        </w:rPr>
        <w:t xml:space="preserve"> </w:t>
      </w:r>
      <w:r>
        <w:rPr>
          <w:sz w:val="24"/>
        </w:rPr>
        <w:t>each</w:t>
      </w:r>
      <w:r>
        <w:rPr>
          <w:spacing w:val="-3"/>
          <w:sz w:val="24"/>
        </w:rPr>
        <w:t xml:space="preserve"> </w:t>
      </w:r>
      <w:r>
        <w:rPr>
          <w:sz w:val="24"/>
        </w:rPr>
        <w:t>language offered, the depth of the linguistic training, and breadth of offerings at the advanced and individual</w:t>
      </w:r>
      <w:r>
        <w:rPr>
          <w:spacing w:val="-3"/>
          <w:sz w:val="24"/>
        </w:rPr>
        <w:t xml:space="preserve"> </w:t>
      </w:r>
      <w:r>
        <w:rPr>
          <w:sz w:val="24"/>
        </w:rPr>
        <w:t>directed</w:t>
      </w:r>
      <w:r>
        <w:rPr>
          <w:spacing w:val="-3"/>
          <w:sz w:val="24"/>
        </w:rPr>
        <w:t xml:space="preserve"> </w:t>
      </w:r>
      <w:r>
        <w:rPr>
          <w:sz w:val="24"/>
        </w:rPr>
        <w:t>studies</w:t>
      </w:r>
      <w:r>
        <w:rPr>
          <w:spacing w:val="-3"/>
          <w:sz w:val="24"/>
        </w:rPr>
        <w:t xml:space="preserve"> </w:t>
      </w:r>
      <w:r>
        <w:rPr>
          <w:sz w:val="24"/>
        </w:rPr>
        <w:t>level.</w:t>
      </w:r>
      <w:r>
        <w:rPr>
          <w:spacing w:val="-3"/>
          <w:sz w:val="24"/>
        </w:rPr>
        <w:t xml:space="preserve"> </w:t>
      </w:r>
      <w:r>
        <w:rPr>
          <w:sz w:val="24"/>
        </w:rPr>
        <w:t>Most</w:t>
      </w:r>
      <w:r>
        <w:rPr>
          <w:spacing w:val="-3"/>
          <w:sz w:val="24"/>
        </w:rPr>
        <w:t xml:space="preserve"> </w:t>
      </w:r>
      <w:r>
        <w:rPr>
          <w:sz w:val="24"/>
        </w:rPr>
        <w:t>of</w:t>
      </w:r>
      <w:r>
        <w:rPr>
          <w:spacing w:val="-4"/>
          <w:sz w:val="24"/>
        </w:rPr>
        <w:t xml:space="preserve"> </w:t>
      </w:r>
      <w:r>
        <w:rPr>
          <w:sz w:val="24"/>
        </w:rPr>
        <w:t>our</w:t>
      </w:r>
      <w:r>
        <w:rPr>
          <w:spacing w:val="-4"/>
          <w:sz w:val="24"/>
        </w:rPr>
        <w:t xml:space="preserve"> </w:t>
      </w:r>
      <w:r>
        <w:rPr>
          <w:sz w:val="24"/>
        </w:rPr>
        <w:t>language</w:t>
      </w:r>
      <w:r>
        <w:rPr>
          <w:spacing w:val="-4"/>
          <w:sz w:val="24"/>
        </w:rPr>
        <w:t xml:space="preserve"> </w:t>
      </w:r>
      <w:r>
        <w:rPr>
          <w:sz w:val="24"/>
        </w:rPr>
        <w:t>faculty</w:t>
      </w:r>
      <w:r>
        <w:rPr>
          <w:spacing w:val="-8"/>
          <w:sz w:val="24"/>
        </w:rPr>
        <w:t xml:space="preserve"> </w:t>
      </w:r>
      <w:r>
        <w:rPr>
          <w:sz w:val="24"/>
        </w:rPr>
        <w:t>taught</w:t>
      </w:r>
      <w:r>
        <w:rPr>
          <w:spacing w:val="-3"/>
          <w:sz w:val="24"/>
        </w:rPr>
        <w:t xml:space="preserve"> </w:t>
      </w:r>
      <w:r>
        <w:rPr>
          <w:sz w:val="24"/>
        </w:rPr>
        <w:t>multiple</w:t>
      </w:r>
      <w:r>
        <w:rPr>
          <w:spacing w:val="-4"/>
          <w:sz w:val="24"/>
        </w:rPr>
        <w:t xml:space="preserve"> </w:t>
      </w:r>
      <w:r>
        <w:rPr>
          <w:sz w:val="24"/>
        </w:rPr>
        <w:t>4000-level</w:t>
      </w:r>
      <w:r>
        <w:rPr>
          <w:spacing w:val="-3"/>
          <w:sz w:val="24"/>
        </w:rPr>
        <w:t xml:space="preserve"> </w:t>
      </w:r>
      <w:r>
        <w:rPr>
          <w:sz w:val="24"/>
        </w:rPr>
        <w:t>courses in their respective SEA languages during the last cycle,</w:t>
      </w:r>
      <w:r>
        <w:rPr>
          <w:sz w:val="24"/>
        </w:rPr>
        <w:t xml:space="preserve"> in many cases providing one-on-one </w:t>
      </w:r>
      <w:r>
        <w:rPr>
          <w:spacing w:val="-2"/>
          <w:sz w:val="24"/>
        </w:rPr>
        <w:t>instruction.</w:t>
      </w:r>
    </w:p>
    <w:p w14:paraId="7FA76A99" w14:textId="4606C87E" w:rsidR="00AB41CA" w:rsidRDefault="00281299">
      <w:pPr>
        <w:tabs>
          <w:tab w:val="left" w:pos="5241"/>
        </w:tabs>
        <w:ind w:left="120"/>
        <w:rPr>
          <w:sz w:val="20"/>
        </w:rPr>
      </w:pPr>
      <w:r>
        <w:rPr>
          <w:noProof/>
          <w:sz w:val="20"/>
        </w:rPr>
        <mc:AlternateContent>
          <mc:Choice Requires="wps">
            <w:drawing>
              <wp:inline distT="0" distB="0" distL="0" distR="0" wp14:anchorId="7FA76C34" wp14:editId="49FE90D3">
                <wp:extent cx="3110865" cy="1377950"/>
                <wp:effectExtent l="0" t="0" r="3810" b="0"/>
                <wp:docPr id="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001"/>
                              <w:gridCol w:w="543"/>
                              <w:gridCol w:w="445"/>
                              <w:gridCol w:w="565"/>
                              <w:gridCol w:w="486"/>
                              <w:gridCol w:w="683"/>
                            </w:tblGrid>
                            <w:tr w:rsidR="00AB41CA" w14:paraId="7FA76C9F" w14:textId="77777777">
                              <w:trPr>
                                <w:trHeight w:val="229"/>
                              </w:trPr>
                              <w:tc>
                                <w:tcPr>
                                  <w:tcW w:w="4894" w:type="dxa"/>
                                  <w:gridSpan w:val="7"/>
                                </w:tcPr>
                                <w:p w14:paraId="7FA76C9E" w14:textId="77777777" w:rsidR="00AB41CA" w:rsidRDefault="00281299">
                                  <w:pPr>
                                    <w:pStyle w:val="TableParagraph"/>
                                    <w:spacing w:line="210" w:lineRule="exact"/>
                                    <w:ind w:left="388"/>
                                    <w:rPr>
                                      <w:b/>
                                      <w:sz w:val="20"/>
                                    </w:rPr>
                                  </w:pPr>
                                  <w:r>
                                    <w:rPr>
                                      <w:b/>
                                      <w:color w:val="933634"/>
                                      <w:sz w:val="20"/>
                                    </w:rPr>
                                    <w:t>B.</w:t>
                                  </w:r>
                                  <w:r>
                                    <w:rPr>
                                      <w:b/>
                                      <w:color w:val="933634"/>
                                      <w:spacing w:val="-5"/>
                                      <w:sz w:val="20"/>
                                    </w:rPr>
                                    <w:t xml:space="preserve"> </w:t>
                                  </w:r>
                                  <w:r>
                                    <w:rPr>
                                      <w:b/>
                                      <w:color w:val="933634"/>
                                      <w:sz w:val="20"/>
                                    </w:rPr>
                                    <w:t>2</w:t>
                                  </w:r>
                                  <w:r>
                                    <w:rPr>
                                      <w:b/>
                                      <w:color w:val="933634"/>
                                      <w:spacing w:val="-5"/>
                                      <w:sz w:val="20"/>
                                    </w:rPr>
                                    <w:t xml:space="preserve"> </w:t>
                                  </w:r>
                                  <w:r>
                                    <w:rPr>
                                      <w:b/>
                                      <w:color w:val="933634"/>
                                      <w:sz w:val="20"/>
                                    </w:rPr>
                                    <w:t>Number</w:t>
                                  </w:r>
                                  <w:r>
                                    <w:rPr>
                                      <w:b/>
                                      <w:color w:val="933634"/>
                                      <w:spacing w:val="-5"/>
                                      <w:sz w:val="20"/>
                                    </w:rPr>
                                    <w:t xml:space="preserve"> </w:t>
                                  </w:r>
                                  <w:r>
                                    <w:rPr>
                                      <w:b/>
                                      <w:color w:val="933634"/>
                                      <w:sz w:val="20"/>
                                    </w:rPr>
                                    <w:t>of</w:t>
                                  </w:r>
                                  <w:r>
                                    <w:rPr>
                                      <w:b/>
                                      <w:color w:val="933634"/>
                                      <w:spacing w:val="-5"/>
                                      <w:sz w:val="20"/>
                                    </w:rPr>
                                    <w:t xml:space="preserve"> </w:t>
                                  </w:r>
                                  <w:r>
                                    <w:rPr>
                                      <w:b/>
                                      <w:color w:val="933634"/>
                                      <w:sz w:val="20"/>
                                    </w:rPr>
                                    <w:t>Enrollments</w:t>
                                  </w:r>
                                  <w:r>
                                    <w:rPr>
                                      <w:b/>
                                      <w:color w:val="933634"/>
                                      <w:spacing w:val="-3"/>
                                      <w:sz w:val="20"/>
                                    </w:rPr>
                                    <w:t xml:space="preserve"> </w:t>
                                  </w:r>
                                  <w:r>
                                    <w:rPr>
                                      <w:b/>
                                      <w:color w:val="933634"/>
                                      <w:sz w:val="20"/>
                                    </w:rPr>
                                    <w:t>by</w:t>
                                  </w:r>
                                  <w:r>
                                    <w:rPr>
                                      <w:b/>
                                      <w:color w:val="933634"/>
                                      <w:spacing w:val="-5"/>
                                      <w:sz w:val="20"/>
                                    </w:rPr>
                                    <w:t xml:space="preserve"> </w:t>
                                  </w:r>
                                  <w:r>
                                    <w:rPr>
                                      <w:b/>
                                      <w:color w:val="933634"/>
                                      <w:sz w:val="20"/>
                                    </w:rPr>
                                    <w:t>Level</w:t>
                                  </w:r>
                                  <w:r>
                                    <w:rPr>
                                      <w:b/>
                                      <w:color w:val="933634"/>
                                      <w:spacing w:val="-5"/>
                                      <w:sz w:val="20"/>
                                    </w:rPr>
                                    <w:t xml:space="preserve"> </w:t>
                                  </w:r>
                                  <w:r>
                                    <w:rPr>
                                      <w:b/>
                                      <w:color w:val="933634"/>
                                      <w:sz w:val="20"/>
                                    </w:rPr>
                                    <w:t>2018-</w:t>
                                  </w:r>
                                  <w:r>
                                    <w:rPr>
                                      <w:b/>
                                      <w:color w:val="933634"/>
                                      <w:spacing w:val="-4"/>
                                      <w:sz w:val="20"/>
                                    </w:rPr>
                                    <w:t>2021</w:t>
                                  </w:r>
                                </w:p>
                              </w:tc>
                            </w:tr>
                            <w:tr w:rsidR="00AB41CA" w14:paraId="7FA76CA7" w14:textId="77777777">
                              <w:trPr>
                                <w:trHeight w:val="230"/>
                              </w:trPr>
                              <w:tc>
                                <w:tcPr>
                                  <w:tcW w:w="1171" w:type="dxa"/>
                                </w:tcPr>
                                <w:p w14:paraId="7FA76CA0" w14:textId="77777777" w:rsidR="00AB41CA" w:rsidRDefault="00281299">
                                  <w:pPr>
                                    <w:pStyle w:val="TableParagraph"/>
                                    <w:spacing w:line="210" w:lineRule="exact"/>
                                    <w:ind w:left="160"/>
                                    <w:rPr>
                                      <w:b/>
                                      <w:sz w:val="20"/>
                                    </w:rPr>
                                  </w:pPr>
                                  <w:r>
                                    <w:rPr>
                                      <w:b/>
                                      <w:spacing w:val="-2"/>
                                      <w:sz w:val="20"/>
                                    </w:rPr>
                                    <w:t>Language</w:t>
                                  </w:r>
                                </w:p>
                              </w:tc>
                              <w:tc>
                                <w:tcPr>
                                  <w:tcW w:w="1001" w:type="dxa"/>
                                </w:tcPr>
                                <w:p w14:paraId="7FA76CA1" w14:textId="77777777" w:rsidR="00AB41CA" w:rsidRDefault="00281299">
                                  <w:pPr>
                                    <w:pStyle w:val="TableParagraph"/>
                                    <w:spacing w:line="210" w:lineRule="exact"/>
                                    <w:ind w:right="100"/>
                                    <w:jc w:val="right"/>
                                    <w:rPr>
                                      <w:sz w:val="20"/>
                                    </w:rPr>
                                  </w:pPr>
                                  <w:r>
                                    <w:rPr>
                                      <w:spacing w:val="-2"/>
                                      <w:sz w:val="20"/>
                                    </w:rPr>
                                    <w:t>Jumpstart</w:t>
                                  </w:r>
                                </w:p>
                              </w:tc>
                              <w:tc>
                                <w:tcPr>
                                  <w:tcW w:w="543" w:type="dxa"/>
                                </w:tcPr>
                                <w:p w14:paraId="7FA76CA2" w14:textId="77777777" w:rsidR="00AB41CA" w:rsidRDefault="00281299">
                                  <w:pPr>
                                    <w:pStyle w:val="TableParagraph"/>
                                    <w:spacing w:line="210" w:lineRule="exact"/>
                                    <w:ind w:right="97"/>
                                    <w:jc w:val="right"/>
                                    <w:rPr>
                                      <w:sz w:val="20"/>
                                    </w:rPr>
                                  </w:pPr>
                                  <w:r>
                                    <w:rPr>
                                      <w:spacing w:val="-5"/>
                                      <w:sz w:val="20"/>
                                    </w:rPr>
                                    <w:t>Beg</w:t>
                                  </w:r>
                                </w:p>
                              </w:tc>
                              <w:tc>
                                <w:tcPr>
                                  <w:tcW w:w="445" w:type="dxa"/>
                                </w:tcPr>
                                <w:p w14:paraId="7FA76CA3" w14:textId="77777777" w:rsidR="00AB41CA" w:rsidRDefault="00281299">
                                  <w:pPr>
                                    <w:pStyle w:val="TableParagraph"/>
                                    <w:spacing w:line="210" w:lineRule="exact"/>
                                    <w:ind w:right="106"/>
                                    <w:jc w:val="right"/>
                                    <w:rPr>
                                      <w:sz w:val="20"/>
                                    </w:rPr>
                                  </w:pPr>
                                  <w:r>
                                    <w:rPr>
                                      <w:spacing w:val="-5"/>
                                      <w:sz w:val="20"/>
                                    </w:rPr>
                                    <w:t>Int</w:t>
                                  </w:r>
                                </w:p>
                              </w:tc>
                              <w:tc>
                                <w:tcPr>
                                  <w:tcW w:w="565" w:type="dxa"/>
                                </w:tcPr>
                                <w:p w14:paraId="7FA76CA4" w14:textId="77777777" w:rsidR="00AB41CA" w:rsidRDefault="00281299">
                                  <w:pPr>
                                    <w:pStyle w:val="TableParagraph"/>
                                    <w:spacing w:line="210" w:lineRule="exact"/>
                                    <w:ind w:right="102"/>
                                    <w:jc w:val="right"/>
                                    <w:rPr>
                                      <w:sz w:val="20"/>
                                    </w:rPr>
                                  </w:pPr>
                                  <w:r>
                                    <w:rPr>
                                      <w:spacing w:val="-5"/>
                                      <w:sz w:val="20"/>
                                    </w:rPr>
                                    <w:t>Adv</w:t>
                                  </w:r>
                                </w:p>
                              </w:tc>
                              <w:tc>
                                <w:tcPr>
                                  <w:tcW w:w="486" w:type="dxa"/>
                                </w:tcPr>
                                <w:p w14:paraId="7FA76CA5" w14:textId="77777777" w:rsidR="00AB41CA" w:rsidRDefault="00281299">
                                  <w:pPr>
                                    <w:pStyle w:val="TableParagraph"/>
                                    <w:spacing w:line="210" w:lineRule="exact"/>
                                    <w:ind w:right="101"/>
                                    <w:jc w:val="right"/>
                                    <w:rPr>
                                      <w:sz w:val="20"/>
                                    </w:rPr>
                                  </w:pPr>
                                  <w:r>
                                    <w:rPr>
                                      <w:spacing w:val="-5"/>
                                      <w:sz w:val="20"/>
                                    </w:rPr>
                                    <w:t>Dir</w:t>
                                  </w:r>
                                </w:p>
                              </w:tc>
                              <w:tc>
                                <w:tcPr>
                                  <w:tcW w:w="683" w:type="dxa"/>
                                </w:tcPr>
                                <w:p w14:paraId="7FA76CA6" w14:textId="77777777" w:rsidR="00AB41CA" w:rsidRDefault="00281299">
                                  <w:pPr>
                                    <w:pStyle w:val="TableParagraph"/>
                                    <w:spacing w:line="210" w:lineRule="exact"/>
                                    <w:ind w:right="104"/>
                                    <w:jc w:val="right"/>
                                    <w:rPr>
                                      <w:b/>
                                      <w:sz w:val="20"/>
                                    </w:rPr>
                                  </w:pPr>
                                  <w:r>
                                    <w:rPr>
                                      <w:b/>
                                      <w:spacing w:val="-2"/>
                                      <w:sz w:val="20"/>
                                    </w:rPr>
                                    <w:t>Total</w:t>
                                  </w:r>
                                </w:p>
                              </w:tc>
                            </w:tr>
                            <w:tr w:rsidR="00AB41CA" w14:paraId="7FA76CAF" w14:textId="77777777">
                              <w:trPr>
                                <w:trHeight w:val="230"/>
                              </w:trPr>
                              <w:tc>
                                <w:tcPr>
                                  <w:tcW w:w="1171" w:type="dxa"/>
                                </w:tcPr>
                                <w:p w14:paraId="7FA76CA8" w14:textId="77777777" w:rsidR="00AB41CA" w:rsidRDefault="00281299">
                                  <w:pPr>
                                    <w:pStyle w:val="TableParagraph"/>
                                    <w:spacing w:line="210" w:lineRule="exact"/>
                                    <w:ind w:left="107"/>
                                    <w:rPr>
                                      <w:sz w:val="20"/>
                                    </w:rPr>
                                  </w:pPr>
                                  <w:r>
                                    <w:rPr>
                                      <w:spacing w:val="-2"/>
                                      <w:sz w:val="20"/>
                                    </w:rPr>
                                    <w:t>Burmese</w:t>
                                  </w:r>
                                </w:p>
                              </w:tc>
                              <w:tc>
                                <w:tcPr>
                                  <w:tcW w:w="1001" w:type="dxa"/>
                                </w:tcPr>
                                <w:p w14:paraId="7FA76CA9" w14:textId="77777777" w:rsidR="00AB41CA" w:rsidRDefault="00281299">
                                  <w:pPr>
                                    <w:pStyle w:val="TableParagraph"/>
                                    <w:spacing w:line="210" w:lineRule="exact"/>
                                    <w:ind w:right="94"/>
                                    <w:jc w:val="right"/>
                                    <w:rPr>
                                      <w:sz w:val="20"/>
                                    </w:rPr>
                                  </w:pPr>
                                  <w:r>
                                    <w:rPr>
                                      <w:spacing w:val="-5"/>
                                      <w:sz w:val="20"/>
                                    </w:rPr>
                                    <w:t>N/A</w:t>
                                  </w:r>
                                </w:p>
                              </w:tc>
                              <w:tc>
                                <w:tcPr>
                                  <w:tcW w:w="543" w:type="dxa"/>
                                </w:tcPr>
                                <w:p w14:paraId="7FA76CAA" w14:textId="77777777" w:rsidR="00AB41CA" w:rsidRDefault="00281299">
                                  <w:pPr>
                                    <w:pStyle w:val="TableParagraph"/>
                                    <w:spacing w:line="210" w:lineRule="exact"/>
                                    <w:ind w:right="94"/>
                                    <w:jc w:val="right"/>
                                    <w:rPr>
                                      <w:sz w:val="20"/>
                                    </w:rPr>
                                  </w:pPr>
                                  <w:r>
                                    <w:rPr>
                                      <w:spacing w:val="-5"/>
                                      <w:sz w:val="20"/>
                                    </w:rPr>
                                    <w:t>10</w:t>
                                  </w:r>
                                </w:p>
                              </w:tc>
                              <w:tc>
                                <w:tcPr>
                                  <w:tcW w:w="445" w:type="dxa"/>
                                </w:tcPr>
                                <w:p w14:paraId="7FA76CAB" w14:textId="77777777" w:rsidR="00AB41CA" w:rsidRDefault="00281299">
                                  <w:pPr>
                                    <w:pStyle w:val="TableParagraph"/>
                                    <w:spacing w:line="210" w:lineRule="exact"/>
                                    <w:ind w:right="101"/>
                                    <w:jc w:val="right"/>
                                    <w:rPr>
                                      <w:sz w:val="20"/>
                                    </w:rPr>
                                  </w:pPr>
                                  <w:r>
                                    <w:rPr>
                                      <w:w w:val="99"/>
                                      <w:sz w:val="20"/>
                                    </w:rPr>
                                    <w:t>8</w:t>
                                  </w:r>
                                </w:p>
                              </w:tc>
                              <w:tc>
                                <w:tcPr>
                                  <w:tcW w:w="565" w:type="dxa"/>
                                </w:tcPr>
                                <w:p w14:paraId="7FA76CAC" w14:textId="77777777" w:rsidR="00AB41CA" w:rsidRDefault="00281299">
                                  <w:pPr>
                                    <w:pStyle w:val="TableParagraph"/>
                                    <w:spacing w:line="210" w:lineRule="exact"/>
                                    <w:ind w:right="101"/>
                                    <w:jc w:val="right"/>
                                    <w:rPr>
                                      <w:sz w:val="20"/>
                                    </w:rPr>
                                  </w:pPr>
                                  <w:r>
                                    <w:rPr>
                                      <w:w w:val="99"/>
                                      <w:sz w:val="20"/>
                                    </w:rPr>
                                    <w:t>3</w:t>
                                  </w:r>
                                </w:p>
                              </w:tc>
                              <w:tc>
                                <w:tcPr>
                                  <w:tcW w:w="486" w:type="dxa"/>
                                </w:tcPr>
                                <w:p w14:paraId="7FA76CAD" w14:textId="77777777" w:rsidR="00AB41CA" w:rsidRDefault="00281299">
                                  <w:pPr>
                                    <w:pStyle w:val="TableParagraph"/>
                                    <w:spacing w:line="210" w:lineRule="exact"/>
                                    <w:ind w:right="95"/>
                                    <w:jc w:val="right"/>
                                    <w:rPr>
                                      <w:sz w:val="20"/>
                                    </w:rPr>
                                  </w:pPr>
                                  <w:r>
                                    <w:rPr>
                                      <w:spacing w:val="-5"/>
                                      <w:sz w:val="20"/>
                                    </w:rPr>
                                    <w:t>10</w:t>
                                  </w:r>
                                </w:p>
                              </w:tc>
                              <w:tc>
                                <w:tcPr>
                                  <w:tcW w:w="683" w:type="dxa"/>
                                </w:tcPr>
                                <w:p w14:paraId="7FA76CAE" w14:textId="77777777" w:rsidR="00AB41CA" w:rsidRDefault="00281299">
                                  <w:pPr>
                                    <w:pStyle w:val="TableParagraph"/>
                                    <w:spacing w:line="210" w:lineRule="exact"/>
                                    <w:ind w:right="99"/>
                                    <w:jc w:val="right"/>
                                    <w:rPr>
                                      <w:sz w:val="20"/>
                                    </w:rPr>
                                  </w:pPr>
                                  <w:r>
                                    <w:rPr>
                                      <w:spacing w:val="-5"/>
                                      <w:sz w:val="20"/>
                                    </w:rPr>
                                    <w:t>31</w:t>
                                  </w:r>
                                </w:p>
                              </w:tc>
                            </w:tr>
                            <w:tr w:rsidR="00AB41CA" w14:paraId="7FA76CB7" w14:textId="77777777">
                              <w:trPr>
                                <w:trHeight w:val="229"/>
                              </w:trPr>
                              <w:tc>
                                <w:tcPr>
                                  <w:tcW w:w="1171" w:type="dxa"/>
                                </w:tcPr>
                                <w:p w14:paraId="7FA76CB0" w14:textId="77777777" w:rsidR="00AB41CA" w:rsidRDefault="00281299">
                                  <w:pPr>
                                    <w:pStyle w:val="TableParagraph"/>
                                    <w:spacing w:line="210" w:lineRule="exact"/>
                                    <w:ind w:left="107"/>
                                    <w:rPr>
                                      <w:sz w:val="20"/>
                                    </w:rPr>
                                  </w:pPr>
                                  <w:r>
                                    <w:rPr>
                                      <w:spacing w:val="-2"/>
                                      <w:sz w:val="20"/>
                                    </w:rPr>
                                    <w:t>Indonesian</w:t>
                                  </w:r>
                                </w:p>
                              </w:tc>
                              <w:tc>
                                <w:tcPr>
                                  <w:tcW w:w="1001" w:type="dxa"/>
                                </w:tcPr>
                                <w:p w14:paraId="7FA76CB1" w14:textId="77777777" w:rsidR="00AB41CA" w:rsidRDefault="00281299">
                                  <w:pPr>
                                    <w:pStyle w:val="TableParagraph"/>
                                    <w:spacing w:line="210" w:lineRule="exact"/>
                                    <w:ind w:right="91"/>
                                    <w:jc w:val="right"/>
                                    <w:rPr>
                                      <w:sz w:val="20"/>
                                    </w:rPr>
                                  </w:pPr>
                                  <w:r>
                                    <w:rPr>
                                      <w:spacing w:val="-5"/>
                                      <w:sz w:val="20"/>
                                    </w:rPr>
                                    <w:t>23</w:t>
                                  </w:r>
                                </w:p>
                              </w:tc>
                              <w:tc>
                                <w:tcPr>
                                  <w:tcW w:w="543" w:type="dxa"/>
                                </w:tcPr>
                                <w:p w14:paraId="7FA76CB2" w14:textId="77777777" w:rsidR="00AB41CA" w:rsidRDefault="00281299">
                                  <w:pPr>
                                    <w:pStyle w:val="TableParagraph"/>
                                    <w:spacing w:line="210" w:lineRule="exact"/>
                                    <w:ind w:right="94"/>
                                    <w:jc w:val="right"/>
                                    <w:rPr>
                                      <w:sz w:val="20"/>
                                    </w:rPr>
                                  </w:pPr>
                                  <w:r>
                                    <w:rPr>
                                      <w:spacing w:val="-5"/>
                                      <w:sz w:val="20"/>
                                    </w:rPr>
                                    <w:t>23</w:t>
                                  </w:r>
                                </w:p>
                              </w:tc>
                              <w:tc>
                                <w:tcPr>
                                  <w:tcW w:w="445" w:type="dxa"/>
                                </w:tcPr>
                                <w:p w14:paraId="7FA76CB3" w14:textId="77777777" w:rsidR="00AB41CA" w:rsidRDefault="00281299">
                                  <w:pPr>
                                    <w:pStyle w:val="TableParagraph"/>
                                    <w:spacing w:line="210" w:lineRule="exact"/>
                                    <w:ind w:right="97"/>
                                    <w:jc w:val="right"/>
                                    <w:rPr>
                                      <w:sz w:val="20"/>
                                    </w:rPr>
                                  </w:pPr>
                                  <w:r>
                                    <w:rPr>
                                      <w:spacing w:val="-5"/>
                                      <w:sz w:val="20"/>
                                    </w:rPr>
                                    <w:t>18</w:t>
                                  </w:r>
                                </w:p>
                              </w:tc>
                              <w:tc>
                                <w:tcPr>
                                  <w:tcW w:w="565" w:type="dxa"/>
                                </w:tcPr>
                                <w:p w14:paraId="7FA76CB4" w14:textId="77777777" w:rsidR="00AB41CA" w:rsidRDefault="00281299">
                                  <w:pPr>
                                    <w:pStyle w:val="TableParagraph"/>
                                    <w:spacing w:line="210" w:lineRule="exact"/>
                                    <w:ind w:right="96"/>
                                    <w:jc w:val="right"/>
                                    <w:rPr>
                                      <w:sz w:val="20"/>
                                    </w:rPr>
                                  </w:pPr>
                                  <w:r>
                                    <w:rPr>
                                      <w:spacing w:val="-5"/>
                                      <w:sz w:val="20"/>
                                    </w:rPr>
                                    <w:t>16</w:t>
                                  </w:r>
                                </w:p>
                              </w:tc>
                              <w:tc>
                                <w:tcPr>
                                  <w:tcW w:w="486" w:type="dxa"/>
                                </w:tcPr>
                                <w:p w14:paraId="7FA76CB5" w14:textId="77777777" w:rsidR="00AB41CA" w:rsidRDefault="00281299">
                                  <w:pPr>
                                    <w:pStyle w:val="TableParagraph"/>
                                    <w:spacing w:line="210" w:lineRule="exact"/>
                                    <w:ind w:right="95"/>
                                    <w:jc w:val="right"/>
                                    <w:rPr>
                                      <w:sz w:val="20"/>
                                    </w:rPr>
                                  </w:pPr>
                                  <w:r>
                                    <w:rPr>
                                      <w:spacing w:val="-5"/>
                                      <w:sz w:val="20"/>
                                    </w:rPr>
                                    <w:t>10</w:t>
                                  </w:r>
                                </w:p>
                              </w:tc>
                              <w:tc>
                                <w:tcPr>
                                  <w:tcW w:w="683" w:type="dxa"/>
                                </w:tcPr>
                                <w:p w14:paraId="7FA76CB6" w14:textId="77777777" w:rsidR="00AB41CA" w:rsidRDefault="00281299">
                                  <w:pPr>
                                    <w:pStyle w:val="TableParagraph"/>
                                    <w:spacing w:line="210" w:lineRule="exact"/>
                                    <w:ind w:right="99"/>
                                    <w:jc w:val="right"/>
                                    <w:rPr>
                                      <w:sz w:val="20"/>
                                    </w:rPr>
                                  </w:pPr>
                                  <w:r>
                                    <w:rPr>
                                      <w:spacing w:val="-5"/>
                                      <w:sz w:val="20"/>
                                    </w:rPr>
                                    <w:t>90</w:t>
                                  </w:r>
                                </w:p>
                              </w:tc>
                            </w:tr>
                            <w:tr w:rsidR="00AB41CA" w14:paraId="7FA76CBF" w14:textId="77777777">
                              <w:trPr>
                                <w:trHeight w:val="230"/>
                              </w:trPr>
                              <w:tc>
                                <w:tcPr>
                                  <w:tcW w:w="1171" w:type="dxa"/>
                                </w:tcPr>
                                <w:p w14:paraId="7FA76CB8" w14:textId="77777777" w:rsidR="00AB41CA" w:rsidRDefault="00281299">
                                  <w:pPr>
                                    <w:pStyle w:val="TableParagraph"/>
                                    <w:spacing w:line="210" w:lineRule="exact"/>
                                    <w:ind w:left="107"/>
                                    <w:rPr>
                                      <w:sz w:val="20"/>
                                    </w:rPr>
                                  </w:pPr>
                                  <w:r>
                                    <w:rPr>
                                      <w:spacing w:val="-2"/>
                                      <w:sz w:val="20"/>
                                    </w:rPr>
                                    <w:t>Khmer</w:t>
                                  </w:r>
                                </w:p>
                              </w:tc>
                              <w:tc>
                                <w:tcPr>
                                  <w:tcW w:w="1001" w:type="dxa"/>
                                </w:tcPr>
                                <w:p w14:paraId="7FA76CB9" w14:textId="77777777" w:rsidR="00AB41CA" w:rsidRDefault="00281299">
                                  <w:pPr>
                                    <w:pStyle w:val="TableParagraph"/>
                                    <w:spacing w:line="210" w:lineRule="exact"/>
                                    <w:ind w:right="91"/>
                                    <w:jc w:val="right"/>
                                    <w:rPr>
                                      <w:sz w:val="20"/>
                                    </w:rPr>
                                  </w:pPr>
                                  <w:r>
                                    <w:rPr>
                                      <w:spacing w:val="-5"/>
                                      <w:sz w:val="20"/>
                                    </w:rPr>
                                    <w:t>32</w:t>
                                  </w:r>
                                </w:p>
                              </w:tc>
                              <w:tc>
                                <w:tcPr>
                                  <w:tcW w:w="543" w:type="dxa"/>
                                </w:tcPr>
                                <w:p w14:paraId="7FA76CBA" w14:textId="77777777" w:rsidR="00AB41CA" w:rsidRDefault="00281299">
                                  <w:pPr>
                                    <w:pStyle w:val="TableParagraph"/>
                                    <w:spacing w:line="210" w:lineRule="exact"/>
                                    <w:ind w:right="94"/>
                                    <w:jc w:val="right"/>
                                    <w:rPr>
                                      <w:sz w:val="20"/>
                                    </w:rPr>
                                  </w:pPr>
                                  <w:r>
                                    <w:rPr>
                                      <w:spacing w:val="-5"/>
                                      <w:sz w:val="20"/>
                                    </w:rPr>
                                    <w:t>10</w:t>
                                  </w:r>
                                </w:p>
                              </w:tc>
                              <w:tc>
                                <w:tcPr>
                                  <w:tcW w:w="445" w:type="dxa"/>
                                </w:tcPr>
                                <w:p w14:paraId="7FA76CBB" w14:textId="77777777" w:rsidR="00AB41CA" w:rsidRDefault="00281299">
                                  <w:pPr>
                                    <w:pStyle w:val="TableParagraph"/>
                                    <w:spacing w:line="210" w:lineRule="exact"/>
                                    <w:ind w:right="97"/>
                                    <w:jc w:val="right"/>
                                    <w:rPr>
                                      <w:sz w:val="20"/>
                                    </w:rPr>
                                  </w:pPr>
                                  <w:r>
                                    <w:rPr>
                                      <w:spacing w:val="-5"/>
                                      <w:sz w:val="20"/>
                                    </w:rPr>
                                    <w:t>11</w:t>
                                  </w:r>
                                </w:p>
                              </w:tc>
                              <w:tc>
                                <w:tcPr>
                                  <w:tcW w:w="565" w:type="dxa"/>
                                </w:tcPr>
                                <w:p w14:paraId="7FA76CBC" w14:textId="77777777" w:rsidR="00AB41CA" w:rsidRDefault="00281299">
                                  <w:pPr>
                                    <w:pStyle w:val="TableParagraph"/>
                                    <w:spacing w:line="210" w:lineRule="exact"/>
                                    <w:ind w:right="101"/>
                                    <w:jc w:val="right"/>
                                    <w:rPr>
                                      <w:sz w:val="20"/>
                                    </w:rPr>
                                  </w:pPr>
                                  <w:r>
                                    <w:rPr>
                                      <w:w w:val="99"/>
                                      <w:sz w:val="20"/>
                                    </w:rPr>
                                    <w:t>5</w:t>
                                  </w:r>
                                </w:p>
                              </w:tc>
                              <w:tc>
                                <w:tcPr>
                                  <w:tcW w:w="486" w:type="dxa"/>
                                </w:tcPr>
                                <w:p w14:paraId="7FA76CBD" w14:textId="77777777" w:rsidR="00AB41CA" w:rsidRDefault="00281299">
                                  <w:pPr>
                                    <w:pStyle w:val="TableParagraph"/>
                                    <w:spacing w:line="210" w:lineRule="exact"/>
                                    <w:ind w:right="98"/>
                                    <w:jc w:val="right"/>
                                    <w:rPr>
                                      <w:sz w:val="20"/>
                                    </w:rPr>
                                  </w:pPr>
                                  <w:r>
                                    <w:rPr>
                                      <w:w w:val="99"/>
                                      <w:sz w:val="20"/>
                                    </w:rPr>
                                    <w:t>9</w:t>
                                  </w:r>
                                </w:p>
                              </w:tc>
                              <w:tc>
                                <w:tcPr>
                                  <w:tcW w:w="683" w:type="dxa"/>
                                </w:tcPr>
                                <w:p w14:paraId="7FA76CBE" w14:textId="77777777" w:rsidR="00AB41CA" w:rsidRDefault="00281299">
                                  <w:pPr>
                                    <w:pStyle w:val="TableParagraph"/>
                                    <w:spacing w:line="210" w:lineRule="exact"/>
                                    <w:ind w:right="99"/>
                                    <w:jc w:val="right"/>
                                    <w:rPr>
                                      <w:sz w:val="20"/>
                                    </w:rPr>
                                  </w:pPr>
                                  <w:r>
                                    <w:rPr>
                                      <w:spacing w:val="-5"/>
                                      <w:sz w:val="20"/>
                                    </w:rPr>
                                    <w:t>67</w:t>
                                  </w:r>
                                </w:p>
                              </w:tc>
                            </w:tr>
                            <w:tr w:rsidR="00AB41CA" w14:paraId="7FA76CC7" w14:textId="77777777">
                              <w:trPr>
                                <w:trHeight w:val="230"/>
                              </w:trPr>
                              <w:tc>
                                <w:tcPr>
                                  <w:tcW w:w="1171" w:type="dxa"/>
                                </w:tcPr>
                                <w:p w14:paraId="7FA76CC0" w14:textId="77777777" w:rsidR="00AB41CA" w:rsidRDefault="00281299">
                                  <w:pPr>
                                    <w:pStyle w:val="TableParagraph"/>
                                    <w:spacing w:line="210" w:lineRule="exact"/>
                                    <w:ind w:left="107"/>
                                    <w:rPr>
                                      <w:sz w:val="20"/>
                                    </w:rPr>
                                  </w:pPr>
                                  <w:r>
                                    <w:rPr>
                                      <w:spacing w:val="-2"/>
                                      <w:sz w:val="20"/>
                                    </w:rPr>
                                    <w:t>Tagalog</w:t>
                                  </w:r>
                                </w:p>
                              </w:tc>
                              <w:tc>
                                <w:tcPr>
                                  <w:tcW w:w="1001" w:type="dxa"/>
                                </w:tcPr>
                                <w:p w14:paraId="7FA76CC1" w14:textId="77777777" w:rsidR="00AB41CA" w:rsidRDefault="00281299">
                                  <w:pPr>
                                    <w:pStyle w:val="TableParagraph"/>
                                    <w:spacing w:line="210" w:lineRule="exact"/>
                                    <w:ind w:right="91"/>
                                    <w:jc w:val="right"/>
                                    <w:rPr>
                                      <w:sz w:val="20"/>
                                    </w:rPr>
                                  </w:pPr>
                                  <w:r>
                                    <w:rPr>
                                      <w:spacing w:val="-5"/>
                                      <w:sz w:val="20"/>
                                    </w:rPr>
                                    <w:t>36</w:t>
                                  </w:r>
                                </w:p>
                              </w:tc>
                              <w:tc>
                                <w:tcPr>
                                  <w:tcW w:w="543" w:type="dxa"/>
                                </w:tcPr>
                                <w:p w14:paraId="7FA76CC2" w14:textId="77777777" w:rsidR="00AB41CA" w:rsidRDefault="00281299">
                                  <w:pPr>
                                    <w:pStyle w:val="TableParagraph"/>
                                    <w:spacing w:line="210" w:lineRule="exact"/>
                                    <w:ind w:right="94"/>
                                    <w:jc w:val="right"/>
                                    <w:rPr>
                                      <w:sz w:val="20"/>
                                    </w:rPr>
                                  </w:pPr>
                                  <w:r>
                                    <w:rPr>
                                      <w:spacing w:val="-5"/>
                                      <w:sz w:val="20"/>
                                    </w:rPr>
                                    <w:t>35</w:t>
                                  </w:r>
                                </w:p>
                              </w:tc>
                              <w:tc>
                                <w:tcPr>
                                  <w:tcW w:w="445" w:type="dxa"/>
                                </w:tcPr>
                                <w:p w14:paraId="7FA76CC3" w14:textId="77777777" w:rsidR="00AB41CA" w:rsidRDefault="00281299">
                                  <w:pPr>
                                    <w:pStyle w:val="TableParagraph"/>
                                    <w:spacing w:line="210" w:lineRule="exact"/>
                                    <w:ind w:right="97"/>
                                    <w:jc w:val="right"/>
                                    <w:rPr>
                                      <w:sz w:val="20"/>
                                    </w:rPr>
                                  </w:pPr>
                                  <w:r>
                                    <w:rPr>
                                      <w:spacing w:val="-5"/>
                                      <w:sz w:val="20"/>
                                    </w:rPr>
                                    <w:t>21</w:t>
                                  </w:r>
                                </w:p>
                              </w:tc>
                              <w:tc>
                                <w:tcPr>
                                  <w:tcW w:w="565" w:type="dxa"/>
                                </w:tcPr>
                                <w:p w14:paraId="7FA76CC4" w14:textId="77777777" w:rsidR="00AB41CA" w:rsidRDefault="00281299">
                                  <w:pPr>
                                    <w:pStyle w:val="TableParagraph"/>
                                    <w:spacing w:line="210" w:lineRule="exact"/>
                                    <w:ind w:right="101"/>
                                    <w:jc w:val="right"/>
                                    <w:rPr>
                                      <w:sz w:val="20"/>
                                    </w:rPr>
                                  </w:pPr>
                                  <w:r>
                                    <w:rPr>
                                      <w:w w:val="99"/>
                                      <w:sz w:val="20"/>
                                    </w:rPr>
                                    <w:t>6</w:t>
                                  </w:r>
                                </w:p>
                              </w:tc>
                              <w:tc>
                                <w:tcPr>
                                  <w:tcW w:w="486" w:type="dxa"/>
                                </w:tcPr>
                                <w:p w14:paraId="7FA76CC5" w14:textId="77777777" w:rsidR="00AB41CA" w:rsidRDefault="00281299">
                                  <w:pPr>
                                    <w:pStyle w:val="TableParagraph"/>
                                    <w:spacing w:line="210" w:lineRule="exact"/>
                                    <w:ind w:right="95"/>
                                    <w:jc w:val="right"/>
                                    <w:rPr>
                                      <w:sz w:val="20"/>
                                    </w:rPr>
                                  </w:pPr>
                                  <w:r>
                                    <w:rPr>
                                      <w:spacing w:val="-5"/>
                                      <w:sz w:val="20"/>
                                    </w:rPr>
                                    <w:t>12</w:t>
                                  </w:r>
                                </w:p>
                              </w:tc>
                              <w:tc>
                                <w:tcPr>
                                  <w:tcW w:w="683" w:type="dxa"/>
                                </w:tcPr>
                                <w:p w14:paraId="7FA76CC6" w14:textId="77777777" w:rsidR="00AB41CA" w:rsidRDefault="00281299">
                                  <w:pPr>
                                    <w:pStyle w:val="TableParagraph"/>
                                    <w:spacing w:line="210" w:lineRule="exact"/>
                                    <w:ind w:right="99"/>
                                    <w:jc w:val="right"/>
                                    <w:rPr>
                                      <w:sz w:val="20"/>
                                    </w:rPr>
                                  </w:pPr>
                                  <w:r>
                                    <w:rPr>
                                      <w:spacing w:val="-5"/>
                                      <w:sz w:val="20"/>
                                    </w:rPr>
                                    <w:t>110</w:t>
                                  </w:r>
                                </w:p>
                              </w:tc>
                            </w:tr>
                            <w:tr w:rsidR="00AB41CA" w14:paraId="7FA76CCF" w14:textId="77777777">
                              <w:trPr>
                                <w:trHeight w:val="229"/>
                              </w:trPr>
                              <w:tc>
                                <w:tcPr>
                                  <w:tcW w:w="1171" w:type="dxa"/>
                                </w:tcPr>
                                <w:p w14:paraId="7FA76CC8" w14:textId="77777777" w:rsidR="00AB41CA" w:rsidRDefault="00281299">
                                  <w:pPr>
                                    <w:pStyle w:val="TableParagraph"/>
                                    <w:spacing w:line="210" w:lineRule="exact"/>
                                    <w:ind w:left="107"/>
                                    <w:rPr>
                                      <w:sz w:val="20"/>
                                    </w:rPr>
                                  </w:pPr>
                                  <w:r>
                                    <w:rPr>
                                      <w:spacing w:val="-4"/>
                                      <w:sz w:val="20"/>
                                    </w:rPr>
                                    <w:t>Thai</w:t>
                                  </w:r>
                                </w:p>
                              </w:tc>
                              <w:tc>
                                <w:tcPr>
                                  <w:tcW w:w="1001" w:type="dxa"/>
                                </w:tcPr>
                                <w:p w14:paraId="7FA76CC9" w14:textId="77777777" w:rsidR="00AB41CA" w:rsidRDefault="00281299">
                                  <w:pPr>
                                    <w:pStyle w:val="TableParagraph"/>
                                    <w:spacing w:line="210" w:lineRule="exact"/>
                                    <w:ind w:right="91"/>
                                    <w:jc w:val="right"/>
                                    <w:rPr>
                                      <w:sz w:val="20"/>
                                    </w:rPr>
                                  </w:pPr>
                                  <w:r>
                                    <w:rPr>
                                      <w:spacing w:val="-5"/>
                                      <w:sz w:val="20"/>
                                    </w:rPr>
                                    <w:t>10</w:t>
                                  </w:r>
                                </w:p>
                              </w:tc>
                              <w:tc>
                                <w:tcPr>
                                  <w:tcW w:w="543" w:type="dxa"/>
                                </w:tcPr>
                                <w:p w14:paraId="7FA76CCA" w14:textId="77777777" w:rsidR="00AB41CA" w:rsidRDefault="00281299">
                                  <w:pPr>
                                    <w:pStyle w:val="TableParagraph"/>
                                    <w:spacing w:line="210" w:lineRule="exact"/>
                                    <w:ind w:right="94"/>
                                    <w:jc w:val="right"/>
                                    <w:rPr>
                                      <w:sz w:val="20"/>
                                    </w:rPr>
                                  </w:pPr>
                                  <w:r>
                                    <w:rPr>
                                      <w:spacing w:val="-5"/>
                                      <w:sz w:val="20"/>
                                    </w:rPr>
                                    <w:t>20</w:t>
                                  </w:r>
                                </w:p>
                              </w:tc>
                              <w:tc>
                                <w:tcPr>
                                  <w:tcW w:w="445" w:type="dxa"/>
                                </w:tcPr>
                                <w:p w14:paraId="7FA76CCB" w14:textId="77777777" w:rsidR="00AB41CA" w:rsidRDefault="00281299">
                                  <w:pPr>
                                    <w:pStyle w:val="TableParagraph"/>
                                    <w:spacing w:line="210" w:lineRule="exact"/>
                                    <w:ind w:right="97"/>
                                    <w:jc w:val="right"/>
                                    <w:rPr>
                                      <w:sz w:val="20"/>
                                    </w:rPr>
                                  </w:pPr>
                                  <w:r>
                                    <w:rPr>
                                      <w:spacing w:val="-5"/>
                                      <w:sz w:val="20"/>
                                    </w:rPr>
                                    <w:t>18</w:t>
                                  </w:r>
                                </w:p>
                              </w:tc>
                              <w:tc>
                                <w:tcPr>
                                  <w:tcW w:w="565" w:type="dxa"/>
                                </w:tcPr>
                                <w:p w14:paraId="7FA76CCC" w14:textId="77777777" w:rsidR="00AB41CA" w:rsidRDefault="00281299">
                                  <w:pPr>
                                    <w:pStyle w:val="TableParagraph"/>
                                    <w:spacing w:line="210" w:lineRule="exact"/>
                                    <w:ind w:right="96"/>
                                    <w:jc w:val="right"/>
                                    <w:rPr>
                                      <w:sz w:val="20"/>
                                    </w:rPr>
                                  </w:pPr>
                                  <w:r>
                                    <w:rPr>
                                      <w:spacing w:val="-5"/>
                                      <w:sz w:val="20"/>
                                    </w:rPr>
                                    <w:t>15</w:t>
                                  </w:r>
                                </w:p>
                              </w:tc>
                              <w:tc>
                                <w:tcPr>
                                  <w:tcW w:w="486" w:type="dxa"/>
                                </w:tcPr>
                                <w:p w14:paraId="7FA76CCD" w14:textId="77777777" w:rsidR="00AB41CA" w:rsidRDefault="00281299">
                                  <w:pPr>
                                    <w:pStyle w:val="TableParagraph"/>
                                    <w:spacing w:line="210" w:lineRule="exact"/>
                                    <w:ind w:right="98"/>
                                    <w:jc w:val="right"/>
                                    <w:rPr>
                                      <w:sz w:val="20"/>
                                    </w:rPr>
                                  </w:pPr>
                                  <w:r>
                                    <w:rPr>
                                      <w:w w:val="99"/>
                                      <w:sz w:val="20"/>
                                    </w:rPr>
                                    <w:t>3</w:t>
                                  </w:r>
                                </w:p>
                              </w:tc>
                              <w:tc>
                                <w:tcPr>
                                  <w:tcW w:w="683" w:type="dxa"/>
                                </w:tcPr>
                                <w:p w14:paraId="7FA76CCE" w14:textId="77777777" w:rsidR="00AB41CA" w:rsidRDefault="00281299">
                                  <w:pPr>
                                    <w:pStyle w:val="TableParagraph"/>
                                    <w:spacing w:line="210" w:lineRule="exact"/>
                                    <w:ind w:right="99"/>
                                    <w:jc w:val="right"/>
                                    <w:rPr>
                                      <w:sz w:val="20"/>
                                    </w:rPr>
                                  </w:pPr>
                                  <w:r>
                                    <w:rPr>
                                      <w:spacing w:val="-5"/>
                                      <w:sz w:val="20"/>
                                    </w:rPr>
                                    <w:t>66</w:t>
                                  </w:r>
                                </w:p>
                              </w:tc>
                            </w:tr>
                            <w:tr w:rsidR="00AB41CA" w14:paraId="7FA76CD7" w14:textId="77777777">
                              <w:trPr>
                                <w:trHeight w:val="230"/>
                              </w:trPr>
                              <w:tc>
                                <w:tcPr>
                                  <w:tcW w:w="1171" w:type="dxa"/>
                                </w:tcPr>
                                <w:p w14:paraId="7FA76CD0" w14:textId="77777777" w:rsidR="00AB41CA" w:rsidRDefault="00281299">
                                  <w:pPr>
                                    <w:pStyle w:val="TableParagraph"/>
                                    <w:spacing w:line="210" w:lineRule="exact"/>
                                    <w:ind w:left="107"/>
                                    <w:rPr>
                                      <w:sz w:val="20"/>
                                    </w:rPr>
                                  </w:pPr>
                                  <w:r>
                                    <w:rPr>
                                      <w:spacing w:val="-2"/>
                                      <w:sz w:val="20"/>
                                    </w:rPr>
                                    <w:t>Vietnamese</w:t>
                                  </w:r>
                                </w:p>
                              </w:tc>
                              <w:tc>
                                <w:tcPr>
                                  <w:tcW w:w="1001" w:type="dxa"/>
                                </w:tcPr>
                                <w:p w14:paraId="7FA76CD1" w14:textId="77777777" w:rsidR="00AB41CA" w:rsidRDefault="00281299">
                                  <w:pPr>
                                    <w:pStyle w:val="TableParagraph"/>
                                    <w:spacing w:line="210" w:lineRule="exact"/>
                                    <w:ind w:right="91"/>
                                    <w:jc w:val="right"/>
                                    <w:rPr>
                                      <w:sz w:val="20"/>
                                    </w:rPr>
                                  </w:pPr>
                                  <w:r>
                                    <w:rPr>
                                      <w:spacing w:val="-5"/>
                                      <w:sz w:val="20"/>
                                    </w:rPr>
                                    <w:t>16</w:t>
                                  </w:r>
                                </w:p>
                              </w:tc>
                              <w:tc>
                                <w:tcPr>
                                  <w:tcW w:w="543" w:type="dxa"/>
                                </w:tcPr>
                                <w:p w14:paraId="7FA76CD2" w14:textId="77777777" w:rsidR="00AB41CA" w:rsidRDefault="00281299">
                                  <w:pPr>
                                    <w:pStyle w:val="TableParagraph"/>
                                    <w:spacing w:line="210" w:lineRule="exact"/>
                                    <w:ind w:right="94"/>
                                    <w:jc w:val="right"/>
                                    <w:rPr>
                                      <w:sz w:val="20"/>
                                    </w:rPr>
                                  </w:pPr>
                                  <w:r>
                                    <w:rPr>
                                      <w:spacing w:val="-5"/>
                                      <w:sz w:val="20"/>
                                    </w:rPr>
                                    <w:t>32</w:t>
                                  </w:r>
                                </w:p>
                              </w:tc>
                              <w:tc>
                                <w:tcPr>
                                  <w:tcW w:w="445" w:type="dxa"/>
                                </w:tcPr>
                                <w:p w14:paraId="7FA76CD3" w14:textId="77777777" w:rsidR="00AB41CA" w:rsidRDefault="00281299">
                                  <w:pPr>
                                    <w:pStyle w:val="TableParagraph"/>
                                    <w:spacing w:line="210" w:lineRule="exact"/>
                                    <w:ind w:right="97"/>
                                    <w:jc w:val="right"/>
                                    <w:rPr>
                                      <w:sz w:val="20"/>
                                    </w:rPr>
                                  </w:pPr>
                                  <w:r>
                                    <w:rPr>
                                      <w:spacing w:val="-5"/>
                                      <w:sz w:val="20"/>
                                    </w:rPr>
                                    <w:t>19</w:t>
                                  </w:r>
                                </w:p>
                              </w:tc>
                              <w:tc>
                                <w:tcPr>
                                  <w:tcW w:w="565" w:type="dxa"/>
                                </w:tcPr>
                                <w:p w14:paraId="7FA76CD4" w14:textId="77777777" w:rsidR="00AB41CA" w:rsidRDefault="00281299">
                                  <w:pPr>
                                    <w:pStyle w:val="TableParagraph"/>
                                    <w:spacing w:line="210" w:lineRule="exact"/>
                                    <w:ind w:right="101"/>
                                    <w:jc w:val="right"/>
                                    <w:rPr>
                                      <w:sz w:val="20"/>
                                    </w:rPr>
                                  </w:pPr>
                                  <w:r>
                                    <w:rPr>
                                      <w:w w:val="99"/>
                                      <w:sz w:val="20"/>
                                    </w:rPr>
                                    <w:t>2</w:t>
                                  </w:r>
                                </w:p>
                              </w:tc>
                              <w:tc>
                                <w:tcPr>
                                  <w:tcW w:w="486" w:type="dxa"/>
                                </w:tcPr>
                                <w:p w14:paraId="7FA76CD5" w14:textId="77777777" w:rsidR="00AB41CA" w:rsidRDefault="00281299">
                                  <w:pPr>
                                    <w:pStyle w:val="TableParagraph"/>
                                    <w:spacing w:line="210" w:lineRule="exact"/>
                                    <w:ind w:right="98"/>
                                    <w:jc w:val="right"/>
                                    <w:rPr>
                                      <w:sz w:val="20"/>
                                    </w:rPr>
                                  </w:pPr>
                                  <w:r>
                                    <w:rPr>
                                      <w:w w:val="99"/>
                                      <w:sz w:val="20"/>
                                    </w:rPr>
                                    <w:t>0</w:t>
                                  </w:r>
                                </w:p>
                              </w:tc>
                              <w:tc>
                                <w:tcPr>
                                  <w:tcW w:w="683" w:type="dxa"/>
                                </w:tcPr>
                                <w:p w14:paraId="7FA76CD6" w14:textId="77777777" w:rsidR="00AB41CA" w:rsidRDefault="00281299">
                                  <w:pPr>
                                    <w:pStyle w:val="TableParagraph"/>
                                    <w:spacing w:line="210" w:lineRule="exact"/>
                                    <w:ind w:right="99"/>
                                    <w:jc w:val="right"/>
                                    <w:rPr>
                                      <w:sz w:val="20"/>
                                    </w:rPr>
                                  </w:pPr>
                                  <w:r>
                                    <w:rPr>
                                      <w:spacing w:val="-5"/>
                                      <w:sz w:val="20"/>
                                    </w:rPr>
                                    <w:t>69</w:t>
                                  </w:r>
                                </w:p>
                              </w:tc>
                            </w:tr>
                            <w:tr w:rsidR="00AB41CA" w14:paraId="7FA76CDF" w14:textId="77777777">
                              <w:trPr>
                                <w:trHeight w:val="230"/>
                              </w:trPr>
                              <w:tc>
                                <w:tcPr>
                                  <w:tcW w:w="1171" w:type="dxa"/>
                                </w:tcPr>
                                <w:p w14:paraId="7FA76CD8" w14:textId="77777777" w:rsidR="00AB41CA" w:rsidRDefault="00281299">
                                  <w:pPr>
                                    <w:pStyle w:val="TableParagraph"/>
                                    <w:spacing w:line="210" w:lineRule="exact"/>
                                    <w:ind w:left="107"/>
                                    <w:rPr>
                                      <w:b/>
                                      <w:sz w:val="20"/>
                                    </w:rPr>
                                  </w:pPr>
                                  <w:r>
                                    <w:rPr>
                                      <w:b/>
                                      <w:spacing w:val="-2"/>
                                      <w:sz w:val="20"/>
                                    </w:rPr>
                                    <w:t>Total</w:t>
                                  </w:r>
                                </w:p>
                              </w:tc>
                              <w:tc>
                                <w:tcPr>
                                  <w:tcW w:w="1001" w:type="dxa"/>
                                </w:tcPr>
                                <w:p w14:paraId="7FA76CD9" w14:textId="77777777" w:rsidR="00AB41CA" w:rsidRDefault="00281299">
                                  <w:pPr>
                                    <w:pStyle w:val="TableParagraph"/>
                                    <w:spacing w:line="210" w:lineRule="exact"/>
                                    <w:ind w:right="91"/>
                                    <w:jc w:val="right"/>
                                    <w:rPr>
                                      <w:sz w:val="20"/>
                                    </w:rPr>
                                  </w:pPr>
                                  <w:r>
                                    <w:rPr>
                                      <w:spacing w:val="-5"/>
                                      <w:sz w:val="20"/>
                                    </w:rPr>
                                    <w:t>117</w:t>
                                  </w:r>
                                </w:p>
                              </w:tc>
                              <w:tc>
                                <w:tcPr>
                                  <w:tcW w:w="543" w:type="dxa"/>
                                </w:tcPr>
                                <w:p w14:paraId="7FA76CDA" w14:textId="77777777" w:rsidR="00AB41CA" w:rsidRDefault="00281299">
                                  <w:pPr>
                                    <w:pStyle w:val="TableParagraph"/>
                                    <w:spacing w:line="210" w:lineRule="exact"/>
                                    <w:ind w:right="94"/>
                                    <w:jc w:val="right"/>
                                    <w:rPr>
                                      <w:sz w:val="20"/>
                                    </w:rPr>
                                  </w:pPr>
                                  <w:r>
                                    <w:rPr>
                                      <w:spacing w:val="-5"/>
                                      <w:sz w:val="20"/>
                                    </w:rPr>
                                    <w:t>130</w:t>
                                  </w:r>
                                </w:p>
                              </w:tc>
                              <w:tc>
                                <w:tcPr>
                                  <w:tcW w:w="445" w:type="dxa"/>
                                </w:tcPr>
                                <w:p w14:paraId="7FA76CDB" w14:textId="77777777" w:rsidR="00AB41CA" w:rsidRDefault="00281299">
                                  <w:pPr>
                                    <w:pStyle w:val="TableParagraph"/>
                                    <w:spacing w:line="210" w:lineRule="exact"/>
                                    <w:ind w:right="97"/>
                                    <w:jc w:val="right"/>
                                    <w:rPr>
                                      <w:sz w:val="20"/>
                                    </w:rPr>
                                  </w:pPr>
                                  <w:r>
                                    <w:rPr>
                                      <w:spacing w:val="-5"/>
                                      <w:sz w:val="20"/>
                                    </w:rPr>
                                    <w:t>95</w:t>
                                  </w:r>
                                </w:p>
                              </w:tc>
                              <w:tc>
                                <w:tcPr>
                                  <w:tcW w:w="565" w:type="dxa"/>
                                </w:tcPr>
                                <w:p w14:paraId="7FA76CDC" w14:textId="77777777" w:rsidR="00AB41CA" w:rsidRDefault="00281299">
                                  <w:pPr>
                                    <w:pStyle w:val="TableParagraph"/>
                                    <w:spacing w:line="210" w:lineRule="exact"/>
                                    <w:ind w:right="96"/>
                                    <w:jc w:val="right"/>
                                    <w:rPr>
                                      <w:sz w:val="20"/>
                                    </w:rPr>
                                  </w:pPr>
                                  <w:r>
                                    <w:rPr>
                                      <w:spacing w:val="-5"/>
                                      <w:sz w:val="20"/>
                                    </w:rPr>
                                    <w:t>47</w:t>
                                  </w:r>
                                </w:p>
                              </w:tc>
                              <w:tc>
                                <w:tcPr>
                                  <w:tcW w:w="486" w:type="dxa"/>
                                </w:tcPr>
                                <w:p w14:paraId="7FA76CDD" w14:textId="77777777" w:rsidR="00AB41CA" w:rsidRDefault="00281299">
                                  <w:pPr>
                                    <w:pStyle w:val="TableParagraph"/>
                                    <w:spacing w:line="210" w:lineRule="exact"/>
                                    <w:ind w:right="95"/>
                                    <w:jc w:val="right"/>
                                    <w:rPr>
                                      <w:sz w:val="20"/>
                                    </w:rPr>
                                  </w:pPr>
                                  <w:r>
                                    <w:rPr>
                                      <w:spacing w:val="-5"/>
                                      <w:sz w:val="20"/>
                                    </w:rPr>
                                    <w:t>44</w:t>
                                  </w:r>
                                </w:p>
                              </w:tc>
                              <w:tc>
                                <w:tcPr>
                                  <w:tcW w:w="683" w:type="dxa"/>
                                </w:tcPr>
                                <w:p w14:paraId="7FA76CDE" w14:textId="77777777" w:rsidR="00AB41CA" w:rsidRDefault="00281299">
                                  <w:pPr>
                                    <w:pStyle w:val="TableParagraph"/>
                                    <w:spacing w:line="210" w:lineRule="exact"/>
                                    <w:ind w:right="99"/>
                                    <w:jc w:val="right"/>
                                    <w:rPr>
                                      <w:sz w:val="20"/>
                                    </w:rPr>
                                  </w:pPr>
                                  <w:r>
                                    <w:rPr>
                                      <w:spacing w:val="-5"/>
                                      <w:sz w:val="20"/>
                                    </w:rPr>
                                    <w:t>433</w:t>
                                  </w:r>
                                </w:p>
                              </w:tc>
                            </w:tr>
                          </w:tbl>
                          <w:p w14:paraId="7FA76CE0" w14:textId="77777777" w:rsidR="00AB41CA" w:rsidRDefault="00AB41CA">
                            <w:pPr>
                              <w:pStyle w:val="BodyText"/>
                              <w:ind w:left="0"/>
                            </w:pPr>
                          </w:p>
                        </w:txbxContent>
                      </wps:txbx>
                      <wps:bodyPr rot="0" vert="horz" wrap="square" lIns="0" tIns="0" rIns="0" bIns="0" anchor="t" anchorCtr="0" upright="1">
                        <a:noAutofit/>
                      </wps:bodyPr>
                    </wps:wsp>
                  </a:graphicData>
                </a:graphic>
              </wp:inline>
            </w:drawing>
          </mc:Choice>
          <mc:Fallback>
            <w:pict>
              <v:shape w14:anchorId="7FA76C34" id="docshape16" o:spid="_x0000_s1031" type="#_x0000_t202" style="width:244.9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A3AEAAJkDAAAOAAAAZHJzL2Uyb0RvYy54bWysU81u1DAQviPxDpbvbJJW25Zos1VpVYRU&#10;KFLpAziOnVgkHjP2brI8PWNnswV6Q1ysydj+/P1MNtfT0LO9Qm/AVrxY5ZwpK6Extq3487f7d1ec&#10;+SBsI3qwquIH5fn19u2bzehKdQYd9I1CRiDWl6OreBeCK7PMy04Nwq/AKUubGnAQgT6xzRoUI6EP&#10;fXaW5xfZCNg4BKm8p+7dvMm3CV9rJcOj1l4F1lecuIW0YlrruGbbjShbFK4z8khD/AOLQRhLj56g&#10;7kQQbIfmFdRgJIIHHVYShgy0NlIlDaSmyP9S89QJp5IWMse7k03+/8HKL/sn9xVZmD7ARAEmEd49&#10;gPzumYXbTthW3SDC2CnR0MNFtCwbnS+PV6PVvvQRpB4/Q0Mhi12ABDRpHKIrpJMROgVwOJmupsAk&#10;Nc+LIr+6WHMmaa84v7x8v06xZKJcrjv04aOCgcWi4kipJnixf/Ah0hHlciS+ZuHe9H1Ktrd/NOhg&#10;7CT6kfHMPUz1xExT8XXUFtXU0BxID8I8LzTfVHSAPzkbaVYq7n/sBCrO+k+WPImDtRS4FPVSCCvp&#10;asUDZ3N5G+YB3Dk0bUfIs+sWbsg3bZKiFxZHupR/Enqc1Thgv3+nUy9/1PYXAAAA//8DAFBLAwQU&#10;AAYACAAAACEAZQOFmNwAAAAFAQAADwAAAGRycy9kb3ducmV2LnhtbEyPwW7CMBBE75X4B2uReis2&#10;qKIkjYMQak+VqoZw6NGJl8QiXofYQPr3dXuBy0qjGc28zdaj7dgFB28cSZjPBDCk2mlDjYR9+f60&#10;AuaDIq06RyjhBz2s88lDplLtrlTgZRcaFkvIp0pCG0Kfcu7rFq3yM9cjRe/gBqtClEPD9aCusdx2&#10;fCHEkltlKC60qsdti/Vxd7YSNt9UvJnTZ/VVHApTlomgj+VRysfpuHkFFnAMtzD84Ud0yCNT5c6k&#10;PeskxEfC/43e8ypJgFUSFvMXATzP+D19/gsAAP//AwBQSwECLQAUAAYACAAAACEAtoM4kv4AAADh&#10;AQAAEwAAAAAAAAAAAAAAAAAAAAAAW0NvbnRlbnRfVHlwZXNdLnhtbFBLAQItABQABgAIAAAAIQA4&#10;/SH/1gAAAJQBAAALAAAAAAAAAAAAAAAAAC8BAABfcmVscy8ucmVsc1BLAQItABQABgAIAAAAIQC/&#10;zEgA3AEAAJkDAAAOAAAAAAAAAAAAAAAAAC4CAABkcnMvZTJvRG9jLnhtbFBLAQItABQABgAIAAAA&#10;IQBlA4WY3AAAAAUBAAAPAAAAAAAAAAAAAAAAADY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1001"/>
                        <w:gridCol w:w="543"/>
                        <w:gridCol w:w="445"/>
                        <w:gridCol w:w="565"/>
                        <w:gridCol w:w="486"/>
                        <w:gridCol w:w="683"/>
                      </w:tblGrid>
                      <w:tr w:rsidR="00AB41CA" w14:paraId="7FA76C9F" w14:textId="77777777">
                        <w:trPr>
                          <w:trHeight w:val="229"/>
                        </w:trPr>
                        <w:tc>
                          <w:tcPr>
                            <w:tcW w:w="4894" w:type="dxa"/>
                            <w:gridSpan w:val="7"/>
                          </w:tcPr>
                          <w:p w14:paraId="7FA76C9E" w14:textId="77777777" w:rsidR="00AB41CA" w:rsidRDefault="00281299">
                            <w:pPr>
                              <w:pStyle w:val="TableParagraph"/>
                              <w:spacing w:line="210" w:lineRule="exact"/>
                              <w:ind w:left="388"/>
                              <w:rPr>
                                <w:b/>
                                <w:sz w:val="20"/>
                              </w:rPr>
                            </w:pPr>
                            <w:r>
                              <w:rPr>
                                <w:b/>
                                <w:color w:val="933634"/>
                                <w:sz w:val="20"/>
                              </w:rPr>
                              <w:t>B.</w:t>
                            </w:r>
                            <w:r>
                              <w:rPr>
                                <w:b/>
                                <w:color w:val="933634"/>
                                <w:spacing w:val="-5"/>
                                <w:sz w:val="20"/>
                              </w:rPr>
                              <w:t xml:space="preserve"> </w:t>
                            </w:r>
                            <w:r>
                              <w:rPr>
                                <w:b/>
                                <w:color w:val="933634"/>
                                <w:sz w:val="20"/>
                              </w:rPr>
                              <w:t>2</w:t>
                            </w:r>
                            <w:r>
                              <w:rPr>
                                <w:b/>
                                <w:color w:val="933634"/>
                                <w:spacing w:val="-5"/>
                                <w:sz w:val="20"/>
                              </w:rPr>
                              <w:t xml:space="preserve"> </w:t>
                            </w:r>
                            <w:r>
                              <w:rPr>
                                <w:b/>
                                <w:color w:val="933634"/>
                                <w:sz w:val="20"/>
                              </w:rPr>
                              <w:t>Number</w:t>
                            </w:r>
                            <w:r>
                              <w:rPr>
                                <w:b/>
                                <w:color w:val="933634"/>
                                <w:spacing w:val="-5"/>
                                <w:sz w:val="20"/>
                              </w:rPr>
                              <w:t xml:space="preserve"> </w:t>
                            </w:r>
                            <w:r>
                              <w:rPr>
                                <w:b/>
                                <w:color w:val="933634"/>
                                <w:sz w:val="20"/>
                              </w:rPr>
                              <w:t>of</w:t>
                            </w:r>
                            <w:r>
                              <w:rPr>
                                <w:b/>
                                <w:color w:val="933634"/>
                                <w:spacing w:val="-5"/>
                                <w:sz w:val="20"/>
                              </w:rPr>
                              <w:t xml:space="preserve"> </w:t>
                            </w:r>
                            <w:r>
                              <w:rPr>
                                <w:b/>
                                <w:color w:val="933634"/>
                                <w:sz w:val="20"/>
                              </w:rPr>
                              <w:t>Enrollments</w:t>
                            </w:r>
                            <w:r>
                              <w:rPr>
                                <w:b/>
                                <w:color w:val="933634"/>
                                <w:spacing w:val="-3"/>
                                <w:sz w:val="20"/>
                              </w:rPr>
                              <w:t xml:space="preserve"> </w:t>
                            </w:r>
                            <w:r>
                              <w:rPr>
                                <w:b/>
                                <w:color w:val="933634"/>
                                <w:sz w:val="20"/>
                              </w:rPr>
                              <w:t>by</w:t>
                            </w:r>
                            <w:r>
                              <w:rPr>
                                <w:b/>
                                <w:color w:val="933634"/>
                                <w:spacing w:val="-5"/>
                                <w:sz w:val="20"/>
                              </w:rPr>
                              <w:t xml:space="preserve"> </w:t>
                            </w:r>
                            <w:r>
                              <w:rPr>
                                <w:b/>
                                <w:color w:val="933634"/>
                                <w:sz w:val="20"/>
                              </w:rPr>
                              <w:t>Level</w:t>
                            </w:r>
                            <w:r>
                              <w:rPr>
                                <w:b/>
                                <w:color w:val="933634"/>
                                <w:spacing w:val="-5"/>
                                <w:sz w:val="20"/>
                              </w:rPr>
                              <w:t xml:space="preserve"> </w:t>
                            </w:r>
                            <w:r>
                              <w:rPr>
                                <w:b/>
                                <w:color w:val="933634"/>
                                <w:sz w:val="20"/>
                              </w:rPr>
                              <w:t>2018-</w:t>
                            </w:r>
                            <w:r>
                              <w:rPr>
                                <w:b/>
                                <w:color w:val="933634"/>
                                <w:spacing w:val="-4"/>
                                <w:sz w:val="20"/>
                              </w:rPr>
                              <w:t>2021</w:t>
                            </w:r>
                          </w:p>
                        </w:tc>
                      </w:tr>
                      <w:tr w:rsidR="00AB41CA" w14:paraId="7FA76CA7" w14:textId="77777777">
                        <w:trPr>
                          <w:trHeight w:val="230"/>
                        </w:trPr>
                        <w:tc>
                          <w:tcPr>
                            <w:tcW w:w="1171" w:type="dxa"/>
                          </w:tcPr>
                          <w:p w14:paraId="7FA76CA0" w14:textId="77777777" w:rsidR="00AB41CA" w:rsidRDefault="00281299">
                            <w:pPr>
                              <w:pStyle w:val="TableParagraph"/>
                              <w:spacing w:line="210" w:lineRule="exact"/>
                              <w:ind w:left="160"/>
                              <w:rPr>
                                <w:b/>
                                <w:sz w:val="20"/>
                              </w:rPr>
                            </w:pPr>
                            <w:r>
                              <w:rPr>
                                <w:b/>
                                <w:spacing w:val="-2"/>
                                <w:sz w:val="20"/>
                              </w:rPr>
                              <w:t>Language</w:t>
                            </w:r>
                          </w:p>
                        </w:tc>
                        <w:tc>
                          <w:tcPr>
                            <w:tcW w:w="1001" w:type="dxa"/>
                          </w:tcPr>
                          <w:p w14:paraId="7FA76CA1" w14:textId="77777777" w:rsidR="00AB41CA" w:rsidRDefault="00281299">
                            <w:pPr>
                              <w:pStyle w:val="TableParagraph"/>
                              <w:spacing w:line="210" w:lineRule="exact"/>
                              <w:ind w:right="100"/>
                              <w:jc w:val="right"/>
                              <w:rPr>
                                <w:sz w:val="20"/>
                              </w:rPr>
                            </w:pPr>
                            <w:r>
                              <w:rPr>
                                <w:spacing w:val="-2"/>
                                <w:sz w:val="20"/>
                              </w:rPr>
                              <w:t>Jumpstart</w:t>
                            </w:r>
                          </w:p>
                        </w:tc>
                        <w:tc>
                          <w:tcPr>
                            <w:tcW w:w="543" w:type="dxa"/>
                          </w:tcPr>
                          <w:p w14:paraId="7FA76CA2" w14:textId="77777777" w:rsidR="00AB41CA" w:rsidRDefault="00281299">
                            <w:pPr>
                              <w:pStyle w:val="TableParagraph"/>
                              <w:spacing w:line="210" w:lineRule="exact"/>
                              <w:ind w:right="97"/>
                              <w:jc w:val="right"/>
                              <w:rPr>
                                <w:sz w:val="20"/>
                              </w:rPr>
                            </w:pPr>
                            <w:r>
                              <w:rPr>
                                <w:spacing w:val="-5"/>
                                <w:sz w:val="20"/>
                              </w:rPr>
                              <w:t>Beg</w:t>
                            </w:r>
                          </w:p>
                        </w:tc>
                        <w:tc>
                          <w:tcPr>
                            <w:tcW w:w="445" w:type="dxa"/>
                          </w:tcPr>
                          <w:p w14:paraId="7FA76CA3" w14:textId="77777777" w:rsidR="00AB41CA" w:rsidRDefault="00281299">
                            <w:pPr>
                              <w:pStyle w:val="TableParagraph"/>
                              <w:spacing w:line="210" w:lineRule="exact"/>
                              <w:ind w:right="106"/>
                              <w:jc w:val="right"/>
                              <w:rPr>
                                <w:sz w:val="20"/>
                              </w:rPr>
                            </w:pPr>
                            <w:r>
                              <w:rPr>
                                <w:spacing w:val="-5"/>
                                <w:sz w:val="20"/>
                              </w:rPr>
                              <w:t>Int</w:t>
                            </w:r>
                          </w:p>
                        </w:tc>
                        <w:tc>
                          <w:tcPr>
                            <w:tcW w:w="565" w:type="dxa"/>
                          </w:tcPr>
                          <w:p w14:paraId="7FA76CA4" w14:textId="77777777" w:rsidR="00AB41CA" w:rsidRDefault="00281299">
                            <w:pPr>
                              <w:pStyle w:val="TableParagraph"/>
                              <w:spacing w:line="210" w:lineRule="exact"/>
                              <w:ind w:right="102"/>
                              <w:jc w:val="right"/>
                              <w:rPr>
                                <w:sz w:val="20"/>
                              </w:rPr>
                            </w:pPr>
                            <w:r>
                              <w:rPr>
                                <w:spacing w:val="-5"/>
                                <w:sz w:val="20"/>
                              </w:rPr>
                              <w:t>Adv</w:t>
                            </w:r>
                          </w:p>
                        </w:tc>
                        <w:tc>
                          <w:tcPr>
                            <w:tcW w:w="486" w:type="dxa"/>
                          </w:tcPr>
                          <w:p w14:paraId="7FA76CA5" w14:textId="77777777" w:rsidR="00AB41CA" w:rsidRDefault="00281299">
                            <w:pPr>
                              <w:pStyle w:val="TableParagraph"/>
                              <w:spacing w:line="210" w:lineRule="exact"/>
                              <w:ind w:right="101"/>
                              <w:jc w:val="right"/>
                              <w:rPr>
                                <w:sz w:val="20"/>
                              </w:rPr>
                            </w:pPr>
                            <w:r>
                              <w:rPr>
                                <w:spacing w:val="-5"/>
                                <w:sz w:val="20"/>
                              </w:rPr>
                              <w:t>Dir</w:t>
                            </w:r>
                          </w:p>
                        </w:tc>
                        <w:tc>
                          <w:tcPr>
                            <w:tcW w:w="683" w:type="dxa"/>
                          </w:tcPr>
                          <w:p w14:paraId="7FA76CA6" w14:textId="77777777" w:rsidR="00AB41CA" w:rsidRDefault="00281299">
                            <w:pPr>
                              <w:pStyle w:val="TableParagraph"/>
                              <w:spacing w:line="210" w:lineRule="exact"/>
                              <w:ind w:right="104"/>
                              <w:jc w:val="right"/>
                              <w:rPr>
                                <w:b/>
                                <w:sz w:val="20"/>
                              </w:rPr>
                            </w:pPr>
                            <w:r>
                              <w:rPr>
                                <w:b/>
                                <w:spacing w:val="-2"/>
                                <w:sz w:val="20"/>
                              </w:rPr>
                              <w:t>Total</w:t>
                            </w:r>
                          </w:p>
                        </w:tc>
                      </w:tr>
                      <w:tr w:rsidR="00AB41CA" w14:paraId="7FA76CAF" w14:textId="77777777">
                        <w:trPr>
                          <w:trHeight w:val="230"/>
                        </w:trPr>
                        <w:tc>
                          <w:tcPr>
                            <w:tcW w:w="1171" w:type="dxa"/>
                          </w:tcPr>
                          <w:p w14:paraId="7FA76CA8" w14:textId="77777777" w:rsidR="00AB41CA" w:rsidRDefault="00281299">
                            <w:pPr>
                              <w:pStyle w:val="TableParagraph"/>
                              <w:spacing w:line="210" w:lineRule="exact"/>
                              <w:ind w:left="107"/>
                              <w:rPr>
                                <w:sz w:val="20"/>
                              </w:rPr>
                            </w:pPr>
                            <w:r>
                              <w:rPr>
                                <w:spacing w:val="-2"/>
                                <w:sz w:val="20"/>
                              </w:rPr>
                              <w:t>Burmese</w:t>
                            </w:r>
                          </w:p>
                        </w:tc>
                        <w:tc>
                          <w:tcPr>
                            <w:tcW w:w="1001" w:type="dxa"/>
                          </w:tcPr>
                          <w:p w14:paraId="7FA76CA9" w14:textId="77777777" w:rsidR="00AB41CA" w:rsidRDefault="00281299">
                            <w:pPr>
                              <w:pStyle w:val="TableParagraph"/>
                              <w:spacing w:line="210" w:lineRule="exact"/>
                              <w:ind w:right="94"/>
                              <w:jc w:val="right"/>
                              <w:rPr>
                                <w:sz w:val="20"/>
                              </w:rPr>
                            </w:pPr>
                            <w:r>
                              <w:rPr>
                                <w:spacing w:val="-5"/>
                                <w:sz w:val="20"/>
                              </w:rPr>
                              <w:t>N/A</w:t>
                            </w:r>
                          </w:p>
                        </w:tc>
                        <w:tc>
                          <w:tcPr>
                            <w:tcW w:w="543" w:type="dxa"/>
                          </w:tcPr>
                          <w:p w14:paraId="7FA76CAA" w14:textId="77777777" w:rsidR="00AB41CA" w:rsidRDefault="00281299">
                            <w:pPr>
                              <w:pStyle w:val="TableParagraph"/>
                              <w:spacing w:line="210" w:lineRule="exact"/>
                              <w:ind w:right="94"/>
                              <w:jc w:val="right"/>
                              <w:rPr>
                                <w:sz w:val="20"/>
                              </w:rPr>
                            </w:pPr>
                            <w:r>
                              <w:rPr>
                                <w:spacing w:val="-5"/>
                                <w:sz w:val="20"/>
                              </w:rPr>
                              <w:t>10</w:t>
                            </w:r>
                          </w:p>
                        </w:tc>
                        <w:tc>
                          <w:tcPr>
                            <w:tcW w:w="445" w:type="dxa"/>
                          </w:tcPr>
                          <w:p w14:paraId="7FA76CAB" w14:textId="77777777" w:rsidR="00AB41CA" w:rsidRDefault="00281299">
                            <w:pPr>
                              <w:pStyle w:val="TableParagraph"/>
                              <w:spacing w:line="210" w:lineRule="exact"/>
                              <w:ind w:right="101"/>
                              <w:jc w:val="right"/>
                              <w:rPr>
                                <w:sz w:val="20"/>
                              </w:rPr>
                            </w:pPr>
                            <w:r>
                              <w:rPr>
                                <w:w w:val="99"/>
                                <w:sz w:val="20"/>
                              </w:rPr>
                              <w:t>8</w:t>
                            </w:r>
                          </w:p>
                        </w:tc>
                        <w:tc>
                          <w:tcPr>
                            <w:tcW w:w="565" w:type="dxa"/>
                          </w:tcPr>
                          <w:p w14:paraId="7FA76CAC" w14:textId="77777777" w:rsidR="00AB41CA" w:rsidRDefault="00281299">
                            <w:pPr>
                              <w:pStyle w:val="TableParagraph"/>
                              <w:spacing w:line="210" w:lineRule="exact"/>
                              <w:ind w:right="101"/>
                              <w:jc w:val="right"/>
                              <w:rPr>
                                <w:sz w:val="20"/>
                              </w:rPr>
                            </w:pPr>
                            <w:r>
                              <w:rPr>
                                <w:w w:val="99"/>
                                <w:sz w:val="20"/>
                              </w:rPr>
                              <w:t>3</w:t>
                            </w:r>
                          </w:p>
                        </w:tc>
                        <w:tc>
                          <w:tcPr>
                            <w:tcW w:w="486" w:type="dxa"/>
                          </w:tcPr>
                          <w:p w14:paraId="7FA76CAD" w14:textId="77777777" w:rsidR="00AB41CA" w:rsidRDefault="00281299">
                            <w:pPr>
                              <w:pStyle w:val="TableParagraph"/>
                              <w:spacing w:line="210" w:lineRule="exact"/>
                              <w:ind w:right="95"/>
                              <w:jc w:val="right"/>
                              <w:rPr>
                                <w:sz w:val="20"/>
                              </w:rPr>
                            </w:pPr>
                            <w:r>
                              <w:rPr>
                                <w:spacing w:val="-5"/>
                                <w:sz w:val="20"/>
                              </w:rPr>
                              <w:t>10</w:t>
                            </w:r>
                          </w:p>
                        </w:tc>
                        <w:tc>
                          <w:tcPr>
                            <w:tcW w:w="683" w:type="dxa"/>
                          </w:tcPr>
                          <w:p w14:paraId="7FA76CAE" w14:textId="77777777" w:rsidR="00AB41CA" w:rsidRDefault="00281299">
                            <w:pPr>
                              <w:pStyle w:val="TableParagraph"/>
                              <w:spacing w:line="210" w:lineRule="exact"/>
                              <w:ind w:right="99"/>
                              <w:jc w:val="right"/>
                              <w:rPr>
                                <w:sz w:val="20"/>
                              </w:rPr>
                            </w:pPr>
                            <w:r>
                              <w:rPr>
                                <w:spacing w:val="-5"/>
                                <w:sz w:val="20"/>
                              </w:rPr>
                              <w:t>31</w:t>
                            </w:r>
                          </w:p>
                        </w:tc>
                      </w:tr>
                      <w:tr w:rsidR="00AB41CA" w14:paraId="7FA76CB7" w14:textId="77777777">
                        <w:trPr>
                          <w:trHeight w:val="229"/>
                        </w:trPr>
                        <w:tc>
                          <w:tcPr>
                            <w:tcW w:w="1171" w:type="dxa"/>
                          </w:tcPr>
                          <w:p w14:paraId="7FA76CB0" w14:textId="77777777" w:rsidR="00AB41CA" w:rsidRDefault="00281299">
                            <w:pPr>
                              <w:pStyle w:val="TableParagraph"/>
                              <w:spacing w:line="210" w:lineRule="exact"/>
                              <w:ind w:left="107"/>
                              <w:rPr>
                                <w:sz w:val="20"/>
                              </w:rPr>
                            </w:pPr>
                            <w:r>
                              <w:rPr>
                                <w:spacing w:val="-2"/>
                                <w:sz w:val="20"/>
                              </w:rPr>
                              <w:t>Indonesian</w:t>
                            </w:r>
                          </w:p>
                        </w:tc>
                        <w:tc>
                          <w:tcPr>
                            <w:tcW w:w="1001" w:type="dxa"/>
                          </w:tcPr>
                          <w:p w14:paraId="7FA76CB1" w14:textId="77777777" w:rsidR="00AB41CA" w:rsidRDefault="00281299">
                            <w:pPr>
                              <w:pStyle w:val="TableParagraph"/>
                              <w:spacing w:line="210" w:lineRule="exact"/>
                              <w:ind w:right="91"/>
                              <w:jc w:val="right"/>
                              <w:rPr>
                                <w:sz w:val="20"/>
                              </w:rPr>
                            </w:pPr>
                            <w:r>
                              <w:rPr>
                                <w:spacing w:val="-5"/>
                                <w:sz w:val="20"/>
                              </w:rPr>
                              <w:t>23</w:t>
                            </w:r>
                          </w:p>
                        </w:tc>
                        <w:tc>
                          <w:tcPr>
                            <w:tcW w:w="543" w:type="dxa"/>
                          </w:tcPr>
                          <w:p w14:paraId="7FA76CB2" w14:textId="77777777" w:rsidR="00AB41CA" w:rsidRDefault="00281299">
                            <w:pPr>
                              <w:pStyle w:val="TableParagraph"/>
                              <w:spacing w:line="210" w:lineRule="exact"/>
                              <w:ind w:right="94"/>
                              <w:jc w:val="right"/>
                              <w:rPr>
                                <w:sz w:val="20"/>
                              </w:rPr>
                            </w:pPr>
                            <w:r>
                              <w:rPr>
                                <w:spacing w:val="-5"/>
                                <w:sz w:val="20"/>
                              </w:rPr>
                              <w:t>23</w:t>
                            </w:r>
                          </w:p>
                        </w:tc>
                        <w:tc>
                          <w:tcPr>
                            <w:tcW w:w="445" w:type="dxa"/>
                          </w:tcPr>
                          <w:p w14:paraId="7FA76CB3" w14:textId="77777777" w:rsidR="00AB41CA" w:rsidRDefault="00281299">
                            <w:pPr>
                              <w:pStyle w:val="TableParagraph"/>
                              <w:spacing w:line="210" w:lineRule="exact"/>
                              <w:ind w:right="97"/>
                              <w:jc w:val="right"/>
                              <w:rPr>
                                <w:sz w:val="20"/>
                              </w:rPr>
                            </w:pPr>
                            <w:r>
                              <w:rPr>
                                <w:spacing w:val="-5"/>
                                <w:sz w:val="20"/>
                              </w:rPr>
                              <w:t>18</w:t>
                            </w:r>
                          </w:p>
                        </w:tc>
                        <w:tc>
                          <w:tcPr>
                            <w:tcW w:w="565" w:type="dxa"/>
                          </w:tcPr>
                          <w:p w14:paraId="7FA76CB4" w14:textId="77777777" w:rsidR="00AB41CA" w:rsidRDefault="00281299">
                            <w:pPr>
                              <w:pStyle w:val="TableParagraph"/>
                              <w:spacing w:line="210" w:lineRule="exact"/>
                              <w:ind w:right="96"/>
                              <w:jc w:val="right"/>
                              <w:rPr>
                                <w:sz w:val="20"/>
                              </w:rPr>
                            </w:pPr>
                            <w:r>
                              <w:rPr>
                                <w:spacing w:val="-5"/>
                                <w:sz w:val="20"/>
                              </w:rPr>
                              <w:t>16</w:t>
                            </w:r>
                          </w:p>
                        </w:tc>
                        <w:tc>
                          <w:tcPr>
                            <w:tcW w:w="486" w:type="dxa"/>
                          </w:tcPr>
                          <w:p w14:paraId="7FA76CB5" w14:textId="77777777" w:rsidR="00AB41CA" w:rsidRDefault="00281299">
                            <w:pPr>
                              <w:pStyle w:val="TableParagraph"/>
                              <w:spacing w:line="210" w:lineRule="exact"/>
                              <w:ind w:right="95"/>
                              <w:jc w:val="right"/>
                              <w:rPr>
                                <w:sz w:val="20"/>
                              </w:rPr>
                            </w:pPr>
                            <w:r>
                              <w:rPr>
                                <w:spacing w:val="-5"/>
                                <w:sz w:val="20"/>
                              </w:rPr>
                              <w:t>10</w:t>
                            </w:r>
                          </w:p>
                        </w:tc>
                        <w:tc>
                          <w:tcPr>
                            <w:tcW w:w="683" w:type="dxa"/>
                          </w:tcPr>
                          <w:p w14:paraId="7FA76CB6" w14:textId="77777777" w:rsidR="00AB41CA" w:rsidRDefault="00281299">
                            <w:pPr>
                              <w:pStyle w:val="TableParagraph"/>
                              <w:spacing w:line="210" w:lineRule="exact"/>
                              <w:ind w:right="99"/>
                              <w:jc w:val="right"/>
                              <w:rPr>
                                <w:sz w:val="20"/>
                              </w:rPr>
                            </w:pPr>
                            <w:r>
                              <w:rPr>
                                <w:spacing w:val="-5"/>
                                <w:sz w:val="20"/>
                              </w:rPr>
                              <w:t>90</w:t>
                            </w:r>
                          </w:p>
                        </w:tc>
                      </w:tr>
                      <w:tr w:rsidR="00AB41CA" w14:paraId="7FA76CBF" w14:textId="77777777">
                        <w:trPr>
                          <w:trHeight w:val="230"/>
                        </w:trPr>
                        <w:tc>
                          <w:tcPr>
                            <w:tcW w:w="1171" w:type="dxa"/>
                          </w:tcPr>
                          <w:p w14:paraId="7FA76CB8" w14:textId="77777777" w:rsidR="00AB41CA" w:rsidRDefault="00281299">
                            <w:pPr>
                              <w:pStyle w:val="TableParagraph"/>
                              <w:spacing w:line="210" w:lineRule="exact"/>
                              <w:ind w:left="107"/>
                              <w:rPr>
                                <w:sz w:val="20"/>
                              </w:rPr>
                            </w:pPr>
                            <w:r>
                              <w:rPr>
                                <w:spacing w:val="-2"/>
                                <w:sz w:val="20"/>
                              </w:rPr>
                              <w:t>Khmer</w:t>
                            </w:r>
                          </w:p>
                        </w:tc>
                        <w:tc>
                          <w:tcPr>
                            <w:tcW w:w="1001" w:type="dxa"/>
                          </w:tcPr>
                          <w:p w14:paraId="7FA76CB9" w14:textId="77777777" w:rsidR="00AB41CA" w:rsidRDefault="00281299">
                            <w:pPr>
                              <w:pStyle w:val="TableParagraph"/>
                              <w:spacing w:line="210" w:lineRule="exact"/>
                              <w:ind w:right="91"/>
                              <w:jc w:val="right"/>
                              <w:rPr>
                                <w:sz w:val="20"/>
                              </w:rPr>
                            </w:pPr>
                            <w:r>
                              <w:rPr>
                                <w:spacing w:val="-5"/>
                                <w:sz w:val="20"/>
                              </w:rPr>
                              <w:t>32</w:t>
                            </w:r>
                          </w:p>
                        </w:tc>
                        <w:tc>
                          <w:tcPr>
                            <w:tcW w:w="543" w:type="dxa"/>
                          </w:tcPr>
                          <w:p w14:paraId="7FA76CBA" w14:textId="77777777" w:rsidR="00AB41CA" w:rsidRDefault="00281299">
                            <w:pPr>
                              <w:pStyle w:val="TableParagraph"/>
                              <w:spacing w:line="210" w:lineRule="exact"/>
                              <w:ind w:right="94"/>
                              <w:jc w:val="right"/>
                              <w:rPr>
                                <w:sz w:val="20"/>
                              </w:rPr>
                            </w:pPr>
                            <w:r>
                              <w:rPr>
                                <w:spacing w:val="-5"/>
                                <w:sz w:val="20"/>
                              </w:rPr>
                              <w:t>10</w:t>
                            </w:r>
                          </w:p>
                        </w:tc>
                        <w:tc>
                          <w:tcPr>
                            <w:tcW w:w="445" w:type="dxa"/>
                          </w:tcPr>
                          <w:p w14:paraId="7FA76CBB" w14:textId="77777777" w:rsidR="00AB41CA" w:rsidRDefault="00281299">
                            <w:pPr>
                              <w:pStyle w:val="TableParagraph"/>
                              <w:spacing w:line="210" w:lineRule="exact"/>
                              <w:ind w:right="97"/>
                              <w:jc w:val="right"/>
                              <w:rPr>
                                <w:sz w:val="20"/>
                              </w:rPr>
                            </w:pPr>
                            <w:r>
                              <w:rPr>
                                <w:spacing w:val="-5"/>
                                <w:sz w:val="20"/>
                              </w:rPr>
                              <w:t>11</w:t>
                            </w:r>
                          </w:p>
                        </w:tc>
                        <w:tc>
                          <w:tcPr>
                            <w:tcW w:w="565" w:type="dxa"/>
                          </w:tcPr>
                          <w:p w14:paraId="7FA76CBC" w14:textId="77777777" w:rsidR="00AB41CA" w:rsidRDefault="00281299">
                            <w:pPr>
                              <w:pStyle w:val="TableParagraph"/>
                              <w:spacing w:line="210" w:lineRule="exact"/>
                              <w:ind w:right="101"/>
                              <w:jc w:val="right"/>
                              <w:rPr>
                                <w:sz w:val="20"/>
                              </w:rPr>
                            </w:pPr>
                            <w:r>
                              <w:rPr>
                                <w:w w:val="99"/>
                                <w:sz w:val="20"/>
                              </w:rPr>
                              <w:t>5</w:t>
                            </w:r>
                          </w:p>
                        </w:tc>
                        <w:tc>
                          <w:tcPr>
                            <w:tcW w:w="486" w:type="dxa"/>
                          </w:tcPr>
                          <w:p w14:paraId="7FA76CBD" w14:textId="77777777" w:rsidR="00AB41CA" w:rsidRDefault="00281299">
                            <w:pPr>
                              <w:pStyle w:val="TableParagraph"/>
                              <w:spacing w:line="210" w:lineRule="exact"/>
                              <w:ind w:right="98"/>
                              <w:jc w:val="right"/>
                              <w:rPr>
                                <w:sz w:val="20"/>
                              </w:rPr>
                            </w:pPr>
                            <w:r>
                              <w:rPr>
                                <w:w w:val="99"/>
                                <w:sz w:val="20"/>
                              </w:rPr>
                              <w:t>9</w:t>
                            </w:r>
                          </w:p>
                        </w:tc>
                        <w:tc>
                          <w:tcPr>
                            <w:tcW w:w="683" w:type="dxa"/>
                          </w:tcPr>
                          <w:p w14:paraId="7FA76CBE" w14:textId="77777777" w:rsidR="00AB41CA" w:rsidRDefault="00281299">
                            <w:pPr>
                              <w:pStyle w:val="TableParagraph"/>
                              <w:spacing w:line="210" w:lineRule="exact"/>
                              <w:ind w:right="99"/>
                              <w:jc w:val="right"/>
                              <w:rPr>
                                <w:sz w:val="20"/>
                              </w:rPr>
                            </w:pPr>
                            <w:r>
                              <w:rPr>
                                <w:spacing w:val="-5"/>
                                <w:sz w:val="20"/>
                              </w:rPr>
                              <w:t>67</w:t>
                            </w:r>
                          </w:p>
                        </w:tc>
                      </w:tr>
                      <w:tr w:rsidR="00AB41CA" w14:paraId="7FA76CC7" w14:textId="77777777">
                        <w:trPr>
                          <w:trHeight w:val="230"/>
                        </w:trPr>
                        <w:tc>
                          <w:tcPr>
                            <w:tcW w:w="1171" w:type="dxa"/>
                          </w:tcPr>
                          <w:p w14:paraId="7FA76CC0" w14:textId="77777777" w:rsidR="00AB41CA" w:rsidRDefault="00281299">
                            <w:pPr>
                              <w:pStyle w:val="TableParagraph"/>
                              <w:spacing w:line="210" w:lineRule="exact"/>
                              <w:ind w:left="107"/>
                              <w:rPr>
                                <w:sz w:val="20"/>
                              </w:rPr>
                            </w:pPr>
                            <w:r>
                              <w:rPr>
                                <w:spacing w:val="-2"/>
                                <w:sz w:val="20"/>
                              </w:rPr>
                              <w:t>Tagalog</w:t>
                            </w:r>
                          </w:p>
                        </w:tc>
                        <w:tc>
                          <w:tcPr>
                            <w:tcW w:w="1001" w:type="dxa"/>
                          </w:tcPr>
                          <w:p w14:paraId="7FA76CC1" w14:textId="77777777" w:rsidR="00AB41CA" w:rsidRDefault="00281299">
                            <w:pPr>
                              <w:pStyle w:val="TableParagraph"/>
                              <w:spacing w:line="210" w:lineRule="exact"/>
                              <w:ind w:right="91"/>
                              <w:jc w:val="right"/>
                              <w:rPr>
                                <w:sz w:val="20"/>
                              </w:rPr>
                            </w:pPr>
                            <w:r>
                              <w:rPr>
                                <w:spacing w:val="-5"/>
                                <w:sz w:val="20"/>
                              </w:rPr>
                              <w:t>36</w:t>
                            </w:r>
                          </w:p>
                        </w:tc>
                        <w:tc>
                          <w:tcPr>
                            <w:tcW w:w="543" w:type="dxa"/>
                          </w:tcPr>
                          <w:p w14:paraId="7FA76CC2" w14:textId="77777777" w:rsidR="00AB41CA" w:rsidRDefault="00281299">
                            <w:pPr>
                              <w:pStyle w:val="TableParagraph"/>
                              <w:spacing w:line="210" w:lineRule="exact"/>
                              <w:ind w:right="94"/>
                              <w:jc w:val="right"/>
                              <w:rPr>
                                <w:sz w:val="20"/>
                              </w:rPr>
                            </w:pPr>
                            <w:r>
                              <w:rPr>
                                <w:spacing w:val="-5"/>
                                <w:sz w:val="20"/>
                              </w:rPr>
                              <w:t>35</w:t>
                            </w:r>
                          </w:p>
                        </w:tc>
                        <w:tc>
                          <w:tcPr>
                            <w:tcW w:w="445" w:type="dxa"/>
                          </w:tcPr>
                          <w:p w14:paraId="7FA76CC3" w14:textId="77777777" w:rsidR="00AB41CA" w:rsidRDefault="00281299">
                            <w:pPr>
                              <w:pStyle w:val="TableParagraph"/>
                              <w:spacing w:line="210" w:lineRule="exact"/>
                              <w:ind w:right="97"/>
                              <w:jc w:val="right"/>
                              <w:rPr>
                                <w:sz w:val="20"/>
                              </w:rPr>
                            </w:pPr>
                            <w:r>
                              <w:rPr>
                                <w:spacing w:val="-5"/>
                                <w:sz w:val="20"/>
                              </w:rPr>
                              <w:t>21</w:t>
                            </w:r>
                          </w:p>
                        </w:tc>
                        <w:tc>
                          <w:tcPr>
                            <w:tcW w:w="565" w:type="dxa"/>
                          </w:tcPr>
                          <w:p w14:paraId="7FA76CC4" w14:textId="77777777" w:rsidR="00AB41CA" w:rsidRDefault="00281299">
                            <w:pPr>
                              <w:pStyle w:val="TableParagraph"/>
                              <w:spacing w:line="210" w:lineRule="exact"/>
                              <w:ind w:right="101"/>
                              <w:jc w:val="right"/>
                              <w:rPr>
                                <w:sz w:val="20"/>
                              </w:rPr>
                            </w:pPr>
                            <w:r>
                              <w:rPr>
                                <w:w w:val="99"/>
                                <w:sz w:val="20"/>
                              </w:rPr>
                              <w:t>6</w:t>
                            </w:r>
                          </w:p>
                        </w:tc>
                        <w:tc>
                          <w:tcPr>
                            <w:tcW w:w="486" w:type="dxa"/>
                          </w:tcPr>
                          <w:p w14:paraId="7FA76CC5" w14:textId="77777777" w:rsidR="00AB41CA" w:rsidRDefault="00281299">
                            <w:pPr>
                              <w:pStyle w:val="TableParagraph"/>
                              <w:spacing w:line="210" w:lineRule="exact"/>
                              <w:ind w:right="95"/>
                              <w:jc w:val="right"/>
                              <w:rPr>
                                <w:sz w:val="20"/>
                              </w:rPr>
                            </w:pPr>
                            <w:r>
                              <w:rPr>
                                <w:spacing w:val="-5"/>
                                <w:sz w:val="20"/>
                              </w:rPr>
                              <w:t>12</w:t>
                            </w:r>
                          </w:p>
                        </w:tc>
                        <w:tc>
                          <w:tcPr>
                            <w:tcW w:w="683" w:type="dxa"/>
                          </w:tcPr>
                          <w:p w14:paraId="7FA76CC6" w14:textId="77777777" w:rsidR="00AB41CA" w:rsidRDefault="00281299">
                            <w:pPr>
                              <w:pStyle w:val="TableParagraph"/>
                              <w:spacing w:line="210" w:lineRule="exact"/>
                              <w:ind w:right="99"/>
                              <w:jc w:val="right"/>
                              <w:rPr>
                                <w:sz w:val="20"/>
                              </w:rPr>
                            </w:pPr>
                            <w:r>
                              <w:rPr>
                                <w:spacing w:val="-5"/>
                                <w:sz w:val="20"/>
                              </w:rPr>
                              <w:t>110</w:t>
                            </w:r>
                          </w:p>
                        </w:tc>
                      </w:tr>
                      <w:tr w:rsidR="00AB41CA" w14:paraId="7FA76CCF" w14:textId="77777777">
                        <w:trPr>
                          <w:trHeight w:val="229"/>
                        </w:trPr>
                        <w:tc>
                          <w:tcPr>
                            <w:tcW w:w="1171" w:type="dxa"/>
                          </w:tcPr>
                          <w:p w14:paraId="7FA76CC8" w14:textId="77777777" w:rsidR="00AB41CA" w:rsidRDefault="00281299">
                            <w:pPr>
                              <w:pStyle w:val="TableParagraph"/>
                              <w:spacing w:line="210" w:lineRule="exact"/>
                              <w:ind w:left="107"/>
                              <w:rPr>
                                <w:sz w:val="20"/>
                              </w:rPr>
                            </w:pPr>
                            <w:r>
                              <w:rPr>
                                <w:spacing w:val="-4"/>
                                <w:sz w:val="20"/>
                              </w:rPr>
                              <w:t>Thai</w:t>
                            </w:r>
                          </w:p>
                        </w:tc>
                        <w:tc>
                          <w:tcPr>
                            <w:tcW w:w="1001" w:type="dxa"/>
                          </w:tcPr>
                          <w:p w14:paraId="7FA76CC9" w14:textId="77777777" w:rsidR="00AB41CA" w:rsidRDefault="00281299">
                            <w:pPr>
                              <w:pStyle w:val="TableParagraph"/>
                              <w:spacing w:line="210" w:lineRule="exact"/>
                              <w:ind w:right="91"/>
                              <w:jc w:val="right"/>
                              <w:rPr>
                                <w:sz w:val="20"/>
                              </w:rPr>
                            </w:pPr>
                            <w:r>
                              <w:rPr>
                                <w:spacing w:val="-5"/>
                                <w:sz w:val="20"/>
                              </w:rPr>
                              <w:t>10</w:t>
                            </w:r>
                          </w:p>
                        </w:tc>
                        <w:tc>
                          <w:tcPr>
                            <w:tcW w:w="543" w:type="dxa"/>
                          </w:tcPr>
                          <w:p w14:paraId="7FA76CCA" w14:textId="77777777" w:rsidR="00AB41CA" w:rsidRDefault="00281299">
                            <w:pPr>
                              <w:pStyle w:val="TableParagraph"/>
                              <w:spacing w:line="210" w:lineRule="exact"/>
                              <w:ind w:right="94"/>
                              <w:jc w:val="right"/>
                              <w:rPr>
                                <w:sz w:val="20"/>
                              </w:rPr>
                            </w:pPr>
                            <w:r>
                              <w:rPr>
                                <w:spacing w:val="-5"/>
                                <w:sz w:val="20"/>
                              </w:rPr>
                              <w:t>20</w:t>
                            </w:r>
                          </w:p>
                        </w:tc>
                        <w:tc>
                          <w:tcPr>
                            <w:tcW w:w="445" w:type="dxa"/>
                          </w:tcPr>
                          <w:p w14:paraId="7FA76CCB" w14:textId="77777777" w:rsidR="00AB41CA" w:rsidRDefault="00281299">
                            <w:pPr>
                              <w:pStyle w:val="TableParagraph"/>
                              <w:spacing w:line="210" w:lineRule="exact"/>
                              <w:ind w:right="97"/>
                              <w:jc w:val="right"/>
                              <w:rPr>
                                <w:sz w:val="20"/>
                              </w:rPr>
                            </w:pPr>
                            <w:r>
                              <w:rPr>
                                <w:spacing w:val="-5"/>
                                <w:sz w:val="20"/>
                              </w:rPr>
                              <w:t>18</w:t>
                            </w:r>
                          </w:p>
                        </w:tc>
                        <w:tc>
                          <w:tcPr>
                            <w:tcW w:w="565" w:type="dxa"/>
                          </w:tcPr>
                          <w:p w14:paraId="7FA76CCC" w14:textId="77777777" w:rsidR="00AB41CA" w:rsidRDefault="00281299">
                            <w:pPr>
                              <w:pStyle w:val="TableParagraph"/>
                              <w:spacing w:line="210" w:lineRule="exact"/>
                              <w:ind w:right="96"/>
                              <w:jc w:val="right"/>
                              <w:rPr>
                                <w:sz w:val="20"/>
                              </w:rPr>
                            </w:pPr>
                            <w:r>
                              <w:rPr>
                                <w:spacing w:val="-5"/>
                                <w:sz w:val="20"/>
                              </w:rPr>
                              <w:t>15</w:t>
                            </w:r>
                          </w:p>
                        </w:tc>
                        <w:tc>
                          <w:tcPr>
                            <w:tcW w:w="486" w:type="dxa"/>
                          </w:tcPr>
                          <w:p w14:paraId="7FA76CCD" w14:textId="77777777" w:rsidR="00AB41CA" w:rsidRDefault="00281299">
                            <w:pPr>
                              <w:pStyle w:val="TableParagraph"/>
                              <w:spacing w:line="210" w:lineRule="exact"/>
                              <w:ind w:right="98"/>
                              <w:jc w:val="right"/>
                              <w:rPr>
                                <w:sz w:val="20"/>
                              </w:rPr>
                            </w:pPr>
                            <w:r>
                              <w:rPr>
                                <w:w w:val="99"/>
                                <w:sz w:val="20"/>
                              </w:rPr>
                              <w:t>3</w:t>
                            </w:r>
                          </w:p>
                        </w:tc>
                        <w:tc>
                          <w:tcPr>
                            <w:tcW w:w="683" w:type="dxa"/>
                          </w:tcPr>
                          <w:p w14:paraId="7FA76CCE" w14:textId="77777777" w:rsidR="00AB41CA" w:rsidRDefault="00281299">
                            <w:pPr>
                              <w:pStyle w:val="TableParagraph"/>
                              <w:spacing w:line="210" w:lineRule="exact"/>
                              <w:ind w:right="99"/>
                              <w:jc w:val="right"/>
                              <w:rPr>
                                <w:sz w:val="20"/>
                              </w:rPr>
                            </w:pPr>
                            <w:r>
                              <w:rPr>
                                <w:spacing w:val="-5"/>
                                <w:sz w:val="20"/>
                              </w:rPr>
                              <w:t>66</w:t>
                            </w:r>
                          </w:p>
                        </w:tc>
                      </w:tr>
                      <w:tr w:rsidR="00AB41CA" w14:paraId="7FA76CD7" w14:textId="77777777">
                        <w:trPr>
                          <w:trHeight w:val="230"/>
                        </w:trPr>
                        <w:tc>
                          <w:tcPr>
                            <w:tcW w:w="1171" w:type="dxa"/>
                          </w:tcPr>
                          <w:p w14:paraId="7FA76CD0" w14:textId="77777777" w:rsidR="00AB41CA" w:rsidRDefault="00281299">
                            <w:pPr>
                              <w:pStyle w:val="TableParagraph"/>
                              <w:spacing w:line="210" w:lineRule="exact"/>
                              <w:ind w:left="107"/>
                              <w:rPr>
                                <w:sz w:val="20"/>
                              </w:rPr>
                            </w:pPr>
                            <w:r>
                              <w:rPr>
                                <w:spacing w:val="-2"/>
                                <w:sz w:val="20"/>
                              </w:rPr>
                              <w:t>Vietnamese</w:t>
                            </w:r>
                          </w:p>
                        </w:tc>
                        <w:tc>
                          <w:tcPr>
                            <w:tcW w:w="1001" w:type="dxa"/>
                          </w:tcPr>
                          <w:p w14:paraId="7FA76CD1" w14:textId="77777777" w:rsidR="00AB41CA" w:rsidRDefault="00281299">
                            <w:pPr>
                              <w:pStyle w:val="TableParagraph"/>
                              <w:spacing w:line="210" w:lineRule="exact"/>
                              <w:ind w:right="91"/>
                              <w:jc w:val="right"/>
                              <w:rPr>
                                <w:sz w:val="20"/>
                              </w:rPr>
                            </w:pPr>
                            <w:r>
                              <w:rPr>
                                <w:spacing w:val="-5"/>
                                <w:sz w:val="20"/>
                              </w:rPr>
                              <w:t>16</w:t>
                            </w:r>
                          </w:p>
                        </w:tc>
                        <w:tc>
                          <w:tcPr>
                            <w:tcW w:w="543" w:type="dxa"/>
                          </w:tcPr>
                          <w:p w14:paraId="7FA76CD2" w14:textId="77777777" w:rsidR="00AB41CA" w:rsidRDefault="00281299">
                            <w:pPr>
                              <w:pStyle w:val="TableParagraph"/>
                              <w:spacing w:line="210" w:lineRule="exact"/>
                              <w:ind w:right="94"/>
                              <w:jc w:val="right"/>
                              <w:rPr>
                                <w:sz w:val="20"/>
                              </w:rPr>
                            </w:pPr>
                            <w:r>
                              <w:rPr>
                                <w:spacing w:val="-5"/>
                                <w:sz w:val="20"/>
                              </w:rPr>
                              <w:t>32</w:t>
                            </w:r>
                          </w:p>
                        </w:tc>
                        <w:tc>
                          <w:tcPr>
                            <w:tcW w:w="445" w:type="dxa"/>
                          </w:tcPr>
                          <w:p w14:paraId="7FA76CD3" w14:textId="77777777" w:rsidR="00AB41CA" w:rsidRDefault="00281299">
                            <w:pPr>
                              <w:pStyle w:val="TableParagraph"/>
                              <w:spacing w:line="210" w:lineRule="exact"/>
                              <w:ind w:right="97"/>
                              <w:jc w:val="right"/>
                              <w:rPr>
                                <w:sz w:val="20"/>
                              </w:rPr>
                            </w:pPr>
                            <w:r>
                              <w:rPr>
                                <w:spacing w:val="-5"/>
                                <w:sz w:val="20"/>
                              </w:rPr>
                              <w:t>19</w:t>
                            </w:r>
                          </w:p>
                        </w:tc>
                        <w:tc>
                          <w:tcPr>
                            <w:tcW w:w="565" w:type="dxa"/>
                          </w:tcPr>
                          <w:p w14:paraId="7FA76CD4" w14:textId="77777777" w:rsidR="00AB41CA" w:rsidRDefault="00281299">
                            <w:pPr>
                              <w:pStyle w:val="TableParagraph"/>
                              <w:spacing w:line="210" w:lineRule="exact"/>
                              <w:ind w:right="101"/>
                              <w:jc w:val="right"/>
                              <w:rPr>
                                <w:sz w:val="20"/>
                              </w:rPr>
                            </w:pPr>
                            <w:r>
                              <w:rPr>
                                <w:w w:val="99"/>
                                <w:sz w:val="20"/>
                              </w:rPr>
                              <w:t>2</w:t>
                            </w:r>
                          </w:p>
                        </w:tc>
                        <w:tc>
                          <w:tcPr>
                            <w:tcW w:w="486" w:type="dxa"/>
                          </w:tcPr>
                          <w:p w14:paraId="7FA76CD5" w14:textId="77777777" w:rsidR="00AB41CA" w:rsidRDefault="00281299">
                            <w:pPr>
                              <w:pStyle w:val="TableParagraph"/>
                              <w:spacing w:line="210" w:lineRule="exact"/>
                              <w:ind w:right="98"/>
                              <w:jc w:val="right"/>
                              <w:rPr>
                                <w:sz w:val="20"/>
                              </w:rPr>
                            </w:pPr>
                            <w:r>
                              <w:rPr>
                                <w:w w:val="99"/>
                                <w:sz w:val="20"/>
                              </w:rPr>
                              <w:t>0</w:t>
                            </w:r>
                          </w:p>
                        </w:tc>
                        <w:tc>
                          <w:tcPr>
                            <w:tcW w:w="683" w:type="dxa"/>
                          </w:tcPr>
                          <w:p w14:paraId="7FA76CD6" w14:textId="77777777" w:rsidR="00AB41CA" w:rsidRDefault="00281299">
                            <w:pPr>
                              <w:pStyle w:val="TableParagraph"/>
                              <w:spacing w:line="210" w:lineRule="exact"/>
                              <w:ind w:right="99"/>
                              <w:jc w:val="right"/>
                              <w:rPr>
                                <w:sz w:val="20"/>
                              </w:rPr>
                            </w:pPr>
                            <w:r>
                              <w:rPr>
                                <w:spacing w:val="-5"/>
                                <w:sz w:val="20"/>
                              </w:rPr>
                              <w:t>69</w:t>
                            </w:r>
                          </w:p>
                        </w:tc>
                      </w:tr>
                      <w:tr w:rsidR="00AB41CA" w14:paraId="7FA76CDF" w14:textId="77777777">
                        <w:trPr>
                          <w:trHeight w:val="230"/>
                        </w:trPr>
                        <w:tc>
                          <w:tcPr>
                            <w:tcW w:w="1171" w:type="dxa"/>
                          </w:tcPr>
                          <w:p w14:paraId="7FA76CD8" w14:textId="77777777" w:rsidR="00AB41CA" w:rsidRDefault="00281299">
                            <w:pPr>
                              <w:pStyle w:val="TableParagraph"/>
                              <w:spacing w:line="210" w:lineRule="exact"/>
                              <w:ind w:left="107"/>
                              <w:rPr>
                                <w:b/>
                                <w:sz w:val="20"/>
                              </w:rPr>
                            </w:pPr>
                            <w:r>
                              <w:rPr>
                                <w:b/>
                                <w:spacing w:val="-2"/>
                                <w:sz w:val="20"/>
                              </w:rPr>
                              <w:t>Total</w:t>
                            </w:r>
                          </w:p>
                        </w:tc>
                        <w:tc>
                          <w:tcPr>
                            <w:tcW w:w="1001" w:type="dxa"/>
                          </w:tcPr>
                          <w:p w14:paraId="7FA76CD9" w14:textId="77777777" w:rsidR="00AB41CA" w:rsidRDefault="00281299">
                            <w:pPr>
                              <w:pStyle w:val="TableParagraph"/>
                              <w:spacing w:line="210" w:lineRule="exact"/>
                              <w:ind w:right="91"/>
                              <w:jc w:val="right"/>
                              <w:rPr>
                                <w:sz w:val="20"/>
                              </w:rPr>
                            </w:pPr>
                            <w:r>
                              <w:rPr>
                                <w:spacing w:val="-5"/>
                                <w:sz w:val="20"/>
                              </w:rPr>
                              <w:t>117</w:t>
                            </w:r>
                          </w:p>
                        </w:tc>
                        <w:tc>
                          <w:tcPr>
                            <w:tcW w:w="543" w:type="dxa"/>
                          </w:tcPr>
                          <w:p w14:paraId="7FA76CDA" w14:textId="77777777" w:rsidR="00AB41CA" w:rsidRDefault="00281299">
                            <w:pPr>
                              <w:pStyle w:val="TableParagraph"/>
                              <w:spacing w:line="210" w:lineRule="exact"/>
                              <w:ind w:right="94"/>
                              <w:jc w:val="right"/>
                              <w:rPr>
                                <w:sz w:val="20"/>
                              </w:rPr>
                            </w:pPr>
                            <w:r>
                              <w:rPr>
                                <w:spacing w:val="-5"/>
                                <w:sz w:val="20"/>
                              </w:rPr>
                              <w:t>130</w:t>
                            </w:r>
                          </w:p>
                        </w:tc>
                        <w:tc>
                          <w:tcPr>
                            <w:tcW w:w="445" w:type="dxa"/>
                          </w:tcPr>
                          <w:p w14:paraId="7FA76CDB" w14:textId="77777777" w:rsidR="00AB41CA" w:rsidRDefault="00281299">
                            <w:pPr>
                              <w:pStyle w:val="TableParagraph"/>
                              <w:spacing w:line="210" w:lineRule="exact"/>
                              <w:ind w:right="97"/>
                              <w:jc w:val="right"/>
                              <w:rPr>
                                <w:sz w:val="20"/>
                              </w:rPr>
                            </w:pPr>
                            <w:r>
                              <w:rPr>
                                <w:spacing w:val="-5"/>
                                <w:sz w:val="20"/>
                              </w:rPr>
                              <w:t>95</w:t>
                            </w:r>
                          </w:p>
                        </w:tc>
                        <w:tc>
                          <w:tcPr>
                            <w:tcW w:w="565" w:type="dxa"/>
                          </w:tcPr>
                          <w:p w14:paraId="7FA76CDC" w14:textId="77777777" w:rsidR="00AB41CA" w:rsidRDefault="00281299">
                            <w:pPr>
                              <w:pStyle w:val="TableParagraph"/>
                              <w:spacing w:line="210" w:lineRule="exact"/>
                              <w:ind w:right="96"/>
                              <w:jc w:val="right"/>
                              <w:rPr>
                                <w:sz w:val="20"/>
                              </w:rPr>
                            </w:pPr>
                            <w:r>
                              <w:rPr>
                                <w:spacing w:val="-5"/>
                                <w:sz w:val="20"/>
                              </w:rPr>
                              <w:t>47</w:t>
                            </w:r>
                          </w:p>
                        </w:tc>
                        <w:tc>
                          <w:tcPr>
                            <w:tcW w:w="486" w:type="dxa"/>
                          </w:tcPr>
                          <w:p w14:paraId="7FA76CDD" w14:textId="77777777" w:rsidR="00AB41CA" w:rsidRDefault="00281299">
                            <w:pPr>
                              <w:pStyle w:val="TableParagraph"/>
                              <w:spacing w:line="210" w:lineRule="exact"/>
                              <w:ind w:right="95"/>
                              <w:jc w:val="right"/>
                              <w:rPr>
                                <w:sz w:val="20"/>
                              </w:rPr>
                            </w:pPr>
                            <w:r>
                              <w:rPr>
                                <w:spacing w:val="-5"/>
                                <w:sz w:val="20"/>
                              </w:rPr>
                              <w:t>44</w:t>
                            </w:r>
                          </w:p>
                        </w:tc>
                        <w:tc>
                          <w:tcPr>
                            <w:tcW w:w="683" w:type="dxa"/>
                          </w:tcPr>
                          <w:p w14:paraId="7FA76CDE" w14:textId="77777777" w:rsidR="00AB41CA" w:rsidRDefault="00281299">
                            <w:pPr>
                              <w:pStyle w:val="TableParagraph"/>
                              <w:spacing w:line="210" w:lineRule="exact"/>
                              <w:ind w:right="99"/>
                              <w:jc w:val="right"/>
                              <w:rPr>
                                <w:sz w:val="20"/>
                              </w:rPr>
                            </w:pPr>
                            <w:r>
                              <w:rPr>
                                <w:spacing w:val="-5"/>
                                <w:sz w:val="20"/>
                              </w:rPr>
                              <w:t>433</w:t>
                            </w:r>
                          </w:p>
                        </w:tc>
                      </w:tr>
                    </w:tbl>
                    <w:p w14:paraId="7FA76CE0" w14:textId="77777777" w:rsidR="00AB41CA" w:rsidRDefault="00AB41CA">
                      <w:pPr>
                        <w:pStyle w:val="BodyText"/>
                        <w:ind w:left="0"/>
                      </w:pPr>
                    </w:p>
                  </w:txbxContent>
                </v:textbox>
                <w10:anchorlock/>
              </v:shape>
            </w:pict>
          </mc:Fallback>
        </mc:AlternateContent>
      </w:r>
      <w:r>
        <w:rPr>
          <w:sz w:val="20"/>
        </w:rPr>
        <w:tab/>
      </w:r>
      <w:r>
        <w:rPr>
          <w:noProof/>
          <w:sz w:val="20"/>
        </w:rPr>
        <mc:AlternateContent>
          <mc:Choice Requires="wps">
            <w:drawing>
              <wp:inline distT="0" distB="0" distL="0" distR="0" wp14:anchorId="7FA76C36" wp14:editId="5185A6CD">
                <wp:extent cx="3231515" cy="1377950"/>
                <wp:effectExtent l="3810" t="0" r="3175" b="0"/>
                <wp:docPr id="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041"/>
                              <w:gridCol w:w="561"/>
                              <w:gridCol w:w="458"/>
                              <w:gridCol w:w="585"/>
                              <w:gridCol w:w="503"/>
                              <w:gridCol w:w="712"/>
                            </w:tblGrid>
                            <w:tr w:rsidR="00AB41CA" w14:paraId="7FA76CE2" w14:textId="77777777">
                              <w:trPr>
                                <w:trHeight w:val="230"/>
                              </w:trPr>
                              <w:tc>
                                <w:tcPr>
                                  <w:tcW w:w="5074" w:type="dxa"/>
                                  <w:gridSpan w:val="7"/>
                                </w:tcPr>
                                <w:p w14:paraId="7FA76CE1" w14:textId="77777777" w:rsidR="00AB41CA" w:rsidRDefault="00281299">
                                  <w:pPr>
                                    <w:pStyle w:val="TableParagraph"/>
                                    <w:spacing w:line="210" w:lineRule="exact"/>
                                    <w:ind w:left="309"/>
                                    <w:rPr>
                                      <w:b/>
                                      <w:sz w:val="20"/>
                                    </w:rPr>
                                  </w:pPr>
                                  <w:r>
                                    <w:rPr>
                                      <w:b/>
                                      <w:color w:val="933634"/>
                                      <w:sz w:val="20"/>
                                    </w:rPr>
                                    <w:t>B.</w:t>
                                  </w:r>
                                  <w:r>
                                    <w:rPr>
                                      <w:b/>
                                      <w:color w:val="933634"/>
                                      <w:spacing w:val="-5"/>
                                      <w:sz w:val="20"/>
                                    </w:rPr>
                                    <w:t xml:space="preserve"> </w:t>
                                  </w:r>
                                  <w:r>
                                    <w:rPr>
                                      <w:b/>
                                      <w:color w:val="933634"/>
                                      <w:sz w:val="20"/>
                                    </w:rPr>
                                    <w:t>3</w:t>
                                  </w:r>
                                  <w:r>
                                    <w:rPr>
                                      <w:b/>
                                      <w:color w:val="933634"/>
                                      <w:spacing w:val="-4"/>
                                      <w:sz w:val="20"/>
                                    </w:rPr>
                                    <w:t xml:space="preserve"> </w:t>
                                  </w:r>
                                  <w:r>
                                    <w:rPr>
                                      <w:b/>
                                      <w:color w:val="933634"/>
                                      <w:sz w:val="20"/>
                                    </w:rPr>
                                    <w:t>Number</w:t>
                                  </w:r>
                                  <w:r>
                                    <w:rPr>
                                      <w:b/>
                                      <w:color w:val="933634"/>
                                      <w:spacing w:val="-4"/>
                                      <w:sz w:val="20"/>
                                    </w:rPr>
                                    <w:t xml:space="preserve"> </w:t>
                                  </w:r>
                                  <w:r>
                                    <w:rPr>
                                      <w:b/>
                                      <w:color w:val="933634"/>
                                      <w:sz w:val="20"/>
                                    </w:rPr>
                                    <w:t>of</w:t>
                                  </w:r>
                                  <w:r>
                                    <w:rPr>
                                      <w:b/>
                                      <w:color w:val="933634"/>
                                      <w:spacing w:val="-4"/>
                                      <w:sz w:val="20"/>
                                    </w:rPr>
                                    <w:t xml:space="preserve"> </w:t>
                                  </w:r>
                                  <w:r>
                                    <w:rPr>
                                      <w:b/>
                                      <w:color w:val="933634"/>
                                      <w:sz w:val="20"/>
                                    </w:rPr>
                                    <w:t>Courses</w:t>
                                  </w:r>
                                  <w:r>
                                    <w:rPr>
                                      <w:b/>
                                      <w:color w:val="933634"/>
                                      <w:spacing w:val="-6"/>
                                      <w:sz w:val="20"/>
                                    </w:rPr>
                                    <w:t xml:space="preserve"> </w:t>
                                  </w:r>
                                  <w:r>
                                    <w:rPr>
                                      <w:b/>
                                      <w:color w:val="933634"/>
                                      <w:sz w:val="20"/>
                                    </w:rPr>
                                    <w:t>Offered</w:t>
                                  </w:r>
                                  <w:r>
                                    <w:rPr>
                                      <w:b/>
                                      <w:color w:val="933634"/>
                                      <w:spacing w:val="-5"/>
                                      <w:sz w:val="20"/>
                                    </w:rPr>
                                    <w:t xml:space="preserve"> </w:t>
                                  </w:r>
                                  <w:r>
                                    <w:rPr>
                                      <w:b/>
                                      <w:color w:val="933634"/>
                                      <w:sz w:val="20"/>
                                    </w:rPr>
                                    <w:t>by</w:t>
                                  </w:r>
                                  <w:r>
                                    <w:rPr>
                                      <w:b/>
                                      <w:color w:val="933634"/>
                                      <w:spacing w:val="-4"/>
                                      <w:sz w:val="20"/>
                                    </w:rPr>
                                    <w:t xml:space="preserve"> </w:t>
                                  </w:r>
                                  <w:r>
                                    <w:rPr>
                                      <w:b/>
                                      <w:color w:val="933634"/>
                                      <w:sz w:val="20"/>
                                    </w:rPr>
                                    <w:t>Level</w:t>
                                  </w:r>
                                  <w:r>
                                    <w:rPr>
                                      <w:b/>
                                      <w:color w:val="933634"/>
                                      <w:spacing w:val="-5"/>
                                      <w:sz w:val="20"/>
                                    </w:rPr>
                                    <w:t xml:space="preserve"> </w:t>
                                  </w:r>
                                  <w:r>
                                    <w:rPr>
                                      <w:b/>
                                      <w:color w:val="933634"/>
                                      <w:sz w:val="20"/>
                                    </w:rPr>
                                    <w:t>2018-</w:t>
                                  </w:r>
                                  <w:r>
                                    <w:rPr>
                                      <w:b/>
                                      <w:color w:val="933634"/>
                                      <w:spacing w:val="-4"/>
                                      <w:sz w:val="20"/>
                                    </w:rPr>
                                    <w:t>2021</w:t>
                                  </w:r>
                                </w:p>
                              </w:tc>
                            </w:tr>
                            <w:tr w:rsidR="00AB41CA" w14:paraId="7FA76CEA" w14:textId="77777777">
                              <w:trPr>
                                <w:trHeight w:val="230"/>
                              </w:trPr>
                              <w:tc>
                                <w:tcPr>
                                  <w:tcW w:w="1214" w:type="dxa"/>
                                </w:tcPr>
                                <w:p w14:paraId="7FA76CE3" w14:textId="77777777" w:rsidR="00AB41CA" w:rsidRDefault="00281299">
                                  <w:pPr>
                                    <w:pStyle w:val="TableParagraph"/>
                                    <w:spacing w:line="210" w:lineRule="exact"/>
                                    <w:ind w:left="184"/>
                                    <w:rPr>
                                      <w:b/>
                                      <w:sz w:val="20"/>
                                    </w:rPr>
                                  </w:pPr>
                                  <w:r>
                                    <w:rPr>
                                      <w:b/>
                                      <w:spacing w:val="-2"/>
                                      <w:sz w:val="20"/>
                                    </w:rPr>
                                    <w:t>Language</w:t>
                                  </w:r>
                                </w:p>
                              </w:tc>
                              <w:tc>
                                <w:tcPr>
                                  <w:tcW w:w="1041" w:type="dxa"/>
                                </w:tcPr>
                                <w:p w14:paraId="7FA76CE4" w14:textId="77777777" w:rsidR="00AB41CA" w:rsidRDefault="00281299">
                                  <w:pPr>
                                    <w:pStyle w:val="TableParagraph"/>
                                    <w:spacing w:line="210" w:lineRule="exact"/>
                                    <w:ind w:right="123"/>
                                    <w:jc w:val="right"/>
                                    <w:rPr>
                                      <w:sz w:val="20"/>
                                    </w:rPr>
                                  </w:pPr>
                                  <w:r>
                                    <w:rPr>
                                      <w:spacing w:val="-2"/>
                                      <w:sz w:val="20"/>
                                    </w:rPr>
                                    <w:t>Jumpstart</w:t>
                                  </w:r>
                                </w:p>
                              </w:tc>
                              <w:tc>
                                <w:tcPr>
                                  <w:tcW w:w="561" w:type="dxa"/>
                                </w:tcPr>
                                <w:p w14:paraId="7FA76CE5" w14:textId="77777777" w:rsidR="00AB41CA" w:rsidRDefault="00281299">
                                  <w:pPr>
                                    <w:pStyle w:val="TableParagraph"/>
                                    <w:spacing w:line="210" w:lineRule="exact"/>
                                    <w:ind w:right="107"/>
                                    <w:jc w:val="right"/>
                                    <w:rPr>
                                      <w:sz w:val="20"/>
                                    </w:rPr>
                                  </w:pPr>
                                  <w:r>
                                    <w:rPr>
                                      <w:spacing w:val="-5"/>
                                      <w:sz w:val="20"/>
                                    </w:rPr>
                                    <w:t>Beg</w:t>
                                  </w:r>
                                </w:p>
                              </w:tc>
                              <w:tc>
                                <w:tcPr>
                                  <w:tcW w:w="458" w:type="dxa"/>
                                </w:tcPr>
                                <w:p w14:paraId="7FA76CE6" w14:textId="77777777" w:rsidR="00AB41CA" w:rsidRDefault="00281299">
                                  <w:pPr>
                                    <w:pStyle w:val="TableParagraph"/>
                                    <w:spacing w:line="210" w:lineRule="exact"/>
                                    <w:ind w:right="107"/>
                                    <w:jc w:val="right"/>
                                    <w:rPr>
                                      <w:sz w:val="20"/>
                                    </w:rPr>
                                  </w:pPr>
                                  <w:r>
                                    <w:rPr>
                                      <w:spacing w:val="-5"/>
                                      <w:sz w:val="20"/>
                                    </w:rPr>
                                    <w:t>Int</w:t>
                                  </w:r>
                                </w:p>
                              </w:tc>
                              <w:tc>
                                <w:tcPr>
                                  <w:tcW w:w="585" w:type="dxa"/>
                                </w:tcPr>
                                <w:p w14:paraId="7FA76CE7" w14:textId="77777777" w:rsidR="00AB41CA" w:rsidRDefault="00281299">
                                  <w:pPr>
                                    <w:pStyle w:val="TableParagraph"/>
                                    <w:spacing w:line="210" w:lineRule="exact"/>
                                    <w:ind w:right="106"/>
                                    <w:jc w:val="right"/>
                                    <w:rPr>
                                      <w:sz w:val="20"/>
                                    </w:rPr>
                                  </w:pPr>
                                  <w:r>
                                    <w:rPr>
                                      <w:spacing w:val="-5"/>
                                      <w:sz w:val="20"/>
                                    </w:rPr>
                                    <w:t>Adv</w:t>
                                  </w:r>
                                </w:p>
                              </w:tc>
                              <w:tc>
                                <w:tcPr>
                                  <w:tcW w:w="503" w:type="dxa"/>
                                </w:tcPr>
                                <w:p w14:paraId="7FA76CE8" w14:textId="77777777" w:rsidR="00AB41CA" w:rsidRDefault="00281299">
                                  <w:pPr>
                                    <w:pStyle w:val="TableParagraph"/>
                                    <w:spacing w:line="210" w:lineRule="exact"/>
                                    <w:ind w:right="105"/>
                                    <w:jc w:val="right"/>
                                    <w:rPr>
                                      <w:sz w:val="20"/>
                                    </w:rPr>
                                  </w:pPr>
                                  <w:r>
                                    <w:rPr>
                                      <w:spacing w:val="-5"/>
                                      <w:sz w:val="20"/>
                                    </w:rPr>
                                    <w:t>Dir</w:t>
                                  </w:r>
                                </w:p>
                              </w:tc>
                              <w:tc>
                                <w:tcPr>
                                  <w:tcW w:w="712" w:type="dxa"/>
                                </w:tcPr>
                                <w:p w14:paraId="7FA76CE9" w14:textId="77777777" w:rsidR="00AB41CA" w:rsidRDefault="00281299">
                                  <w:pPr>
                                    <w:pStyle w:val="TableParagraph"/>
                                    <w:spacing w:line="210" w:lineRule="exact"/>
                                    <w:ind w:right="112"/>
                                    <w:jc w:val="right"/>
                                    <w:rPr>
                                      <w:b/>
                                      <w:sz w:val="20"/>
                                    </w:rPr>
                                  </w:pPr>
                                  <w:r>
                                    <w:rPr>
                                      <w:b/>
                                      <w:spacing w:val="-2"/>
                                      <w:sz w:val="20"/>
                                    </w:rPr>
                                    <w:t>Total</w:t>
                                  </w:r>
                                </w:p>
                              </w:tc>
                            </w:tr>
                            <w:tr w:rsidR="00AB41CA" w14:paraId="7FA76CF2" w14:textId="77777777">
                              <w:trPr>
                                <w:trHeight w:val="229"/>
                              </w:trPr>
                              <w:tc>
                                <w:tcPr>
                                  <w:tcW w:w="1214" w:type="dxa"/>
                                </w:tcPr>
                                <w:p w14:paraId="7FA76CEB" w14:textId="77777777" w:rsidR="00AB41CA" w:rsidRDefault="00281299">
                                  <w:pPr>
                                    <w:pStyle w:val="TableParagraph"/>
                                    <w:spacing w:line="210" w:lineRule="exact"/>
                                    <w:ind w:left="107"/>
                                    <w:rPr>
                                      <w:sz w:val="20"/>
                                    </w:rPr>
                                  </w:pPr>
                                  <w:r>
                                    <w:rPr>
                                      <w:spacing w:val="-2"/>
                                      <w:sz w:val="20"/>
                                    </w:rPr>
                                    <w:t>Burmese</w:t>
                                  </w:r>
                                </w:p>
                              </w:tc>
                              <w:tc>
                                <w:tcPr>
                                  <w:tcW w:w="1041" w:type="dxa"/>
                                </w:tcPr>
                                <w:p w14:paraId="7FA76CEC" w14:textId="77777777" w:rsidR="00AB41CA" w:rsidRDefault="00281299">
                                  <w:pPr>
                                    <w:pStyle w:val="TableParagraph"/>
                                    <w:spacing w:line="210" w:lineRule="exact"/>
                                    <w:ind w:right="97"/>
                                    <w:jc w:val="right"/>
                                    <w:rPr>
                                      <w:sz w:val="20"/>
                                    </w:rPr>
                                  </w:pPr>
                                  <w:r>
                                    <w:rPr>
                                      <w:spacing w:val="-5"/>
                                      <w:sz w:val="20"/>
                                    </w:rPr>
                                    <w:t>N/A</w:t>
                                  </w:r>
                                </w:p>
                              </w:tc>
                              <w:tc>
                                <w:tcPr>
                                  <w:tcW w:w="561" w:type="dxa"/>
                                </w:tcPr>
                                <w:p w14:paraId="7FA76CED" w14:textId="77777777" w:rsidR="00AB41CA" w:rsidRDefault="00281299">
                                  <w:pPr>
                                    <w:pStyle w:val="TableParagraph"/>
                                    <w:spacing w:line="210" w:lineRule="exact"/>
                                    <w:ind w:right="95"/>
                                    <w:jc w:val="right"/>
                                    <w:rPr>
                                      <w:sz w:val="20"/>
                                    </w:rPr>
                                  </w:pPr>
                                  <w:r>
                                    <w:rPr>
                                      <w:w w:val="99"/>
                                      <w:sz w:val="20"/>
                                    </w:rPr>
                                    <w:t>5</w:t>
                                  </w:r>
                                </w:p>
                              </w:tc>
                              <w:tc>
                                <w:tcPr>
                                  <w:tcW w:w="458" w:type="dxa"/>
                                </w:tcPr>
                                <w:p w14:paraId="7FA76CEE" w14:textId="77777777" w:rsidR="00AB41CA" w:rsidRDefault="00281299">
                                  <w:pPr>
                                    <w:pStyle w:val="TableParagraph"/>
                                    <w:spacing w:line="210" w:lineRule="exact"/>
                                    <w:ind w:right="95"/>
                                    <w:jc w:val="right"/>
                                    <w:rPr>
                                      <w:sz w:val="20"/>
                                    </w:rPr>
                                  </w:pPr>
                                  <w:r>
                                    <w:rPr>
                                      <w:w w:val="99"/>
                                      <w:sz w:val="20"/>
                                    </w:rPr>
                                    <w:t>4</w:t>
                                  </w:r>
                                </w:p>
                              </w:tc>
                              <w:tc>
                                <w:tcPr>
                                  <w:tcW w:w="585" w:type="dxa"/>
                                </w:tcPr>
                                <w:p w14:paraId="7FA76CEF" w14:textId="77777777" w:rsidR="00AB41CA" w:rsidRDefault="00281299">
                                  <w:pPr>
                                    <w:pStyle w:val="TableParagraph"/>
                                    <w:spacing w:line="210" w:lineRule="exact"/>
                                    <w:ind w:right="94"/>
                                    <w:jc w:val="right"/>
                                    <w:rPr>
                                      <w:sz w:val="20"/>
                                    </w:rPr>
                                  </w:pPr>
                                  <w:r>
                                    <w:rPr>
                                      <w:w w:val="99"/>
                                      <w:sz w:val="20"/>
                                    </w:rPr>
                                    <w:t>2</w:t>
                                  </w:r>
                                </w:p>
                              </w:tc>
                              <w:tc>
                                <w:tcPr>
                                  <w:tcW w:w="503" w:type="dxa"/>
                                </w:tcPr>
                                <w:p w14:paraId="7FA76CF0" w14:textId="77777777" w:rsidR="00AB41CA" w:rsidRDefault="00281299">
                                  <w:pPr>
                                    <w:pStyle w:val="TableParagraph"/>
                                    <w:spacing w:line="210" w:lineRule="exact"/>
                                    <w:ind w:right="93"/>
                                    <w:jc w:val="right"/>
                                    <w:rPr>
                                      <w:sz w:val="20"/>
                                    </w:rPr>
                                  </w:pPr>
                                  <w:r>
                                    <w:rPr>
                                      <w:w w:val="99"/>
                                      <w:sz w:val="20"/>
                                    </w:rPr>
                                    <w:t>4</w:t>
                                  </w:r>
                                </w:p>
                              </w:tc>
                              <w:tc>
                                <w:tcPr>
                                  <w:tcW w:w="712" w:type="dxa"/>
                                </w:tcPr>
                                <w:p w14:paraId="7FA76CF1" w14:textId="77777777" w:rsidR="00AB41CA" w:rsidRDefault="00281299">
                                  <w:pPr>
                                    <w:pStyle w:val="TableParagraph"/>
                                    <w:spacing w:line="210" w:lineRule="exact"/>
                                    <w:ind w:right="89"/>
                                    <w:jc w:val="right"/>
                                    <w:rPr>
                                      <w:sz w:val="20"/>
                                    </w:rPr>
                                  </w:pPr>
                                  <w:r>
                                    <w:rPr>
                                      <w:spacing w:val="-5"/>
                                      <w:sz w:val="20"/>
                                    </w:rPr>
                                    <w:t>15</w:t>
                                  </w:r>
                                </w:p>
                              </w:tc>
                            </w:tr>
                            <w:tr w:rsidR="00AB41CA" w14:paraId="7FA76CFA" w14:textId="77777777">
                              <w:trPr>
                                <w:trHeight w:val="230"/>
                              </w:trPr>
                              <w:tc>
                                <w:tcPr>
                                  <w:tcW w:w="1214" w:type="dxa"/>
                                </w:tcPr>
                                <w:p w14:paraId="7FA76CF3" w14:textId="77777777" w:rsidR="00AB41CA" w:rsidRDefault="00281299">
                                  <w:pPr>
                                    <w:pStyle w:val="TableParagraph"/>
                                    <w:spacing w:line="210" w:lineRule="exact"/>
                                    <w:ind w:left="107"/>
                                    <w:rPr>
                                      <w:sz w:val="20"/>
                                    </w:rPr>
                                  </w:pPr>
                                  <w:r>
                                    <w:rPr>
                                      <w:spacing w:val="-2"/>
                                      <w:sz w:val="20"/>
                                    </w:rPr>
                                    <w:t>Indonesian</w:t>
                                  </w:r>
                                </w:p>
                              </w:tc>
                              <w:tc>
                                <w:tcPr>
                                  <w:tcW w:w="1041" w:type="dxa"/>
                                </w:tcPr>
                                <w:p w14:paraId="7FA76CF4" w14:textId="77777777" w:rsidR="00AB41CA" w:rsidRDefault="00281299">
                                  <w:pPr>
                                    <w:pStyle w:val="TableParagraph"/>
                                    <w:spacing w:line="210" w:lineRule="exact"/>
                                    <w:ind w:right="98"/>
                                    <w:jc w:val="right"/>
                                    <w:rPr>
                                      <w:sz w:val="20"/>
                                    </w:rPr>
                                  </w:pPr>
                                  <w:r>
                                    <w:rPr>
                                      <w:w w:val="99"/>
                                      <w:sz w:val="20"/>
                                    </w:rPr>
                                    <w:t>6</w:t>
                                  </w:r>
                                </w:p>
                              </w:tc>
                              <w:tc>
                                <w:tcPr>
                                  <w:tcW w:w="561" w:type="dxa"/>
                                </w:tcPr>
                                <w:p w14:paraId="7FA76CF5" w14:textId="77777777" w:rsidR="00AB41CA" w:rsidRDefault="00281299">
                                  <w:pPr>
                                    <w:pStyle w:val="TableParagraph"/>
                                    <w:spacing w:line="210" w:lineRule="exact"/>
                                    <w:ind w:right="95"/>
                                    <w:jc w:val="right"/>
                                    <w:rPr>
                                      <w:sz w:val="20"/>
                                    </w:rPr>
                                  </w:pPr>
                                  <w:r>
                                    <w:rPr>
                                      <w:w w:val="99"/>
                                      <w:sz w:val="20"/>
                                    </w:rPr>
                                    <w:t>6</w:t>
                                  </w:r>
                                </w:p>
                              </w:tc>
                              <w:tc>
                                <w:tcPr>
                                  <w:tcW w:w="458" w:type="dxa"/>
                                </w:tcPr>
                                <w:p w14:paraId="7FA76CF6" w14:textId="77777777" w:rsidR="00AB41CA" w:rsidRDefault="00281299">
                                  <w:pPr>
                                    <w:pStyle w:val="TableParagraph"/>
                                    <w:spacing w:line="210" w:lineRule="exact"/>
                                    <w:ind w:right="95"/>
                                    <w:jc w:val="right"/>
                                    <w:rPr>
                                      <w:sz w:val="20"/>
                                    </w:rPr>
                                  </w:pPr>
                                  <w:r>
                                    <w:rPr>
                                      <w:w w:val="99"/>
                                      <w:sz w:val="20"/>
                                    </w:rPr>
                                    <w:t>6</w:t>
                                  </w:r>
                                </w:p>
                              </w:tc>
                              <w:tc>
                                <w:tcPr>
                                  <w:tcW w:w="585" w:type="dxa"/>
                                </w:tcPr>
                                <w:p w14:paraId="7FA76CF7" w14:textId="77777777" w:rsidR="00AB41CA" w:rsidRDefault="00281299">
                                  <w:pPr>
                                    <w:pStyle w:val="TableParagraph"/>
                                    <w:spacing w:line="210" w:lineRule="exact"/>
                                    <w:ind w:right="94"/>
                                    <w:jc w:val="right"/>
                                    <w:rPr>
                                      <w:sz w:val="20"/>
                                    </w:rPr>
                                  </w:pPr>
                                  <w:r>
                                    <w:rPr>
                                      <w:w w:val="99"/>
                                      <w:sz w:val="20"/>
                                    </w:rPr>
                                    <w:t>6</w:t>
                                  </w:r>
                                </w:p>
                              </w:tc>
                              <w:tc>
                                <w:tcPr>
                                  <w:tcW w:w="503" w:type="dxa"/>
                                </w:tcPr>
                                <w:p w14:paraId="7FA76CF8" w14:textId="77777777" w:rsidR="00AB41CA" w:rsidRDefault="00281299">
                                  <w:pPr>
                                    <w:pStyle w:val="TableParagraph"/>
                                    <w:spacing w:line="210" w:lineRule="exact"/>
                                    <w:ind w:right="93"/>
                                    <w:jc w:val="right"/>
                                    <w:rPr>
                                      <w:sz w:val="20"/>
                                    </w:rPr>
                                  </w:pPr>
                                  <w:r>
                                    <w:rPr>
                                      <w:w w:val="99"/>
                                      <w:sz w:val="20"/>
                                    </w:rPr>
                                    <w:t>6</w:t>
                                  </w:r>
                                </w:p>
                              </w:tc>
                              <w:tc>
                                <w:tcPr>
                                  <w:tcW w:w="712" w:type="dxa"/>
                                </w:tcPr>
                                <w:p w14:paraId="7FA76CF9" w14:textId="77777777" w:rsidR="00AB41CA" w:rsidRDefault="00281299">
                                  <w:pPr>
                                    <w:pStyle w:val="TableParagraph"/>
                                    <w:spacing w:line="210" w:lineRule="exact"/>
                                    <w:ind w:right="89"/>
                                    <w:jc w:val="right"/>
                                    <w:rPr>
                                      <w:sz w:val="20"/>
                                    </w:rPr>
                                  </w:pPr>
                                  <w:r>
                                    <w:rPr>
                                      <w:spacing w:val="-5"/>
                                      <w:sz w:val="20"/>
                                    </w:rPr>
                                    <w:t>30</w:t>
                                  </w:r>
                                </w:p>
                              </w:tc>
                            </w:tr>
                            <w:tr w:rsidR="00AB41CA" w14:paraId="7FA76D02" w14:textId="77777777">
                              <w:trPr>
                                <w:trHeight w:val="230"/>
                              </w:trPr>
                              <w:tc>
                                <w:tcPr>
                                  <w:tcW w:w="1214" w:type="dxa"/>
                                </w:tcPr>
                                <w:p w14:paraId="7FA76CFB" w14:textId="77777777" w:rsidR="00AB41CA" w:rsidRDefault="00281299">
                                  <w:pPr>
                                    <w:pStyle w:val="TableParagraph"/>
                                    <w:spacing w:line="210" w:lineRule="exact"/>
                                    <w:ind w:left="107"/>
                                    <w:rPr>
                                      <w:sz w:val="20"/>
                                    </w:rPr>
                                  </w:pPr>
                                  <w:r>
                                    <w:rPr>
                                      <w:spacing w:val="-2"/>
                                      <w:sz w:val="20"/>
                                    </w:rPr>
                                    <w:t>Khmer</w:t>
                                  </w:r>
                                </w:p>
                              </w:tc>
                              <w:tc>
                                <w:tcPr>
                                  <w:tcW w:w="1041" w:type="dxa"/>
                                </w:tcPr>
                                <w:p w14:paraId="7FA76CFC" w14:textId="77777777" w:rsidR="00AB41CA" w:rsidRDefault="00281299">
                                  <w:pPr>
                                    <w:pStyle w:val="TableParagraph"/>
                                    <w:spacing w:line="210" w:lineRule="exact"/>
                                    <w:ind w:right="98"/>
                                    <w:jc w:val="right"/>
                                    <w:rPr>
                                      <w:sz w:val="20"/>
                                    </w:rPr>
                                  </w:pPr>
                                  <w:r>
                                    <w:rPr>
                                      <w:w w:val="99"/>
                                      <w:sz w:val="20"/>
                                    </w:rPr>
                                    <w:t>3</w:t>
                                  </w:r>
                                </w:p>
                              </w:tc>
                              <w:tc>
                                <w:tcPr>
                                  <w:tcW w:w="561" w:type="dxa"/>
                                </w:tcPr>
                                <w:p w14:paraId="7FA76CFD" w14:textId="77777777" w:rsidR="00AB41CA" w:rsidRDefault="00281299">
                                  <w:pPr>
                                    <w:pStyle w:val="TableParagraph"/>
                                    <w:spacing w:line="210" w:lineRule="exact"/>
                                    <w:ind w:right="95"/>
                                    <w:jc w:val="right"/>
                                    <w:rPr>
                                      <w:sz w:val="20"/>
                                    </w:rPr>
                                  </w:pPr>
                                  <w:r>
                                    <w:rPr>
                                      <w:w w:val="99"/>
                                      <w:sz w:val="20"/>
                                    </w:rPr>
                                    <w:t>7</w:t>
                                  </w:r>
                                </w:p>
                              </w:tc>
                              <w:tc>
                                <w:tcPr>
                                  <w:tcW w:w="458" w:type="dxa"/>
                                </w:tcPr>
                                <w:p w14:paraId="7FA76CFE" w14:textId="77777777" w:rsidR="00AB41CA" w:rsidRDefault="00281299">
                                  <w:pPr>
                                    <w:pStyle w:val="TableParagraph"/>
                                    <w:spacing w:line="210" w:lineRule="exact"/>
                                    <w:ind w:right="91"/>
                                    <w:jc w:val="right"/>
                                    <w:rPr>
                                      <w:sz w:val="20"/>
                                    </w:rPr>
                                  </w:pPr>
                                  <w:r>
                                    <w:rPr>
                                      <w:spacing w:val="-5"/>
                                      <w:sz w:val="20"/>
                                    </w:rPr>
                                    <w:t>10</w:t>
                                  </w:r>
                                </w:p>
                              </w:tc>
                              <w:tc>
                                <w:tcPr>
                                  <w:tcW w:w="585" w:type="dxa"/>
                                </w:tcPr>
                                <w:p w14:paraId="7FA76CFF" w14:textId="77777777" w:rsidR="00AB41CA" w:rsidRDefault="00281299">
                                  <w:pPr>
                                    <w:pStyle w:val="TableParagraph"/>
                                    <w:spacing w:line="210" w:lineRule="exact"/>
                                    <w:ind w:right="94"/>
                                    <w:jc w:val="right"/>
                                    <w:rPr>
                                      <w:sz w:val="20"/>
                                    </w:rPr>
                                  </w:pPr>
                                  <w:r>
                                    <w:rPr>
                                      <w:w w:val="99"/>
                                      <w:sz w:val="20"/>
                                    </w:rPr>
                                    <w:t>8</w:t>
                                  </w:r>
                                </w:p>
                              </w:tc>
                              <w:tc>
                                <w:tcPr>
                                  <w:tcW w:w="503" w:type="dxa"/>
                                </w:tcPr>
                                <w:p w14:paraId="7FA76D00" w14:textId="77777777" w:rsidR="00AB41CA" w:rsidRDefault="00281299">
                                  <w:pPr>
                                    <w:pStyle w:val="TableParagraph"/>
                                    <w:spacing w:line="210" w:lineRule="exact"/>
                                    <w:ind w:right="93"/>
                                    <w:jc w:val="right"/>
                                    <w:rPr>
                                      <w:sz w:val="20"/>
                                    </w:rPr>
                                  </w:pPr>
                                  <w:r>
                                    <w:rPr>
                                      <w:w w:val="99"/>
                                      <w:sz w:val="20"/>
                                    </w:rPr>
                                    <w:t>3</w:t>
                                  </w:r>
                                </w:p>
                              </w:tc>
                              <w:tc>
                                <w:tcPr>
                                  <w:tcW w:w="712" w:type="dxa"/>
                                </w:tcPr>
                                <w:p w14:paraId="7FA76D01" w14:textId="77777777" w:rsidR="00AB41CA" w:rsidRDefault="00281299">
                                  <w:pPr>
                                    <w:pStyle w:val="TableParagraph"/>
                                    <w:spacing w:line="210" w:lineRule="exact"/>
                                    <w:ind w:right="89"/>
                                    <w:jc w:val="right"/>
                                    <w:rPr>
                                      <w:sz w:val="20"/>
                                    </w:rPr>
                                  </w:pPr>
                                  <w:r>
                                    <w:rPr>
                                      <w:spacing w:val="-5"/>
                                      <w:sz w:val="20"/>
                                    </w:rPr>
                                    <w:t>31</w:t>
                                  </w:r>
                                </w:p>
                              </w:tc>
                            </w:tr>
                            <w:tr w:rsidR="00AB41CA" w14:paraId="7FA76D0A" w14:textId="77777777">
                              <w:trPr>
                                <w:trHeight w:val="229"/>
                              </w:trPr>
                              <w:tc>
                                <w:tcPr>
                                  <w:tcW w:w="1214" w:type="dxa"/>
                                </w:tcPr>
                                <w:p w14:paraId="7FA76D03" w14:textId="77777777" w:rsidR="00AB41CA" w:rsidRDefault="00281299">
                                  <w:pPr>
                                    <w:pStyle w:val="TableParagraph"/>
                                    <w:spacing w:line="210" w:lineRule="exact"/>
                                    <w:ind w:left="107"/>
                                    <w:rPr>
                                      <w:sz w:val="20"/>
                                    </w:rPr>
                                  </w:pPr>
                                  <w:r>
                                    <w:rPr>
                                      <w:spacing w:val="-2"/>
                                      <w:sz w:val="20"/>
                                    </w:rPr>
                                    <w:t>Tagalog</w:t>
                                  </w:r>
                                </w:p>
                              </w:tc>
                              <w:tc>
                                <w:tcPr>
                                  <w:tcW w:w="1041" w:type="dxa"/>
                                </w:tcPr>
                                <w:p w14:paraId="7FA76D04" w14:textId="77777777" w:rsidR="00AB41CA" w:rsidRDefault="00281299">
                                  <w:pPr>
                                    <w:pStyle w:val="TableParagraph"/>
                                    <w:spacing w:line="210" w:lineRule="exact"/>
                                    <w:ind w:right="98"/>
                                    <w:jc w:val="right"/>
                                    <w:rPr>
                                      <w:sz w:val="20"/>
                                    </w:rPr>
                                  </w:pPr>
                                  <w:r>
                                    <w:rPr>
                                      <w:w w:val="99"/>
                                      <w:sz w:val="20"/>
                                    </w:rPr>
                                    <w:t>6</w:t>
                                  </w:r>
                                </w:p>
                              </w:tc>
                              <w:tc>
                                <w:tcPr>
                                  <w:tcW w:w="561" w:type="dxa"/>
                                </w:tcPr>
                                <w:p w14:paraId="7FA76D05" w14:textId="77777777" w:rsidR="00AB41CA" w:rsidRDefault="00281299">
                                  <w:pPr>
                                    <w:pStyle w:val="TableParagraph"/>
                                    <w:spacing w:line="210" w:lineRule="exact"/>
                                    <w:ind w:right="95"/>
                                    <w:jc w:val="right"/>
                                    <w:rPr>
                                      <w:sz w:val="20"/>
                                    </w:rPr>
                                  </w:pPr>
                                  <w:r>
                                    <w:rPr>
                                      <w:w w:val="99"/>
                                      <w:sz w:val="20"/>
                                    </w:rPr>
                                    <w:t>6</w:t>
                                  </w:r>
                                </w:p>
                              </w:tc>
                              <w:tc>
                                <w:tcPr>
                                  <w:tcW w:w="458" w:type="dxa"/>
                                </w:tcPr>
                                <w:p w14:paraId="7FA76D06" w14:textId="77777777" w:rsidR="00AB41CA" w:rsidRDefault="00281299">
                                  <w:pPr>
                                    <w:pStyle w:val="TableParagraph"/>
                                    <w:spacing w:line="210" w:lineRule="exact"/>
                                    <w:ind w:right="95"/>
                                    <w:jc w:val="right"/>
                                    <w:rPr>
                                      <w:sz w:val="20"/>
                                    </w:rPr>
                                  </w:pPr>
                                  <w:r>
                                    <w:rPr>
                                      <w:w w:val="99"/>
                                      <w:sz w:val="20"/>
                                    </w:rPr>
                                    <w:t>6</w:t>
                                  </w:r>
                                </w:p>
                              </w:tc>
                              <w:tc>
                                <w:tcPr>
                                  <w:tcW w:w="585" w:type="dxa"/>
                                </w:tcPr>
                                <w:p w14:paraId="7FA76D07" w14:textId="77777777" w:rsidR="00AB41CA" w:rsidRDefault="00281299">
                                  <w:pPr>
                                    <w:pStyle w:val="TableParagraph"/>
                                    <w:spacing w:line="210" w:lineRule="exact"/>
                                    <w:ind w:right="94"/>
                                    <w:jc w:val="right"/>
                                    <w:rPr>
                                      <w:sz w:val="20"/>
                                    </w:rPr>
                                  </w:pPr>
                                  <w:r>
                                    <w:rPr>
                                      <w:w w:val="99"/>
                                      <w:sz w:val="20"/>
                                    </w:rPr>
                                    <w:t>5</w:t>
                                  </w:r>
                                </w:p>
                              </w:tc>
                              <w:tc>
                                <w:tcPr>
                                  <w:tcW w:w="503" w:type="dxa"/>
                                </w:tcPr>
                                <w:p w14:paraId="7FA76D08" w14:textId="77777777" w:rsidR="00AB41CA" w:rsidRDefault="00281299">
                                  <w:pPr>
                                    <w:pStyle w:val="TableParagraph"/>
                                    <w:spacing w:line="210" w:lineRule="exact"/>
                                    <w:ind w:right="93"/>
                                    <w:jc w:val="right"/>
                                    <w:rPr>
                                      <w:sz w:val="20"/>
                                    </w:rPr>
                                  </w:pPr>
                                  <w:r>
                                    <w:rPr>
                                      <w:w w:val="99"/>
                                      <w:sz w:val="20"/>
                                    </w:rPr>
                                    <w:t>6</w:t>
                                  </w:r>
                                </w:p>
                              </w:tc>
                              <w:tc>
                                <w:tcPr>
                                  <w:tcW w:w="712" w:type="dxa"/>
                                </w:tcPr>
                                <w:p w14:paraId="7FA76D09" w14:textId="77777777" w:rsidR="00AB41CA" w:rsidRDefault="00281299">
                                  <w:pPr>
                                    <w:pStyle w:val="TableParagraph"/>
                                    <w:spacing w:line="210" w:lineRule="exact"/>
                                    <w:ind w:right="89"/>
                                    <w:jc w:val="right"/>
                                    <w:rPr>
                                      <w:sz w:val="20"/>
                                    </w:rPr>
                                  </w:pPr>
                                  <w:r>
                                    <w:rPr>
                                      <w:spacing w:val="-5"/>
                                      <w:sz w:val="20"/>
                                    </w:rPr>
                                    <w:t>29</w:t>
                                  </w:r>
                                </w:p>
                              </w:tc>
                            </w:tr>
                            <w:tr w:rsidR="00AB41CA" w14:paraId="7FA76D12" w14:textId="77777777">
                              <w:trPr>
                                <w:trHeight w:val="230"/>
                              </w:trPr>
                              <w:tc>
                                <w:tcPr>
                                  <w:tcW w:w="1214" w:type="dxa"/>
                                </w:tcPr>
                                <w:p w14:paraId="7FA76D0B" w14:textId="77777777" w:rsidR="00AB41CA" w:rsidRDefault="00281299">
                                  <w:pPr>
                                    <w:pStyle w:val="TableParagraph"/>
                                    <w:spacing w:line="210" w:lineRule="exact"/>
                                    <w:ind w:left="107"/>
                                    <w:rPr>
                                      <w:sz w:val="20"/>
                                    </w:rPr>
                                  </w:pPr>
                                  <w:r>
                                    <w:rPr>
                                      <w:spacing w:val="-4"/>
                                      <w:sz w:val="20"/>
                                    </w:rPr>
                                    <w:t>Thai</w:t>
                                  </w:r>
                                </w:p>
                              </w:tc>
                              <w:tc>
                                <w:tcPr>
                                  <w:tcW w:w="1041" w:type="dxa"/>
                                </w:tcPr>
                                <w:p w14:paraId="7FA76D0C" w14:textId="77777777" w:rsidR="00AB41CA" w:rsidRDefault="00281299">
                                  <w:pPr>
                                    <w:pStyle w:val="TableParagraph"/>
                                    <w:spacing w:line="210" w:lineRule="exact"/>
                                    <w:ind w:right="98"/>
                                    <w:jc w:val="right"/>
                                    <w:rPr>
                                      <w:sz w:val="20"/>
                                    </w:rPr>
                                  </w:pPr>
                                  <w:r>
                                    <w:rPr>
                                      <w:w w:val="99"/>
                                      <w:sz w:val="20"/>
                                    </w:rPr>
                                    <w:t>4</w:t>
                                  </w:r>
                                </w:p>
                              </w:tc>
                              <w:tc>
                                <w:tcPr>
                                  <w:tcW w:w="561" w:type="dxa"/>
                                </w:tcPr>
                                <w:p w14:paraId="7FA76D0D" w14:textId="77777777" w:rsidR="00AB41CA" w:rsidRDefault="00281299">
                                  <w:pPr>
                                    <w:pStyle w:val="TableParagraph"/>
                                    <w:spacing w:line="210" w:lineRule="exact"/>
                                    <w:ind w:right="95"/>
                                    <w:jc w:val="right"/>
                                    <w:rPr>
                                      <w:sz w:val="20"/>
                                    </w:rPr>
                                  </w:pPr>
                                  <w:r>
                                    <w:rPr>
                                      <w:w w:val="99"/>
                                      <w:sz w:val="20"/>
                                    </w:rPr>
                                    <w:t>6</w:t>
                                  </w:r>
                                </w:p>
                              </w:tc>
                              <w:tc>
                                <w:tcPr>
                                  <w:tcW w:w="458" w:type="dxa"/>
                                </w:tcPr>
                                <w:p w14:paraId="7FA76D0E" w14:textId="77777777" w:rsidR="00AB41CA" w:rsidRDefault="00281299">
                                  <w:pPr>
                                    <w:pStyle w:val="TableParagraph"/>
                                    <w:spacing w:line="210" w:lineRule="exact"/>
                                    <w:ind w:right="95"/>
                                    <w:jc w:val="right"/>
                                    <w:rPr>
                                      <w:sz w:val="20"/>
                                    </w:rPr>
                                  </w:pPr>
                                  <w:r>
                                    <w:rPr>
                                      <w:w w:val="99"/>
                                      <w:sz w:val="20"/>
                                    </w:rPr>
                                    <w:t>8</w:t>
                                  </w:r>
                                </w:p>
                              </w:tc>
                              <w:tc>
                                <w:tcPr>
                                  <w:tcW w:w="585" w:type="dxa"/>
                                </w:tcPr>
                                <w:p w14:paraId="7FA76D0F" w14:textId="77777777" w:rsidR="00AB41CA" w:rsidRDefault="00281299">
                                  <w:pPr>
                                    <w:pStyle w:val="TableParagraph"/>
                                    <w:spacing w:line="210" w:lineRule="exact"/>
                                    <w:ind w:right="91"/>
                                    <w:jc w:val="right"/>
                                    <w:rPr>
                                      <w:sz w:val="20"/>
                                    </w:rPr>
                                  </w:pPr>
                                  <w:r>
                                    <w:rPr>
                                      <w:spacing w:val="-5"/>
                                      <w:sz w:val="20"/>
                                    </w:rPr>
                                    <w:t>10</w:t>
                                  </w:r>
                                </w:p>
                              </w:tc>
                              <w:tc>
                                <w:tcPr>
                                  <w:tcW w:w="503" w:type="dxa"/>
                                </w:tcPr>
                                <w:p w14:paraId="7FA76D10" w14:textId="77777777" w:rsidR="00AB41CA" w:rsidRDefault="00281299">
                                  <w:pPr>
                                    <w:pStyle w:val="TableParagraph"/>
                                    <w:spacing w:line="210" w:lineRule="exact"/>
                                    <w:ind w:right="93"/>
                                    <w:jc w:val="right"/>
                                    <w:rPr>
                                      <w:sz w:val="20"/>
                                    </w:rPr>
                                  </w:pPr>
                                  <w:r>
                                    <w:rPr>
                                      <w:w w:val="99"/>
                                      <w:sz w:val="20"/>
                                    </w:rPr>
                                    <w:t>6</w:t>
                                  </w:r>
                                </w:p>
                              </w:tc>
                              <w:tc>
                                <w:tcPr>
                                  <w:tcW w:w="712" w:type="dxa"/>
                                </w:tcPr>
                                <w:p w14:paraId="7FA76D11" w14:textId="77777777" w:rsidR="00AB41CA" w:rsidRDefault="00281299">
                                  <w:pPr>
                                    <w:pStyle w:val="TableParagraph"/>
                                    <w:spacing w:line="210" w:lineRule="exact"/>
                                    <w:ind w:right="89"/>
                                    <w:jc w:val="right"/>
                                    <w:rPr>
                                      <w:sz w:val="20"/>
                                    </w:rPr>
                                  </w:pPr>
                                  <w:r>
                                    <w:rPr>
                                      <w:spacing w:val="-5"/>
                                      <w:sz w:val="20"/>
                                    </w:rPr>
                                    <w:t>34</w:t>
                                  </w:r>
                                </w:p>
                              </w:tc>
                            </w:tr>
                            <w:tr w:rsidR="00AB41CA" w14:paraId="7FA76D1A" w14:textId="77777777">
                              <w:trPr>
                                <w:trHeight w:val="230"/>
                              </w:trPr>
                              <w:tc>
                                <w:tcPr>
                                  <w:tcW w:w="1214" w:type="dxa"/>
                                </w:tcPr>
                                <w:p w14:paraId="7FA76D13" w14:textId="77777777" w:rsidR="00AB41CA" w:rsidRDefault="00281299">
                                  <w:pPr>
                                    <w:pStyle w:val="TableParagraph"/>
                                    <w:spacing w:line="210" w:lineRule="exact"/>
                                    <w:ind w:left="107"/>
                                    <w:rPr>
                                      <w:sz w:val="20"/>
                                    </w:rPr>
                                  </w:pPr>
                                  <w:r>
                                    <w:rPr>
                                      <w:spacing w:val="-2"/>
                                      <w:sz w:val="20"/>
                                    </w:rPr>
                                    <w:t>Vietnamese</w:t>
                                  </w:r>
                                </w:p>
                              </w:tc>
                              <w:tc>
                                <w:tcPr>
                                  <w:tcW w:w="1041" w:type="dxa"/>
                                </w:tcPr>
                                <w:p w14:paraId="7FA76D14" w14:textId="77777777" w:rsidR="00AB41CA" w:rsidRDefault="00281299">
                                  <w:pPr>
                                    <w:pStyle w:val="TableParagraph"/>
                                    <w:spacing w:line="210" w:lineRule="exact"/>
                                    <w:ind w:right="98"/>
                                    <w:jc w:val="right"/>
                                    <w:rPr>
                                      <w:sz w:val="20"/>
                                    </w:rPr>
                                  </w:pPr>
                                  <w:r>
                                    <w:rPr>
                                      <w:w w:val="99"/>
                                      <w:sz w:val="20"/>
                                    </w:rPr>
                                    <w:t>2</w:t>
                                  </w:r>
                                </w:p>
                              </w:tc>
                              <w:tc>
                                <w:tcPr>
                                  <w:tcW w:w="561" w:type="dxa"/>
                                </w:tcPr>
                                <w:p w14:paraId="7FA76D15" w14:textId="77777777" w:rsidR="00AB41CA" w:rsidRDefault="00281299">
                                  <w:pPr>
                                    <w:pStyle w:val="TableParagraph"/>
                                    <w:spacing w:line="210" w:lineRule="exact"/>
                                    <w:ind w:right="95"/>
                                    <w:jc w:val="right"/>
                                    <w:rPr>
                                      <w:sz w:val="20"/>
                                    </w:rPr>
                                  </w:pPr>
                                  <w:r>
                                    <w:rPr>
                                      <w:w w:val="99"/>
                                      <w:sz w:val="20"/>
                                    </w:rPr>
                                    <w:t>4</w:t>
                                  </w:r>
                                </w:p>
                              </w:tc>
                              <w:tc>
                                <w:tcPr>
                                  <w:tcW w:w="458" w:type="dxa"/>
                                </w:tcPr>
                                <w:p w14:paraId="7FA76D16" w14:textId="77777777" w:rsidR="00AB41CA" w:rsidRDefault="00281299">
                                  <w:pPr>
                                    <w:pStyle w:val="TableParagraph"/>
                                    <w:spacing w:line="210" w:lineRule="exact"/>
                                    <w:ind w:right="95"/>
                                    <w:jc w:val="right"/>
                                    <w:rPr>
                                      <w:sz w:val="20"/>
                                    </w:rPr>
                                  </w:pPr>
                                  <w:r>
                                    <w:rPr>
                                      <w:w w:val="99"/>
                                      <w:sz w:val="20"/>
                                    </w:rPr>
                                    <w:t>4</w:t>
                                  </w:r>
                                </w:p>
                              </w:tc>
                              <w:tc>
                                <w:tcPr>
                                  <w:tcW w:w="585" w:type="dxa"/>
                                </w:tcPr>
                                <w:p w14:paraId="7FA76D17" w14:textId="77777777" w:rsidR="00AB41CA" w:rsidRDefault="00281299">
                                  <w:pPr>
                                    <w:pStyle w:val="TableParagraph"/>
                                    <w:spacing w:line="210" w:lineRule="exact"/>
                                    <w:ind w:right="94"/>
                                    <w:jc w:val="right"/>
                                    <w:rPr>
                                      <w:sz w:val="20"/>
                                    </w:rPr>
                                  </w:pPr>
                                  <w:r>
                                    <w:rPr>
                                      <w:w w:val="99"/>
                                      <w:sz w:val="20"/>
                                    </w:rPr>
                                    <w:t>2</w:t>
                                  </w:r>
                                </w:p>
                              </w:tc>
                              <w:tc>
                                <w:tcPr>
                                  <w:tcW w:w="503" w:type="dxa"/>
                                </w:tcPr>
                                <w:p w14:paraId="7FA76D18" w14:textId="77777777" w:rsidR="00AB41CA" w:rsidRDefault="00281299">
                                  <w:pPr>
                                    <w:pStyle w:val="TableParagraph"/>
                                    <w:spacing w:line="210" w:lineRule="exact"/>
                                    <w:ind w:right="93"/>
                                    <w:jc w:val="right"/>
                                    <w:rPr>
                                      <w:sz w:val="20"/>
                                    </w:rPr>
                                  </w:pPr>
                                  <w:r>
                                    <w:rPr>
                                      <w:w w:val="99"/>
                                      <w:sz w:val="20"/>
                                    </w:rPr>
                                    <w:t>0</w:t>
                                  </w:r>
                                </w:p>
                              </w:tc>
                              <w:tc>
                                <w:tcPr>
                                  <w:tcW w:w="712" w:type="dxa"/>
                                </w:tcPr>
                                <w:p w14:paraId="7FA76D19" w14:textId="77777777" w:rsidR="00AB41CA" w:rsidRDefault="00281299">
                                  <w:pPr>
                                    <w:pStyle w:val="TableParagraph"/>
                                    <w:spacing w:line="210" w:lineRule="exact"/>
                                    <w:ind w:right="89"/>
                                    <w:jc w:val="right"/>
                                    <w:rPr>
                                      <w:sz w:val="20"/>
                                    </w:rPr>
                                  </w:pPr>
                                  <w:r>
                                    <w:rPr>
                                      <w:spacing w:val="-5"/>
                                      <w:sz w:val="20"/>
                                    </w:rPr>
                                    <w:t>12</w:t>
                                  </w:r>
                                </w:p>
                              </w:tc>
                            </w:tr>
                            <w:tr w:rsidR="00AB41CA" w14:paraId="7FA76D22" w14:textId="77777777">
                              <w:trPr>
                                <w:trHeight w:val="229"/>
                              </w:trPr>
                              <w:tc>
                                <w:tcPr>
                                  <w:tcW w:w="1214" w:type="dxa"/>
                                </w:tcPr>
                                <w:p w14:paraId="7FA76D1B" w14:textId="77777777" w:rsidR="00AB41CA" w:rsidRDefault="00281299">
                                  <w:pPr>
                                    <w:pStyle w:val="TableParagraph"/>
                                    <w:spacing w:line="210" w:lineRule="exact"/>
                                    <w:ind w:left="107"/>
                                    <w:rPr>
                                      <w:b/>
                                      <w:sz w:val="20"/>
                                    </w:rPr>
                                  </w:pPr>
                                  <w:r>
                                    <w:rPr>
                                      <w:b/>
                                      <w:spacing w:val="-2"/>
                                      <w:sz w:val="20"/>
                                    </w:rPr>
                                    <w:t>Total</w:t>
                                  </w:r>
                                </w:p>
                              </w:tc>
                              <w:tc>
                                <w:tcPr>
                                  <w:tcW w:w="1041" w:type="dxa"/>
                                </w:tcPr>
                                <w:p w14:paraId="7FA76D1C" w14:textId="77777777" w:rsidR="00AB41CA" w:rsidRDefault="00281299">
                                  <w:pPr>
                                    <w:pStyle w:val="TableParagraph"/>
                                    <w:spacing w:line="210" w:lineRule="exact"/>
                                    <w:ind w:right="95"/>
                                    <w:jc w:val="right"/>
                                    <w:rPr>
                                      <w:sz w:val="20"/>
                                    </w:rPr>
                                  </w:pPr>
                                  <w:r>
                                    <w:rPr>
                                      <w:spacing w:val="-5"/>
                                      <w:sz w:val="20"/>
                                    </w:rPr>
                                    <w:t>21</w:t>
                                  </w:r>
                                </w:p>
                              </w:tc>
                              <w:tc>
                                <w:tcPr>
                                  <w:tcW w:w="561" w:type="dxa"/>
                                </w:tcPr>
                                <w:p w14:paraId="7FA76D1D" w14:textId="77777777" w:rsidR="00AB41CA" w:rsidRDefault="00281299">
                                  <w:pPr>
                                    <w:pStyle w:val="TableParagraph"/>
                                    <w:spacing w:line="210" w:lineRule="exact"/>
                                    <w:ind w:right="92"/>
                                    <w:jc w:val="right"/>
                                    <w:rPr>
                                      <w:sz w:val="20"/>
                                    </w:rPr>
                                  </w:pPr>
                                  <w:r>
                                    <w:rPr>
                                      <w:spacing w:val="-5"/>
                                      <w:sz w:val="20"/>
                                    </w:rPr>
                                    <w:t>34</w:t>
                                  </w:r>
                                </w:p>
                              </w:tc>
                              <w:tc>
                                <w:tcPr>
                                  <w:tcW w:w="458" w:type="dxa"/>
                                </w:tcPr>
                                <w:p w14:paraId="7FA76D1E" w14:textId="77777777" w:rsidR="00AB41CA" w:rsidRDefault="00281299">
                                  <w:pPr>
                                    <w:pStyle w:val="TableParagraph"/>
                                    <w:spacing w:line="210" w:lineRule="exact"/>
                                    <w:ind w:right="91"/>
                                    <w:jc w:val="right"/>
                                    <w:rPr>
                                      <w:sz w:val="20"/>
                                    </w:rPr>
                                  </w:pPr>
                                  <w:r>
                                    <w:rPr>
                                      <w:spacing w:val="-5"/>
                                      <w:sz w:val="20"/>
                                    </w:rPr>
                                    <w:t>38</w:t>
                                  </w:r>
                                </w:p>
                              </w:tc>
                              <w:tc>
                                <w:tcPr>
                                  <w:tcW w:w="585" w:type="dxa"/>
                                </w:tcPr>
                                <w:p w14:paraId="7FA76D1F" w14:textId="77777777" w:rsidR="00AB41CA" w:rsidRDefault="00281299">
                                  <w:pPr>
                                    <w:pStyle w:val="TableParagraph"/>
                                    <w:spacing w:line="210" w:lineRule="exact"/>
                                    <w:ind w:right="91"/>
                                    <w:jc w:val="right"/>
                                    <w:rPr>
                                      <w:sz w:val="20"/>
                                    </w:rPr>
                                  </w:pPr>
                                  <w:r>
                                    <w:rPr>
                                      <w:spacing w:val="-5"/>
                                      <w:sz w:val="20"/>
                                    </w:rPr>
                                    <w:t>33</w:t>
                                  </w:r>
                                </w:p>
                              </w:tc>
                              <w:tc>
                                <w:tcPr>
                                  <w:tcW w:w="503" w:type="dxa"/>
                                </w:tcPr>
                                <w:p w14:paraId="7FA76D20" w14:textId="77777777" w:rsidR="00AB41CA" w:rsidRDefault="00281299">
                                  <w:pPr>
                                    <w:pStyle w:val="TableParagraph"/>
                                    <w:spacing w:line="210" w:lineRule="exact"/>
                                    <w:ind w:right="90"/>
                                    <w:jc w:val="right"/>
                                    <w:rPr>
                                      <w:sz w:val="20"/>
                                    </w:rPr>
                                  </w:pPr>
                                  <w:r>
                                    <w:rPr>
                                      <w:spacing w:val="-5"/>
                                      <w:sz w:val="20"/>
                                    </w:rPr>
                                    <w:t>25</w:t>
                                  </w:r>
                                </w:p>
                              </w:tc>
                              <w:tc>
                                <w:tcPr>
                                  <w:tcW w:w="712" w:type="dxa"/>
                                </w:tcPr>
                                <w:p w14:paraId="7FA76D21" w14:textId="77777777" w:rsidR="00AB41CA" w:rsidRDefault="00281299">
                                  <w:pPr>
                                    <w:pStyle w:val="TableParagraph"/>
                                    <w:spacing w:line="210" w:lineRule="exact"/>
                                    <w:ind w:right="89"/>
                                    <w:jc w:val="right"/>
                                    <w:rPr>
                                      <w:sz w:val="20"/>
                                    </w:rPr>
                                  </w:pPr>
                                  <w:r>
                                    <w:rPr>
                                      <w:spacing w:val="-5"/>
                                      <w:sz w:val="20"/>
                                    </w:rPr>
                                    <w:t>151</w:t>
                                  </w:r>
                                </w:p>
                              </w:tc>
                            </w:tr>
                          </w:tbl>
                          <w:p w14:paraId="7FA76D23" w14:textId="77777777" w:rsidR="00AB41CA" w:rsidRDefault="00AB41CA">
                            <w:pPr>
                              <w:pStyle w:val="BodyText"/>
                              <w:ind w:left="0"/>
                            </w:pPr>
                          </w:p>
                        </w:txbxContent>
                      </wps:txbx>
                      <wps:bodyPr rot="0" vert="horz" wrap="square" lIns="0" tIns="0" rIns="0" bIns="0" anchor="t" anchorCtr="0" upright="1">
                        <a:noAutofit/>
                      </wps:bodyPr>
                    </wps:wsp>
                  </a:graphicData>
                </a:graphic>
              </wp:inline>
            </w:drawing>
          </mc:Choice>
          <mc:Fallback>
            <w:pict>
              <v:shape w14:anchorId="7FA76C36" id="docshape17" o:spid="_x0000_s1032" type="#_x0000_t202" style="width:254.4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9p3AEAAJkDAAAOAAAAZHJzL2Uyb0RvYy54bWysU9uO0zAQfUfiHyy/0zStugtR09Wyq0VI&#10;y0Va+ICJ4zQWiceM3Sbl6xk7TZfLG+LFmozt43OZbG/GvhNHTd6gLWW+WEqhrcLa2H0pv355ePVa&#10;Ch/A1tCh1aU8aS9vdi9fbAdX6BW22NWaBINYXwyulG0Irsgyr1rdg1+g05Y3G6QeAn/SPqsJBkbv&#10;u2y1XF5lA1LtCJX2nrv306bcJfym0Sp8ahqvg+hKydxCWimtVVyz3RaKPYFrjTrTgH9g0YOx/OgF&#10;6h4CiAOZv6B6owg9NmGhsM+waYzSSQOryZd/qHlqwemkhc3x7mKT/3+w6uPxyX0mEca3OHKASYR3&#10;j6i+eWHxrgW717dEOLQaan44j5Zlg/PF+Wq02hc+glTDB6w5ZDgETEBjQ310hXUKRucAThfT9RiE&#10;4uZ6tc43+UYKxXv5+vr6zSbFkkExX3fkwzuNvYhFKYlTTfBwfPQh0oFiPhJfs/hgui4l29nfGnww&#10;dhL9yHjiHsZqFKYu5VXUFtVUWJ9YD+E0LzzfXLRIP6QYeFZK6b8fgLQU3XvLnsTBmguai2ouwCq+&#10;WsogxVTehWkAD47MvmXkyXWLt+xbY5KiZxZnupx/Enqe1Thgv36nU89/1O4nAAAA//8DAFBLAwQU&#10;AAYACAAAACEAkSwTzdwAAAAFAQAADwAAAGRycy9kb3ducmV2LnhtbEyPwU7DMBBE70j8g7VI3Kjd&#10;SpQ2xKkqBCckRBoOHJ14m1iN1yF22/D3LFzKZaXRjGbe5pvJ9+KEY3SBNMxnCgRSE6yjVsNH9XK3&#10;AhGTIWv6QKjhGyNsiuur3GQ2nKnE0y61gksoZkZDl9KQSRmbDr2JszAgsbcPozeJ5dhKO5ozl/te&#10;LpRaSm8c8UJnBnzqsDnsjl7D9pPKZ/f1Vr+X+9JV1VrR6/Kg9e3NtH0EkXBKlzD84jM6FMxUhyPZ&#10;KHoN/Ej6u+zdq9UaRK1hMX9QIItc/qcvfgAAAP//AwBQSwECLQAUAAYACAAAACEAtoM4kv4AAADh&#10;AQAAEwAAAAAAAAAAAAAAAAAAAAAAW0NvbnRlbnRfVHlwZXNdLnhtbFBLAQItABQABgAIAAAAIQA4&#10;/SH/1gAAAJQBAAALAAAAAAAAAAAAAAAAAC8BAABfcmVscy8ucmVsc1BLAQItABQABgAIAAAAIQBO&#10;DH9p3AEAAJkDAAAOAAAAAAAAAAAAAAAAAC4CAABkcnMvZTJvRG9jLnhtbFBLAQItABQABgAIAAAA&#10;IQCRLBPN3AAAAAUBAAAPAAAAAAAAAAAAAAAAADY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4"/>
                        <w:gridCol w:w="1041"/>
                        <w:gridCol w:w="561"/>
                        <w:gridCol w:w="458"/>
                        <w:gridCol w:w="585"/>
                        <w:gridCol w:w="503"/>
                        <w:gridCol w:w="712"/>
                      </w:tblGrid>
                      <w:tr w:rsidR="00AB41CA" w14:paraId="7FA76CE2" w14:textId="77777777">
                        <w:trPr>
                          <w:trHeight w:val="230"/>
                        </w:trPr>
                        <w:tc>
                          <w:tcPr>
                            <w:tcW w:w="5074" w:type="dxa"/>
                            <w:gridSpan w:val="7"/>
                          </w:tcPr>
                          <w:p w14:paraId="7FA76CE1" w14:textId="77777777" w:rsidR="00AB41CA" w:rsidRDefault="00281299">
                            <w:pPr>
                              <w:pStyle w:val="TableParagraph"/>
                              <w:spacing w:line="210" w:lineRule="exact"/>
                              <w:ind w:left="309"/>
                              <w:rPr>
                                <w:b/>
                                <w:sz w:val="20"/>
                              </w:rPr>
                            </w:pPr>
                            <w:r>
                              <w:rPr>
                                <w:b/>
                                <w:color w:val="933634"/>
                                <w:sz w:val="20"/>
                              </w:rPr>
                              <w:t>B.</w:t>
                            </w:r>
                            <w:r>
                              <w:rPr>
                                <w:b/>
                                <w:color w:val="933634"/>
                                <w:spacing w:val="-5"/>
                                <w:sz w:val="20"/>
                              </w:rPr>
                              <w:t xml:space="preserve"> </w:t>
                            </w:r>
                            <w:r>
                              <w:rPr>
                                <w:b/>
                                <w:color w:val="933634"/>
                                <w:sz w:val="20"/>
                              </w:rPr>
                              <w:t>3</w:t>
                            </w:r>
                            <w:r>
                              <w:rPr>
                                <w:b/>
                                <w:color w:val="933634"/>
                                <w:spacing w:val="-4"/>
                                <w:sz w:val="20"/>
                              </w:rPr>
                              <w:t xml:space="preserve"> </w:t>
                            </w:r>
                            <w:r>
                              <w:rPr>
                                <w:b/>
                                <w:color w:val="933634"/>
                                <w:sz w:val="20"/>
                              </w:rPr>
                              <w:t>Number</w:t>
                            </w:r>
                            <w:r>
                              <w:rPr>
                                <w:b/>
                                <w:color w:val="933634"/>
                                <w:spacing w:val="-4"/>
                                <w:sz w:val="20"/>
                              </w:rPr>
                              <w:t xml:space="preserve"> </w:t>
                            </w:r>
                            <w:r>
                              <w:rPr>
                                <w:b/>
                                <w:color w:val="933634"/>
                                <w:sz w:val="20"/>
                              </w:rPr>
                              <w:t>of</w:t>
                            </w:r>
                            <w:r>
                              <w:rPr>
                                <w:b/>
                                <w:color w:val="933634"/>
                                <w:spacing w:val="-4"/>
                                <w:sz w:val="20"/>
                              </w:rPr>
                              <w:t xml:space="preserve"> </w:t>
                            </w:r>
                            <w:r>
                              <w:rPr>
                                <w:b/>
                                <w:color w:val="933634"/>
                                <w:sz w:val="20"/>
                              </w:rPr>
                              <w:t>Courses</w:t>
                            </w:r>
                            <w:r>
                              <w:rPr>
                                <w:b/>
                                <w:color w:val="933634"/>
                                <w:spacing w:val="-6"/>
                                <w:sz w:val="20"/>
                              </w:rPr>
                              <w:t xml:space="preserve"> </w:t>
                            </w:r>
                            <w:r>
                              <w:rPr>
                                <w:b/>
                                <w:color w:val="933634"/>
                                <w:sz w:val="20"/>
                              </w:rPr>
                              <w:t>Offered</w:t>
                            </w:r>
                            <w:r>
                              <w:rPr>
                                <w:b/>
                                <w:color w:val="933634"/>
                                <w:spacing w:val="-5"/>
                                <w:sz w:val="20"/>
                              </w:rPr>
                              <w:t xml:space="preserve"> </w:t>
                            </w:r>
                            <w:r>
                              <w:rPr>
                                <w:b/>
                                <w:color w:val="933634"/>
                                <w:sz w:val="20"/>
                              </w:rPr>
                              <w:t>by</w:t>
                            </w:r>
                            <w:r>
                              <w:rPr>
                                <w:b/>
                                <w:color w:val="933634"/>
                                <w:spacing w:val="-4"/>
                                <w:sz w:val="20"/>
                              </w:rPr>
                              <w:t xml:space="preserve"> </w:t>
                            </w:r>
                            <w:r>
                              <w:rPr>
                                <w:b/>
                                <w:color w:val="933634"/>
                                <w:sz w:val="20"/>
                              </w:rPr>
                              <w:t>Level</w:t>
                            </w:r>
                            <w:r>
                              <w:rPr>
                                <w:b/>
                                <w:color w:val="933634"/>
                                <w:spacing w:val="-5"/>
                                <w:sz w:val="20"/>
                              </w:rPr>
                              <w:t xml:space="preserve"> </w:t>
                            </w:r>
                            <w:r>
                              <w:rPr>
                                <w:b/>
                                <w:color w:val="933634"/>
                                <w:sz w:val="20"/>
                              </w:rPr>
                              <w:t>2018-</w:t>
                            </w:r>
                            <w:r>
                              <w:rPr>
                                <w:b/>
                                <w:color w:val="933634"/>
                                <w:spacing w:val="-4"/>
                                <w:sz w:val="20"/>
                              </w:rPr>
                              <w:t>2021</w:t>
                            </w:r>
                          </w:p>
                        </w:tc>
                      </w:tr>
                      <w:tr w:rsidR="00AB41CA" w14:paraId="7FA76CEA" w14:textId="77777777">
                        <w:trPr>
                          <w:trHeight w:val="230"/>
                        </w:trPr>
                        <w:tc>
                          <w:tcPr>
                            <w:tcW w:w="1214" w:type="dxa"/>
                          </w:tcPr>
                          <w:p w14:paraId="7FA76CE3" w14:textId="77777777" w:rsidR="00AB41CA" w:rsidRDefault="00281299">
                            <w:pPr>
                              <w:pStyle w:val="TableParagraph"/>
                              <w:spacing w:line="210" w:lineRule="exact"/>
                              <w:ind w:left="184"/>
                              <w:rPr>
                                <w:b/>
                                <w:sz w:val="20"/>
                              </w:rPr>
                            </w:pPr>
                            <w:r>
                              <w:rPr>
                                <w:b/>
                                <w:spacing w:val="-2"/>
                                <w:sz w:val="20"/>
                              </w:rPr>
                              <w:t>Language</w:t>
                            </w:r>
                          </w:p>
                        </w:tc>
                        <w:tc>
                          <w:tcPr>
                            <w:tcW w:w="1041" w:type="dxa"/>
                          </w:tcPr>
                          <w:p w14:paraId="7FA76CE4" w14:textId="77777777" w:rsidR="00AB41CA" w:rsidRDefault="00281299">
                            <w:pPr>
                              <w:pStyle w:val="TableParagraph"/>
                              <w:spacing w:line="210" w:lineRule="exact"/>
                              <w:ind w:right="123"/>
                              <w:jc w:val="right"/>
                              <w:rPr>
                                <w:sz w:val="20"/>
                              </w:rPr>
                            </w:pPr>
                            <w:r>
                              <w:rPr>
                                <w:spacing w:val="-2"/>
                                <w:sz w:val="20"/>
                              </w:rPr>
                              <w:t>Jumpstart</w:t>
                            </w:r>
                          </w:p>
                        </w:tc>
                        <w:tc>
                          <w:tcPr>
                            <w:tcW w:w="561" w:type="dxa"/>
                          </w:tcPr>
                          <w:p w14:paraId="7FA76CE5" w14:textId="77777777" w:rsidR="00AB41CA" w:rsidRDefault="00281299">
                            <w:pPr>
                              <w:pStyle w:val="TableParagraph"/>
                              <w:spacing w:line="210" w:lineRule="exact"/>
                              <w:ind w:right="107"/>
                              <w:jc w:val="right"/>
                              <w:rPr>
                                <w:sz w:val="20"/>
                              </w:rPr>
                            </w:pPr>
                            <w:r>
                              <w:rPr>
                                <w:spacing w:val="-5"/>
                                <w:sz w:val="20"/>
                              </w:rPr>
                              <w:t>Beg</w:t>
                            </w:r>
                          </w:p>
                        </w:tc>
                        <w:tc>
                          <w:tcPr>
                            <w:tcW w:w="458" w:type="dxa"/>
                          </w:tcPr>
                          <w:p w14:paraId="7FA76CE6" w14:textId="77777777" w:rsidR="00AB41CA" w:rsidRDefault="00281299">
                            <w:pPr>
                              <w:pStyle w:val="TableParagraph"/>
                              <w:spacing w:line="210" w:lineRule="exact"/>
                              <w:ind w:right="107"/>
                              <w:jc w:val="right"/>
                              <w:rPr>
                                <w:sz w:val="20"/>
                              </w:rPr>
                            </w:pPr>
                            <w:r>
                              <w:rPr>
                                <w:spacing w:val="-5"/>
                                <w:sz w:val="20"/>
                              </w:rPr>
                              <w:t>Int</w:t>
                            </w:r>
                          </w:p>
                        </w:tc>
                        <w:tc>
                          <w:tcPr>
                            <w:tcW w:w="585" w:type="dxa"/>
                          </w:tcPr>
                          <w:p w14:paraId="7FA76CE7" w14:textId="77777777" w:rsidR="00AB41CA" w:rsidRDefault="00281299">
                            <w:pPr>
                              <w:pStyle w:val="TableParagraph"/>
                              <w:spacing w:line="210" w:lineRule="exact"/>
                              <w:ind w:right="106"/>
                              <w:jc w:val="right"/>
                              <w:rPr>
                                <w:sz w:val="20"/>
                              </w:rPr>
                            </w:pPr>
                            <w:r>
                              <w:rPr>
                                <w:spacing w:val="-5"/>
                                <w:sz w:val="20"/>
                              </w:rPr>
                              <w:t>Adv</w:t>
                            </w:r>
                          </w:p>
                        </w:tc>
                        <w:tc>
                          <w:tcPr>
                            <w:tcW w:w="503" w:type="dxa"/>
                          </w:tcPr>
                          <w:p w14:paraId="7FA76CE8" w14:textId="77777777" w:rsidR="00AB41CA" w:rsidRDefault="00281299">
                            <w:pPr>
                              <w:pStyle w:val="TableParagraph"/>
                              <w:spacing w:line="210" w:lineRule="exact"/>
                              <w:ind w:right="105"/>
                              <w:jc w:val="right"/>
                              <w:rPr>
                                <w:sz w:val="20"/>
                              </w:rPr>
                            </w:pPr>
                            <w:r>
                              <w:rPr>
                                <w:spacing w:val="-5"/>
                                <w:sz w:val="20"/>
                              </w:rPr>
                              <w:t>Dir</w:t>
                            </w:r>
                          </w:p>
                        </w:tc>
                        <w:tc>
                          <w:tcPr>
                            <w:tcW w:w="712" w:type="dxa"/>
                          </w:tcPr>
                          <w:p w14:paraId="7FA76CE9" w14:textId="77777777" w:rsidR="00AB41CA" w:rsidRDefault="00281299">
                            <w:pPr>
                              <w:pStyle w:val="TableParagraph"/>
                              <w:spacing w:line="210" w:lineRule="exact"/>
                              <w:ind w:right="112"/>
                              <w:jc w:val="right"/>
                              <w:rPr>
                                <w:b/>
                                <w:sz w:val="20"/>
                              </w:rPr>
                            </w:pPr>
                            <w:r>
                              <w:rPr>
                                <w:b/>
                                <w:spacing w:val="-2"/>
                                <w:sz w:val="20"/>
                              </w:rPr>
                              <w:t>Total</w:t>
                            </w:r>
                          </w:p>
                        </w:tc>
                      </w:tr>
                      <w:tr w:rsidR="00AB41CA" w14:paraId="7FA76CF2" w14:textId="77777777">
                        <w:trPr>
                          <w:trHeight w:val="229"/>
                        </w:trPr>
                        <w:tc>
                          <w:tcPr>
                            <w:tcW w:w="1214" w:type="dxa"/>
                          </w:tcPr>
                          <w:p w14:paraId="7FA76CEB" w14:textId="77777777" w:rsidR="00AB41CA" w:rsidRDefault="00281299">
                            <w:pPr>
                              <w:pStyle w:val="TableParagraph"/>
                              <w:spacing w:line="210" w:lineRule="exact"/>
                              <w:ind w:left="107"/>
                              <w:rPr>
                                <w:sz w:val="20"/>
                              </w:rPr>
                            </w:pPr>
                            <w:r>
                              <w:rPr>
                                <w:spacing w:val="-2"/>
                                <w:sz w:val="20"/>
                              </w:rPr>
                              <w:t>Burmese</w:t>
                            </w:r>
                          </w:p>
                        </w:tc>
                        <w:tc>
                          <w:tcPr>
                            <w:tcW w:w="1041" w:type="dxa"/>
                          </w:tcPr>
                          <w:p w14:paraId="7FA76CEC" w14:textId="77777777" w:rsidR="00AB41CA" w:rsidRDefault="00281299">
                            <w:pPr>
                              <w:pStyle w:val="TableParagraph"/>
                              <w:spacing w:line="210" w:lineRule="exact"/>
                              <w:ind w:right="97"/>
                              <w:jc w:val="right"/>
                              <w:rPr>
                                <w:sz w:val="20"/>
                              </w:rPr>
                            </w:pPr>
                            <w:r>
                              <w:rPr>
                                <w:spacing w:val="-5"/>
                                <w:sz w:val="20"/>
                              </w:rPr>
                              <w:t>N/A</w:t>
                            </w:r>
                          </w:p>
                        </w:tc>
                        <w:tc>
                          <w:tcPr>
                            <w:tcW w:w="561" w:type="dxa"/>
                          </w:tcPr>
                          <w:p w14:paraId="7FA76CED" w14:textId="77777777" w:rsidR="00AB41CA" w:rsidRDefault="00281299">
                            <w:pPr>
                              <w:pStyle w:val="TableParagraph"/>
                              <w:spacing w:line="210" w:lineRule="exact"/>
                              <w:ind w:right="95"/>
                              <w:jc w:val="right"/>
                              <w:rPr>
                                <w:sz w:val="20"/>
                              </w:rPr>
                            </w:pPr>
                            <w:r>
                              <w:rPr>
                                <w:w w:val="99"/>
                                <w:sz w:val="20"/>
                              </w:rPr>
                              <w:t>5</w:t>
                            </w:r>
                          </w:p>
                        </w:tc>
                        <w:tc>
                          <w:tcPr>
                            <w:tcW w:w="458" w:type="dxa"/>
                          </w:tcPr>
                          <w:p w14:paraId="7FA76CEE" w14:textId="77777777" w:rsidR="00AB41CA" w:rsidRDefault="00281299">
                            <w:pPr>
                              <w:pStyle w:val="TableParagraph"/>
                              <w:spacing w:line="210" w:lineRule="exact"/>
                              <w:ind w:right="95"/>
                              <w:jc w:val="right"/>
                              <w:rPr>
                                <w:sz w:val="20"/>
                              </w:rPr>
                            </w:pPr>
                            <w:r>
                              <w:rPr>
                                <w:w w:val="99"/>
                                <w:sz w:val="20"/>
                              </w:rPr>
                              <w:t>4</w:t>
                            </w:r>
                          </w:p>
                        </w:tc>
                        <w:tc>
                          <w:tcPr>
                            <w:tcW w:w="585" w:type="dxa"/>
                          </w:tcPr>
                          <w:p w14:paraId="7FA76CEF" w14:textId="77777777" w:rsidR="00AB41CA" w:rsidRDefault="00281299">
                            <w:pPr>
                              <w:pStyle w:val="TableParagraph"/>
                              <w:spacing w:line="210" w:lineRule="exact"/>
                              <w:ind w:right="94"/>
                              <w:jc w:val="right"/>
                              <w:rPr>
                                <w:sz w:val="20"/>
                              </w:rPr>
                            </w:pPr>
                            <w:r>
                              <w:rPr>
                                <w:w w:val="99"/>
                                <w:sz w:val="20"/>
                              </w:rPr>
                              <w:t>2</w:t>
                            </w:r>
                          </w:p>
                        </w:tc>
                        <w:tc>
                          <w:tcPr>
                            <w:tcW w:w="503" w:type="dxa"/>
                          </w:tcPr>
                          <w:p w14:paraId="7FA76CF0" w14:textId="77777777" w:rsidR="00AB41CA" w:rsidRDefault="00281299">
                            <w:pPr>
                              <w:pStyle w:val="TableParagraph"/>
                              <w:spacing w:line="210" w:lineRule="exact"/>
                              <w:ind w:right="93"/>
                              <w:jc w:val="right"/>
                              <w:rPr>
                                <w:sz w:val="20"/>
                              </w:rPr>
                            </w:pPr>
                            <w:r>
                              <w:rPr>
                                <w:w w:val="99"/>
                                <w:sz w:val="20"/>
                              </w:rPr>
                              <w:t>4</w:t>
                            </w:r>
                          </w:p>
                        </w:tc>
                        <w:tc>
                          <w:tcPr>
                            <w:tcW w:w="712" w:type="dxa"/>
                          </w:tcPr>
                          <w:p w14:paraId="7FA76CF1" w14:textId="77777777" w:rsidR="00AB41CA" w:rsidRDefault="00281299">
                            <w:pPr>
                              <w:pStyle w:val="TableParagraph"/>
                              <w:spacing w:line="210" w:lineRule="exact"/>
                              <w:ind w:right="89"/>
                              <w:jc w:val="right"/>
                              <w:rPr>
                                <w:sz w:val="20"/>
                              </w:rPr>
                            </w:pPr>
                            <w:r>
                              <w:rPr>
                                <w:spacing w:val="-5"/>
                                <w:sz w:val="20"/>
                              </w:rPr>
                              <w:t>15</w:t>
                            </w:r>
                          </w:p>
                        </w:tc>
                      </w:tr>
                      <w:tr w:rsidR="00AB41CA" w14:paraId="7FA76CFA" w14:textId="77777777">
                        <w:trPr>
                          <w:trHeight w:val="230"/>
                        </w:trPr>
                        <w:tc>
                          <w:tcPr>
                            <w:tcW w:w="1214" w:type="dxa"/>
                          </w:tcPr>
                          <w:p w14:paraId="7FA76CF3" w14:textId="77777777" w:rsidR="00AB41CA" w:rsidRDefault="00281299">
                            <w:pPr>
                              <w:pStyle w:val="TableParagraph"/>
                              <w:spacing w:line="210" w:lineRule="exact"/>
                              <w:ind w:left="107"/>
                              <w:rPr>
                                <w:sz w:val="20"/>
                              </w:rPr>
                            </w:pPr>
                            <w:r>
                              <w:rPr>
                                <w:spacing w:val="-2"/>
                                <w:sz w:val="20"/>
                              </w:rPr>
                              <w:t>Indonesian</w:t>
                            </w:r>
                          </w:p>
                        </w:tc>
                        <w:tc>
                          <w:tcPr>
                            <w:tcW w:w="1041" w:type="dxa"/>
                          </w:tcPr>
                          <w:p w14:paraId="7FA76CF4" w14:textId="77777777" w:rsidR="00AB41CA" w:rsidRDefault="00281299">
                            <w:pPr>
                              <w:pStyle w:val="TableParagraph"/>
                              <w:spacing w:line="210" w:lineRule="exact"/>
                              <w:ind w:right="98"/>
                              <w:jc w:val="right"/>
                              <w:rPr>
                                <w:sz w:val="20"/>
                              </w:rPr>
                            </w:pPr>
                            <w:r>
                              <w:rPr>
                                <w:w w:val="99"/>
                                <w:sz w:val="20"/>
                              </w:rPr>
                              <w:t>6</w:t>
                            </w:r>
                          </w:p>
                        </w:tc>
                        <w:tc>
                          <w:tcPr>
                            <w:tcW w:w="561" w:type="dxa"/>
                          </w:tcPr>
                          <w:p w14:paraId="7FA76CF5" w14:textId="77777777" w:rsidR="00AB41CA" w:rsidRDefault="00281299">
                            <w:pPr>
                              <w:pStyle w:val="TableParagraph"/>
                              <w:spacing w:line="210" w:lineRule="exact"/>
                              <w:ind w:right="95"/>
                              <w:jc w:val="right"/>
                              <w:rPr>
                                <w:sz w:val="20"/>
                              </w:rPr>
                            </w:pPr>
                            <w:r>
                              <w:rPr>
                                <w:w w:val="99"/>
                                <w:sz w:val="20"/>
                              </w:rPr>
                              <w:t>6</w:t>
                            </w:r>
                          </w:p>
                        </w:tc>
                        <w:tc>
                          <w:tcPr>
                            <w:tcW w:w="458" w:type="dxa"/>
                          </w:tcPr>
                          <w:p w14:paraId="7FA76CF6" w14:textId="77777777" w:rsidR="00AB41CA" w:rsidRDefault="00281299">
                            <w:pPr>
                              <w:pStyle w:val="TableParagraph"/>
                              <w:spacing w:line="210" w:lineRule="exact"/>
                              <w:ind w:right="95"/>
                              <w:jc w:val="right"/>
                              <w:rPr>
                                <w:sz w:val="20"/>
                              </w:rPr>
                            </w:pPr>
                            <w:r>
                              <w:rPr>
                                <w:w w:val="99"/>
                                <w:sz w:val="20"/>
                              </w:rPr>
                              <w:t>6</w:t>
                            </w:r>
                          </w:p>
                        </w:tc>
                        <w:tc>
                          <w:tcPr>
                            <w:tcW w:w="585" w:type="dxa"/>
                          </w:tcPr>
                          <w:p w14:paraId="7FA76CF7" w14:textId="77777777" w:rsidR="00AB41CA" w:rsidRDefault="00281299">
                            <w:pPr>
                              <w:pStyle w:val="TableParagraph"/>
                              <w:spacing w:line="210" w:lineRule="exact"/>
                              <w:ind w:right="94"/>
                              <w:jc w:val="right"/>
                              <w:rPr>
                                <w:sz w:val="20"/>
                              </w:rPr>
                            </w:pPr>
                            <w:r>
                              <w:rPr>
                                <w:w w:val="99"/>
                                <w:sz w:val="20"/>
                              </w:rPr>
                              <w:t>6</w:t>
                            </w:r>
                          </w:p>
                        </w:tc>
                        <w:tc>
                          <w:tcPr>
                            <w:tcW w:w="503" w:type="dxa"/>
                          </w:tcPr>
                          <w:p w14:paraId="7FA76CF8" w14:textId="77777777" w:rsidR="00AB41CA" w:rsidRDefault="00281299">
                            <w:pPr>
                              <w:pStyle w:val="TableParagraph"/>
                              <w:spacing w:line="210" w:lineRule="exact"/>
                              <w:ind w:right="93"/>
                              <w:jc w:val="right"/>
                              <w:rPr>
                                <w:sz w:val="20"/>
                              </w:rPr>
                            </w:pPr>
                            <w:r>
                              <w:rPr>
                                <w:w w:val="99"/>
                                <w:sz w:val="20"/>
                              </w:rPr>
                              <w:t>6</w:t>
                            </w:r>
                          </w:p>
                        </w:tc>
                        <w:tc>
                          <w:tcPr>
                            <w:tcW w:w="712" w:type="dxa"/>
                          </w:tcPr>
                          <w:p w14:paraId="7FA76CF9" w14:textId="77777777" w:rsidR="00AB41CA" w:rsidRDefault="00281299">
                            <w:pPr>
                              <w:pStyle w:val="TableParagraph"/>
                              <w:spacing w:line="210" w:lineRule="exact"/>
                              <w:ind w:right="89"/>
                              <w:jc w:val="right"/>
                              <w:rPr>
                                <w:sz w:val="20"/>
                              </w:rPr>
                            </w:pPr>
                            <w:r>
                              <w:rPr>
                                <w:spacing w:val="-5"/>
                                <w:sz w:val="20"/>
                              </w:rPr>
                              <w:t>30</w:t>
                            </w:r>
                          </w:p>
                        </w:tc>
                      </w:tr>
                      <w:tr w:rsidR="00AB41CA" w14:paraId="7FA76D02" w14:textId="77777777">
                        <w:trPr>
                          <w:trHeight w:val="230"/>
                        </w:trPr>
                        <w:tc>
                          <w:tcPr>
                            <w:tcW w:w="1214" w:type="dxa"/>
                          </w:tcPr>
                          <w:p w14:paraId="7FA76CFB" w14:textId="77777777" w:rsidR="00AB41CA" w:rsidRDefault="00281299">
                            <w:pPr>
                              <w:pStyle w:val="TableParagraph"/>
                              <w:spacing w:line="210" w:lineRule="exact"/>
                              <w:ind w:left="107"/>
                              <w:rPr>
                                <w:sz w:val="20"/>
                              </w:rPr>
                            </w:pPr>
                            <w:r>
                              <w:rPr>
                                <w:spacing w:val="-2"/>
                                <w:sz w:val="20"/>
                              </w:rPr>
                              <w:t>Khmer</w:t>
                            </w:r>
                          </w:p>
                        </w:tc>
                        <w:tc>
                          <w:tcPr>
                            <w:tcW w:w="1041" w:type="dxa"/>
                          </w:tcPr>
                          <w:p w14:paraId="7FA76CFC" w14:textId="77777777" w:rsidR="00AB41CA" w:rsidRDefault="00281299">
                            <w:pPr>
                              <w:pStyle w:val="TableParagraph"/>
                              <w:spacing w:line="210" w:lineRule="exact"/>
                              <w:ind w:right="98"/>
                              <w:jc w:val="right"/>
                              <w:rPr>
                                <w:sz w:val="20"/>
                              </w:rPr>
                            </w:pPr>
                            <w:r>
                              <w:rPr>
                                <w:w w:val="99"/>
                                <w:sz w:val="20"/>
                              </w:rPr>
                              <w:t>3</w:t>
                            </w:r>
                          </w:p>
                        </w:tc>
                        <w:tc>
                          <w:tcPr>
                            <w:tcW w:w="561" w:type="dxa"/>
                          </w:tcPr>
                          <w:p w14:paraId="7FA76CFD" w14:textId="77777777" w:rsidR="00AB41CA" w:rsidRDefault="00281299">
                            <w:pPr>
                              <w:pStyle w:val="TableParagraph"/>
                              <w:spacing w:line="210" w:lineRule="exact"/>
                              <w:ind w:right="95"/>
                              <w:jc w:val="right"/>
                              <w:rPr>
                                <w:sz w:val="20"/>
                              </w:rPr>
                            </w:pPr>
                            <w:r>
                              <w:rPr>
                                <w:w w:val="99"/>
                                <w:sz w:val="20"/>
                              </w:rPr>
                              <w:t>7</w:t>
                            </w:r>
                          </w:p>
                        </w:tc>
                        <w:tc>
                          <w:tcPr>
                            <w:tcW w:w="458" w:type="dxa"/>
                          </w:tcPr>
                          <w:p w14:paraId="7FA76CFE" w14:textId="77777777" w:rsidR="00AB41CA" w:rsidRDefault="00281299">
                            <w:pPr>
                              <w:pStyle w:val="TableParagraph"/>
                              <w:spacing w:line="210" w:lineRule="exact"/>
                              <w:ind w:right="91"/>
                              <w:jc w:val="right"/>
                              <w:rPr>
                                <w:sz w:val="20"/>
                              </w:rPr>
                            </w:pPr>
                            <w:r>
                              <w:rPr>
                                <w:spacing w:val="-5"/>
                                <w:sz w:val="20"/>
                              </w:rPr>
                              <w:t>10</w:t>
                            </w:r>
                          </w:p>
                        </w:tc>
                        <w:tc>
                          <w:tcPr>
                            <w:tcW w:w="585" w:type="dxa"/>
                          </w:tcPr>
                          <w:p w14:paraId="7FA76CFF" w14:textId="77777777" w:rsidR="00AB41CA" w:rsidRDefault="00281299">
                            <w:pPr>
                              <w:pStyle w:val="TableParagraph"/>
                              <w:spacing w:line="210" w:lineRule="exact"/>
                              <w:ind w:right="94"/>
                              <w:jc w:val="right"/>
                              <w:rPr>
                                <w:sz w:val="20"/>
                              </w:rPr>
                            </w:pPr>
                            <w:r>
                              <w:rPr>
                                <w:w w:val="99"/>
                                <w:sz w:val="20"/>
                              </w:rPr>
                              <w:t>8</w:t>
                            </w:r>
                          </w:p>
                        </w:tc>
                        <w:tc>
                          <w:tcPr>
                            <w:tcW w:w="503" w:type="dxa"/>
                          </w:tcPr>
                          <w:p w14:paraId="7FA76D00" w14:textId="77777777" w:rsidR="00AB41CA" w:rsidRDefault="00281299">
                            <w:pPr>
                              <w:pStyle w:val="TableParagraph"/>
                              <w:spacing w:line="210" w:lineRule="exact"/>
                              <w:ind w:right="93"/>
                              <w:jc w:val="right"/>
                              <w:rPr>
                                <w:sz w:val="20"/>
                              </w:rPr>
                            </w:pPr>
                            <w:r>
                              <w:rPr>
                                <w:w w:val="99"/>
                                <w:sz w:val="20"/>
                              </w:rPr>
                              <w:t>3</w:t>
                            </w:r>
                          </w:p>
                        </w:tc>
                        <w:tc>
                          <w:tcPr>
                            <w:tcW w:w="712" w:type="dxa"/>
                          </w:tcPr>
                          <w:p w14:paraId="7FA76D01" w14:textId="77777777" w:rsidR="00AB41CA" w:rsidRDefault="00281299">
                            <w:pPr>
                              <w:pStyle w:val="TableParagraph"/>
                              <w:spacing w:line="210" w:lineRule="exact"/>
                              <w:ind w:right="89"/>
                              <w:jc w:val="right"/>
                              <w:rPr>
                                <w:sz w:val="20"/>
                              </w:rPr>
                            </w:pPr>
                            <w:r>
                              <w:rPr>
                                <w:spacing w:val="-5"/>
                                <w:sz w:val="20"/>
                              </w:rPr>
                              <w:t>31</w:t>
                            </w:r>
                          </w:p>
                        </w:tc>
                      </w:tr>
                      <w:tr w:rsidR="00AB41CA" w14:paraId="7FA76D0A" w14:textId="77777777">
                        <w:trPr>
                          <w:trHeight w:val="229"/>
                        </w:trPr>
                        <w:tc>
                          <w:tcPr>
                            <w:tcW w:w="1214" w:type="dxa"/>
                          </w:tcPr>
                          <w:p w14:paraId="7FA76D03" w14:textId="77777777" w:rsidR="00AB41CA" w:rsidRDefault="00281299">
                            <w:pPr>
                              <w:pStyle w:val="TableParagraph"/>
                              <w:spacing w:line="210" w:lineRule="exact"/>
                              <w:ind w:left="107"/>
                              <w:rPr>
                                <w:sz w:val="20"/>
                              </w:rPr>
                            </w:pPr>
                            <w:r>
                              <w:rPr>
                                <w:spacing w:val="-2"/>
                                <w:sz w:val="20"/>
                              </w:rPr>
                              <w:t>Tagalog</w:t>
                            </w:r>
                          </w:p>
                        </w:tc>
                        <w:tc>
                          <w:tcPr>
                            <w:tcW w:w="1041" w:type="dxa"/>
                          </w:tcPr>
                          <w:p w14:paraId="7FA76D04" w14:textId="77777777" w:rsidR="00AB41CA" w:rsidRDefault="00281299">
                            <w:pPr>
                              <w:pStyle w:val="TableParagraph"/>
                              <w:spacing w:line="210" w:lineRule="exact"/>
                              <w:ind w:right="98"/>
                              <w:jc w:val="right"/>
                              <w:rPr>
                                <w:sz w:val="20"/>
                              </w:rPr>
                            </w:pPr>
                            <w:r>
                              <w:rPr>
                                <w:w w:val="99"/>
                                <w:sz w:val="20"/>
                              </w:rPr>
                              <w:t>6</w:t>
                            </w:r>
                          </w:p>
                        </w:tc>
                        <w:tc>
                          <w:tcPr>
                            <w:tcW w:w="561" w:type="dxa"/>
                          </w:tcPr>
                          <w:p w14:paraId="7FA76D05" w14:textId="77777777" w:rsidR="00AB41CA" w:rsidRDefault="00281299">
                            <w:pPr>
                              <w:pStyle w:val="TableParagraph"/>
                              <w:spacing w:line="210" w:lineRule="exact"/>
                              <w:ind w:right="95"/>
                              <w:jc w:val="right"/>
                              <w:rPr>
                                <w:sz w:val="20"/>
                              </w:rPr>
                            </w:pPr>
                            <w:r>
                              <w:rPr>
                                <w:w w:val="99"/>
                                <w:sz w:val="20"/>
                              </w:rPr>
                              <w:t>6</w:t>
                            </w:r>
                          </w:p>
                        </w:tc>
                        <w:tc>
                          <w:tcPr>
                            <w:tcW w:w="458" w:type="dxa"/>
                          </w:tcPr>
                          <w:p w14:paraId="7FA76D06" w14:textId="77777777" w:rsidR="00AB41CA" w:rsidRDefault="00281299">
                            <w:pPr>
                              <w:pStyle w:val="TableParagraph"/>
                              <w:spacing w:line="210" w:lineRule="exact"/>
                              <w:ind w:right="95"/>
                              <w:jc w:val="right"/>
                              <w:rPr>
                                <w:sz w:val="20"/>
                              </w:rPr>
                            </w:pPr>
                            <w:r>
                              <w:rPr>
                                <w:w w:val="99"/>
                                <w:sz w:val="20"/>
                              </w:rPr>
                              <w:t>6</w:t>
                            </w:r>
                          </w:p>
                        </w:tc>
                        <w:tc>
                          <w:tcPr>
                            <w:tcW w:w="585" w:type="dxa"/>
                          </w:tcPr>
                          <w:p w14:paraId="7FA76D07" w14:textId="77777777" w:rsidR="00AB41CA" w:rsidRDefault="00281299">
                            <w:pPr>
                              <w:pStyle w:val="TableParagraph"/>
                              <w:spacing w:line="210" w:lineRule="exact"/>
                              <w:ind w:right="94"/>
                              <w:jc w:val="right"/>
                              <w:rPr>
                                <w:sz w:val="20"/>
                              </w:rPr>
                            </w:pPr>
                            <w:r>
                              <w:rPr>
                                <w:w w:val="99"/>
                                <w:sz w:val="20"/>
                              </w:rPr>
                              <w:t>5</w:t>
                            </w:r>
                          </w:p>
                        </w:tc>
                        <w:tc>
                          <w:tcPr>
                            <w:tcW w:w="503" w:type="dxa"/>
                          </w:tcPr>
                          <w:p w14:paraId="7FA76D08" w14:textId="77777777" w:rsidR="00AB41CA" w:rsidRDefault="00281299">
                            <w:pPr>
                              <w:pStyle w:val="TableParagraph"/>
                              <w:spacing w:line="210" w:lineRule="exact"/>
                              <w:ind w:right="93"/>
                              <w:jc w:val="right"/>
                              <w:rPr>
                                <w:sz w:val="20"/>
                              </w:rPr>
                            </w:pPr>
                            <w:r>
                              <w:rPr>
                                <w:w w:val="99"/>
                                <w:sz w:val="20"/>
                              </w:rPr>
                              <w:t>6</w:t>
                            </w:r>
                          </w:p>
                        </w:tc>
                        <w:tc>
                          <w:tcPr>
                            <w:tcW w:w="712" w:type="dxa"/>
                          </w:tcPr>
                          <w:p w14:paraId="7FA76D09" w14:textId="77777777" w:rsidR="00AB41CA" w:rsidRDefault="00281299">
                            <w:pPr>
                              <w:pStyle w:val="TableParagraph"/>
                              <w:spacing w:line="210" w:lineRule="exact"/>
                              <w:ind w:right="89"/>
                              <w:jc w:val="right"/>
                              <w:rPr>
                                <w:sz w:val="20"/>
                              </w:rPr>
                            </w:pPr>
                            <w:r>
                              <w:rPr>
                                <w:spacing w:val="-5"/>
                                <w:sz w:val="20"/>
                              </w:rPr>
                              <w:t>29</w:t>
                            </w:r>
                          </w:p>
                        </w:tc>
                      </w:tr>
                      <w:tr w:rsidR="00AB41CA" w14:paraId="7FA76D12" w14:textId="77777777">
                        <w:trPr>
                          <w:trHeight w:val="230"/>
                        </w:trPr>
                        <w:tc>
                          <w:tcPr>
                            <w:tcW w:w="1214" w:type="dxa"/>
                          </w:tcPr>
                          <w:p w14:paraId="7FA76D0B" w14:textId="77777777" w:rsidR="00AB41CA" w:rsidRDefault="00281299">
                            <w:pPr>
                              <w:pStyle w:val="TableParagraph"/>
                              <w:spacing w:line="210" w:lineRule="exact"/>
                              <w:ind w:left="107"/>
                              <w:rPr>
                                <w:sz w:val="20"/>
                              </w:rPr>
                            </w:pPr>
                            <w:r>
                              <w:rPr>
                                <w:spacing w:val="-4"/>
                                <w:sz w:val="20"/>
                              </w:rPr>
                              <w:t>Thai</w:t>
                            </w:r>
                          </w:p>
                        </w:tc>
                        <w:tc>
                          <w:tcPr>
                            <w:tcW w:w="1041" w:type="dxa"/>
                          </w:tcPr>
                          <w:p w14:paraId="7FA76D0C" w14:textId="77777777" w:rsidR="00AB41CA" w:rsidRDefault="00281299">
                            <w:pPr>
                              <w:pStyle w:val="TableParagraph"/>
                              <w:spacing w:line="210" w:lineRule="exact"/>
                              <w:ind w:right="98"/>
                              <w:jc w:val="right"/>
                              <w:rPr>
                                <w:sz w:val="20"/>
                              </w:rPr>
                            </w:pPr>
                            <w:r>
                              <w:rPr>
                                <w:w w:val="99"/>
                                <w:sz w:val="20"/>
                              </w:rPr>
                              <w:t>4</w:t>
                            </w:r>
                          </w:p>
                        </w:tc>
                        <w:tc>
                          <w:tcPr>
                            <w:tcW w:w="561" w:type="dxa"/>
                          </w:tcPr>
                          <w:p w14:paraId="7FA76D0D" w14:textId="77777777" w:rsidR="00AB41CA" w:rsidRDefault="00281299">
                            <w:pPr>
                              <w:pStyle w:val="TableParagraph"/>
                              <w:spacing w:line="210" w:lineRule="exact"/>
                              <w:ind w:right="95"/>
                              <w:jc w:val="right"/>
                              <w:rPr>
                                <w:sz w:val="20"/>
                              </w:rPr>
                            </w:pPr>
                            <w:r>
                              <w:rPr>
                                <w:w w:val="99"/>
                                <w:sz w:val="20"/>
                              </w:rPr>
                              <w:t>6</w:t>
                            </w:r>
                          </w:p>
                        </w:tc>
                        <w:tc>
                          <w:tcPr>
                            <w:tcW w:w="458" w:type="dxa"/>
                          </w:tcPr>
                          <w:p w14:paraId="7FA76D0E" w14:textId="77777777" w:rsidR="00AB41CA" w:rsidRDefault="00281299">
                            <w:pPr>
                              <w:pStyle w:val="TableParagraph"/>
                              <w:spacing w:line="210" w:lineRule="exact"/>
                              <w:ind w:right="95"/>
                              <w:jc w:val="right"/>
                              <w:rPr>
                                <w:sz w:val="20"/>
                              </w:rPr>
                            </w:pPr>
                            <w:r>
                              <w:rPr>
                                <w:w w:val="99"/>
                                <w:sz w:val="20"/>
                              </w:rPr>
                              <w:t>8</w:t>
                            </w:r>
                          </w:p>
                        </w:tc>
                        <w:tc>
                          <w:tcPr>
                            <w:tcW w:w="585" w:type="dxa"/>
                          </w:tcPr>
                          <w:p w14:paraId="7FA76D0F" w14:textId="77777777" w:rsidR="00AB41CA" w:rsidRDefault="00281299">
                            <w:pPr>
                              <w:pStyle w:val="TableParagraph"/>
                              <w:spacing w:line="210" w:lineRule="exact"/>
                              <w:ind w:right="91"/>
                              <w:jc w:val="right"/>
                              <w:rPr>
                                <w:sz w:val="20"/>
                              </w:rPr>
                            </w:pPr>
                            <w:r>
                              <w:rPr>
                                <w:spacing w:val="-5"/>
                                <w:sz w:val="20"/>
                              </w:rPr>
                              <w:t>10</w:t>
                            </w:r>
                          </w:p>
                        </w:tc>
                        <w:tc>
                          <w:tcPr>
                            <w:tcW w:w="503" w:type="dxa"/>
                          </w:tcPr>
                          <w:p w14:paraId="7FA76D10" w14:textId="77777777" w:rsidR="00AB41CA" w:rsidRDefault="00281299">
                            <w:pPr>
                              <w:pStyle w:val="TableParagraph"/>
                              <w:spacing w:line="210" w:lineRule="exact"/>
                              <w:ind w:right="93"/>
                              <w:jc w:val="right"/>
                              <w:rPr>
                                <w:sz w:val="20"/>
                              </w:rPr>
                            </w:pPr>
                            <w:r>
                              <w:rPr>
                                <w:w w:val="99"/>
                                <w:sz w:val="20"/>
                              </w:rPr>
                              <w:t>6</w:t>
                            </w:r>
                          </w:p>
                        </w:tc>
                        <w:tc>
                          <w:tcPr>
                            <w:tcW w:w="712" w:type="dxa"/>
                          </w:tcPr>
                          <w:p w14:paraId="7FA76D11" w14:textId="77777777" w:rsidR="00AB41CA" w:rsidRDefault="00281299">
                            <w:pPr>
                              <w:pStyle w:val="TableParagraph"/>
                              <w:spacing w:line="210" w:lineRule="exact"/>
                              <w:ind w:right="89"/>
                              <w:jc w:val="right"/>
                              <w:rPr>
                                <w:sz w:val="20"/>
                              </w:rPr>
                            </w:pPr>
                            <w:r>
                              <w:rPr>
                                <w:spacing w:val="-5"/>
                                <w:sz w:val="20"/>
                              </w:rPr>
                              <w:t>34</w:t>
                            </w:r>
                          </w:p>
                        </w:tc>
                      </w:tr>
                      <w:tr w:rsidR="00AB41CA" w14:paraId="7FA76D1A" w14:textId="77777777">
                        <w:trPr>
                          <w:trHeight w:val="230"/>
                        </w:trPr>
                        <w:tc>
                          <w:tcPr>
                            <w:tcW w:w="1214" w:type="dxa"/>
                          </w:tcPr>
                          <w:p w14:paraId="7FA76D13" w14:textId="77777777" w:rsidR="00AB41CA" w:rsidRDefault="00281299">
                            <w:pPr>
                              <w:pStyle w:val="TableParagraph"/>
                              <w:spacing w:line="210" w:lineRule="exact"/>
                              <w:ind w:left="107"/>
                              <w:rPr>
                                <w:sz w:val="20"/>
                              </w:rPr>
                            </w:pPr>
                            <w:r>
                              <w:rPr>
                                <w:spacing w:val="-2"/>
                                <w:sz w:val="20"/>
                              </w:rPr>
                              <w:t>Vietnamese</w:t>
                            </w:r>
                          </w:p>
                        </w:tc>
                        <w:tc>
                          <w:tcPr>
                            <w:tcW w:w="1041" w:type="dxa"/>
                          </w:tcPr>
                          <w:p w14:paraId="7FA76D14" w14:textId="77777777" w:rsidR="00AB41CA" w:rsidRDefault="00281299">
                            <w:pPr>
                              <w:pStyle w:val="TableParagraph"/>
                              <w:spacing w:line="210" w:lineRule="exact"/>
                              <w:ind w:right="98"/>
                              <w:jc w:val="right"/>
                              <w:rPr>
                                <w:sz w:val="20"/>
                              </w:rPr>
                            </w:pPr>
                            <w:r>
                              <w:rPr>
                                <w:w w:val="99"/>
                                <w:sz w:val="20"/>
                              </w:rPr>
                              <w:t>2</w:t>
                            </w:r>
                          </w:p>
                        </w:tc>
                        <w:tc>
                          <w:tcPr>
                            <w:tcW w:w="561" w:type="dxa"/>
                          </w:tcPr>
                          <w:p w14:paraId="7FA76D15" w14:textId="77777777" w:rsidR="00AB41CA" w:rsidRDefault="00281299">
                            <w:pPr>
                              <w:pStyle w:val="TableParagraph"/>
                              <w:spacing w:line="210" w:lineRule="exact"/>
                              <w:ind w:right="95"/>
                              <w:jc w:val="right"/>
                              <w:rPr>
                                <w:sz w:val="20"/>
                              </w:rPr>
                            </w:pPr>
                            <w:r>
                              <w:rPr>
                                <w:w w:val="99"/>
                                <w:sz w:val="20"/>
                              </w:rPr>
                              <w:t>4</w:t>
                            </w:r>
                          </w:p>
                        </w:tc>
                        <w:tc>
                          <w:tcPr>
                            <w:tcW w:w="458" w:type="dxa"/>
                          </w:tcPr>
                          <w:p w14:paraId="7FA76D16" w14:textId="77777777" w:rsidR="00AB41CA" w:rsidRDefault="00281299">
                            <w:pPr>
                              <w:pStyle w:val="TableParagraph"/>
                              <w:spacing w:line="210" w:lineRule="exact"/>
                              <w:ind w:right="95"/>
                              <w:jc w:val="right"/>
                              <w:rPr>
                                <w:sz w:val="20"/>
                              </w:rPr>
                            </w:pPr>
                            <w:r>
                              <w:rPr>
                                <w:w w:val="99"/>
                                <w:sz w:val="20"/>
                              </w:rPr>
                              <w:t>4</w:t>
                            </w:r>
                          </w:p>
                        </w:tc>
                        <w:tc>
                          <w:tcPr>
                            <w:tcW w:w="585" w:type="dxa"/>
                          </w:tcPr>
                          <w:p w14:paraId="7FA76D17" w14:textId="77777777" w:rsidR="00AB41CA" w:rsidRDefault="00281299">
                            <w:pPr>
                              <w:pStyle w:val="TableParagraph"/>
                              <w:spacing w:line="210" w:lineRule="exact"/>
                              <w:ind w:right="94"/>
                              <w:jc w:val="right"/>
                              <w:rPr>
                                <w:sz w:val="20"/>
                              </w:rPr>
                            </w:pPr>
                            <w:r>
                              <w:rPr>
                                <w:w w:val="99"/>
                                <w:sz w:val="20"/>
                              </w:rPr>
                              <w:t>2</w:t>
                            </w:r>
                          </w:p>
                        </w:tc>
                        <w:tc>
                          <w:tcPr>
                            <w:tcW w:w="503" w:type="dxa"/>
                          </w:tcPr>
                          <w:p w14:paraId="7FA76D18" w14:textId="77777777" w:rsidR="00AB41CA" w:rsidRDefault="00281299">
                            <w:pPr>
                              <w:pStyle w:val="TableParagraph"/>
                              <w:spacing w:line="210" w:lineRule="exact"/>
                              <w:ind w:right="93"/>
                              <w:jc w:val="right"/>
                              <w:rPr>
                                <w:sz w:val="20"/>
                              </w:rPr>
                            </w:pPr>
                            <w:r>
                              <w:rPr>
                                <w:w w:val="99"/>
                                <w:sz w:val="20"/>
                              </w:rPr>
                              <w:t>0</w:t>
                            </w:r>
                          </w:p>
                        </w:tc>
                        <w:tc>
                          <w:tcPr>
                            <w:tcW w:w="712" w:type="dxa"/>
                          </w:tcPr>
                          <w:p w14:paraId="7FA76D19" w14:textId="77777777" w:rsidR="00AB41CA" w:rsidRDefault="00281299">
                            <w:pPr>
                              <w:pStyle w:val="TableParagraph"/>
                              <w:spacing w:line="210" w:lineRule="exact"/>
                              <w:ind w:right="89"/>
                              <w:jc w:val="right"/>
                              <w:rPr>
                                <w:sz w:val="20"/>
                              </w:rPr>
                            </w:pPr>
                            <w:r>
                              <w:rPr>
                                <w:spacing w:val="-5"/>
                                <w:sz w:val="20"/>
                              </w:rPr>
                              <w:t>12</w:t>
                            </w:r>
                          </w:p>
                        </w:tc>
                      </w:tr>
                      <w:tr w:rsidR="00AB41CA" w14:paraId="7FA76D22" w14:textId="77777777">
                        <w:trPr>
                          <w:trHeight w:val="229"/>
                        </w:trPr>
                        <w:tc>
                          <w:tcPr>
                            <w:tcW w:w="1214" w:type="dxa"/>
                          </w:tcPr>
                          <w:p w14:paraId="7FA76D1B" w14:textId="77777777" w:rsidR="00AB41CA" w:rsidRDefault="00281299">
                            <w:pPr>
                              <w:pStyle w:val="TableParagraph"/>
                              <w:spacing w:line="210" w:lineRule="exact"/>
                              <w:ind w:left="107"/>
                              <w:rPr>
                                <w:b/>
                                <w:sz w:val="20"/>
                              </w:rPr>
                            </w:pPr>
                            <w:r>
                              <w:rPr>
                                <w:b/>
                                <w:spacing w:val="-2"/>
                                <w:sz w:val="20"/>
                              </w:rPr>
                              <w:t>Total</w:t>
                            </w:r>
                          </w:p>
                        </w:tc>
                        <w:tc>
                          <w:tcPr>
                            <w:tcW w:w="1041" w:type="dxa"/>
                          </w:tcPr>
                          <w:p w14:paraId="7FA76D1C" w14:textId="77777777" w:rsidR="00AB41CA" w:rsidRDefault="00281299">
                            <w:pPr>
                              <w:pStyle w:val="TableParagraph"/>
                              <w:spacing w:line="210" w:lineRule="exact"/>
                              <w:ind w:right="95"/>
                              <w:jc w:val="right"/>
                              <w:rPr>
                                <w:sz w:val="20"/>
                              </w:rPr>
                            </w:pPr>
                            <w:r>
                              <w:rPr>
                                <w:spacing w:val="-5"/>
                                <w:sz w:val="20"/>
                              </w:rPr>
                              <w:t>21</w:t>
                            </w:r>
                          </w:p>
                        </w:tc>
                        <w:tc>
                          <w:tcPr>
                            <w:tcW w:w="561" w:type="dxa"/>
                          </w:tcPr>
                          <w:p w14:paraId="7FA76D1D" w14:textId="77777777" w:rsidR="00AB41CA" w:rsidRDefault="00281299">
                            <w:pPr>
                              <w:pStyle w:val="TableParagraph"/>
                              <w:spacing w:line="210" w:lineRule="exact"/>
                              <w:ind w:right="92"/>
                              <w:jc w:val="right"/>
                              <w:rPr>
                                <w:sz w:val="20"/>
                              </w:rPr>
                            </w:pPr>
                            <w:r>
                              <w:rPr>
                                <w:spacing w:val="-5"/>
                                <w:sz w:val="20"/>
                              </w:rPr>
                              <w:t>34</w:t>
                            </w:r>
                          </w:p>
                        </w:tc>
                        <w:tc>
                          <w:tcPr>
                            <w:tcW w:w="458" w:type="dxa"/>
                          </w:tcPr>
                          <w:p w14:paraId="7FA76D1E" w14:textId="77777777" w:rsidR="00AB41CA" w:rsidRDefault="00281299">
                            <w:pPr>
                              <w:pStyle w:val="TableParagraph"/>
                              <w:spacing w:line="210" w:lineRule="exact"/>
                              <w:ind w:right="91"/>
                              <w:jc w:val="right"/>
                              <w:rPr>
                                <w:sz w:val="20"/>
                              </w:rPr>
                            </w:pPr>
                            <w:r>
                              <w:rPr>
                                <w:spacing w:val="-5"/>
                                <w:sz w:val="20"/>
                              </w:rPr>
                              <w:t>38</w:t>
                            </w:r>
                          </w:p>
                        </w:tc>
                        <w:tc>
                          <w:tcPr>
                            <w:tcW w:w="585" w:type="dxa"/>
                          </w:tcPr>
                          <w:p w14:paraId="7FA76D1F" w14:textId="77777777" w:rsidR="00AB41CA" w:rsidRDefault="00281299">
                            <w:pPr>
                              <w:pStyle w:val="TableParagraph"/>
                              <w:spacing w:line="210" w:lineRule="exact"/>
                              <w:ind w:right="91"/>
                              <w:jc w:val="right"/>
                              <w:rPr>
                                <w:sz w:val="20"/>
                              </w:rPr>
                            </w:pPr>
                            <w:r>
                              <w:rPr>
                                <w:spacing w:val="-5"/>
                                <w:sz w:val="20"/>
                              </w:rPr>
                              <w:t>33</w:t>
                            </w:r>
                          </w:p>
                        </w:tc>
                        <w:tc>
                          <w:tcPr>
                            <w:tcW w:w="503" w:type="dxa"/>
                          </w:tcPr>
                          <w:p w14:paraId="7FA76D20" w14:textId="77777777" w:rsidR="00AB41CA" w:rsidRDefault="00281299">
                            <w:pPr>
                              <w:pStyle w:val="TableParagraph"/>
                              <w:spacing w:line="210" w:lineRule="exact"/>
                              <w:ind w:right="90"/>
                              <w:jc w:val="right"/>
                              <w:rPr>
                                <w:sz w:val="20"/>
                              </w:rPr>
                            </w:pPr>
                            <w:r>
                              <w:rPr>
                                <w:spacing w:val="-5"/>
                                <w:sz w:val="20"/>
                              </w:rPr>
                              <w:t>25</w:t>
                            </w:r>
                          </w:p>
                        </w:tc>
                        <w:tc>
                          <w:tcPr>
                            <w:tcW w:w="712" w:type="dxa"/>
                          </w:tcPr>
                          <w:p w14:paraId="7FA76D21" w14:textId="77777777" w:rsidR="00AB41CA" w:rsidRDefault="00281299">
                            <w:pPr>
                              <w:pStyle w:val="TableParagraph"/>
                              <w:spacing w:line="210" w:lineRule="exact"/>
                              <w:ind w:right="89"/>
                              <w:jc w:val="right"/>
                              <w:rPr>
                                <w:sz w:val="20"/>
                              </w:rPr>
                            </w:pPr>
                            <w:r>
                              <w:rPr>
                                <w:spacing w:val="-5"/>
                                <w:sz w:val="20"/>
                              </w:rPr>
                              <w:t>151</w:t>
                            </w:r>
                          </w:p>
                        </w:tc>
                      </w:tr>
                    </w:tbl>
                    <w:p w14:paraId="7FA76D23" w14:textId="77777777" w:rsidR="00AB41CA" w:rsidRDefault="00AB41CA">
                      <w:pPr>
                        <w:pStyle w:val="BodyText"/>
                        <w:ind w:left="0"/>
                      </w:pPr>
                    </w:p>
                  </w:txbxContent>
                </v:textbox>
                <w10:anchorlock/>
              </v:shape>
            </w:pict>
          </mc:Fallback>
        </mc:AlternateContent>
      </w:r>
    </w:p>
    <w:p w14:paraId="7FA76A9A" w14:textId="77777777" w:rsidR="00AB41CA" w:rsidRDefault="00AB41CA">
      <w:pPr>
        <w:pStyle w:val="BodyText"/>
        <w:ind w:left="0"/>
        <w:rPr>
          <w:sz w:val="26"/>
        </w:rPr>
      </w:pPr>
    </w:p>
    <w:p w14:paraId="7FA76A9B" w14:textId="77777777" w:rsidR="00AB41CA" w:rsidRDefault="00281299">
      <w:pPr>
        <w:pStyle w:val="BodyText"/>
        <w:spacing w:before="161" w:line="480" w:lineRule="auto"/>
        <w:ind w:right="1016" w:firstLine="720"/>
      </w:pPr>
      <w:r>
        <w:t>SEA languages are introduced across the curriculum beyond literature, linguistics and language</w:t>
      </w:r>
      <w:r>
        <w:rPr>
          <w:spacing w:val="-5"/>
        </w:rPr>
        <w:t xml:space="preserve"> </w:t>
      </w:r>
      <w:r>
        <w:t>courses.</w:t>
      </w:r>
      <w:r>
        <w:rPr>
          <w:spacing w:val="-4"/>
        </w:rPr>
        <w:t xml:space="preserve"> </w:t>
      </w:r>
      <w:r>
        <w:t>SEAP</w:t>
      </w:r>
      <w:r>
        <w:rPr>
          <w:spacing w:val="-4"/>
        </w:rPr>
        <w:t xml:space="preserve"> </w:t>
      </w:r>
      <w:r>
        <w:t>graduate</w:t>
      </w:r>
      <w:r>
        <w:rPr>
          <w:spacing w:val="-5"/>
        </w:rPr>
        <w:t xml:space="preserve"> </w:t>
      </w:r>
      <w:r>
        <w:t>students</w:t>
      </w:r>
      <w:r>
        <w:rPr>
          <w:spacing w:val="-4"/>
        </w:rPr>
        <w:t xml:space="preserve"> </w:t>
      </w:r>
      <w:r>
        <w:t>interested</w:t>
      </w:r>
      <w:r>
        <w:rPr>
          <w:spacing w:val="-4"/>
        </w:rPr>
        <w:t xml:space="preserve"> </w:t>
      </w:r>
      <w:r>
        <w:t>in</w:t>
      </w:r>
      <w:r>
        <w:rPr>
          <w:spacing w:val="-4"/>
        </w:rPr>
        <w:t xml:space="preserve"> </w:t>
      </w:r>
      <w:r>
        <w:t>Buddhism</w:t>
      </w:r>
      <w:r>
        <w:rPr>
          <w:spacing w:val="-4"/>
        </w:rPr>
        <w:t xml:space="preserve"> </w:t>
      </w:r>
      <w:r>
        <w:t>take</w:t>
      </w:r>
      <w:r>
        <w:rPr>
          <w:spacing w:val="-3"/>
        </w:rPr>
        <w:t xml:space="preserve"> </w:t>
      </w:r>
      <w:r>
        <w:t>Blackburn’s</w:t>
      </w:r>
      <w:r>
        <w:rPr>
          <w:spacing w:val="-4"/>
        </w:rPr>
        <w:t xml:space="preserve"> </w:t>
      </w:r>
      <w:r>
        <w:t>course</w:t>
      </w:r>
      <w:r>
        <w:rPr>
          <w:spacing w:val="-5"/>
        </w:rPr>
        <w:t xml:space="preserve"> </w:t>
      </w:r>
      <w:r>
        <w:t>that requires readings in Pali. Most advanced graduate seminars, such as “Modern SEAn History,” “Religion, Colonialism and Nationalism in S. and SEA,” and others require students to use vernacular sources in their research papers. At the undergraduate leve</w:t>
      </w:r>
      <w:r>
        <w:t>l, faculty infuse SEAn languages into 49 UG courses. For example, “Gamelan in Indonesian History and Cultures” requires</w:t>
      </w:r>
      <w:r>
        <w:rPr>
          <w:spacing w:val="-1"/>
        </w:rPr>
        <w:t xml:space="preserve"> </w:t>
      </w:r>
      <w:r>
        <w:t>the</w:t>
      </w:r>
      <w:r>
        <w:rPr>
          <w:spacing w:val="-2"/>
        </w:rPr>
        <w:t xml:space="preserve"> </w:t>
      </w:r>
      <w:r>
        <w:t>use</w:t>
      </w:r>
      <w:r>
        <w:rPr>
          <w:spacing w:val="-2"/>
        </w:rPr>
        <w:t xml:space="preserve"> </w:t>
      </w:r>
      <w:r>
        <w:t>of</w:t>
      </w:r>
      <w:r>
        <w:rPr>
          <w:spacing w:val="-2"/>
        </w:rPr>
        <w:t xml:space="preserve"> </w:t>
      </w:r>
      <w:r>
        <w:t>Javanese</w:t>
      </w:r>
      <w:r>
        <w:rPr>
          <w:spacing w:val="-2"/>
        </w:rPr>
        <w:t xml:space="preserve"> </w:t>
      </w:r>
      <w:r>
        <w:t>and Indonesian</w:t>
      </w:r>
      <w:r>
        <w:rPr>
          <w:spacing w:val="-1"/>
        </w:rPr>
        <w:t xml:space="preserve"> </w:t>
      </w:r>
      <w:r>
        <w:t>terms,</w:t>
      </w:r>
      <w:r>
        <w:rPr>
          <w:spacing w:val="-1"/>
        </w:rPr>
        <w:t xml:space="preserve"> </w:t>
      </w:r>
      <w:r>
        <w:t>musical</w:t>
      </w:r>
      <w:r>
        <w:rPr>
          <w:spacing w:val="-1"/>
        </w:rPr>
        <w:t xml:space="preserve"> </w:t>
      </w:r>
      <w:r>
        <w:t>notation,</w:t>
      </w:r>
      <w:r>
        <w:rPr>
          <w:spacing w:val="-1"/>
        </w:rPr>
        <w:t xml:space="preserve"> </w:t>
      </w:r>
      <w:r>
        <w:t>and</w:t>
      </w:r>
      <w:r>
        <w:rPr>
          <w:spacing w:val="-1"/>
        </w:rPr>
        <w:t xml:space="preserve"> </w:t>
      </w:r>
      <w:r>
        <w:t>instrument</w:t>
      </w:r>
      <w:r>
        <w:rPr>
          <w:spacing w:val="-1"/>
        </w:rPr>
        <w:t xml:space="preserve"> </w:t>
      </w:r>
      <w:r>
        <w:t>labels,</w:t>
      </w:r>
      <w:r>
        <w:rPr>
          <w:spacing w:val="-1"/>
        </w:rPr>
        <w:t xml:space="preserve"> </w:t>
      </w:r>
      <w:r>
        <w:t>and “The Museum and the Object” requires reference to</w:t>
      </w:r>
      <w:r>
        <w:t xml:space="preserve"> objects by their SEAn names.</w:t>
      </w:r>
    </w:p>
    <w:p w14:paraId="7FA76A9C" w14:textId="77777777" w:rsidR="00AB41CA" w:rsidRDefault="00281299">
      <w:pPr>
        <w:pStyle w:val="BodyText"/>
        <w:spacing w:line="480" w:lineRule="auto"/>
        <w:ind w:right="1033"/>
      </w:pPr>
      <w:r>
        <w:t>At Cornell two curricular innovations have taken root that SEAP has actively and enthusiastically supported.</w:t>
      </w:r>
      <w:r>
        <w:rPr>
          <w:spacing w:val="40"/>
        </w:rPr>
        <w:t xml:space="preserve"> </w:t>
      </w:r>
      <w:r>
        <w:t>Four of SEAP’s language instructors have developed curricula for and taught mini (1-credit) applied language courses,</w:t>
      </w:r>
      <w:r>
        <w:t xml:space="preserve"> known as “Jumpstart” courses, for students going</w:t>
      </w:r>
      <w:r>
        <w:rPr>
          <w:spacing w:val="-2"/>
        </w:rPr>
        <w:t xml:space="preserve"> </w:t>
      </w:r>
      <w:r>
        <w:t>on study</w:t>
      </w:r>
      <w:r>
        <w:rPr>
          <w:spacing w:val="-4"/>
        </w:rPr>
        <w:t xml:space="preserve"> </w:t>
      </w:r>
      <w:r>
        <w:t>trips to Cambodia, Thailand, Malaysia, Indonesia, and Vietnam. In the past three years,</w:t>
      </w:r>
      <w:r>
        <w:rPr>
          <w:spacing w:val="-3"/>
        </w:rPr>
        <w:t xml:space="preserve"> </w:t>
      </w:r>
      <w:r>
        <w:t>117</w:t>
      </w:r>
      <w:r>
        <w:rPr>
          <w:spacing w:val="-3"/>
        </w:rPr>
        <w:t xml:space="preserve"> </w:t>
      </w:r>
      <w:r>
        <w:t>students</w:t>
      </w:r>
      <w:r>
        <w:rPr>
          <w:spacing w:val="-3"/>
        </w:rPr>
        <w:t xml:space="preserve"> </w:t>
      </w:r>
      <w:r>
        <w:t>explored</w:t>
      </w:r>
      <w:r>
        <w:rPr>
          <w:spacing w:val="-3"/>
        </w:rPr>
        <w:t xml:space="preserve"> </w:t>
      </w:r>
      <w:r>
        <w:t>SEA</w:t>
      </w:r>
      <w:r>
        <w:rPr>
          <w:spacing w:val="-4"/>
        </w:rPr>
        <w:t xml:space="preserve"> </w:t>
      </w:r>
      <w:r>
        <w:t>languages</w:t>
      </w:r>
      <w:r>
        <w:rPr>
          <w:spacing w:val="-3"/>
        </w:rPr>
        <w:t xml:space="preserve"> </w:t>
      </w:r>
      <w:r>
        <w:t>through</w:t>
      </w:r>
      <w:r>
        <w:rPr>
          <w:spacing w:val="-3"/>
        </w:rPr>
        <w:t xml:space="preserve"> </w:t>
      </w:r>
      <w:r>
        <w:t>Jumpstart</w:t>
      </w:r>
      <w:r>
        <w:rPr>
          <w:spacing w:val="-3"/>
        </w:rPr>
        <w:t xml:space="preserve"> </w:t>
      </w:r>
      <w:r>
        <w:t>courses.</w:t>
      </w:r>
      <w:r>
        <w:rPr>
          <w:spacing w:val="40"/>
        </w:rPr>
        <w:t xml:space="preserve"> </w:t>
      </w:r>
      <w:r>
        <w:t>Cornell</w:t>
      </w:r>
      <w:r>
        <w:rPr>
          <w:spacing w:val="-3"/>
        </w:rPr>
        <w:t xml:space="preserve"> </w:t>
      </w:r>
      <w:r>
        <w:t>has</w:t>
      </w:r>
      <w:r>
        <w:rPr>
          <w:spacing w:val="-3"/>
        </w:rPr>
        <w:t xml:space="preserve"> </w:t>
      </w:r>
      <w:r>
        <w:t>also</w:t>
      </w:r>
      <w:r>
        <w:rPr>
          <w:spacing w:val="-3"/>
        </w:rPr>
        <w:t xml:space="preserve"> </w:t>
      </w:r>
      <w:r>
        <w:t>funded</w:t>
      </w:r>
    </w:p>
    <w:p w14:paraId="7FA76A9D" w14:textId="77777777" w:rsidR="00AB41CA" w:rsidRDefault="00AB41CA">
      <w:pPr>
        <w:spacing w:line="480" w:lineRule="auto"/>
        <w:sectPr w:rsidR="00AB41CA">
          <w:pgSz w:w="12240" w:h="15840"/>
          <w:pgMar w:top="1360" w:right="480" w:bottom="1160" w:left="1320" w:header="0" w:footer="971" w:gutter="0"/>
          <w:cols w:space="720"/>
        </w:sectPr>
      </w:pPr>
    </w:p>
    <w:p w14:paraId="7FA76A9E" w14:textId="77777777" w:rsidR="00AB41CA" w:rsidRDefault="00281299">
      <w:pPr>
        <w:pStyle w:val="BodyText"/>
        <w:spacing w:before="79" w:line="480" w:lineRule="auto"/>
        <w:ind w:right="958"/>
      </w:pPr>
      <w:r>
        <w:lastRenderedPageBreak/>
        <w:t>a</w:t>
      </w:r>
      <w:r>
        <w:rPr>
          <w:spacing w:val="-5"/>
        </w:rPr>
        <w:t xml:space="preserve"> </w:t>
      </w:r>
      <w:r>
        <w:t>coordi</w:t>
      </w:r>
      <w:r>
        <w:t>nator</w:t>
      </w:r>
      <w:r>
        <w:rPr>
          <w:spacing w:val="-3"/>
        </w:rPr>
        <w:t xml:space="preserve"> </w:t>
      </w:r>
      <w:r>
        <w:t>for</w:t>
      </w:r>
      <w:r>
        <w:rPr>
          <w:spacing w:val="-5"/>
        </w:rPr>
        <w:t xml:space="preserve"> </w:t>
      </w:r>
      <w:r>
        <w:t>“Foreign</w:t>
      </w:r>
      <w:r>
        <w:rPr>
          <w:spacing w:val="-2"/>
        </w:rPr>
        <w:t xml:space="preserve"> </w:t>
      </w:r>
      <w:r>
        <w:t>Languages</w:t>
      </w:r>
      <w:r>
        <w:rPr>
          <w:spacing w:val="-4"/>
        </w:rPr>
        <w:t xml:space="preserve"> </w:t>
      </w:r>
      <w:r>
        <w:t>Across</w:t>
      </w:r>
      <w:r>
        <w:rPr>
          <w:spacing w:val="-4"/>
        </w:rPr>
        <w:t xml:space="preserve"> </w:t>
      </w:r>
      <w:r>
        <w:t>the</w:t>
      </w:r>
      <w:r>
        <w:rPr>
          <w:spacing w:val="-3"/>
        </w:rPr>
        <w:t xml:space="preserve"> </w:t>
      </w:r>
      <w:r>
        <w:t>Curriculum”</w:t>
      </w:r>
      <w:r>
        <w:rPr>
          <w:spacing w:val="-5"/>
        </w:rPr>
        <w:t xml:space="preserve"> </w:t>
      </w:r>
      <w:r>
        <w:t>or</w:t>
      </w:r>
      <w:r>
        <w:rPr>
          <w:spacing w:val="-5"/>
        </w:rPr>
        <w:t xml:space="preserve"> </w:t>
      </w:r>
      <w:r>
        <w:t>FLAC</w:t>
      </w:r>
      <w:r>
        <w:rPr>
          <w:spacing w:val="-4"/>
        </w:rPr>
        <w:t xml:space="preserve"> </w:t>
      </w:r>
      <w:r>
        <w:t>to</w:t>
      </w:r>
      <w:r>
        <w:rPr>
          <w:spacing w:val="-2"/>
        </w:rPr>
        <w:t xml:space="preserve"> </w:t>
      </w:r>
      <w:r>
        <w:t>support</w:t>
      </w:r>
      <w:r>
        <w:rPr>
          <w:spacing w:val="-4"/>
        </w:rPr>
        <w:t xml:space="preserve"> </w:t>
      </w:r>
      <w:r>
        <w:t>classes</w:t>
      </w:r>
      <w:r>
        <w:rPr>
          <w:spacing w:val="-4"/>
        </w:rPr>
        <w:t xml:space="preserve"> </w:t>
      </w:r>
      <w:r>
        <w:t>and/or discussion sections held in languages other than English. For example, Pepinsky’s course on SEAn Politics had two FLAC discussion sections, one in Indonesian and the other in Chinese.</w:t>
      </w:r>
    </w:p>
    <w:p w14:paraId="7FA76A9F" w14:textId="77777777" w:rsidR="00AB41CA" w:rsidRDefault="00281299">
      <w:pPr>
        <w:pStyle w:val="ListParagraph"/>
        <w:numPr>
          <w:ilvl w:val="0"/>
          <w:numId w:val="10"/>
        </w:numPr>
        <w:tabs>
          <w:tab w:val="left" w:pos="360"/>
        </w:tabs>
        <w:spacing w:line="480" w:lineRule="auto"/>
        <w:ind w:left="119" w:right="955" w:firstLine="0"/>
        <w:rPr>
          <w:sz w:val="24"/>
        </w:rPr>
      </w:pPr>
      <w:r>
        <w:rPr>
          <w:b/>
          <w:i/>
          <w:sz w:val="24"/>
        </w:rPr>
        <w:t xml:space="preserve">Faculty Strength and Language Pedagogy Training: </w:t>
      </w:r>
      <w:r>
        <w:rPr>
          <w:sz w:val="24"/>
        </w:rPr>
        <w:t>As members of th</w:t>
      </w:r>
      <w:r>
        <w:rPr>
          <w:sz w:val="24"/>
        </w:rPr>
        <w:t>e Asian Studies Department, all of SEAP’s language faculty are on 5-year renewable senior lecturer contracts. Cornell’s historical commitment to the study of SEAn languages reflects the professionalization of language lecturers who combine native fluency</w:t>
      </w:r>
      <w:r>
        <w:rPr>
          <w:spacing w:val="-1"/>
          <w:sz w:val="24"/>
        </w:rPr>
        <w:t xml:space="preserve"> </w:t>
      </w:r>
      <w:r>
        <w:rPr>
          <w:sz w:val="24"/>
        </w:rPr>
        <w:t>w</w:t>
      </w:r>
      <w:r>
        <w:rPr>
          <w:sz w:val="24"/>
        </w:rPr>
        <w:t>ith pedagogical and linguistic training. (CVs and</w:t>
      </w:r>
      <w:r>
        <w:rPr>
          <w:spacing w:val="-2"/>
          <w:sz w:val="24"/>
        </w:rPr>
        <w:t xml:space="preserve"> </w:t>
      </w:r>
      <w:r>
        <w:rPr>
          <w:sz w:val="24"/>
        </w:rPr>
        <w:t>Course</w:t>
      </w:r>
      <w:r>
        <w:rPr>
          <w:spacing w:val="-1"/>
          <w:sz w:val="24"/>
        </w:rPr>
        <w:t xml:space="preserve"> </w:t>
      </w:r>
      <w:r>
        <w:rPr>
          <w:sz w:val="24"/>
        </w:rPr>
        <w:t>List,</w:t>
      </w:r>
      <w:r>
        <w:rPr>
          <w:spacing w:val="-2"/>
          <w:sz w:val="24"/>
        </w:rPr>
        <w:t xml:space="preserve"> </w:t>
      </w:r>
      <w:r>
        <w:rPr>
          <w:sz w:val="24"/>
        </w:rPr>
        <w:t>Appendix 3</w:t>
      </w:r>
      <w:r>
        <w:rPr>
          <w:spacing w:val="-2"/>
          <w:sz w:val="24"/>
        </w:rPr>
        <w:t xml:space="preserve"> </w:t>
      </w:r>
      <w:r>
        <w:rPr>
          <w:sz w:val="24"/>
        </w:rPr>
        <w:t>&amp;</w:t>
      </w:r>
      <w:r>
        <w:rPr>
          <w:spacing w:val="-4"/>
          <w:sz w:val="24"/>
        </w:rPr>
        <w:t xml:space="preserve"> </w:t>
      </w:r>
      <w:r>
        <w:rPr>
          <w:sz w:val="24"/>
        </w:rPr>
        <w:t>1).</w:t>
      </w:r>
      <w:r>
        <w:rPr>
          <w:spacing w:val="-2"/>
          <w:sz w:val="24"/>
        </w:rPr>
        <w:t xml:space="preserve"> </w:t>
      </w:r>
      <w:r>
        <w:rPr>
          <w:sz w:val="24"/>
        </w:rPr>
        <w:t>SEAP</w:t>
      </w:r>
      <w:r>
        <w:rPr>
          <w:spacing w:val="-2"/>
          <w:sz w:val="24"/>
        </w:rPr>
        <w:t xml:space="preserve"> </w:t>
      </w:r>
      <w:r>
        <w:rPr>
          <w:sz w:val="24"/>
        </w:rPr>
        <w:t>meets</w:t>
      </w:r>
      <w:r>
        <w:rPr>
          <w:spacing w:val="-2"/>
          <w:sz w:val="24"/>
        </w:rPr>
        <w:t xml:space="preserve"> </w:t>
      </w:r>
      <w:r>
        <w:rPr>
          <w:sz w:val="24"/>
        </w:rPr>
        <w:t>Absolute</w:t>
      </w:r>
      <w:r>
        <w:rPr>
          <w:spacing w:val="-3"/>
          <w:sz w:val="24"/>
        </w:rPr>
        <w:t xml:space="preserve"> </w:t>
      </w:r>
      <w:r>
        <w:rPr>
          <w:sz w:val="24"/>
        </w:rPr>
        <w:t>Priority</w:t>
      </w:r>
      <w:r>
        <w:rPr>
          <w:spacing w:val="-10"/>
          <w:sz w:val="24"/>
        </w:rPr>
        <w:t xml:space="preserve"> </w:t>
      </w:r>
      <w:r>
        <w:rPr>
          <w:sz w:val="24"/>
        </w:rPr>
        <w:t>2</w:t>
      </w:r>
      <w:r>
        <w:rPr>
          <w:spacing w:val="-2"/>
          <w:sz w:val="24"/>
        </w:rPr>
        <w:t xml:space="preserve"> </w:t>
      </w:r>
      <w:r>
        <w:rPr>
          <w:sz w:val="24"/>
        </w:rPr>
        <w:t>through</w:t>
      </w:r>
      <w:r>
        <w:rPr>
          <w:spacing w:val="-2"/>
          <w:sz w:val="24"/>
        </w:rPr>
        <w:t xml:space="preserve"> </w:t>
      </w:r>
      <w:r>
        <w:rPr>
          <w:sz w:val="24"/>
        </w:rPr>
        <w:t>its</w:t>
      </w:r>
      <w:r>
        <w:rPr>
          <w:spacing w:val="-2"/>
          <w:sz w:val="24"/>
        </w:rPr>
        <w:t xml:space="preserve"> </w:t>
      </w:r>
      <w:r>
        <w:rPr>
          <w:sz w:val="24"/>
        </w:rPr>
        <w:t>role</w:t>
      </w:r>
      <w:r>
        <w:rPr>
          <w:spacing w:val="-3"/>
          <w:sz w:val="24"/>
        </w:rPr>
        <w:t xml:space="preserve"> </w:t>
      </w:r>
      <w:r>
        <w:rPr>
          <w:sz w:val="24"/>
        </w:rPr>
        <w:t>in</w:t>
      </w:r>
      <w:r>
        <w:rPr>
          <w:spacing w:val="-2"/>
          <w:sz w:val="24"/>
        </w:rPr>
        <w:t xml:space="preserve"> </w:t>
      </w:r>
      <w:r>
        <w:rPr>
          <w:sz w:val="24"/>
        </w:rPr>
        <w:t>supporting teacher training for all Southeast Asian language teachers. Beginning with a major SEAn language pedagogy conferen</w:t>
      </w:r>
      <w:r>
        <w:rPr>
          <w:sz w:val="24"/>
        </w:rPr>
        <w:t>ce held at Cornell in 2017 with over 70 participants, SEAP spearheaded the creation of the Southeast Asia Language Council (SEALC). With substantial funding from the Luce Foundation, in the past 4 years SEALC has organized 4 language pedagogy projects in w</w:t>
      </w:r>
      <w:r>
        <w:rPr>
          <w:sz w:val="24"/>
        </w:rPr>
        <w:t>hich SEAP language faculty have been active contributors and participants. SEAP language lecturers are also all engaged in a wide variety of pedagogical training through the Department of Asian Studies, Cornell’s LRC (which organizes monthly workshops), an</w:t>
      </w:r>
      <w:r>
        <w:rPr>
          <w:sz w:val="24"/>
        </w:rPr>
        <w:t>d organizations such as the Consortium for Language Teaching and Learning (CLTL).</w:t>
      </w:r>
      <w:r>
        <w:rPr>
          <w:spacing w:val="-1"/>
          <w:sz w:val="24"/>
        </w:rPr>
        <w:t xml:space="preserve"> </w:t>
      </w:r>
      <w:r>
        <w:rPr>
          <w:sz w:val="24"/>
        </w:rPr>
        <w:t>SEAP</w:t>
      </w:r>
      <w:r>
        <w:rPr>
          <w:spacing w:val="-1"/>
          <w:sz w:val="24"/>
        </w:rPr>
        <w:t xml:space="preserve"> </w:t>
      </w:r>
      <w:r>
        <w:rPr>
          <w:sz w:val="24"/>
        </w:rPr>
        <w:t>language teachers</w:t>
      </w:r>
      <w:r>
        <w:rPr>
          <w:spacing w:val="-1"/>
          <w:sz w:val="24"/>
        </w:rPr>
        <w:t xml:space="preserve"> </w:t>
      </w:r>
      <w:r>
        <w:rPr>
          <w:sz w:val="24"/>
        </w:rPr>
        <w:t>all</w:t>
      </w:r>
      <w:r>
        <w:rPr>
          <w:spacing w:val="-1"/>
          <w:sz w:val="24"/>
        </w:rPr>
        <w:t xml:space="preserve"> </w:t>
      </w:r>
      <w:r>
        <w:rPr>
          <w:sz w:val="24"/>
        </w:rPr>
        <w:t>have</w:t>
      </w:r>
      <w:r>
        <w:rPr>
          <w:spacing w:val="-2"/>
          <w:sz w:val="24"/>
        </w:rPr>
        <w:t xml:space="preserve"> </w:t>
      </w:r>
      <w:r>
        <w:rPr>
          <w:sz w:val="24"/>
        </w:rPr>
        <w:t>had</w:t>
      </w:r>
      <w:r>
        <w:rPr>
          <w:spacing w:val="-1"/>
          <w:sz w:val="24"/>
        </w:rPr>
        <w:t xml:space="preserve"> </w:t>
      </w:r>
      <w:r>
        <w:rPr>
          <w:sz w:val="24"/>
        </w:rPr>
        <w:t>ACTFL</w:t>
      </w:r>
      <w:r>
        <w:rPr>
          <w:spacing w:val="-4"/>
          <w:sz w:val="24"/>
        </w:rPr>
        <w:t xml:space="preserve"> </w:t>
      </w:r>
      <w:r>
        <w:rPr>
          <w:sz w:val="24"/>
        </w:rPr>
        <w:t>training</w:t>
      </w:r>
      <w:r>
        <w:rPr>
          <w:spacing w:val="-4"/>
          <w:sz w:val="24"/>
        </w:rPr>
        <w:t xml:space="preserve"> </w:t>
      </w:r>
      <w:r>
        <w:rPr>
          <w:sz w:val="24"/>
        </w:rPr>
        <w:t>and are familiar</w:t>
      </w:r>
      <w:r>
        <w:rPr>
          <w:spacing w:val="-2"/>
          <w:sz w:val="24"/>
        </w:rPr>
        <w:t xml:space="preserve"> </w:t>
      </w:r>
      <w:r>
        <w:rPr>
          <w:sz w:val="24"/>
        </w:rPr>
        <w:t>with</w:t>
      </w:r>
      <w:r>
        <w:rPr>
          <w:spacing w:val="-2"/>
          <w:sz w:val="24"/>
        </w:rPr>
        <w:t xml:space="preserve"> </w:t>
      </w:r>
      <w:r>
        <w:rPr>
          <w:sz w:val="24"/>
        </w:rPr>
        <w:t>and</w:t>
      </w:r>
      <w:r>
        <w:rPr>
          <w:spacing w:val="-1"/>
          <w:sz w:val="24"/>
        </w:rPr>
        <w:t xml:space="preserve"> </w:t>
      </w:r>
      <w:r>
        <w:rPr>
          <w:sz w:val="24"/>
        </w:rPr>
        <w:t>employ performance-based instruction, a topic that has been covered in many training workshops. T</w:t>
      </w:r>
      <w:r>
        <w:rPr>
          <w:sz w:val="24"/>
        </w:rPr>
        <w:t>hey also keep up to date with emerging technology, developing computer assisted and audio-visual lessons using digital multimedia facilities at the LRC.</w:t>
      </w:r>
    </w:p>
    <w:p w14:paraId="7FA76AA0" w14:textId="77777777" w:rsidR="00AB41CA" w:rsidRDefault="00281299">
      <w:pPr>
        <w:pStyle w:val="ListParagraph"/>
        <w:numPr>
          <w:ilvl w:val="0"/>
          <w:numId w:val="10"/>
        </w:numPr>
        <w:tabs>
          <w:tab w:val="left" w:pos="360"/>
        </w:tabs>
        <w:spacing w:before="1" w:line="480" w:lineRule="auto"/>
        <w:ind w:left="119" w:right="1287" w:firstLine="0"/>
        <w:rPr>
          <w:sz w:val="24"/>
        </w:rPr>
      </w:pPr>
      <w:r>
        <w:rPr>
          <w:b/>
          <w:i/>
          <w:sz w:val="24"/>
        </w:rPr>
        <w:t xml:space="preserve">Quality of Performance-Based Instruction, Resources, Proficiency Requirements: </w:t>
      </w:r>
      <w:r>
        <w:rPr>
          <w:sz w:val="24"/>
        </w:rPr>
        <w:t>SEAP language faculty are dedicated to the development and use of accurate, performance-based instruction</w:t>
      </w:r>
      <w:r>
        <w:rPr>
          <w:spacing w:val="-3"/>
          <w:sz w:val="24"/>
        </w:rPr>
        <w:t xml:space="preserve"> </w:t>
      </w:r>
      <w:r>
        <w:rPr>
          <w:sz w:val="24"/>
        </w:rPr>
        <w:t>and</w:t>
      </w:r>
      <w:r>
        <w:rPr>
          <w:spacing w:val="-3"/>
          <w:sz w:val="24"/>
        </w:rPr>
        <w:t xml:space="preserve"> </w:t>
      </w:r>
      <w:r>
        <w:rPr>
          <w:sz w:val="24"/>
        </w:rPr>
        <w:t>assessment</w:t>
      </w:r>
      <w:r>
        <w:rPr>
          <w:spacing w:val="-3"/>
          <w:sz w:val="24"/>
        </w:rPr>
        <w:t xml:space="preserve"> </w:t>
      </w:r>
      <w:r>
        <w:rPr>
          <w:sz w:val="24"/>
        </w:rPr>
        <w:t>tools.</w:t>
      </w:r>
      <w:r>
        <w:rPr>
          <w:spacing w:val="-3"/>
          <w:sz w:val="24"/>
        </w:rPr>
        <w:t xml:space="preserve"> </w:t>
      </w:r>
      <w:r>
        <w:rPr>
          <w:sz w:val="24"/>
        </w:rPr>
        <w:t>Familiar</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principles</w:t>
      </w:r>
      <w:r>
        <w:rPr>
          <w:spacing w:val="-3"/>
          <w:sz w:val="24"/>
        </w:rPr>
        <w:t xml:space="preserve"> </w:t>
      </w:r>
      <w:r>
        <w:rPr>
          <w:sz w:val="24"/>
        </w:rPr>
        <w:t>of</w:t>
      </w:r>
      <w:r>
        <w:rPr>
          <w:spacing w:val="-4"/>
          <w:sz w:val="24"/>
        </w:rPr>
        <w:t xml:space="preserve"> </w:t>
      </w:r>
      <w:r>
        <w:rPr>
          <w:sz w:val="24"/>
        </w:rPr>
        <w:t>aural</w:t>
      </w:r>
      <w:r>
        <w:rPr>
          <w:spacing w:val="-3"/>
          <w:sz w:val="24"/>
        </w:rPr>
        <w:t xml:space="preserve"> </w:t>
      </w:r>
      <w:r>
        <w:rPr>
          <w:sz w:val="24"/>
        </w:rPr>
        <w:t>comprehension</w:t>
      </w:r>
      <w:r>
        <w:rPr>
          <w:spacing w:val="-3"/>
          <w:sz w:val="24"/>
        </w:rPr>
        <w:t xml:space="preserve"> </w:t>
      </w:r>
      <w:r>
        <w:rPr>
          <w:sz w:val="24"/>
        </w:rPr>
        <w:t>and</w:t>
      </w:r>
      <w:r>
        <w:rPr>
          <w:spacing w:val="-3"/>
          <w:sz w:val="24"/>
        </w:rPr>
        <w:t xml:space="preserve"> </w:t>
      </w:r>
      <w:r>
        <w:rPr>
          <w:sz w:val="24"/>
        </w:rPr>
        <w:t>oral</w:t>
      </w:r>
    </w:p>
    <w:p w14:paraId="7FA76AA1" w14:textId="77777777" w:rsidR="00AB41CA" w:rsidRDefault="00AB41CA">
      <w:pPr>
        <w:spacing w:line="480" w:lineRule="auto"/>
        <w:rPr>
          <w:sz w:val="24"/>
        </w:rPr>
        <w:sectPr w:rsidR="00AB41CA">
          <w:pgSz w:w="12240" w:h="15840"/>
          <w:pgMar w:top="1360" w:right="480" w:bottom="1160" w:left="1320" w:header="0" w:footer="971" w:gutter="0"/>
          <w:cols w:space="720"/>
        </w:sectPr>
      </w:pPr>
    </w:p>
    <w:p w14:paraId="7FA76AA2" w14:textId="77777777" w:rsidR="00AB41CA" w:rsidRDefault="00281299">
      <w:pPr>
        <w:pStyle w:val="BodyText"/>
        <w:spacing w:before="79"/>
      </w:pPr>
      <w:r>
        <w:lastRenderedPageBreak/>
        <w:t>performance,</w:t>
      </w:r>
      <w:r>
        <w:rPr>
          <w:spacing w:val="-1"/>
        </w:rPr>
        <w:t xml:space="preserve"> </w:t>
      </w:r>
      <w:r>
        <w:t>many</w:t>
      </w:r>
      <w:r>
        <w:rPr>
          <w:spacing w:val="-5"/>
        </w:rPr>
        <w:t xml:space="preserve"> </w:t>
      </w:r>
      <w:r>
        <w:t>of</w:t>
      </w:r>
      <w:r>
        <w:rPr>
          <w:spacing w:val="-2"/>
        </w:rPr>
        <w:t xml:space="preserve"> </w:t>
      </w:r>
      <w:r>
        <w:t>the</w:t>
      </w:r>
      <w:r>
        <w:rPr>
          <w:spacing w:val="-1"/>
        </w:rPr>
        <w:t xml:space="preserve"> </w:t>
      </w:r>
      <w:r>
        <w:t>language</w:t>
      </w:r>
      <w:r>
        <w:rPr>
          <w:spacing w:val="-2"/>
        </w:rPr>
        <w:t xml:space="preserve"> </w:t>
      </w:r>
      <w:r>
        <w:t>lecturers for are</w:t>
      </w:r>
      <w:r>
        <w:rPr>
          <w:spacing w:val="-1"/>
        </w:rPr>
        <w:t xml:space="preserve"> </w:t>
      </w:r>
      <w:r>
        <w:t>also</w:t>
      </w:r>
      <w:r>
        <w:rPr>
          <w:spacing w:val="-1"/>
        </w:rPr>
        <w:t xml:space="preserve"> </w:t>
      </w:r>
      <w:r>
        <w:t>involved in</w:t>
      </w:r>
      <w:r>
        <w:rPr>
          <w:spacing w:val="-1"/>
        </w:rPr>
        <w:t xml:space="preserve"> </w:t>
      </w:r>
      <w:r>
        <w:rPr>
          <w:u w:val="single"/>
        </w:rPr>
        <w:t>developing</w:t>
      </w:r>
      <w:r>
        <w:rPr>
          <w:spacing w:val="-3"/>
        </w:rPr>
        <w:t xml:space="preserve"> </w:t>
      </w:r>
      <w:r>
        <w:rPr>
          <w:spacing w:val="-5"/>
        </w:rPr>
        <w:t>and</w:t>
      </w:r>
    </w:p>
    <w:p w14:paraId="7FA76AA3" w14:textId="77777777" w:rsidR="00AB41CA" w:rsidRDefault="00AB41CA">
      <w:pPr>
        <w:pStyle w:val="BodyText"/>
        <w:spacing w:before="2"/>
        <w:ind w:left="0"/>
        <w:rPr>
          <w:sz w:val="16"/>
        </w:rPr>
      </w:pPr>
    </w:p>
    <w:p w14:paraId="7FA76AA4" w14:textId="77777777" w:rsidR="00AB41CA" w:rsidRDefault="00281299">
      <w:pPr>
        <w:pStyle w:val="BodyText"/>
        <w:spacing w:before="90" w:line="480" w:lineRule="auto"/>
        <w:ind w:right="994"/>
      </w:pPr>
      <w:r>
        <w:t>implementing ACTFL Oral Proficiency Interview (OPI) guidelines the nation. One of the SEALC</w:t>
      </w:r>
      <w:r>
        <w:rPr>
          <w:spacing w:val="-3"/>
        </w:rPr>
        <w:t xml:space="preserve"> </w:t>
      </w:r>
      <w:r>
        <w:t>projects</w:t>
      </w:r>
      <w:r>
        <w:rPr>
          <w:spacing w:val="-3"/>
        </w:rPr>
        <w:t xml:space="preserve"> </w:t>
      </w:r>
      <w:r>
        <w:t>was</w:t>
      </w:r>
      <w:r>
        <w:rPr>
          <w:spacing w:val="-3"/>
        </w:rPr>
        <w:t xml:space="preserve"> </w:t>
      </w:r>
      <w:r>
        <w:t>focused</w:t>
      </w:r>
      <w:r>
        <w:rPr>
          <w:spacing w:val="-3"/>
        </w:rPr>
        <w:t xml:space="preserve"> </w:t>
      </w:r>
      <w:r>
        <w:t>on</w:t>
      </w:r>
      <w:r>
        <w:rPr>
          <w:spacing w:val="-3"/>
        </w:rPr>
        <w:t xml:space="preserve"> </w:t>
      </w:r>
      <w:r>
        <w:t>oral</w:t>
      </w:r>
      <w:r>
        <w:rPr>
          <w:spacing w:val="-3"/>
        </w:rPr>
        <w:t xml:space="preserve"> </w:t>
      </w:r>
      <w:r>
        <w:t>proficiency,</w:t>
      </w:r>
      <w:r>
        <w:rPr>
          <w:spacing w:val="-1"/>
        </w:rPr>
        <w:t xml:space="preserve"> </w:t>
      </w:r>
      <w:r>
        <w:t>while</w:t>
      </w:r>
      <w:r>
        <w:rPr>
          <w:spacing w:val="-4"/>
        </w:rPr>
        <w:t xml:space="preserve"> </w:t>
      </w:r>
      <w:r>
        <w:t>a</w:t>
      </w:r>
      <w:r>
        <w:rPr>
          <w:spacing w:val="-4"/>
        </w:rPr>
        <w:t xml:space="preserve"> </w:t>
      </w:r>
      <w:r>
        <w:t>second</w:t>
      </w:r>
      <w:r>
        <w:rPr>
          <w:spacing w:val="-1"/>
        </w:rPr>
        <w:t xml:space="preserve"> </w:t>
      </w:r>
      <w:r>
        <w:t>focused</w:t>
      </w:r>
      <w:r>
        <w:rPr>
          <w:spacing w:val="-3"/>
        </w:rPr>
        <w:t xml:space="preserve"> </w:t>
      </w:r>
      <w:r>
        <w:t>on</w:t>
      </w:r>
      <w:r>
        <w:rPr>
          <w:spacing w:val="-3"/>
        </w:rPr>
        <w:t xml:space="preserve"> </w:t>
      </w:r>
      <w:r>
        <w:t>reading</w:t>
      </w:r>
      <w:r>
        <w:rPr>
          <w:spacing w:val="-6"/>
        </w:rPr>
        <w:t xml:space="preserve"> </w:t>
      </w:r>
      <w:r>
        <w:t>assessment. For example, Pandin—who conducts OPI for the COTI Advanced Indonesian Abroad—has served as director of this Fulbright-Hays Groups Projects Abroad-funded program for two years and has been collaborating with col</w:t>
      </w:r>
      <w:r>
        <w:t>leagues to develop ACTFL-based guidelines for the Indonesian oral proficiency level. Savella was one of two PIs for a collaborative project involving</w:t>
      </w:r>
      <w:r>
        <w:rPr>
          <w:spacing w:val="-2"/>
        </w:rPr>
        <w:t xml:space="preserve"> </w:t>
      </w:r>
      <w:r>
        <w:t>8 NRCs and 5 non-NRCs to develop proficiency</w:t>
      </w:r>
      <w:r>
        <w:rPr>
          <w:spacing w:val="-2"/>
        </w:rPr>
        <w:t xml:space="preserve"> </w:t>
      </w:r>
      <w:r>
        <w:t>guidelines for Filipino/Tagalog</w:t>
      </w:r>
      <w:r>
        <w:rPr>
          <w:spacing w:val="-2"/>
        </w:rPr>
        <w:t xml:space="preserve"> </w:t>
      </w:r>
      <w:r>
        <w:t>using and adapting ACTFL gene</w:t>
      </w:r>
      <w:r>
        <w:t>ric guidelines. Likewise, Phan has been certified in OPI</w:t>
      </w:r>
      <w:r>
        <w:rPr>
          <w:spacing w:val="-3"/>
        </w:rPr>
        <w:t xml:space="preserve"> </w:t>
      </w:r>
      <w:r>
        <w:t>testing and is currently working with other US-based Khmer instructors on oral proficiency guidelines (OPG) based on ACTFL standards. Tranviet was involved in establishing 10 levels of proficiency fo</w:t>
      </w:r>
      <w:r>
        <w:t>r Vietnamese</w:t>
      </w:r>
      <w:r>
        <w:rPr>
          <w:spacing w:val="-1"/>
        </w:rPr>
        <w:t xml:space="preserve"> </w:t>
      </w:r>
      <w:r>
        <w:t>along</w:t>
      </w:r>
      <w:r>
        <w:rPr>
          <w:spacing w:val="-3"/>
        </w:rPr>
        <w:t xml:space="preserve"> </w:t>
      </w:r>
      <w:r>
        <w:t>with SEAP colleagues who helped create</w:t>
      </w:r>
      <w:r>
        <w:rPr>
          <w:spacing w:val="-1"/>
        </w:rPr>
        <w:t xml:space="preserve"> </w:t>
      </w:r>
      <w:r>
        <w:t>the</w:t>
      </w:r>
      <w:r>
        <w:rPr>
          <w:spacing w:val="-1"/>
        </w:rPr>
        <w:t xml:space="preserve"> </w:t>
      </w:r>
      <w:r>
        <w:t>5 OPG for SEAn languages now posted on the SEALC website.</w:t>
      </w:r>
    </w:p>
    <w:p w14:paraId="7FA76AA5" w14:textId="77777777" w:rsidR="00AB41CA" w:rsidRDefault="00281299">
      <w:pPr>
        <w:pStyle w:val="BodyText"/>
        <w:spacing w:line="480" w:lineRule="auto"/>
        <w:ind w:right="1016" w:firstLine="720"/>
      </w:pPr>
      <w:r>
        <w:t xml:space="preserve">The language lecturers apply proficiency standards to place incoming students at the appropriate level, to administer proficiency tests </w:t>
      </w:r>
      <w:r>
        <w:t>to speakers with varying levels of competency (novice</w:t>
      </w:r>
      <w:r>
        <w:rPr>
          <w:spacing w:val="-4"/>
        </w:rPr>
        <w:t xml:space="preserve"> </w:t>
      </w:r>
      <w:r>
        <w:t>to</w:t>
      </w:r>
      <w:r>
        <w:rPr>
          <w:spacing w:val="-3"/>
        </w:rPr>
        <w:t xml:space="preserve"> </w:t>
      </w:r>
      <w:r>
        <w:t>superior)</w:t>
      </w:r>
      <w:r>
        <w:rPr>
          <w:spacing w:val="-4"/>
        </w:rPr>
        <w:t xml:space="preserve"> </w:t>
      </w:r>
      <w:r>
        <w:t>from</w:t>
      </w:r>
      <w:r>
        <w:rPr>
          <w:spacing w:val="-1"/>
        </w:rPr>
        <w:t xml:space="preserve"> </w:t>
      </w:r>
      <w:r>
        <w:t>Cornell</w:t>
      </w:r>
      <w:r>
        <w:rPr>
          <w:spacing w:val="-3"/>
        </w:rPr>
        <w:t xml:space="preserve"> </w:t>
      </w:r>
      <w:r>
        <w:t>and</w:t>
      </w:r>
      <w:r>
        <w:rPr>
          <w:spacing w:val="-3"/>
        </w:rPr>
        <w:t xml:space="preserve"> </w:t>
      </w:r>
      <w:r>
        <w:t>other</w:t>
      </w:r>
      <w:r>
        <w:rPr>
          <w:spacing w:val="-4"/>
        </w:rPr>
        <w:t xml:space="preserve"> </w:t>
      </w:r>
      <w:r>
        <w:t>universities,</w:t>
      </w:r>
      <w:r>
        <w:rPr>
          <w:spacing w:val="-3"/>
        </w:rPr>
        <w:t xml:space="preserve"> </w:t>
      </w:r>
      <w:r>
        <w:t>and</w:t>
      </w:r>
      <w:r>
        <w:rPr>
          <w:spacing w:val="-3"/>
        </w:rPr>
        <w:t xml:space="preserve"> </w:t>
      </w:r>
      <w:r>
        <w:t>to</w:t>
      </w:r>
      <w:r>
        <w:rPr>
          <w:spacing w:val="-3"/>
        </w:rPr>
        <w:t xml:space="preserve"> </w:t>
      </w:r>
      <w:r>
        <w:t>ensure</w:t>
      </w:r>
      <w:r>
        <w:rPr>
          <w:spacing w:val="-4"/>
        </w:rPr>
        <w:t xml:space="preserve"> </w:t>
      </w:r>
      <w:r>
        <w:t>that</w:t>
      </w:r>
      <w:r>
        <w:rPr>
          <w:spacing w:val="-3"/>
        </w:rPr>
        <w:t xml:space="preserve"> </w:t>
      </w:r>
      <w:r>
        <w:t>their</w:t>
      </w:r>
      <w:r>
        <w:rPr>
          <w:spacing w:val="-4"/>
        </w:rPr>
        <w:t xml:space="preserve"> </w:t>
      </w:r>
      <w:r>
        <w:t>students</w:t>
      </w:r>
      <w:r>
        <w:rPr>
          <w:spacing w:val="-3"/>
        </w:rPr>
        <w:t xml:space="preserve"> </w:t>
      </w:r>
      <w:r>
        <w:t>acquire the language skills needed to move to the next level. Many</w:t>
      </w:r>
      <w:r>
        <w:rPr>
          <w:spacing w:val="-2"/>
        </w:rPr>
        <w:t xml:space="preserve"> </w:t>
      </w:r>
      <w:r>
        <w:t>students study</w:t>
      </w:r>
      <w:r>
        <w:rPr>
          <w:spacing w:val="-2"/>
        </w:rPr>
        <w:t xml:space="preserve"> </w:t>
      </w:r>
      <w:r>
        <w:t>at SEASSI</w:t>
      </w:r>
      <w:r>
        <w:rPr>
          <w:spacing w:val="-3"/>
        </w:rPr>
        <w:t xml:space="preserve"> </w:t>
      </w:r>
      <w:r>
        <w:t>or in SEA during the summer, and the language instructors align with language proficiency at each level.</w:t>
      </w:r>
    </w:p>
    <w:p w14:paraId="7FA76AA6" w14:textId="77777777" w:rsidR="00AB41CA" w:rsidRDefault="00281299">
      <w:pPr>
        <w:pStyle w:val="BodyText"/>
        <w:spacing w:before="1" w:line="480" w:lineRule="auto"/>
        <w:ind w:right="1016" w:firstLine="720"/>
      </w:pPr>
      <w:r>
        <w:t>SEAP is a strong advocate and supporter of these collaborat</w:t>
      </w:r>
      <w:r>
        <w:t>ive national efforts, and we are</w:t>
      </w:r>
      <w:r>
        <w:rPr>
          <w:spacing w:val="-3"/>
        </w:rPr>
        <w:t xml:space="preserve"> </w:t>
      </w:r>
      <w:r>
        <w:t>committed</w:t>
      </w:r>
      <w:r>
        <w:rPr>
          <w:spacing w:val="-2"/>
        </w:rPr>
        <w:t xml:space="preserve"> </w:t>
      </w:r>
      <w:r>
        <w:t>to</w:t>
      </w:r>
      <w:r>
        <w:rPr>
          <w:spacing w:val="-2"/>
        </w:rPr>
        <w:t xml:space="preserve"> </w:t>
      </w:r>
      <w:r>
        <w:t>working</w:t>
      </w:r>
      <w:r>
        <w:rPr>
          <w:spacing w:val="-5"/>
        </w:rPr>
        <w:t xml:space="preserve"> </w:t>
      </w:r>
      <w:r>
        <w:t>closely</w:t>
      </w:r>
      <w:r>
        <w:rPr>
          <w:spacing w:val="-5"/>
        </w:rPr>
        <w:t xml:space="preserve"> </w:t>
      </w:r>
      <w:r>
        <w:t>with</w:t>
      </w:r>
      <w:r>
        <w:rPr>
          <w:spacing w:val="-2"/>
        </w:rPr>
        <w:t xml:space="preserve"> </w:t>
      </w:r>
      <w:r>
        <w:t>other</w:t>
      </w:r>
      <w:r>
        <w:rPr>
          <w:spacing w:val="-3"/>
        </w:rPr>
        <w:t xml:space="preserve"> </w:t>
      </w:r>
      <w:r>
        <w:t>NRCs</w:t>
      </w:r>
      <w:r>
        <w:rPr>
          <w:spacing w:val="-2"/>
        </w:rPr>
        <w:t xml:space="preserve"> </w:t>
      </w:r>
      <w:r>
        <w:t>to</w:t>
      </w:r>
      <w:r>
        <w:rPr>
          <w:spacing w:val="-2"/>
        </w:rPr>
        <w:t xml:space="preserve"> </w:t>
      </w:r>
      <w:r>
        <w:t>expand</w:t>
      </w:r>
      <w:r>
        <w:rPr>
          <w:spacing w:val="-2"/>
        </w:rPr>
        <w:t xml:space="preserve"> </w:t>
      </w:r>
      <w:r>
        <w:t>and</w:t>
      </w:r>
      <w:r>
        <w:rPr>
          <w:spacing w:val="-2"/>
        </w:rPr>
        <w:t xml:space="preserve"> </w:t>
      </w:r>
      <w:r>
        <w:t>improve</w:t>
      </w:r>
      <w:r>
        <w:rPr>
          <w:spacing w:val="-3"/>
        </w:rPr>
        <w:t xml:space="preserve"> </w:t>
      </w:r>
      <w:r>
        <w:t>the</w:t>
      </w:r>
      <w:r>
        <w:rPr>
          <w:spacing w:val="-3"/>
        </w:rPr>
        <w:t xml:space="preserve"> </w:t>
      </w:r>
      <w:r>
        <w:t>teaching</w:t>
      </w:r>
      <w:r>
        <w:rPr>
          <w:spacing w:val="-5"/>
        </w:rPr>
        <w:t xml:space="preserve"> </w:t>
      </w:r>
      <w:r>
        <w:t>of</w:t>
      </w:r>
      <w:r>
        <w:rPr>
          <w:spacing w:val="-3"/>
        </w:rPr>
        <w:t xml:space="preserve"> </w:t>
      </w:r>
      <w:r>
        <w:t>SEAn languages (Goal 3). The summer intensive program SEASSI</w:t>
      </w:r>
      <w:r>
        <w:rPr>
          <w:spacing w:val="-1"/>
        </w:rPr>
        <w:t xml:space="preserve"> </w:t>
      </w:r>
      <w:r>
        <w:t>remains a critical national resource to build SEA language capacity in the US.</w:t>
      </w:r>
      <w:r>
        <w:rPr>
          <w:spacing w:val="40"/>
        </w:rPr>
        <w:t xml:space="preserve"> </w:t>
      </w:r>
      <w:r>
        <w:t xml:space="preserve">All SEAn languages are among the </w:t>
      </w:r>
      <w:r>
        <w:rPr>
          <w:u w:val="single"/>
        </w:rPr>
        <w:t>least</w:t>
      </w:r>
      <w:r>
        <w:t xml:space="preserve"> commonly</w:t>
      </w:r>
    </w:p>
    <w:p w14:paraId="7FA76AA7" w14:textId="77777777" w:rsidR="00AB41CA" w:rsidRDefault="00AB41CA">
      <w:pPr>
        <w:spacing w:line="480" w:lineRule="auto"/>
        <w:sectPr w:rsidR="00AB41CA">
          <w:pgSz w:w="12240" w:h="15840"/>
          <w:pgMar w:top="1360" w:right="480" w:bottom="1160" w:left="1320" w:header="0" w:footer="971" w:gutter="0"/>
          <w:cols w:space="720"/>
        </w:sectPr>
      </w:pPr>
    </w:p>
    <w:p w14:paraId="7FA76AA8" w14:textId="77777777" w:rsidR="00AB41CA" w:rsidRDefault="00281299">
      <w:pPr>
        <w:pStyle w:val="BodyText"/>
        <w:spacing w:before="79" w:line="480" w:lineRule="auto"/>
        <w:ind w:right="1016"/>
      </w:pPr>
      <w:r>
        <w:lastRenderedPageBreak/>
        <w:t>taught</w:t>
      </w:r>
      <w:r>
        <w:rPr>
          <w:spacing w:val="-3"/>
        </w:rPr>
        <w:t xml:space="preserve"> </w:t>
      </w:r>
      <w:r>
        <w:t>in</w:t>
      </w:r>
      <w:r>
        <w:rPr>
          <w:spacing w:val="-3"/>
        </w:rPr>
        <w:t xml:space="preserve"> </w:t>
      </w:r>
      <w:r>
        <w:t>the</w:t>
      </w:r>
      <w:r>
        <w:rPr>
          <w:spacing w:val="-4"/>
        </w:rPr>
        <w:t xml:space="preserve"> </w:t>
      </w:r>
      <w:r>
        <w:t>US</w:t>
      </w:r>
      <w:r>
        <w:rPr>
          <w:spacing w:val="-3"/>
        </w:rPr>
        <w:t xml:space="preserve"> </w:t>
      </w:r>
      <w:r>
        <w:t>and</w:t>
      </w:r>
      <w:r>
        <w:rPr>
          <w:spacing w:val="-3"/>
        </w:rPr>
        <w:t xml:space="preserve"> </w:t>
      </w:r>
      <w:r>
        <w:t>require</w:t>
      </w:r>
      <w:r>
        <w:rPr>
          <w:spacing w:val="-4"/>
        </w:rPr>
        <w:t xml:space="preserve"> </w:t>
      </w:r>
      <w:r>
        <w:t>strong</w:t>
      </w:r>
      <w:r>
        <w:rPr>
          <w:spacing w:val="-6"/>
        </w:rPr>
        <w:t xml:space="preserve"> </w:t>
      </w:r>
      <w:r>
        <w:t>cooperative</w:t>
      </w:r>
      <w:r>
        <w:rPr>
          <w:spacing w:val="-4"/>
        </w:rPr>
        <w:t xml:space="preserve"> </w:t>
      </w:r>
      <w:r>
        <w:t>networks</w:t>
      </w:r>
      <w:r>
        <w:rPr>
          <w:spacing w:val="-3"/>
        </w:rPr>
        <w:t xml:space="preserve"> </w:t>
      </w:r>
      <w:r>
        <w:t>to</w:t>
      </w:r>
      <w:r>
        <w:rPr>
          <w:spacing w:val="-3"/>
        </w:rPr>
        <w:t xml:space="preserve"> </w:t>
      </w:r>
      <w:r>
        <w:t>link</w:t>
      </w:r>
      <w:r>
        <w:rPr>
          <w:spacing w:val="-3"/>
        </w:rPr>
        <w:t xml:space="preserve"> </w:t>
      </w:r>
      <w:r>
        <w:t>experienced</w:t>
      </w:r>
      <w:r>
        <w:rPr>
          <w:spacing w:val="-3"/>
        </w:rPr>
        <w:t xml:space="preserve"> </w:t>
      </w:r>
      <w:r>
        <w:t>teachers</w:t>
      </w:r>
      <w:r>
        <w:rPr>
          <w:spacing w:val="-3"/>
        </w:rPr>
        <w:t xml:space="preserve"> </w:t>
      </w:r>
      <w:r>
        <w:t>with</w:t>
      </w:r>
      <w:r>
        <w:rPr>
          <w:spacing w:val="-3"/>
        </w:rPr>
        <w:t xml:space="preserve"> </w:t>
      </w:r>
      <w:r>
        <w:t xml:space="preserve">one another and with those just entering the field </w:t>
      </w:r>
      <w:r>
        <w:rPr>
          <w:b/>
          <w:color w:val="933634"/>
        </w:rPr>
        <w:t>(AP2)</w:t>
      </w:r>
      <w:r>
        <w:rPr>
          <w:color w:val="933634"/>
        </w:rPr>
        <w:t>.</w:t>
      </w:r>
    </w:p>
    <w:p w14:paraId="7FA76AA9" w14:textId="77777777" w:rsidR="00AB41CA" w:rsidRDefault="00281299">
      <w:pPr>
        <w:pStyle w:val="Heading1"/>
        <w:numPr>
          <w:ilvl w:val="0"/>
          <w:numId w:val="11"/>
        </w:numPr>
        <w:tabs>
          <w:tab w:val="left" w:pos="413"/>
        </w:tabs>
        <w:jc w:val="left"/>
        <w:rPr>
          <w:color w:val="933634"/>
        </w:rPr>
      </w:pPr>
      <w:r>
        <w:rPr>
          <w:color w:val="933634"/>
          <w:u w:val="single" w:color="933634"/>
        </w:rPr>
        <w:t>Non-Language</w:t>
      </w:r>
      <w:r>
        <w:rPr>
          <w:color w:val="933634"/>
          <w:spacing w:val="-5"/>
          <w:u w:val="single" w:color="933634"/>
        </w:rPr>
        <w:t xml:space="preserve"> </w:t>
      </w:r>
      <w:r>
        <w:rPr>
          <w:color w:val="933634"/>
          <w:u w:val="single" w:color="933634"/>
        </w:rPr>
        <w:t>Instructional</w:t>
      </w:r>
      <w:r>
        <w:rPr>
          <w:color w:val="933634"/>
          <w:spacing w:val="-3"/>
          <w:u w:val="single" w:color="933634"/>
        </w:rPr>
        <w:t xml:space="preserve"> </w:t>
      </w:r>
      <w:r>
        <w:rPr>
          <w:color w:val="933634"/>
          <w:spacing w:val="-2"/>
          <w:u w:val="single" w:color="933634"/>
        </w:rPr>
        <w:t>Program</w:t>
      </w:r>
    </w:p>
    <w:p w14:paraId="7FA76AAA" w14:textId="77777777" w:rsidR="00AB41CA" w:rsidRDefault="00AB41CA">
      <w:pPr>
        <w:pStyle w:val="BodyText"/>
        <w:spacing w:before="2"/>
        <w:ind w:left="0"/>
        <w:rPr>
          <w:b/>
          <w:sz w:val="16"/>
        </w:rPr>
      </w:pPr>
    </w:p>
    <w:p w14:paraId="7FA76AAB" w14:textId="77777777" w:rsidR="00AB41CA" w:rsidRDefault="00281299">
      <w:pPr>
        <w:pStyle w:val="ListParagraph"/>
        <w:numPr>
          <w:ilvl w:val="0"/>
          <w:numId w:val="9"/>
        </w:numPr>
        <w:tabs>
          <w:tab w:val="left" w:pos="360"/>
        </w:tabs>
        <w:spacing w:before="90" w:line="480" w:lineRule="auto"/>
        <w:ind w:right="958" w:firstLine="0"/>
        <w:jc w:val="left"/>
        <w:rPr>
          <w:sz w:val="24"/>
        </w:rPr>
      </w:pPr>
      <w:r>
        <w:rPr>
          <w:b/>
          <w:i/>
          <w:sz w:val="24"/>
        </w:rPr>
        <w:t xml:space="preserve">Quality and Extent of Courses by Discipline and College: </w:t>
      </w:r>
      <w:r>
        <w:rPr>
          <w:sz w:val="24"/>
        </w:rPr>
        <w:t>The breadth and quality of SEAP courses is exceptional, with over 265 courses with at least 25% SEA-content spread across more than thirty. In 2019-20, for example, over 55% of students enrolled in S</w:t>
      </w:r>
      <w:r>
        <w:rPr>
          <w:sz w:val="24"/>
        </w:rPr>
        <w:t>EA courses were from</w:t>
      </w:r>
      <w:r>
        <w:rPr>
          <w:spacing w:val="40"/>
          <w:sz w:val="24"/>
        </w:rPr>
        <w:t xml:space="preserve"> </w:t>
      </w:r>
      <w:r>
        <w:rPr>
          <w:sz w:val="24"/>
        </w:rPr>
        <w:t>the science and professional schools. Courses outside of A&amp;S with SEA content include Beard’s “Planning and Poverty</w:t>
      </w:r>
      <w:r>
        <w:rPr>
          <w:spacing w:val="-1"/>
          <w:sz w:val="24"/>
        </w:rPr>
        <w:t xml:space="preserve"> </w:t>
      </w:r>
      <w:r>
        <w:rPr>
          <w:sz w:val="24"/>
        </w:rPr>
        <w:t>in the Global South,” and Brundige and Babcock’s “International Gender Rights</w:t>
      </w:r>
      <w:r>
        <w:rPr>
          <w:spacing w:val="-3"/>
          <w:sz w:val="24"/>
        </w:rPr>
        <w:t xml:space="preserve"> </w:t>
      </w:r>
      <w:r>
        <w:rPr>
          <w:sz w:val="24"/>
        </w:rPr>
        <w:t>and</w:t>
      </w:r>
      <w:r>
        <w:rPr>
          <w:spacing w:val="-2"/>
          <w:sz w:val="24"/>
        </w:rPr>
        <w:t xml:space="preserve"> </w:t>
      </w:r>
      <w:r>
        <w:rPr>
          <w:sz w:val="24"/>
        </w:rPr>
        <w:t>International</w:t>
      </w:r>
      <w:r>
        <w:rPr>
          <w:spacing w:val="-2"/>
          <w:sz w:val="24"/>
        </w:rPr>
        <w:t xml:space="preserve"> </w:t>
      </w:r>
      <w:r>
        <w:rPr>
          <w:sz w:val="24"/>
        </w:rPr>
        <w:t>Human</w:t>
      </w:r>
      <w:r>
        <w:rPr>
          <w:spacing w:val="-3"/>
          <w:sz w:val="24"/>
        </w:rPr>
        <w:t xml:space="preserve"> </w:t>
      </w:r>
      <w:r>
        <w:rPr>
          <w:sz w:val="24"/>
        </w:rPr>
        <w:t>Rights”</w:t>
      </w:r>
      <w:r>
        <w:rPr>
          <w:spacing w:val="-4"/>
          <w:sz w:val="24"/>
        </w:rPr>
        <w:t xml:space="preserve"> </w:t>
      </w:r>
      <w:r>
        <w:rPr>
          <w:sz w:val="24"/>
        </w:rPr>
        <w:t>clinic</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law</w:t>
      </w:r>
      <w:r>
        <w:rPr>
          <w:spacing w:val="-4"/>
          <w:sz w:val="24"/>
        </w:rPr>
        <w:t xml:space="preserve"> </w:t>
      </w:r>
      <w:r>
        <w:rPr>
          <w:sz w:val="24"/>
        </w:rPr>
        <w:t>school,</w:t>
      </w:r>
      <w:r>
        <w:rPr>
          <w:spacing w:val="-3"/>
          <w:sz w:val="24"/>
        </w:rPr>
        <w:t xml:space="preserve"> </w:t>
      </w:r>
      <w:r>
        <w:rPr>
          <w:sz w:val="24"/>
        </w:rPr>
        <w:t>which</w:t>
      </w:r>
      <w:r>
        <w:rPr>
          <w:spacing w:val="-3"/>
          <w:sz w:val="24"/>
        </w:rPr>
        <w:t xml:space="preserve"> </w:t>
      </w:r>
      <w:r>
        <w:rPr>
          <w:sz w:val="24"/>
        </w:rPr>
        <w:t>works</w:t>
      </w:r>
      <w:r>
        <w:rPr>
          <w:spacing w:val="-3"/>
          <w:sz w:val="24"/>
        </w:rPr>
        <w:t xml:space="preserve"> </w:t>
      </w:r>
      <w:r>
        <w:rPr>
          <w:sz w:val="24"/>
        </w:rPr>
        <w:t>with</w:t>
      </w:r>
      <w:r>
        <w:rPr>
          <w:spacing w:val="-3"/>
          <w:sz w:val="24"/>
        </w:rPr>
        <w:t xml:space="preserve"> </w:t>
      </w:r>
      <w:r>
        <w:rPr>
          <w:sz w:val="24"/>
        </w:rPr>
        <w:t>organizations Myanmar battling violence against women. Topical seminars, open to advanced UGs, have in recent years allowed students to learn about Thailand, Myanmar, SEAn Linguistics, SEA Borderlands, SEAsian Art and Perf</w:t>
      </w:r>
      <w:r>
        <w:rPr>
          <w:sz w:val="24"/>
        </w:rPr>
        <w:t>ormance, and Religion, Colonialism and Nationalism in SEA.</w:t>
      </w:r>
    </w:p>
    <w:p w14:paraId="7FA76AAC" w14:textId="2AD6EDB9" w:rsidR="00AB41CA" w:rsidRDefault="00281299">
      <w:pPr>
        <w:pStyle w:val="ListParagraph"/>
        <w:numPr>
          <w:ilvl w:val="0"/>
          <w:numId w:val="9"/>
        </w:numPr>
        <w:tabs>
          <w:tab w:val="left" w:pos="360"/>
        </w:tabs>
        <w:spacing w:line="480" w:lineRule="auto"/>
        <w:ind w:left="119" w:right="1093" w:firstLine="0"/>
        <w:jc w:val="left"/>
        <w:rPr>
          <w:sz w:val="24"/>
        </w:rPr>
      </w:pPr>
      <w:r>
        <w:rPr>
          <w:noProof/>
        </w:rPr>
        <mc:AlternateContent>
          <mc:Choice Requires="wps">
            <w:drawing>
              <wp:anchor distT="0" distB="0" distL="114300" distR="114300" simplePos="0" relativeHeight="15735808" behindDoc="0" locked="0" layoutInCell="1" allowOverlap="1" wp14:anchorId="7FA76C38" wp14:editId="3E49A8A1">
                <wp:simplePos x="0" y="0"/>
                <wp:positionH relativeFrom="page">
                  <wp:posOffset>876300</wp:posOffset>
                </wp:positionH>
                <wp:positionV relativeFrom="paragraph">
                  <wp:posOffset>2051685</wp:posOffset>
                </wp:positionV>
                <wp:extent cx="4488180" cy="1255395"/>
                <wp:effectExtent l="0" t="0" r="0" b="0"/>
                <wp:wrapNone/>
                <wp:docPr id="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748"/>
                              <w:gridCol w:w="750"/>
                              <w:gridCol w:w="748"/>
                              <w:gridCol w:w="748"/>
                              <w:gridCol w:w="1312"/>
                              <w:gridCol w:w="849"/>
                            </w:tblGrid>
                            <w:tr w:rsidR="00AB41CA" w14:paraId="7FA76D25" w14:textId="77777777">
                              <w:trPr>
                                <w:trHeight w:val="275"/>
                              </w:trPr>
                              <w:tc>
                                <w:tcPr>
                                  <w:tcW w:w="6933" w:type="dxa"/>
                                  <w:gridSpan w:val="7"/>
                                </w:tcPr>
                                <w:p w14:paraId="7FA76D24" w14:textId="77777777" w:rsidR="00AB41CA" w:rsidRDefault="00281299">
                                  <w:pPr>
                                    <w:pStyle w:val="TableParagraph"/>
                                    <w:spacing w:line="256" w:lineRule="exact"/>
                                    <w:ind w:left="1391"/>
                                    <w:rPr>
                                      <w:b/>
                                      <w:sz w:val="24"/>
                                    </w:rPr>
                                  </w:pPr>
                                  <w:r>
                                    <w:rPr>
                                      <w:b/>
                                      <w:color w:val="933634"/>
                                      <w:sz w:val="24"/>
                                    </w:rPr>
                                    <w:t>C.1</w:t>
                                  </w:r>
                                  <w:r>
                                    <w:rPr>
                                      <w:b/>
                                      <w:color w:val="933634"/>
                                      <w:spacing w:val="-5"/>
                                      <w:sz w:val="24"/>
                                    </w:rPr>
                                    <w:t xml:space="preserve"> </w:t>
                                  </w:r>
                                  <w:r>
                                    <w:rPr>
                                      <w:b/>
                                      <w:color w:val="933634"/>
                                      <w:sz w:val="24"/>
                                    </w:rPr>
                                    <w:t>Level</w:t>
                                  </w:r>
                                  <w:r>
                                    <w:rPr>
                                      <w:b/>
                                      <w:color w:val="933634"/>
                                      <w:spacing w:val="-2"/>
                                      <w:sz w:val="24"/>
                                    </w:rPr>
                                    <w:t xml:space="preserve"> </w:t>
                                  </w:r>
                                  <w:r>
                                    <w:rPr>
                                      <w:b/>
                                      <w:color w:val="933634"/>
                                      <w:sz w:val="24"/>
                                    </w:rPr>
                                    <w:t>of</w:t>
                                  </w:r>
                                  <w:r>
                                    <w:rPr>
                                      <w:b/>
                                      <w:color w:val="933634"/>
                                      <w:spacing w:val="-1"/>
                                      <w:sz w:val="24"/>
                                    </w:rPr>
                                    <w:t xml:space="preserve"> </w:t>
                                  </w:r>
                                  <w:r>
                                    <w:rPr>
                                      <w:b/>
                                      <w:color w:val="933634"/>
                                      <w:sz w:val="24"/>
                                    </w:rPr>
                                    <w:t>Courses</w:t>
                                  </w:r>
                                  <w:r>
                                    <w:rPr>
                                      <w:b/>
                                      <w:color w:val="933634"/>
                                      <w:spacing w:val="-2"/>
                                      <w:sz w:val="24"/>
                                    </w:rPr>
                                    <w:t xml:space="preserve"> </w:t>
                                  </w:r>
                                  <w:r>
                                    <w:rPr>
                                      <w:b/>
                                      <w:color w:val="933634"/>
                                      <w:sz w:val="24"/>
                                    </w:rPr>
                                    <w:t>(incl</w:t>
                                  </w:r>
                                  <w:r>
                                    <w:rPr>
                                      <w:b/>
                                      <w:color w:val="933634"/>
                                      <w:spacing w:val="-2"/>
                                      <w:sz w:val="24"/>
                                    </w:rPr>
                                    <w:t xml:space="preserve"> </w:t>
                                  </w:r>
                                  <w:r>
                                    <w:rPr>
                                      <w:b/>
                                      <w:color w:val="933634"/>
                                      <w:sz w:val="24"/>
                                    </w:rPr>
                                    <w:t>FWS)</w:t>
                                  </w:r>
                                  <w:r>
                                    <w:rPr>
                                      <w:b/>
                                      <w:color w:val="933634"/>
                                      <w:spacing w:val="-3"/>
                                      <w:sz w:val="24"/>
                                    </w:rPr>
                                    <w:t xml:space="preserve"> </w:t>
                                  </w:r>
                                  <w:r>
                                    <w:rPr>
                                      <w:b/>
                                      <w:color w:val="933634"/>
                                      <w:sz w:val="24"/>
                                    </w:rPr>
                                    <w:t>2018-</w:t>
                                  </w:r>
                                  <w:r>
                                    <w:rPr>
                                      <w:b/>
                                      <w:color w:val="933634"/>
                                      <w:spacing w:val="-5"/>
                                      <w:sz w:val="24"/>
                                    </w:rPr>
                                    <w:t>20</w:t>
                                  </w:r>
                                </w:p>
                              </w:tc>
                            </w:tr>
                            <w:tr w:rsidR="00AB41CA" w14:paraId="7FA76D2D" w14:textId="77777777">
                              <w:trPr>
                                <w:trHeight w:val="232"/>
                              </w:trPr>
                              <w:tc>
                                <w:tcPr>
                                  <w:tcW w:w="1778" w:type="dxa"/>
                                </w:tcPr>
                                <w:p w14:paraId="7FA76D26" w14:textId="77777777" w:rsidR="00AB41CA" w:rsidRDefault="00281299">
                                  <w:pPr>
                                    <w:pStyle w:val="TableParagraph"/>
                                    <w:spacing w:before="2" w:line="210" w:lineRule="exact"/>
                                    <w:ind w:left="107"/>
                                    <w:rPr>
                                      <w:b/>
                                      <w:sz w:val="20"/>
                                    </w:rPr>
                                  </w:pPr>
                                  <w:r>
                                    <w:rPr>
                                      <w:b/>
                                      <w:spacing w:val="-4"/>
                                      <w:sz w:val="20"/>
                                    </w:rPr>
                                    <w:t>Dept.</w:t>
                                  </w:r>
                                </w:p>
                              </w:tc>
                              <w:tc>
                                <w:tcPr>
                                  <w:tcW w:w="748" w:type="dxa"/>
                                </w:tcPr>
                                <w:p w14:paraId="7FA76D27" w14:textId="77777777" w:rsidR="00AB41CA" w:rsidRDefault="00281299">
                                  <w:pPr>
                                    <w:pStyle w:val="TableParagraph"/>
                                    <w:spacing w:before="2" w:line="210" w:lineRule="exact"/>
                                    <w:ind w:right="92"/>
                                    <w:jc w:val="right"/>
                                    <w:rPr>
                                      <w:b/>
                                      <w:sz w:val="20"/>
                                    </w:rPr>
                                  </w:pPr>
                                  <w:r>
                                    <w:rPr>
                                      <w:b/>
                                      <w:spacing w:val="-4"/>
                                      <w:sz w:val="20"/>
                                    </w:rPr>
                                    <w:t>1000</w:t>
                                  </w:r>
                                </w:p>
                              </w:tc>
                              <w:tc>
                                <w:tcPr>
                                  <w:tcW w:w="750" w:type="dxa"/>
                                </w:tcPr>
                                <w:p w14:paraId="7FA76D28" w14:textId="77777777" w:rsidR="00AB41CA" w:rsidRDefault="00281299">
                                  <w:pPr>
                                    <w:pStyle w:val="TableParagraph"/>
                                    <w:spacing w:before="2" w:line="210" w:lineRule="exact"/>
                                    <w:ind w:right="93"/>
                                    <w:jc w:val="right"/>
                                    <w:rPr>
                                      <w:b/>
                                      <w:sz w:val="20"/>
                                    </w:rPr>
                                  </w:pPr>
                                  <w:r>
                                    <w:rPr>
                                      <w:b/>
                                      <w:spacing w:val="-4"/>
                                      <w:sz w:val="20"/>
                                    </w:rPr>
                                    <w:t>2000</w:t>
                                  </w:r>
                                </w:p>
                              </w:tc>
                              <w:tc>
                                <w:tcPr>
                                  <w:tcW w:w="748" w:type="dxa"/>
                                </w:tcPr>
                                <w:p w14:paraId="7FA76D29" w14:textId="77777777" w:rsidR="00AB41CA" w:rsidRDefault="00281299">
                                  <w:pPr>
                                    <w:pStyle w:val="TableParagraph"/>
                                    <w:spacing w:before="2" w:line="210" w:lineRule="exact"/>
                                    <w:ind w:right="90"/>
                                    <w:jc w:val="right"/>
                                    <w:rPr>
                                      <w:b/>
                                      <w:sz w:val="20"/>
                                    </w:rPr>
                                  </w:pPr>
                                  <w:r>
                                    <w:rPr>
                                      <w:b/>
                                      <w:spacing w:val="-4"/>
                                      <w:sz w:val="20"/>
                                    </w:rPr>
                                    <w:t>3000</w:t>
                                  </w:r>
                                </w:p>
                              </w:tc>
                              <w:tc>
                                <w:tcPr>
                                  <w:tcW w:w="748" w:type="dxa"/>
                                </w:tcPr>
                                <w:p w14:paraId="7FA76D2A" w14:textId="77777777" w:rsidR="00AB41CA" w:rsidRDefault="00281299">
                                  <w:pPr>
                                    <w:pStyle w:val="TableParagraph"/>
                                    <w:spacing w:before="2" w:line="210" w:lineRule="exact"/>
                                    <w:ind w:right="89"/>
                                    <w:jc w:val="right"/>
                                    <w:rPr>
                                      <w:b/>
                                      <w:sz w:val="20"/>
                                    </w:rPr>
                                  </w:pPr>
                                  <w:r>
                                    <w:rPr>
                                      <w:b/>
                                      <w:spacing w:val="-4"/>
                                      <w:sz w:val="20"/>
                                    </w:rPr>
                                    <w:t>4000</w:t>
                                  </w:r>
                                </w:p>
                              </w:tc>
                              <w:tc>
                                <w:tcPr>
                                  <w:tcW w:w="1312" w:type="dxa"/>
                                </w:tcPr>
                                <w:p w14:paraId="7FA76D2B" w14:textId="77777777" w:rsidR="00AB41CA" w:rsidRDefault="00281299">
                                  <w:pPr>
                                    <w:pStyle w:val="TableParagraph"/>
                                    <w:spacing w:before="2" w:line="210" w:lineRule="exact"/>
                                    <w:ind w:left="111"/>
                                    <w:rPr>
                                      <w:b/>
                                      <w:sz w:val="20"/>
                                    </w:rPr>
                                  </w:pPr>
                                  <w:r>
                                    <w:rPr>
                                      <w:b/>
                                      <w:spacing w:val="-2"/>
                                      <w:sz w:val="20"/>
                                    </w:rPr>
                                    <w:t>Seminar</w:t>
                                  </w:r>
                                </w:p>
                              </w:tc>
                              <w:tc>
                                <w:tcPr>
                                  <w:tcW w:w="849" w:type="dxa"/>
                                </w:tcPr>
                                <w:p w14:paraId="7FA76D2C" w14:textId="77777777" w:rsidR="00AB41CA" w:rsidRDefault="00281299">
                                  <w:pPr>
                                    <w:pStyle w:val="TableParagraph"/>
                                    <w:spacing w:before="2" w:line="210" w:lineRule="exact"/>
                                    <w:ind w:left="112"/>
                                    <w:rPr>
                                      <w:b/>
                                      <w:sz w:val="20"/>
                                    </w:rPr>
                                  </w:pPr>
                                  <w:r>
                                    <w:rPr>
                                      <w:b/>
                                      <w:spacing w:val="-2"/>
                                      <w:sz w:val="20"/>
                                    </w:rPr>
                                    <w:t>Total</w:t>
                                  </w:r>
                                </w:p>
                              </w:tc>
                            </w:tr>
                            <w:tr w:rsidR="00AB41CA" w14:paraId="7FA76D35" w14:textId="77777777">
                              <w:trPr>
                                <w:trHeight w:val="229"/>
                              </w:trPr>
                              <w:tc>
                                <w:tcPr>
                                  <w:tcW w:w="1778" w:type="dxa"/>
                                </w:tcPr>
                                <w:p w14:paraId="7FA76D2E" w14:textId="77777777" w:rsidR="00AB41CA" w:rsidRDefault="00281299">
                                  <w:pPr>
                                    <w:pStyle w:val="TableParagraph"/>
                                    <w:spacing w:line="210" w:lineRule="exact"/>
                                    <w:ind w:left="107"/>
                                    <w:rPr>
                                      <w:sz w:val="20"/>
                                    </w:rPr>
                                  </w:pPr>
                                  <w:r>
                                    <w:rPr>
                                      <w:spacing w:val="-2"/>
                                      <w:sz w:val="20"/>
                                    </w:rPr>
                                    <w:t>Anthro</w:t>
                                  </w:r>
                                </w:p>
                              </w:tc>
                              <w:tc>
                                <w:tcPr>
                                  <w:tcW w:w="748" w:type="dxa"/>
                                </w:tcPr>
                                <w:p w14:paraId="7FA76D2F" w14:textId="77777777" w:rsidR="00AB41CA" w:rsidRDefault="00281299">
                                  <w:pPr>
                                    <w:pStyle w:val="TableParagraph"/>
                                    <w:spacing w:line="210" w:lineRule="exact"/>
                                    <w:ind w:right="96"/>
                                    <w:jc w:val="right"/>
                                    <w:rPr>
                                      <w:sz w:val="20"/>
                                    </w:rPr>
                                  </w:pPr>
                                  <w:r>
                                    <w:rPr>
                                      <w:w w:val="99"/>
                                      <w:sz w:val="20"/>
                                    </w:rPr>
                                    <w:t>6</w:t>
                                  </w:r>
                                </w:p>
                              </w:tc>
                              <w:tc>
                                <w:tcPr>
                                  <w:tcW w:w="750" w:type="dxa"/>
                                </w:tcPr>
                                <w:p w14:paraId="7FA76D30" w14:textId="77777777" w:rsidR="00AB41CA" w:rsidRDefault="00281299">
                                  <w:pPr>
                                    <w:pStyle w:val="TableParagraph"/>
                                    <w:spacing w:line="210" w:lineRule="exact"/>
                                    <w:ind w:right="97"/>
                                    <w:jc w:val="right"/>
                                    <w:rPr>
                                      <w:sz w:val="20"/>
                                    </w:rPr>
                                  </w:pPr>
                                  <w:r>
                                    <w:rPr>
                                      <w:w w:val="99"/>
                                      <w:sz w:val="20"/>
                                    </w:rPr>
                                    <w:t>0</w:t>
                                  </w:r>
                                </w:p>
                              </w:tc>
                              <w:tc>
                                <w:tcPr>
                                  <w:tcW w:w="748" w:type="dxa"/>
                                </w:tcPr>
                                <w:p w14:paraId="7FA76D31" w14:textId="77777777" w:rsidR="00AB41CA" w:rsidRDefault="00281299">
                                  <w:pPr>
                                    <w:pStyle w:val="TableParagraph"/>
                                    <w:spacing w:line="210" w:lineRule="exact"/>
                                    <w:ind w:right="94"/>
                                    <w:jc w:val="right"/>
                                    <w:rPr>
                                      <w:sz w:val="20"/>
                                    </w:rPr>
                                  </w:pPr>
                                  <w:r>
                                    <w:rPr>
                                      <w:w w:val="99"/>
                                      <w:sz w:val="20"/>
                                    </w:rPr>
                                    <w:t>7</w:t>
                                  </w:r>
                                </w:p>
                              </w:tc>
                              <w:tc>
                                <w:tcPr>
                                  <w:tcW w:w="748" w:type="dxa"/>
                                </w:tcPr>
                                <w:p w14:paraId="7FA76D32" w14:textId="77777777" w:rsidR="00AB41CA" w:rsidRDefault="00281299">
                                  <w:pPr>
                                    <w:pStyle w:val="TableParagraph"/>
                                    <w:spacing w:line="210" w:lineRule="exact"/>
                                    <w:ind w:right="93"/>
                                    <w:jc w:val="right"/>
                                    <w:rPr>
                                      <w:sz w:val="20"/>
                                    </w:rPr>
                                  </w:pPr>
                                  <w:r>
                                    <w:rPr>
                                      <w:w w:val="99"/>
                                      <w:sz w:val="20"/>
                                    </w:rPr>
                                    <w:t>4</w:t>
                                  </w:r>
                                </w:p>
                              </w:tc>
                              <w:tc>
                                <w:tcPr>
                                  <w:tcW w:w="1312" w:type="dxa"/>
                                </w:tcPr>
                                <w:p w14:paraId="7FA76D33" w14:textId="77777777" w:rsidR="00AB41CA" w:rsidRDefault="00281299">
                                  <w:pPr>
                                    <w:pStyle w:val="TableParagraph"/>
                                    <w:spacing w:line="210" w:lineRule="exact"/>
                                    <w:ind w:right="92"/>
                                    <w:jc w:val="right"/>
                                    <w:rPr>
                                      <w:sz w:val="20"/>
                                    </w:rPr>
                                  </w:pPr>
                                  <w:r>
                                    <w:rPr>
                                      <w:w w:val="99"/>
                                      <w:sz w:val="20"/>
                                    </w:rPr>
                                    <w:t>0</w:t>
                                  </w:r>
                                </w:p>
                              </w:tc>
                              <w:tc>
                                <w:tcPr>
                                  <w:tcW w:w="849" w:type="dxa"/>
                                </w:tcPr>
                                <w:p w14:paraId="7FA76D34" w14:textId="77777777" w:rsidR="00AB41CA" w:rsidRDefault="00281299">
                                  <w:pPr>
                                    <w:pStyle w:val="TableParagraph"/>
                                    <w:spacing w:line="210" w:lineRule="exact"/>
                                    <w:ind w:right="86"/>
                                    <w:jc w:val="right"/>
                                    <w:rPr>
                                      <w:sz w:val="20"/>
                                    </w:rPr>
                                  </w:pPr>
                                  <w:r>
                                    <w:rPr>
                                      <w:spacing w:val="-5"/>
                                      <w:sz w:val="20"/>
                                    </w:rPr>
                                    <w:t>17</w:t>
                                  </w:r>
                                </w:p>
                              </w:tc>
                            </w:tr>
                            <w:tr w:rsidR="00AB41CA" w14:paraId="7FA76D3D" w14:textId="77777777">
                              <w:trPr>
                                <w:trHeight w:val="230"/>
                              </w:trPr>
                              <w:tc>
                                <w:tcPr>
                                  <w:tcW w:w="1778" w:type="dxa"/>
                                </w:tcPr>
                                <w:p w14:paraId="7FA76D36" w14:textId="77777777" w:rsidR="00AB41CA" w:rsidRDefault="00281299">
                                  <w:pPr>
                                    <w:pStyle w:val="TableParagraph"/>
                                    <w:spacing w:line="210" w:lineRule="exact"/>
                                    <w:ind w:left="107"/>
                                    <w:rPr>
                                      <w:sz w:val="20"/>
                                    </w:rPr>
                                  </w:pPr>
                                  <w:r>
                                    <w:rPr>
                                      <w:sz w:val="20"/>
                                    </w:rPr>
                                    <w:t>Asian</w:t>
                                  </w:r>
                                  <w:r>
                                    <w:rPr>
                                      <w:spacing w:val="-6"/>
                                      <w:sz w:val="20"/>
                                    </w:rPr>
                                    <w:t xml:space="preserve"> </w:t>
                                  </w:r>
                                  <w:r>
                                    <w:rPr>
                                      <w:spacing w:val="-4"/>
                                      <w:sz w:val="20"/>
                                    </w:rPr>
                                    <w:t>Stds</w:t>
                                  </w:r>
                                </w:p>
                              </w:tc>
                              <w:tc>
                                <w:tcPr>
                                  <w:tcW w:w="748" w:type="dxa"/>
                                </w:tcPr>
                                <w:p w14:paraId="7FA76D37" w14:textId="77777777" w:rsidR="00AB41CA" w:rsidRDefault="00281299">
                                  <w:pPr>
                                    <w:pStyle w:val="TableParagraph"/>
                                    <w:spacing w:line="210" w:lineRule="exact"/>
                                    <w:ind w:right="92"/>
                                    <w:jc w:val="right"/>
                                    <w:rPr>
                                      <w:sz w:val="20"/>
                                    </w:rPr>
                                  </w:pPr>
                                  <w:r>
                                    <w:rPr>
                                      <w:spacing w:val="-5"/>
                                      <w:sz w:val="20"/>
                                    </w:rPr>
                                    <w:t>11</w:t>
                                  </w:r>
                                </w:p>
                              </w:tc>
                              <w:tc>
                                <w:tcPr>
                                  <w:tcW w:w="750" w:type="dxa"/>
                                </w:tcPr>
                                <w:p w14:paraId="7FA76D38" w14:textId="77777777" w:rsidR="00AB41CA" w:rsidRDefault="00281299">
                                  <w:pPr>
                                    <w:pStyle w:val="TableParagraph"/>
                                    <w:spacing w:line="210" w:lineRule="exact"/>
                                    <w:ind w:right="97"/>
                                    <w:jc w:val="right"/>
                                    <w:rPr>
                                      <w:sz w:val="20"/>
                                    </w:rPr>
                                  </w:pPr>
                                  <w:r>
                                    <w:rPr>
                                      <w:w w:val="99"/>
                                      <w:sz w:val="20"/>
                                    </w:rPr>
                                    <w:t>7</w:t>
                                  </w:r>
                                </w:p>
                              </w:tc>
                              <w:tc>
                                <w:tcPr>
                                  <w:tcW w:w="748" w:type="dxa"/>
                                </w:tcPr>
                                <w:p w14:paraId="7FA76D39" w14:textId="77777777" w:rsidR="00AB41CA" w:rsidRDefault="00281299">
                                  <w:pPr>
                                    <w:pStyle w:val="TableParagraph"/>
                                    <w:spacing w:line="210" w:lineRule="exact"/>
                                    <w:ind w:right="90"/>
                                    <w:jc w:val="right"/>
                                    <w:rPr>
                                      <w:sz w:val="20"/>
                                    </w:rPr>
                                  </w:pPr>
                                  <w:r>
                                    <w:rPr>
                                      <w:spacing w:val="-5"/>
                                      <w:sz w:val="20"/>
                                    </w:rPr>
                                    <w:t>12</w:t>
                                  </w:r>
                                </w:p>
                              </w:tc>
                              <w:tc>
                                <w:tcPr>
                                  <w:tcW w:w="748" w:type="dxa"/>
                                </w:tcPr>
                                <w:p w14:paraId="7FA76D3A" w14:textId="77777777" w:rsidR="00AB41CA" w:rsidRDefault="00281299">
                                  <w:pPr>
                                    <w:pStyle w:val="TableParagraph"/>
                                    <w:spacing w:line="210" w:lineRule="exact"/>
                                    <w:ind w:right="89"/>
                                    <w:jc w:val="right"/>
                                    <w:rPr>
                                      <w:sz w:val="20"/>
                                    </w:rPr>
                                  </w:pPr>
                                  <w:r>
                                    <w:rPr>
                                      <w:spacing w:val="-5"/>
                                      <w:sz w:val="20"/>
                                    </w:rPr>
                                    <w:t>14</w:t>
                                  </w:r>
                                </w:p>
                              </w:tc>
                              <w:tc>
                                <w:tcPr>
                                  <w:tcW w:w="1312" w:type="dxa"/>
                                </w:tcPr>
                                <w:p w14:paraId="7FA76D3B" w14:textId="77777777" w:rsidR="00AB41CA" w:rsidRDefault="00281299">
                                  <w:pPr>
                                    <w:pStyle w:val="TableParagraph"/>
                                    <w:spacing w:line="210" w:lineRule="exact"/>
                                    <w:ind w:right="92"/>
                                    <w:jc w:val="right"/>
                                    <w:rPr>
                                      <w:sz w:val="20"/>
                                    </w:rPr>
                                  </w:pPr>
                                  <w:r>
                                    <w:rPr>
                                      <w:w w:val="99"/>
                                      <w:sz w:val="20"/>
                                    </w:rPr>
                                    <w:t>4</w:t>
                                  </w:r>
                                </w:p>
                              </w:tc>
                              <w:tc>
                                <w:tcPr>
                                  <w:tcW w:w="849" w:type="dxa"/>
                                </w:tcPr>
                                <w:p w14:paraId="7FA76D3C" w14:textId="77777777" w:rsidR="00AB41CA" w:rsidRDefault="00281299">
                                  <w:pPr>
                                    <w:pStyle w:val="TableParagraph"/>
                                    <w:spacing w:line="210" w:lineRule="exact"/>
                                    <w:ind w:right="86"/>
                                    <w:jc w:val="right"/>
                                    <w:rPr>
                                      <w:sz w:val="20"/>
                                    </w:rPr>
                                  </w:pPr>
                                  <w:r>
                                    <w:rPr>
                                      <w:spacing w:val="-5"/>
                                      <w:sz w:val="20"/>
                                    </w:rPr>
                                    <w:t>48</w:t>
                                  </w:r>
                                </w:p>
                              </w:tc>
                            </w:tr>
                            <w:tr w:rsidR="00AB41CA" w14:paraId="7FA76D45" w14:textId="77777777">
                              <w:trPr>
                                <w:trHeight w:val="230"/>
                              </w:trPr>
                              <w:tc>
                                <w:tcPr>
                                  <w:tcW w:w="1778" w:type="dxa"/>
                                </w:tcPr>
                                <w:p w14:paraId="7FA76D3E" w14:textId="77777777" w:rsidR="00AB41CA" w:rsidRDefault="00281299">
                                  <w:pPr>
                                    <w:pStyle w:val="TableParagraph"/>
                                    <w:spacing w:line="210" w:lineRule="exact"/>
                                    <w:ind w:left="107"/>
                                    <w:rPr>
                                      <w:sz w:val="20"/>
                                    </w:rPr>
                                  </w:pPr>
                                  <w:r>
                                    <w:rPr>
                                      <w:spacing w:val="-4"/>
                                      <w:sz w:val="20"/>
                                    </w:rPr>
                                    <w:t>Govt</w:t>
                                  </w:r>
                                </w:p>
                              </w:tc>
                              <w:tc>
                                <w:tcPr>
                                  <w:tcW w:w="748" w:type="dxa"/>
                                </w:tcPr>
                                <w:p w14:paraId="7FA76D3F" w14:textId="77777777" w:rsidR="00AB41CA" w:rsidRDefault="00281299">
                                  <w:pPr>
                                    <w:pStyle w:val="TableParagraph"/>
                                    <w:spacing w:line="210" w:lineRule="exact"/>
                                    <w:ind w:right="96"/>
                                    <w:jc w:val="right"/>
                                    <w:rPr>
                                      <w:sz w:val="20"/>
                                    </w:rPr>
                                  </w:pPr>
                                  <w:r>
                                    <w:rPr>
                                      <w:w w:val="99"/>
                                      <w:sz w:val="20"/>
                                    </w:rPr>
                                    <w:t>0</w:t>
                                  </w:r>
                                </w:p>
                              </w:tc>
                              <w:tc>
                                <w:tcPr>
                                  <w:tcW w:w="750" w:type="dxa"/>
                                </w:tcPr>
                                <w:p w14:paraId="7FA76D40" w14:textId="77777777" w:rsidR="00AB41CA" w:rsidRDefault="00281299">
                                  <w:pPr>
                                    <w:pStyle w:val="TableParagraph"/>
                                    <w:spacing w:line="210" w:lineRule="exact"/>
                                    <w:ind w:right="97"/>
                                    <w:jc w:val="right"/>
                                    <w:rPr>
                                      <w:sz w:val="20"/>
                                    </w:rPr>
                                  </w:pPr>
                                  <w:r>
                                    <w:rPr>
                                      <w:w w:val="99"/>
                                      <w:sz w:val="20"/>
                                    </w:rPr>
                                    <w:t>0</w:t>
                                  </w:r>
                                </w:p>
                              </w:tc>
                              <w:tc>
                                <w:tcPr>
                                  <w:tcW w:w="748" w:type="dxa"/>
                                </w:tcPr>
                                <w:p w14:paraId="7FA76D41" w14:textId="77777777" w:rsidR="00AB41CA" w:rsidRDefault="00281299">
                                  <w:pPr>
                                    <w:pStyle w:val="TableParagraph"/>
                                    <w:spacing w:line="210" w:lineRule="exact"/>
                                    <w:ind w:right="94"/>
                                    <w:jc w:val="right"/>
                                    <w:rPr>
                                      <w:sz w:val="20"/>
                                    </w:rPr>
                                  </w:pPr>
                                  <w:r>
                                    <w:rPr>
                                      <w:w w:val="99"/>
                                      <w:sz w:val="20"/>
                                    </w:rPr>
                                    <w:t>2</w:t>
                                  </w:r>
                                </w:p>
                              </w:tc>
                              <w:tc>
                                <w:tcPr>
                                  <w:tcW w:w="748" w:type="dxa"/>
                                </w:tcPr>
                                <w:p w14:paraId="7FA76D42" w14:textId="77777777" w:rsidR="00AB41CA" w:rsidRDefault="00281299">
                                  <w:pPr>
                                    <w:pStyle w:val="TableParagraph"/>
                                    <w:spacing w:line="210" w:lineRule="exact"/>
                                    <w:ind w:right="93"/>
                                    <w:jc w:val="right"/>
                                    <w:rPr>
                                      <w:sz w:val="20"/>
                                    </w:rPr>
                                  </w:pPr>
                                  <w:r>
                                    <w:rPr>
                                      <w:w w:val="99"/>
                                      <w:sz w:val="20"/>
                                    </w:rPr>
                                    <w:t>1</w:t>
                                  </w:r>
                                </w:p>
                              </w:tc>
                              <w:tc>
                                <w:tcPr>
                                  <w:tcW w:w="1312" w:type="dxa"/>
                                </w:tcPr>
                                <w:p w14:paraId="7FA76D43" w14:textId="77777777" w:rsidR="00AB41CA" w:rsidRDefault="00281299">
                                  <w:pPr>
                                    <w:pStyle w:val="TableParagraph"/>
                                    <w:spacing w:line="210" w:lineRule="exact"/>
                                    <w:ind w:right="92"/>
                                    <w:jc w:val="right"/>
                                    <w:rPr>
                                      <w:sz w:val="20"/>
                                    </w:rPr>
                                  </w:pPr>
                                  <w:r>
                                    <w:rPr>
                                      <w:w w:val="99"/>
                                      <w:sz w:val="20"/>
                                    </w:rPr>
                                    <w:t>0</w:t>
                                  </w:r>
                                </w:p>
                              </w:tc>
                              <w:tc>
                                <w:tcPr>
                                  <w:tcW w:w="849" w:type="dxa"/>
                                </w:tcPr>
                                <w:p w14:paraId="7FA76D44" w14:textId="77777777" w:rsidR="00AB41CA" w:rsidRDefault="00281299">
                                  <w:pPr>
                                    <w:pStyle w:val="TableParagraph"/>
                                    <w:spacing w:line="210" w:lineRule="exact"/>
                                    <w:ind w:right="89"/>
                                    <w:jc w:val="right"/>
                                    <w:rPr>
                                      <w:sz w:val="20"/>
                                    </w:rPr>
                                  </w:pPr>
                                  <w:r>
                                    <w:rPr>
                                      <w:w w:val="99"/>
                                      <w:sz w:val="20"/>
                                    </w:rPr>
                                    <w:t>3</w:t>
                                  </w:r>
                                </w:p>
                              </w:tc>
                            </w:tr>
                            <w:tr w:rsidR="00AB41CA" w14:paraId="7FA76D4D" w14:textId="77777777">
                              <w:trPr>
                                <w:trHeight w:val="229"/>
                              </w:trPr>
                              <w:tc>
                                <w:tcPr>
                                  <w:tcW w:w="1778" w:type="dxa"/>
                                </w:tcPr>
                                <w:p w14:paraId="7FA76D46" w14:textId="77777777" w:rsidR="00AB41CA" w:rsidRDefault="00281299">
                                  <w:pPr>
                                    <w:pStyle w:val="TableParagraph"/>
                                    <w:spacing w:line="210" w:lineRule="exact"/>
                                    <w:ind w:left="107"/>
                                    <w:rPr>
                                      <w:sz w:val="20"/>
                                    </w:rPr>
                                  </w:pPr>
                                  <w:r>
                                    <w:rPr>
                                      <w:spacing w:val="-2"/>
                                      <w:sz w:val="20"/>
                                    </w:rPr>
                                    <w:t>History</w:t>
                                  </w:r>
                                </w:p>
                              </w:tc>
                              <w:tc>
                                <w:tcPr>
                                  <w:tcW w:w="748" w:type="dxa"/>
                                </w:tcPr>
                                <w:p w14:paraId="7FA76D47" w14:textId="77777777" w:rsidR="00AB41CA" w:rsidRDefault="00281299">
                                  <w:pPr>
                                    <w:pStyle w:val="TableParagraph"/>
                                    <w:spacing w:line="210" w:lineRule="exact"/>
                                    <w:ind w:right="96"/>
                                    <w:jc w:val="right"/>
                                    <w:rPr>
                                      <w:sz w:val="20"/>
                                    </w:rPr>
                                  </w:pPr>
                                  <w:r>
                                    <w:rPr>
                                      <w:w w:val="99"/>
                                      <w:sz w:val="20"/>
                                    </w:rPr>
                                    <w:t>5</w:t>
                                  </w:r>
                                </w:p>
                              </w:tc>
                              <w:tc>
                                <w:tcPr>
                                  <w:tcW w:w="750" w:type="dxa"/>
                                </w:tcPr>
                                <w:p w14:paraId="7FA76D48" w14:textId="77777777" w:rsidR="00AB41CA" w:rsidRDefault="00281299">
                                  <w:pPr>
                                    <w:pStyle w:val="TableParagraph"/>
                                    <w:spacing w:line="210" w:lineRule="exact"/>
                                    <w:ind w:right="97"/>
                                    <w:jc w:val="right"/>
                                    <w:rPr>
                                      <w:sz w:val="20"/>
                                    </w:rPr>
                                  </w:pPr>
                                  <w:r>
                                    <w:rPr>
                                      <w:w w:val="99"/>
                                      <w:sz w:val="20"/>
                                    </w:rPr>
                                    <w:t>0</w:t>
                                  </w:r>
                                </w:p>
                              </w:tc>
                              <w:tc>
                                <w:tcPr>
                                  <w:tcW w:w="748" w:type="dxa"/>
                                </w:tcPr>
                                <w:p w14:paraId="7FA76D49" w14:textId="77777777" w:rsidR="00AB41CA" w:rsidRDefault="00281299">
                                  <w:pPr>
                                    <w:pStyle w:val="TableParagraph"/>
                                    <w:spacing w:line="210" w:lineRule="exact"/>
                                    <w:ind w:right="94"/>
                                    <w:jc w:val="right"/>
                                    <w:rPr>
                                      <w:sz w:val="20"/>
                                    </w:rPr>
                                  </w:pPr>
                                  <w:r>
                                    <w:rPr>
                                      <w:w w:val="99"/>
                                      <w:sz w:val="20"/>
                                    </w:rPr>
                                    <w:t>2</w:t>
                                  </w:r>
                                </w:p>
                              </w:tc>
                              <w:tc>
                                <w:tcPr>
                                  <w:tcW w:w="748" w:type="dxa"/>
                                </w:tcPr>
                                <w:p w14:paraId="7FA76D4A" w14:textId="77777777" w:rsidR="00AB41CA" w:rsidRDefault="00281299">
                                  <w:pPr>
                                    <w:pStyle w:val="TableParagraph"/>
                                    <w:spacing w:line="210" w:lineRule="exact"/>
                                    <w:ind w:right="93"/>
                                    <w:jc w:val="right"/>
                                    <w:rPr>
                                      <w:sz w:val="20"/>
                                    </w:rPr>
                                  </w:pPr>
                                  <w:r>
                                    <w:rPr>
                                      <w:w w:val="99"/>
                                      <w:sz w:val="20"/>
                                    </w:rPr>
                                    <w:t>0</w:t>
                                  </w:r>
                                </w:p>
                              </w:tc>
                              <w:tc>
                                <w:tcPr>
                                  <w:tcW w:w="1312" w:type="dxa"/>
                                </w:tcPr>
                                <w:p w14:paraId="7FA76D4B" w14:textId="77777777" w:rsidR="00AB41CA" w:rsidRDefault="00281299">
                                  <w:pPr>
                                    <w:pStyle w:val="TableParagraph"/>
                                    <w:spacing w:line="210" w:lineRule="exact"/>
                                    <w:ind w:right="92"/>
                                    <w:jc w:val="right"/>
                                    <w:rPr>
                                      <w:sz w:val="20"/>
                                    </w:rPr>
                                  </w:pPr>
                                  <w:r>
                                    <w:rPr>
                                      <w:w w:val="99"/>
                                      <w:sz w:val="20"/>
                                    </w:rPr>
                                    <w:t>0</w:t>
                                  </w:r>
                                </w:p>
                              </w:tc>
                              <w:tc>
                                <w:tcPr>
                                  <w:tcW w:w="849" w:type="dxa"/>
                                </w:tcPr>
                                <w:p w14:paraId="7FA76D4C" w14:textId="77777777" w:rsidR="00AB41CA" w:rsidRDefault="00281299">
                                  <w:pPr>
                                    <w:pStyle w:val="TableParagraph"/>
                                    <w:spacing w:line="210" w:lineRule="exact"/>
                                    <w:ind w:right="89"/>
                                    <w:jc w:val="right"/>
                                    <w:rPr>
                                      <w:sz w:val="20"/>
                                    </w:rPr>
                                  </w:pPr>
                                  <w:r>
                                    <w:rPr>
                                      <w:w w:val="99"/>
                                      <w:sz w:val="20"/>
                                    </w:rPr>
                                    <w:t>7</w:t>
                                  </w:r>
                                </w:p>
                              </w:tc>
                            </w:tr>
                            <w:tr w:rsidR="00AB41CA" w14:paraId="7FA76D55" w14:textId="77777777">
                              <w:trPr>
                                <w:trHeight w:val="230"/>
                              </w:trPr>
                              <w:tc>
                                <w:tcPr>
                                  <w:tcW w:w="1778" w:type="dxa"/>
                                </w:tcPr>
                                <w:p w14:paraId="7FA76D4E" w14:textId="77777777" w:rsidR="00AB41CA" w:rsidRDefault="00281299">
                                  <w:pPr>
                                    <w:pStyle w:val="TableParagraph"/>
                                    <w:spacing w:line="210" w:lineRule="exact"/>
                                    <w:ind w:left="107"/>
                                    <w:rPr>
                                      <w:sz w:val="20"/>
                                    </w:rPr>
                                  </w:pPr>
                                  <w:r>
                                    <w:rPr>
                                      <w:sz w:val="20"/>
                                    </w:rPr>
                                    <w:t>Art</w:t>
                                  </w:r>
                                  <w:r>
                                    <w:rPr>
                                      <w:spacing w:val="-6"/>
                                      <w:sz w:val="20"/>
                                    </w:rPr>
                                    <w:t xml:space="preserve"> </w:t>
                                  </w:r>
                                  <w:r>
                                    <w:rPr>
                                      <w:spacing w:val="-2"/>
                                      <w:sz w:val="20"/>
                                    </w:rPr>
                                    <w:t>Hist.</w:t>
                                  </w:r>
                                </w:p>
                              </w:tc>
                              <w:tc>
                                <w:tcPr>
                                  <w:tcW w:w="748" w:type="dxa"/>
                                </w:tcPr>
                                <w:p w14:paraId="7FA76D4F" w14:textId="77777777" w:rsidR="00AB41CA" w:rsidRDefault="00281299">
                                  <w:pPr>
                                    <w:pStyle w:val="TableParagraph"/>
                                    <w:spacing w:line="210" w:lineRule="exact"/>
                                    <w:ind w:right="96"/>
                                    <w:jc w:val="right"/>
                                    <w:rPr>
                                      <w:sz w:val="20"/>
                                    </w:rPr>
                                  </w:pPr>
                                  <w:r>
                                    <w:rPr>
                                      <w:w w:val="99"/>
                                      <w:sz w:val="20"/>
                                    </w:rPr>
                                    <w:t>0</w:t>
                                  </w:r>
                                </w:p>
                              </w:tc>
                              <w:tc>
                                <w:tcPr>
                                  <w:tcW w:w="750" w:type="dxa"/>
                                </w:tcPr>
                                <w:p w14:paraId="7FA76D50" w14:textId="77777777" w:rsidR="00AB41CA" w:rsidRDefault="00281299">
                                  <w:pPr>
                                    <w:pStyle w:val="TableParagraph"/>
                                    <w:spacing w:line="210" w:lineRule="exact"/>
                                    <w:ind w:right="97"/>
                                    <w:jc w:val="right"/>
                                    <w:rPr>
                                      <w:sz w:val="20"/>
                                    </w:rPr>
                                  </w:pPr>
                                  <w:r>
                                    <w:rPr>
                                      <w:w w:val="99"/>
                                      <w:sz w:val="20"/>
                                    </w:rPr>
                                    <w:t>2</w:t>
                                  </w:r>
                                </w:p>
                              </w:tc>
                              <w:tc>
                                <w:tcPr>
                                  <w:tcW w:w="748" w:type="dxa"/>
                                </w:tcPr>
                                <w:p w14:paraId="7FA76D51" w14:textId="77777777" w:rsidR="00AB41CA" w:rsidRDefault="00281299">
                                  <w:pPr>
                                    <w:pStyle w:val="TableParagraph"/>
                                    <w:spacing w:line="210" w:lineRule="exact"/>
                                    <w:ind w:right="94"/>
                                    <w:jc w:val="right"/>
                                    <w:rPr>
                                      <w:sz w:val="20"/>
                                    </w:rPr>
                                  </w:pPr>
                                  <w:r>
                                    <w:rPr>
                                      <w:w w:val="99"/>
                                      <w:sz w:val="20"/>
                                    </w:rPr>
                                    <w:t>2</w:t>
                                  </w:r>
                                </w:p>
                              </w:tc>
                              <w:tc>
                                <w:tcPr>
                                  <w:tcW w:w="748" w:type="dxa"/>
                                </w:tcPr>
                                <w:p w14:paraId="7FA76D52" w14:textId="77777777" w:rsidR="00AB41CA" w:rsidRDefault="00281299">
                                  <w:pPr>
                                    <w:pStyle w:val="TableParagraph"/>
                                    <w:spacing w:line="210" w:lineRule="exact"/>
                                    <w:ind w:right="93"/>
                                    <w:jc w:val="right"/>
                                    <w:rPr>
                                      <w:sz w:val="20"/>
                                    </w:rPr>
                                  </w:pPr>
                                  <w:r>
                                    <w:rPr>
                                      <w:w w:val="99"/>
                                      <w:sz w:val="20"/>
                                    </w:rPr>
                                    <w:t>5</w:t>
                                  </w:r>
                                </w:p>
                              </w:tc>
                              <w:tc>
                                <w:tcPr>
                                  <w:tcW w:w="1312" w:type="dxa"/>
                                </w:tcPr>
                                <w:p w14:paraId="7FA76D53" w14:textId="77777777" w:rsidR="00AB41CA" w:rsidRDefault="00281299">
                                  <w:pPr>
                                    <w:pStyle w:val="TableParagraph"/>
                                    <w:spacing w:line="210" w:lineRule="exact"/>
                                    <w:ind w:right="92"/>
                                    <w:jc w:val="right"/>
                                    <w:rPr>
                                      <w:sz w:val="20"/>
                                    </w:rPr>
                                  </w:pPr>
                                  <w:r>
                                    <w:rPr>
                                      <w:w w:val="99"/>
                                      <w:sz w:val="20"/>
                                    </w:rPr>
                                    <w:t>2</w:t>
                                  </w:r>
                                </w:p>
                              </w:tc>
                              <w:tc>
                                <w:tcPr>
                                  <w:tcW w:w="849" w:type="dxa"/>
                                </w:tcPr>
                                <w:p w14:paraId="7FA76D54" w14:textId="77777777" w:rsidR="00AB41CA" w:rsidRDefault="00281299">
                                  <w:pPr>
                                    <w:pStyle w:val="TableParagraph"/>
                                    <w:spacing w:line="210" w:lineRule="exact"/>
                                    <w:ind w:right="86"/>
                                    <w:jc w:val="right"/>
                                    <w:rPr>
                                      <w:sz w:val="20"/>
                                    </w:rPr>
                                  </w:pPr>
                                  <w:r>
                                    <w:rPr>
                                      <w:spacing w:val="-5"/>
                                      <w:sz w:val="20"/>
                                    </w:rPr>
                                    <w:t>11</w:t>
                                  </w:r>
                                </w:p>
                              </w:tc>
                            </w:tr>
                            <w:tr w:rsidR="00AB41CA" w14:paraId="7FA76D5D" w14:textId="77777777">
                              <w:trPr>
                                <w:trHeight w:val="232"/>
                              </w:trPr>
                              <w:tc>
                                <w:tcPr>
                                  <w:tcW w:w="1778" w:type="dxa"/>
                                </w:tcPr>
                                <w:p w14:paraId="7FA76D56" w14:textId="77777777" w:rsidR="00AB41CA" w:rsidRDefault="00281299">
                                  <w:pPr>
                                    <w:pStyle w:val="TableParagraph"/>
                                    <w:spacing w:line="212" w:lineRule="exact"/>
                                    <w:ind w:left="107"/>
                                    <w:rPr>
                                      <w:sz w:val="20"/>
                                    </w:rPr>
                                  </w:pPr>
                                  <w:r>
                                    <w:rPr>
                                      <w:spacing w:val="-2"/>
                                      <w:sz w:val="20"/>
                                    </w:rPr>
                                    <w:t>Music/PMA</w:t>
                                  </w:r>
                                </w:p>
                              </w:tc>
                              <w:tc>
                                <w:tcPr>
                                  <w:tcW w:w="748" w:type="dxa"/>
                                </w:tcPr>
                                <w:p w14:paraId="7FA76D57" w14:textId="77777777" w:rsidR="00AB41CA" w:rsidRDefault="00281299">
                                  <w:pPr>
                                    <w:pStyle w:val="TableParagraph"/>
                                    <w:spacing w:line="212" w:lineRule="exact"/>
                                    <w:ind w:right="96"/>
                                    <w:jc w:val="right"/>
                                    <w:rPr>
                                      <w:sz w:val="20"/>
                                    </w:rPr>
                                  </w:pPr>
                                  <w:r>
                                    <w:rPr>
                                      <w:w w:val="99"/>
                                      <w:sz w:val="20"/>
                                    </w:rPr>
                                    <w:t>1</w:t>
                                  </w:r>
                                </w:p>
                              </w:tc>
                              <w:tc>
                                <w:tcPr>
                                  <w:tcW w:w="750" w:type="dxa"/>
                                </w:tcPr>
                                <w:p w14:paraId="7FA76D58" w14:textId="77777777" w:rsidR="00AB41CA" w:rsidRDefault="00281299">
                                  <w:pPr>
                                    <w:pStyle w:val="TableParagraph"/>
                                    <w:spacing w:line="212" w:lineRule="exact"/>
                                    <w:ind w:right="97"/>
                                    <w:jc w:val="right"/>
                                    <w:rPr>
                                      <w:sz w:val="20"/>
                                    </w:rPr>
                                  </w:pPr>
                                  <w:r>
                                    <w:rPr>
                                      <w:w w:val="99"/>
                                      <w:sz w:val="20"/>
                                    </w:rPr>
                                    <w:t>2</w:t>
                                  </w:r>
                                </w:p>
                              </w:tc>
                              <w:tc>
                                <w:tcPr>
                                  <w:tcW w:w="748" w:type="dxa"/>
                                </w:tcPr>
                                <w:p w14:paraId="7FA76D59" w14:textId="77777777" w:rsidR="00AB41CA" w:rsidRDefault="00281299">
                                  <w:pPr>
                                    <w:pStyle w:val="TableParagraph"/>
                                    <w:spacing w:line="212" w:lineRule="exact"/>
                                    <w:ind w:right="94"/>
                                    <w:jc w:val="right"/>
                                    <w:rPr>
                                      <w:sz w:val="20"/>
                                    </w:rPr>
                                  </w:pPr>
                                  <w:r>
                                    <w:rPr>
                                      <w:w w:val="99"/>
                                      <w:sz w:val="20"/>
                                    </w:rPr>
                                    <w:t>4</w:t>
                                  </w:r>
                                </w:p>
                              </w:tc>
                              <w:tc>
                                <w:tcPr>
                                  <w:tcW w:w="748" w:type="dxa"/>
                                </w:tcPr>
                                <w:p w14:paraId="7FA76D5A" w14:textId="77777777" w:rsidR="00AB41CA" w:rsidRDefault="00281299">
                                  <w:pPr>
                                    <w:pStyle w:val="TableParagraph"/>
                                    <w:spacing w:line="212" w:lineRule="exact"/>
                                    <w:ind w:right="93"/>
                                    <w:jc w:val="right"/>
                                    <w:rPr>
                                      <w:sz w:val="20"/>
                                    </w:rPr>
                                  </w:pPr>
                                  <w:r>
                                    <w:rPr>
                                      <w:w w:val="99"/>
                                      <w:sz w:val="20"/>
                                    </w:rPr>
                                    <w:t>5</w:t>
                                  </w:r>
                                </w:p>
                              </w:tc>
                              <w:tc>
                                <w:tcPr>
                                  <w:tcW w:w="1312" w:type="dxa"/>
                                </w:tcPr>
                                <w:p w14:paraId="7FA76D5B" w14:textId="77777777" w:rsidR="00AB41CA" w:rsidRDefault="00281299">
                                  <w:pPr>
                                    <w:pStyle w:val="TableParagraph"/>
                                    <w:spacing w:line="212" w:lineRule="exact"/>
                                    <w:ind w:right="92"/>
                                    <w:jc w:val="right"/>
                                    <w:rPr>
                                      <w:sz w:val="20"/>
                                    </w:rPr>
                                  </w:pPr>
                                  <w:r>
                                    <w:rPr>
                                      <w:w w:val="99"/>
                                      <w:sz w:val="20"/>
                                    </w:rPr>
                                    <w:t>0</w:t>
                                  </w:r>
                                </w:p>
                              </w:tc>
                              <w:tc>
                                <w:tcPr>
                                  <w:tcW w:w="849" w:type="dxa"/>
                                </w:tcPr>
                                <w:p w14:paraId="7FA76D5C" w14:textId="77777777" w:rsidR="00AB41CA" w:rsidRDefault="00281299">
                                  <w:pPr>
                                    <w:pStyle w:val="TableParagraph"/>
                                    <w:spacing w:line="212" w:lineRule="exact"/>
                                    <w:ind w:right="86"/>
                                    <w:jc w:val="right"/>
                                    <w:rPr>
                                      <w:sz w:val="20"/>
                                    </w:rPr>
                                  </w:pPr>
                                  <w:r>
                                    <w:rPr>
                                      <w:spacing w:val="-5"/>
                                      <w:sz w:val="20"/>
                                    </w:rPr>
                                    <w:t>12</w:t>
                                  </w:r>
                                </w:p>
                              </w:tc>
                            </w:tr>
                          </w:tbl>
                          <w:p w14:paraId="7FA76D5E"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6C38" id="docshape18" o:spid="_x0000_s1033" type="#_x0000_t202" style="position:absolute;left:0;text-align:left;margin-left:69pt;margin-top:161.55pt;width:353.4pt;height:98.8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Po3AEAAJkDAAAOAAAAZHJzL2Uyb0RvYy54bWysU9uO0zAQfUfiHyy/0zRlCyVqulp2tQhp&#10;uUgLH+A4TmOReMyM26R8PWOn6XJ5Q7xYkxn7zDlnJtvrse/E0SBZcKXMF0spjNNQW7cv5dcv9y82&#10;UlBQrlYdOFPKkyF5vXv+bDv4wqygha42KBjEUTH4UrYh+CLLSLemV7QAbxwXG8BeBf7EfVajGhi9&#10;77LVcvkqGwBrj6ANEWfvpqLcJfymMTp8ahoyQXSlZG4hnZjOKp7ZbquKPSrfWn2mof6BRa+s46YX&#10;qDsVlDig/QuqtxqBoAkLDX0GTWO1SRpYTb78Q81jq7xJWtgc8heb6P/B6o/HR/8ZRRjfwsgDTCLI&#10;P4D+RsLBbavc3twgwtAaVXPjPFqWDZ6K89NoNRUUQarhA9Q8ZHUIkIDGBvvoCusUjM4DOF1MN2MQ&#10;mpNXV5tNvuGS5lq+Wq9fvlmnHqqYn3uk8M5AL2JQSuSpJnh1fKAQ6ahivhK7Obi3XZcm27nfEnwx&#10;ZhL9yHjiHsZqFLYu5evYN6qpoD6xHoRpX3i/OWgBf0gx8K6Ukr4fFBopuveOPYmLNQc4B9UcKKf5&#10;aSmDFFN4G6YFPHi0+5aRJ9cd3LBvjU2Knlic6fL8k9DzrsYF+/U73Xr6o3Y/AQAA//8DAFBLAwQU&#10;AAYACAAAACEAuqZH6+AAAAALAQAADwAAAGRycy9kb3ducmV2LnhtbEyPwU7DMBBE70j8g7VI3Kjd&#10;pFQhxKkqBCekijQcODqxm1iN1yF22/D3bE9wHO1o9r1iM7uBnc0UrEcJy4UAZrD12mIn4bN+e8iA&#10;hahQq8GjkfBjAmzK25tC5dpfsDLnfewYjWDIlYQ+xjHnPLS9cSos/GiQbgc/ORUpTh3Xk7rQuBt4&#10;IsSaO2WRPvRqNC+9aY/7k5Ow/cLq1X7vmo/qUNm6fhL4vj5KeX83b5+BRTPHvzJc8QkdSmJq/Al1&#10;YAPlNCOXKCFN0iUwamSrFck0Eh4TkQEvC/7fofwFAAD//wMAUEsBAi0AFAAGAAgAAAAhALaDOJL+&#10;AAAA4QEAABMAAAAAAAAAAAAAAAAAAAAAAFtDb250ZW50X1R5cGVzXS54bWxQSwECLQAUAAYACAAA&#10;ACEAOP0h/9YAAACUAQAACwAAAAAAAAAAAAAAAAAvAQAAX3JlbHMvLnJlbHNQSwECLQAUAAYACAAA&#10;ACEAnFsT6NwBAACZAwAADgAAAAAAAAAAAAAAAAAuAgAAZHJzL2Uyb0RvYy54bWxQSwECLQAUAAYA&#10;CAAAACEAuqZH6+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748"/>
                        <w:gridCol w:w="750"/>
                        <w:gridCol w:w="748"/>
                        <w:gridCol w:w="748"/>
                        <w:gridCol w:w="1312"/>
                        <w:gridCol w:w="849"/>
                      </w:tblGrid>
                      <w:tr w:rsidR="00AB41CA" w14:paraId="7FA76D25" w14:textId="77777777">
                        <w:trPr>
                          <w:trHeight w:val="275"/>
                        </w:trPr>
                        <w:tc>
                          <w:tcPr>
                            <w:tcW w:w="6933" w:type="dxa"/>
                            <w:gridSpan w:val="7"/>
                          </w:tcPr>
                          <w:p w14:paraId="7FA76D24" w14:textId="77777777" w:rsidR="00AB41CA" w:rsidRDefault="00281299">
                            <w:pPr>
                              <w:pStyle w:val="TableParagraph"/>
                              <w:spacing w:line="256" w:lineRule="exact"/>
                              <w:ind w:left="1391"/>
                              <w:rPr>
                                <w:b/>
                                <w:sz w:val="24"/>
                              </w:rPr>
                            </w:pPr>
                            <w:r>
                              <w:rPr>
                                <w:b/>
                                <w:color w:val="933634"/>
                                <w:sz w:val="24"/>
                              </w:rPr>
                              <w:t>C.1</w:t>
                            </w:r>
                            <w:r>
                              <w:rPr>
                                <w:b/>
                                <w:color w:val="933634"/>
                                <w:spacing w:val="-5"/>
                                <w:sz w:val="24"/>
                              </w:rPr>
                              <w:t xml:space="preserve"> </w:t>
                            </w:r>
                            <w:r>
                              <w:rPr>
                                <w:b/>
                                <w:color w:val="933634"/>
                                <w:sz w:val="24"/>
                              </w:rPr>
                              <w:t>Level</w:t>
                            </w:r>
                            <w:r>
                              <w:rPr>
                                <w:b/>
                                <w:color w:val="933634"/>
                                <w:spacing w:val="-2"/>
                                <w:sz w:val="24"/>
                              </w:rPr>
                              <w:t xml:space="preserve"> </w:t>
                            </w:r>
                            <w:r>
                              <w:rPr>
                                <w:b/>
                                <w:color w:val="933634"/>
                                <w:sz w:val="24"/>
                              </w:rPr>
                              <w:t>of</w:t>
                            </w:r>
                            <w:r>
                              <w:rPr>
                                <w:b/>
                                <w:color w:val="933634"/>
                                <w:spacing w:val="-1"/>
                                <w:sz w:val="24"/>
                              </w:rPr>
                              <w:t xml:space="preserve"> </w:t>
                            </w:r>
                            <w:r>
                              <w:rPr>
                                <w:b/>
                                <w:color w:val="933634"/>
                                <w:sz w:val="24"/>
                              </w:rPr>
                              <w:t>Courses</w:t>
                            </w:r>
                            <w:r>
                              <w:rPr>
                                <w:b/>
                                <w:color w:val="933634"/>
                                <w:spacing w:val="-2"/>
                                <w:sz w:val="24"/>
                              </w:rPr>
                              <w:t xml:space="preserve"> </w:t>
                            </w:r>
                            <w:r>
                              <w:rPr>
                                <w:b/>
                                <w:color w:val="933634"/>
                                <w:sz w:val="24"/>
                              </w:rPr>
                              <w:t>(incl</w:t>
                            </w:r>
                            <w:r>
                              <w:rPr>
                                <w:b/>
                                <w:color w:val="933634"/>
                                <w:spacing w:val="-2"/>
                                <w:sz w:val="24"/>
                              </w:rPr>
                              <w:t xml:space="preserve"> </w:t>
                            </w:r>
                            <w:r>
                              <w:rPr>
                                <w:b/>
                                <w:color w:val="933634"/>
                                <w:sz w:val="24"/>
                              </w:rPr>
                              <w:t>FWS)</w:t>
                            </w:r>
                            <w:r>
                              <w:rPr>
                                <w:b/>
                                <w:color w:val="933634"/>
                                <w:spacing w:val="-3"/>
                                <w:sz w:val="24"/>
                              </w:rPr>
                              <w:t xml:space="preserve"> </w:t>
                            </w:r>
                            <w:r>
                              <w:rPr>
                                <w:b/>
                                <w:color w:val="933634"/>
                                <w:sz w:val="24"/>
                              </w:rPr>
                              <w:t>2018-</w:t>
                            </w:r>
                            <w:r>
                              <w:rPr>
                                <w:b/>
                                <w:color w:val="933634"/>
                                <w:spacing w:val="-5"/>
                                <w:sz w:val="24"/>
                              </w:rPr>
                              <w:t>20</w:t>
                            </w:r>
                          </w:p>
                        </w:tc>
                      </w:tr>
                      <w:tr w:rsidR="00AB41CA" w14:paraId="7FA76D2D" w14:textId="77777777">
                        <w:trPr>
                          <w:trHeight w:val="232"/>
                        </w:trPr>
                        <w:tc>
                          <w:tcPr>
                            <w:tcW w:w="1778" w:type="dxa"/>
                          </w:tcPr>
                          <w:p w14:paraId="7FA76D26" w14:textId="77777777" w:rsidR="00AB41CA" w:rsidRDefault="00281299">
                            <w:pPr>
                              <w:pStyle w:val="TableParagraph"/>
                              <w:spacing w:before="2" w:line="210" w:lineRule="exact"/>
                              <w:ind w:left="107"/>
                              <w:rPr>
                                <w:b/>
                                <w:sz w:val="20"/>
                              </w:rPr>
                            </w:pPr>
                            <w:r>
                              <w:rPr>
                                <w:b/>
                                <w:spacing w:val="-4"/>
                                <w:sz w:val="20"/>
                              </w:rPr>
                              <w:t>Dept.</w:t>
                            </w:r>
                          </w:p>
                        </w:tc>
                        <w:tc>
                          <w:tcPr>
                            <w:tcW w:w="748" w:type="dxa"/>
                          </w:tcPr>
                          <w:p w14:paraId="7FA76D27" w14:textId="77777777" w:rsidR="00AB41CA" w:rsidRDefault="00281299">
                            <w:pPr>
                              <w:pStyle w:val="TableParagraph"/>
                              <w:spacing w:before="2" w:line="210" w:lineRule="exact"/>
                              <w:ind w:right="92"/>
                              <w:jc w:val="right"/>
                              <w:rPr>
                                <w:b/>
                                <w:sz w:val="20"/>
                              </w:rPr>
                            </w:pPr>
                            <w:r>
                              <w:rPr>
                                <w:b/>
                                <w:spacing w:val="-4"/>
                                <w:sz w:val="20"/>
                              </w:rPr>
                              <w:t>1000</w:t>
                            </w:r>
                          </w:p>
                        </w:tc>
                        <w:tc>
                          <w:tcPr>
                            <w:tcW w:w="750" w:type="dxa"/>
                          </w:tcPr>
                          <w:p w14:paraId="7FA76D28" w14:textId="77777777" w:rsidR="00AB41CA" w:rsidRDefault="00281299">
                            <w:pPr>
                              <w:pStyle w:val="TableParagraph"/>
                              <w:spacing w:before="2" w:line="210" w:lineRule="exact"/>
                              <w:ind w:right="93"/>
                              <w:jc w:val="right"/>
                              <w:rPr>
                                <w:b/>
                                <w:sz w:val="20"/>
                              </w:rPr>
                            </w:pPr>
                            <w:r>
                              <w:rPr>
                                <w:b/>
                                <w:spacing w:val="-4"/>
                                <w:sz w:val="20"/>
                              </w:rPr>
                              <w:t>2000</w:t>
                            </w:r>
                          </w:p>
                        </w:tc>
                        <w:tc>
                          <w:tcPr>
                            <w:tcW w:w="748" w:type="dxa"/>
                          </w:tcPr>
                          <w:p w14:paraId="7FA76D29" w14:textId="77777777" w:rsidR="00AB41CA" w:rsidRDefault="00281299">
                            <w:pPr>
                              <w:pStyle w:val="TableParagraph"/>
                              <w:spacing w:before="2" w:line="210" w:lineRule="exact"/>
                              <w:ind w:right="90"/>
                              <w:jc w:val="right"/>
                              <w:rPr>
                                <w:b/>
                                <w:sz w:val="20"/>
                              </w:rPr>
                            </w:pPr>
                            <w:r>
                              <w:rPr>
                                <w:b/>
                                <w:spacing w:val="-4"/>
                                <w:sz w:val="20"/>
                              </w:rPr>
                              <w:t>3000</w:t>
                            </w:r>
                          </w:p>
                        </w:tc>
                        <w:tc>
                          <w:tcPr>
                            <w:tcW w:w="748" w:type="dxa"/>
                          </w:tcPr>
                          <w:p w14:paraId="7FA76D2A" w14:textId="77777777" w:rsidR="00AB41CA" w:rsidRDefault="00281299">
                            <w:pPr>
                              <w:pStyle w:val="TableParagraph"/>
                              <w:spacing w:before="2" w:line="210" w:lineRule="exact"/>
                              <w:ind w:right="89"/>
                              <w:jc w:val="right"/>
                              <w:rPr>
                                <w:b/>
                                <w:sz w:val="20"/>
                              </w:rPr>
                            </w:pPr>
                            <w:r>
                              <w:rPr>
                                <w:b/>
                                <w:spacing w:val="-4"/>
                                <w:sz w:val="20"/>
                              </w:rPr>
                              <w:t>4000</w:t>
                            </w:r>
                          </w:p>
                        </w:tc>
                        <w:tc>
                          <w:tcPr>
                            <w:tcW w:w="1312" w:type="dxa"/>
                          </w:tcPr>
                          <w:p w14:paraId="7FA76D2B" w14:textId="77777777" w:rsidR="00AB41CA" w:rsidRDefault="00281299">
                            <w:pPr>
                              <w:pStyle w:val="TableParagraph"/>
                              <w:spacing w:before="2" w:line="210" w:lineRule="exact"/>
                              <w:ind w:left="111"/>
                              <w:rPr>
                                <w:b/>
                                <w:sz w:val="20"/>
                              </w:rPr>
                            </w:pPr>
                            <w:r>
                              <w:rPr>
                                <w:b/>
                                <w:spacing w:val="-2"/>
                                <w:sz w:val="20"/>
                              </w:rPr>
                              <w:t>Seminar</w:t>
                            </w:r>
                          </w:p>
                        </w:tc>
                        <w:tc>
                          <w:tcPr>
                            <w:tcW w:w="849" w:type="dxa"/>
                          </w:tcPr>
                          <w:p w14:paraId="7FA76D2C" w14:textId="77777777" w:rsidR="00AB41CA" w:rsidRDefault="00281299">
                            <w:pPr>
                              <w:pStyle w:val="TableParagraph"/>
                              <w:spacing w:before="2" w:line="210" w:lineRule="exact"/>
                              <w:ind w:left="112"/>
                              <w:rPr>
                                <w:b/>
                                <w:sz w:val="20"/>
                              </w:rPr>
                            </w:pPr>
                            <w:r>
                              <w:rPr>
                                <w:b/>
                                <w:spacing w:val="-2"/>
                                <w:sz w:val="20"/>
                              </w:rPr>
                              <w:t>Total</w:t>
                            </w:r>
                          </w:p>
                        </w:tc>
                      </w:tr>
                      <w:tr w:rsidR="00AB41CA" w14:paraId="7FA76D35" w14:textId="77777777">
                        <w:trPr>
                          <w:trHeight w:val="229"/>
                        </w:trPr>
                        <w:tc>
                          <w:tcPr>
                            <w:tcW w:w="1778" w:type="dxa"/>
                          </w:tcPr>
                          <w:p w14:paraId="7FA76D2E" w14:textId="77777777" w:rsidR="00AB41CA" w:rsidRDefault="00281299">
                            <w:pPr>
                              <w:pStyle w:val="TableParagraph"/>
                              <w:spacing w:line="210" w:lineRule="exact"/>
                              <w:ind w:left="107"/>
                              <w:rPr>
                                <w:sz w:val="20"/>
                              </w:rPr>
                            </w:pPr>
                            <w:r>
                              <w:rPr>
                                <w:spacing w:val="-2"/>
                                <w:sz w:val="20"/>
                              </w:rPr>
                              <w:t>Anthro</w:t>
                            </w:r>
                          </w:p>
                        </w:tc>
                        <w:tc>
                          <w:tcPr>
                            <w:tcW w:w="748" w:type="dxa"/>
                          </w:tcPr>
                          <w:p w14:paraId="7FA76D2F" w14:textId="77777777" w:rsidR="00AB41CA" w:rsidRDefault="00281299">
                            <w:pPr>
                              <w:pStyle w:val="TableParagraph"/>
                              <w:spacing w:line="210" w:lineRule="exact"/>
                              <w:ind w:right="96"/>
                              <w:jc w:val="right"/>
                              <w:rPr>
                                <w:sz w:val="20"/>
                              </w:rPr>
                            </w:pPr>
                            <w:r>
                              <w:rPr>
                                <w:w w:val="99"/>
                                <w:sz w:val="20"/>
                              </w:rPr>
                              <w:t>6</w:t>
                            </w:r>
                          </w:p>
                        </w:tc>
                        <w:tc>
                          <w:tcPr>
                            <w:tcW w:w="750" w:type="dxa"/>
                          </w:tcPr>
                          <w:p w14:paraId="7FA76D30" w14:textId="77777777" w:rsidR="00AB41CA" w:rsidRDefault="00281299">
                            <w:pPr>
                              <w:pStyle w:val="TableParagraph"/>
                              <w:spacing w:line="210" w:lineRule="exact"/>
                              <w:ind w:right="97"/>
                              <w:jc w:val="right"/>
                              <w:rPr>
                                <w:sz w:val="20"/>
                              </w:rPr>
                            </w:pPr>
                            <w:r>
                              <w:rPr>
                                <w:w w:val="99"/>
                                <w:sz w:val="20"/>
                              </w:rPr>
                              <w:t>0</w:t>
                            </w:r>
                          </w:p>
                        </w:tc>
                        <w:tc>
                          <w:tcPr>
                            <w:tcW w:w="748" w:type="dxa"/>
                          </w:tcPr>
                          <w:p w14:paraId="7FA76D31" w14:textId="77777777" w:rsidR="00AB41CA" w:rsidRDefault="00281299">
                            <w:pPr>
                              <w:pStyle w:val="TableParagraph"/>
                              <w:spacing w:line="210" w:lineRule="exact"/>
                              <w:ind w:right="94"/>
                              <w:jc w:val="right"/>
                              <w:rPr>
                                <w:sz w:val="20"/>
                              </w:rPr>
                            </w:pPr>
                            <w:r>
                              <w:rPr>
                                <w:w w:val="99"/>
                                <w:sz w:val="20"/>
                              </w:rPr>
                              <w:t>7</w:t>
                            </w:r>
                          </w:p>
                        </w:tc>
                        <w:tc>
                          <w:tcPr>
                            <w:tcW w:w="748" w:type="dxa"/>
                          </w:tcPr>
                          <w:p w14:paraId="7FA76D32" w14:textId="77777777" w:rsidR="00AB41CA" w:rsidRDefault="00281299">
                            <w:pPr>
                              <w:pStyle w:val="TableParagraph"/>
                              <w:spacing w:line="210" w:lineRule="exact"/>
                              <w:ind w:right="93"/>
                              <w:jc w:val="right"/>
                              <w:rPr>
                                <w:sz w:val="20"/>
                              </w:rPr>
                            </w:pPr>
                            <w:r>
                              <w:rPr>
                                <w:w w:val="99"/>
                                <w:sz w:val="20"/>
                              </w:rPr>
                              <w:t>4</w:t>
                            </w:r>
                          </w:p>
                        </w:tc>
                        <w:tc>
                          <w:tcPr>
                            <w:tcW w:w="1312" w:type="dxa"/>
                          </w:tcPr>
                          <w:p w14:paraId="7FA76D33" w14:textId="77777777" w:rsidR="00AB41CA" w:rsidRDefault="00281299">
                            <w:pPr>
                              <w:pStyle w:val="TableParagraph"/>
                              <w:spacing w:line="210" w:lineRule="exact"/>
                              <w:ind w:right="92"/>
                              <w:jc w:val="right"/>
                              <w:rPr>
                                <w:sz w:val="20"/>
                              </w:rPr>
                            </w:pPr>
                            <w:r>
                              <w:rPr>
                                <w:w w:val="99"/>
                                <w:sz w:val="20"/>
                              </w:rPr>
                              <w:t>0</w:t>
                            </w:r>
                          </w:p>
                        </w:tc>
                        <w:tc>
                          <w:tcPr>
                            <w:tcW w:w="849" w:type="dxa"/>
                          </w:tcPr>
                          <w:p w14:paraId="7FA76D34" w14:textId="77777777" w:rsidR="00AB41CA" w:rsidRDefault="00281299">
                            <w:pPr>
                              <w:pStyle w:val="TableParagraph"/>
                              <w:spacing w:line="210" w:lineRule="exact"/>
                              <w:ind w:right="86"/>
                              <w:jc w:val="right"/>
                              <w:rPr>
                                <w:sz w:val="20"/>
                              </w:rPr>
                            </w:pPr>
                            <w:r>
                              <w:rPr>
                                <w:spacing w:val="-5"/>
                                <w:sz w:val="20"/>
                              </w:rPr>
                              <w:t>17</w:t>
                            </w:r>
                          </w:p>
                        </w:tc>
                      </w:tr>
                      <w:tr w:rsidR="00AB41CA" w14:paraId="7FA76D3D" w14:textId="77777777">
                        <w:trPr>
                          <w:trHeight w:val="230"/>
                        </w:trPr>
                        <w:tc>
                          <w:tcPr>
                            <w:tcW w:w="1778" w:type="dxa"/>
                          </w:tcPr>
                          <w:p w14:paraId="7FA76D36" w14:textId="77777777" w:rsidR="00AB41CA" w:rsidRDefault="00281299">
                            <w:pPr>
                              <w:pStyle w:val="TableParagraph"/>
                              <w:spacing w:line="210" w:lineRule="exact"/>
                              <w:ind w:left="107"/>
                              <w:rPr>
                                <w:sz w:val="20"/>
                              </w:rPr>
                            </w:pPr>
                            <w:r>
                              <w:rPr>
                                <w:sz w:val="20"/>
                              </w:rPr>
                              <w:t>Asian</w:t>
                            </w:r>
                            <w:r>
                              <w:rPr>
                                <w:spacing w:val="-6"/>
                                <w:sz w:val="20"/>
                              </w:rPr>
                              <w:t xml:space="preserve"> </w:t>
                            </w:r>
                            <w:r>
                              <w:rPr>
                                <w:spacing w:val="-4"/>
                                <w:sz w:val="20"/>
                              </w:rPr>
                              <w:t>Stds</w:t>
                            </w:r>
                          </w:p>
                        </w:tc>
                        <w:tc>
                          <w:tcPr>
                            <w:tcW w:w="748" w:type="dxa"/>
                          </w:tcPr>
                          <w:p w14:paraId="7FA76D37" w14:textId="77777777" w:rsidR="00AB41CA" w:rsidRDefault="00281299">
                            <w:pPr>
                              <w:pStyle w:val="TableParagraph"/>
                              <w:spacing w:line="210" w:lineRule="exact"/>
                              <w:ind w:right="92"/>
                              <w:jc w:val="right"/>
                              <w:rPr>
                                <w:sz w:val="20"/>
                              </w:rPr>
                            </w:pPr>
                            <w:r>
                              <w:rPr>
                                <w:spacing w:val="-5"/>
                                <w:sz w:val="20"/>
                              </w:rPr>
                              <w:t>11</w:t>
                            </w:r>
                          </w:p>
                        </w:tc>
                        <w:tc>
                          <w:tcPr>
                            <w:tcW w:w="750" w:type="dxa"/>
                          </w:tcPr>
                          <w:p w14:paraId="7FA76D38" w14:textId="77777777" w:rsidR="00AB41CA" w:rsidRDefault="00281299">
                            <w:pPr>
                              <w:pStyle w:val="TableParagraph"/>
                              <w:spacing w:line="210" w:lineRule="exact"/>
                              <w:ind w:right="97"/>
                              <w:jc w:val="right"/>
                              <w:rPr>
                                <w:sz w:val="20"/>
                              </w:rPr>
                            </w:pPr>
                            <w:r>
                              <w:rPr>
                                <w:w w:val="99"/>
                                <w:sz w:val="20"/>
                              </w:rPr>
                              <w:t>7</w:t>
                            </w:r>
                          </w:p>
                        </w:tc>
                        <w:tc>
                          <w:tcPr>
                            <w:tcW w:w="748" w:type="dxa"/>
                          </w:tcPr>
                          <w:p w14:paraId="7FA76D39" w14:textId="77777777" w:rsidR="00AB41CA" w:rsidRDefault="00281299">
                            <w:pPr>
                              <w:pStyle w:val="TableParagraph"/>
                              <w:spacing w:line="210" w:lineRule="exact"/>
                              <w:ind w:right="90"/>
                              <w:jc w:val="right"/>
                              <w:rPr>
                                <w:sz w:val="20"/>
                              </w:rPr>
                            </w:pPr>
                            <w:r>
                              <w:rPr>
                                <w:spacing w:val="-5"/>
                                <w:sz w:val="20"/>
                              </w:rPr>
                              <w:t>12</w:t>
                            </w:r>
                          </w:p>
                        </w:tc>
                        <w:tc>
                          <w:tcPr>
                            <w:tcW w:w="748" w:type="dxa"/>
                          </w:tcPr>
                          <w:p w14:paraId="7FA76D3A" w14:textId="77777777" w:rsidR="00AB41CA" w:rsidRDefault="00281299">
                            <w:pPr>
                              <w:pStyle w:val="TableParagraph"/>
                              <w:spacing w:line="210" w:lineRule="exact"/>
                              <w:ind w:right="89"/>
                              <w:jc w:val="right"/>
                              <w:rPr>
                                <w:sz w:val="20"/>
                              </w:rPr>
                            </w:pPr>
                            <w:r>
                              <w:rPr>
                                <w:spacing w:val="-5"/>
                                <w:sz w:val="20"/>
                              </w:rPr>
                              <w:t>14</w:t>
                            </w:r>
                          </w:p>
                        </w:tc>
                        <w:tc>
                          <w:tcPr>
                            <w:tcW w:w="1312" w:type="dxa"/>
                          </w:tcPr>
                          <w:p w14:paraId="7FA76D3B" w14:textId="77777777" w:rsidR="00AB41CA" w:rsidRDefault="00281299">
                            <w:pPr>
                              <w:pStyle w:val="TableParagraph"/>
                              <w:spacing w:line="210" w:lineRule="exact"/>
                              <w:ind w:right="92"/>
                              <w:jc w:val="right"/>
                              <w:rPr>
                                <w:sz w:val="20"/>
                              </w:rPr>
                            </w:pPr>
                            <w:r>
                              <w:rPr>
                                <w:w w:val="99"/>
                                <w:sz w:val="20"/>
                              </w:rPr>
                              <w:t>4</w:t>
                            </w:r>
                          </w:p>
                        </w:tc>
                        <w:tc>
                          <w:tcPr>
                            <w:tcW w:w="849" w:type="dxa"/>
                          </w:tcPr>
                          <w:p w14:paraId="7FA76D3C" w14:textId="77777777" w:rsidR="00AB41CA" w:rsidRDefault="00281299">
                            <w:pPr>
                              <w:pStyle w:val="TableParagraph"/>
                              <w:spacing w:line="210" w:lineRule="exact"/>
                              <w:ind w:right="86"/>
                              <w:jc w:val="right"/>
                              <w:rPr>
                                <w:sz w:val="20"/>
                              </w:rPr>
                            </w:pPr>
                            <w:r>
                              <w:rPr>
                                <w:spacing w:val="-5"/>
                                <w:sz w:val="20"/>
                              </w:rPr>
                              <w:t>48</w:t>
                            </w:r>
                          </w:p>
                        </w:tc>
                      </w:tr>
                      <w:tr w:rsidR="00AB41CA" w14:paraId="7FA76D45" w14:textId="77777777">
                        <w:trPr>
                          <w:trHeight w:val="230"/>
                        </w:trPr>
                        <w:tc>
                          <w:tcPr>
                            <w:tcW w:w="1778" w:type="dxa"/>
                          </w:tcPr>
                          <w:p w14:paraId="7FA76D3E" w14:textId="77777777" w:rsidR="00AB41CA" w:rsidRDefault="00281299">
                            <w:pPr>
                              <w:pStyle w:val="TableParagraph"/>
                              <w:spacing w:line="210" w:lineRule="exact"/>
                              <w:ind w:left="107"/>
                              <w:rPr>
                                <w:sz w:val="20"/>
                              </w:rPr>
                            </w:pPr>
                            <w:r>
                              <w:rPr>
                                <w:spacing w:val="-4"/>
                                <w:sz w:val="20"/>
                              </w:rPr>
                              <w:t>Govt</w:t>
                            </w:r>
                          </w:p>
                        </w:tc>
                        <w:tc>
                          <w:tcPr>
                            <w:tcW w:w="748" w:type="dxa"/>
                          </w:tcPr>
                          <w:p w14:paraId="7FA76D3F" w14:textId="77777777" w:rsidR="00AB41CA" w:rsidRDefault="00281299">
                            <w:pPr>
                              <w:pStyle w:val="TableParagraph"/>
                              <w:spacing w:line="210" w:lineRule="exact"/>
                              <w:ind w:right="96"/>
                              <w:jc w:val="right"/>
                              <w:rPr>
                                <w:sz w:val="20"/>
                              </w:rPr>
                            </w:pPr>
                            <w:r>
                              <w:rPr>
                                <w:w w:val="99"/>
                                <w:sz w:val="20"/>
                              </w:rPr>
                              <w:t>0</w:t>
                            </w:r>
                          </w:p>
                        </w:tc>
                        <w:tc>
                          <w:tcPr>
                            <w:tcW w:w="750" w:type="dxa"/>
                          </w:tcPr>
                          <w:p w14:paraId="7FA76D40" w14:textId="77777777" w:rsidR="00AB41CA" w:rsidRDefault="00281299">
                            <w:pPr>
                              <w:pStyle w:val="TableParagraph"/>
                              <w:spacing w:line="210" w:lineRule="exact"/>
                              <w:ind w:right="97"/>
                              <w:jc w:val="right"/>
                              <w:rPr>
                                <w:sz w:val="20"/>
                              </w:rPr>
                            </w:pPr>
                            <w:r>
                              <w:rPr>
                                <w:w w:val="99"/>
                                <w:sz w:val="20"/>
                              </w:rPr>
                              <w:t>0</w:t>
                            </w:r>
                          </w:p>
                        </w:tc>
                        <w:tc>
                          <w:tcPr>
                            <w:tcW w:w="748" w:type="dxa"/>
                          </w:tcPr>
                          <w:p w14:paraId="7FA76D41" w14:textId="77777777" w:rsidR="00AB41CA" w:rsidRDefault="00281299">
                            <w:pPr>
                              <w:pStyle w:val="TableParagraph"/>
                              <w:spacing w:line="210" w:lineRule="exact"/>
                              <w:ind w:right="94"/>
                              <w:jc w:val="right"/>
                              <w:rPr>
                                <w:sz w:val="20"/>
                              </w:rPr>
                            </w:pPr>
                            <w:r>
                              <w:rPr>
                                <w:w w:val="99"/>
                                <w:sz w:val="20"/>
                              </w:rPr>
                              <w:t>2</w:t>
                            </w:r>
                          </w:p>
                        </w:tc>
                        <w:tc>
                          <w:tcPr>
                            <w:tcW w:w="748" w:type="dxa"/>
                          </w:tcPr>
                          <w:p w14:paraId="7FA76D42" w14:textId="77777777" w:rsidR="00AB41CA" w:rsidRDefault="00281299">
                            <w:pPr>
                              <w:pStyle w:val="TableParagraph"/>
                              <w:spacing w:line="210" w:lineRule="exact"/>
                              <w:ind w:right="93"/>
                              <w:jc w:val="right"/>
                              <w:rPr>
                                <w:sz w:val="20"/>
                              </w:rPr>
                            </w:pPr>
                            <w:r>
                              <w:rPr>
                                <w:w w:val="99"/>
                                <w:sz w:val="20"/>
                              </w:rPr>
                              <w:t>1</w:t>
                            </w:r>
                          </w:p>
                        </w:tc>
                        <w:tc>
                          <w:tcPr>
                            <w:tcW w:w="1312" w:type="dxa"/>
                          </w:tcPr>
                          <w:p w14:paraId="7FA76D43" w14:textId="77777777" w:rsidR="00AB41CA" w:rsidRDefault="00281299">
                            <w:pPr>
                              <w:pStyle w:val="TableParagraph"/>
                              <w:spacing w:line="210" w:lineRule="exact"/>
                              <w:ind w:right="92"/>
                              <w:jc w:val="right"/>
                              <w:rPr>
                                <w:sz w:val="20"/>
                              </w:rPr>
                            </w:pPr>
                            <w:r>
                              <w:rPr>
                                <w:w w:val="99"/>
                                <w:sz w:val="20"/>
                              </w:rPr>
                              <w:t>0</w:t>
                            </w:r>
                          </w:p>
                        </w:tc>
                        <w:tc>
                          <w:tcPr>
                            <w:tcW w:w="849" w:type="dxa"/>
                          </w:tcPr>
                          <w:p w14:paraId="7FA76D44" w14:textId="77777777" w:rsidR="00AB41CA" w:rsidRDefault="00281299">
                            <w:pPr>
                              <w:pStyle w:val="TableParagraph"/>
                              <w:spacing w:line="210" w:lineRule="exact"/>
                              <w:ind w:right="89"/>
                              <w:jc w:val="right"/>
                              <w:rPr>
                                <w:sz w:val="20"/>
                              </w:rPr>
                            </w:pPr>
                            <w:r>
                              <w:rPr>
                                <w:w w:val="99"/>
                                <w:sz w:val="20"/>
                              </w:rPr>
                              <w:t>3</w:t>
                            </w:r>
                          </w:p>
                        </w:tc>
                      </w:tr>
                      <w:tr w:rsidR="00AB41CA" w14:paraId="7FA76D4D" w14:textId="77777777">
                        <w:trPr>
                          <w:trHeight w:val="229"/>
                        </w:trPr>
                        <w:tc>
                          <w:tcPr>
                            <w:tcW w:w="1778" w:type="dxa"/>
                          </w:tcPr>
                          <w:p w14:paraId="7FA76D46" w14:textId="77777777" w:rsidR="00AB41CA" w:rsidRDefault="00281299">
                            <w:pPr>
                              <w:pStyle w:val="TableParagraph"/>
                              <w:spacing w:line="210" w:lineRule="exact"/>
                              <w:ind w:left="107"/>
                              <w:rPr>
                                <w:sz w:val="20"/>
                              </w:rPr>
                            </w:pPr>
                            <w:r>
                              <w:rPr>
                                <w:spacing w:val="-2"/>
                                <w:sz w:val="20"/>
                              </w:rPr>
                              <w:t>History</w:t>
                            </w:r>
                          </w:p>
                        </w:tc>
                        <w:tc>
                          <w:tcPr>
                            <w:tcW w:w="748" w:type="dxa"/>
                          </w:tcPr>
                          <w:p w14:paraId="7FA76D47" w14:textId="77777777" w:rsidR="00AB41CA" w:rsidRDefault="00281299">
                            <w:pPr>
                              <w:pStyle w:val="TableParagraph"/>
                              <w:spacing w:line="210" w:lineRule="exact"/>
                              <w:ind w:right="96"/>
                              <w:jc w:val="right"/>
                              <w:rPr>
                                <w:sz w:val="20"/>
                              </w:rPr>
                            </w:pPr>
                            <w:r>
                              <w:rPr>
                                <w:w w:val="99"/>
                                <w:sz w:val="20"/>
                              </w:rPr>
                              <w:t>5</w:t>
                            </w:r>
                          </w:p>
                        </w:tc>
                        <w:tc>
                          <w:tcPr>
                            <w:tcW w:w="750" w:type="dxa"/>
                          </w:tcPr>
                          <w:p w14:paraId="7FA76D48" w14:textId="77777777" w:rsidR="00AB41CA" w:rsidRDefault="00281299">
                            <w:pPr>
                              <w:pStyle w:val="TableParagraph"/>
                              <w:spacing w:line="210" w:lineRule="exact"/>
                              <w:ind w:right="97"/>
                              <w:jc w:val="right"/>
                              <w:rPr>
                                <w:sz w:val="20"/>
                              </w:rPr>
                            </w:pPr>
                            <w:r>
                              <w:rPr>
                                <w:w w:val="99"/>
                                <w:sz w:val="20"/>
                              </w:rPr>
                              <w:t>0</w:t>
                            </w:r>
                          </w:p>
                        </w:tc>
                        <w:tc>
                          <w:tcPr>
                            <w:tcW w:w="748" w:type="dxa"/>
                          </w:tcPr>
                          <w:p w14:paraId="7FA76D49" w14:textId="77777777" w:rsidR="00AB41CA" w:rsidRDefault="00281299">
                            <w:pPr>
                              <w:pStyle w:val="TableParagraph"/>
                              <w:spacing w:line="210" w:lineRule="exact"/>
                              <w:ind w:right="94"/>
                              <w:jc w:val="right"/>
                              <w:rPr>
                                <w:sz w:val="20"/>
                              </w:rPr>
                            </w:pPr>
                            <w:r>
                              <w:rPr>
                                <w:w w:val="99"/>
                                <w:sz w:val="20"/>
                              </w:rPr>
                              <w:t>2</w:t>
                            </w:r>
                          </w:p>
                        </w:tc>
                        <w:tc>
                          <w:tcPr>
                            <w:tcW w:w="748" w:type="dxa"/>
                          </w:tcPr>
                          <w:p w14:paraId="7FA76D4A" w14:textId="77777777" w:rsidR="00AB41CA" w:rsidRDefault="00281299">
                            <w:pPr>
                              <w:pStyle w:val="TableParagraph"/>
                              <w:spacing w:line="210" w:lineRule="exact"/>
                              <w:ind w:right="93"/>
                              <w:jc w:val="right"/>
                              <w:rPr>
                                <w:sz w:val="20"/>
                              </w:rPr>
                            </w:pPr>
                            <w:r>
                              <w:rPr>
                                <w:w w:val="99"/>
                                <w:sz w:val="20"/>
                              </w:rPr>
                              <w:t>0</w:t>
                            </w:r>
                          </w:p>
                        </w:tc>
                        <w:tc>
                          <w:tcPr>
                            <w:tcW w:w="1312" w:type="dxa"/>
                          </w:tcPr>
                          <w:p w14:paraId="7FA76D4B" w14:textId="77777777" w:rsidR="00AB41CA" w:rsidRDefault="00281299">
                            <w:pPr>
                              <w:pStyle w:val="TableParagraph"/>
                              <w:spacing w:line="210" w:lineRule="exact"/>
                              <w:ind w:right="92"/>
                              <w:jc w:val="right"/>
                              <w:rPr>
                                <w:sz w:val="20"/>
                              </w:rPr>
                            </w:pPr>
                            <w:r>
                              <w:rPr>
                                <w:w w:val="99"/>
                                <w:sz w:val="20"/>
                              </w:rPr>
                              <w:t>0</w:t>
                            </w:r>
                          </w:p>
                        </w:tc>
                        <w:tc>
                          <w:tcPr>
                            <w:tcW w:w="849" w:type="dxa"/>
                          </w:tcPr>
                          <w:p w14:paraId="7FA76D4C" w14:textId="77777777" w:rsidR="00AB41CA" w:rsidRDefault="00281299">
                            <w:pPr>
                              <w:pStyle w:val="TableParagraph"/>
                              <w:spacing w:line="210" w:lineRule="exact"/>
                              <w:ind w:right="89"/>
                              <w:jc w:val="right"/>
                              <w:rPr>
                                <w:sz w:val="20"/>
                              </w:rPr>
                            </w:pPr>
                            <w:r>
                              <w:rPr>
                                <w:w w:val="99"/>
                                <w:sz w:val="20"/>
                              </w:rPr>
                              <w:t>7</w:t>
                            </w:r>
                          </w:p>
                        </w:tc>
                      </w:tr>
                      <w:tr w:rsidR="00AB41CA" w14:paraId="7FA76D55" w14:textId="77777777">
                        <w:trPr>
                          <w:trHeight w:val="230"/>
                        </w:trPr>
                        <w:tc>
                          <w:tcPr>
                            <w:tcW w:w="1778" w:type="dxa"/>
                          </w:tcPr>
                          <w:p w14:paraId="7FA76D4E" w14:textId="77777777" w:rsidR="00AB41CA" w:rsidRDefault="00281299">
                            <w:pPr>
                              <w:pStyle w:val="TableParagraph"/>
                              <w:spacing w:line="210" w:lineRule="exact"/>
                              <w:ind w:left="107"/>
                              <w:rPr>
                                <w:sz w:val="20"/>
                              </w:rPr>
                            </w:pPr>
                            <w:r>
                              <w:rPr>
                                <w:sz w:val="20"/>
                              </w:rPr>
                              <w:t>Art</w:t>
                            </w:r>
                            <w:r>
                              <w:rPr>
                                <w:spacing w:val="-6"/>
                                <w:sz w:val="20"/>
                              </w:rPr>
                              <w:t xml:space="preserve"> </w:t>
                            </w:r>
                            <w:r>
                              <w:rPr>
                                <w:spacing w:val="-2"/>
                                <w:sz w:val="20"/>
                              </w:rPr>
                              <w:t>Hist.</w:t>
                            </w:r>
                          </w:p>
                        </w:tc>
                        <w:tc>
                          <w:tcPr>
                            <w:tcW w:w="748" w:type="dxa"/>
                          </w:tcPr>
                          <w:p w14:paraId="7FA76D4F" w14:textId="77777777" w:rsidR="00AB41CA" w:rsidRDefault="00281299">
                            <w:pPr>
                              <w:pStyle w:val="TableParagraph"/>
                              <w:spacing w:line="210" w:lineRule="exact"/>
                              <w:ind w:right="96"/>
                              <w:jc w:val="right"/>
                              <w:rPr>
                                <w:sz w:val="20"/>
                              </w:rPr>
                            </w:pPr>
                            <w:r>
                              <w:rPr>
                                <w:w w:val="99"/>
                                <w:sz w:val="20"/>
                              </w:rPr>
                              <w:t>0</w:t>
                            </w:r>
                          </w:p>
                        </w:tc>
                        <w:tc>
                          <w:tcPr>
                            <w:tcW w:w="750" w:type="dxa"/>
                          </w:tcPr>
                          <w:p w14:paraId="7FA76D50" w14:textId="77777777" w:rsidR="00AB41CA" w:rsidRDefault="00281299">
                            <w:pPr>
                              <w:pStyle w:val="TableParagraph"/>
                              <w:spacing w:line="210" w:lineRule="exact"/>
                              <w:ind w:right="97"/>
                              <w:jc w:val="right"/>
                              <w:rPr>
                                <w:sz w:val="20"/>
                              </w:rPr>
                            </w:pPr>
                            <w:r>
                              <w:rPr>
                                <w:w w:val="99"/>
                                <w:sz w:val="20"/>
                              </w:rPr>
                              <w:t>2</w:t>
                            </w:r>
                          </w:p>
                        </w:tc>
                        <w:tc>
                          <w:tcPr>
                            <w:tcW w:w="748" w:type="dxa"/>
                          </w:tcPr>
                          <w:p w14:paraId="7FA76D51" w14:textId="77777777" w:rsidR="00AB41CA" w:rsidRDefault="00281299">
                            <w:pPr>
                              <w:pStyle w:val="TableParagraph"/>
                              <w:spacing w:line="210" w:lineRule="exact"/>
                              <w:ind w:right="94"/>
                              <w:jc w:val="right"/>
                              <w:rPr>
                                <w:sz w:val="20"/>
                              </w:rPr>
                            </w:pPr>
                            <w:r>
                              <w:rPr>
                                <w:w w:val="99"/>
                                <w:sz w:val="20"/>
                              </w:rPr>
                              <w:t>2</w:t>
                            </w:r>
                          </w:p>
                        </w:tc>
                        <w:tc>
                          <w:tcPr>
                            <w:tcW w:w="748" w:type="dxa"/>
                          </w:tcPr>
                          <w:p w14:paraId="7FA76D52" w14:textId="77777777" w:rsidR="00AB41CA" w:rsidRDefault="00281299">
                            <w:pPr>
                              <w:pStyle w:val="TableParagraph"/>
                              <w:spacing w:line="210" w:lineRule="exact"/>
                              <w:ind w:right="93"/>
                              <w:jc w:val="right"/>
                              <w:rPr>
                                <w:sz w:val="20"/>
                              </w:rPr>
                            </w:pPr>
                            <w:r>
                              <w:rPr>
                                <w:w w:val="99"/>
                                <w:sz w:val="20"/>
                              </w:rPr>
                              <w:t>5</w:t>
                            </w:r>
                          </w:p>
                        </w:tc>
                        <w:tc>
                          <w:tcPr>
                            <w:tcW w:w="1312" w:type="dxa"/>
                          </w:tcPr>
                          <w:p w14:paraId="7FA76D53" w14:textId="77777777" w:rsidR="00AB41CA" w:rsidRDefault="00281299">
                            <w:pPr>
                              <w:pStyle w:val="TableParagraph"/>
                              <w:spacing w:line="210" w:lineRule="exact"/>
                              <w:ind w:right="92"/>
                              <w:jc w:val="right"/>
                              <w:rPr>
                                <w:sz w:val="20"/>
                              </w:rPr>
                            </w:pPr>
                            <w:r>
                              <w:rPr>
                                <w:w w:val="99"/>
                                <w:sz w:val="20"/>
                              </w:rPr>
                              <w:t>2</w:t>
                            </w:r>
                          </w:p>
                        </w:tc>
                        <w:tc>
                          <w:tcPr>
                            <w:tcW w:w="849" w:type="dxa"/>
                          </w:tcPr>
                          <w:p w14:paraId="7FA76D54" w14:textId="77777777" w:rsidR="00AB41CA" w:rsidRDefault="00281299">
                            <w:pPr>
                              <w:pStyle w:val="TableParagraph"/>
                              <w:spacing w:line="210" w:lineRule="exact"/>
                              <w:ind w:right="86"/>
                              <w:jc w:val="right"/>
                              <w:rPr>
                                <w:sz w:val="20"/>
                              </w:rPr>
                            </w:pPr>
                            <w:r>
                              <w:rPr>
                                <w:spacing w:val="-5"/>
                                <w:sz w:val="20"/>
                              </w:rPr>
                              <w:t>11</w:t>
                            </w:r>
                          </w:p>
                        </w:tc>
                      </w:tr>
                      <w:tr w:rsidR="00AB41CA" w14:paraId="7FA76D5D" w14:textId="77777777">
                        <w:trPr>
                          <w:trHeight w:val="232"/>
                        </w:trPr>
                        <w:tc>
                          <w:tcPr>
                            <w:tcW w:w="1778" w:type="dxa"/>
                          </w:tcPr>
                          <w:p w14:paraId="7FA76D56" w14:textId="77777777" w:rsidR="00AB41CA" w:rsidRDefault="00281299">
                            <w:pPr>
                              <w:pStyle w:val="TableParagraph"/>
                              <w:spacing w:line="212" w:lineRule="exact"/>
                              <w:ind w:left="107"/>
                              <w:rPr>
                                <w:sz w:val="20"/>
                              </w:rPr>
                            </w:pPr>
                            <w:r>
                              <w:rPr>
                                <w:spacing w:val="-2"/>
                                <w:sz w:val="20"/>
                              </w:rPr>
                              <w:t>Music/PMA</w:t>
                            </w:r>
                          </w:p>
                        </w:tc>
                        <w:tc>
                          <w:tcPr>
                            <w:tcW w:w="748" w:type="dxa"/>
                          </w:tcPr>
                          <w:p w14:paraId="7FA76D57" w14:textId="77777777" w:rsidR="00AB41CA" w:rsidRDefault="00281299">
                            <w:pPr>
                              <w:pStyle w:val="TableParagraph"/>
                              <w:spacing w:line="212" w:lineRule="exact"/>
                              <w:ind w:right="96"/>
                              <w:jc w:val="right"/>
                              <w:rPr>
                                <w:sz w:val="20"/>
                              </w:rPr>
                            </w:pPr>
                            <w:r>
                              <w:rPr>
                                <w:w w:val="99"/>
                                <w:sz w:val="20"/>
                              </w:rPr>
                              <w:t>1</w:t>
                            </w:r>
                          </w:p>
                        </w:tc>
                        <w:tc>
                          <w:tcPr>
                            <w:tcW w:w="750" w:type="dxa"/>
                          </w:tcPr>
                          <w:p w14:paraId="7FA76D58" w14:textId="77777777" w:rsidR="00AB41CA" w:rsidRDefault="00281299">
                            <w:pPr>
                              <w:pStyle w:val="TableParagraph"/>
                              <w:spacing w:line="212" w:lineRule="exact"/>
                              <w:ind w:right="97"/>
                              <w:jc w:val="right"/>
                              <w:rPr>
                                <w:sz w:val="20"/>
                              </w:rPr>
                            </w:pPr>
                            <w:r>
                              <w:rPr>
                                <w:w w:val="99"/>
                                <w:sz w:val="20"/>
                              </w:rPr>
                              <w:t>2</w:t>
                            </w:r>
                          </w:p>
                        </w:tc>
                        <w:tc>
                          <w:tcPr>
                            <w:tcW w:w="748" w:type="dxa"/>
                          </w:tcPr>
                          <w:p w14:paraId="7FA76D59" w14:textId="77777777" w:rsidR="00AB41CA" w:rsidRDefault="00281299">
                            <w:pPr>
                              <w:pStyle w:val="TableParagraph"/>
                              <w:spacing w:line="212" w:lineRule="exact"/>
                              <w:ind w:right="94"/>
                              <w:jc w:val="right"/>
                              <w:rPr>
                                <w:sz w:val="20"/>
                              </w:rPr>
                            </w:pPr>
                            <w:r>
                              <w:rPr>
                                <w:w w:val="99"/>
                                <w:sz w:val="20"/>
                              </w:rPr>
                              <w:t>4</w:t>
                            </w:r>
                          </w:p>
                        </w:tc>
                        <w:tc>
                          <w:tcPr>
                            <w:tcW w:w="748" w:type="dxa"/>
                          </w:tcPr>
                          <w:p w14:paraId="7FA76D5A" w14:textId="77777777" w:rsidR="00AB41CA" w:rsidRDefault="00281299">
                            <w:pPr>
                              <w:pStyle w:val="TableParagraph"/>
                              <w:spacing w:line="212" w:lineRule="exact"/>
                              <w:ind w:right="93"/>
                              <w:jc w:val="right"/>
                              <w:rPr>
                                <w:sz w:val="20"/>
                              </w:rPr>
                            </w:pPr>
                            <w:r>
                              <w:rPr>
                                <w:w w:val="99"/>
                                <w:sz w:val="20"/>
                              </w:rPr>
                              <w:t>5</w:t>
                            </w:r>
                          </w:p>
                        </w:tc>
                        <w:tc>
                          <w:tcPr>
                            <w:tcW w:w="1312" w:type="dxa"/>
                          </w:tcPr>
                          <w:p w14:paraId="7FA76D5B" w14:textId="77777777" w:rsidR="00AB41CA" w:rsidRDefault="00281299">
                            <w:pPr>
                              <w:pStyle w:val="TableParagraph"/>
                              <w:spacing w:line="212" w:lineRule="exact"/>
                              <w:ind w:right="92"/>
                              <w:jc w:val="right"/>
                              <w:rPr>
                                <w:sz w:val="20"/>
                              </w:rPr>
                            </w:pPr>
                            <w:r>
                              <w:rPr>
                                <w:w w:val="99"/>
                                <w:sz w:val="20"/>
                              </w:rPr>
                              <w:t>0</w:t>
                            </w:r>
                          </w:p>
                        </w:tc>
                        <w:tc>
                          <w:tcPr>
                            <w:tcW w:w="849" w:type="dxa"/>
                          </w:tcPr>
                          <w:p w14:paraId="7FA76D5C" w14:textId="77777777" w:rsidR="00AB41CA" w:rsidRDefault="00281299">
                            <w:pPr>
                              <w:pStyle w:val="TableParagraph"/>
                              <w:spacing w:line="212" w:lineRule="exact"/>
                              <w:ind w:right="86"/>
                              <w:jc w:val="right"/>
                              <w:rPr>
                                <w:sz w:val="20"/>
                              </w:rPr>
                            </w:pPr>
                            <w:r>
                              <w:rPr>
                                <w:spacing w:val="-5"/>
                                <w:sz w:val="20"/>
                              </w:rPr>
                              <w:t>12</w:t>
                            </w:r>
                          </w:p>
                        </w:tc>
                      </w:tr>
                    </w:tbl>
                    <w:p w14:paraId="7FA76D5E" w14:textId="77777777" w:rsidR="00AB41CA" w:rsidRDefault="00AB41CA">
                      <w:pPr>
                        <w:pStyle w:val="BodyText"/>
                        <w:ind w:left="0"/>
                      </w:pPr>
                    </w:p>
                  </w:txbxContent>
                </v:textbox>
                <w10:wrap anchorx="page"/>
              </v:shape>
            </w:pict>
          </mc:Fallback>
        </mc:AlternateContent>
      </w:r>
      <w:r>
        <w:rPr>
          <w:b/>
          <w:i/>
          <w:sz w:val="24"/>
        </w:rPr>
        <w:t xml:space="preserve">Depth of Specialized Courses: </w:t>
      </w:r>
      <w:r>
        <w:rPr>
          <w:sz w:val="24"/>
        </w:rPr>
        <w:t>(Table C.1) SEAP covers all countries in SEA with an especially</w:t>
      </w:r>
      <w:r>
        <w:rPr>
          <w:spacing w:val="-5"/>
          <w:sz w:val="24"/>
        </w:rPr>
        <w:t xml:space="preserve"> </w:t>
      </w:r>
      <w:r>
        <w:rPr>
          <w:sz w:val="24"/>
        </w:rPr>
        <w:t>robust program on Indonesia, Malaysia, and Thailand, and expanded opportunities to learn about Myanmar and the Philippines. Thematically SEAP’s strengths lie in trans-regional topics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the</w:t>
      </w:r>
      <w:r>
        <w:rPr>
          <w:spacing w:val="-3"/>
          <w:sz w:val="24"/>
        </w:rPr>
        <w:t xml:space="preserve"> </w:t>
      </w:r>
      <w:r>
        <w:rPr>
          <w:sz w:val="24"/>
        </w:rPr>
        <w:t>Chinese</w:t>
      </w:r>
      <w:r>
        <w:rPr>
          <w:spacing w:val="-3"/>
          <w:sz w:val="24"/>
        </w:rPr>
        <w:t xml:space="preserve"> </w:t>
      </w:r>
      <w:r>
        <w:rPr>
          <w:sz w:val="24"/>
        </w:rPr>
        <w:t>in</w:t>
      </w:r>
      <w:r>
        <w:rPr>
          <w:spacing w:val="-2"/>
          <w:sz w:val="24"/>
        </w:rPr>
        <w:t xml:space="preserve"> </w:t>
      </w:r>
      <w:r>
        <w:rPr>
          <w:sz w:val="24"/>
        </w:rPr>
        <w:t>SEA</w:t>
      </w:r>
      <w:r>
        <w:rPr>
          <w:spacing w:val="-3"/>
          <w:sz w:val="24"/>
        </w:rPr>
        <w:t xml:space="preserve"> </w:t>
      </w:r>
      <w:r>
        <w:rPr>
          <w:sz w:val="24"/>
        </w:rPr>
        <w:t>(4</w:t>
      </w:r>
      <w:r>
        <w:rPr>
          <w:spacing w:val="-2"/>
          <w:sz w:val="24"/>
        </w:rPr>
        <w:t xml:space="preserve"> </w:t>
      </w:r>
      <w:r>
        <w:rPr>
          <w:sz w:val="24"/>
        </w:rPr>
        <w:t>faculty</w:t>
      </w:r>
      <w:r>
        <w:rPr>
          <w:spacing w:val="-7"/>
          <w:sz w:val="24"/>
        </w:rPr>
        <w:t xml:space="preserve"> </w:t>
      </w:r>
      <w:r>
        <w:rPr>
          <w:sz w:val="24"/>
        </w:rPr>
        <w:t>members),</w:t>
      </w:r>
      <w:r>
        <w:rPr>
          <w:spacing w:val="-2"/>
          <w:sz w:val="24"/>
        </w:rPr>
        <w:t xml:space="preserve"> </w:t>
      </w:r>
      <w:r>
        <w:rPr>
          <w:sz w:val="24"/>
        </w:rPr>
        <w:t>South-SEAn</w:t>
      </w:r>
      <w:r>
        <w:rPr>
          <w:spacing w:val="-2"/>
          <w:sz w:val="24"/>
        </w:rPr>
        <w:t xml:space="preserve"> </w:t>
      </w:r>
      <w:r>
        <w:rPr>
          <w:sz w:val="24"/>
        </w:rPr>
        <w:t>diaspora,</w:t>
      </w:r>
      <w:r>
        <w:rPr>
          <w:spacing w:val="-2"/>
          <w:sz w:val="24"/>
        </w:rPr>
        <w:t xml:space="preserve"> </w:t>
      </w:r>
      <w:r>
        <w:rPr>
          <w:sz w:val="24"/>
        </w:rPr>
        <w:t>trade</w:t>
      </w:r>
      <w:r>
        <w:rPr>
          <w:spacing w:val="-3"/>
          <w:sz w:val="24"/>
        </w:rPr>
        <w:t xml:space="preserve"> </w:t>
      </w:r>
      <w:r>
        <w:rPr>
          <w:sz w:val="24"/>
        </w:rPr>
        <w:t>and</w:t>
      </w:r>
      <w:r>
        <w:rPr>
          <w:spacing w:val="-2"/>
          <w:sz w:val="24"/>
        </w:rPr>
        <w:t xml:space="preserve"> </w:t>
      </w:r>
      <w:r>
        <w:rPr>
          <w:sz w:val="24"/>
        </w:rPr>
        <w:t>culture (4), SEAn literature (3), and SEAn minorities (3)—a topic with great relevance for the study</w:t>
      </w:r>
      <w:r>
        <w:rPr>
          <w:spacing w:val="-2"/>
          <w:sz w:val="24"/>
        </w:rPr>
        <w:t xml:space="preserve"> </w:t>
      </w:r>
      <w:r>
        <w:rPr>
          <w:sz w:val="24"/>
        </w:rPr>
        <w:t>of Myanmar.</w:t>
      </w:r>
      <w:r>
        <w:rPr>
          <w:spacing w:val="-3"/>
          <w:sz w:val="24"/>
        </w:rPr>
        <w:t xml:space="preserve"> </w:t>
      </w:r>
      <w:r>
        <w:rPr>
          <w:sz w:val="24"/>
        </w:rPr>
        <w:t>Table</w:t>
      </w:r>
      <w:r>
        <w:rPr>
          <w:spacing w:val="-4"/>
          <w:sz w:val="24"/>
        </w:rPr>
        <w:t xml:space="preserve"> </w:t>
      </w:r>
      <w:r>
        <w:rPr>
          <w:sz w:val="24"/>
        </w:rPr>
        <w:t>C.1</w:t>
      </w:r>
      <w:r>
        <w:rPr>
          <w:spacing w:val="-3"/>
          <w:sz w:val="24"/>
        </w:rPr>
        <w:t xml:space="preserve"> </w:t>
      </w:r>
      <w:r>
        <w:rPr>
          <w:sz w:val="24"/>
        </w:rPr>
        <w:t>illustrates</w:t>
      </w:r>
      <w:r>
        <w:rPr>
          <w:spacing w:val="-3"/>
          <w:sz w:val="24"/>
        </w:rPr>
        <w:t xml:space="preserve"> </w:t>
      </w:r>
      <w:r>
        <w:rPr>
          <w:sz w:val="24"/>
        </w:rPr>
        <w:t>courses</w:t>
      </w:r>
      <w:r>
        <w:rPr>
          <w:spacing w:val="-3"/>
          <w:sz w:val="24"/>
        </w:rPr>
        <w:t xml:space="preserve"> </w:t>
      </w:r>
      <w:r>
        <w:rPr>
          <w:sz w:val="24"/>
        </w:rPr>
        <w:t>that</w:t>
      </w:r>
      <w:r>
        <w:rPr>
          <w:spacing w:val="-3"/>
          <w:sz w:val="24"/>
        </w:rPr>
        <w:t xml:space="preserve"> </w:t>
      </w:r>
      <w:r>
        <w:rPr>
          <w:sz w:val="24"/>
        </w:rPr>
        <w:t>range</w:t>
      </w:r>
      <w:r>
        <w:rPr>
          <w:spacing w:val="-2"/>
          <w:sz w:val="24"/>
        </w:rPr>
        <w:t xml:space="preserve"> </w:t>
      </w:r>
      <w:r>
        <w:rPr>
          <w:sz w:val="24"/>
        </w:rPr>
        <w:t>from</w:t>
      </w:r>
      <w:r>
        <w:rPr>
          <w:spacing w:val="-3"/>
          <w:sz w:val="24"/>
        </w:rPr>
        <w:t xml:space="preserve"> </w:t>
      </w:r>
      <w:r>
        <w:rPr>
          <w:sz w:val="24"/>
        </w:rPr>
        <w:t>introductory</w:t>
      </w:r>
      <w:r>
        <w:rPr>
          <w:spacing w:val="-7"/>
          <w:sz w:val="24"/>
        </w:rPr>
        <w:t xml:space="preserve"> </w:t>
      </w:r>
      <w:r>
        <w:rPr>
          <w:sz w:val="24"/>
        </w:rPr>
        <w:t>to</w:t>
      </w:r>
      <w:r>
        <w:rPr>
          <w:spacing w:val="-3"/>
          <w:sz w:val="24"/>
        </w:rPr>
        <w:t xml:space="preserve"> </w:t>
      </w:r>
      <w:r>
        <w:rPr>
          <w:sz w:val="24"/>
        </w:rPr>
        <w:t>highly</w:t>
      </w:r>
      <w:r>
        <w:rPr>
          <w:spacing w:val="-7"/>
          <w:sz w:val="24"/>
        </w:rPr>
        <w:t xml:space="preserve"> </w:t>
      </w:r>
      <w:r>
        <w:rPr>
          <w:sz w:val="24"/>
        </w:rPr>
        <w:t>specialized</w:t>
      </w:r>
      <w:r>
        <w:rPr>
          <w:spacing w:val="-4"/>
          <w:sz w:val="24"/>
        </w:rPr>
        <w:t xml:space="preserve"> </w:t>
      </w:r>
      <w:r>
        <w:rPr>
          <w:sz w:val="24"/>
        </w:rPr>
        <w:t>levels</w:t>
      </w:r>
    </w:p>
    <w:p w14:paraId="7FA76AAD" w14:textId="77777777" w:rsidR="00AB41CA" w:rsidRDefault="00281299">
      <w:pPr>
        <w:pStyle w:val="BodyText"/>
        <w:spacing w:before="1" w:line="480" w:lineRule="auto"/>
        <w:ind w:left="7247" w:right="1088"/>
      </w:pPr>
      <w:r>
        <w:t>in Anthropology, Asian Studies, Government,</w:t>
      </w:r>
      <w:r>
        <w:rPr>
          <w:spacing w:val="-15"/>
        </w:rPr>
        <w:t xml:space="preserve"> </w:t>
      </w:r>
      <w:r>
        <w:t>History, History of Art, and</w:t>
      </w:r>
    </w:p>
    <w:p w14:paraId="7FA76AAE" w14:textId="77777777" w:rsidR="00AB41CA" w:rsidRDefault="00281299">
      <w:pPr>
        <w:pStyle w:val="BodyText"/>
        <w:ind w:left="119"/>
      </w:pPr>
      <w:r>
        <w:rPr>
          <w:spacing w:val="-2"/>
        </w:rPr>
        <w:t>Music.</w:t>
      </w:r>
    </w:p>
    <w:p w14:paraId="7FA76AAF" w14:textId="77777777" w:rsidR="00AB41CA" w:rsidRDefault="00AB41CA">
      <w:pPr>
        <w:sectPr w:rsidR="00AB41CA">
          <w:pgSz w:w="12240" w:h="15840"/>
          <w:pgMar w:top="1360" w:right="480" w:bottom="1160" w:left="1320" w:header="0" w:footer="971" w:gutter="0"/>
          <w:cols w:space="720"/>
        </w:sectPr>
      </w:pPr>
    </w:p>
    <w:p w14:paraId="7FA76AB0" w14:textId="77777777" w:rsidR="00AB41CA" w:rsidRDefault="00281299">
      <w:pPr>
        <w:pStyle w:val="ListParagraph"/>
        <w:numPr>
          <w:ilvl w:val="0"/>
          <w:numId w:val="9"/>
        </w:numPr>
        <w:tabs>
          <w:tab w:val="left" w:pos="360"/>
        </w:tabs>
        <w:spacing w:before="79" w:line="480" w:lineRule="auto"/>
        <w:ind w:right="1003" w:firstLine="0"/>
        <w:jc w:val="left"/>
        <w:rPr>
          <w:sz w:val="24"/>
        </w:rPr>
      </w:pPr>
      <w:r>
        <w:rPr>
          <w:b/>
          <w:i/>
          <w:sz w:val="24"/>
        </w:rPr>
        <w:lastRenderedPageBreak/>
        <w:t xml:space="preserve">Sufficient number of faculty and TA training: </w:t>
      </w:r>
      <w:r>
        <w:rPr>
          <w:sz w:val="24"/>
        </w:rPr>
        <w:t>Cornell’s SEA area courses are taught by 20 core faculty and 26 affiliated faculty members (CVs Appendix 3) Except f</w:t>
      </w:r>
      <w:r>
        <w:rPr>
          <w:sz w:val="24"/>
        </w:rPr>
        <w:t>or the introductory courses, most UG and graduate SEA courses are seminars with no more than 12-15 students, guaranteeing a high degree of faculty and student interaction. To attract new students, SEAP faculty</w:t>
      </w:r>
      <w:r>
        <w:rPr>
          <w:spacing w:val="-7"/>
          <w:sz w:val="24"/>
        </w:rPr>
        <w:t xml:space="preserve"> </w:t>
      </w:r>
      <w:r>
        <w:rPr>
          <w:sz w:val="24"/>
        </w:rPr>
        <w:t>have</w:t>
      </w:r>
      <w:r>
        <w:rPr>
          <w:spacing w:val="-3"/>
          <w:sz w:val="24"/>
        </w:rPr>
        <w:t xml:space="preserve"> </w:t>
      </w:r>
      <w:r>
        <w:rPr>
          <w:sz w:val="24"/>
        </w:rPr>
        <w:t>offered a</w:t>
      </w:r>
      <w:r>
        <w:rPr>
          <w:spacing w:val="-3"/>
          <w:sz w:val="24"/>
        </w:rPr>
        <w:t xml:space="preserve"> </w:t>
      </w:r>
      <w:r>
        <w:rPr>
          <w:sz w:val="24"/>
        </w:rPr>
        <w:t>large</w:t>
      </w:r>
      <w:r>
        <w:rPr>
          <w:spacing w:val="-1"/>
          <w:sz w:val="24"/>
        </w:rPr>
        <w:t xml:space="preserve"> </w:t>
      </w:r>
      <w:r>
        <w:rPr>
          <w:sz w:val="24"/>
        </w:rPr>
        <w:t>array</w:t>
      </w:r>
      <w:r>
        <w:rPr>
          <w:spacing w:val="-7"/>
          <w:sz w:val="24"/>
        </w:rPr>
        <w:t xml:space="preserve"> </w:t>
      </w:r>
      <w:r>
        <w:rPr>
          <w:sz w:val="24"/>
        </w:rPr>
        <w:t>of</w:t>
      </w:r>
      <w:r>
        <w:rPr>
          <w:spacing w:val="-3"/>
          <w:sz w:val="24"/>
        </w:rPr>
        <w:t xml:space="preserve"> </w:t>
      </w:r>
      <w:r>
        <w:rPr>
          <w:sz w:val="24"/>
        </w:rPr>
        <w:t>new</w:t>
      </w:r>
      <w:r>
        <w:rPr>
          <w:spacing w:val="-3"/>
          <w:sz w:val="24"/>
        </w:rPr>
        <w:t xml:space="preserve"> </w:t>
      </w:r>
      <w:r>
        <w:rPr>
          <w:sz w:val="24"/>
        </w:rPr>
        <w:t>courses</w:t>
      </w:r>
      <w:r>
        <w:rPr>
          <w:spacing w:val="-2"/>
          <w:sz w:val="24"/>
        </w:rPr>
        <w:t xml:space="preserve"> </w:t>
      </w:r>
      <w:r>
        <w:rPr>
          <w:sz w:val="24"/>
        </w:rPr>
        <w:t>(18</w:t>
      </w:r>
      <w:r>
        <w:rPr>
          <w:spacing w:val="-2"/>
          <w:sz w:val="24"/>
        </w:rPr>
        <w:t xml:space="preserve"> </w:t>
      </w:r>
      <w:r>
        <w:rPr>
          <w:sz w:val="24"/>
        </w:rPr>
        <w:t>new</w:t>
      </w:r>
      <w:r>
        <w:rPr>
          <w:spacing w:val="-3"/>
          <w:sz w:val="24"/>
        </w:rPr>
        <w:t xml:space="preserve"> </w:t>
      </w:r>
      <w:r>
        <w:rPr>
          <w:sz w:val="24"/>
        </w:rPr>
        <w:t>courses</w:t>
      </w:r>
      <w:r>
        <w:rPr>
          <w:spacing w:val="-2"/>
          <w:sz w:val="24"/>
        </w:rPr>
        <w:t xml:space="preserve"> </w:t>
      </w:r>
      <w:r>
        <w:rPr>
          <w:sz w:val="24"/>
        </w:rPr>
        <w:t>since</w:t>
      </w:r>
      <w:r>
        <w:rPr>
          <w:spacing w:val="-3"/>
          <w:sz w:val="24"/>
        </w:rPr>
        <w:t xml:space="preserve"> </w:t>
      </w:r>
      <w:r>
        <w:rPr>
          <w:sz w:val="24"/>
        </w:rPr>
        <w:t>2018)</w:t>
      </w:r>
      <w:r>
        <w:rPr>
          <w:spacing w:val="-3"/>
          <w:sz w:val="24"/>
        </w:rPr>
        <w:t xml:space="preserve"> </w:t>
      </w:r>
      <w:r>
        <w:rPr>
          <w:sz w:val="24"/>
        </w:rPr>
        <w:t>spread across</w:t>
      </w:r>
      <w:r>
        <w:rPr>
          <w:spacing w:val="-2"/>
          <w:sz w:val="24"/>
        </w:rPr>
        <w:t xml:space="preserve"> </w:t>
      </w:r>
      <w:r>
        <w:rPr>
          <w:sz w:val="24"/>
        </w:rPr>
        <w:t>over a dozen disciplines. Graduate TAs, who assist in large introductory classes, are required to undergo professional training provided by their departments, and the Center for Teaching Innovation (CTI) offers a certi</w:t>
      </w:r>
      <w:r>
        <w:rPr>
          <w:sz w:val="24"/>
        </w:rPr>
        <w:t>fication program with an inspiring array of workshops that cover course design, cross-cultural classroom dynamics, teaching research skills, assessment, and “understanding undergraduate learners.” Faculty members with TAs also hold weekly meetings with the</w:t>
      </w:r>
      <w:r>
        <w:rPr>
          <w:sz w:val="24"/>
        </w:rPr>
        <w:t>m to review course content, class dynamics, and grading. In addition, the First-year Writing Seminar Program provides extensive training for both graduate students and faculty.</w:t>
      </w:r>
    </w:p>
    <w:p w14:paraId="7FA76AB1" w14:textId="77777777" w:rsidR="00AB41CA" w:rsidRDefault="00281299">
      <w:pPr>
        <w:pStyle w:val="ListParagraph"/>
        <w:numPr>
          <w:ilvl w:val="0"/>
          <w:numId w:val="9"/>
        </w:numPr>
        <w:tabs>
          <w:tab w:val="left" w:pos="420"/>
        </w:tabs>
        <w:spacing w:line="480" w:lineRule="auto"/>
        <w:ind w:left="119" w:right="1008" w:firstLine="60"/>
        <w:jc w:val="left"/>
        <w:rPr>
          <w:sz w:val="24"/>
        </w:rPr>
      </w:pPr>
      <w:r>
        <w:rPr>
          <w:b/>
          <w:i/>
          <w:sz w:val="24"/>
        </w:rPr>
        <w:t xml:space="preserve">Interdisciplinary Courses: </w:t>
      </w:r>
      <w:r>
        <w:rPr>
          <w:sz w:val="24"/>
        </w:rPr>
        <w:t>Most area study courses are by definition interdisci</w:t>
      </w:r>
      <w:r>
        <w:rPr>
          <w:sz w:val="24"/>
        </w:rPr>
        <w:t>plinary and comparative in nature. SEAP’s courses often emphasize the dynamic negotiation of area studies content and disciplinary boundaries, and many SEA courses are identified as interdisciplinary. For example, “Digital Asia” combines communication, vis</w:t>
      </w:r>
      <w:r>
        <w:rPr>
          <w:sz w:val="24"/>
        </w:rPr>
        <w:t>ual studies, technology, theatre, government,</w:t>
      </w:r>
      <w:r>
        <w:rPr>
          <w:spacing w:val="-4"/>
          <w:sz w:val="24"/>
        </w:rPr>
        <w:t xml:space="preserve"> </w:t>
      </w:r>
      <w:r>
        <w:rPr>
          <w:sz w:val="24"/>
        </w:rPr>
        <w:t>and</w:t>
      </w:r>
      <w:r>
        <w:rPr>
          <w:spacing w:val="-4"/>
          <w:sz w:val="24"/>
        </w:rPr>
        <w:t xml:space="preserve"> </w:t>
      </w:r>
      <w:r>
        <w:rPr>
          <w:sz w:val="24"/>
        </w:rPr>
        <w:t>Asian</w:t>
      </w:r>
      <w:r>
        <w:rPr>
          <w:spacing w:val="-4"/>
          <w:sz w:val="24"/>
        </w:rPr>
        <w:t xml:space="preserve"> </w:t>
      </w:r>
      <w:r>
        <w:rPr>
          <w:sz w:val="24"/>
        </w:rPr>
        <w:t>Studies;</w:t>
      </w:r>
      <w:r>
        <w:rPr>
          <w:spacing w:val="-4"/>
          <w:sz w:val="24"/>
        </w:rPr>
        <w:t xml:space="preserve"> </w:t>
      </w:r>
      <w:r>
        <w:rPr>
          <w:sz w:val="24"/>
        </w:rPr>
        <w:t>the</w:t>
      </w:r>
      <w:r>
        <w:rPr>
          <w:spacing w:val="-5"/>
          <w:sz w:val="24"/>
        </w:rPr>
        <w:t xml:space="preserve"> </w:t>
      </w:r>
      <w:r>
        <w:rPr>
          <w:sz w:val="24"/>
        </w:rPr>
        <w:t>class</w:t>
      </w:r>
      <w:r>
        <w:rPr>
          <w:spacing w:val="-4"/>
          <w:sz w:val="24"/>
        </w:rPr>
        <w:t xml:space="preserve"> </w:t>
      </w:r>
      <w:r>
        <w:rPr>
          <w:sz w:val="24"/>
        </w:rPr>
        <w:t>featured</w:t>
      </w:r>
      <w:r>
        <w:rPr>
          <w:spacing w:val="-2"/>
          <w:sz w:val="24"/>
        </w:rPr>
        <w:t xml:space="preserve"> </w:t>
      </w:r>
      <w:r>
        <w:rPr>
          <w:sz w:val="24"/>
        </w:rPr>
        <w:t>speakers</w:t>
      </w:r>
      <w:r>
        <w:rPr>
          <w:spacing w:val="-2"/>
          <w:sz w:val="24"/>
        </w:rPr>
        <w:t xml:space="preserve"> </w:t>
      </w:r>
      <w:r>
        <w:rPr>
          <w:sz w:val="24"/>
        </w:rPr>
        <w:t>from</w:t>
      </w:r>
      <w:r>
        <w:rPr>
          <w:spacing w:val="-4"/>
          <w:sz w:val="24"/>
        </w:rPr>
        <w:t xml:space="preserve"> </w:t>
      </w:r>
      <w:r>
        <w:rPr>
          <w:sz w:val="24"/>
        </w:rPr>
        <w:t>cinema,</w:t>
      </w:r>
      <w:r>
        <w:rPr>
          <w:spacing w:val="-2"/>
          <w:sz w:val="24"/>
        </w:rPr>
        <w:t xml:space="preserve"> </w:t>
      </w:r>
      <w:r>
        <w:rPr>
          <w:sz w:val="24"/>
        </w:rPr>
        <w:t>art</w:t>
      </w:r>
      <w:r>
        <w:rPr>
          <w:spacing w:val="-4"/>
          <w:sz w:val="24"/>
        </w:rPr>
        <w:t xml:space="preserve"> </w:t>
      </w:r>
      <w:r>
        <w:rPr>
          <w:sz w:val="24"/>
        </w:rPr>
        <w:t>history,</w:t>
      </w:r>
      <w:r>
        <w:rPr>
          <w:spacing w:val="-4"/>
          <w:sz w:val="24"/>
        </w:rPr>
        <w:t xml:space="preserve"> </w:t>
      </w:r>
      <w:r>
        <w:rPr>
          <w:sz w:val="24"/>
        </w:rPr>
        <w:t>information science, anthropology, and government perspectives. SEAP faculty were featured presenters in Conservation with Communities fo</w:t>
      </w:r>
      <w:r>
        <w:rPr>
          <w:sz w:val="24"/>
        </w:rPr>
        <w:t>r One Health” (NTRES 4940) a course that integrates life sciences, social sciences, medical sciences, and the</w:t>
      </w:r>
      <w:r>
        <w:rPr>
          <w:spacing w:val="-1"/>
          <w:sz w:val="24"/>
        </w:rPr>
        <w:t xml:space="preserve"> </w:t>
      </w:r>
      <w:r>
        <w:rPr>
          <w:sz w:val="24"/>
        </w:rPr>
        <w:t>humanities to explore</w:t>
      </w:r>
      <w:r>
        <w:rPr>
          <w:spacing w:val="-1"/>
          <w:sz w:val="24"/>
        </w:rPr>
        <w:t xml:space="preserve"> </w:t>
      </w:r>
      <w:r>
        <w:rPr>
          <w:sz w:val="24"/>
        </w:rPr>
        <w:t>the</w:t>
      </w:r>
      <w:r>
        <w:rPr>
          <w:spacing w:val="-1"/>
          <w:sz w:val="24"/>
        </w:rPr>
        <w:t xml:space="preserve"> </w:t>
      </w:r>
      <w:r>
        <w:rPr>
          <w:sz w:val="24"/>
        </w:rPr>
        <w:t>idea</w:t>
      </w:r>
      <w:r>
        <w:rPr>
          <w:spacing w:val="-1"/>
          <w:sz w:val="24"/>
        </w:rPr>
        <w:t xml:space="preserve"> </w:t>
      </w:r>
      <w:r>
        <w:rPr>
          <w:sz w:val="24"/>
        </w:rPr>
        <w:t>that the</w:t>
      </w:r>
      <w:r>
        <w:rPr>
          <w:spacing w:val="-1"/>
          <w:sz w:val="24"/>
        </w:rPr>
        <w:t xml:space="preserve"> </w:t>
      </w:r>
      <w:r>
        <w:rPr>
          <w:sz w:val="24"/>
        </w:rPr>
        <w:t>health of the environment, animals and people are all inextricably linked. A subset of students in this co</w:t>
      </w:r>
      <w:r>
        <w:rPr>
          <w:sz w:val="24"/>
        </w:rPr>
        <w:t>urse</w:t>
      </w:r>
      <w:r>
        <w:rPr>
          <w:spacing w:val="-2"/>
          <w:sz w:val="24"/>
        </w:rPr>
        <w:t xml:space="preserve"> </w:t>
      </w:r>
      <w:r>
        <w:rPr>
          <w:sz w:val="24"/>
        </w:rPr>
        <w:t>regularly</w:t>
      </w:r>
      <w:r>
        <w:rPr>
          <w:spacing w:val="-6"/>
          <w:sz w:val="24"/>
        </w:rPr>
        <w:t xml:space="preserve"> </w:t>
      </w:r>
      <w:r>
        <w:rPr>
          <w:sz w:val="24"/>
        </w:rPr>
        <w:t>do</w:t>
      </w:r>
      <w:r>
        <w:rPr>
          <w:spacing w:val="-1"/>
          <w:sz w:val="24"/>
        </w:rPr>
        <w:t xml:space="preserve"> </w:t>
      </w:r>
      <w:r>
        <w:rPr>
          <w:sz w:val="24"/>
        </w:rPr>
        <w:t>field research</w:t>
      </w:r>
      <w:r>
        <w:rPr>
          <w:spacing w:val="-2"/>
          <w:sz w:val="24"/>
        </w:rPr>
        <w:t xml:space="preserve"> </w:t>
      </w:r>
      <w:r>
        <w:rPr>
          <w:sz w:val="24"/>
        </w:rPr>
        <w:t>in Indonesia</w:t>
      </w:r>
      <w:r>
        <w:rPr>
          <w:spacing w:val="-2"/>
          <w:sz w:val="24"/>
        </w:rPr>
        <w:t xml:space="preserve"> </w:t>
      </w:r>
      <w:r>
        <w:rPr>
          <w:sz w:val="24"/>
        </w:rPr>
        <w:t>working</w:t>
      </w:r>
      <w:r>
        <w:rPr>
          <w:spacing w:val="-4"/>
          <w:sz w:val="24"/>
        </w:rPr>
        <w:t xml:space="preserve"> </w:t>
      </w:r>
      <w:r>
        <w:rPr>
          <w:sz w:val="24"/>
        </w:rPr>
        <w:t>on conservation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endangered</w:t>
      </w:r>
      <w:r>
        <w:rPr>
          <w:spacing w:val="-1"/>
          <w:sz w:val="24"/>
        </w:rPr>
        <w:t xml:space="preserve"> </w:t>
      </w:r>
      <w:r>
        <w:rPr>
          <w:sz w:val="24"/>
        </w:rPr>
        <w:t>Javan rhinoceros.</w:t>
      </w:r>
      <w:r>
        <w:rPr>
          <w:spacing w:val="40"/>
          <w:sz w:val="24"/>
        </w:rPr>
        <w:t xml:space="preserve"> </w:t>
      </w:r>
      <w:r>
        <w:rPr>
          <w:sz w:val="24"/>
        </w:rPr>
        <w:t>Graduate students’ courses of study by necessity include several disciplines to</w:t>
      </w:r>
    </w:p>
    <w:p w14:paraId="7FA76AB2" w14:textId="77777777" w:rsidR="00AB41CA" w:rsidRDefault="00AB41CA">
      <w:pPr>
        <w:spacing w:line="480" w:lineRule="auto"/>
        <w:rPr>
          <w:sz w:val="24"/>
        </w:rPr>
        <w:sectPr w:rsidR="00AB41CA">
          <w:pgSz w:w="12240" w:h="15840"/>
          <w:pgMar w:top="1360" w:right="480" w:bottom="1160" w:left="1320" w:header="0" w:footer="971" w:gutter="0"/>
          <w:cols w:space="720"/>
        </w:sectPr>
      </w:pPr>
    </w:p>
    <w:p w14:paraId="7FA76AB3" w14:textId="77777777" w:rsidR="00AB41CA" w:rsidRDefault="00281299">
      <w:pPr>
        <w:pStyle w:val="BodyText"/>
        <w:spacing w:before="79" w:line="480" w:lineRule="auto"/>
        <w:ind w:right="1016"/>
      </w:pPr>
      <w:r>
        <w:lastRenderedPageBreak/>
        <w:t>reflect</w:t>
      </w:r>
      <w:r>
        <w:rPr>
          <w:spacing w:val="-3"/>
        </w:rPr>
        <w:t xml:space="preserve"> </w:t>
      </w:r>
      <w:r>
        <w:t>the</w:t>
      </w:r>
      <w:r>
        <w:rPr>
          <w:spacing w:val="-4"/>
        </w:rPr>
        <w:t xml:space="preserve"> </w:t>
      </w:r>
      <w:r>
        <w:t>Cornell</w:t>
      </w:r>
      <w:r>
        <w:rPr>
          <w:spacing w:val="-1"/>
        </w:rPr>
        <w:t xml:space="preserve"> </w:t>
      </w:r>
      <w:r>
        <w:t>graduate</w:t>
      </w:r>
      <w:r>
        <w:rPr>
          <w:spacing w:val="-4"/>
        </w:rPr>
        <w:t xml:space="preserve"> </w:t>
      </w:r>
      <w:r>
        <w:t>committee</w:t>
      </w:r>
      <w:r>
        <w:rPr>
          <w:spacing w:val="-4"/>
        </w:rPr>
        <w:t xml:space="preserve"> </w:t>
      </w:r>
      <w:r>
        <w:t>system</w:t>
      </w:r>
      <w:r>
        <w:rPr>
          <w:spacing w:val="-3"/>
        </w:rPr>
        <w:t xml:space="preserve"> </w:t>
      </w:r>
      <w:r>
        <w:t>that</w:t>
      </w:r>
      <w:r>
        <w:rPr>
          <w:spacing w:val="-3"/>
        </w:rPr>
        <w:t xml:space="preserve"> </w:t>
      </w:r>
      <w:r>
        <w:t>tends</w:t>
      </w:r>
      <w:r>
        <w:rPr>
          <w:spacing w:val="-3"/>
        </w:rPr>
        <w:t xml:space="preserve"> </w:t>
      </w:r>
      <w:r>
        <w:t>to</w:t>
      </w:r>
      <w:r>
        <w:rPr>
          <w:spacing w:val="-3"/>
        </w:rPr>
        <w:t xml:space="preserve"> </w:t>
      </w:r>
      <w:r>
        <w:t>encourage</w:t>
      </w:r>
      <w:r>
        <w:rPr>
          <w:spacing w:val="-4"/>
        </w:rPr>
        <w:t xml:space="preserve"> </w:t>
      </w:r>
      <w:r>
        <w:t>at</w:t>
      </w:r>
      <w:r>
        <w:rPr>
          <w:spacing w:val="-3"/>
        </w:rPr>
        <w:t xml:space="preserve"> </w:t>
      </w:r>
      <w:r>
        <w:t>least</w:t>
      </w:r>
      <w:r>
        <w:rPr>
          <w:spacing w:val="-3"/>
        </w:rPr>
        <w:t xml:space="preserve"> </w:t>
      </w:r>
      <w:r>
        <w:t>one</w:t>
      </w:r>
      <w:r>
        <w:rPr>
          <w:spacing w:val="-4"/>
        </w:rPr>
        <w:t xml:space="preserve"> </w:t>
      </w:r>
      <w:r>
        <w:t>member</w:t>
      </w:r>
      <w:r>
        <w:rPr>
          <w:spacing w:val="-4"/>
        </w:rPr>
        <w:t xml:space="preserve"> </w:t>
      </w:r>
      <w:r>
        <w:t>from outside the student’s disciplinary home.</w:t>
      </w:r>
    </w:p>
    <w:p w14:paraId="7FA76AB4" w14:textId="77777777" w:rsidR="00AB41CA" w:rsidRDefault="00AB41CA">
      <w:pPr>
        <w:pStyle w:val="BodyText"/>
        <w:ind w:left="0"/>
        <w:rPr>
          <w:sz w:val="26"/>
        </w:rPr>
      </w:pPr>
    </w:p>
    <w:p w14:paraId="7FA76AB5" w14:textId="77777777" w:rsidR="00AB41CA" w:rsidRDefault="00281299">
      <w:pPr>
        <w:pStyle w:val="Heading1"/>
        <w:numPr>
          <w:ilvl w:val="0"/>
          <w:numId w:val="11"/>
        </w:numPr>
        <w:tabs>
          <w:tab w:val="left" w:pos="413"/>
        </w:tabs>
        <w:spacing w:before="164"/>
        <w:jc w:val="left"/>
        <w:rPr>
          <w:color w:val="933634"/>
        </w:rPr>
      </w:pPr>
      <w:r>
        <w:rPr>
          <w:color w:val="933634"/>
        </w:rPr>
        <w:t>Quality</w:t>
      </w:r>
      <w:r>
        <w:rPr>
          <w:color w:val="933634"/>
          <w:spacing w:val="-2"/>
        </w:rPr>
        <w:t xml:space="preserve"> </w:t>
      </w:r>
      <w:r>
        <w:rPr>
          <w:color w:val="933634"/>
        </w:rPr>
        <w:t>of</w:t>
      </w:r>
      <w:r>
        <w:rPr>
          <w:color w:val="933634"/>
          <w:spacing w:val="-2"/>
        </w:rPr>
        <w:t xml:space="preserve"> </w:t>
      </w:r>
      <w:r>
        <w:rPr>
          <w:color w:val="933634"/>
        </w:rPr>
        <w:t>Curriculum</w:t>
      </w:r>
      <w:r>
        <w:rPr>
          <w:color w:val="933634"/>
          <w:spacing w:val="-2"/>
        </w:rPr>
        <w:t xml:space="preserve"> Design</w:t>
      </w:r>
    </w:p>
    <w:p w14:paraId="7FA76AB6" w14:textId="77777777" w:rsidR="00AB41CA" w:rsidRDefault="00AB41CA">
      <w:pPr>
        <w:pStyle w:val="BodyText"/>
        <w:ind w:left="0"/>
        <w:rPr>
          <w:b/>
          <w:sz w:val="26"/>
        </w:rPr>
      </w:pPr>
    </w:p>
    <w:p w14:paraId="7FA76AB7" w14:textId="77777777" w:rsidR="00AB41CA" w:rsidRDefault="00281299">
      <w:pPr>
        <w:pStyle w:val="ListParagraph"/>
        <w:numPr>
          <w:ilvl w:val="0"/>
          <w:numId w:val="8"/>
        </w:numPr>
        <w:tabs>
          <w:tab w:val="left" w:pos="360"/>
        </w:tabs>
        <w:spacing w:before="179" w:line="480" w:lineRule="auto"/>
        <w:ind w:left="119" w:right="1080" w:firstLine="0"/>
        <w:rPr>
          <w:sz w:val="24"/>
        </w:rPr>
      </w:pPr>
      <w:r>
        <w:rPr>
          <w:b/>
          <w:i/>
          <w:sz w:val="24"/>
        </w:rPr>
        <w:t xml:space="preserve">Undergraduate and Graduate Curriculum: </w:t>
      </w:r>
      <w:r>
        <w:rPr>
          <w:sz w:val="24"/>
        </w:rPr>
        <w:t xml:space="preserve">Undergraduate and graduate students at Cornell may choose from a wide cross-disciplinary array of 28 </w:t>
      </w:r>
      <w:r>
        <w:rPr>
          <w:sz w:val="24"/>
        </w:rPr>
        <w:t>non-language courses on SEA and 42 SEAn</w:t>
      </w:r>
      <w:r>
        <w:rPr>
          <w:spacing w:val="-3"/>
          <w:sz w:val="24"/>
        </w:rPr>
        <w:t xml:space="preserve"> </w:t>
      </w:r>
      <w:r>
        <w:rPr>
          <w:sz w:val="24"/>
        </w:rPr>
        <w:t>language</w:t>
      </w:r>
      <w:r>
        <w:rPr>
          <w:spacing w:val="-4"/>
          <w:sz w:val="24"/>
        </w:rPr>
        <w:t xml:space="preserve"> </w:t>
      </w:r>
      <w:r>
        <w:rPr>
          <w:sz w:val="24"/>
        </w:rPr>
        <w:t>courses</w:t>
      </w:r>
      <w:r>
        <w:rPr>
          <w:spacing w:val="-3"/>
          <w:sz w:val="24"/>
        </w:rPr>
        <w:t xml:space="preserve"> </w:t>
      </w:r>
      <w:r>
        <w:rPr>
          <w:sz w:val="24"/>
        </w:rPr>
        <w:t>in</w:t>
      </w:r>
      <w:r>
        <w:rPr>
          <w:spacing w:val="-3"/>
          <w:sz w:val="24"/>
        </w:rPr>
        <w:t xml:space="preserve"> </w:t>
      </w:r>
      <w:r>
        <w:rPr>
          <w:sz w:val="24"/>
        </w:rPr>
        <w:t>AY</w:t>
      </w:r>
      <w:r>
        <w:rPr>
          <w:spacing w:val="-4"/>
          <w:sz w:val="24"/>
        </w:rPr>
        <w:t xml:space="preserve"> </w:t>
      </w:r>
      <w:r>
        <w:rPr>
          <w:sz w:val="24"/>
        </w:rPr>
        <w:t>19-20,</w:t>
      </w:r>
      <w:r>
        <w:rPr>
          <w:spacing w:val="-3"/>
          <w:sz w:val="24"/>
        </w:rPr>
        <w:t xml:space="preserve"> </w:t>
      </w:r>
      <w:r>
        <w:rPr>
          <w:sz w:val="24"/>
        </w:rPr>
        <w:t>with</w:t>
      </w:r>
      <w:r>
        <w:rPr>
          <w:spacing w:val="-3"/>
          <w:sz w:val="24"/>
        </w:rPr>
        <w:t xml:space="preserve"> </w:t>
      </w:r>
      <w:r>
        <w:rPr>
          <w:sz w:val="24"/>
        </w:rPr>
        <w:t>over</w:t>
      </w:r>
      <w:r>
        <w:rPr>
          <w:spacing w:val="-4"/>
          <w:sz w:val="24"/>
        </w:rPr>
        <w:t xml:space="preserve"> </w:t>
      </w:r>
      <w:r>
        <w:rPr>
          <w:sz w:val="24"/>
        </w:rPr>
        <w:t>52</w:t>
      </w:r>
      <w:r>
        <w:rPr>
          <w:spacing w:val="-3"/>
          <w:sz w:val="24"/>
        </w:rPr>
        <w:t xml:space="preserve"> </w:t>
      </w:r>
      <w:r>
        <w:rPr>
          <w:sz w:val="24"/>
        </w:rPr>
        <w:t>additional</w:t>
      </w:r>
      <w:r>
        <w:rPr>
          <w:spacing w:val="-3"/>
          <w:sz w:val="24"/>
        </w:rPr>
        <w:t xml:space="preserve"> </w:t>
      </w:r>
      <w:r>
        <w:rPr>
          <w:sz w:val="24"/>
        </w:rPr>
        <w:t>options</w:t>
      </w:r>
      <w:r>
        <w:rPr>
          <w:spacing w:val="-3"/>
          <w:sz w:val="24"/>
        </w:rPr>
        <w:t xml:space="preserve"> </w:t>
      </w:r>
      <w:r>
        <w:rPr>
          <w:sz w:val="24"/>
        </w:rPr>
        <w:t>available</w:t>
      </w:r>
      <w:r>
        <w:rPr>
          <w:spacing w:val="-4"/>
          <w:sz w:val="24"/>
        </w:rPr>
        <w:t xml:space="preserve"> </w:t>
      </w:r>
      <w:r>
        <w:rPr>
          <w:sz w:val="24"/>
        </w:rPr>
        <w:t>through</w:t>
      </w:r>
      <w:r>
        <w:rPr>
          <w:spacing w:val="-3"/>
          <w:sz w:val="24"/>
        </w:rPr>
        <w:t xml:space="preserve"> </w:t>
      </w:r>
      <w:r>
        <w:rPr>
          <w:sz w:val="24"/>
        </w:rPr>
        <w:t>directed independent study for subject areas and languages. Many of these courses fulfill the Arts &amp; Sciences (A&amp;S) distribution require</w:t>
      </w:r>
      <w:r>
        <w:rPr>
          <w:sz w:val="24"/>
        </w:rPr>
        <w:t>ments or liberal arts human diversity or cultural analysis requirements for Cornell’s other colleges and professional schools (CALS, AAP, Engineering, Business,</w:t>
      </w:r>
      <w:r>
        <w:rPr>
          <w:spacing w:val="-2"/>
          <w:sz w:val="24"/>
        </w:rPr>
        <w:t xml:space="preserve"> </w:t>
      </w:r>
      <w:r>
        <w:rPr>
          <w:sz w:val="24"/>
        </w:rPr>
        <w:t>Human</w:t>
      </w:r>
      <w:r>
        <w:rPr>
          <w:spacing w:val="-2"/>
          <w:sz w:val="24"/>
        </w:rPr>
        <w:t xml:space="preserve"> </w:t>
      </w:r>
      <w:r>
        <w:rPr>
          <w:sz w:val="24"/>
        </w:rPr>
        <w:t>Ecology, and ILR). Language</w:t>
      </w:r>
      <w:r>
        <w:rPr>
          <w:spacing w:val="-3"/>
          <w:sz w:val="24"/>
        </w:rPr>
        <w:t xml:space="preserve"> </w:t>
      </w:r>
      <w:r>
        <w:rPr>
          <w:sz w:val="24"/>
        </w:rPr>
        <w:t>requirements</w:t>
      </w:r>
      <w:r>
        <w:rPr>
          <w:spacing w:val="-2"/>
          <w:sz w:val="24"/>
        </w:rPr>
        <w:t xml:space="preserve"> </w:t>
      </w:r>
      <w:r>
        <w:rPr>
          <w:sz w:val="24"/>
        </w:rPr>
        <w:t>in</w:t>
      </w:r>
      <w:r>
        <w:rPr>
          <w:spacing w:val="-2"/>
          <w:sz w:val="24"/>
        </w:rPr>
        <w:t xml:space="preserve"> </w:t>
      </w:r>
      <w:r>
        <w:rPr>
          <w:sz w:val="24"/>
        </w:rPr>
        <w:t>A&amp;S</w:t>
      </w:r>
      <w:r>
        <w:rPr>
          <w:spacing w:val="-2"/>
          <w:sz w:val="24"/>
        </w:rPr>
        <w:t xml:space="preserve"> </w:t>
      </w:r>
      <w:r>
        <w:rPr>
          <w:sz w:val="24"/>
        </w:rPr>
        <w:t>are</w:t>
      </w:r>
      <w:r>
        <w:rPr>
          <w:spacing w:val="-3"/>
          <w:sz w:val="24"/>
        </w:rPr>
        <w:t xml:space="preserve"> </w:t>
      </w:r>
      <w:r>
        <w:rPr>
          <w:sz w:val="24"/>
        </w:rPr>
        <w:t>typically</w:t>
      </w:r>
      <w:r>
        <w:rPr>
          <w:spacing w:val="-7"/>
          <w:sz w:val="24"/>
        </w:rPr>
        <w:t xml:space="preserve"> </w:t>
      </w:r>
      <w:r>
        <w:rPr>
          <w:sz w:val="24"/>
        </w:rPr>
        <w:t>met</w:t>
      </w:r>
      <w:r>
        <w:rPr>
          <w:spacing w:val="-2"/>
          <w:sz w:val="24"/>
        </w:rPr>
        <w:t xml:space="preserve"> </w:t>
      </w:r>
      <w:r>
        <w:rPr>
          <w:sz w:val="24"/>
        </w:rPr>
        <w:t>by</w:t>
      </w:r>
      <w:r>
        <w:rPr>
          <w:spacing w:val="-7"/>
          <w:sz w:val="24"/>
        </w:rPr>
        <w:t xml:space="preserve"> </w:t>
      </w:r>
      <w:r>
        <w:rPr>
          <w:sz w:val="24"/>
        </w:rPr>
        <w:t>three semesters (2000-level) of language study. SEAP intermediate language courses satisfy the geographic breadth requirement, providing incentive for taking upper division SEA languages.</w:t>
      </w:r>
    </w:p>
    <w:p w14:paraId="7FA76AB8" w14:textId="77777777" w:rsidR="00AB41CA" w:rsidRDefault="00281299">
      <w:pPr>
        <w:pStyle w:val="BodyText"/>
        <w:spacing w:before="199" w:line="480" w:lineRule="auto"/>
        <w:ind w:right="975" w:firstLine="720"/>
      </w:pPr>
      <w:r>
        <w:t>Undergraduates also take SEAP courses to fulfill the Asian Studies major or the SEAsia minor. The Asian Studies major with a concentration on SEAsia consists of 30 credits of area courses above the 2200-level plus 2-year proficiency in a SEAn language. The</w:t>
      </w:r>
      <w:r>
        <w:t xml:space="preserve"> SEA minor is open</w:t>
      </w:r>
      <w:r>
        <w:rPr>
          <w:spacing w:val="-3"/>
        </w:rPr>
        <w:t xml:space="preserve"> </w:t>
      </w:r>
      <w:r>
        <w:t>to</w:t>
      </w:r>
      <w:r>
        <w:rPr>
          <w:spacing w:val="-3"/>
        </w:rPr>
        <w:t xml:space="preserve"> </w:t>
      </w:r>
      <w:r>
        <w:t>all</w:t>
      </w:r>
      <w:r>
        <w:rPr>
          <w:spacing w:val="-3"/>
        </w:rPr>
        <w:t xml:space="preserve"> </w:t>
      </w:r>
      <w:r>
        <w:t>Cornell</w:t>
      </w:r>
      <w:r>
        <w:rPr>
          <w:spacing w:val="-3"/>
        </w:rPr>
        <w:t xml:space="preserve"> </w:t>
      </w:r>
      <w:r>
        <w:t>UGs.</w:t>
      </w:r>
      <w:r>
        <w:rPr>
          <w:spacing w:val="-3"/>
        </w:rPr>
        <w:t xml:space="preserve"> </w:t>
      </w:r>
      <w:r>
        <w:t>It</w:t>
      </w:r>
      <w:r>
        <w:rPr>
          <w:spacing w:val="-3"/>
        </w:rPr>
        <w:t xml:space="preserve"> </w:t>
      </w:r>
      <w:r>
        <w:t>consists</w:t>
      </w:r>
      <w:r>
        <w:rPr>
          <w:spacing w:val="-3"/>
        </w:rPr>
        <w:t xml:space="preserve"> </w:t>
      </w:r>
      <w:r>
        <w:t>of</w:t>
      </w:r>
      <w:r>
        <w:rPr>
          <w:spacing w:val="-4"/>
        </w:rPr>
        <w:t xml:space="preserve"> </w:t>
      </w:r>
      <w:r>
        <w:t>18</w:t>
      </w:r>
      <w:r>
        <w:rPr>
          <w:spacing w:val="-1"/>
        </w:rPr>
        <w:t xml:space="preserve"> </w:t>
      </w:r>
      <w:r>
        <w:t>credits</w:t>
      </w:r>
      <w:r>
        <w:rPr>
          <w:spacing w:val="-3"/>
        </w:rPr>
        <w:t xml:space="preserve"> </w:t>
      </w:r>
      <w:r>
        <w:t>of</w:t>
      </w:r>
      <w:r>
        <w:rPr>
          <w:spacing w:val="-4"/>
        </w:rPr>
        <w:t xml:space="preserve"> </w:t>
      </w:r>
      <w:r>
        <w:t>total</w:t>
      </w:r>
      <w:r>
        <w:rPr>
          <w:spacing w:val="-3"/>
        </w:rPr>
        <w:t xml:space="preserve"> </w:t>
      </w:r>
      <w:r>
        <w:t>study,</w:t>
      </w:r>
      <w:r>
        <w:rPr>
          <w:spacing w:val="-3"/>
        </w:rPr>
        <w:t xml:space="preserve"> </w:t>
      </w:r>
      <w:r>
        <w:t>6</w:t>
      </w:r>
      <w:r>
        <w:rPr>
          <w:spacing w:val="-3"/>
        </w:rPr>
        <w:t xml:space="preserve"> </w:t>
      </w:r>
      <w:r>
        <w:t>of</w:t>
      </w:r>
      <w:r>
        <w:rPr>
          <w:spacing w:val="-4"/>
        </w:rPr>
        <w:t xml:space="preserve"> </w:t>
      </w:r>
      <w:r>
        <w:t>which</w:t>
      </w:r>
      <w:r>
        <w:rPr>
          <w:spacing w:val="-1"/>
        </w:rPr>
        <w:t xml:space="preserve"> </w:t>
      </w:r>
      <w:r>
        <w:t>can</w:t>
      </w:r>
      <w:r>
        <w:rPr>
          <w:spacing w:val="-3"/>
        </w:rPr>
        <w:t xml:space="preserve"> </w:t>
      </w:r>
      <w:r>
        <w:t>be</w:t>
      </w:r>
      <w:r>
        <w:rPr>
          <w:spacing w:val="-4"/>
        </w:rPr>
        <w:t xml:space="preserve"> </w:t>
      </w:r>
      <w:r>
        <w:t>language</w:t>
      </w:r>
      <w:r>
        <w:rPr>
          <w:spacing w:val="-4"/>
        </w:rPr>
        <w:t xml:space="preserve"> </w:t>
      </w:r>
      <w:r>
        <w:t>study. A new Global Asia minor has been added this year, allowing students to explore global and regional interconnections. Outstanding</w:t>
      </w:r>
      <w:r>
        <w:rPr>
          <w:spacing w:val="-1"/>
        </w:rPr>
        <w:t xml:space="preserve"> </w:t>
      </w:r>
      <w:r>
        <w:t>majors may</w:t>
      </w:r>
      <w:r>
        <w:rPr>
          <w:spacing w:val="-1"/>
        </w:rPr>
        <w:t xml:space="preserve"> </w:t>
      </w:r>
      <w:r>
        <w:t>a</w:t>
      </w:r>
      <w:r>
        <w:t>pply</w:t>
      </w:r>
      <w:r>
        <w:rPr>
          <w:spacing w:val="-3"/>
        </w:rPr>
        <w:t xml:space="preserve"> </w:t>
      </w:r>
      <w:r>
        <w:t>to write an honors thesis supervised by a SEAP adviser. The College Scholars Program offers yet another way for undergraduates to create their own interdisciplinary program and write an honors thesis on SEA.</w:t>
      </w:r>
    </w:p>
    <w:p w14:paraId="7FA76AB9" w14:textId="77777777" w:rsidR="00AB41CA" w:rsidRDefault="00281299">
      <w:pPr>
        <w:pStyle w:val="BodyText"/>
        <w:spacing w:before="200" w:line="480" w:lineRule="auto"/>
        <w:ind w:right="1016"/>
      </w:pPr>
      <w:r>
        <w:rPr>
          <w:b/>
          <w:i/>
        </w:rPr>
        <w:t>1a. Undergraduate</w:t>
      </w:r>
      <w:r>
        <w:rPr>
          <w:b/>
          <w:i/>
          <w:spacing w:val="-1"/>
        </w:rPr>
        <w:t xml:space="preserve"> </w:t>
      </w:r>
      <w:r>
        <w:rPr>
          <w:b/>
          <w:i/>
        </w:rPr>
        <w:t>Curriculum</w:t>
      </w:r>
      <w:r>
        <w:t>: The</w:t>
      </w:r>
      <w:r>
        <w:rPr>
          <w:spacing w:val="-1"/>
        </w:rPr>
        <w:t xml:space="preserve"> </w:t>
      </w:r>
      <w:r>
        <w:t>gateway</w:t>
      </w:r>
      <w:r>
        <w:rPr>
          <w:spacing w:val="-3"/>
        </w:rPr>
        <w:t xml:space="preserve"> </w:t>
      </w:r>
      <w:r>
        <w:t>c</w:t>
      </w:r>
      <w:r>
        <w:t>ourses to SEAn studies include</w:t>
      </w:r>
      <w:r>
        <w:rPr>
          <w:spacing w:val="-1"/>
        </w:rPr>
        <w:t xml:space="preserve"> </w:t>
      </w:r>
      <w:r>
        <w:t>“Introduction to Southeast</w:t>
      </w:r>
      <w:r>
        <w:rPr>
          <w:spacing w:val="-2"/>
        </w:rPr>
        <w:t xml:space="preserve"> </w:t>
      </w:r>
      <w:r>
        <w:t>Asia”</w:t>
      </w:r>
      <w:r>
        <w:rPr>
          <w:spacing w:val="-2"/>
        </w:rPr>
        <w:t xml:space="preserve"> </w:t>
      </w:r>
      <w:r>
        <w:t>and</w:t>
      </w:r>
      <w:r>
        <w:rPr>
          <w:spacing w:val="-2"/>
        </w:rPr>
        <w:t xml:space="preserve"> </w:t>
      </w:r>
      <w:r>
        <w:t>“Introduction</w:t>
      </w:r>
      <w:r>
        <w:rPr>
          <w:spacing w:val="-1"/>
        </w:rPr>
        <w:t xml:space="preserve"> </w:t>
      </w:r>
      <w:r>
        <w:t>to</w:t>
      </w:r>
      <w:r>
        <w:rPr>
          <w:spacing w:val="-2"/>
        </w:rPr>
        <w:t xml:space="preserve"> </w:t>
      </w:r>
      <w:r>
        <w:t>Modern</w:t>
      </w:r>
      <w:r>
        <w:rPr>
          <w:spacing w:val="-1"/>
        </w:rPr>
        <w:t xml:space="preserve"> </w:t>
      </w:r>
      <w:r>
        <w:t>Asian</w:t>
      </w:r>
      <w:r>
        <w:rPr>
          <w:spacing w:val="-2"/>
        </w:rPr>
        <w:t xml:space="preserve"> </w:t>
      </w:r>
      <w:r>
        <w:t>History,”</w:t>
      </w:r>
      <w:r>
        <w:rPr>
          <w:spacing w:val="-2"/>
        </w:rPr>
        <w:t xml:space="preserve"> </w:t>
      </w:r>
      <w:r>
        <w:t>both</w:t>
      </w:r>
      <w:r>
        <w:rPr>
          <w:spacing w:val="-2"/>
        </w:rPr>
        <w:t xml:space="preserve"> </w:t>
      </w:r>
      <w:r>
        <w:t>taught</w:t>
      </w:r>
      <w:r>
        <w:rPr>
          <w:spacing w:val="1"/>
        </w:rPr>
        <w:t xml:space="preserve"> </w:t>
      </w:r>
      <w:r>
        <w:t>by</w:t>
      </w:r>
      <w:r>
        <w:rPr>
          <w:spacing w:val="-7"/>
        </w:rPr>
        <w:t xml:space="preserve"> </w:t>
      </w:r>
      <w:r>
        <w:t>SEAP</w:t>
      </w:r>
      <w:r>
        <w:rPr>
          <w:spacing w:val="-1"/>
        </w:rPr>
        <w:t xml:space="preserve"> </w:t>
      </w:r>
      <w:r>
        <w:t>faculty.</w:t>
      </w:r>
      <w:r>
        <w:rPr>
          <w:spacing w:val="-1"/>
        </w:rPr>
        <w:t xml:space="preserve"> </w:t>
      </w:r>
      <w:r>
        <w:rPr>
          <w:spacing w:val="-5"/>
        </w:rPr>
        <w:t>The</w:t>
      </w:r>
    </w:p>
    <w:p w14:paraId="7FA76ABA" w14:textId="77777777" w:rsidR="00AB41CA" w:rsidRDefault="00AB41CA">
      <w:pPr>
        <w:spacing w:line="480" w:lineRule="auto"/>
        <w:sectPr w:rsidR="00AB41CA">
          <w:pgSz w:w="12240" w:h="15840"/>
          <w:pgMar w:top="1360" w:right="480" w:bottom="1160" w:left="1320" w:header="0" w:footer="971" w:gutter="0"/>
          <w:cols w:space="720"/>
        </w:sectPr>
      </w:pPr>
    </w:p>
    <w:p w14:paraId="7FA76ABB" w14:textId="77777777" w:rsidR="00AB41CA" w:rsidRDefault="00281299">
      <w:pPr>
        <w:pStyle w:val="BodyText"/>
        <w:spacing w:before="79" w:line="480" w:lineRule="auto"/>
        <w:ind w:right="1033"/>
      </w:pPr>
      <w:r>
        <w:lastRenderedPageBreak/>
        <w:t>introductory</w:t>
      </w:r>
      <w:r>
        <w:rPr>
          <w:spacing w:val="-4"/>
        </w:rPr>
        <w:t xml:space="preserve"> </w:t>
      </w:r>
      <w:r>
        <w:t>gamelan course</w:t>
      </w:r>
      <w:r>
        <w:rPr>
          <w:spacing w:val="-2"/>
        </w:rPr>
        <w:t xml:space="preserve"> </w:t>
      </w:r>
      <w:r>
        <w:t>is</w:t>
      </w:r>
      <w:r>
        <w:rPr>
          <w:spacing w:val="-1"/>
        </w:rPr>
        <w:t xml:space="preserve"> </w:t>
      </w:r>
      <w:r>
        <w:t>also</w:t>
      </w:r>
      <w:r>
        <w:rPr>
          <w:spacing w:val="-1"/>
        </w:rPr>
        <w:t xml:space="preserve"> </w:t>
      </w:r>
      <w:r>
        <w:t>a gateway</w:t>
      </w:r>
      <w:r>
        <w:rPr>
          <w:spacing w:val="-6"/>
        </w:rPr>
        <w:t xml:space="preserve"> </w:t>
      </w:r>
      <w:r>
        <w:t>for many;</w:t>
      </w:r>
      <w:r>
        <w:rPr>
          <w:spacing w:val="-1"/>
        </w:rPr>
        <w:t xml:space="preserve"> </w:t>
      </w:r>
      <w:r>
        <w:t>it</w:t>
      </w:r>
      <w:r>
        <w:rPr>
          <w:spacing w:val="-1"/>
        </w:rPr>
        <w:t xml:space="preserve"> </w:t>
      </w:r>
      <w:r>
        <w:t>is</w:t>
      </w:r>
      <w:r>
        <w:rPr>
          <w:spacing w:val="-1"/>
        </w:rPr>
        <w:t xml:space="preserve"> </w:t>
      </w:r>
      <w:r>
        <w:t>one</w:t>
      </w:r>
      <w:r>
        <w:rPr>
          <w:spacing w:val="-2"/>
        </w:rPr>
        <w:t xml:space="preserve"> </w:t>
      </w:r>
      <w:r>
        <w:t>of</w:t>
      </w:r>
      <w:r>
        <w:rPr>
          <w:spacing w:val="-2"/>
        </w:rPr>
        <w:t xml:space="preserve"> </w:t>
      </w:r>
      <w:r>
        <w:t>the</w:t>
      </w:r>
      <w:r>
        <w:rPr>
          <w:spacing w:val="-2"/>
        </w:rPr>
        <w:t xml:space="preserve"> </w:t>
      </w:r>
      <w:r>
        <w:t>most</w:t>
      </w:r>
      <w:r>
        <w:rPr>
          <w:spacing w:val="-1"/>
        </w:rPr>
        <w:t xml:space="preserve"> </w:t>
      </w:r>
      <w:r>
        <w:t>popular</w:t>
      </w:r>
      <w:r>
        <w:rPr>
          <w:spacing w:val="-2"/>
        </w:rPr>
        <w:t xml:space="preserve"> </w:t>
      </w:r>
      <w:r>
        <w:t>courses</w:t>
      </w:r>
      <w:r>
        <w:rPr>
          <w:spacing w:val="-1"/>
        </w:rPr>
        <w:t xml:space="preserve"> </w:t>
      </w:r>
      <w:r>
        <w:t xml:space="preserve">on campus, with a waiting list each semester. First-year Writing Seminars (FWS) (capped at 18 students) also allow SEAP to reach students early in their Cornell careers. Between 2018 and 2021, SEAP faculty and graduate students taught 18 FWS enrolling 324 </w:t>
      </w:r>
      <w:r>
        <w:t>students. Recent titles include</w:t>
      </w:r>
      <w:r>
        <w:rPr>
          <w:spacing w:val="-2"/>
        </w:rPr>
        <w:t xml:space="preserve"> </w:t>
      </w:r>
      <w:r>
        <w:t>“Asian Labor</w:t>
      </w:r>
      <w:r>
        <w:rPr>
          <w:spacing w:val="-2"/>
        </w:rPr>
        <w:t xml:space="preserve"> </w:t>
      </w:r>
      <w:r>
        <w:t>Migrations,”</w:t>
      </w:r>
      <w:r>
        <w:rPr>
          <w:spacing w:val="-2"/>
        </w:rPr>
        <w:t xml:space="preserve"> </w:t>
      </w:r>
      <w:r>
        <w:t>“Culture,</w:t>
      </w:r>
      <w:r>
        <w:rPr>
          <w:spacing w:val="-1"/>
        </w:rPr>
        <w:t xml:space="preserve"> </w:t>
      </w:r>
      <w:r>
        <w:t>Society, and</w:t>
      </w:r>
      <w:r>
        <w:rPr>
          <w:spacing w:val="-1"/>
        </w:rPr>
        <w:t xml:space="preserve"> </w:t>
      </w:r>
      <w:r>
        <w:t>Power:</w:t>
      </w:r>
      <w:r>
        <w:rPr>
          <w:spacing w:val="-1"/>
        </w:rPr>
        <w:t xml:space="preserve"> </w:t>
      </w:r>
      <w:r>
        <w:t>Craft</w:t>
      </w:r>
      <w:r>
        <w:rPr>
          <w:spacing w:val="-1"/>
        </w:rPr>
        <w:t xml:space="preserve"> </w:t>
      </w:r>
      <w:r>
        <w:t>Culture—Craft,</w:t>
      </w:r>
      <w:r>
        <w:rPr>
          <w:spacing w:val="-1"/>
        </w:rPr>
        <w:t xml:space="preserve"> </w:t>
      </w:r>
      <w:r>
        <w:t>Art,</w:t>
      </w:r>
      <w:r>
        <w:rPr>
          <w:spacing w:val="-1"/>
        </w:rPr>
        <w:t xml:space="preserve"> </w:t>
      </w:r>
      <w:r>
        <w:t>and Gender in Context,” “Power and Politics: Genocide,” and “Travelling Pictures and Objects in Islam,”</w:t>
      </w:r>
      <w:r>
        <w:rPr>
          <w:spacing w:val="-4"/>
        </w:rPr>
        <w:t xml:space="preserve"> </w:t>
      </w:r>
      <w:r>
        <w:t>and</w:t>
      </w:r>
      <w:r>
        <w:rPr>
          <w:spacing w:val="-3"/>
        </w:rPr>
        <w:t xml:space="preserve"> </w:t>
      </w:r>
      <w:r>
        <w:t>“The</w:t>
      </w:r>
      <w:r>
        <w:rPr>
          <w:spacing w:val="-4"/>
        </w:rPr>
        <w:t xml:space="preserve"> </w:t>
      </w:r>
      <w:r>
        <w:t>Camera</w:t>
      </w:r>
      <w:r>
        <w:rPr>
          <w:spacing w:val="-2"/>
        </w:rPr>
        <w:t xml:space="preserve"> </w:t>
      </w:r>
      <w:r>
        <w:t>as</w:t>
      </w:r>
      <w:r>
        <w:rPr>
          <w:spacing w:val="-3"/>
        </w:rPr>
        <w:t xml:space="preserve"> </w:t>
      </w:r>
      <w:r>
        <w:t>Historian:</w:t>
      </w:r>
      <w:r>
        <w:rPr>
          <w:spacing w:val="-3"/>
        </w:rPr>
        <w:t xml:space="preserve"> </w:t>
      </w:r>
      <w:r>
        <w:t>Colonial</w:t>
      </w:r>
      <w:r>
        <w:t>-Era</w:t>
      </w:r>
      <w:r>
        <w:rPr>
          <w:spacing w:val="-4"/>
        </w:rPr>
        <w:t xml:space="preserve"> </w:t>
      </w:r>
      <w:r>
        <w:t>Photographs</w:t>
      </w:r>
      <w:r>
        <w:rPr>
          <w:spacing w:val="-3"/>
        </w:rPr>
        <w:t xml:space="preserve"> </w:t>
      </w:r>
      <w:r>
        <w:t>from</w:t>
      </w:r>
      <w:r>
        <w:rPr>
          <w:spacing w:val="-3"/>
        </w:rPr>
        <w:t xml:space="preserve"> </w:t>
      </w:r>
      <w:r>
        <w:t>Asia.”</w:t>
      </w:r>
      <w:r>
        <w:rPr>
          <w:spacing w:val="-4"/>
        </w:rPr>
        <w:t xml:space="preserve"> </w:t>
      </w:r>
      <w:r>
        <w:t>The</w:t>
      </w:r>
      <w:r>
        <w:rPr>
          <w:spacing w:val="-4"/>
        </w:rPr>
        <w:t xml:space="preserve"> </w:t>
      </w:r>
      <w:r>
        <w:t>inclusion</w:t>
      </w:r>
      <w:r>
        <w:rPr>
          <w:spacing w:val="-3"/>
        </w:rPr>
        <w:t xml:space="preserve"> </w:t>
      </w:r>
      <w:r>
        <w:t>of</w:t>
      </w:r>
      <w:r>
        <w:rPr>
          <w:spacing w:val="-2"/>
        </w:rPr>
        <w:t xml:space="preserve"> </w:t>
      </w:r>
      <w:r>
        <w:t>a writing section in several sophomore level courses can be found in SEAP courses such as “Indian Ocean World” and “Buddhists in the Indian Ocean Arena: Past and Present.”</w:t>
      </w:r>
    </w:p>
    <w:p w14:paraId="7FA76ABC" w14:textId="77777777" w:rsidR="00AB41CA" w:rsidRDefault="00281299">
      <w:pPr>
        <w:pStyle w:val="BodyText"/>
        <w:spacing w:before="199" w:line="480" w:lineRule="auto"/>
        <w:ind w:right="1016" w:firstLine="720"/>
      </w:pPr>
      <w:r>
        <w:t>SEAP faculty are actively engaged in c</w:t>
      </w:r>
      <w:r>
        <w:t>urricular innovation. SEAP was central to the creation</w:t>
      </w:r>
      <w:r>
        <w:rPr>
          <w:spacing w:val="-3"/>
        </w:rPr>
        <w:t xml:space="preserve"> </w:t>
      </w:r>
      <w:r>
        <w:t>of</w:t>
      </w:r>
      <w:r>
        <w:rPr>
          <w:spacing w:val="-4"/>
        </w:rPr>
        <w:t xml:space="preserve"> </w:t>
      </w:r>
      <w:r>
        <w:t>one</w:t>
      </w:r>
      <w:r>
        <w:rPr>
          <w:spacing w:val="-4"/>
        </w:rPr>
        <w:t xml:space="preserve"> </w:t>
      </w:r>
      <w:r>
        <w:t>of</w:t>
      </w:r>
      <w:r>
        <w:rPr>
          <w:spacing w:val="-4"/>
        </w:rPr>
        <w:t xml:space="preserve"> </w:t>
      </w:r>
      <w:r>
        <w:t>the</w:t>
      </w:r>
      <w:r>
        <w:rPr>
          <w:spacing w:val="-4"/>
        </w:rPr>
        <w:t xml:space="preserve"> </w:t>
      </w:r>
      <w:r>
        <w:t>most</w:t>
      </w:r>
      <w:r>
        <w:rPr>
          <w:spacing w:val="-3"/>
        </w:rPr>
        <w:t xml:space="preserve"> </w:t>
      </w:r>
      <w:r>
        <w:t>cross-disciplinary</w:t>
      </w:r>
      <w:r>
        <w:rPr>
          <w:spacing w:val="-8"/>
        </w:rPr>
        <w:t xml:space="preserve"> </w:t>
      </w:r>
      <w:r>
        <w:t>courses</w:t>
      </w:r>
      <w:r>
        <w:rPr>
          <w:spacing w:val="-3"/>
        </w:rPr>
        <w:t xml:space="preserve"> </w:t>
      </w:r>
      <w:r>
        <w:t>on</w:t>
      </w:r>
      <w:r>
        <w:rPr>
          <w:spacing w:val="-3"/>
        </w:rPr>
        <w:t xml:space="preserve"> </w:t>
      </w:r>
      <w:r>
        <w:t>campus;</w:t>
      </w:r>
      <w:r>
        <w:rPr>
          <w:spacing w:val="-3"/>
        </w:rPr>
        <w:t xml:space="preserve"> </w:t>
      </w:r>
      <w:r>
        <w:t>“Flux</w:t>
      </w:r>
      <w:r>
        <w:rPr>
          <w:spacing w:val="-1"/>
        </w:rPr>
        <w:t xml:space="preserve"> </w:t>
      </w:r>
      <w:r>
        <w:t>Navigations:</w:t>
      </w:r>
      <w:r>
        <w:rPr>
          <w:spacing w:val="-3"/>
        </w:rPr>
        <w:t xml:space="preserve"> </w:t>
      </w:r>
      <w:r>
        <w:t>Biopolitics and Urban Aesthetics in the Contemporary SE Asian City” which integrated architecture, economics, labor, ecology, and government to explore the rise of Asian port and delta metropolises. SEAP courses bridge Southeast Asian history with Southeas</w:t>
      </w:r>
      <w:r>
        <w:t>t Asian American studies in “U.S. Cultures of War and Empire,” focused on the Philippines. And the co-taught history</w:t>
      </w:r>
      <w:r>
        <w:rPr>
          <w:spacing w:val="-7"/>
        </w:rPr>
        <w:t xml:space="preserve"> </w:t>
      </w:r>
      <w:r>
        <w:t>course</w:t>
      </w:r>
      <w:r>
        <w:rPr>
          <w:spacing w:val="-3"/>
        </w:rPr>
        <w:t xml:space="preserve"> </w:t>
      </w:r>
      <w:r>
        <w:t>“Foreign Policy</w:t>
      </w:r>
      <w:r>
        <w:rPr>
          <w:spacing w:val="-7"/>
        </w:rPr>
        <w:t xml:space="preserve"> </w:t>
      </w:r>
      <w:r>
        <w:t>as</w:t>
      </w:r>
      <w:r>
        <w:rPr>
          <w:spacing w:val="-2"/>
        </w:rPr>
        <w:t xml:space="preserve"> </w:t>
      </w:r>
      <w:r>
        <w:t>Subversion”</w:t>
      </w:r>
      <w:r>
        <w:rPr>
          <w:spacing w:val="-1"/>
        </w:rPr>
        <w:t xml:space="preserve"> </w:t>
      </w:r>
      <w:r>
        <w:t>compares</w:t>
      </w:r>
      <w:r>
        <w:rPr>
          <w:spacing w:val="-2"/>
        </w:rPr>
        <w:t xml:space="preserve"> </w:t>
      </w:r>
      <w:r>
        <w:t>U.S.</w:t>
      </w:r>
      <w:r>
        <w:rPr>
          <w:spacing w:val="-2"/>
        </w:rPr>
        <w:t xml:space="preserve"> </w:t>
      </w:r>
      <w:r>
        <w:t>involvement in Latin</w:t>
      </w:r>
      <w:r>
        <w:rPr>
          <w:spacing w:val="-2"/>
        </w:rPr>
        <w:t xml:space="preserve"> </w:t>
      </w:r>
      <w:r>
        <w:t>America</w:t>
      </w:r>
      <w:r>
        <w:rPr>
          <w:spacing w:val="-1"/>
        </w:rPr>
        <w:t xml:space="preserve"> </w:t>
      </w:r>
      <w:r>
        <w:t>and Southeast Asia. In spring 2022, a visiting scholar fro</w:t>
      </w:r>
      <w:r>
        <w:t>m Myanmar is teaching “Identity Politics and Ethnic Conflict in Myanmar.” Another fascinating new course “Annamese and Merovingians: Two Imperial Frontiers” is a comparative study of the collapse of the Western Roman Empire and the Han Dynasty from the per</w:t>
      </w:r>
      <w:r>
        <w:t>ipheries of both empires.</w:t>
      </w:r>
    </w:p>
    <w:p w14:paraId="7FA76ABD" w14:textId="77777777" w:rsidR="00AB41CA" w:rsidRDefault="00281299">
      <w:pPr>
        <w:pStyle w:val="BodyText"/>
        <w:spacing w:before="200" w:line="480" w:lineRule="auto"/>
        <w:ind w:right="958" w:firstLine="1080"/>
      </w:pPr>
      <w:r>
        <w:t>Until January 2020, before the pandemic, SEAP regularly offered a popular undergraduate course taught in Cambodia during the winter sessions, on rotating themes such as “Chinese</w:t>
      </w:r>
      <w:r>
        <w:rPr>
          <w:spacing w:val="-5"/>
        </w:rPr>
        <w:t xml:space="preserve"> </w:t>
      </w:r>
      <w:r>
        <w:t>Empire</w:t>
      </w:r>
      <w:r>
        <w:rPr>
          <w:spacing w:val="-5"/>
        </w:rPr>
        <w:t xml:space="preserve"> </w:t>
      </w:r>
      <w:r>
        <w:t>and</w:t>
      </w:r>
      <w:r>
        <w:rPr>
          <w:spacing w:val="-4"/>
        </w:rPr>
        <w:t xml:space="preserve"> </w:t>
      </w:r>
      <w:r>
        <w:t>the</w:t>
      </w:r>
      <w:r>
        <w:rPr>
          <w:spacing w:val="-3"/>
        </w:rPr>
        <w:t xml:space="preserve"> </w:t>
      </w:r>
      <w:r>
        <w:t>Cambodian</w:t>
      </w:r>
      <w:r>
        <w:rPr>
          <w:spacing w:val="-4"/>
        </w:rPr>
        <w:t xml:space="preserve"> </w:t>
      </w:r>
      <w:r>
        <w:t>Experience,”</w:t>
      </w:r>
      <w:r>
        <w:rPr>
          <w:spacing w:val="-5"/>
        </w:rPr>
        <w:t xml:space="preserve"> </w:t>
      </w:r>
      <w:r>
        <w:t>“Performing</w:t>
      </w:r>
      <w:r>
        <w:rPr>
          <w:spacing w:val="-4"/>
        </w:rPr>
        <w:t xml:space="preserve"> </w:t>
      </w:r>
      <w:r>
        <w:t>An</w:t>
      </w:r>
      <w:r>
        <w:t>gkor:</w:t>
      </w:r>
      <w:r>
        <w:rPr>
          <w:spacing w:val="-2"/>
        </w:rPr>
        <w:t xml:space="preserve"> </w:t>
      </w:r>
      <w:r>
        <w:t>Dance,</w:t>
      </w:r>
      <w:r>
        <w:rPr>
          <w:spacing w:val="-4"/>
        </w:rPr>
        <w:t xml:space="preserve"> </w:t>
      </w:r>
      <w:r>
        <w:t>Silk,</w:t>
      </w:r>
      <w:r>
        <w:rPr>
          <w:spacing w:val="-4"/>
        </w:rPr>
        <w:t xml:space="preserve"> </w:t>
      </w:r>
      <w:r>
        <w:t>and</w:t>
      </w:r>
      <w:r>
        <w:rPr>
          <w:spacing w:val="-4"/>
        </w:rPr>
        <w:t xml:space="preserve"> </w:t>
      </w:r>
      <w:r>
        <w:t>Stone”</w:t>
      </w:r>
    </w:p>
    <w:p w14:paraId="7FA76ABE" w14:textId="77777777" w:rsidR="00AB41CA" w:rsidRDefault="00AB41CA">
      <w:pPr>
        <w:spacing w:line="480" w:lineRule="auto"/>
        <w:sectPr w:rsidR="00AB41CA">
          <w:pgSz w:w="12240" w:h="15840"/>
          <w:pgMar w:top="1360" w:right="480" w:bottom="1160" w:left="1320" w:header="0" w:footer="971" w:gutter="0"/>
          <w:cols w:space="720"/>
        </w:sectPr>
      </w:pPr>
    </w:p>
    <w:p w14:paraId="7FA76ABF" w14:textId="77777777" w:rsidR="00AB41CA" w:rsidRDefault="00281299">
      <w:pPr>
        <w:pStyle w:val="BodyText"/>
        <w:spacing w:before="79" w:line="480" w:lineRule="auto"/>
        <w:ind w:left="119" w:right="1016"/>
      </w:pPr>
      <w:r>
        <w:lastRenderedPageBreak/>
        <w:t>and “Labor, Development, and Society.” A second winter session engaged learning class in Borneo, led by a SEAP faculty member, focuses on issues of sustainability, climate resistance and</w:t>
      </w:r>
      <w:r>
        <w:rPr>
          <w:spacing w:val="-4"/>
        </w:rPr>
        <w:t xml:space="preserve"> </w:t>
      </w:r>
      <w:r>
        <w:t>indigenous</w:t>
      </w:r>
      <w:r>
        <w:rPr>
          <w:spacing w:val="-2"/>
        </w:rPr>
        <w:t xml:space="preserve"> </w:t>
      </w:r>
      <w:r>
        <w:t>cultural</w:t>
      </w:r>
      <w:r>
        <w:rPr>
          <w:spacing w:val="-4"/>
        </w:rPr>
        <w:t xml:space="preserve"> </w:t>
      </w:r>
      <w:r>
        <w:t>prese</w:t>
      </w:r>
      <w:r>
        <w:t>rvation.</w:t>
      </w:r>
      <w:r>
        <w:rPr>
          <w:spacing w:val="-4"/>
        </w:rPr>
        <w:t xml:space="preserve"> </w:t>
      </w:r>
      <w:r>
        <w:t>Once</w:t>
      </w:r>
      <w:r>
        <w:rPr>
          <w:spacing w:val="-5"/>
        </w:rPr>
        <w:t xml:space="preserve"> </w:t>
      </w:r>
      <w:r>
        <w:t>travel</w:t>
      </w:r>
      <w:r>
        <w:rPr>
          <w:spacing w:val="-4"/>
        </w:rPr>
        <w:t xml:space="preserve"> </w:t>
      </w:r>
      <w:r>
        <w:t>resumes,</w:t>
      </w:r>
      <w:r>
        <w:rPr>
          <w:spacing w:val="-4"/>
        </w:rPr>
        <w:t xml:space="preserve"> </w:t>
      </w:r>
      <w:r>
        <w:t>we</w:t>
      </w:r>
      <w:r>
        <w:rPr>
          <w:spacing w:val="-5"/>
        </w:rPr>
        <w:t xml:space="preserve"> </w:t>
      </w:r>
      <w:r>
        <w:t>look</w:t>
      </w:r>
      <w:r>
        <w:rPr>
          <w:spacing w:val="-4"/>
        </w:rPr>
        <w:t xml:space="preserve"> </w:t>
      </w:r>
      <w:r>
        <w:t>forward</w:t>
      </w:r>
      <w:r>
        <w:rPr>
          <w:spacing w:val="-2"/>
        </w:rPr>
        <w:t xml:space="preserve"> </w:t>
      </w:r>
      <w:r>
        <w:t>to</w:t>
      </w:r>
      <w:r>
        <w:rPr>
          <w:spacing w:val="-4"/>
        </w:rPr>
        <w:t xml:space="preserve"> </w:t>
      </w:r>
      <w:r>
        <w:t>re-starting</w:t>
      </w:r>
      <w:r>
        <w:rPr>
          <w:spacing w:val="-6"/>
        </w:rPr>
        <w:t xml:space="preserve"> </w:t>
      </w:r>
      <w:r>
        <w:t>these classes, and resuming our planning for a winter session class in Indonesia focused on the arts.</w:t>
      </w:r>
    </w:p>
    <w:p w14:paraId="7FA76AC0" w14:textId="77777777" w:rsidR="00AB41CA" w:rsidRDefault="00281299">
      <w:pPr>
        <w:pStyle w:val="BodyText"/>
        <w:spacing w:before="199" w:line="480" w:lineRule="auto"/>
        <w:ind w:right="1016"/>
      </w:pPr>
      <w:r>
        <w:rPr>
          <w:b/>
          <w:i/>
        </w:rPr>
        <w:t>1b. Graduate curriculum</w:t>
      </w:r>
      <w:r>
        <w:rPr>
          <w:b/>
        </w:rPr>
        <w:t xml:space="preserve">: </w:t>
      </w:r>
      <w:r>
        <w:t>Graduate students can pursue an MA in SEAn Studies, a PhD in Asian Literature,</w:t>
      </w:r>
      <w:r>
        <w:rPr>
          <w:spacing w:val="-2"/>
        </w:rPr>
        <w:t xml:space="preserve"> </w:t>
      </w:r>
      <w:r>
        <w:t>Religion</w:t>
      </w:r>
      <w:r>
        <w:rPr>
          <w:spacing w:val="-2"/>
        </w:rPr>
        <w:t xml:space="preserve"> </w:t>
      </w:r>
      <w:r>
        <w:t>and</w:t>
      </w:r>
      <w:r>
        <w:rPr>
          <w:spacing w:val="-2"/>
        </w:rPr>
        <w:t xml:space="preserve"> </w:t>
      </w:r>
      <w:r>
        <w:t>Culture,</w:t>
      </w:r>
      <w:r>
        <w:rPr>
          <w:spacing w:val="-2"/>
        </w:rPr>
        <w:t xml:space="preserve"> </w:t>
      </w:r>
      <w:r>
        <w:t>or</w:t>
      </w:r>
      <w:r>
        <w:rPr>
          <w:spacing w:val="-3"/>
        </w:rPr>
        <w:t xml:space="preserve"> </w:t>
      </w:r>
      <w:r>
        <w:t>complete</w:t>
      </w:r>
      <w:r>
        <w:rPr>
          <w:spacing w:val="-3"/>
        </w:rPr>
        <w:t xml:space="preserve"> </w:t>
      </w:r>
      <w:r>
        <w:t>the</w:t>
      </w:r>
      <w:r>
        <w:rPr>
          <w:spacing w:val="-3"/>
        </w:rPr>
        <w:t xml:space="preserve"> </w:t>
      </w:r>
      <w:r>
        <w:t>SEA</w:t>
      </w:r>
      <w:r>
        <w:rPr>
          <w:spacing w:val="-3"/>
        </w:rPr>
        <w:t xml:space="preserve"> </w:t>
      </w:r>
      <w:r>
        <w:t>minor</w:t>
      </w:r>
      <w:r>
        <w:rPr>
          <w:spacing w:val="-3"/>
        </w:rPr>
        <w:t xml:space="preserve"> </w:t>
      </w:r>
      <w:r>
        <w:t>in</w:t>
      </w:r>
      <w:r>
        <w:rPr>
          <w:spacing w:val="-2"/>
        </w:rPr>
        <w:t xml:space="preserve"> </w:t>
      </w:r>
      <w:r>
        <w:t>any</w:t>
      </w:r>
      <w:r>
        <w:rPr>
          <w:spacing w:val="-4"/>
        </w:rPr>
        <w:t xml:space="preserve"> </w:t>
      </w:r>
      <w:r>
        <w:t>PhD</w:t>
      </w:r>
      <w:r>
        <w:rPr>
          <w:spacing w:val="-3"/>
        </w:rPr>
        <w:t xml:space="preserve"> </w:t>
      </w:r>
      <w:r>
        <w:t>disciplinary</w:t>
      </w:r>
      <w:r>
        <w:rPr>
          <w:spacing w:val="-6"/>
        </w:rPr>
        <w:t xml:space="preserve"> </w:t>
      </w:r>
      <w:r>
        <w:t>field by</w:t>
      </w:r>
      <w:r>
        <w:rPr>
          <w:spacing w:val="-3"/>
        </w:rPr>
        <w:t xml:space="preserve"> </w:t>
      </w:r>
      <w:r>
        <w:t>having a SEAP faculty</w:t>
      </w:r>
      <w:r>
        <w:rPr>
          <w:spacing w:val="-1"/>
        </w:rPr>
        <w:t xml:space="preserve"> </w:t>
      </w:r>
      <w:r>
        <w:t>member on their committee and doing</w:t>
      </w:r>
      <w:r>
        <w:rPr>
          <w:spacing w:val="-1"/>
        </w:rPr>
        <w:t xml:space="preserve"> </w:t>
      </w:r>
      <w:r>
        <w:t xml:space="preserve">SEA coursework and research. Graduate </w:t>
      </w:r>
      <w:r>
        <w:t>students have also had the opportunity to take the course on SEA bibliography taught by Echols Curator Green that introduces archival and research methods and prepares graduate students to write a dissertation prospectus used to apply for major research fe</w:t>
      </w:r>
      <w:r>
        <w:t>llowships. This course will be redesigned this cycle to focus on using SEA library materials for teaching. The MA</w:t>
      </w:r>
      <w:r>
        <w:rPr>
          <w:spacing w:val="-4"/>
        </w:rPr>
        <w:t xml:space="preserve"> </w:t>
      </w:r>
      <w:r>
        <w:t>requires</w:t>
      </w:r>
      <w:r>
        <w:rPr>
          <w:spacing w:val="-3"/>
        </w:rPr>
        <w:t xml:space="preserve"> </w:t>
      </w:r>
      <w:r>
        <w:t>8</w:t>
      </w:r>
      <w:r>
        <w:rPr>
          <w:spacing w:val="-1"/>
        </w:rPr>
        <w:t xml:space="preserve"> </w:t>
      </w:r>
      <w:r>
        <w:t>courses</w:t>
      </w:r>
      <w:r>
        <w:rPr>
          <w:spacing w:val="-3"/>
        </w:rPr>
        <w:t xml:space="preserve"> </w:t>
      </w:r>
      <w:r>
        <w:t>(not</w:t>
      </w:r>
      <w:r>
        <w:rPr>
          <w:spacing w:val="-3"/>
        </w:rPr>
        <w:t xml:space="preserve"> </w:t>
      </w:r>
      <w:r>
        <w:t>including</w:t>
      </w:r>
      <w:r>
        <w:rPr>
          <w:spacing w:val="-6"/>
        </w:rPr>
        <w:t xml:space="preserve"> </w:t>
      </w:r>
      <w:r>
        <w:t>language)</w:t>
      </w:r>
      <w:r>
        <w:rPr>
          <w:spacing w:val="-4"/>
        </w:rPr>
        <w:t xml:space="preserve"> </w:t>
      </w:r>
      <w:r>
        <w:t>and</w:t>
      </w:r>
      <w:r>
        <w:rPr>
          <w:spacing w:val="-3"/>
        </w:rPr>
        <w:t xml:space="preserve"> </w:t>
      </w:r>
      <w:r>
        <w:t>a</w:t>
      </w:r>
      <w:r>
        <w:rPr>
          <w:spacing w:val="-4"/>
        </w:rPr>
        <w:t xml:space="preserve"> </w:t>
      </w:r>
      <w:r>
        <w:t>thesis.</w:t>
      </w:r>
      <w:r>
        <w:rPr>
          <w:spacing w:val="40"/>
        </w:rPr>
        <w:t xml:space="preserve"> </w:t>
      </w:r>
      <w:r>
        <w:t>Another</w:t>
      </w:r>
      <w:r>
        <w:rPr>
          <w:spacing w:val="-4"/>
        </w:rPr>
        <w:t xml:space="preserve"> </w:t>
      </w:r>
      <w:r>
        <w:t>new</w:t>
      </w:r>
      <w:r>
        <w:rPr>
          <w:spacing w:val="-2"/>
        </w:rPr>
        <w:t xml:space="preserve"> </w:t>
      </w:r>
      <w:r>
        <w:t>graduate</w:t>
      </w:r>
      <w:r>
        <w:rPr>
          <w:spacing w:val="-4"/>
        </w:rPr>
        <w:t xml:space="preserve"> </w:t>
      </w:r>
      <w:r>
        <w:t>level</w:t>
      </w:r>
      <w:r>
        <w:rPr>
          <w:spacing w:val="-3"/>
        </w:rPr>
        <w:t xml:space="preserve"> </w:t>
      </w:r>
      <w:r>
        <w:t>course focused on pedagogy and curatorial practice will b</w:t>
      </w:r>
      <w:r>
        <w:t>e offered in fall 2022. “Commerce, Currencies, and Commodities: Reconfiguring the Archive” will bring students deep into the library</w:t>
      </w:r>
      <w:r>
        <w:rPr>
          <w:spacing w:val="-4"/>
        </w:rPr>
        <w:t xml:space="preserve"> </w:t>
      </w:r>
      <w:r>
        <w:t>and museum collections and train them how to teach about and present these materials to the students and the public.</w:t>
      </w:r>
    </w:p>
    <w:p w14:paraId="7FA76AC1" w14:textId="77777777" w:rsidR="00AB41CA" w:rsidRDefault="00281299">
      <w:pPr>
        <w:pStyle w:val="BodyText"/>
        <w:spacing w:before="200" w:line="480" w:lineRule="auto"/>
        <w:ind w:right="958" w:firstLine="720"/>
      </w:pPr>
      <w:r>
        <w:t>SEAP g</w:t>
      </w:r>
      <w:r>
        <w:t>raduate students can draw on the expertise of SEAP faculty</w:t>
      </w:r>
      <w:r>
        <w:rPr>
          <w:spacing w:val="-3"/>
        </w:rPr>
        <w:t xml:space="preserve"> </w:t>
      </w:r>
      <w:r>
        <w:t>from a wide range of disciplines and colleges. Five core faculty members, and 19 of 27 affiliated faculty are from colleges</w:t>
      </w:r>
      <w:r>
        <w:rPr>
          <w:spacing w:val="-3"/>
        </w:rPr>
        <w:t xml:space="preserve"> </w:t>
      </w:r>
      <w:r>
        <w:t>outside</w:t>
      </w:r>
      <w:r>
        <w:rPr>
          <w:spacing w:val="-4"/>
        </w:rPr>
        <w:t xml:space="preserve"> </w:t>
      </w:r>
      <w:r>
        <w:t>of</w:t>
      </w:r>
      <w:r>
        <w:rPr>
          <w:spacing w:val="-4"/>
        </w:rPr>
        <w:t xml:space="preserve"> </w:t>
      </w:r>
      <w:r>
        <w:t>Arts</w:t>
      </w:r>
      <w:r>
        <w:rPr>
          <w:spacing w:val="-3"/>
        </w:rPr>
        <w:t xml:space="preserve"> </w:t>
      </w:r>
      <w:r>
        <w:t>and</w:t>
      </w:r>
      <w:r>
        <w:rPr>
          <w:spacing w:val="-3"/>
        </w:rPr>
        <w:t xml:space="preserve"> </w:t>
      </w:r>
      <w:r>
        <w:t>Sciences.</w:t>
      </w:r>
      <w:r>
        <w:rPr>
          <w:spacing w:val="-3"/>
        </w:rPr>
        <w:t xml:space="preserve"> </w:t>
      </w:r>
      <w:r>
        <w:t>SEAP</w:t>
      </w:r>
      <w:r>
        <w:rPr>
          <w:spacing w:val="-3"/>
        </w:rPr>
        <w:t xml:space="preserve"> </w:t>
      </w:r>
      <w:r>
        <w:t>core</w:t>
      </w:r>
      <w:r>
        <w:rPr>
          <w:spacing w:val="-2"/>
        </w:rPr>
        <w:t xml:space="preserve"> </w:t>
      </w:r>
      <w:r>
        <w:t>(and</w:t>
      </w:r>
      <w:r>
        <w:rPr>
          <w:spacing w:val="-3"/>
        </w:rPr>
        <w:t xml:space="preserve"> </w:t>
      </w:r>
      <w:r>
        <w:t>affiliated)</w:t>
      </w:r>
      <w:r>
        <w:rPr>
          <w:spacing w:val="-4"/>
        </w:rPr>
        <w:t xml:space="preserve"> </w:t>
      </w:r>
      <w:r>
        <w:t>faculty</w:t>
      </w:r>
      <w:r>
        <w:rPr>
          <w:spacing w:val="-8"/>
        </w:rPr>
        <w:t xml:space="preserve"> </w:t>
      </w:r>
      <w:r>
        <w:t>members</w:t>
      </w:r>
      <w:r>
        <w:rPr>
          <w:spacing w:val="-3"/>
        </w:rPr>
        <w:t xml:space="preserve"> </w:t>
      </w:r>
      <w:r>
        <w:t>often</w:t>
      </w:r>
      <w:r>
        <w:rPr>
          <w:spacing w:val="-3"/>
        </w:rPr>
        <w:t xml:space="preserve"> </w:t>
      </w:r>
      <w:r>
        <w:t>serve</w:t>
      </w:r>
      <w:r>
        <w:rPr>
          <w:spacing w:val="-4"/>
        </w:rPr>
        <w:t xml:space="preserve"> </w:t>
      </w:r>
      <w:r>
        <w:t>on committees of graduate students outside of their disciplines. SEAP has been very successful in prioritizing</w:t>
      </w:r>
      <w:r>
        <w:rPr>
          <w:spacing w:val="-2"/>
        </w:rPr>
        <w:t xml:space="preserve"> </w:t>
      </w:r>
      <w:r>
        <w:t>FLAS fellowships for professional school and science students, with close to 40% of FLAS awards going to these students in the curre</w:t>
      </w:r>
      <w:r>
        <w:t>nt AY (an increase of 8% from the previous</w:t>
      </w:r>
    </w:p>
    <w:p w14:paraId="7FA76AC2" w14:textId="77777777" w:rsidR="00AB41CA" w:rsidRDefault="00AB41CA">
      <w:pPr>
        <w:spacing w:line="480" w:lineRule="auto"/>
        <w:sectPr w:rsidR="00AB41CA">
          <w:pgSz w:w="12240" w:h="15840"/>
          <w:pgMar w:top="1360" w:right="480" w:bottom="1160" w:left="1320" w:header="0" w:footer="971" w:gutter="0"/>
          <w:cols w:space="720"/>
        </w:sectPr>
      </w:pPr>
    </w:p>
    <w:p w14:paraId="7FA76AC3" w14:textId="77777777" w:rsidR="00AB41CA" w:rsidRDefault="00281299">
      <w:pPr>
        <w:pStyle w:val="BodyText"/>
        <w:spacing w:before="79" w:line="480" w:lineRule="auto"/>
        <w:ind w:right="1016"/>
      </w:pPr>
      <w:r>
        <w:lastRenderedPageBreak/>
        <w:t>cycle). In</w:t>
      </w:r>
      <w:r>
        <w:rPr>
          <w:spacing w:val="-3"/>
        </w:rPr>
        <w:t xml:space="preserve"> </w:t>
      </w:r>
      <w:r>
        <w:t>the</w:t>
      </w:r>
      <w:r>
        <w:rPr>
          <w:spacing w:val="-4"/>
        </w:rPr>
        <w:t xml:space="preserve"> </w:t>
      </w:r>
      <w:r>
        <w:t>current year,</w:t>
      </w:r>
      <w:r>
        <w:rPr>
          <w:spacing w:val="-3"/>
        </w:rPr>
        <w:t xml:space="preserve"> </w:t>
      </w:r>
      <w:r>
        <w:t>of</w:t>
      </w:r>
      <w:r>
        <w:rPr>
          <w:spacing w:val="-4"/>
        </w:rPr>
        <w:t xml:space="preserve"> </w:t>
      </w:r>
      <w:r>
        <w:t>the</w:t>
      </w:r>
      <w:r>
        <w:rPr>
          <w:spacing w:val="-4"/>
        </w:rPr>
        <w:t xml:space="preserve"> </w:t>
      </w:r>
      <w:r>
        <w:t>77</w:t>
      </w:r>
      <w:r>
        <w:rPr>
          <w:spacing w:val="-3"/>
        </w:rPr>
        <w:t xml:space="preserve"> </w:t>
      </w:r>
      <w:r>
        <w:t>SEAP</w:t>
      </w:r>
      <w:r>
        <w:rPr>
          <w:spacing w:val="-3"/>
        </w:rPr>
        <w:t xml:space="preserve"> </w:t>
      </w:r>
      <w:r>
        <w:t>graduate</w:t>
      </w:r>
      <w:r>
        <w:rPr>
          <w:spacing w:val="-4"/>
        </w:rPr>
        <w:t xml:space="preserve"> </w:t>
      </w:r>
      <w:r>
        <w:t>students</w:t>
      </w:r>
      <w:r>
        <w:rPr>
          <w:spacing w:val="-3"/>
        </w:rPr>
        <w:t xml:space="preserve"> </w:t>
      </w:r>
      <w:r>
        <w:t>in</w:t>
      </w:r>
      <w:r>
        <w:rPr>
          <w:spacing w:val="-3"/>
        </w:rPr>
        <w:t xml:space="preserve"> </w:t>
      </w:r>
      <w:r>
        <w:t>residence</w:t>
      </w:r>
      <w:r>
        <w:rPr>
          <w:spacing w:val="-4"/>
        </w:rPr>
        <w:t xml:space="preserve"> </w:t>
      </w:r>
      <w:r>
        <w:t>or</w:t>
      </w:r>
      <w:r>
        <w:rPr>
          <w:spacing w:val="-4"/>
        </w:rPr>
        <w:t xml:space="preserve"> </w:t>
      </w:r>
      <w:r>
        <w:t>in</w:t>
      </w:r>
      <w:r>
        <w:rPr>
          <w:spacing w:val="-3"/>
        </w:rPr>
        <w:t xml:space="preserve"> </w:t>
      </w:r>
      <w:r>
        <w:t>the</w:t>
      </w:r>
      <w:r>
        <w:rPr>
          <w:spacing w:val="-4"/>
        </w:rPr>
        <w:t xml:space="preserve"> </w:t>
      </w:r>
      <w:r>
        <w:t>field,</w:t>
      </w:r>
      <w:r>
        <w:rPr>
          <w:spacing w:val="-3"/>
        </w:rPr>
        <w:t xml:space="preserve"> </w:t>
      </w:r>
      <w:r>
        <w:t>20% came from professional programs or the sciences.</w:t>
      </w:r>
    </w:p>
    <w:p w14:paraId="7FA76AC4" w14:textId="77777777" w:rsidR="00AB41CA" w:rsidRDefault="00281299">
      <w:pPr>
        <w:pStyle w:val="BodyText"/>
        <w:spacing w:before="199" w:line="480" w:lineRule="auto"/>
        <w:ind w:left="119" w:right="1016" w:firstLine="720"/>
      </w:pPr>
      <w:r>
        <w:t>The high quality of SEAP graduate training stems from the formal curriculum, and also from the cross-disciplinary intellectual exchanges, opposing viewpoints, and opportunities for professional development fostered by the program. The SEAP graduate student</w:t>
      </w:r>
      <w:r>
        <w:t xml:space="preserve"> committee receives</w:t>
      </w:r>
      <w:r>
        <w:rPr>
          <w:spacing w:val="-3"/>
        </w:rPr>
        <w:t xml:space="preserve"> </w:t>
      </w:r>
      <w:r>
        <w:t>substantial</w:t>
      </w:r>
      <w:r>
        <w:rPr>
          <w:spacing w:val="-3"/>
        </w:rPr>
        <w:t xml:space="preserve"> </w:t>
      </w:r>
      <w:r>
        <w:t>financial</w:t>
      </w:r>
      <w:r>
        <w:rPr>
          <w:spacing w:val="-3"/>
        </w:rPr>
        <w:t xml:space="preserve"> </w:t>
      </w:r>
      <w:r>
        <w:t>support</w:t>
      </w:r>
      <w:r>
        <w:rPr>
          <w:spacing w:val="-3"/>
        </w:rPr>
        <w:t xml:space="preserve"> </w:t>
      </w:r>
      <w:r>
        <w:t>to</w:t>
      </w:r>
      <w:r>
        <w:rPr>
          <w:spacing w:val="-3"/>
        </w:rPr>
        <w:t xml:space="preserve"> </w:t>
      </w:r>
      <w:r>
        <w:t>organize</w:t>
      </w:r>
      <w:r>
        <w:rPr>
          <w:spacing w:val="-4"/>
        </w:rPr>
        <w:t xml:space="preserve"> </w:t>
      </w:r>
      <w:r>
        <w:t>weekly</w:t>
      </w:r>
      <w:r>
        <w:rPr>
          <w:spacing w:val="-8"/>
        </w:rPr>
        <w:t xml:space="preserve"> </w:t>
      </w:r>
      <w:r>
        <w:t>lectures</w:t>
      </w:r>
      <w:r>
        <w:rPr>
          <w:spacing w:val="-3"/>
        </w:rPr>
        <w:t xml:space="preserve"> </w:t>
      </w:r>
      <w:r>
        <w:t>and</w:t>
      </w:r>
      <w:r>
        <w:rPr>
          <w:spacing w:val="-1"/>
        </w:rPr>
        <w:t xml:space="preserve"> </w:t>
      </w:r>
      <w:r>
        <w:t>an</w:t>
      </w:r>
      <w:r>
        <w:rPr>
          <w:spacing w:val="-3"/>
        </w:rPr>
        <w:t xml:space="preserve"> </w:t>
      </w:r>
      <w:r>
        <w:t>annual</w:t>
      </w:r>
      <w:r>
        <w:rPr>
          <w:spacing w:val="-3"/>
        </w:rPr>
        <w:t xml:space="preserve"> </w:t>
      </w:r>
      <w:r>
        <w:t>graduate</w:t>
      </w:r>
      <w:r>
        <w:rPr>
          <w:spacing w:val="-4"/>
        </w:rPr>
        <w:t xml:space="preserve"> </w:t>
      </w:r>
      <w:r>
        <w:t>student conference. These programs allow graduate students to network, present their own research in a public academic setting, and to interact with top sc</w:t>
      </w:r>
      <w:r>
        <w:t>holars in the field who come as speakers.</w:t>
      </w:r>
    </w:p>
    <w:p w14:paraId="7FA76AC5" w14:textId="77777777" w:rsidR="00AB41CA" w:rsidRDefault="00281299">
      <w:pPr>
        <w:pStyle w:val="BodyText"/>
        <w:spacing w:line="480" w:lineRule="auto"/>
        <w:ind w:right="1016"/>
      </w:pPr>
      <w:r>
        <w:t>Recent</w:t>
      </w:r>
      <w:r>
        <w:rPr>
          <w:spacing w:val="-4"/>
        </w:rPr>
        <w:t xml:space="preserve"> </w:t>
      </w:r>
      <w:r>
        <w:t>speakers</w:t>
      </w:r>
      <w:r>
        <w:rPr>
          <w:spacing w:val="-4"/>
        </w:rPr>
        <w:t xml:space="preserve"> </w:t>
      </w:r>
      <w:r>
        <w:t>include</w:t>
      </w:r>
      <w:r>
        <w:rPr>
          <w:spacing w:val="-3"/>
        </w:rPr>
        <w:t xml:space="preserve"> </w:t>
      </w:r>
      <w:r>
        <w:t>Geoffrey</w:t>
      </w:r>
      <w:r>
        <w:rPr>
          <w:spacing w:val="-8"/>
        </w:rPr>
        <w:t xml:space="preserve"> </w:t>
      </w:r>
      <w:r>
        <w:t>Robinson,</w:t>
      </w:r>
      <w:r>
        <w:rPr>
          <w:spacing w:val="-4"/>
        </w:rPr>
        <w:t xml:space="preserve"> </w:t>
      </w:r>
      <w:r>
        <w:t>Erin</w:t>
      </w:r>
      <w:r>
        <w:rPr>
          <w:spacing w:val="-2"/>
        </w:rPr>
        <w:t xml:space="preserve"> </w:t>
      </w:r>
      <w:r>
        <w:t>Lin,</w:t>
      </w:r>
      <w:r>
        <w:rPr>
          <w:spacing w:val="-4"/>
        </w:rPr>
        <w:t xml:space="preserve"> </w:t>
      </w:r>
      <w:r>
        <w:t>Jonathan</w:t>
      </w:r>
      <w:r>
        <w:rPr>
          <w:spacing w:val="-4"/>
        </w:rPr>
        <w:t xml:space="preserve"> </w:t>
      </w:r>
      <w:r>
        <w:t>Rigg,</w:t>
      </w:r>
      <w:r>
        <w:rPr>
          <w:spacing w:val="-4"/>
        </w:rPr>
        <w:t xml:space="preserve"> </w:t>
      </w:r>
      <w:r>
        <w:t>Ma</w:t>
      </w:r>
      <w:r>
        <w:rPr>
          <w:spacing w:val="-3"/>
        </w:rPr>
        <w:t xml:space="preserve"> </w:t>
      </w:r>
      <w:r>
        <w:t>Vang,</w:t>
      </w:r>
      <w:r>
        <w:rPr>
          <w:spacing w:val="-4"/>
        </w:rPr>
        <w:t xml:space="preserve"> </w:t>
      </w:r>
      <w:r>
        <w:t>and</w:t>
      </w:r>
      <w:r>
        <w:rPr>
          <w:spacing w:val="-4"/>
        </w:rPr>
        <w:t xml:space="preserve"> </w:t>
      </w:r>
      <w:r>
        <w:t>Mariam Lam, all of whom were also interviewed by graduate students for the Gatty Rewind podcast.</w:t>
      </w:r>
    </w:p>
    <w:p w14:paraId="7FA76AC6" w14:textId="77777777" w:rsidR="00AB41CA" w:rsidRDefault="00281299">
      <w:pPr>
        <w:pStyle w:val="ListParagraph"/>
        <w:numPr>
          <w:ilvl w:val="0"/>
          <w:numId w:val="8"/>
        </w:numPr>
        <w:tabs>
          <w:tab w:val="left" w:pos="360"/>
        </w:tabs>
        <w:spacing w:before="200" w:line="480" w:lineRule="auto"/>
        <w:ind w:right="963" w:firstLine="0"/>
        <w:rPr>
          <w:sz w:val="24"/>
        </w:rPr>
      </w:pPr>
      <w:r>
        <w:rPr>
          <w:b/>
          <w:i/>
          <w:sz w:val="24"/>
        </w:rPr>
        <w:t xml:space="preserve">Academic and Career Advising: </w:t>
      </w:r>
      <w:r>
        <w:rPr>
          <w:sz w:val="24"/>
        </w:rPr>
        <w:t>All incoming freshman and graduate students are assigned a faculty adviser. Upon admission to the Asian Studies major with SEA concentration, UGs are assigned a SEAP adviser. The UG major, the MA, and the PhD are very flexible at Cornell. Coursework and ma</w:t>
      </w:r>
      <w:r>
        <w:rPr>
          <w:sz w:val="24"/>
        </w:rPr>
        <w:t xml:space="preserve">jor requirements are approved by the faculty adviser or graduate committee chair. All SEAP-affiliated students’ academic progress is reviewed annually by the core faculty and language lecturers at a year-end meeting. Faculty members routinely advise their </w:t>
      </w:r>
      <w:r>
        <w:rPr>
          <w:sz w:val="24"/>
        </w:rPr>
        <w:t>students about career opportunities and many participate in mock job talks and interviews. They mentor their TAs on pedagogical techniques, strategies, and often invite advanced graduate students to give</w:t>
      </w:r>
      <w:r>
        <w:rPr>
          <w:spacing w:val="-2"/>
          <w:sz w:val="24"/>
        </w:rPr>
        <w:t xml:space="preserve"> </w:t>
      </w:r>
      <w:r>
        <w:rPr>
          <w:sz w:val="24"/>
        </w:rPr>
        <w:t>a</w:t>
      </w:r>
      <w:r>
        <w:rPr>
          <w:spacing w:val="-4"/>
          <w:sz w:val="24"/>
        </w:rPr>
        <w:t xml:space="preserve"> </w:t>
      </w:r>
      <w:r>
        <w:rPr>
          <w:sz w:val="24"/>
        </w:rPr>
        <w:t>lecture</w:t>
      </w:r>
      <w:r>
        <w:rPr>
          <w:spacing w:val="-4"/>
          <w:sz w:val="24"/>
        </w:rPr>
        <w:t xml:space="preserve"> </w:t>
      </w:r>
      <w:r>
        <w:rPr>
          <w:sz w:val="24"/>
        </w:rPr>
        <w:t>in</w:t>
      </w:r>
      <w:r>
        <w:rPr>
          <w:spacing w:val="-3"/>
          <w:sz w:val="24"/>
        </w:rPr>
        <w:t xml:space="preserve"> </w:t>
      </w:r>
      <w:r>
        <w:rPr>
          <w:sz w:val="24"/>
        </w:rPr>
        <w:t>their</w:t>
      </w:r>
      <w:r>
        <w:rPr>
          <w:spacing w:val="-4"/>
          <w:sz w:val="24"/>
        </w:rPr>
        <w:t xml:space="preserve"> </w:t>
      </w:r>
      <w:r>
        <w:rPr>
          <w:sz w:val="24"/>
        </w:rPr>
        <w:t>courses.</w:t>
      </w:r>
      <w:r>
        <w:rPr>
          <w:spacing w:val="-3"/>
          <w:sz w:val="24"/>
        </w:rPr>
        <w:t xml:space="preserve"> </w:t>
      </w:r>
      <w:r>
        <w:rPr>
          <w:sz w:val="24"/>
        </w:rPr>
        <w:t>Graduate</w:t>
      </w:r>
      <w:r>
        <w:rPr>
          <w:spacing w:val="-4"/>
          <w:sz w:val="24"/>
        </w:rPr>
        <w:t xml:space="preserve"> </w:t>
      </w:r>
      <w:r>
        <w:rPr>
          <w:sz w:val="24"/>
        </w:rPr>
        <w:t>students</w:t>
      </w:r>
      <w:r>
        <w:rPr>
          <w:spacing w:val="-3"/>
          <w:sz w:val="24"/>
        </w:rPr>
        <w:t xml:space="preserve"> </w:t>
      </w:r>
      <w:r>
        <w:rPr>
          <w:sz w:val="24"/>
        </w:rPr>
        <w:t>also</w:t>
      </w:r>
      <w:r>
        <w:rPr>
          <w:spacing w:val="-3"/>
          <w:sz w:val="24"/>
        </w:rPr>
        <w:t xml:space="preserve"> </w:t>
      </w:r>
      <w:r>
        <w:rPr>
          <w:sz w:val="24"/>
        </w:rPr>
        <w:t>c</w:t>
      </w:r>
      <w:r>
        <w:rPr>
          <w:sz w:val="24"/>
        </w:rPr>
        <w:t>an</w:t>
      </w:r>
      <w:r>
        <w:rPr>
          <w:spacing w:val="-3"/>
          <w:sz w:val="24"/>
        </w:rPr>
        <w:t xml:space="preserve"> </w:t>
      </w:r>
      <w:r>
        <w:rPr>
          <w:sz w:val="24"/>
        </w:rPr>
        <w:t>participate</w:t>
      </w:r>
      <w:r>
        <w:rPr>
          <w:spacing w:val="-4"/>
          <w:sz w:val="24"/>
        </w:rPr>
        <w:t xml:space="preserve"> </w:t>
      </w:r>
      <w:r>
        <w:rPr>
          <w:sz w:val="24"/>
        </w:rPr>
        <w:t>in</w:t>
      </w:r>
      <w:r>
        <w:rPr>
          <w:spacing w:val="-3"/>
          <w:sz w:val="24"/>
        </w:rPr>
        <w:t xml:space="preserve"> </w:t>
      </w:r>
      <w:r>
        <w:rPr>
          <w:sz w:val="24"/>
        </w:rPr>
        <w:t>professional</w:t>
      </w:r>
      <w:r>
        <w:rPr>
          <w:spacing w:val="-3"/>
          <w:sz w:val="24"/>
        </w:rPr>
        <w:t xml:space="preserve"> </w:t>
      </w:r>
      <w:r>
        <w:rPr>
          <w:sz w:val="24"/>
        </w:rPr>
        <w:t>development workshops offered by the Center for Teaching Innovation (CTI). Cornell’s multi-tiered advising system includes academic deans, graduate school deans, directors of UG and graduate studies in academic departments, a</w:t>
      </w:r>
      <w:r>
        <w:rPr>
          <w:sz w:val="24"/>
        </w:rPr>
        <w:t>nd career counselors. The SEAP director and associate director also advise students and respond to academic and career inquiries about SEA.</w:t>
      </w:r>
    </w:p>
    <w:p w14:paraId="7FA76AC7" w14:textId="77777777" w:rsidR="00AB41CA" w:rsidRDefault="00AB41CA">
      <w:pPr>
        <w:spacing w:line="480" w:lineRule="auto"/>
        <w:rPr>
          <w:sz w:val="24"/>
        </w:rPr>
        <w:sectPr w:rsidR="00AB41CA">
          <w:pgSz w:w="12240" w:h="15840"/>
          <w:pgMar w:top="1360" w:right="480" w:bottom="1160" w:left="1320" w:header="0" w:footer="971" w:gutter="0"/>
          <w:cols w:space="720"/>
        </w:sectPr>
      </w:pPr>
    </w:p>
    <w:p w14:paraId="7FA76AC8" w14:textId="77777777" w:rsidR="00AB41CA" w:rsidRDefault="00281299">
      <w:pPr>
        <w:pStyle w:val="BodyText"/>
        <w:spacing w:before="79" w:line="480" w:lineRule="auto"/>
        <w:ind w:left="119" w:right="1072" w:firstLine="720"/>
      </w:pPr>
      <w:r>
        <w:lastRenderedPageBreak/>
        <w:t>The Graduate School and ECIS both regularly offer workshops on dissertation design, fellowships, and c</w:t>
      </w:r>
      <w:r>
        <w:t>areers abroad. SEAP students are regularly selected for the competitive Einaudi-SSRC Dissertation Development Program which provides training, mentoring, and funding to cohorts of 12-16 students who are developing interdisciplinary research projects abroad</w:t>
      </w:r>
      <w:r>
        <w:t>, or planning domestic projects on topics that connect to global issues. Students can also access SEAP’s extensive web-based job and internship listings. Announcements of job opportunities are a regular feature of SEAP’s weekly</w:t>
      </w:r>
      <w:r>
        <w:rPr>
          <w:spacing w:val="-1"/>
        </w:rPr>
        <w:t xml:space="preserve"> </w:t>
      </w:r>
      <w:r>
        <w:t>e-newsletter. The Cornell Ca</w:t>
      </w:r>
      <w:r>
        <w:t>reer Services Office and seven college-specific career offices help students prepare resumes and write cover letters. They host career events, contact alumni for career advice, and provide materials and resources to assist students. The main Career Service</w:t>
      </w:r>
      <w:r>
        <w:t xml:space="preserve"> Office recently hired a Graduate and International</w:t>
      </w:r>
      <w:r>
        <w:rPr>
          <w:spacing w:val="-3"/>
        </w:rPr>
        <w:t xml:space="preserve"> </w:t>
      </w:r>
      <w:r>
        <w:t>Career</w:t>
      </w:r>
      <w:r>
        <w:rPr>
          <w:spacing w:val="-2"/>
        </w:rPr>
        <w:t xml:space="preserve"> </w:t>
      </w:r>
      <w:r>
        <w:t>Advisor.</w:t>
      </w:r>
      <w:r>
        <w:rPr>
          <w:spacing w:val="-1"/>
        </w:rPr>
        <w:t xml:space="preserve"> </w:t>
      </w:r>
      <w:r>
        <w:t>It</w:t>
      </w:r>
      <w:r>
        <w:rPr>
          <w:spacing w:val="-3"/>
        </w:rPr>
        <w:t xml:space="preserve"> </w:t>
      </w:r>
      <w:r>
        <w:t>has</w:t>
      </w:r>
      <w:r>
        <w:rPr>
          <w:spacing w:val="-3"/>
        </w:rPr>
        <w:t xml:space="preserve"> </w:t>
      </w:r>
      <w:r>
        <w:t>one</w:t>
      </w:r>
      <w:r>
        <w:rPr>
          <w:spacing w:val="-4"/>
        </w:rPr>
        <w:t xml:space="preserve"> </w:t>
      </w:r>
      <w:r>
        <w:t>of</w:t>
      </w:r>
      <w:r>
        <w:rPr>
          <w:spacing w:val="-4"/>
        </w:rPr>
        <w:t xml:space="preserve"> </w:t>
      </w:r>
      <w:r>
        <w:t>the</w:t>
      </w:r>
      <w:r>
        <w:rPr>
          <w:spacing w:val="-4"/>
        </w:rPr>
        <w:t xml:space="preserve"> </w:t>
      </w:r>
      <w:r>
        <w:t>largest</w:t>
      </w:r>
      <w:r>
        <w:rPr>
          <w:spacing w:val="-3"/>
        </w:rPr>
        <w:t xml:space="preserve"> </w:t>
      </w:r>
      <w:r>
        <w:t>career</w:t>
      </w:r>
      <w:r>
        <w:rPr>
          <w:spacing w:val="-4"/>
        </w:rPr>
        <w:t xml:space="preserve"> </w:t>
      </w:r>
      <w:r>
        <w:t>libraries</w:t>
      </w:r>
      <w:r>
        <w:rPr>
          <w:spacing w:val="-3"/>
        </w:rPr>
        <w:t xml:space="preserve"> </w:t>
      </w:r>
      <w:r>
        <w:t>in</w:t>
      </w:r>
      <w:r>
        <w:rPr>
          <w:spacing w:val="-3"/>
        </w:rPr>
        <w:t xml:space="preserve"> </w:t>
      </w:r>
      <w:r>
        <w:t>the</w:t>
      </w:r>
      <w:r>
        <w:rPr>
          <w:spacing w:val="-4"/>
        </w:rPr>
        <w:t xml:space="preserve"> </w:t>
      </w:r>
      <w:r>
        <w:t>U.S.</w:t>
      </w:r>
      <w:r>
        <w:rPr>
          <w:spacing w:val="-3"/>
        </w:rPr>
        <w:t xml:space="preserve"> </w:t>
      </w:r>
      <w:r>
        <w:t>and</w:t>
      </w:r>
      <w:r>
        <w:rPr>
          <w:spacing w:val="-3"/>
        </w:rPr>
        <w:t xml:space="preserve"> </w:t>
      </w:r>
      <w:r>
        <w:t>publishes</w:t>
      </w:r>
      <w:r>
        <w:rPr>
          <w:spacing w:val="-3"/>
        </w:rPr>
        <w:t xml:space="preserve"> </w:t>
      </w:r>
      <w:r>
        <w:t>a newsletter on career opportunities.</w:t>
      </w:r>
    </w:p>
    <w:p w14:paraId="7FA76AC9" w14:textId="77777777" w:rsidR="00AB41CA" w:rsidRDefault="00281299">
      <w:pPr>
        <w:pStyle w:val="ListParagraph"/>
        <w:numPr>
          <w:ilvl w:val="0"/>
          <w:numId w:val="8"/>
        </w:numPr>
        <w:tabs>
          <w:tab w:val="left" w:pos="360"/>
        </w:tabs>
        <w:spacing w:before="200" w:line="480" w:lineRule="auto"/>
        <w:ind w:right="1008" w:firstLine="0"/>
        <w:rPr>
          <w:sz w:val="24"/>
        </w:rPr>
      </w:pPr>
      <w:r>
        <w:rPr>
          <w:b/>
          <w:i/>
          <w:sz w:val="24"/>
        </w:rPr>
        <w:t>Research,</w:t>
      </w:r>
      <w:r>
        <w:rPr>
          <w:b/>
          <w:i/>
          <w:spacing w:val="-3"/>
          <w:sz w:val="24"/>
        </w:rPr>
        <w:t xml:space="preserve"> </w:t>
      </w:r>
      <w:r>
        <w:rPr>
          <w:b/>
          <w:i/>
          <w:sz w:val="24"/>
        </w:rPr>
        <w:t>Study</w:t>
      </w:r>
      <w:r>
        <w:rPr>
          <w:b/>
          <w:i/>
          <w:spacing w:val="-4"/>
          <w:sz w:val="24"/>
        </w:rPr>
        <w:t xml:space="preserve"> </w:t>
      </w:r>
      <w:r>
        <w:rPr>
          <w:b/>
          <w:i/>
          <w:sz w:val="24"/>
        </w:rPr>
        <w:t>Abroad,</w:t>
      </w:r>
      <w:r>
        <w:rPr>
          <w:b/>
          <w:i/>
          <w:spacing w:val="-3"/>
          <w:sz w:val="24"/>
        </w:rPr>
        <w:t xml:space="preserve"> </w:t>
      </w:r>
      <w:r>
        <w:rPr>
          <w:b/>
          <w:i/>
          <w:sz w:val="24"/>
        </w:rPr>
        <w:t>Summer</w:t>
      </w:r>
      <w:r>
        <w:rPr>
          <w:b/>
          <w:i/>
          <w:spacing w:val="-3"/>
          <w:sz w:val="24"/>
        </w:rPr>
        <w:t xml:space="preserve"> </w:t>
      </w:r>
      <w:r>
        <w:rPr>
          <w:b/>
          <w:i/>
          <w:sz w:val="24"/>
        </w:rPr>
        <w:t>Language</w:t>
      </w:r>
      <w:r>
        <w:rPr>
          <w:b/>
          <w:i/>
          <w:spacing w:val="-4"/>
          <w:sz w:val="24"/>
        </w:rPr>
        <w:t xml:space="preserve"> </w:t>
      </w:r>
      <w:r>
        <w:rPr>
          <w:b/>
          <w:i/>
          <w:sz w:val="24"/>
        </w:rPr>
        <w:t>Study:</w:t>
      </w:r>
      <w:r>
        <w:rPr>
          <w:b/>
          <w:i/>
          <w:spacing w:val="-4"/>
          <w:sz w:val="24"/>
        </w:rPr>
        <w:t xml:space="preserve"> </w:t>
      </w:r>
      <w:r>
        <w:rPr>
          <w:sz w:val="24"/>
        </w:rPr>
        <w:t>Undergraduates</w:t>
      </w:r>
      <w:r>
        <w:rPr>
          <w:spacing w:val="-2"/>
          <w:sz w:val="24"/>
        </w:rPr>
        <w:t xml:space="preserve"> </w:t>
      </w:r>
      <w:r>
        <w:rPr>
          <w:sz w:val="24"/>
        </w:rPr>
        <w:t>apply</w:t>
      </w:r>
      <w:r>
        <w:rPr>
          <w:spacing w:val="-8"/>
          <w:sz w:val="24"/>
        </w:rPr>
        <w:t xml:space="preserve"> </w:t>
      </w:r>
      <w:r>
        <w:rPr>
          <w:sz w:val="24"/>
        </w:rPr>
        <w:t>to</w:t>
      </w:r>
      <w:r>
        <w:rPr>
          <w:spacing w:val="-3"/>
          <w:sz w:val="24"/>
        </w:rPr>
        <w:t xml:space="preserve"> </w:t>
      </w:r>
      <w:r>
        <w:rPr>
          <w:sz w:val="24"/>
        </w:rPr>
        <w:t>study</w:t>
      </w:r>
      <w:r>
        <w:rPr>
          <w:spacing w:val="-6"/>
          <w:sz w:val="24"/>
        </w:rPr>
        <w:t xml:space="preserve"> </w:t>
      </w:r>
      <w:r>
        <w:rPr>
          <w:sz w:val="24"/>
        </w:rPr>
        <w:t>abroad</w:t>
      </w:r>
      <w:r>
        <w:rPr>
          <w:spacing w:val="-3"/>
          <w:sz w:val="24"/>
        </w:rPr>
        <w:t xml:space="preserve"> </w:t>
      </w:r>
      <w:r>
        <w:rPr>
          <w:sz w:val="24"/>
        </w:rPr>
        <w:t>in one of the dozens of programs offered through the Office of Global Learning. The new Cornell Global Hub located at National University</w:t>
      </w:r>
      <w:r>
        <w:rPr>
          <w:spacing w:val="-4"/>
          <w:sz w:val="24"/>
        </w:rPr>
        <w:t xml:space="preserve"> </w:t>
      </w:r>
      <w:r>
        <w:rPr>
          <w:sz w:val="24"/>
        </w:rPr>
        <w:t>of Singapore will provide numerous opportunities for undergraduates to spend a semester in SEA, and it will ser</w:t>
      </w:r>
      <w:r>
        <w:rPr>
          <w:sz w:val="24"/>
        </w:rPr>
        <w:t xml:space="preserve">ve as a jumping off point for internships and research projects in the region. A second hub in Thailand will expand these opportunities, while we continue to work with the International Sustainable Development Institute (ISDI) in Thailand to provide study </w:t>
      </w:r>
      <w:r>
        <w:rPr>
          <w:sz w:val="24"/>
        </w:rPr>
        <w:t>abroad courses of exceptional quality. While the pandemic made it nearly impossible for Cornell students to travel to SEA for study or research, we are hopeful that by next year student travel will begin to normalize.</w:t>
      </w:r>
    </w:p>
    <w:p w14:paraId="7FA76ACA" w14:textId="77777777" w:rsidR="00AB41CA" w:rsidRDefault="00281299">
      <w:pPr>
        <w:pStyle w:val="BodyText"/>
        <w:spacing w:before="199" w:line="480" w:lineRule="auto"/>
        <w:ind w:right="1088" w:firstLine="720"/>
      </w:pPr>
      <w:r>
        <w:t>SEAP</w:t>
      </w:r>
      <w:r>
        <w:rPr>
          <w:spacing w:val="-2"/>
        </w:rPr>
        <w:t xml:space="preserve"> </w:t>
      </w:r>
      <w:r>
        <w:t>students</w:t>
      </w:r>
      <w:r>
        <w:rPr>
          <w:spacing w:val="-2"/>
        </w:rPr>
        <w:t xml:space="preserve"> </w:t>
      </w:r>
      <w:r>
        <w:t>regularly</w:t>
      </w:r>
      <w:r>
        <w:rPr>
          <w:spacing w:val="-5"/>
        </w:rPr>
        <w:t xml:space="preserve"> </w:t>
      </w:r>
      <w:r>
        <w:t>study</w:t>
      </w:r>
      <w:r>
        <w:rPr>
          <w:spacing w:val="-7"/>
        </w:rPr>
        <w:t xml:space="preserve"> </w:t>
      </w:r>
      <w:r>
        <w:t>language</w:t>
      </w:r>
      <w:r>
        <w:t>s</w:t>
      </w:r>
      <w:r>
        <w:rPr>
          <w:spacing w:val="-2"/>
        </w:rPr>
        <w:t xml:space="preserve"> </w:t>
      </w:r>
      <w:r>
        <w:t>intensively</w:t>
      </w:r>
      <w:r>
        <w:rPr>
          <w:spacing w:val="-7"/>
        </w:rPr>
        <w:t xml:space="preserve"> </w:t>
      </w:r>
      <w:r>
        <w:t>during</w:t>
      </w:r>
      <w:r>
        <w:rPr>
          <w:spacing w:val="-5"/>
        </w:rPr>
        <w:t xml:space="preserve"> </w:t>
      </w:r>
      <w:r>
        <w:t>the</w:t>
      </w:r>
      <w:r>
        <w:rPr>
          <w:spacing w:val="-3"/>
        </w:rPr>
        <w:t xml:space="preserve"> </w:t>
      </w:r>
      <w:r>
        <w:t>summer</w:t>
      </w:r>
      <w:r>
        <w:rPr>
          <w:spacing w:val="-3"/>
        </w:rPr>
        <w:t xml:space="preserve"> </w:t>
      </w:r>
      <w:r>
        <w:t>at SEASSI</w:t>
      </w:r>
      <w:r>
        <w:rPr>
          <w:spacing w:val="-6"/>
        </w:rPr>
        <w:t xml:space="preserve"> </w:t>
      </w:r>
      <w:r>
        <w:t>and in SEA, with the latter including many</w:t>
      </w:r>
      <w:r>
        <w:rPr>
          <w:spacing w:val="-1"/>
        </w:rPr>
        <w:t xml:space="preserve"> </w:t>
      </w:r>
      <w:r>
        <w:t>who are admitted to the Critical Languages Program in</w:t>
      </w:r>
    </w:p>
    <w:p w14:paraId="7FA76ACB" w14:textId="77777777" w:rsidR="00AB41CA" w:rsidRDefault="00AB41CA">
      <w:pPr>
        <w:spacing w:line="480" w:lineRule="auto"/>
        <w:sectPr w:rsidR="00AB41CA">
          <w:pgSz w:w="12240" w:h="15840"/>
          <w:pgMar w:top="1360" w:right="480" w:bottom="1160" w:left="1320" w:header="0" w:footer="971" w:gutter="0"/>
          <w:cols w:space="720"/>
        </w:sectPr>
      </w:pPr>
    </w:p>
    <w:p w14:paraId="7FA76ACC" w14:textId="77777777" w:rsidR="00AB41CA" w:rsidRDefault="00281299">
      <w:pPr>
        <w:pStyle w:val="BodyText"/>
        <w:spacing w:before="79" w:line="480" w:lineRule="auto"/>
        <w:ind w:left="119" w:right="1016"/>
      </w:pPr>
      <w:r>
        <w:lastRenderedPageBreak/>
        <w:t>Indonesia,</w:t>
      </w:r>
      <w:r>
        <w:rPr>
          <w:spacing w:val="-3"/>
        </w:rPr>
        <w:t xml:space="preserve"> </w:t>
      </w:r>
      <w:r>
        <w:t>with</w:t>
      </w:r>
      <w:r>
        <w:rPr>
          <w:spacing w:val="-3"/>
        </w:rPr>
        <w:t xml:space="preserve"> </w:t>
      </w:r>
      <w:r>
        <w:t>funding</w:t>
      </w:r>
      <w:r>
        <w:rPr>
          <w:spacing w:val="-5"/>
        </w:rPr>
        <w:t xml:space="preserve"> </w:t>
      </w:r>
      <w:r>
        <w:t>from</w:t>
      </w:r>
      <w:r>
        <w:rPr>
          <w:spacing w:val="-3"/>
        </w:rPr>
        <w:t xml:space="preserve"> </w:t>
      </w:r>
      <w:r>
        <w:t>the</w:t>
      </w:r>
      <w:r>
        <w:rPr>
          <w:spacing w:val="-4"/>
        </w:rPr>
        <w:t xml:space="preserve"> </w:t>
      </w:r>
      <w:r>
        <w:t>State</w:t>
      </w:r>
      <w:r>
        <w:rPr>
          <w:spacing w:val="-4"/>
        </w:rPr>
        <w:t xml:space="preserve"> </w:t>
      </w:r>
      <w:r>
        <w:t>Department.</w:t>
      </w:r>
      <w:r>
        <w:rPr>
          <w:spacing w:val="-3"/>
        </w:rPr>
        <w:t xml:space="preserve"> </w:t>
      </w:r>
      <w:r>
        <w:t>The</w:t>
      </w:r>
      <w:r>
        <w:rPr>
          <w:spacing w:val="-4"/>
        </w:rPr>
        <w:t xml:space="preserve"> </w:t>
      </w:r>
      <w:r>
        <w:t>lack</w:t>
      </w:r>
      <w:r>
        <w:rPr>
          <w:spacing w:val="-3"/>
        </w:rPr>
        <w:t xml:space="preserve"> </w:t>
      </w:r>
      <w:r>
        <w:t>of</w:t>
      </w:r>
      <w:r>
        <w:rPr>
          <w:spacing w:val="-4"/>
        </w:rPr>
        <w:t xml:space="preserve"> </w:t>
      </w:r>
      <w:r>
        <w:t>federal</w:t>
      </w:r>
      <w:r>
        <w:rPr>
          <w:spacing w:val="-3"/>
        </w:rPr>
        <w:t xml:space="preserve"> </w:t>
      </w:r>
      <w:r>
        <w:t>support</w:t>
      </w:r>
      <w:r>
        <w:rPr>
          <w:spacing w:val="-3"/>
        </w:rPr>
        <w:t xml:space="preserve"> </w:t>
      </w:r>
      <w:r>
        <w:t>for</w:t>
      </w:r>
      <w:r>
        <w:rPr>
          <w:spacing w:val="-4"/>
        </w:rPr>
        <w:t xml:space="preserve"> </w:t>
      </w:r>
      <w:r>
        <w:t>the</w:t>
      </w:r>
      <w:r>
        <w:rPr>
          <w:spacing w:val="-4"/>
        </w:rPr>
        <w:t xml:space="preserve"> </w:t>
      </w:r>
      <w:r>
        <w:t xml:space="preserve">advanced summer </w:t>
      </w:r>
      <w:r>
        <w:t>abroad language programs taught in past decades has been frustrating, but SEAP finds ways to support our students and prepare both MA and PhD students to conduct research in the region using local languages. In addition to the ECIS travel grant, SEAP funds</w:t>
      </w:r>
      <w:r>
        <w:t xml:space="preserve"> pre-dissertation field visits for about 8 students annually to help them prepare for grant applications. SEAP also funds UG and MA student travel as part of “engaged” or service-learning in SEA, as well as research in Malaysia through the Milton Barnett S</w:t>
      </w:r>
      <w:r>
        <w:t>cholarship.</w:t>
      </w:r>
    </w:p>
    <w:p w14:paraId="7FA76ACD" w14:textId="77777777" w:rsidR="00AB41CA" w:rsidRDefault="00281299">
      <w:pPr>
        <w:pStyle w:val="BodyText"/>
        <w:spacing w:before="199" w:line="480" w:lineRule="auto"/>
        <w:ind w:right="1016" w:firstLine="720"/>
      </w:pPr>
      <w:r>
        <w:t>Cornell facilitates student access to study abroad through formal institutional collaboration and exchange agreements with institutions in SEA such the Cornell Global Hub recently</w:t>
      </w:r>
      <w:r>
        <w:rPr>
          <w:spacing w:val="-8"/>
        </w:rPr>
        <w:t xml:space="preserve"> </w:t>
      </w:r>
      <w:r>
        <w:t>established</w:t>
      </w:r>
      <w:r>
        <w:rPr>
          <w:spacing w:val="-3"/>
        </w:rPr>
        <w:t xml:space="preserve"> </w:t>
      </w:r>
      <w:r>
        <w:t>at</w:t>
      </w:r>
      <w:r>
        <w:rPr>
          <w:spacing w:val="-3"/>
        </w:rPr>
        <w:t xml:space="preserve"> </w:t>
      </w:r>
      <w:r>
        <w:t>the</w:t>
      </w:r>
      <w:r>
        <w:rPr>
          <w:spacing w:val="-4"/>
        </w:rPr>
        <w:t xml:space="preserve"> </w:t>
      </w:r>
      <w:r>
        <w:t>National</w:t>
      </w:r>
      <w:r>
        <w:rPr>
          <w:spacing w:val="-3"/>
        </w:rPr>
        <w:t xml:space="preserve"> </w:t>
      </w:r>
      <w:r>
        <w:t>University</w:t>
      </w:r>
      <w:r>
        <w:rPr>
          <w:spacing w:val="-8"/>
        </w:rPr>
        <w:t xml:space="preserve"> </w:t>
      </w:r>
      <w:r>
        <w:t>of</w:t>
      </w:r>
      <w:r>
        <w:rPr>
          <w:spacing w:val="-2"/>
        </w:rPr>
        <w:t xml:space="preserve"> </w:t>
      </w:r>
      <w:r>
        <w:t>Singapore</w:t>
      </w:r>
      <w:r>
        <w:rPr>
          <w:spacing w:val="-4"/>
        </w:rPr>
        <w:t xml:space="preserve"> </w:t>
      </w:r>
      <w:r>
        <w:t>(NUS)</w:t>
      </w:r>
      <w:r>
        <w:rPr>
          <w:spacing w:val="-4"/>
        </w:rPr>
        <w:t xml:space="preserve"> </w:t>
      </w:r>
      <w:r>
        <w:t>featuring</w:t>
      </w:r>
      <w:r>
        <w:rPr>
          <w:spacing w:val="-6"/>
        </w:rPr>
        <w:t xml:space="preserve"> </w:t>
      </w:r>
      <w:r>
        <w:t>tailored</w:t>
      </w:r>
      <w:r>
        <w:rPr>
          <w:spacing w:val="-3"/>
        </w:rPr>
        <w:t xml:space="preserve"> </w:t>
      </w:r>
      <w:r>
        <w:t>programs for students in the Colleges of Agriculture and Life Sciences and Human Ecology.</w:t>
      </w:r>
      <w:r>
        <w:rPr>
          <w:spacing w:val="40"/>
        </w:rPr>
        <w:t xml:space="preserve"> </w:t>
      </w:r>
      <w:r>
        <w:t xml:space="preserve">SEAP anticipates exciting opportunities to build out curricular connections in linguistics, history, gender studies, and other disciplines through </w:t>
      </w:r>
      <w:r>
        <w:t>the hub in Singapore.</w:t>
      </w:r>
    </w:p>
    <w:p w14:paraId="7FA76ACE" w14:textId="77777777" w:rsidR="00AB41CA" w:rsidRDefault="00281299">
      <w:pPr>
        <w:pStyle w:val="Heading1"/>
        <w:numPr>
          <w:ilvl w:val="0"/>
          <w:numId w:val="11"/>
        </w:numPr>
        <w:tabs>
          <w:tab w:val="left" w:pos="461"/>
        </w:tabs>
        <w:spacing w:before="1"/>
        <w:ind w:left="460" w:hanging="281"/>
        <w:jc w:val="left"/>
        <w:rPr>
          <w:color w:val="933634"/>
        </w:rPr>
      </w:pPr>
      <w:r>
        <w:rPr>
          <w:color w:val="933634"/>
          <w:u w:val="single" w:color="933634"/>
        </w:rPr>
        <w:t>Quality</w:t>
      </w:r>
      <w:r>
        <w:rPr>
          <w:color w:val="933634"/>
          <w:spacing w:val="-2"/>
          <w:u w:val="single" w:color="933634"/>
        </w:rPr>
        <w:t xml:space="preserve"> </w:t>
      </w:r>
      <w:r>
        <w:rPr>
          <w:color w:val="933634"/>
          <w:u w:val="single" w:color="933634"/>
        </w:rPr>
        <w:t>of</w:t>
      </w:r>
      <w:r>
        <w:rPr>
          <w:color w:val="933634"/>
          <w:spacing w:val="-1"/>
          <w:u w:val="single" w:color="933634"/>
        </w:rPr>
        <w:t xml:space="preserve"> </w:t>
      </w:r>
      <w:r>
        <w:rPr>
          <w:color w:val="933634"/>
          <w:u w:val="single" w:color="933634"/>
        </w:rPr>
        <w:t>Staff</w:t>
      </w:r>
      <w:r>
        <w:rPr>
          <w:color w:val="933634"/>
          <w:spacing w:val="-1"/>
          <w:u w:val="single" w:color="933634"/>
        </w:rPr>
        <w:t xml:space="preserve"> </w:t>
      </w:r>
      <w:r>
        <w:rPr>
          <w:color w:val="933634"/>
          <w:spacing w:val="-2"/>
          <w:u w:val="single" w:color="933634"/>
        </w:rPr>
        <w:t>Resources</w:t>
      </w:r>
    </w:p>
    <w:p w14:paraId="7FA76ACF" w14:textId="77777777" w:rsidR="00AB41CA" w:rsidRDefault="00AB41CA">
      <w:pPr>
        <w:pStyle w:val="BodyText"/>
        <w:spacing w:before="2"/>
        <w:ind w:left="0"/>
        <w:rPr>
          <w:b/>
          <w:sz w:val="16"/>
        </w:rPr>
      </w:pPr>
    </w:p>
    <w:p w14:paraId="7FA76AD0" w14:textId="77777777" w:rsidR="00AB41CA" w:rsidRDefault="00281299">
      <w:pPr>
        <w:pStyle w:val="BodyText"/>
        <w:spacing w:before="90" w:line="480" w:lineRule="auto"/>
        <w:ind w:left="119" w:right="958"/>
      </w:pPr>
      <w:r>
        <w:rPr>
          <w:b/>
          <w:i/>
        </w:rPr>
        <w:t xml:space="preserve">1a. Quality of the Teaching Faculty and Staff: </w:t>
      </w:r>
      <w:r>
        <w:t>SEAP’s core and affiliated faculty and staff provide</w:t>
      </w:r>
      <w:r>
        <w:rPr>
          <w:spacing w:val="-3"/>
        </w:rPr>
        <w:t xml:space="preserve"> </w:t>
      </w:r>
      <w:r>
        <w:t>a</w:t>
      </w:r>
      <w:r>
        <w:rPr>
          <w:spacing w:val="-3"/>
        </w:rPr>
        <w:t xml:space="preserve"> </w:t>
      </w:r>
      <w:r>
        <w:t>deep</w:t>
      </w:r>
      <w:r>
        <w:rPr>
          <w:spacing w:val="-2"/>
        </w:rPr>
        <w:t xml:space="preserve"> </w:t>
      </w:r>
      <w:r>
        <w:t>and</w:t>
      </w:r>
      <w:r>
        <w:rPr>
          <w:spacing w:val="-2"/>
        </w:rPr>
        <w:t xml:space="preserve"> </w:t>
      </w:r>
      <w:r>
        <w:t>diverse</w:t>
      </w:r>
      <w:r>
        <w:rPr>
          <w:spacing w:val="-3"/>
        </w:rPr>
        <w:t xml:space="preserve"> </w:t>
      </w:r>
      <w:r>
        <w:t>foundation</w:t>
      </w:r>
      <w:r>
        <w:rPr>
          <w:spacing w:val="-2"/>
        </w:rPr>
        <w:t xml:space="preserve"> </w:t>
      </w:r>
      <w:r>
        <w:t>for</w:t>
      </w:r>
      <w:r>
        <w:rPr>
          <w:spacing w:val="-3"/>
        </w:rPr>
        <w:t xml:space="preserve"> </w:t>
      </w:r>
      <w:r>
        <w:t>the</w:t>
      </w:r>
      <w:r>
        <w:rPr>
          <w:spacing w:val="-3"/>
        </w:rPr>
        <w:t xml:space="preserve"> </w:t>
      </w:r>
      <w:r>
        <w:t>study</w:t>
      </w:r>
      <w:r>
        <w:rPr>
          <w:spacing w:val="-5"/>
        </w:rPr>
        <w:t xml:space="preserve"> </w:t>
      </w:r>
      <w:r>
        <w:t>of</w:t>
      </w:r>
      <w:r>
        <w:rPr>
          <w:spacing w:val="-3"/>
        </w:rPr>
        <w:t xml:space="preserve"> </w:t>
      </w:r>
      <w:r>
        <w:t>SEA</w:t>
      </w:r>
      <w:r>
        <w:rPr>
          <w:spacing w:val="-1"/>
        </w:rPr>
        <w:t xml:space="preserve"> </w:t>
      </w:r>
      <w:r>
        <w:t>and</w:t>
      </w:r>
      <w:r>
        <w:rPr>
          <w:spacing w:val="-2"/>
        </w:rPr>
        <w:t xml:space="preserve"> </w:t>
      </w:r>
      <w:r>
        <w:t>training</w:t>
      </w:r>
      <w:r>
        <w:rPr>
          <w:spacing w:val="-5"/>
        </w:rPr>
        <w:t xml:space="preserve"> </w:t>
      </w:r>
      <w:r>
        <w:t>of</w:t>
      </w:r>
      <w:r>
        <w:rPr>
          <w:spacing w:val="-1"/>
        </w:rPr>
        <w:t xml:space="preserve"> </w:t>
      </w:r>
      <w:r>
        <w:t>experts</w:t>
      </w:r>
      <w:r>
        <w:rPr>
          <w:spacing w:val="-2"/>
        </w:rPr>
        <w:t xml:space="preserve"> </w:t>
      </w:r>
      <w:r>
        <w:t>on</w:t>
      </w:r>
      <w:r>
        <w:rPr>
          <w:spacing w:val="-2"/>
        </w:rPr>
        <w:t xml:space="preserve"> </w:t>
      </w:r>
      <w:r>
        <w:t>the</w:t>
      </w:r>
      <w:r>
        <w:rPr>
          <w:spacing w:val="-3"/>
        </w:rPr>
        <w:t xml:space="preserve"> </w:t>
      </w:r>
      <w:r>
        <w:t>region. SEAP’s 27 core faculty members and language lecturers teach, advise, and conduct research in SEA. All professorial (19 tenured, 2 tenure-track, 8 emeritus), and three senior lecturers hold PhDs, while one senior lecturer is ABD. Core members are kn</w:t>
      </w:r>
      <w:r>
        <w:t>owledgeable not only about the languages of the region, but also languages used within and beyond SEA including Chinese, Dutch, French, German, Hebrew, Hindi, Japanese, Malayalam, Norwegian, Nom, Pali, Sinhala, Spanish, Swedish, and Tamil. Many core facult</w:t>
      </w:r>
      <w:r>
        <w:t>y members are also members of the East Asia (Furhmann, Fiskesjö, Whitman) and South Asia Programs (Blackburn, Kuruvilla, Pepinsky,</w:t>
      </w:r>
    </w:p>
    <w:p w14:paraId="7FA76AD1" w14:textId="77777777" w:rsidR="00AB41CA" w:rsidRDefault="00AB41CA">
      <w:pPr>
        <w:spacing w:line="480" w:lineRule="auto"/>
        <w:sectPr w:rsidR="00AB41CA">
          <w:pgSz w:w="12240" w:h="15840"/>
          <w:pgMar w:top="1360" w:right="480" w:bottom="1160" w:left="1320" w:header="0" w:footer="971" w:gutter="0"/>
          <w:cols w:space="720"/>
        </w:sectPr>
      </w:pPr>
    </w:p>
    <w:p w14:paraId="7FA76AD2" w14:textId="77777777" w:rsidR="00AB41CA" w:rsidRDefault="00281299">
      <w:pPr>
        <w:pStyle w:val="BodyText"/>
        <w:spacing w:before="79" w:line="480" w:lineRule="auto"/>
        <w:ind w:right="1006"/>
      </w:pPr>
      <w:r>
        <w:lastRenderedPageBreak/>
        <w:t>McGowan, Tagliacozzo, Willford), facilitating substantive collaboration across Asia NRCs at Cornell. Most core professorial faculty spend at least 50%, and language faculty 100% of their scholarly</w:t>
      </w:r>
      <w:r>
        <w:rPr>
          <w:spacing w:val="-2"/>
        </w:rPr>
        <w:t xml:space="preserve"> </w:t>
      </w:r>
      <w:r>
        <w:t>energy</w:t>
      </w:r>
      <w:r>
        <w:rPr>
          <w:spacing w:val="-2"/>
        </w:rPr>
        <w:t xml:space="preserve"> </w:t>
      </w:r>
      <w:r>
        <w:t>on research, teaching, supervision, and advising stu</w:t>
      </w:r>
      <w:r>
        <w:t>dents on SEA. Beneficially, the emeriti professors continue to attend the SEAP bi-weekly faculty meeting, mentor students, publish, and conduct research. The Echols Curator also holds an adjunct appointment in Asian Studies, teaches a SE Asian bibliography</w:t>
      </w:r>
      <w:r>
        <w:t xml:space="preserve"> course and provides Lao language tutorials as needed. 20 affiliated faculty, primarily from applied fields, sciences, and professional schools, enrich SEA studies by offering courses with at least 25% SEA content, advising SEAPs graduate students, publish</w:t>
      </w:r>
      <w:r>
        <w:t>ing about SEA, and/or conducting research in the region. Many core and affiliated faculty members serve as Ph.D. committee members at Cornell and other universities</w:t>
      </w:r>
      <w:r>
        <w:rPr>
          <w:spacing w:val="40"/>
        </w:rPr>
        <w:t xml:space="preserve"> </w:t>
      </w:r>
      <w:r>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and</w:t>
      </w:r>
      <w:r>
        <w:rPr>
          <w:spacing w:val="-2"/>
        </w:rPr>
        <w:t xml:space="preserve"> </w:t>
      </w:r>
      <w:r>
        <w:t>abroad.</w:t>
      </w:r>
      <w:r>
        <w:rPr>
          <w:spacing w:val="40"/>
        </w:rPr>
        <w:t xml:space="preserve"> </w:t>
      </w:r>
      <w:r>
        <w:t>The</w:t>
      </w:r>
      <w:r>
        <w:rPr>
          <w:spacing w:val="-3"/>
        </w:rPr>
        <w:t xml:space="preserve"> </w:t>
      </w:r>
      <w:r>
        <w:t>CV</w:t>
      </w:r>
      <w:r>
        <w:rPr>
          <w:spacing w:val="-3"/>
        </w:rPr>
        <w:t xml:space="preserve"> </w:t>
      </w:r>
      <w:r>
        <w:t>Appendix</w:t>
      </w:r>
      <w:r>
        <w:rPr>
          <w:spacing w:val="-1"/>
        </w:rPr>
        <w:t xml:space="preserve"> </w:t>
      </w:r>
      <w:r>
        <w:t>(3)</w:t>
      </w:r>
      <w:r>
        <w:rPr>
          <w:spacing w:val="-3"/>
        </w:rPr>
        <w:t xml:space="preserve"> </w:t>
      </w:r>
      <w:r>
        <w:t>indicates</w:t>
      </w:r>
      <w:r>
        <w:rPr>
          <w:spacing w:val="-2"/>
        </w:rPr>
        <w:t xml:space="preserve"> </w:t>
      </w:r>
      <w:r>
        <w:t>the</w:t>
      </w:r>
      <w:r>
        <w:rPr>
          <w:spacing w:val="-3"/>
        </w:rPr>
        <w:t xml:space="preserve"> </w:t>
      </w:r>
      <w:r>
        <w:t>percentage</w:t>
      </w:r>
      <w:r>
        <w:rPr>
          <w:spacing w:val="-3"/>
        </w:rPr>
        <w:t xml:space="preserve"> </w:t>
      </w:r>
      <w:r>
        <w:t>of</w:t>
      </w:r>
      <w:r>
        <w:rPr>
          <w:spacing w:val="-3"/>
        </w:rPr>
        <w:t xml:space="preserve"> </w:t>
      </w:r>
      <w:r>
        <w:t>time</w:t>
      </w:r>
      <w:r>
        <w:rPr>
          <w:spacing w:val="-3"/>
        </w:rPr>
        <w:t xml:space="preserve"> </w:t>
      </w:r>
      <w:r>
        <w:t>that</w:t>
      </w:r>
      <w:r>
        <w:rPr>
          <w:spacing w:val="-2"/>
        </w:rPr>
        <w:t xml:space="preserve"> </w:t>
      </w:r>
      <w:r>
        <w:t>each SEAP faculty member and language lecturer participates in the teaching, supervision, and advising of SEAP students.</w:t>
      </w:r>
    </w:p>
    <w:p w14:paraId="7FA76AD3" w14:textId="77777777" w:rsidR="00AB41CA" w:rsidRDefault="00281299">
      <w:pPr>
        <w:pStyle w:val="BodyText"/>
        <w:spacing w:line="480" w:lineRule="auto"/>
        <w:ind w:right="975"/>
      </w:pPr>
      <w:r>
        <w:rPr>
          <w:b/>
          <w:i/>
        </w:rPr>
        <w:t xml:space="preserve">1b. Capacity to meet objectives: </w:t>
      </w:r>
      <w:r>
        <w:t>The six SEAn language lecturers, plus the two linguistics</w:t>
      </w:r>
      <w:r>
        <w:rPr>
          <w:spacing w:val="40"/>
        </w:rPr>
        <w:t xml:space="preserve"> </w:t>
      </w:r>
      <w:r>
        <w:t>faculty (Cohn and Whitman), are well prepare</w:t>
      </w:r>
      <w:r>
        <w:t>d to meet the challenge of improving and expanding the instruction of SEAn languages. The lecturers have published translations, pedagogical texts, and research articles. They each have extensive training and experience in language</w:t>
      </w:r>
      <w:r>
        <w:rPr>
          <w:spacing w:val="-3"/>
        </w:rPr>
        <w:t xml:space="preserve"> </w:t>
      </w:r>
      <w:r>
        <w:t>teaching</w:t>
      </w:r>
      <w:r>
        <w:rPr>
          <w:spacing w:val="-5"/>
        </w:rPr>
        <w:t xml:space="preserve"> </w:t>
      </w:r>
      <w:r>
        <w:t>pedagogy</w:t>
      </w:r>
      <w:r>
        <w:rPr>
          <w:spacing w:val="-7"/>
        </w:rPr>
        <w:t xml:space="preserve"> </w:t>
      </w:r>
      <w:r>
        <w:t>and AC</w:t>
      </w:r>
      <w:r>
        <w:t>TFL</w:t>
      </w:r>
      <w:r>
        <w:rPr>
          <w:spacing w:val="-5"/>
        </w:rPr>
        <w:t xml:space="preserve"> </w:t>
      </w:r>
      <w:r>
        <w:t>proficiency</w:t>
      </w:r>
      <w:r>
        <w:rPr>
          <w:spacing w:val="-7"/>
        </w:rPr>
        <w:t xml:space="preserve"> </w:t>
      </w:r>
      <w:r>
        <w:t>standards.</w:t>
      </w:r>
      <w:r>
        <w:rPr>
          <w:spacing w:val="-2"/>
        </w:rPr>
        <w:t xml:space="preserve"> </w:t>
      </w:r>
      <w:r>
        <w:t>They</w:t>
      </w:r>
      <w:r>
        <w:rPr>
          <w:spacing w:val="-7"/>
        </w:rPr>
        <w:t xml:space="preserve"> </w:t>
      </w:r>
      <w:r>
        <w:t>will</w:t>
      </w:r>
      <w:r>
        <w:rPr>
          <w:spacing w:val="-2"/>
        </w:rPr>
        <w:t xml:space="preserve"> </w:t>
      </w:r>
      <w:r>
        <w:t>benefit</w:t>
      </w:r>
      <w:r>
        <w:rPr>
          <w:spacing w:val="-2"/>
        </w:rPr>
        <w:t xml:space="preserve"> </w:t>
      </w:r>
      <w:r>
        <w:t>from</w:t>
      </w:r>
      <w:r>
        <w:rPr>
          <w:spacing w:val="-2"/>
        </w:rPr>
        <w:t xml:space="preserve"> </w:t>
      </w:r>
      <w:r>
        <w:t>and</w:t>
      </w:r>
      <w:r>
        <w:rPr>
          <w:spacing w:val="-2"/>
        </w:rPr>
        <w:t xml:space="preserve"> </w:t>
      </w:r>
      <w:r>
        <w:t>be</w:t>
      </w:r>
      <w:r>
        <w:rPr>
          <w:spacing w:val="-3"/>
        </w:rPr>
        <w:t xml:space="preserve"> </w:t>
      </w:r>
      <w:r>
        <w:t>an asset to the proposed series of language pedagogy activities and workshops at Cornell and organized jointly by coordinating with SEALC and COTSEAL.</w:t>
      </w:r>
    </w:p>
    <w:p w14:paraId="7FA76AD4" w14:textId="77777777" w:rsidR="00AB41CA" w:rsidRDefault="00281299">
      <w:pPr>
        <w:pStyle w:val="BodyText"/>
        <w:spacing w:before="1" w:line="480" w:lineRule="auto"/>
        <w:ind w:right="982"/>
      </w:pPr>
      <w:r>
        <w:rPr>
          <w:b/>
          <w:i/>
        </w:rPr>
        <w:t xml:space="preserve">1c. Professional Development: </w:t>
      </w:r>
      <w:r>
        <w:t>SEAP faculty, incl</w:t>
      </w:r>
      <w:r>
        <w:t>uding lecturers, are afforded many professional development opportunities including the means to travel to Southeast Asia. All receive</w:t>
      </w:r>
      <w:r>
        <w:rPr>
          <w:spacing w:val="-4"/>
        </w:rPr>
        <w:t xml:space="preserve"> </w:t>
      </w:r>
      <w:r>
        <w:t>annual</w:t>
      </w:r>
      <w:r>
        <w:rPr>
          <w:spacing w:val="-2"/>
        </w:rPr>
        <w:t xml:space="preserve"> </w:t>
      </w:r>
      <w:r>
        <w:t>research</w:t>
      </w:r>
      <w:r>
        <w:rPr>
          <w:spacing w:val="-2"/>
        </w:rPr>
        <w:t xml:space="preserve"> </w:t>
      </w:r>
      <w:r>
        <w:t>funds</w:t>
      </w:r>
      <w:r>
        <w:rPr>
          <w:spacing w:val="-4"/>
        </w:rPr>
        <w:t xml:space="preserve"> </w:t>
      </w:r>
      <w:r>
        <w:t>from</w:t>
      </w:r>
      <w:r>
        <w:rPr>
          <w:spacing w:val="-4"/>
        </w:rPr>
        <w:t xml:space="preserve"> </w:t>
      </w:r>
      <w:r>
        <w:t>SEAP,</w:t>
      </w:r>
      <w:r>
        <w:rPr>
          <w:spacing w:val="-4"/>
        </w:rPr>
        <w:t xml:space="preserve"> </w:t>
      </w:r>
      <w:r>
        <w:t>while</w:t>
      </w:r>
      <w:r>
        <w:rPr>
          <w:spacing w:val="-4"/>
        </w:rPr>
        <w:t xml:space="preserve"> </w:t>
      </w:r>
      <w:r>
        <w:t>junior</w:t>
      </w:r>
      <w:r>
        <w:rPr>
          <w:spacing w:val="-4"/>
        </w:rPr>
        <w:t xml:space="preserve"> </w:t>
      </w:r>
      <w:r>
        <w:t>faculty</w:t>
      </w:r>
      <w:r>
        <w:rPr>
          <w:spacing w:val="-8"/>
        </w:rPr>
        <w:t xml:space="preserve"> </w:t>
      </w:r>
      <w:r>
        <w:t>members</w:t>
      </w:r>
      <w:r>
        <w:rPr>
          <w:spacing w:val="-2"/>
        </w:rPr>
        <w:t xml:space="preserve"> </w:t>
      </w:r>
      <w:r>
        <w:t>receive</w:t>
      </w:r>
      <w:r>
        <w:rPr>
          <w:spacing w:val="-4"/>
        </w:rPr>
        <w:t xml:space="preserve"> </w:t>
      </w:r>
      <w:r>
        <w:t>additional</w:t>
      </w:r>
      <w:r>
        <w:rPr>
          <w:spacing w:val="-4"/>
        </w:rPr>
        <w:t xml:space="preserve"> </w:t>
      </w:r>
      <w:r>
        <w:t>funds</w:t>
      </w:r>
    </w:p>
    <w:p w14:paraId="7FA76AD5" w14:textId="77777777" w:rsidR="00AB41CA" w:rsidRDefault="00AB41CA">
      <w:pPr>
        <w:spacing w:line="480" w:lineRule="auto"/>
        <w:sectPr w:rsidR="00AB41CA">
          <w:pgSz w:w="12240" w:h="15840"/>
          <w:pgMar w:top="1360" w:right="480" w:bottom="1160" w:left="1320" w:header="0" w:footer="971" w:gutter="0"/>
          <w:cols w:space="720"/>
        </w:sectPr>
      </w:pPr>
    </w:p>
    <w:p w14:paraId="7FA76AD6" w14:textId="77777777" w:rsidR="00AB41CA" w:rsidRDefault="00281299">
      <w:pPr>
        <w:pStyle w:val="BodyText"/>
        <w:spacing w:before="79" w:line="480" w:lineRule="auto"/>
        <w:ind w:left="119" w:right="974"/>
      </w:pPr>
      <w:r>
        <w:lastRenderedPageBreak/>
        <w:t>to help towards research and writing as tenure review approaches. Cornell offers professorial faculty members one year sabbatical leave at half pay (or a semester leave at full pay) for every twelve semesters, enabling faculty members to conduct research i</w:t>
      </w:r>
      <w:r>
        <w:t>n SEA frequently. Those in humanities fields also qualify for paid study leaves for every six semesters of teaching. SEAP faculty members often receive prestigious fellowships and awards for their achievements.</w:t>
      </w:r>
      <w:r>
        <w:rPr>
          <w:spacing w:val="40"/>
        </w:rPr>
        <w:t xml:space="preserve"> </w:t>
      </w:r>
      <w:r>
        <w:t>For instance, Allred and Beard are co-investi</w:t>
      </w:r>
      <w:r>
        <w:t>gators on a 2020 $110,391 grant from the Cornell Migrations Initiative to research the social-ecological impacts of relocating Indonesia’s capital city to a global biocultural hotspot, with Erb serving as a postdoctoral associate. Kuruvilla was awarded a 2</w:t>
      </w:r>
      <w:r>
        <w:t>019 $171,712 grant from the FairWear Foundation to examine sustainable labor practices in global supply chains. Tagliacozzo also serves as the co-chair for the Cornell Migrations Initiative and co-PI for the $5 million grant from the Andrew W. Mellon Found</w:t>
      </w:r>
      <w:r>
        <w:t>ation’s Just Future Initiative, which studies the links between racism, dispossession, and migration.</w:t>
      </w:r>
      <w:r>
        <w:rPr>
          <w:spacing w:val="40"/>
        </w:rPr>
        <w:t xml:space="preserve"> </w:t>
      </w:r>
      <w:r>
        <w:t>Pepinsky</w:t>
      </w:r>
      <w:r>
        <w:rPr>
          <w:spacing w:val="-6"/>
        </w:rPr>
        <w:t xml:space="preserve"> </w:t>
      </w:r>
      <w:r>
        <w:t>has worked</w:t>
      </w:r>
      <w:r>
        <w:rPr>
          <w:spacing w:val="-1"/>
        </w:rPr>
        <w:t xml:space="preserve"> </w:t>
      </w:r>
      <w:r>
        <w:t>closely</w:t>
      </w:r>
      <w:r>
        <w:rPr>
          <w:spacing w:val="-6"/>
        </w:rPr>
        <w:t xml:space="preserve"> </w:t>
      </w:r>
      <w:r>
        <w:t>with</w:t>
      </w:r>
      <w:r>
        <w:rPr>
          <w:spacing w:val="-1"/>
        </w:rPr>
        <w:t xml:space="preserve"> </w:t>
      </w:r>
      <w:r>
        <w:t>Hatch</w:t>
      </w:r>
      <w:r>
        <w:rPr>
          <w:spacing w:val="-1"/>
        </w:rPr>
        <w:t xml:space="preserve"> </w:t>
      </w:r>
      <w:r>
        <w:t>and</w:t>
      </w:r>
      <w:r>
        <w:rPr>
          <w:spacing w:val="-1"/>
        </w:rPr>
        <w:t xml:space="preserve"> </w:t>
      </w:r>
      <w:r>
        <w:t>colleagues</w:t>
      </w:r>
      <w:r>
        <w:rPr>
          <w:spacing w:val="-1"/>
        </w:rPr>
        <w:t xml:space="preserve"> </w:t>
      </w:r>
      <w:r>
        <w:t>at</w:t>
      </w:r>
      <w:r>
        <w:rPr>
          <w:spacing w:val="-1"/>
        </w:rPr>
        <w:t xml:space="preserve"> </w:t>
      </w:r>
      <w:r>
        <w:t>other</w:t>
      </w:r>
      <w:r>
        <w:rPr>
          <w:spacing w:val="-2"/>
        </w:rPr>
        <w:t xml:space="preserve"> </w:t>
      </w:r>
      <w:r>
        <w:t>institutions</w:t>
      </w:r>
      <w:r>
        <w:rPr>
          <w:spacing w:val="-1"/>
        </w:rPr>
        <w:t xml:space="preserve"> </w:t>
      </w:r>
      <w:r>
        <w:t>to</w:t>
      </w:r>
      <w:r>
        <w:rPr>
          <w:spacing w:val="-1"/>
        </w:rPr>
        <w:t xml:space="preserve"> </w:t>
      </w:r>
      <w:r>
        <w:t xml:space="preserve">secure multiple grants from the Henry Luce Foundation to support AIFIS and </w:t>
      </w:r>
      <w:r>
        <w:t>the Southeast Asia Research</w:t>
      </w:r>
      <w:r>
        <w:rPr>
          <w:spacing w:val="-2"/>
        </w:rPr>
        <w:t xml:space="preserve"> </w:t>
      </w:r>
      <w:r>
        <w:t>Group</w:t>
      </w:r>
      <w:r>
        <w:rPr>
          <w:spacing w:val="-4"/>
        </w:rPr>
        <w:t xml:space="preserve"> </w:t>
      </w:r>
      <w:r>
        <w:t>(SEAREG)—which</w:t>
      </w:r>
      <w:r>
        <w:rPr>
          <w:spacing w:val="-4"/>
        </w:rPr>
        <w:t xml:space="preserve"> </w:t>
      </w:r>
      <w:r>
        <w:t>provides</w:t>
      </w:r>
      <w:r>
        <w:rPr>
          <w:spacing w:val="-4"/>
        </w:rPr>
        <w:t xml:space="preserve"> </w:t>
      </w:r>
      <w:r>
        <w:t>training</w:t>
      </w:r>
      <w:r>
        <w:rPr>
          <w:spacing w:val="-7"/>
        </w:rPr>
        <w:t xml:space="preserve"> </w:t>
      </w:r>
      <w:r>
        <w:t>and</w:t>
      </w:r>
      <w:r>
        <w:rPr>
          <w:spacing w:val="-4"/>
        </w:rPr>
        <w:t xml:space="preserve"> </w:t>
      </w:r>
      <w:r>
        <w:t>mentoring</w:t>
      </w:r>
      <w:r>
        <w:rPr>
          <w:spacing w:val="-4"/>
        </w:rPr>
        <w:t xml:space="preserve"> </w:t>
      </w:r>
      <w:r>
        <w:t>for</w:t>
      </w:r>
      <w:r>
        <w:rPr>
          <w:spacing w:val="-3"/>
        </w:rPr>
        <w:t xml:space="preserve"> </w:t>
      </w:r>
      <w:r>
        <w:t>graduate</w:t>
      </w:r>
      <w:r>
        <w:rPr>
          <w:spacing w:val="-5"/>
        </w:rPr>
        <w:t xml:space="preserve"> </w:t>
      </w:r>
      <w:r>
        <w:t>students</w:t>
      </w:r>
      <w:r>
        <w:rPr>
          <w:spacing w:val="-4"/>
        </w:rPr>
        <w:t xml:space="preserve"> </w:t>
      </w:r>
      <w:r>
        <w:t>in</w:t>
      </w:r>
      <w:r>
        <w:rPr>
          <w:spacing w:val="-4"/>
        </w:rPr>
        <w:t xml:space="preserve"> </w:t>
      </w:r>
      <w:r>
        <w:t xml:space="preserve">the social sciences. In addition to teaching and research, faculty members participate on editorial boards, review books and manuscripts, give public </w:t>
      </w:r>
      <w:r>
        <w:t>lectures, and publish. Between 2016 and 2021, they authored 10 books and 58 book chapters, published 111 journal articles edited 4 books, and presented their work at dozens of conferences (CVs Appendix 3).</w:t>
      </w:r>
    </w:p>
    <w:p w14:paraId="7FA76AD7" w14:textId="77777777" w:rsidR="00AB41CA" w:rsidRDefault="00281299">
      <w:pPr>
        <w:spacing w:before="1" w:line="480" w:lineRule="auto"/>
        <w:ind w:left="120" w:right="958" w:firstLine="720"/>
        <w:rPr>
          <w:sz w:val="24"/>
        </w:rPr>
      </w:pPr>
      <w:r>
        <w:rPr>
          <w:sz w:val="24"/>
        </w:rPr>
        <w:t>The</w:t>
      </w:r>
      <w:r>
        <w:rPr>
          <w:spacing w:val="-4"/>
          <w:sz w:val="24"/>
        </w:rPr>
        <w:t xml:space="preserve"> </w:t>
      </w:r>
      <w:r>
        <w:rPr>
          <w:sz w:val="24"/>
        </w:rPr>
        <w:t>intellectual</w:t>
      </w:r>
      <w:r>
        <w:rPr>
          <w:spacing w:val="-3"/>
          <w:sz w:val="24"/>
        </w:rPr>
        <w:t xml:space="preserve"> </w:t>
      </w:r>
      <w:r>
        <w:rPr>
          <w:sz w:val="24"/>
        </w:rPr>
        <w:t>production</w:t>
      </w:r>
      <w:r>
        <w:rPr>
          <w:spacing w:val="-3"/>
          <w:sz w:val="24"/>
        </w:rPr>
        <w:t xml:space="preserve"> </w:t>
      </w:r>
      <w:r>
        <w:rPr>
          <w:sz w:val="24"/>
        </w:rPr>
        <w:t>of</w:t>
      </w:r>
      <w:r>
        <w:rPr>
          <w:spacing w:val="-4"/>
          <w:sz w:val="24"/>
        </w:rPr>
        <w:t xml:space="preserve"> </w:t>
      </w:r>
      <w:r>
        <w:rPr>
          <w:sz w:val="24"/>
        </w:rPr>
        <w:t>SEAP</w:t>
      </w:r>
      <w:r>
        <w:rPr>
          <w:spacing w:val="-3"/>
          <w:sz w:val="24"/>
        </w:rPr>
        <w:t xml:space="preserve"> </w:t>
      </w:r>
      <w:r>
        <w:rPr>
          <w:sz w:val="24"/>
        </w:rPr>
        <w:t>faculty</w:t>
      </w:r>
      <w:r>
        <w:rPr>
          <w:spacing w:val="-8"/>
          <w:sz w:val="24"/>
        </w:rPr>
        <w:t xml:space="preserve"> </w:t>
      </w:r>
      <w:r>
        <w:rPr>
          <w:sz w:val="24"/>
        </w:rPr>
        <w:t>is</w:t>
      </w:r>
      <w:r>
        <w:rPr>
          <w:spacing w:val="-3"/>
          <w:sz w:val="24"/>
        </w:rPr>
        <w:t xml:space="preserve"> </w:t>
      </w:r>
      <w:r>
        <w:rPr>
          <w:sz w:val="24"/>
        </w:rPr>
        <w:t>out</w:t>
      </w:r>
      <w:r>
        <w:rPr>
          <w:sz w:val="24"/>
        </w:rPr>
        <w:t>standing.</w:t>
      </w:r>
      <w:r>
        <w:rPr>
          <w:spacing w:val="-3"/>
          <w:sz w:val="24"/>
        </w:rPr>
        <w:t xml:space="preserve"> </w:t>
      </w:r>
      <w:r>
        <w:rPr>
          <w:sz w:val="24"/>
        </w:rPr>
        <w:t>The</w:t>
      </w:r>
      <w:r>
        <w:rPr>
          <w:spacing w:val="-4"/>
          <w:sz w:val="24"/>
        </w:rPr>
        <w:t xml:space="preserve"> </w:t>
      </w:r>
      <w:r>
        <w:rPr>
          <w:sz w:val="24"/>
        </w:rPr>
        <w:t>intellectual</w:t>
      </w:r>
      <w:r>
        <w:rPr>
          <w:spacing w:val="-3"/>
          <w:sz w:val="24"/>
        </w:rPr>
        <w:t xml:space="preserve"> </w:t>
      </w:r>
      <w:r>
        <w:rPr>
          <w:sz w:val="24"/>
        </w:rPr>
        <w:t>production</w:t>
      </w:r>
      <w:r>
        <w:rPr>
          <w:spacing w:val="-3"/>
          <w:sz w:val="24"/>
        </w:rPr>
        <w:t xml:space="preserve"> </w:t>
      </w:r>
      <w:r>
        <w:rPr>
          <w:sz w:val="24"/>
        </w:rPr>
        <w:t>of SEAP faculty is outstanding.</w:t>
      </w:r>
      <w:r>
        <w:rPr>
          <w:spacing w:val="40"/>
          <w:sz w:val="24"/>
        </w:rPr>
        <w:t xml:space="preserve"> </w:t>
      </w:r>
      <w:r>
        <w:rPr>
          <w:sz w:val="24"/>
        </w:rPr>
        <w:t>Recent single-author books include two by Fuhrmann:</w:t>
      </w:r>
      <w:r>
        <w:rPr>
          <w:spacing w:val="40"/>
          <w:sz w:val="24"/>
        </w:rPr>
        <w:t xml:space="preserve"> </w:t>
      </w:r>
      <w:r>
        <w:rPr>
          <w:i/>
          <w:sz w:val="24"/>
        </w:rPr>
        <w:t>Ghostly</w:t>
      </w:r>
      <w:r>
        <w:rPr>
          <w:i/>
          <w:sz w:val="24"/>
        </w:rPr>
        <w:t xml:space="preserve"> Desires: Queer Sexuality and Vernacular Buddhism in Contemporary Thai Cinema </w:t>
      </w:r>
      <w:r>
        <w:rPr>
          <w:sz w:val="24"/>
        </w:rPr>
        <w:t xml:space="preserve">(Duke UP) and </w:t>
      </w:r>
      <w:r>
        <w:rPr>
          <w:i/>
          <w:sz w:val="24"/>
        </w:rPr>
        <w:t>Teardrops of Time</w:t>
      </w:r>
      <w:r>
        <w:rPr>
          <w:sz w:val="24"/>
        </w:rPr>
        <w:t xml:space="preserve">: </w:t>
      </w:r>
      <w:r>
        <w:rPr>
          <w:i/>
          <w:sz w:val="24"/>
        </w:rPr>
        <w:t xml:space="preserve">Buddhist Aesthetics in the Poetry of Angkarn Kallayanapong </w:t>
      </w:r>
      <w:r>
        <w:rPr>
          <w:sz w:val="24"/>
        </w:rPr>
        <w:t>(SUNY</w:t>
      </w:r>
    </w:p>
    <w:p w14:paraId="7FA76AD8" w14:textId="77777777" w:rsidR="00AB41CA" w:rsidRDefault="00AB41CA">
      <w:pPr>
        <w:spacing w:line="480" w:lineRule="auto"/>
        <w:rPr>
          <w:sz w:val="24"/>
        </w:rPr>
        <w:sectPr w:rsidR="00AB41CA">
          <w:pgSz w:w="12240" w:h="15840"/>
          <w:pgMar w:top="1360" w:right="480" w:bottom="1160" w:left="1320" w:header="0" w:footer="971" w:gutter="0"/>
          <w:cols w:space="720"/>
        </w:sectPr>
      </w:pPr>
    </w:p>
    <w:p w14:paraId="7FA76AD9" w14:textId="77777777" w:rsidR="00AB41CA" w:rsidRDefault="00281299">
      <w:pPr>
        <w:spacing w:before="79" w:line="480" w:lineRule="auto"/>
        <w:ind w:left="120" w:right="1016"/>
        <w:rPr>
          <w:i/>
          <w:sz w:val="24"/>
        </w:rPr>
      </w:pPr>
      <w:r>
        <w:rPr>
          <w:sz w:val="24"/>
        </w:rPr>
        <w:lastRenderedPageBreak/>
        <w:t>UP)</w:t>
      </w:r>
      <w:r>
        <w:rPr>
          <w:i/>
          <w:sz w:val="24"/>
        </w:rPr>
        <w:t>.</w:t>
      </w:r>
      <w:r>
        <w:rPr>
          <w:i/>
          <w:spacing w:val="40"/>
          <w:sz w:val="24"/>
        </w:rPr>
        <w:t xml:space="preserve"> </w:t>
      </w:r>
      <w:r>
        <w:rPr>
          <w:sz w:val="24"/>
        </w:rPr>
        <w:t>Balance’s</w:t>
      </w:r>
      <w:r>
        <w:rPr>
          <w:spacing w:val="-3"/>
          <w:sz w:val="24"/>
        </w:rPr>
        <w:t xml:space="preserve"> </w:t>
      </w:r>
      <w:r>
        <w:rPr>
          <w:i/>
          <w:sz w:val="24"/>
        </w:rPr>
        <w:t>Tropical</w:t>
      </w:r>
      <w:r>
        <w:rPr>
          <w:i/>
          <w:spacing w:val="-3"/>
          <w:sz w:val="24"/>
        </w:rPr>
        <w:t xml:space="preserve"> </w:t>
      </w:r>
      <w:r>
        <w:rPr>
          <w:i/>
          <w:sz w:val="24"/>
        </w:rPr>
        <w:t>Renditions:</w:t>
      </w:r>
      <w:r>
        <w:rPr>
          <w:i/>
          <w:spacing w:val="-4"/>
          <w:sz w:val="24"/>
        </w:rPr>
        <w:t xml:space="preserve"> </w:t>
      </w:r>
      <w:r>
        <w:rPr>
          <w:i/>
          <w:sz w:val="24"/>
        </w:rPr>
        <w:t>Making</w:t>
      </w:r>
      <w:r>
        <w:rPr>
          <w:i/>
          <w:spacing w:val="-3"/>
          <w:sz w:val="24"/>
        </w:rPr>
        <w:t xml:space="preserve"> </w:t>
      </w:r>
      <w:r>
        <w:rPr>
          <w:i/>
          <w:sz w:val="24"/>
        </w:rPr>
        <w:t>Musical</w:t>
      </w:r>
      <w:r>
        <w:rPr>
          <w:i/>
          <w:spacing w:val="-3"/>
          <w:sz w:val="24"/>
        </w:rPr>
        <w:t xml:space="preserve"> </w:t>
      </w:r>
      <w:r>
        <w:rPr>
          <w:i/>
          <w:sz w:val="24"/>
        </w:rPr>
        <w:t>Scenes</w:t>
      </w:r>
      <w:r>
        <w:rPr>
          <w:i/>
          <w:spacing w:val="-3"/>
          <w:sz w:val="24"/>
        </w:rPr>
        <w:t xml:space="preserve"> </w:t>
      </w:r>
      <w:r>
        <w:rPr>
          <w:i/>
          <w:sz w:val="24"/>
        </w:rPr>
        <w:t>in</w:t>
      </w:r>
      <w:r>
        <w:rPr>
          <w:i/>
          <w:spacing w:val="-3"/>
          <w:sz w:val="24"/>
        </w:rPr>
        <w:t xml:space="preserve"> </w:t>
      </w:r>
      <w:r>
        <w:rPr>
          <w:i/>
          <w:sz w:val="24"/>
        </w:rPr>
        <w:t>Filip</w:t>
      </w:r>
      <w:r>
        <w:rPr>
          <w:i/>
          <w:sz w:val="24"/>
        </w:rPr>
        <w:t>ino</w:t>
      </w:r>
      <w:r>
        <w:rPr>
          <w:i/>
          <w:spacing w:val="-3"/>
          <w:sz w:val="24"/>
        </w:rPr>
        <w:t xml:space="preserve"> </w:t>
      </w:r>
      <w:r>
        <w:rPr>
          <w:i/>
          <w:sz w:val="24"/>
        </w:rPr>
        <w:t>America</w:t>
      </w:r>
      <w:r>
        <w:rPr>
          <w:i/>
          <w:spacing w:val="-3"/>
          <w:sz w:val="24"/>
        </w:rPr>
        <w:t xml:space="preserve"> </w:t>
      </w:r>
      <w:r>
        <w:rPr>
          <w:sz w:val="24"/>
        </w:rPr>
        <w:t>(Duke</w:t>
      </w:r>
      <w:r>
        <w:rPr>
          <w:spacing w:val="-4"/>
          <w:sz w:val="24"/>
        </w:rPr>
        <w:t xml:space="preserve"> </w:t>
      </w:r>
      <w:r>
        <w:rPr>
          <w:sz w:val="24"/>
        </w:rPr>
        <w:t>UP)</w:t>
      </w:r>
      <w:r>
        <w:rPr>
          <w:spacing w:val="-4"/>
          <w:sz w:val="24"/>
        </w:rPr>
        <w:t xml:space="preserve"> </w:t>
      </w:r>
      <w:r>
        <w:rPr>
          <w:sz w:val="24"/>
        </w:rPr>
        <w:t xml:space="preserve">is being published republished in the Philippines by UP Press. Kuruvilla published </w:t>
      </w:r>
      <w:r>
        <w:rPr>
          <w:i/>
          <w:sz w:val="24"/>
        </w:rPr>
        <w:t>Private Regulation and Labor Standards in Global Supply Chains: Problems, Progress and</w:t>
      </w:r>
    </w:p>
    <w:p w14:paraId="7FA76ADA" w14:textId="77777777" w:rsidR="00AB41CA" w:rsidRDefault="00281299">
      <w:pPr>
        <w:spacing w:line="480" w:lineRule="auto"/>
        <w:ind w:left="120" w:right="1254"/>
        <w:rPr>
          <w:i/>
          <w:sz w:val="24"/>
        </w:rPr>
      </w:pPr>
      <w:r>
        <w:rPr>
          <w:i/>
          <w:sz w:val="24"/>
        </w:rPr>
        <w:t>Prospects</w:t>
      </w:r>
      <w:r>
        <w:rPr>
          <w:i/>
          <w:spacing w:val="-4"/>
          <w:sz w:val="24"/>
        </w:rPr>
        <w:t xml:space="preserve"> </w:t>
      </w:r>
      <w:r>
        <w:rPr>
          <w:sz w:val="24"/>
        </w:rPr>
        <w:t>(Cornell</w:t>
      </w:r>
      <w:r>
        <w:rPr>
          <w:spacing w:val="-4"/>
          <w:sz w:val="24"/>
        </w:rPr>
        <w:t xml:space="preserve"> </w:t>
      </w:r>
      <w:r>
        <w:rPr>
          <w:sz w:val="24"/>
        </w:rPr>
        <w:t>UP).</w:t>
      </w:r>
      <w:r>
        <w:rPr>
          <w:spacing w:val="-2"/>
          <w:sz w:val="24"/>
        </w:rPr>
        <w:t xml:space="preserve"> </w:t>
      </w:r>
      <w:r>
        <w:rPr>
          <w:sz w:val="24"/>
        </w:rPr>
        <w:t>Fiskesjö’s</w:t>
      </w:r>
      <w:r>
        <w:rPr>
          <w:spacing w:val="-4"/>
          <w:sz w:val="24"/>
        </w:rPr>
        <w:t xml:space="preserve"> </w:t>
      </w:r>
      <w:r>
        <w:rPr>
          <w:i/>
          <w:sz w:val="24"/>
        </w:rPr>
        <w:t>Stories</w:t>
      </w:r>
      <w:r>
        <w:rPr>
          <w:i/>
          <w:spacing w:val="-4"/>
          <w:sz w:val="24"/>
        </w:rPr>
        <w:t xml:space="preserve"> </w:t>
      </w:r>
      <w:r>
        <w:rPr>
          <w:i/>
          <w:sz w:val="24"/>
        </w:rPr>
        <w:t>from</w:t>
      </w:r>
      <w:r>
        <w:rPr>
          <w:i/>
          <w:spacing w:val="-5"/>
          <w:sz w:val="24"/>
        </w:rPr>
        <w:t xml:space="preserve"> </w:t>
      </w:r>
      <w:r>
        <w:rPr>
          <w:i/>
          <w:sz w:val="24"/>
        </w:rPr>
        <w:t>an</w:t>
      </w:r>
      <w:r>
        <w:rPr>
          <w:i/>
          <w:spacing w:val="-4"/>
          <w:sz w:val="24"/>
        </w:rPr>
        <w:t xml:space="preserve"> </w:t>
      </w:r>
      <w:r>
        <w:rPr>
          <w:i/>
          <w:sz w:val="24"/>
        </w:rPr>
        <w:t>Ancient</w:t>
      </w:r>
      <w:r>
        <w:rPr>
          <w:i/>
          <w:spacing w:val="-4"/>
          <w:sz w:val="24"/>
        </w:rPr>
        <w:t xml:space="preserve"> </w:t>
      </w:r>
      <w:r>
        <w:rPr>
          <w:i/>
          <w:sz w:val="24"/>
        </w:rPr>
        <w:t>Land:</w:t>
      </w:r>
      <w:r>
        <w:rPr>
          <w:i/>
          <w:spacing w:val="-5"/>
          <w:sz w:val="24"/>
        </w:rPr>
        <w:t xml:space="preserve"> </w:t>
      </w:r>
      <w:r>
        <w:rPr>
          <w:i/>
          <w:sz w:val="24"/>
        </w:rPr>
        <w:t>Perspectives</w:t>
      </w:r>
      <w:r>
        <w:rPr>
          <w:i/>
          <w:spacing w:val="-4"/>
          <w:sz w:val="24"/>
        </w:rPr>
        <w:t xml:space="preserve"> </w:t>
      </w:r>
      <w:r>
        <w:rPr>
          <w:i/>
          <w:sz w:val="24"/>
        </w:rPr>
        <w:t>on</w:t>
      </w:r>
      <w:r>
        <w:rPr>
          <w:i/>
          <w:spacing w:val="-2"/>
          <w:sz w:val="24"/>
        </w:rPr>
        <w:t xml:space="preserve"> </w:t>
      </w:r>
      <w:r>
        <w:rPr>
          <w:i/>
          <w:sz w:val="24"/>
        </w:rPr>
        <w:t>Wa</w:t>
      </w:r>
      <w:r>
        <w:rPr>
          <w:i/>
          <w:spacing w:val="-4"/>
          <w:sz w:val="24"/>
        </w:rPr>
        <w:t xml:space="preserve"> </w:t>
      </w:r>
      <w:r>
        <w:rPr>
          <w:i/>
          <w:sz w:val="24"/>
        </w:rPr>
        <w:t xml:space="preserve">History and Culture </w:t>
      </w:r>
      <w:r>
        <w:rPr>
          <w:sz w:val="24"/>
        </w:rPr>
        <w:t xml:space="preserve">(Berghahn) joins </w:t>
      </w:r>
      <w:r>
        <w:rPr>
          <w:i/>
          <w:sz w:val="24"/>
        </w:rPr>
        <w:t xml:space="preserve">Bones around My Neck: The Life and Exile of a Prince Provocateur </w:t>
      </w:r>
      <w:r>
        <w:rPr>
          <w:sz w:val="24"/>
        </w:rPr>
        <w:t xml:space="preserve">(Cornell UP) by Loos. Parreñas, the most recent addition to the SEAP faculty, published </w:t>
      </w:r>
      <w:r>
        <w:rPr>
          <w:i/>
          <w:sz w:val="24"/>
        </w:rPr>
        <w:t>Decolonizing Extinction: The Work</w:t>
      </w:r>
      <w:r>
        <w:rPr>
          <w:i/>
          <w:sz w:val="24"/>
        </w:rPr>
        <w:t xml:space="preserve"> of Care in Orangutan Rehabilitation </w:t>
      </w:r>
      <w:r>
        <w:rPr>
          <w:sz w:val="24"/>
        </w:rPr>
        <w:t xml:space="preserve">(Duke UP). Two new books on Islam in SEA were also published: Pepinsky’s </w:t>
      </w:r>
      <w:r>
        <w:rPr>
          <w:i/>
          <w:sz w:val="24"/>
        </w:rPr>
        <w:t>Piety and Public</w:t>
      </w:r>
    </w:p>
    <w:p w14:paraId="7FA76ADB" w14:textId="77777777" w:rsidR="00AB41CA" w:rsidRDefault="00281299">
      <w:pPr>
        <w:ind w:left="120"/>
        <w:rPr>
          <w:i/>
          <w:sz w:val="24"/>
        </w:rPr>
      </w:pPr>
      <w:r>
        <w:rPr>
          <w:i/>
          <w:sz w:val="24"/>
        </w:rPr>
        <w:t>Opinion:</w:t>
      </w:r>
      <w:r>
        <w:rPr>
          <w:i/>
          <w:spacing w:val="-5"/>
          <w:sz w:val="24"/>
        </w:rPr>
        <w:t xml:space="preserve"> </w:t>
      </w:r>
      <w:r>
        <w:rPr>
          <w:i/>
          <w:sz w:val="24"/>
        </w:rPr>
        <w:t>Understanding</w:t>
      </w:r>
      <w:r>
        <w:rPr>
          <w:i/>
          <w:spacing w:val="-1"/>
          <w:sz w:val="24"/>
        </w:rPr>
        <w:t xml:space="preserve"> </w:t>
      </w:r>
      <w:r>
        <w:rPr>
          <w:i/>
          <w:sz w:val="24"/>
        </w:rPr>
        <w:t>Indonesian</w:t>
      </w:r>
      <w:r>
        <w:rPr>
          <w:i/>
          <w:spacing w:val="-1"/>
          <w:sz w:val="24"/>
        </w:rPr>
        <w:t xml:space="preserve"> </w:t>
      </w:r>
      <w:r>
        <w:rPr>
          <w:i/>
          <w:sz w:val="24"/>
        </w:rPr>
        <w:t>Islam</w:t>
      </w:r>
      <w:r>
        <w:rPr>
          <w:i/>
          <w:spacing w:val="-2"/>
          <w:sz w:val="24"/>
        </w:rPr>
        <w:t xml:space="preserve"> </w:t>
      </w:r>
      <w:r>
        <w:rPr>
          <w:sz w:val="24"/>
        </w:rPr>
        <w:t>(Oxford</w:t>
      </w:r>
      <w:r>
        <w:rPr>
          <w:spacing w:val="-1"/>
          <w:sz w:val="24"/>
        </w:rPr>
        <w:t xml:space="preserve"> </w:t>
      </w:r>
      <w:r>
        <w:rPr>
          <w:sz w:val="24"/>
        </w:rPr>
        <w:t>UP)</w:t>
      </w:r>
      <w:r>
        <w:rPr>
          <w:spacing w:val="-2"/>
          <w:sz w:val="24"/>
        </w:rPr>
        <w:t xml:space="preserve"> </w:t>
      </w:r>
      <w:r>
        <w:rPr>
          <w:sz w:val="24"/>
        </w:rPr>
        <w:t>and</w:t>
      </w:r>
      <w:r>
        <w:rPr>
          <w:spacing w:val="-1"/>
          <w:sz w:val="24"/>
        </w:rPr>
        <w:t xml:space="preserve"> </w:t>
      </w:r>
      <w:r>
        <w:rPr>
          <w:sz w:val="24"/>
        </w:rPr>
        <w:t>Formichi’s</w:t>
      </w:r>
      <w:r>
        <w:rPr>
          <w:spacing w:val="-1"/>
          <w:sz w:val="24"/>
        </w:rPr>
        <w:t xml:space="preserve"> </w:t>
      </w:r>
      <w:r>
        <w:rPr>
          <w:i/>
          <w:sz w:val="24"/>
        </w:rPr>
        <w:t>Islam</w:t>
      </w:r>
      <w:r>
        <w:rPr>
          <w:i/>
          <w:spacing w:val="-2"/>
          <w:sz w:val="24"/>
        </w:rPr>
        <w:t xml:space="preserve"> </w:t>
      </w:r>
      <w:r>
        <w:rPr>
          <w:i/>
          <w:sz w:val="24"/>
        </w:rPr>
        <w:t>in</w:t>
      </w:r>
      <w:r>
        <w:rPr>
          <w:i/>
          <w:spacing w:val="-1"/>
          <w:sz w:val="24"/>
        </w:rPr>
        <w:t xml:space="preserve"> </w:t>
      </w:r>
      <w:r>
        <w:rPr>
          <w:i/>
          <w:sz w:val="24"/>
        </w:rPr>
        <w:t>Asia:</w:t>
      </w:r>
      <w:r>
        <w:rPr>
          <w:i/>
          <w:spacing w:val="-2"/>
          <w:sz w:val="24"/>
        </w:rPr>
        <w:t xml:space="preserve"> </w:t>
      </w:r>
      <w:r>
        <w:rPr>
          <w:i/>
          <w:sz w:val="24"/>
        </w:rPr>
        <w:t>A</w:t>
      </w:r>
      <w:r>
        <w:rPr>
          <w:i/>
          <w:spacing w:val="-2"/>
          <w:sz w:val="24"/>
        </w:rPr>
        <w:t xml:space="preserve"> History</w:t>
      </w:r>
    </w:p>
    <w:p w14:paraId="7FA76ADC" w14:textId="77777777" w:rsidR="00AB41CA" w:rsidRDefault="00AB41CA">
      <w:pPr>
        <w:pStyle w:val="BodyText"/>
        <w:ind w:left="0"/>
        <w:rPr>
          <w:i/>
        </w:rPr>
      </w:pPr>
    </w:p>
    <w:p w14:paraId="7FA76ADD" w14:textId="77777777" w:rsidR="00AB41CA" w:rsidRDefault="00281299">
      <w:pPr>
        <w:pStyle w:val="BodyText"/>
      </w:pPr>
      <w:r>
        <w:t>(Cornell</w:t>
      </w:r>
      <w:r>
        <w:rPr>
          <w:spacing w:val="-5"/>
        </w:rPr>
        <w:t xml:space="preserve"> </w:t>
      </w:r>
      <w:r>
        <w:rPr>
          <w:spacing w:val="-4"/>
        </w:rPr>
        <w:t>UP).</w:t>
      </w:r>
    </w:p>
    <w:p w14:paraId="7FA76ADE" w14:textId="77777777" w:rsidR="00AB41CA" w:rsidRDefault="00AB41CA">
      <w:pPr>
        <w:pStyle w:val="BodyText"/>
        <w:ind w:left="0"/>
      </w:pPr>
    </w:p>
    <w:p w14:paraId="7FA76ADF" w14:textId="77777777" w:rsidR="00AB41CA" w:rsidRDefault="00281299">
      <w:pPr>
        <w:pStyle w:val="BodyText"/>
        <w:spacing w:line="480" w:lineRule="auto"/>
        <w:ind w:right="1016" w:firstLine="720"/>
      </w:pPr>
      <w:r>
        <w:t>SEAP faculty members also provide academic administrative leadership at Cornell. Blackburn is Chair of the Department of Asian Studies, while Formichi is that department’s Director of Undergraduate Studies (DUS). Tagliacozzo is Director of Comparative Musl</w:t>
      </w:r>
      <w:r>
        <w:t>im Societies and also directs the Cornell Modern Indonesia Project. Loos (History) and Whitman (Linguistics) chair their departments and Balance is Director of the Asian American Studies Program.</w:t>
      </w:r>
      <w:r>
        <w:rPr>
          <w:spacing w:val="40"/>
        </w:rPr>
        <w:t xml:space="preserve"> </w:t>
      </w:r>
      <w:r>
        <w:t>Staff members have taken leadership roles, professional trai</w:t>
      </w:r>
      <w:r>
        <w:t>ning, and enrichment courses. In additional to technical training and workshops related to job skills, SEAP staff have studied Burmese and Tagalog, audited courses on SEA, and attended conferences on outreach and international education. The Associate Dire</w:t>
      </w:r>
      <w:r>
        <w:t>ctor has made three trips to Myanmar as part of the Myanmar Initiative, the Outreach Coordinator worked on an educational video in Vietnam, and</w:t>
      </w:r>
      <w:r>
        <w:rPr>
          <w:spacing w:val="-2"/>
        </w:rPr>
        <w:t xml:space="preserve"> </w:t>
      </w:r>
      <w:r>
        <w:t>the</w:t>
      </w:r>
      <w:r>
        <w:rPr>
          <w:spacing w:val="-3"/>
        </w:rPr>
        <w:t xml:space="preserve"> </w:t>
      </w:r>
      <w:r>
        <w:t>Administrative</w:t>
      </w:r>
      <w:r>
        <w:rPr>
          <w:spacing w:val="-3"/>
        </w:rPr>
        <w:t xml:space="preserve"> </w:t>
      </w:r>
      <w:r>
        <w:t>Assistant</w:t>
      </w:r>
      <w:r>
        <w:rPr>
          <w:spacing w:val="-2"/>
        </w:rPr>
        <w:t xml:space="preserve"> </w:t>
      </w:r>
      <w:r>
        <w:t>met</w:t>
      </w:r>
      <w:r>
        <w:rPr>
          <w:spacing w:val="-2"/>
        </w:rPr>
        <w:t xml:space="preserve"> </w:t>
      </w:r>
      <w:r>
        <w:t>with</w:t>
      </w:r>
      <w:r>
        <w:rPr>
          <w:spacing w:val="-2"/>
        </w:rPr>
        <w:t xml:space="preserve"> </w:t>
      </w:r>
      <w:r>
        <w:t>alumni,</w:t>
      </w:r>
      <w:r>
        <w:rPr>
          <w:spacing w:val="-5"/>
        </w:rPr>
        <w:t xml:space="preserve"> </w:t>
      </w:r>
      <w:r>
        <w:t>faculty</w:t>
      </w:r>
      <w:r>
        <w:rPr>
          <w:spacing w:val="-7"/>
        </w:rPr>
        <w:t xml:space="preserve"> </w:t>
      </w:r>
      <w:r>
        <w:t>contacts,</w:t>
      </w:r>
      <w:r>
        <w:rPr>
          <w:spacing w:val="-2"/>
        </w:rPr>
        <w:t xml:space="preserve"> </w:t>
      </w:r>
      <w:r>
        <w:t>and</w:t>
      </w:r>
      <w:r>
        <w:rPr>
          <w:spacing w:val="-2"/>
        </w:rPr>
        <w:t xml:space="preserve"> </w:t>
      </w:r>
      <w:r>
        <w:t>staff</w:t>
      </w:r>
      <w:r>
        <w:rPr>
          <w:spacing w:val="-3"/>
        </w:rPr>
        <w:t xml:space="preserve"> </w:t>
      </w:r>
      <w:r>
        <w:t>counterparts</w:t>
      </w:r>
      <w:r>
        <w:rPr>
          <w:spacing w:val="-2"/>
        </w:rPr>
        <w:t xml:space="preserve"> </w:t>
      </w:r>
      <w:r>
        <w:t>in</w:t>
      </w:r>
      <w:r>
        <w:rPr>
          <w:spacing w:val="-2"/>
        </w:rPr>
        <w:t xml:space="preserve"> </w:t>
      </w:r>
      <w:r>
        <w:t>the Philippines, Thail</w:t>
      </w:r>
      <w:r>
        <w:t>and, and Singapore.</w:t>
      </w:r>
    </w:p>
    <w:p w14:paraId="7FA76AE0" w14:textId="77777777" w:rsidR="00AB41CA" w:rsidRDefault="00AB41CA">
      <w:pPr>
        <w:spacing w:line="480" w:lineRule="auto"/>
        <w:sectPr w:rsidR="00AB41CA">
          <w:pgSz w:w="12240" w:h="15840"/>
          <w:pgMar w:top="1360" w:right="480" w:bottom="1160" w:left="1320" w:header="0" w:footer="971" w:gutter="0"/>
          <w:cols w:space="720"/>
        </w:sectPr>
      </w:pPr>
    </w:p>
    <w:p w14:paraId="7FA76AE1" w14:textId="77777777" w:rsidR="00AB41CA" w:rsidRDefault="00281299">
      <w:pPr>
        <w:pStyle w:val="ListParagraph"/>
        <w:numPr>
          <w:ilvl w:val="0"/>
          <w:numId w:val="7"/>
        </w:numPr>
        <w:tabs>
          <w:tab w:val="left" w:pos="420"/>
        </w:tabs>
        <w:spacing w:before="79" w:line="480" w:lineRule="auto"/>
        <w:ind w:right="1013" w:firstLine="60"/>
        <w:jc w:val="left"/>
        <w:rPr>
          <w:sz w:val="24"/>
        </w:rPr>
      </w:pPr>
      <w:r>
        <w:rPr>
          <w:b/>
          <w:i/>
          <w:sz w:val="24"/>
        </w:rPr>
        <w:lastRenderedPageBreak/>
        <w:t>Center</w:t>
      </w:r>
      <w:r>
        <w:rPr>
          <w:b/>
          <w:i/>
          <w:spacing w:val="-1"/>
          <w:sz w:val="24"/>
        </w:rPr>
        <w:t xml:space="preserve"> </w:t>
      </w:r>
      <w:r>
        <w:rPr>
          <w:b/>
          <w:i/>
          <w:sz w:val="24"/>
        </w:rPr>
        <w:t>Staffing</w:t>
      </w:r>
      <w:r>
        <w:rPr>
          <w:b/>
          <w:i/>
          <w:spacing w:val="-1"/>
          <w:sz w:val="24"/>
        </w:rPr>
        <w:t xml:space="preserve"> </w:t>
      </w:r>
      <w:r>
        <w:rPr>
          <w:b/>
          <w:i/>
          <w:sz w:val="24"/>
        </w:rPr>
        <w:t>and</w:t>
      </w:r>
      <w:r>
        <w:rPr>
          <w:b/>
          <w:i/>
          <w:spacing w:val="-4"/>
          <w:sz w:val="24"/>
        </w:rPr>
        <w:t xml:space="preserve"> </w:t>
      </w:r>
      <w:r>
        <w:rPr>
          <w:b/>
          <w:i/>
          <w:sz w:val="24"/>
        </w:rPr>
        <w:t>Oversight</w:t>
      </w:r>
      <w:r>
        <w:rPr>
          <w:b/>
          <w:sz w:val="24"/>
        </w:rPr>
        <w:t>:</w:t>
      </w:r>
      <w:r>
        <w:rPr>
          <w:b/>
          <w:spacing w:val="-2"/>
          <w:sz w:val="24"/>
        </w:rPr>
        <w:t xml:space="preserve"> </w:t>
      </w:r>
      <w:r>
        <w:rPr>
          <w:sz w:val="24"/>
        </w:rPr>
        <w:t>The</w:t>
      </w:r>
      <w:r>
        <w:rPr>
          <w:spacing w:val="-2"/>
          <w:sz w:val="24"/>
        </w:rPr>
        <w:t xml:space="preserve"> </w:t>
      </w:r>
      <w:r>
        <w:rPr>
          <w:sz w:val="24"/>
        </w:rPr>
        <w:t>SEAP</w:t>
      </w:r>
      <w:r>
        <w:rPr>
          <w:spacing w:val="-1"/>
          <w:sz w:val="24"/>
        </w:rPr>
        <w:t xml:space="preserve"> </w:t>
      </w:r>
      <w:r>
        <w:rPr>
          <w:sz w:val="24"/>
        </w:rPr>
        <w:t>administrative</w:t>
      </w:r>
      <w:r>
        <w:rPr>
          <w:spacing w:val="-2"/>
          <w:sz w:val="24"/>
        </w:rPr>
        <w:t xml:space="preserve"> </w:t>
      </w:r>
      <w:r>
        <w:rPr>
          <w:sz w:val="24"/>
        </w:rPr>
        <w:t>staff</w:t>
      </w:r>
      <w:r>
        <w:rPr>
          <w:spacing w:val="-2"/>
          <w:sz w:val="24"/>
        </w:rPr>
        <w:t xml:space="preserve"> </w:t>
      </w:r>
      <w:r>
        <w:rPr>
          <w:sz w:val="24"/>
        </w:rPr>
        <w:t>is</w:t>
      </w:r>
      <w:r>
        <w:rPr>
          <w:spacing w:val="-1"/>
          <w:sz w:val="24"/>
        </w:rPr>
        <w:t xml:space="preserve"> </w:t>
      </w:r>
      <w:r>
        <w:rPr>
          <w:sz w:val="24"/>
        </w:rPr>
        <w:t>led</w:t>
      </w:r>
      <w:r>
        <w:rPr>
          <w:spacing w:val="-1"/>
          <w:sz w:val="24"/>
        </w:rPr>
        <w:t xml:space="preserve"> </w:t>
      </w:r>
      <w:r>
        <w:rPr>
          <w:sz w:val="24"/>
        </w:rPr>
        <w:t>by</w:t>
      </w:r>
      <w:r>
        <w:rPr>
          <w:spacing w:val="-4"/>
          <w:sz w:val="24"/>
        </w:rPr>
        <w:t xml:space="preserve"> </w:t>
      </w:r>
      <w:r>
        <w:rPr>
          <w:sz w:val="24"/>
        </w:rPr>
        <w:t>a Director</w:t>
      </w:r>
      <w:r>
        <w:rPr>
          <w:spacing w:val="-2"/>
          <w:sz w:val="24"/>
        </w:rPr>
        <w:t xml:space="preserve"> </w:t>
      </w:r>
      <w:r>
        <w:rPr>
          <w:sz w:val="24"/>
        </w:rPr>
        <w:t>chosen</w:t>
      </w:r>
      <w:r>
        <w:rPr>
          <w:spacing w:val="-1"/>
          <w:sz w:val="24"/>
        </w:rPr>
        <w:t xml:space="preserve"> </w:t>
      </w:r>
      <w:r>
        <w:rPr>
          <w:sz w:val="24"/>
        </w:rPr>
        <w:t>by the</w:t>
      </w:r>
      <w:r>
        <w:rPr>
          <w:spacing w:val="-2"/>
          <w:sz w:val="24"/>
        </w:rPr>
        <w:t xml:space="preserve"> </w:t>
      </w:r>
      <w:r>
        <w:rPr>
          <w:sz w:val="24"/>
        </w:rPr>
        <w:t>faculty</w:t>
      </w:r>
      <w:r>
        <w:rPr>
          <w:spacing w:val="-6"/>
          <w:sz w:val="24"/>
        </w:rPr>
        <w:t xml:space="preserve"> </w:t>
      </w:r>
      <w:r>
        <w:rPr>
          <w:sz w:val="24"/>
        </w:rPr>
        <w:t>and appointed by</w:t>
      </w:r>
      <w:r>
        <w:rPr>
          <w:spacing w:val="-6"/>
          <w:sz w:val="24"/>
        </w:rPr>
        <w:t xml:space="preserve"> </w:t>
      </w:r>
      <w:r>
        <w:rPr>
          <w:sz w:val="24"/>
        </w:rPr>
        <w:t>the</w:t>
      </w:r>
      <w:r>
        <w:rPr>
          <w:spacing w:val="-2"/>
          <w:sz w:val="24"/>
        </w:rPr>
        <w:t xml:space="preserve"> </w:t>
      </w:r>
      <w:r>
        <w:rPr>
          <w:sz w:val="24"/>
        </w:rPr>
        <w:t>Director</w:t>
      </w:r>
      <w:r>
        <w:rPr>
          <w:spacing w:val="-2"/>
          <w:sz w:val="24"/>
        </w:rPr>
        <w:t xml:space="preserve"> </w:t>
      </w:r>
      <w:r>
        <w:rPr>
          <w:sz w:val="24"/>
        </w:rPr>
        <w:t>of</w:t>
      </w:r>
      <w:r>
        <w:rPr>
          <w:spacing w:val="-2"/>
          <w:sz w:val="24"/>
        </w:rPr>
        <w:t xml:space="preserve"> </w:t>
      </w:r>
      <w:r>
        <w:rPr>
          <w:sz w:val="24"/>
        </w:rPr>
        <w:t>Einaudi.</w:t>
      </w:r>
      <w:r>
        <w:rPr>
          <w:spacing w:val="-1"/>
          <w:sz w:val="24"/>
        </w:rPr>
        <w:t xml:space="preserve"> </w:t>
      </w:r>
      <w:r>
        <w:rPr>
          <w:sz w:val="24"/>
        </w:rPr>
        <w:t>(CVs</w:t>
      </w:r>
      <w:r>
        <w:rPr>
          <w:spacing w:val="-2"/>
          <w:sz w:val="24"/>
        </w:rPr>
        <w:t xml:space="preserve"> </w:t>
      </w:r>
      <w:r>
        <w:rPr>
          <w:sz w:val="24"/>
        </w:rPr>
        <w:t>&amp;</w:t>
      </w:r>
      <w:r>
        <w:rPr>
          <w:spacing w:val="-3"/>
          <w:sz w:val="24"/>
        </w:rPr>
        <w:t xml:space="preserve"> </w:t>
      </w:r>
      <w:r>
        <w:rPr>
          <w:sz w:val="24"/>
        </w:rPr>
        <w:t>Organizational</w:t>
      </w:r>
      <w:r>
        <w:rPr>
          <w:spacing w:val="-1"/>
          <w:sz w:val="24"/>
        </w:rPr>
        <w:t xml:space="preserve"> </w:t>
      </w:r>
      <w:r>
        <w:rPr>
          <w:sz w:val="24"/>
        </w:rPr>
        <w:t>Chart,</w:t>
      </w:r>
      <w:r>
        <w:rPr>
          <w:spacing w:val="-2"/>
          <w:sz w:val="24"/>
        </w:rPr>
        <w:t xml:space="preserve"> </w:t>
      </w:r>
      <w:r>
        <w:rPr>
          <w:sz w:val="24"/>
        </w:rPr>
        <w:t>Appendix 3) As a new generation of SEAP faculty have been promoted to associate and full professor, the directorship rotates on a flexible three-year cycle. Cohn served from 2017- 2021, with Pepinsky as interim director in Spring 2020.</w:t>
      </w:r>
      <w:r>
        <w:rPr>
          <w:spacing w:val="40"/>
          <w:sz w:val="24"/>
        </w:rPr>
        <w:t xml:space="preserve"> </w:t>
      </w:r>
      <w:r>
        <w:rPr>
          <w:sz w:val="24"/>
        </w:rPr>
        <w:t>Cohn has long emphas</w:t>
      </w:r>
      <w:r>
        <w:rPr>
          <w:sz w:val="24"/>
        </w:rPr>
        <w:t>ized collaboration and resource- sharing across the centers that anchor SEAn studies, and as SEAP director she played a leadership role</w:t>
      </w:r>
      <w:r>
        <w:rPr>
          <w:spacing w:val="-1"/>
          <w:sz w:val="24"/>
        </w:rPr>
        <w:t xml:space="preserve"> </w:t>
      </w:r>
      <w:r>
        <w:rPr>
          <w:sz w:val="24"/>
        </w:rPr>
        <w:t>in the creation of</w:t>
      </w:r>
      <w:r>
        <w:rPr>
          <w:spacing w:val="-1"/>
          <w:sz w:val="24"/>
        </w:rPr>
        <w:t xml:space="preserve"> </w:t>
      </w:r>
      <w:r>
        <w:rPr>
          <w:sz w:val="24"/>
        </w:rPr>
        <w:t>two consortia</w:t>
      </w:r>
      <w:r>
        <w:rPr>
          <w:spacing w:val="-1"/>
          <w:sz w:val="24"/>
        </w:rPr>
        <w:t xml:space="preserve"> </w:t>
      </w:r>
      <w:r>
        <w:rPr>
          <w:sz w:val="24"/>
        </w:rPr>
        <w:t>now</w:t>
      </w:r>
      <w:r>
        <w:rPr>
          <w:spacing w:val="-1"/>
          <w:sz w:val="24"/>
        </w:rPr>
        <w:t xml:space="preserve"> </w:t>
      </w:r>
      <w:r>
        <w:rPr>
          <w:sz w:val="24"/>
        </w:rPr>
        <w:t>funded by</w:t>
      </w:r>
      <w:r>
        <w:rPr>
          <w:spacing w:val="-3"/>
          <w:sz w:val="24"/>
        </w:rPr>
        <w:t xml:space="preserve"> </w:t>
      </w:r>
      <w:r>
        <w:rPr>
          <w:sz w:val="24"/>
        </w:rPr>
        <w:t>Luce: SEALC and GETSEA. Her ongoing advocacy for and attention to the ins</w:t>
      </w:r>
      <w:r>
        <w:rPr>
          <w:sz w:val="24"/>
        </w:rPr>
        <w:t>truction of less commonly taught languages at Cornell</w:t>
      </w:r>
      <w:r>
        <w:rPr>
          <w:spacing w:val="-3"/>
          <w:sz w:val="24"/>
        </w:rPr>
        <w:t xml:space="preserve"> </w:t>
      </w:r>
      <w:r>
        <w:rPr>
          <w:sz w:val="24"/>
        </w:rPr>
        <w:t>will</w:t>
      </w:r>
      <w:r>
        <w:rPr>
          <w:spacing w:val="-3"/>
          <w:sz w:val="24"/>
        </w:rPr>
        <w:t xml:space="preserve"> </w:t>
      </w:r>
      <w:r>
        <w:rPr>
          <w:sz w:val="24"/>
        </w:rPr>
        <w:t>guide</w:t>
      </w:r>
      <w:r>
        <w:rPr>
          <w:spacing w:val="-4"/>
          <w:sz w:val="24"/>
        </w:rPr>
        <w:t xml:space="preserve"> </w:t>
      </w:r>
      <w:r>
        <w:rPr>
          <w:sz w:val="24"/>
        </w:rPr>
        <w:t>the</w:t>
      </w:r>
      <w:r>
        <w:rPr>
          <w:spacing w:val="-2"/>
          <w:sz w:val="24"/>
        </w:rPr>
        <w:t xml:space="preserve"> </w:t>
      </w:r>
      <w:r>
        <w:rPr>
          <w:sz w:val="24"/>
        </w:rPr>
        <w:t>goals</w:t>
      </w:r>
      <w:r>
        <w:rPr>
          <w:spacing w:val="-3"/>
          <w:sz w:val="24"/>
        </w:rPr>
        <w:t xml:space="preserve"> </w:t>
      </w:r>
      <w:r>
        <w:rPr>
          <w:sz w:val="24"/>
        </w:rPr>
        <w:t>that</w:t>
      </w:r>
      <w:r>
        <w:rPr>
          <w:spacing w:val="-3"/>
          <w:sz w:val="24"/>
        </w:rPr>
        <w:t xml:space="preserve"> </w:t>
      </w:r>
      <w:r>
        <w:rPr>
          <w:sz w:val="24"/>
        </w:rPr>
        <w:t>SEAP</w:t>
      </w:r>
      <w:r>
        <w:rPr>
          <w:spacing w:val="-3"/>
          <w:sz w:val="24"/>
        </w:rPr>
        <w:t xml:space="preserve"> </w:t>
      </w:r>
      <w:r>
        <w:rPr>
          <w:sz w:val="24"/>
        </w:rPr>
        <w:t>has</w:t>
      </w:r>
      <w:r>
        <w:rPr>
          <w:spacing w:val="-3"/>
          <w:sz w:val="24"/>
        </w:rPr>
        <w:t xml:space="preserve"> </w:t>
      </w:r>
      <w:r>
        <w:rPr>
          <w:sz w:val="24"/>
        </w:rPr>
        <w:t>set</w:t>
      </w:r>
      <w:r>
        <w:rPr>
          <w:spacing w:val="-3"/>
          <w:sz w:val="24"/>
        </w:rPr>
        <w:t xml:space="preserve"> </w:t>
      </w:r>
      <w:r>
        <w:rPr>
          <w:sz w:val="24"/>
        </w:rPr>
        <w:t>around</w:t>
      </w:r>
      <w:r>
        <w:rPr>
          <w:spacing w:val="-3"/>
          <w:sz w:val="24"/>
        </w:rPr>
        <w:t xml:space="preserve"> </w:t>
      </w:r>
      <w:r>
        <w:rPr>
          <w:sz w:val="24"/>
        </w:rPr>
        <w:t>improving</w:t>
      </w:r>
      <w:r>
        <w:rPr>
          <w:spacing w:val="-6"/>
          <w:sz w:val="24"/>
        </w:rPr>
        <w:t xml:space="preserve"> </w:t>
      </w:r>
      <w:r>
        <w:rPr>
          <w:sz w:val="24"/>
        </w:rPr>
        <w:t>and</w:t>
      </w:r>
      <w:r>
        <w:rPr>
          <w:spacing w:val="-3"/>
          <w:sz w:val="24"/>
        </w:rPr>
        <w:t xml:space="preserve"> </w:t>
      </w:r>
      <w:r>
        <w:rPr>
          <w:sz w:val="24"/>
        </w:rPr>
        <w:t>expanding</w:t>
      </w:r>
      <w:r>
        <w:rPr>
          <w:spacing w:val="-6"/>
          <w:sz w:val="24"/>
        </w:rPr>
        <w:t xml:space="preserve"> </w:t>
      </w:r>
      <w:r>
        <w:rPr>
          <w:sz w:val="24"/>
        </w:rPr>
        <w:t>Southeast</w:t>
      </w:r>
      <w:r>
        <w:rPr>
          <w:spacing w:val="-3"/>
          <w:sz w:val="24"/>
        </w:rPr>
        <w:t xml:space="preserve"> </w:t>
      </w:r>
      <w:r>
        <w:rPr>
          <w:sz w:val="24"/>
        </w:rPr>
        <w:t>Asian language teaching nationally and at Cornell.</w:t>
      </w:r>
      <w:r>
        <w:rPr>
          <w:spacing w:val="40"/>
          <w:sz w:val="24"/>
        </w:rPr>
        <w:t xml:space="preserve"> </w:t>
      </w:r>
      <w:r>
        <w:rPr>
          <w:sz w:val="24"/>
        </w:rPr>
        <w:t>As the new SEAP director, Pepinsky brings experience mentoring both undergraduates (as DUS in the Government Department) and graduate students, both at Cornell and through SEAREG. He has also led committees to update the curriculum in the College or Arts a</w:t>
      </w:r>
      <w:r>
        <w:rPr>
          <w:sz w:val="24"/>
        </w:rPr>
        <w:t>nd Sciences and to create a new school of Public Policy. These are skill sets which will be vital as SEAP focuses on engaging</w:t>
      </w:r>
      <w:r>
        <w:rPr>
          <w:spacing w:val="-2"/>
          <w:sz w:val="24"/>
        </w:rPr>
        <w:t xml:space="preserve"> </w:t>
      </w:r>
      <w:r>
        <w:rPr>
          <w:sz w:val="24"/>
        </w:rPr>
        <w:t xml:space="preserve">students through curricular innovation and reaching beyond SEAP and Cornell to support community college internationalization and </w:t>
      </w:r>
      <w:r>
        <w:rPr>
          <w:sz w:val="24"/>
        </w:rPr>
        <w:t>collaboration across SEA NRCs in support of high-quality language instruction, comprehensive and accessible library collections, and meaningful outreach.</w:t>
      </w:r>
    </w:p>
    <w:p w14:paraId="7FA76AE2" w14:textId="77777777" w:rsidR="00AB41CA" w:rsidRDefault="00281299">
      <w:pPr>
        <w:pStyle w:val="BodyText"/>
        <w:spacing w:before="1" w:line="480" w:lineRule="auto"/>
        <w:ind w:right="1016" w:firstLine="720"/>
      </w:pPr>
      <w:r>
        <w:t xml:space="preserve">The transitions between directors is greatly facilitated by Associate Director Fishel. In addition to </w:t>
      </w:r>
      <w:r>
        <w:t>five years of experience leading SEAP outreach, as an alumna of SEAP, she has a keen sense of institutional history and priorities. She is a Thai specialist with a Ph.D. in anthropology,</w:t>
      </w:r>
      <w:r>
        <w:rPr>
          <w:spacing w:val="-1"/>
        </w:rPr>
        <w:t xml:space="preserve"> </w:t>
      </w:r>
      <w:r>
        <w:t>and</w:t>
      </w:r>
      <w:r>
        <w:rPr>
          <w:spacing w:val="-3"/>
        </w:rPr>
        <w:t xml:space="preserve"> </w:t>
      </w:r>
      <w:r>
        <w:t>she</w:t>
      </w:r>
      <w:r>
        <w:rPr>
          <w:spacing w:val="-4"/>
        </w:rPr>
        <w:t xml:space="preserve"> </w:t>
      </w:r>
      <w:r>
        <w:t>held</w:t>
      </w:r>
      <w:r>
        <w:rPr>
          <w:spacing w:val="-3"/>
        </w:rPr>
        <w:t xml:space="preserve"> </w:t>
      </w:r>
      <w:r>
        <w:t>college</w:t>
      </w:r>
      <w:r>
        <w:rPr>
          <w:spacing w:val="-4"/>
        </w:rPr>
        <w:t xml:space="preserve"> </w:t>
      </w:r>
      <w:r>
        <w:t>teaching</w:t>
      </w:r>
      <w:r>
        <w:rPr>
          <w:spacing w:val="-6"/>
        </w:rPr>
        <w:t xml:space="preserve"> </w:t>
      </w:r>
      <w:r>
        <w:t>positions</w:t>
      </w:r>
      <w:r>
        <w:rPr>
          <w:spacing w:val="-3"/>
        </w:rPr>
        <w:t xml:space="preserve"> </w:t>
      </w:r>
      <w:r>
        <w:t>before</w:t>
      </w:r>
      <w:r>
        <w:rPr>
          <w:spacing w:val="-2"/>
        </w:rPr>
        <w:t xml:space="preserve"> </w:t>
      </w:r>
      <w:r>
        <w:t>returning</w:t>
      </w:r>
      <w:r>
        <w:rPr>
          <w:spacing w:val="-6"/>
        </w:rPr>
        <w:t xml:space="preserve"> </w:t>
      </w:r>
      <w:r>
        <w:t>to</w:t>
      </w:r>
      <w:r>
        <w:rPr>
          <w:spacing w:val="-3"/>
        </w:rPr>
        <w:t xml:space="preserve"> </w:t>
      </w:r>
      <w:r>
        <w:t>Cornell.</w:t>
      </w:r>
      <w:r>
        <w:rPr>
          <w:spacing w:val="-3"/>
        </w:rPr>
        <w:t xml:space="preserve"> </w:t>
      </w:r>
      <w:r>
        <w:t>The</w:t>
      </w:r>
      <w:r>
        <w:rPr>
          <w:spacing w:val="-4"/>
        </w:rPr>
        <w:t xml:space="preserve"> </w:t>
      </w:r>
      <w:r>
        <w:t>associate director oversees the publications and outreach offices as well as the management of the Kahin Center. She supervises staff in the administrative, outreach, and publications offices, works</w:t>
      </w:r>
    </w:p>
    <w:p w14:paraId="7FA76AE3" w14:textId="77777777" w:rsidR="00AB41CA" w:rsidRDefault="00AB41CA">
      <w:pPr>
        <w:spacing w:line="480" w:lineRule="auto"/>
        <w:sectPr w:rsidR="00AB41CA">
          <w:pgSz w:w="12240" w:h="15840"/>
          <w:pgMar w:top="1360" w:right="480" w:bottom="1160" w:left="1320" w:header="0" w:footer="971" w:gutter="0"/>
          <w:cols w:space="720"/>
        </w:sectPr>
      </w:pPr>
    </w:p>
    <w:p w14:paraId="7FA76AE4" w14:textId="77777777" w:rsidR="00AB41CA" w:rsidRDefault="00281299">
      <w:pPr>
        <w:pStyle w:val="BodyText"/>
        <w:spacing w:before="79" w:line="480" w:lineRule="auto"/>
        <w:ind w:right="1016"/>
      </w:pPr>
      <w:r>
        <w:lastRenderedPageBreak/>
        <w:t>closely with the administrative assista</w:t>
      </w:r>
      <w:r>
        <w:t>nt, and assists the director in financial planning and all personnel</w:t>
      </w:r>
      <w:r>
        <w:rPr>
          <w:spacing w:val="-5"/>
        </w:rPr>
        <w:t xml:space="preserve"> </w:t>
      </w:r>
      <w:r>
        <w:t>issues.</w:t>
      </w:r>
      <w:r>
        <w:rPr>
          <w:spacing w:val="-5"/>
        </w:rPr>
        <w:t xml:space="preserve"> </w:t>
      </w:r>
      <w:r>
        <w:t>She</w:t>
      </w:r>
      <w:r>
        <w:rPr>
          <w:spacing w:val="-6"/>
        </w:rPr>
        <w:t xml:space="preserve"> </w:t>
      </w:r>
      <w:r>
        <w:t>also</w:t>
      </w:r>
      <w:r>
        <w:rPr>
          <w:spacing w:val="-5"/>
        </w:rPr>
        <w:t xml:space="preserve"> </w:t>
      </w:r>
      <w:r>
        <w:t>facilitates</w:t>
      </w:r>
      <w:r>
        <w:rPr>
          <w:spacing w:val="-3"/>
        </w:rPr>
        <w:t xml:space="preserve"> </w:t>
      </w:r>
      <w:r>
        <w:t>grant-writing</w:t>
      </w:r>
      <w:r>
        <w:rPr>
          <w:spacing w:val="-5"/>
        </w:rPr>
        <w:t xml:space="preserve"> </w:t>
      </w:r>
      <w:r>
        <w:t>and</w:t>
      </w:r>
      <w:r>
        <w:rPr>
          <w:spacing w:val="-5"/>
        </w:rPr>
        <w:t xml:space="preserve"> </w:t>
      </w:r>
      <w:r>
        <w:t>has</w:t>
      </w:r>
      <w:r>
        <w:rPr>
          <w:spacing w:val="-5"/>
        </w:rPr>
        <w:t xml:space="preserve"> </w:t>
      </w:r>
      <w:r>
        <w:t>expanded</w:t>
      </w:r>
      <w:r>
        <w:rPr>
          <w:spacing w:val="-5"/>
        </w:rPr>
        <w:t xml:space="preserve"> </w:t>
      </w:r>
      <w:r>
        <w:t>SEAP’s</w:t>
      </w:r>
      <w:r>
        <w:rPr>
          <w:spacing w:val="-5"/>
        </w:rPr>
        <w:t xml:space="preserve"> </w:t>
      </w:r>
      <w:r>
        <w:t>communications efforts.</w:t>
      </w:r>
      <w:r>
        <w:rPr>
          <w:spacing w:val="-4"/>
        </w:rPr>
        <w:t xml:space="preserve"> </w:t>
      </w:r>
      <w:r>
        <w:t>She</w:t>
      </w:r>
      <w:r>
        <w:rPr>
          <w:spacing w:val="-2"/>
        </w:rPr>
        <w:t xml:space="preserve"> </w:t>
      </w:r>
      <w:r>
        <w:t>convenes</w:t>
      </w:r>
      <w:r>
        <w:rPr>
          <w:spacing w:val="-1"/>
        </w:rPr>
        <w:t xml:space="preserve"> </w:t>
      </w:r>
      <w:r>
        <w:t>regular</w:t>
      </w:r>
      <w:r>
        <w:rPr>
          <w:spacing w:val="-2"/>
        </w:rPr>
        <w:t xml:space="preserve"> </w:t>
      </w:r>
      <w:r>
        <w:t>SEAP</w:t>
      </w:r>
      <w:r>
        <w:rPr>
          <w:spacing w:val="-1"/>
        </w:rPr>
        <w:t xml:space="preserve"> </w:t>
      </w:r>
      <w:r>
        <w:t>staff</w:t>
      </w:r>
      <w:r>
        <w:rPr>
          <w:spacing w:val="-2"/>
        </w:rPr>
        <w:t xml:space="preserve"> </w:t>
      </w:r>
      <w:r>
        <w:t>meetings and</w:t>
      </w:r>
      <w:r>
        <w:rPr>
          <w:spacing w:val="-1"/>
        </w:rPr>
        <w:t xml:space="preserve"> </w:t>
      </w:r>
      <w:r>
        <w:t>serves</w:t>
      </w:r>
      <w:r>
        <w:rPr>
          <w:spacing w:val="1"/>
        </w:rPr>
        <w:t xml:space="preserve"> </w:t>
      </w:r>
      <w:r>
        <w:t>as</w:t>
      </w:r>
      <w:r>
        <w:rPr>
          <w:spacing w:val="-1"/>
        </w:rPr>
        <w:t xml:space="preserve"> </w:t>
      </w:r>
      <w:r>
        <w:t>a</w:t>
      </w:r>
      <w:r>
        <w:rPr>
          <w:spacing w:val="-2"/>
        </w:rPr>
        <w:t xml:space="preserve"> </w:t>
      </w:r>
      <w:r>
        <w:t>liaison</w:t>
      </w:r>
      <w:r>
        <w:rPr>
          <w:spacing w:val="-1"/>
        </w:rPr>
        <w:t xml:space="preserve"> </w:t>
      </w:r>
      <w:r>
        <w:t>to</w:t>
      </w:r>
      <w:r>
        <w:rPr>
          <w:spacing w:val="-1"/>
        </w:rPr>
        <w:t xml:space="preserve"> </w:t>
      </w:r>
      <w:r>
        <w:t>faculty</w:t>
      </w:r>
      <w:r>
        <w:rPr>
          <w:spacing w:val="-6"/>
        </w:rPr>
        <w:t xml:space="preserve"> </w:t>
      </w:r>
      <w:r>
        <w:rPr>
          <w:spacing w:val="-2"/>
        </w:rPr>
        <w:t>meetings.</w:t>
      </w:r>
    </w:p>
    <w:p w14:paraId="7FA76AE5" w14:textId="77777777" w:rsidR="00AB41CA" w:rsidRDefault="00281299">
      <w:pPr>
        <w:pStyle w:val="BodyText"/>
        <w:spacing w:line="480" w:lineRule="auto"/>
        <w:ind w:right="1000" w:firstLine="720"/>
      </w:pPr>
      <w:r>
        <w:t>SEAP core faculty, language lecturers, and the curator of the Echols Collection meet biweekly to discuss and make all essential decisions. These include curriculum needs, budget allocations, visiting research faculty approval, new initiatives, and conferen</w:t>
      </w:r>
      <w:r>
        <w:t>ce proposals. Core faculty members also serve on standing oversight committees: administration and finance, admissions and scholarships, curriculum, language, outreach, library, and publications. The SEAP Outreach team includes Peck (Post-secondary Outreac</w:t>
      </w:r>
      <w:r>
        <w:t>h), White (Social Media &amp; SEA Collaborative Outreach) and Fitzgerald, who has edited the SEAP bulletin since 2015 while also overseeing</w:t>
      </w:r>
      <w:r>
        <w:rPr>
          <w:spacing w:val="-5"/>
        </w:rPr>
        <w:t xml:space="preserve"> </w:t>
      </w:r>
      <w:r>
        <w:t>collaborative</w:t>
      </w:r>
      <w:r>
        <w:rPr>
          <w:spacing w:val="-4"/>
        </w:rPr>
        <w:t xml:space="preserve"> </w:t>
      </w:r>
      <w:r>
        <w:t>international</w:t>
      </w:r>
      <w:r>
        <w:rPr>
          <w:spacing w:val="-5"/>
        </w:rPr>
        <w:t xml:space="preserve"> </w:t>
      </w:r>
      <w:r>
        <w:t>outreach</w:t>
      </w:r>
      <w:r>
        <w:rPr>
          <w:spacing w:val="-5"/>
        </w:rPr>
        <w:t xml:space="preserve"> </w:t>
      </w:r>
      <w:r>
        <w:t>activities.</w:t>
      </w:r>
      <w:r>
        <w:rPr>
          <w:spacing w:val="-5"/>
        </w:rPr>
        <w:t xml:space="preserve"> </w:t>
      </w:r>
      <w:r>
        <w:t>Once</w:t>
      </w:r>
      <w:r>
        <w:rPr>
          <w:spacing w:val="-6"/>
        </w:rPr>
        <w:t xml:space="preserve"> </w:t>
      </w:r>
      <w:r>
        <w:t>a</w:t>
      </w:r>
      <w:r>
        <w:rPr>
          <w:spacing w:val="-6"/>
        </w:rPr>
        <w:t xml:space="preserve"> </w:t>
      </w:r>
      <w:r>
        <w:t>new</w:t>
      </w:r>
      <w:r>
        <w:rPr>
          <w:spacing w:val="-4"/>
        </w:rPr>
        <w:t xml:space="preserve"> </w:t>
      </w:r>
      <w:r>
        <w:t>ECIS</w:t>
      </w:r>
      <w:r>
        <w:rPr>
          <w:spacing w:val="-2"/>
        </w:rPr>
        <w:t xml:space="preserve"> </w:t>
      </w:r>
      <w:r>
        <w:t>outreach</w:t>
      </w:r>
      <w:r>
        <w:rPr>
          <w:spacing w:val="-3"/>
        </w:rPr>
        <w:t xml:space="preserve"> </w:t>
      </w:r>
      <w:r>
        <w:t>coordinator has been hired, Fitzgerald will tr</w:t>
      </w:r>
      <w:r>
        <w:t>ansition out of her cross-program role to focus more on digitizing SEA curriculum materials.</w:t>
      </w:r>
      <w:r>
        <w:rPr>
          <w:spacing w:val="40"/>
        </w:rPr>
        <w:t xml:space="preserve"> </w:t>
      </w:r>
      <w:r>
        <w:t xml:space="preserve">In addition to an external evaluator, SEAP will work closely with the ECIS Data and Evaluation Specialist, under the supervision of the Director of </w:t>
      </w:r>
      <w:r>
        <w:rPr>
          <w:spacing w:val="-2"/>
        </w:rPr>
        <w:t>Assessment.</w:t>
      </w:r>
    </w:p>
    <w:p w14:paraId="7FA76AE6" w14:textId="77777777" w:rsidR="00AB41CA" w:rsidRDefault="00281299">
      <w:pPr>
        <w:pStyle w:val="ListParagraph"/>
        <w:numPr>
          <w:ilvl w:val="0"/>
          <w:numId w:val="7"/>
        </w:numPr>
        <w:tabs>
          <w:tab w:val="left" w:pos="360"/>
        </w:tabs>
        <w:spacing w:before="1" w:line="480" w:lineRule="auto"/>
        <w:ind w:right="960" w:firstLine="0"/>
        <w:jc w:val="left"/>
        <w:rPr>
          <w:sz w:val="24"/>
        </w:rPr>
      </w:pPr>
      <w:r>
        <w:rPr>
          <w:b/>
          <w:i/>
          <w:sz w:val="24"/>
        </w:rPr>
        <w:t>Non</w:t>
      </w:r>
      <w:r>
        <w:rPr>
          <w:b/>
          <w:i/>
          <w:sz w:val="24"/>
        </w:rPr>
        <w:t>discriminatory employment practices</w:t>
      </w:r>
      <w:r>
        <w:rPr>
          <w:b/>
          <w:sz w:val="24"/>
        </w:rPr>
        <w:t>:</w:t>
      </w:r>
      <w:r>
        <w:rPr>
          <w:b/>
          <w:spacing w:val="40"/>
          <w:sz w:val="24"/>
        </w:rPr>
        <w:t xml:space="preserve"> </w:t>
      </w:r>
      <w:r>
        <w:rPr>
          <w:sz w:val="24"/>
        </w:rPr>
        <w:t>SEAP strictly follows all federal, state, and university guidelines with regard to nondiscrimination. SEAP is deeply committed to advancing diversity, giving voice to diverse viewpoints, and actively trains staff on inc</w:t>
      </w:r>
      <w:r>
        <w:rPr>
          <w:sz w:val="24"/>
        </w:rPr>
        <w:t>lusivity in the workplace</w:t>
      </w:r>
      <w:r>
        <w:rPr>
          <w:spacing w:val="-2"/>
          <w:sz w:val="24"/>
        </w:rPr>
        <w:t xml:space="preserve"> </w:t>
      </w:r>
      <w:r>
        <w:rPr>
          <w:sz w:val="24"/>
        </w:rPr>
        <w:t>(Ref.</w:t>
      </w:r>
      <w:r>
        <w:rPr>
          <w:spacing w:val="-3"/>
          <w:sz w:val="24"/>
        </w:rPr>
        <w:t xml:space="preserve"> </w:t>
      </w:r>
      <w:r>
        <w:rPr>
          <w:sz w:val="24"/>
        </w:rPr>
        <w:t>GEPA).</w:t>
      </w:r>
      <w:r>
        <w:rPr>
          <w:spacing w:val="-1"/>
          <w:sz w:val="24"/>
        </w:rPr>
        <w:t xml:space="preserve"> </w:t>
      </w:r>
      <w:r>
        <w:rPr>
          <w:sz w:val="24"/>
        </w:rPr>
        <w:t>We</w:t>
      </w:r>
      <w:r>
        <w:rPr>
          <w:spacing w:val="-4"/>
          <w:sz w:val="24"/>
        </w:rPr>
        <w:t xml:space="preserve"> </w:t>
      </w:r>
      <w:r>
        <w:rPr>
          <w:sz w:val="24"/>
        </w:rPr>
        <w:t>will</w:t>
      </w:r>
      <w:r>
        <w:rPr>
          <w:spacing w:val="-3"/>
          <w:sz w:val="24"/>
        </w:rPr>
        <w:t xml:space="preserve"> </w:t>
      </w:r>
      <w:r>
        <w:rPr>
          <w:sz w:val="24"/>
        </w:rPr>
        <w:t>adhere</w:t>
      </w:r>
      <w:r>
        <w:rPr>
          <w:spacing w:val="-4"/>
          <w:sz w:val="24"/>
        </w:rPr>
        <w:t xml:space="preserve"> </w:t>
      </w:r>
      <w:r>
        <w:rPr>
          <w:sz w:val="24"/>
        </w:rPr>
        <w:t>to</w:t>
      </w:r>
      <w:r>
        <w:rPr>
          <w:spacing w:val="-3"/>
          <w:sz w:val="24"/>
        </w:rPr>
        <w:t xml:space="preserve"> </w:t>
      </w:r>
      <w:r>
        <w:rPr>
          <w:sz w:val="24"/>
        </w:rPr>
        <w:t>these</w:t>
      </w:r>
      <w:r>
        <w:rPr>
          <w:spacing w:val="-4"/>
          <w:sz w:val="24"/>
        </w:rPr>
        <w:t xml:space="preserve"> </w:t>
      </w:r>
      <w:r>
        <w:rPr>
          <w:sz w:val="24"/>
        </w:rPr>
        <w:t>principles</w:t>
      </w:r>
      <w:r>
        <w:rPr>
          <w:spacing w:val="-3"/>
          <w:sz w:val="24"/>
        </w:rPr>
        <w:t xml:space="preserve"> </w:t>
      </w:r>
      <w:r>
        <w:rPr>
          <w:sz w:val="24"/>
        </w:rPr>
        <w:t>as</w:t>
      </w:r>
      <w:r>
        <w:rPr>
          <w:spacing w:val="-3"/>
          <w:sz w:val="24"/>
        </w:rPr>
        <w:t xml:space="preserve"> </w:t>
      </w:r>
      <w:r>
        <w:rPr>
          <w:sz w:val="24"/>
        </w:rPr>
        <w:t>we</w:t>
      </w:r>
      <w:r>
        <w:rPr>
          <w:spacing w:val="-4"/>
          <w:sz w:val="24"/>
        </w:rPr>
        <w:t xml:space="preserve"> </w:t>
      </w:r>
      <w:r>
        <w:rPr>
          <w:sz w:val="24"/>
        </w:rPr>
        <w:t>hire</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two</w:t>
      </w:r>
      <w:r>
        <w:rPr>
          <w:spacing w:val="-3"/>
          <w:sz w:val="24"/>
        </w:rPr>
        <w:t xml:space="preserve"> </w:t>
      </w:r>
      <w:r>
        <w:rPr>
          <w:sz w:val="24"/>
        </w:rPr>
        <w:t>ECIS</w:t>
      </w:r>
      <w:r>
        <w:rPr>
          <w:spacing w:val="-3"/>
          <w:sz w:val="24"/>
        </w:rPr>
        <w:t xml:space="preserve"> </w:t>
      </w:r>
      <w:r>
        <w:rPr>
          <w:sz w:val="24"/>
        </w:rPr>
        <w:t>positions listed above, as well as for the graduate assistants and student workers who contribute to our work. Our program is committed to reaching out to</w:t>
      </w:r>
      <w:r>
        <w:rPr>
          <w:sz w:val="24"/>
        </w:rPr>
        <w:t>, engaging with, and recruiting students from underrepresented groups into Southeast Asian studies.</w:t>
      </w:r>
    </w:p>
    <w:p w14:paraId="7FA76AE7" w14:textId="77777777" w:rsidR="00AB41CA" w:rsidRDefault="00AB41CA">
      <w:pPr>
        <w:spacing w:line="480" w:lineRule="auto"/>
        <w:rPr>
          <w:sz w:val="24"/>
        </w:rPr>
        <w:sectPr w:rsidR="00AB41CA">
          <w:pgSz w:w="12240" w:h="15840"/>
          <w:pgMar w:top="1360" w:right="480" w:bottom="1160" w:left="1320" w:header="0" w:footer="971" w:gutter="0"/>
          <w:cols w:space="720"/>
        </w:sectPr>
      </w:pPr>
    </w:p>
    <w:p w14:paraId="7FA76AE8" w14:textId="77777777" w:rsidR="00AB41CA" w:rsidRDefault="00281299">
      <w:pPr>
        <w:pStyle w:val="Heading1"/>
        <w:numPr>
          <w:ilvl w:val="0"/>
          <w:numId w:val="11"/>
        </w:numPr>
        <w:tabs>
          <w:tab w:val="left" w:pos="384"/>
        </w:tabs>
        <w:spacing w:before="79"/>
        <w:ind w:left="384" w:hanging="264"/>
        <w:jc w:val="left"/>
        <w:rPr>
          <w:color w:val="933634"/>
        </w:rPr>
      </w:pPr>
      <w:r>
        <w:rPr>
          <w:color w:val="933634"/>
          <w:u w:val="single" w:color="933634"/>
        </w:rPr>
        <w:lastRenderedPageBreak/>
        <w:t>Strength</w:t>
      </w:r>
      <w:r>
        <w:rPr>
          <w:color w:val="933634"/>
          <w:spacing w:val="-2"/>
          <w:u w:val="single" w:color="933634"/>
        </w:rPr>
        <w:t xml:space="preserve"> </w:t>
      </w:r>
      <w:r>
        <w:rPr>
          <w:color w:val="933634"/>
          <w:u w:val="single" w:color="933634"/>
        </w:rPr>
        <w:t>of the</w:t>
      </w:r>
      <w:r>
        <w:rPr>
          <w:color w:val="933634"/>
          <w:spacing w:val="-2"/>
          <w:u w:val="single" w:color="933634"/>
        </w:rPr>
        <w:t xml:space="preserve"> Library</w:t>
      </w:r>
    </w:p>
    <w:p w14:paraId="7FA76AE9" w14:textId="77777777" w:rsidR="00AB41CA" w:rsidRDefault="00AB41CA">
      <w:pPr>
        <w:pStyle w:val="BodyText"/>
        <w:spacing w:before="2"/>
        <w:ind w:left="0"/>
        <w:rPr>
          <w:b/>
          <w:sz w:val="16"/>
        </w:rPr>
      </w:pPr>
    </w:p>
    <w:p w14:paraId="7FA76AEA" w14:textId="77777777" w:rsidR="00AB41CA" w:rsidRDefault="00281299">
      <w:pPr>
        <w:pStyle w:val="BodyText"/>
        <w:spacing w:before="90" w:line="480" w:lineRule="auto"/>
        <w:ind w:right="1016"/>
      </w:pPr>
      <w:r>
        <w:rPr>
          <w:b/>
          <w:i/>
        </w:rPr>
        <w:t xml:space="preserve">1a. Strength of Library &amp; Institutional Support: </w:t>
      </w:r>
      <w:r>
        <w:t>The Echols Collection is the world’s largest and most comprehensive academic library collection on SEA. Strong support from Cornell through the Library and SEAP, as well as past NRC grants, enable it to acquire, catalog, house and preserve material from ar</w:t>
      </w:r>
      <w:r>
        <w:t>ound the world, ensuring</w:t>
      </w:r>
      <w:r>
        <w:rPr>
          <w:spacing w:val="-1"/>
        </w:rPr>
        <w:t xml:space="preserve"> </w:t>
      </w:r>
      <w:r>
        <w:t>its continued vital role in the field as the collection of record. Today the Echols Collection contains nearly 600,000 titles in over 150 languages,</w:t>
      </w:r>
      <w:r>
        <w:rPr>
          <w:spacing w:val="-3"/>
        </w:rPr>
        <w:t xml:space="preserve"> </w:t>
      </w:r>
      <w:r>
        <w:t>of</w:t>
      </w:r>
      <w:r>
        <w:rPr>
          <w:spacing w:val="-4"/>
        </w:rPr>
        <w:t xml:space="preserve"> </w:t>
      </w:r>
      <w:r>
        <w:t>which</w:t>
      </w:r>
      <w:r>
        <w:rPr>
          <w:spacing w:val="-3"/>
        </w:rPr>
        <w:t xml:space="preserve"> </w:t>
      </w:r>
      <w:r>
        <w:t>roughly</w:t>
      </w:r>
      <w:r>
        <w:rPr>
          <w:spacing w:val="-8"/>
        </w:rPr>
        <w:t xml:space="preserve"> </w:t>
      </w:r>
      <w:r>
        <w:t>360,000</w:t>
      </w:r>
      <w:r>
        <w:rPr>
          <w:spacing w:val="-3"/>
        </w:rPr>
        <w:t xml:space="preserve"> </w:t>
      </w:r>
      <w:r>
        <w:t>are</w:t>
      </w:r>
      <w:r>
        <w:rPr>
          <w:spacing w:val="-4"/>
        </w:rPr>
        <w:t xml:space="preserve"> </w:t>
      </w:r>
      <w:r>
        <w:t>in</w:t>
      </w:r>
      <w:r>
        <w:rPr>
          <w:spacing w:val="-3"/>
        </w:rPr>
        <w:t xml:space="preserve"> </w:t>
      </w:r>
      <w:r>
        <w:t>SEAn</w:t>
      </w:r>
      <w:r>
        <w:rPr>
          <w:spacing w:val="-1"/>
        </w:rPr>
        <w:t xml:space="preserve"> </w:t>
      </w:r>
      <w:r>
        <w:t>vernacular</w:t>
      </w:r>
      <w:r>
        <w:rPr>
          <w:spacing w:val="-4"/>
        </w:rPr>
        <w:t xml:space="preserve"> </w:t>
      </w:r>
      <w:r>
        <w:t>languages,</w:t>
      </w:r>
      <w:r>
        <w:rPr>
          <w:spacing w:val="-3"/>
        </w:rPr>
        <w:t xml:space="preserve"> </w:t>
      </w:r>
      <w:r>
        <w:t>including</w:t>
      </w:r>
      <w:r>
        <w:rPr>
          <w:spacing w:val="-6"/>
        </w:rPr>
        <w:t xml:space="preserve"> </w:t>
      </w:r>
      <w:r>
        <w:t>both</w:t>
      </w:r>
      <w:r>
        <w:rPr>
          <w:spacing w:val="-3"/>
        </w:rPr>
        <w:t xml:space="preserve"> </w:t>
      </w:r>
      <w:r>
        <w:t>national</w:t>
      </w:r>
      <w:r>
        <w:t xml:space="preserve"> and minority</w:t>
      </w:r>
      <w:r>
        <w:rPr>
          <w:spacing w:val="-1"/>
        </w:rPr>
        <w:t xml:space="preserve"> </w:t>
      </w:r>
      <w:r>
        <w:t>languages, and thousands of those titles are not held by any</w:t>
      </w:r>
      <w:r>
        <w:rPr>
          <w:spacing w:val="-1"/>
        </w:rPr>
        <w:t xml:space="preserve"> </w:t>
      </w:r>
      <w:r>
        <w:t>other collection in the</w:t>
      </w:r>
    </w:p>
    <w:p w14:paraId="7FA76AEB" w14:textId="77777777" w:rsidR="00AB41CA" w:rsidRDefault="00281299">
      <w:pPr>
        <w:pStyle w:val="BodyText"/>
        <w:spacing w:line="480" w:lineRule="auto"/>
        <w:ind w:left="119" w:right="981"/>
      </w:pPr>
      <w:r>
        <w:t>U.S. Annually, close to 10,000 monographs are added to the collection using acquisitions</w:t>
      </w:r>
      <w:r>
        <w:rPr>
          <w:spacing w:val="40"/>
        </w:rPr>
        <w:t xml:space="preserve"> </w:t>
      </w:r>
      <w:r>
        <w:t>funding</w:t>
      </w:r>
      <w:r>
        <w:rPr>
          <w:spacing w:val="-5"/>
        </w:rPr>
        <w:t xml:space="preserve"> </w:t>
      </w:r>
      <w:r>
        <w:t>from</w:t>
      </w:r>
      <w:r>
        <w:rPr>
          <w:spacing w:val="-2"/>
        </w:rPr>
        <w:t xml:space="preserve"> </w:t>
      </w:r>
      <w:r>
        <w:t>CU</w:t>
      </w:r>
      <w:r>
        <w:rPr>
          <w:spacing w:val="-3"/>
        </w:rPr>
        <w:t xml:space="preserve"> </w:t>
      </w:r>
      <w:r>
        <w:t>and</w:t>
      </w:r>
      <w:r>
        <w:rPr>
          <w:spacing w:val="-2"/>
        </w:rPr>
        <w:t xml:space="preserve"> </w:t>
      </w:r>
      <w:r>
        <w:t>SEAP</w:t>
      </w:r>
      <w:r>
        <w:rPr>
          <w:spacing w:val="-2"/>
        </w:rPr>
        <w:t xml:space="preserve"> </w:t>
      </w:r>
      <w:r>
        <w:t>($269,000</w:t>
      </w:r>
      <w:r>
        <w:rPr>
          <w:spacing w:val="-2"/>
        </w:rPr>
        <w:t xml:space="preserve"> </w:t>
      </w:r>
      <w:r>
        <w:t>in</w:t>
      </w:r>
      <w:r>
        <w:rPr>
          <w:spacing w:val="-2"/>
        </w:rPr>
        <w:t xml:space="preserve"> </w:t>
      </w:r>
      <w:r>
        <w:t>2020-21).</w:t>
      </w:r>
      <w:r>
        <w:rPr>
          <w:spacing w:val="40"/>
        </w:rPr>
        <w:t xml:space="preserve"> </w:t>
      </w:r>
      <w:r>
        <w:t>The</w:t>
      </w:r>
      <w:r>
        <w:rPr>
          <w:spacing w:val="-3"/>
        </w:rPr>
        <w:t xml:space="preserve"> </w:t>
      </w:r>
      <w:r>
        <w:t>collection</w:t>
      </w:r>
      <w:r>
        <w:rPr>
          <w:spacing w:val="-2"/>
        </w:rPr>
        <w:t xml:space="preserve"> </w:t>
      </w:r>
      <w:r>
        <w:t>acqui</w:t>
      </w:r>
      <w:r>
        <w:t>res</w:t>
      </w:r>
      <w:r>
        <w:rPr>
          <w:spacing w:val="-2"/>
        </w:rPr>
        <w:t xml:space="preserve"> </w:t>
      </w:r>
      <w:r>
        <w:t>material</w:t>
      </w:r>
      <w:r>
        <w:rPr>
          <w:spacing w:val="-2"/>
        </w:rPr>
        <w:t xml:space="preserve"> </w:t>
      </w:r>
      <w:r>
        <w:t>in</w:t>
      </w:r>
      <w:r>
        <w:rPr>
          <w:spacing w:val="-2"/>
        </w:rPr>
        <w:t xml:space="preserve"> </w:t>
      </w:r>
      <w:r>
        <w:t>a</w:t>
      </w:r>
      <w:r>
        <w:rPr>
          <w:spacing w:val="-3"/>
        </w:rPr>
        <w:t xml:space="preserve"> </w:t>
      </w:r>
      <w:r>
        <w:t>variety of formats, such as print books, serials, electronic resources, microfilm, ephemeral items, and video. Aside from material held directly</w:t>
      </w:r>
      <w:r>
        <w:rPr>
          <w:spacing w:val="-1"/>
        </w:rPr>
        <w:t xml:space="preserve"> </w:t>
      </w:r>
      <w:r>
        <w:t>by</w:t>
      </w:r>
      <w:r>
        <w:rPr>
          <w:spacing w:val="-1"/>
        </w:rPr>
        <w:t xml:space="preserve"> </w:t>
      </w:r>
      <w:r>
        <w:t>the Echols Collection, Cornell holds SEAn materials in many of its unit libraries across campus that specialize in art, music, agriculture, business and law. For example, the law library is part of a cooperative collecting agreement with other law librarie</w:t>
      </w:r>
      <w:r>
        <w:t>s in the northeastern U.S. to collect legal publications from several countries in SEA.</w:t>
      </w:r>
    </w:p>
    <w:p w14:paraId="7FA76AEC" w14:textId="77777777" w:rsidR="00AB41CA" w:rsidRDefault="00281299">
      <w:pPr>
        <w:pStyle w:val="BodyText"/>
        <w:spacing w:before="200" w:line="480" w:lineRule="auto"/>
        <w:ind w:left="119" w:right="969" w:firstLine="720"/>
      </w:pPr>
      <w:r>
        <w:t xml:space="preserve">The Echols Collection also pursues projects that allow greater online access to material about SEA. For example, Echols librarians participate actively in managing the </w:t>
      </w:r>
      <w:r>
        <w:t>Southeast Asia Digital Library (SEADL).</w:t>
      </w:r>
      <w:r>
        <w:rPr>
          <w:spacing w:val="40"/>
        </w:rPr>
        <w:t xml:space="preserve"> </w:t>
      </w:r>
      <w:r>
        <w:t>A recent Henry Luce Foundation grant has provided funding for a Southeast Asia Digital Librarian, a position shared and supported by over a dozen institutions</w:t>
      </w:r>
      <w:r>
        <w:rPr>
          <w:spacing w:val="40"/>
        </w:rPr>
        <w:t xml:space="preserve"> </w:t>
      </w:r>
      <w:r>
        <w:t>and hosted by the library at Cornell, for four years.</w:t>
      </w:r>
      <w:r>
        <w:rPr>
          <w:spacing w:val="78"/>
        </w:rPr>
        <w:t xml:space="preserve"> </w:t>
      </w:r>
      <w:r>
        <w:t xml:space="preserve">At </w:t>
      </w:r>
      <w:r>
        <w:t>the end of the Luce grant, the participating</w:t>
      </w:r>
      <w:r>
        <w:rPr>
          <w:spacing w:val="-5"/>
        </w:rPr>
        <w:t xml:space="preserve"> </w:t>
      </w:r>
      <w:r>
        <w:t>institutions</w:t>
      </w:r>
      <w:r>
        <w:rPr>
          <w:spacing w:val="-2"/>
        </w:rPr>
        <w:t xml:space="preserve"> </w:t>
      </w:r>
      <w:r>
        <w:t>will</w:t>
      </w:r>
      <w:r>
        <w:rPr>
          <w:spacing w:val="-2"/>
        </w:rPr>
        <w:t xml:space="preserve"> </w:t>
      </w:r>
      <w:r>
        <w:t>share</w:t>
      </w:r>
      <w:r>
        <w:rPr>
          <w:spacing w:val="-3"/>
        </w:rPr>
        <w:t xml:space="preserve"> </w:t>
      </w:r>
      <w:r>
        <w:t>financial</w:t>
      </w:r>
      <w:r>
        <w:rPr>
          <w:spacing w:val="-2"/>
        </w:rPr>
        <w:t xml:space="preserve"> </w:t>
      </w:r>
      <w:r>
        <w:t>responsibility</w:t>
      </w:r>
      <w:r>
        <w:rPr>
          <w:spacing w:val="-10"/>
        </w:rPr>
        <w:t xml:space="preserve"> </w:t>
      </w:r>
      <w:r>
        <w:t>for</w:t>
      </w:r>
      <w:r>
        <w:rPr>
          <w:spacing w:val="-3"/>
        </w:rPr>
        <w:t xml:space="preserve"> </w:t>
      </w:r>
      <w:r>
        <w:t>the</w:t>
      </w:r>
      <w:r>
        <w:rPr>
          <w:spacing w:val="-3"/>
        </w:rPr>
        <w:t xml:space="preserve"> </w:t>
      </w:r>
      <w:r>
        <w:t>position,</w:t>
      </w:r>
      <w:r>
        <w:rPr>
          <w:spacing w:val="-2"/>
        </w:rPr>
        <w:t xml:space="preserve"> </w:t>
      </w:r>
      <w:r>
        <w:t>with</w:t>
      </w:r>
      <w:r>
        <w:rPr>
          <w:spacing w:val="-2"/>
        </w:rPr>
        <w:t xml:space="preserve"> </w:t>
      </w:r>
      <w:r>
        <w:t>Cornell</w:t>
      </w:r>
      <w:r>
        <w:rPr>
          <w:spacing w:val="-2"/>
        </w:rPr>
        <w:t xml:space="preserve"> </w:t>
      </w:r>
      <w:r>
        <w:t>covering fifty percent.</w:t>
      </w:r>
      <w:r>
        <w:rPr>
          <w:spacing w:val="80"/>
        </w:rPr>
        <w:t xml:space="preserve"> </w:t>
      </w:r>
      <w:r>
        <w:t>This shared position provides greater sustainability going into the future and greatly increased capacity f</w:t>
      </w:r>
      <w:r>
        <w:t>or the SEADL.</w:t>
      </w:r>
      <w:r>
        <w:rPr>
          <w:spacing w:val="40"/>
        </w:rPr>
        <w:t xml:space="preserve"> </w:t>
      </w:r>
      <w:r>
        <w:t>The library also hosts collections of online material</w:t>
      </w:r>
    </w:p>
    <w:p w14:paraId="7FA76AED" w14:textId="77777777" w:rsidR="00AB41CA" w:rsidRDefault="00AB41CA">
      <w:pPr>
        <w:spacing w:line="480" w:lineRule="auto"/>
        <w:sectPr w:rsidR="00AB41CA">
          <w:pgSz w:w="12240" w:h="15840"/>
          <w:pgMar w:top="1360" w:right="480" w:bottom="1160" w:left="1320" w:header="0" w:footer="971" w:gutter="0"/>
          <w:cols w:space="720"/>
        </w:sectPr>
      </w:pPr>
    </w:p>
    <w:p w14:paraId="7FA76AEE" w14:textId="77777777" w:rsidR="00AB41CA" w:rsidRDefault="00281299">
      <w:pPr>
        <w:pStyle w:val="BodyText"/>
        <w:spacing w:before="79" w:line="480" w:lineRule="auto"/>
        <w:ind w:right="1016"/>
      </w:pPr>
      <w:r>
        <w:lastRenderedPageBreak/>
        <w:t>that</w:t>
      </w:r>
      <w:r>
        <w:rPr>
          <w:spacing w:val="-2"/>
        </w:rPr>
        <w:t xml:space="preserve"> </w:t>
      </w:r>
      <w:r>
        <w:t>garner</w:t>
      </w:r>
      <w:r>
        <w:rPr>
          <w:spacing w:val="-3"/>
        </w:rPr>
        <w:t xml:space="preserve"> </w:t>
      </w:r>
      <w:r>
        <w:t>heavy</w:t>
      </w:r>
      <w:r>
        <w:rPr>
          <w:spacing w:val="-7"/>
        </w:rPr>
        <w:t xml:space="preserve"> </w:t>
      </w:r>
      <w:r>
        <w:t>use,</w:t>
      </w:r>
      <w:r>
        <w:rPr>
          <w:spacing w:val="-2"/>
        </w:rPr>
        <w:t xml:space="preserve"> </w:t>
      </w:r>
      <w:r>
        <w:t>including</w:t>
      </w:r>
      <w:r>
        <w:rPr>
          <w:spacing w:val="-5"/>
        </w:rPr>
        <w:t xml:space="preserve"> </w:t>
      </w:r>
      <w:r>
        <w:t>Southeast</w:t>
      </w:r>
      <w:r>
        <w:rPr>
          <w:spacing w:val="-2"/>
        </w:rPr>
        <w:t xml:space="preserve"> </w:t>
      </w:r>
      <w:r>
        <w:t>Asia</w:t>
      </w:r>
      <w:r>
        <w:rPr>
          <w:spacing w:val="-3"/>
        </w:rPr>
        <w:t xml:space="preserve"> </w:t>
      </w:r>
      <w:r>
        <w:t>Visions,</w:t>
      </w:r>
      <w:r>
        <w:rPr>
          <w:spacing w:val="-2"/>
        </w:rPr>
        <w:t xml:space="preserve"> </w:t>
      </w:r>
      <w:r>
        <w:t>the</w:t>
      </w:r>
      <w:r>
        <w:rPr>
          <w:spacing w:val="-3"/>
        </w:rPr>
        <w:t xml:space="preserve"> </w:t>
      </w:r>
      <w:r>
        <w:t>CMIP</w:t>
      </w:r>
      <w:r>
        <w:rPr>
          <w:spacing w:val="-2"/>
        </w:rPr>
        <w:t xml:space="preserve"> </w:t>
      </w:r>
      <w:r>
        <w:t>series,</w:t>
      </w:r>
      <w:r>
        <w:rPr>
          <w:spacing w:val="-2"/>
        </w:rPr>
        <w:t xml:space="preserve"> </w:t>
      </w:r>
      <w:r>
        <w:t>the</w:t>
      </w:r>
      <w:r>
        <w:rPr>
          <w:spacing w:val="-3"/>
        </w:rPr>
        <w:t xml:space="preserve"> </w:t>
      </w:r>
      <w:r>
        <w:t>SEA</w:t>
      </w:r>
      <w:r>
        <w:rPr>
          <w:spacing w:val="-3"/>
        </w:rPr>
        <w:t xml:space="preserve"> </w:t>
      </w:r>
      <w:r>
        <w:t>Data</w:t>
      </w:r>
      <w:r>
        <w:rPr>
          <w:spacing w:val="-3"/>
        </w:rPr>
        <w:t xml:space="preserve"> </w:t>
      </w:r>
      <w:r>
        <w:t xml:space="preserve">Paper Series, the Bandung Artist Collection, the Claire Holt Archive, and the journal </w:t>
      </w:r>
      <w:r>
        <w:rPr>
          <w:i/>
        </w:rPr>
        <w:t>I</w:t>
      </w:r>
      <w:r>
        <w:rPr>
          <w:i/>
        </w:rPr>
        <w:t>ndonesia</w:t>
      </w:r>
      <w:r>
        <w:t>.</w:t>
      </w:r>
    </w:p>
    <w:p w14:paraId="7FA76AEF" w14:textId="77777777" w:rsidR="00AB41CA" w:rsidRDefault="00281299">
      <w:pPr>
        <w:pStyle w:val="BodyText"/>
        <w:spacing w:before="199" w:line="480" w:lineRule="auto"/>
        <w:ind w:left="119" w:right="984"/>
      </w:pPr>
      <w:r>
        <w:rPr>
          <w:b/>
          <w:i/>
        </w:rPr>
        <w:t xml:space="preserve">1b. Staffing and Institutional Support: </w:t>
      </w:r>
      <w:r>
        <w:t>CU and SEAP support the Echols Collection by</w:t>
      </w:r>
      <w:r>
        <w:rPr>
          <w:spacing w:val="-1"/>
        </w:rPr>
        <w:t xml:space="preserve"> </w:t>
      </w:r>
      <w:r>
        <w:t>funding 8 FTE professional positions and five student employees. The staff positions include two librarian positions, three catalogers, one position for acquisit</w:t>
      </w:r>
      <w:r>
        <w:t xml:space="preserve">ions support, one administrative support and student supervisor position, half of the digital librarian position, and one-half position for special projects and reference. Having three catalogers who handle material in eight major languages and many minor </w:t>
      </w:r>
      <w:r>
        <w:t>languages from the region is one of the main reasons the Echols collection is able to maintain its status as the best of its kind. These key personnel regularly catalog between 9,000 and 10,000 titles per year, performing essential work for the Echols coll</w:t>
      </w:r>
      <w:r>
        <w:t>ection and for collections around the country that rely on these records. Our</w:t>
      </w:r>
      <w:r>
        <w:rPr>
          <w:spacing w:val="40"/>
        </w:rPr>
        <w:t xml:space="preserve"> </w:t>
      </w:r>
      <w:r>
        <w:t>catalogers produce an average of over 4100 original cataloging records in Indonesian, Thai and Vietnamese</w:t>
      </w:r>
      <w:r>
        <w:rPr>
          <w:spacing w:val="-3"/>
        </w:rPr>
        <w:t xml:space="preserve"> </w:t>
      </w:r>
      <w:r>
        <w:t>that</w:t>
      </w:r>
      <w:r>
        <w:rPr>
          <w:spacing w:val="-2"/>
        </w:rPr>
        <w:t xml:space="preserve"> </w:t>
      </w:r>
      <w:r>
        <w:t>other</w:t>
      </w:r>
      <w:r>
        <w:rPr>
          <w:spacing w:val="-3"/>
        </w:rPr>
        <w:t xml:space="preserve"> </w:t>
      </w:r>
      <w:r>
        <w:t>institutions</w:t>
      </w:r>
      <w:r>
        <w:rPr>
          <w:spacing w:val="-2"/>
        </w:rPr>
        <w:t xml:space="preserve"> </w:t>
      </w:r>
      <w:r>
        <w:t>rely</w:t>
      </w:r>
      <w:r>
        <w:rPr>
          <w:spacing w:val="-10"/>
        </w:rPr>
        <w:t xml:space="preserve"> </w:t>
      </w:r>
      <w:r>
        <w:t>on for</w:t>
      </w:r>
      <w:r>
        <w:rPr>
          <w:spacing w:val="-3"/>
        </w:rPr>
        <w:t xml:space="preserve"> </w:t>
      </w:r>
      <w:r>
        <w:t>copy</w:t>
      </w:r>
      <w:r>
        <w:rPr>
          <w:spacing w:val="-5"/>
        </w:rPr>
        <w:t xml:space="preserve"> </w:t>
      </w:r>
      <w:r>
        <w:t>cataloging</w:t>
      </w:r>
      <w:r>
        <w:rPr>
          <w:spacing w:val="-5"/>
        </w:rPr>
        <w:t xml:space="preserve"> </w:t>
      </w:r>
      <w:r>
        <w:t>records. In addition</w:t>
      </w:r>
      <w:r>
        <w:rPr>
          <w:spacing w:val="-2"/>
        </w:rPr>
        <w:t xml:space="preserve"> </w:t>
      </w:r>
      <w:r>
        <w:t>to</w:t>
      </w:r>
      <w:r>
        <w:rPr>
          <w:spacing w:val="-2"/>
        </w:rPr>
        <w:t xml:space="preserve"> </w:t>
      </w:r>
      <w:r>
        <w:t>the</w:t>
      </w:r>
      <w:r>
        <w:rPr>
          <w:spacing w:val="-3"/>
        </w:rPr>
        <w:t xml:space="preserve"> </w:t>
      </w:r>
      <w:r>
        <w:t>positions noted above, many others in the library work to support the Echols Collection as a smaller percentage of their time, whether in our stacks management, IT or other departments, they are essential to the collection but a</w:t>
      </w:r>
      <w:r>
        <w:t>re not listed here. All library</w:t>
      </w:r>
      <w:r>
        <w:rPr>
          <w:spacing w:val="-3"/>
        </w:rPr>
        <w:t xml:space="preserve"> </w:t>
      </w:r>
      <w:r>
        <w:t>salaries and acquisition expenses are assumed by Cornell, with none on the NRC or other grant funds, with the exception of the Luce funded Digital Librarian position that will be funded 50% by</w:t>
      </w:r>
      <w:r>
        <w:rPr>
          <w:spacing w:val="-3"/>
        </w:rPr>
        <w:t xml:space="preserve"> </w:t>
      </w:r>
      <w:r>
        <w:t>Cornell at the end of Luce fund</w:t>
      </w:r>
      <w:r>
        <w:t>ing.</w:t>
      </w:r>
    </w:p>
    <w:p w14:paraId="7FA76AF0" w14:textId="77777777" w:rsidR="00AB41CA" w:rsidRDefault="00281299">
      <w:pPr>
        <w:pStyle w:val="BodyText"/>
        <w:spacing w:before="200" w:line="480" w:lineRule="auto"/>
        <w:ind w:left="119" w:right="958"/>
      </w:pPr>
      <w:r>
        <w:rPr>
          <w:b/>
          <w:i/>
        </w:rPr>
        <w:t>2.</w:t>
      </w:r>
      <w:r>
        <w:rPr>
          <w:b/>
          <w:i/>
          <w:spacing w:val="-3"/>
        </w:rPr>
        <w:t xml:space="preserve"> </w:t>
      </w:r>
      <w:r>
        <w:rPr>
          <w:b/>
          <w:i/>
        </w:rPr>
        <w:t>Cooperative</w:t>
      </w:r>
      <w:r>
        <w:rPr>
          <w:b/>
          <w:i/>
          <w:spacing w:val="-4"/>
        </w:rPr>
        <w:t xml:space="preserve"> </w:t>
      </w:r>
      <w:r>
        <w:rPr>
          <w:b/>
          <w:i/>
        </w:rPr>
        <w:t>Arrangements</w:t>
      </w:r>
      <w:r>
        <w:rPr>
          <w:b/>
          <w:i/>
          <w:spacing w:val="-3"/>
        </w:rPr>
        <w:t xml:space="preserve"> </w:t>
      </w:r>
      <w:r>
        <w:rPr>
          <w:b/>
          <w:i/>
        </w:rPr>
        <w:t>and</w:t>
      </w:r>
      <w:r>
        <w:rPr>
          <w:b/>
          <w:i/>
          <w:spacing w:val="-3"/>
        </w:rPr>
        <w:t xml:space="preserve"> </w:t>
      </w:r>
      <w:r>
        <w:rPr>
          <w:b/>
          <w:i/>
        </w:rPr>
        <w:t>Accessibility:</w:t>
      </w:r>
      <w:r>
        <w:rPr>
          <w:b/>
          <w:i/>
          <w:spacing w:val="-6"/>
        </w:rPr>
        <w:t xml:space="preserve"> </w:t>
      </w:r>
      <w:r>
        <w:t>The</w:t>
      </w:r>
      <w:r>
        <w:rPr>
          <w:spacing w:val="-4"/>
        </w:rPr>
        <w:t xml:space="preserve"> </w:t>
      </w:r>
      <w:r>
        <w:t>Echols</w:t>
      </w:r>
      <w:r>
        <w:rPr>
          <w:spacing w:val="-3"/>
        </w:rPr>
        <w:t xml:space="preserve"> </w:t>
      </w:r>
      <w:r>
        <w:t>Collection</w:t>
      </w:r>
      <w:r>
        <w:rPr>
          <w:spacing w:val="-3"/>
        </w:rPr>
        <w:t xml:space="preserve"> </w:t>
      </w:r>
      <w:r>
        <w:t>collaborates</w:t>
      </w:r>
      <w:r>
        <w:rPr>
          <w:spacing w:val="-3"/>
        </w:rPr>
        <w:t xml:space="preserve"> </w:t>
      </w:r>
      <w:r>
        <w:t>widely</w:t>
      </w:r>
      <w:r>
        <w:rPr>
          <w:spacing w:val="-8"/>
        </w:rPr>
        <w:t xml:space="preserve"> </w:t>
      </w:r>
      <w:r>
        <w:t>with other institutions and individuals in order to accomplish its goal of preserving and providing broad access to information about SEA. Echols staff are involv</w:t>
      </w:r>
      <w:r>
        <w:t>ed in several collaborative projects,</w:t>
      </w:r>
      <w:r>
        <w:rPr>
          <w:spacing w:val="-1"/>
        </w:rPr>
        <w:t xml:space="preserve"> </w:t>
      </w:r>
      <w:r>
        <w:t>including</w:t>
      </w:r>
      <w:r>
        <w:rPr>
          <w:spacing w:val="-4"/>
        </w:rPr>
        <w:t xml:space="preserve"> </w:t>
      </w:r>
      <w:r>
        <w:t>the</w:t>
      </w:r>
      <w:r>
        <w:rPr>
          <w:spacing w:val="-2"/>
        </w:rPr>
        <w:t xml:space="preserve"> </w:t>
      </w:r>
      <w:r>
        <w:t>SEADL</w:t>
      </w:r>
      <w:r>
        <w:rPr>
          <w:spacing w:val="-4"/>
        </w:rPr>
        <w:t xml:space="preserve"> </w:t>
      </w:r>
      <w:r>
        <w:t>(above),</w:t>
      </w:r>
      <w:r>
        <w:rPr>
          <w:spacing w:val="-1"/>
        </w:rPr>
        <w:t xml:space="preserve"> </w:t>
      </w:r>
      <w:r>
        <w:t>and</w:t>
      </w:r>
      <w:r>
        <w:rPr>
          <w:spacing w:val="-1"/>
        </w:rPr>
        <w:t xml:space="preserve"> </w:t>
      </w:r>
      <w:r>
        <w:t>the</w:t>
      </w:r>
      <w:r>
        <w:rPr>
          <w:spacing w:val="-2"/>
        </w:rPr>
        <w:t xml:space="preserve"> </w:t>
      </w:r>
      <w:r>
        <w:t>SEA</w:t>
      </w:r>
      <w:r>
        <w:rPr>
          <w:spacing w:val="-2"/>
        </w:rPr>
        <w:t xml:space="preserve"> </w:t>
      </w:r>
      <w:r>
        <w:t>Materials</w:t>
      </w:r>
      <w:r>
        <w:rPr>
          <w:spacing w:val="-1"/>
        </w:rPr>
        <w:t xml:space="preserve"> </w:t>
      </w:r>
      <w:r>
        <w:t>(SEAM)</w:t>
      </w:r>
      <w:r>
        <w:rPr>
          <w:spacing w:val="-2"/>
        </w:rPr>
        <w:t xml:space="preserve"> </w:t>
      </w:r>
      <w:r>
        <w:t>project</w:t>
      </w:r>
      <w:r>
        <w:rPr>
          <w:spacing w:val="-1"/>
        </w:rPr>
        <w:t xml:space="preserve"> </w:t>
      </w:r>
      <w:r>
        <w:t>at</w:t>
      </w:r>
      <w:r>
        <w:rPr>
          <w:spacing w:val="-1"/>
        </w:rPr>
        <w:t xml:space="preserve"> </w:t>
      </w:r>
      <w:r>
        <w:t>the</w:t>
      </w:r>
      <w:r>
        <w:rPr>
          <w:spacing w:val="-2"/>
        </w:rPr>
        <w:t xml:space="preserve"> </w:t>
      </w:r>
      <w:r>
        <w:t>Center for Research Libraries. The Echols Curator and the SEA Digital Librarian sit on the CORMOSEA</w:t>
      </w:r>
    </w:p>
    <w:p w14:paraId="7FA76AF1" w14:textId="77777777" w:rsidR="00AB41CA" w:rsidRDefault="00AB41CA">
      <w:pPr>
        <w:spacing w:line="480" w:lineRule="auto"/>
        <w:sectPr w:rsidR="00AB41CA">
          <w:pgSz w:w="12240" w:h="15840"/>
          <w:pgMar w:top="1360" w:right="480" w:bottom="1160" w:left="1320" w:header="0" w:footer="971" w:gutter="0"/>
          <w:cols w:space="720"/>
        </w:sectPr>
      </w:pPr>
    </w:p>
    <w:p w14:paraId="7FA76AF2" w14:textId="77777777" w:rsidR="00AB41CA" w:rsidRDefault="00281299">
      <w:pPr>
        <w:pStyle w:val="BodyText"/>
        <w:spacing w:before="79" w:line="480" w:lineRule="auto"/>
        <w:ind w:right="998"/>
      </w:pPr>
      <w:r>
        <w:lastRenderedPageBreak/>
        <w:t>Digital</w:t>
      </w:r>
      <w:r>
        <w:rPr>
          <w:spacing w:val="-1"/>
        </w:rPr>
        <w:t xml:space="preserve"> </w:t>
      </w:r>
      <w:r>
        <w:t>Initiatives</w:t>
      </w:r>
      <w:r>
        <w:rPr>
          <w:spacing w:val="-2"/>
        </w:rPr>
        <w:t xml:space="preserve"> </w:t>
      </w:r>
      <w:r>
        <w:t>Committee</w:t>
      </w:r>
      <w:r>
        <w:rPr>
          <w:spacing w:val="-3"/>
        </w:rPr>
        <w:t xml:space="preserve"> </w:t>
      </w:r>
      <w:r>
        <w:t>t</w:t>
      </w:r>
      <w:r>
        <w:t>hat</w:t>
      </w:r>
      <w:r>
        <w:rPr>
          <w:spacing w:val="-2"/>
        </w:rPr>
        <w:t xml:space="preserve"> </w:t>
      </w:r>
      <w:r>
        <w:t>manages</w:t>
      </w:r>
      <w:r>
        <w:rPr>
          <w:spacing w:val="-2"/>
        </w:rPr>
        <w:t xml:space="preserve"> </w:t>
      </w:r>
      <w:r>
        <w:t>the</w:t>
      </w:r>
      <w:r>
        <w:rPr>
          <w:spacing w:val="-3"/>
        </w:rPr>
        <w:t xml:space="preserve"> </w:t>
      </w:r>
      <w:r>
        <w:t>SEADL.</w:t>
      </w:r>
      <w:r>
        <w:rPr>
          <w:spacing w:val="40"/>
        </w:rPr>
        <w:t xml:space="preserve"> </w:t>
      </w:r>
      <w:r>
        <w:t>The</w:t>
      </w:r>
      <w:r>
        <w:rPr>
          <w:spacing w:val="-3"/>
        </w:rPr>
        <w:t xml:space="preserve"> </w:t>
      </w:r>
      <w:r>
        <w:t>Curator</w:t>
      </w:r>
      <w:r>
        <w:rPr>
          <w:spacing w:val="-3"/>
        </w:rPr>
        <w:t xml:space="preserve"> </w:t>
      </w:r>
      <w:r>
        <w:t>is</w:t>
      </w:r>
      <w:r>
        <w:rPr>
          <w:spacing w:val="-2"/>
        </w:rPr>
        <w:t xml:space="preserve"> </w:t>
      </w:r>
      <w:r>
        <w:t>also</w:t>
      </w:r>
      <w:r>
        <w:rPr>
          <w:spacing w:val="-2"/>
        </w:rPr>
        <w:t xml:space="preserve"> </w:t>
      </w:r>
      <w:r>
        <w:t>taking</w:t>
      </w:r>
      <w:r>
        <w:rPr>
          <w:spacing w:val="-5"/>
        </w:rPr>
        <w:t xml:space="preserve"> </w:t>
      </w:r>
      <w:r>
        <w:t>on</w:t>
      </w:r>
      <w:r>
        <w:rPr>
          <w:spacing w:val="-2"/>
        </w:rPr>
        <w:t xml:space="preserve"> </w:t>
      </w:r>
      <w:r>
        <w:t>the</w:t>
      </w:r>
      <w:r>
        <w:rPr>
          <w:spacing w:val="-3"/>
        </w:rPr>
        <w:t xml:space="preserve"> </w:t>
      </w:r>
      <w:r>
        <w:t>role</w:t>
      </w:r>
      <w:r>
        <w:rPr>
          <w:spacing w:val="-3"/>
        </w:rPr>
        <w:t xml:space="preserve"> </w:t>
      </w:r>
      <w:r>
        <w:t>of Chair for the collection development committee for CORMOSEA, with the main goal of increasing collection development collaboration between the SEA collections around the</w:t>
      </w:r>
      <w:r>
        <w:rPr>
          <w:spacing w:val="40"/>
        </w:rPr>
        <w:t xml:space="preserve"> </w:t>
      </w:r>
      <w:r>
        <w:t>country.</w:t>
      </w:r>
      <w:r>
        <w:rPr>
          <w:spacing w:val="40"/>
        </w:rPr>
        <w:t xml:space="preserve"> </w:t>
      </w:r>
      <w:r>
        <w:t>The Echols librarian and catalogers also regularly</w:t>
      </w:r>
      <w:r>
        <w:rPr>
          <w:spacing w:val="-1"/>
        </w:rPr>
        <w:t xml:space="preserve"> </w:t>
      </w:r>
      <w:r>
        <w:t>take on roles nationall</w:t>
      </w:r>
      <w:r>
        <w:t>y</w:t>
      </w:r>
      <w:r>
        <w:rPr>
          <w:spacing w:val="-1"/>
        </w:rPr>
        <w:t xml:space="preserve"> </w:t>
      </w:r>
      <w:r>
        <w:t>in collection development and cataloging cooperative work.</w:t>
      </w:r>
    </w:p>
    <w:p w14:paraId="7FA76AF3" w14:textId="77777777" w:rsidR="00AB41CA" w:rsidRDefault="00281299">
      <w:pPr>
        <w:pStyle w:val="BodyText"/>
        <w:spacing w:before="199" w:line="480" w:lineRule="auto"/>
        <w:ind w:right="975" w:firstLine="720"/>
      </w:pPr>
      <w:r>
        <w:t>The Echols Collection actively promotes use of its collections and facilities through a variety of channels, including its social media accounts, website and regular columns in the SEAP Bulletin.</w:t>
      </w:r>
      <w:r>
        <w:t xml:space="preserve"> The Cornell Library, including the Kroch library and its stacks where the collection is housed, is open to the public with access points for those with physical disabilities. Annually, hundreds of visitors not affiliated with Cornell travel from around th</w:t>
      </w:r>
      <w:r>
        <w:t>e world to access the</w:t>
      </w:r>
      <w:r>
        <w:rPr>
          <w:spacing w:val="-2"/>
        </w:rPr>
        <w:t xml:space="preserve"> </w:t>
      </w:r>
      <w:r>
        <w:t>collection,</w:t>
      </w:r>
      <w:r>
        <w:rPr>
          <w:spacing w:val="-1"/>
        </w:rPr>
        <w:t xml:space="preserve"> </w:t>
      </w:r>
      <w:r>
        <w:t>including</w:t>
      </w:r>
      <w:r>
        <w:rPr>
          <w:spacing w:val="-1"/>
        </w:rPr>
        <w:t xml:space="preserve"> </w:t>
      </w:r>
      <w:r>
        <w:t>SEAPs</w:t>
      </w:r>
      <w:r>
        <w:rPr>
          <w:spacing w:val="-1"/>
        </w:rPr>
        <w:t xml:space="preserve"> </w:t>
      </w:r>
      <w:r>
        <w:t>Visiting</w:t>
      </w:r>
      <w:r>
        <w:rPr>
          <w:spacing w:val="-4"/>
        </w:rPr>
        <w:t xml:space="preserve"> </w:t>
      </w:r>
      <w:r>
        <w:t>Fellows</w:t>
      </w:r>
      <w:r>
        <w:rPr>
          <w:spacing w:val="-1"/>
        </w:rPr>
        <w:t xml:space="preserve"> </w:t>
      </w:r>
      <w:r>
        <w:t>who</w:t>
      </w:r>
      <w:r>
        <w:rPr>
          <w:spacing w:val="-1"/>
        </w:rPr>
        <w:t xml:space="preserve"> </w:t>
      </w:r>
      <w:r>
        <w:t>come</w:t>
      </w:r>
      <w:r>
        <w:rPr>
          <w:spacing w:val="-2"/>
        </w:rPr>
        <w:t xml:space="preserve"> </w:t>
      </w:r>
      <w:r>
        <w:t>to</w:t>
      </w:r>
      <w:r>
        <w:rPr>
          <w:spacing w:val="-1"/>
        </w:rPr>
        <w:t xml:space="preserve"> </w:t>
      </w:r>
      <w:r>
        <w:t>Cornell</w:t>
      </w:r>
      <w:r>
        <w:rPr>
          <w:spacing w:val="-1"/>
        </w:rPr>
        <w:t xml:space="preserve"> </w:t>
      </w:r>
      <w:r>
        <w:t>in</w:t>
      </w:r>
      <w:r>
        <w:rPr>
          <w:spacing w:val="-1"/>
        </w:rPr>
        <w:t xml:space="preserve"> </w:t>
      </w:r>
      <w:r>
        <w:t>part</w:t>
      </w:r>
      <w:r>
        <w:rPr>
          <w:spacing w:val="-1"/>
        </w:rPr>
        <w:t xml:space="preserve"> </w:t>
      </w:r>
      <w:r>
        <w:t>to</w:t>
      </w:r>
      <w:r>
        <w:rPr>
          <w:spacing w:val="-1"/>
        </w:rPr>
        <w:t xml:space="preserve"> </w:t>
      </w:r>
      <w:r>
        <w:t>use</w:t>
      </w:r>
      <w:r>
        <w:rPr>
          <w:spacing w:val="-2"/>
        </w:rPr>
        <w:t xml:space="preserve"> </w:t>
      </w:r>
      <w:r>
        <w:t>resources</w:t>
      </w:r>
      <w:r>
        <w:rPr>
          <w:spacing w:val="-1"/>
        </w:rPr>
        <w:t xml:space="preserve"> </w:t>
      </w:r>
      <w:r>
        <w:t>in the Echols. Many more people utilize the collection’s vast online resources or access it through the Interlibrary Loan system. The Borrow Dir</w:t>
      </w:r>
      <w:r>
        <w:t>ect program allows CU students to easily borrow from</w:t>
      </w:r>
      <w:r>
        <w:rPr>
          <w:spacing w:val="-3"/>
        </w:rPr>
        <w:t xml:space="preserve"> </w:t>
      </w:r>
      <w:r>
        <w:t>library</w:t>
      </w:r>
      <w:r>
        <w:rPr>
          <w:spacing w:val="-7"/>
        </w:rPr>
        <w:t xml:space="preserve"> </w:t>
      </w:r>
      <w:r>
        <w:t>collections</w:t>
      </w:r>
      <w:r>
        <w:rPr>
          <w:spacing w:val="-3"/>
        </w:rPr>
        <w:t xml:space="preserve"> </w:t>
      </w:r>
      <w:r>
        <w:t>at</w:t>
      </w:r>
      <w:r>
        <w:rPr>
          <w:spacing w:val="-3"/>
        </w:rPr>
        <w:t xml:space="preserve"> </w:t>
      </w:r>
      <w:r>
        <w:t>other</w:t>
      </w:r>
      <w:r>
        <w:rPr>
          <w:spacing w:val="-2"/>
        </w:rPr>
        <w:t xml:space="preserve"> </w:t>
      </w:r>
      <w:r>
        <w:t>Ivy</w:t>
      </w:r>
      <w:r>
        <w:rPr>
          <w:spacing w:val="-5"/>
        </w:rPr>
        <w:t xml:space="preserve"> </w:t>
      </w:r>
      <w:r>
        <w:t>League</w:t>
      </w:r>
      <w:r>
        <w:rPr>
          <w:spacing w:val="-4"/>
        </w:rPr>
        <w:t xml:space="preserve"> </w:t>
      </w:r>
      <w:r>
        <w:t>institutions</w:t>
      </w:r>
      <w:r>
        <w:rPr>
          <w:spacing w:val="-3"/>
        </w:rPr>
        <w:t xml:space="preserve"> </w:t>
      </w:r>
      <w:r>
        <w:t>and</w:t>
      </w:r>
      <w:r>
        <w:rPr>
          <w:spacing w:val="-3"/>
        </w:rPr>
        <w:t xml:space="preserve"> </w:t>
      </w:r>
      <w:r>
        <w:t>vice</w:t>
      </w:r>
      <w:r>
        <w:rPr>
          <w:spacing w:val="-4"/>
        </w:rPr>
        <w:t xml:space="preserve"> </w:t>
      </w:r>
      <w:r>
        <w:t>versa,</w:t>
      </w:r>
      <w:r>
        <w:rPr>
          <w:spacing w:val="-1"/>
        </w:rPr>
        <w:t xml:space="preserve"> </w:t>
      </w:r>
      <w:r>
        <w:t>while</w:t>
      </w:r>
      <w:r>
        <w:rPr>
          <w:spacing w:val="-2"/>
        </w:rPr>
        <w:t xml:space="preserve"> </w:t>
      </w:r>
      <w:r>
        <w:t>Interlibrary</w:t>
      </w:r>
      <w:r>
        <w:rPr>
          <w:spacing w:val="-5"/>
        </w:rPr>
        <w:t xml:space="preserve"> </w:t>
      </w:r>
      <w:r>
        <w:t>Loan</w:t>
      </w:r>
      <w:r>
        <w:rPr>
          <w:spacing w:val="-3"/>
        </w:rPr>
        <w:t xml:space="preserve"> </w:t>
      </w:r>
      <w:r>
        <w:t>is available nationwide. The Echols Collection is a net lender for both programs, and the Kroch Asia Library a</w:t>
      </w:r>
      <w:r>
        <w:t>s a whole has the third highest number of requested items for both services compared to other sections of the Cornell library system.</w:t>
      </w:r>
    </w:p>
    <w:p w14:paraId="7FA76AF4" w14:textId="77777777" w:rsidR="00AB41CA" w:rsidRDefault="00AB41CA">
      <w:pPr>
        <w:spacing w:line="480" w:lineRule="auto"/>
        <w:sectPr w:rsidR="00AB41CA">
          <w:pgSz w:w="12240" w:h="15840"/>
          <w:pgMar w:top="1360" w:right="480" w:bottom="1160" w:left="1320" w:header="0" w:footer="971" w:gutter="0"/>
          <w:cols w:space="720"/>
        </w:sectPr>
      </w:pPr>
    </w:p>
    <w:p w14:paraId="7FA76AF5" w14:textId="77777777" w:rsidR="00AB41CA" w:rsidRDefault="00281299">
      <w:pPr>
        <w:pStyle w:val="Heading1"/>
        <w:numPr>
          <w:ilvl w:val="0"/>
          <w:numId w:val="11"/>
        </w:numPr>
        <w:tabs>
          <w:tab w:val="left" w:pos="425"/>
        </w:tabs>
        <w:spacing w:before="79"/>
        <w:ind w:left="424" w:hanging="305"/>
        <w:jc w:val="left"/>
        <w:rPr>
          <w:color w:val="933634"/>
        </w:rPr>
      </w:pPr>
      <w:r>
        <w:rPr>
          <w:color w:val="933634"/>
          <w:u w:val="single" w:color="933634"/>
        </w:rPr>
        <w:lastRenderedPageBreak/>
        <w:t>Impact</w:t>
      </w:r>
      <w:r>
        <w:rPr>
          <w:color w:val="933634"/>
          <w:spacing w:val="-3"/>
          <w:u w:val="single" w:color="933634"/>
        </w:rPr>
        <w:t xml:space="preserve"> </w:t>
      </w:r>
      <w:r>
        <w:rPr>
          <w:color w:val="933634"/>
          <w:u w:val="single" w:color="933634"/>
        </w:rPr>
        <w:t>and</w:t>
      </w:r>
      <w:r>
        <w:rPr>
          <w:color w:val="933634"/>
          <w:spacing w:val="-1"/>
          <w:u w:val="single" w:color="933634"/>
        </w:rPr>
        <w:t xml:space="preserve"> </w:t>
      </w:r>
      <w:r>
        <w:rPr>
          <w:color w:val="933634"/>
          <w:spacing w:val="-2"/>
          <w:u w:val="single" w:color="933634"/>
        </w:rPr>
        <w:t>Evaluation</w:t>
      </w:r>
    </w:p>
    <w:p w14:paraId="7FA76AF6" w14:textId="77777777" w:rsidR="00AB41CA" w:rsidRDefault="00AB41CA">
      <w:pPr>
        <w:pStyle w:val="BodyText"/>
        <w:spacing w:before="2"/>
        <w:ind w:left="0"/>
        <w:rPr>
          <w:b/>
          <w:sz w:val="16"/>
        </w:rPr>
      </w:pPr>
    </w:p>
    <w:p w14:paraId="7FA76AF7" w14:textId="6DB30D6A" w:rsidR="00AB41CA" w:rsidRDefault="00281299">
      <w:pPr>
        <w:pStyle w:val="ListParagraph"/>
        <w:numPr>
          <w:ilvl w:val="0"/>
          <w:numId w:val="6"/>
        </w:numPr>
        <w:tabs>
          <w:tab w:val="left" w:pos="360"/>
        </w:tabs>
        <w:spacing w:before="90" w:line="480" w:lineRule="auto"/>
        <w:ind w:right="1023" w:firstLine="0"/>
        <w:rPr>
          <w:sz w:val="24"/>
        </w:rPr>
      </w:pPr>
      <w:r>
        <w:rPr>
          <w:noProof/>
        </w:rPr>
        <mc:AlternateContent>
          <mc:Choice Requires="wps">
            <w:drawing>
              <wp:anchor distT="0" distB="0" distL="114300" distR="114300" simplePos="0" relativeHeight="15736320" behindDoc="0" locked="0" layoutInCell="1" allowOverlap="1" wp14:anchorId="7FA76C39" wp14:editId="48D3500E">
                <wp:simplePos x="0" y="0"/>
                <wp:positionH relativeFrom="page">
                  <wp:posOffset>3727450</wp:posOffset>
                </wp:positionH>
                <wp:positionV relativeFrom="paragraph">
                  <wp:posOffset>3032760</wp:posOffset>
                </wp:positionV>
                <wp:extent cx="3168650" cy="3148965"/>
                <wp:effectExtent l="0" t="0" r="0" b="0"/>
                <wp:wrapNone/>
                <wp:docPr id="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314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1"/>
                              <w:gridCol w:w="652"/>
                              <w:gridCol w:w="870"/>
                              <w:gridCol w:w="671"/>
                            </w:tblGrid>
                            <w:tr w:rsidR="00AB41CA" w14:paraId="7FA76D60" w14:textId="77777777">
                              <w:trPr>
                                <w:trHeight w:val="242"/>
                              </w:trPr>
                              <w:tc>
                                <w:tcPr>
                                  <w:tcW w:w="4856" w:type="dxa"/>
                                  <w:gridSpan w:val="5"/>
                                </w:tcPr>
                                <w:p w14:paraId="7FA76D5F" w14:textId="77777777" w:rsidR="00AB41CA" w:rsidRDefault="00281299">
                                  <w:pPr>
                                    <w:pStyle w:val="TableParagraph"/>
                                    <w:spacing w:before="12" w:line="210" w:lineRule="exact"/>
                                    <w:ind w:left="587"/>
                                    <w:rPr>
                                      <w:b/>
                                      <w:sz w:val="20"/>
                                    </w:rPr>
                                  </w:pPr>
                                  <w:r>
                                    <w:rPr>
                                      <w:b/>
                                      <w:color w:val="933634"/>
                                      <w:sz w:val="20"/>
                                    </w:rPr>
                                    <w:t>G.</w:t>
                                  </w:r>
                                  <w:r>
                                    <w:rPr>
                                      <w:b/>
                                      <w:color w:val="933634"/>
                                      <w:spacing w:val="-5"/>
                                      <w:sz w:val="20"/>
                                    </w:rPr>
                                    <w:t xml:space="preserve"> </w:t>
                                  </w:r>
                                  <w:r>
                                    <w:rPr>
                                      <w:b/>
                                      <w:color w:val="933634"/>
                                      <w:sz w:val="20"/>
                                    </w:rPr>
                                    <w:t>1</w:t>
                                  </w:r>
                                  <w:r>
                                    <w:rPr>
                                      <w:b/>
                                      <w:color w:val="933634"/>
                                      <w:spacing w:val="-4"/>
                                      <w:sz w:val="20"/>
                                    </w:rPr>
                                    <w:t xml:space="preserve"> </w:t>
                                  </w:r>
                                  <w:r>
                                    <w:rPr>
                                      <w:b/>
                                      <w:color w:val="933634"/>
                                      <w:sz w:val="20"/>
                                    </w:rPr>
                                    <w:t>SEAP</w:t>
                                  </w:r>
                                  <w:r>
                                    <w:rPr>
                                      <w:b/>
                                      <w:color w:val="933634"/>
                                      <w:spacing w:val="-4"/>
                                      <w:sz w:val="20"/>
                                    </w:rPr>
                                    <w:t xml:space="preserve"> </w:t>
                                  </w:r>
                                  <w:r>
                                    <w:rPr>
                                      <w:b/>
                                      <w:color w:val="933634"/>
                                      <w:sz w:val="20"/>
                                    </w:rPr>
                                    <w:t>Impact:</w:t>
                                  </w:r>
                                  <w:r>
                                    <w:rPr>
                                      <w:b/>
                                      <w:color w:val="933634"/>
                                      <w:spacing w:val="-4"/>
                                      <w:sz w:val="20"/>
                                    </w:rPr>
                                    <w:t xml:space="preserve"> </w:t>
                                  </w:r>
                                  <w:r>
                                    <w:rPr>
                                      <w:b/>
                                      <w:color w:val="933634"/>
                                      <w:sz w:val="20"/>
                                    </w:rPr>
                                    <w:t>Training</w:t>
                                  </w:r>
                                  <w:r>
                                    <w:rPr>
                                      <w:b/>
                                      <w:color w:val="933634"/>
                                      <w:spacing w:val="-3"/>
                                      <w:sz w:val="20"/>
                                    </w:rPr>
                                    <w:t xml:space="preserve"> </w:t>
                                  </w:r>
                                  <w:r>
                                    <w:rPr>
                                      <w:b/>
                                      <w:color w:val="933634"/>
                                      <w:sz w:val="20"/>
                                    </w:rPr>
                                    <w:t>&amp;</w:t>
                                  </w:r>
                                  <w:r>
                                    <w:rPr>
                                      <w:b/>
                                      <w:color w:val="933634"/>
                                      <w:spacing w:val="-5"/>
                                      <w:sz w:val="20"/>
                                    </w:rPr>
                                    <w:t xml:space="preserve"> </w:t>
                                  </w:r>
                                  <w:r>
                                    <w:rPr>
                                      <w:b/>
                                      <w:color w:val="933634"/>
                                      <w:spacing w:val="-2"/>
                                      <w:sz w:val="20"/>
                                    </w:rPr>
                                    <w:t>Placements</w:t>
                                  </w:r>
                                </w:p>
                              </w:tc>
                            </w:tr>
                            <w:tr w:rsidR="00AB41CA" w14:paraId="7FA76D62" w14:textId="77777777">
                              <w:trPr>
                                <w:trHeight w:val="241"/>
                              </w:trPr>
                              <w:tc>
                                <w:tcPr>
                                  <w:tcW w:w="4856" w:type="dxa"/>
                                  <w:gridSpan w:val="5"/>
                                </w:tcPr>
                                <w:p w14:paraId="7FA76D61" w14:textId="77777777" w:rsidR="00AB41CA" w:rsidRDefault="00281299">
                                  <w:pPr>
                                    <w:pStyle w:val="TableParagraph"/>
                                    <w:spacing w:before="7" w:line="215" w:lineRule="exact"/>
                                    <w:ind w:left="1442"/>
                                    <w:rPr>
                                      <w:b/>
                                      <w:sz w:val="20"/>
                                    </w:rPr>
                                  </w:pPr>
                                  <w:r>
                                    <w:rPr>
                                      <w:b/>
                                      <w:spacing w:val="-2"/>
                                      <w:sz w:val="20"/>
                                    </w:rPr>
                                    <w:t>Enrollments</w:t>
                                  </w:r>
                                  <w:r>
                                    <w:rPr>
                                      <w:b/>
                                      <w:spacing w:val="17"/>
                                      <w:sz w:val="20"/>
                                    </w:rPr>
                                    <w:t xml:space="preserve"> </w:t>
                                  </w:r>
                                  <w:r>
                                    <w:rPr>
                                      <w:b/>
                                      <w:spacing w:val="-2"/>
                                      <w:sz w:val="20"/>
                                    </w:rPr>
                                    <w:t>2018-</w:t>
                                  </w:r>
                                  <w:r>
                                    <w:rPr>
                                      <w:b/>
                                      <w:spacing w:val="-4"/>
                                      <w:sz w:val="20"/>
                                    </w:rPr>
                                    <w:t>2021</w:t>
                                  </w:r>
                                </w:p>
                              </w:tc>
                            </w:tr>
                            <w:tr w:rsidR="00AB41CA" w14:paraId="7FA76D67" w14:textId="77777777">
                              <w:trPr>
                                <w:trHeight w:val="242"/>
                              </w:trPr>
                              <w:tc>
                                <w:tcPr>
                                  <w:tcW w:w="1922" w:type="dxa"/>
                                </w:tcPr>
                                <w:p w14:paraId="7FA76D63" w14:textId="77777777" w:rsidR="00AB41CA" w:rsidRDefault="00AB41CA">
                                  <w:pPr>
                                    <w:pStyle w:val="TableParagraph"/>
                                    <w:rPr>
                                      <w:sz w:val="16"/>
                                    </w:rPr>
                                  </w:pPr>
                                </w:p>
                              </w:tc>
                              <w:tc>
                                <w:tcPr>
                                  <w:tcW w:w="1393" w:type="dxa"/>
                                  <w:gridSpan w:val="2"/>
                                </w:tcPr>
                                <w:p w14:paraId="7FA76D64" w14:textId="77777777" w:rsidR="00AB41CA" w:rsidRDefault="00281299">
                                  <w:pPr>
                                    <w:pStyle w:val="TableParagraph"/>
                                    <w:spacing w:before="7" w:line="215" w:lineRule="exact"/>
                                    <w:ind w:left="223"/>
                                    <w:rPr>
                                      <w:b/>
                                      <w:sz w:val="20"/>
                                    </w:rPr>
                                  </w:pPr>
                                  <w:r>
                                    <w:rPr>
                                      <w:b/>
                                      <w:spacing w:val="-2"/>
                                      <w:sz w:val="20"/>
                                    </w:rPr>
                                    <w:t>Undergrad</w:t>
                                  </w:r>
                                </w:p>
                              </w:tc>
                              <w:tc>
                                <w:tcPr>
                                  <w:tcW w:w="870" w:type="dxa"/>
                                </w:tcPr>
                                <w:p w14:paraId="7FA76D65" w14:textId="77777777" w:rsidR="00AB41CA" w:rsidRDefault="00281299">
                                  <w:pPr>
                                    <w:pStyle w:val="TableParagraph"/>
                                    <w:spacing w:before="7" w:line="215" w:lineRule="exact"/>
                                    <w:ind w:left="89" w:right="80"/>
                                    <w:jc w:val="center"/>
                                    <w:rPr>
                                      <w:b/>
                                      <w:sz w:val="20"/>
                                    </w:rPr>
                                  </w:pPr>
                                  <w:r>
                                    <w:rPr>
                                      <w:b/>
                                      <w:spacing w:val="-4"/>
                                      <w:sz w:val="20"/>
                                    </w:rPr>
                                    <w:t>Grad</w:t>
                                  </w:r>
                                </w:p>
                              </w:tc>
                              <w:tc>
                                <w:tcPr>
                                  <w:tcW w:w="671" w:type="dxa"/>
                                </w:tcPr>
                                <w:p w14:paraId="7FA76D66" w14:textId="77777777" w:rsidR="00AB41CA" w:rsidRDefault="00281299">
                                  <w:pPr>
                                    <w:pStyle w:val="TableParagraph"/>
                                    <w:spacing w:before="7" w:line="215" w:lineRule="exact"/>
                                    <w:ind w:right="90"/>
                                    <w:jc w:val="right"/>
                                    <w:rPr>
                                      <w:b/>
                                      <w:sz w:val="20"/>
                                    </w:rPr>
                                  </w:pPr>
                                  <w:r>
                                    <w:rPr>
                                      <w:b/>
                                      <w:spacing w:val="-2"/>
                                      <w:sz w:val="20"/>
                                    </w:rPr>
                                    <w:t>Total</w:t>
                                  </w:r>
                                </w:p>
                              </w:tc>
                            </w:tr>
                            <w:tr w:rsidR="00AB41CA" w14:paraId="7FA76D6C" w14:textId="77777777">
                              <w:trPr>
                                <w:trHeight w:val="460"/>
                              </w:trPr>
                              <w:tc>
                                <w:tcPr>
                                  <w:tcW w:w="1922" w:type="dxa"/>
                                </w:tcPr>
                                <w:p w14:paraId="7FA76D68" w14:textId="77777777" w:rsidR="00AB41CA" w:rsidRDefault="00281299">
                                  <w:pPr>
                                    <w:pStyle w:val="TableParagraph"/>
                                    <w:spacing w:line="230" w:lineRule="atLeast"/>
                                    <w:ind w:left="107" w:right="96"/>
                                    <w:rPr>
                                      <w:sz w:val="20"/>
                                    </w:rPr>
                                  </w:pPr>
                                  <w:r>
                                    <w:rPr>
                                      <w:spacing w:val="-2"/>
                                      <w:sz w:val="20"/>
                                    </w:rPr>
                                    <w:t>Non-Language Courses</w:t>
                                  </w:r>
                                </w:p>
                              </w:tc>
                              <w:tc>
                                <w:tcPr>
                                  <w:tcW w:w="1393" w:type="dxa"/>
                                  <w:gridSpan w:val="2"/>
                                </w:tcPr>
                                <w:p w14:paraId="7FA76D69" w14:textId="77777777" w:rsidR="00AB41CA" w:rsidRDefault="00281299">
                                  <w:pPr>
                                    <w:pStyle w:val="TableParagraph"/>
                                    <w:spacing w:before="115"/>
                                    <w:ind w:left="484" w:right="475"/>
                                    <w:jc w:val="center"/>
                                    <w:rPr>
                                      <w:sz w:val="20"/>
                                    </w:rPr>
                                  </w:pPr>
                                  <w:r>
                                    <w:rPr>
                                      <w:spacing w:val="-4"/>
                                      <w:sz w:val="20"/>
                                    </w:rPr>
                                    <w:t>2214</w:t>
                                  </w:r>
                                </w:p>
                              </w:tc>
                              <w:tc>
                                <w:tcPr>
                                  <w:tcW w:w="870" w:type="dxa"/>
                                </w:tcPr>
                                <w:p w14:paraId="7FA76D6A" w14:textId="77777777" w:rsidR="00AB41CA" w:rsidRDefault="00281299">
                                  <w:pPr>
                                    <w:pStyle w:val="TableParagraph"/>
                                    <w:spacing w:before="115"/>
                                    <w:ind w:left="95" w:right="79"/>
                                    <w:jc w:val="center"/>
                                    <w:rPr>
                                      <w:sz w:val="20"/>
                                    </w:rPr>
                                  </w:pPr>
                                  <w:r>
                                    <w:rPr>
                                      <w:spacing w:val="-5"/>
                                      <w:sz w:val="20"/>
                                    </w:rPr>
                                    <w:t>274</w:t>
                                  </w:r>
                                </w:p>
                              </w:tc>
                              <w:tc>
                                <w:tcPr>
                                  <w:tcW w:w="671" w:type="dxa"/>
                                </w:tcPr>
                                <w:p w14:paraId="7FA76D6B" w14:textId="77777777" w:rsidR="00AB41CA" w:rsidRDefault="00281299">
                                  <w:pPr>
                                    <w:pStyle w:val="TableParagraph"/>
                                    <w:spacing w:before="115"/>
                                    <w:ind w:right="118"/>
                                    <w:jc w:val="right"/>
                                    <w:rPr>
                                      <w:b/>
                                      <w:sz w:val="20"/>
                                    </w:rPr>
                                  </w:pPr>
                                  <w:r>
                                    <w:rPr>
                                      <w:b/>
                                      <w:spacing w:val="-4"/>
                                      <w:sz w:val="20"/>
                                    </w:rPr>
                                    <w:t>2488</w:t>
                                  </w:r>
                                </w:p>
                              </w:tc>
                            </w:tr>
                            <w:tr w:rsidR="00AB41CA" w14:paraId="7FA76D71" w14:textId="77777777">
                              <w:trPr>
                                <w:trHeight w:val="242"/>
                              </w:trPr>
                              <w:tc>
                                <w:tcPr>
                                  <w:tcW w:w="1922" w:type="dxa"/>
                                </w:tcPr>
                                <w:p w14:paraId="7FA76D6D" w14:textId="77777777" w:rsidR="00AB41CA" w:rsidRDefault="00281299">
                                  <w:pPr>
                                    <w:pStyle w:val="TableParagraph"/>
                                    <w:spacing w:before="7" w:line="215" w:lineRule="exact"/>
                                    <w:ind w:left="107"/>
                                    <w:rPr>
                                      <w:sz w:val="20"/>
                                    </w:rPr>
                                  </w:pPr>
                                  <w:r>
                                    <w:rPr>
                                      <w:sz w:val="20"/>
                                    </w:rPr>
                                    <w:t>Language</w:t>
                                  </w:r>
                                  <w:r>
                                    <w:rPr>
                                      <w:spacing w:val="-11"/>
                                      <w:sz w:val="20"/>
                                    </w:rPr>
                                    <w:t xml:space="preserve"> </w:t>
                                  </w:r>
                                  <w:r>
                                    <w:rPr>
                                      <w:spacing w:val="-2"/>
                                      <w:sz w:val="20"/>
                                    </w:rPr>
                                    <w:t>Courses</w:t>
                                  </w:r>
                                </w:p>
                              </w:tc>
                              <w:tc>
                                <w:tcPr>
                                  <w:tcW w:w="1393" w:type="dxa"/>
                                  <w:gridSpan w:val="2"/>
                                </w:tcPr>
                                <w:p w14:paraId="7FA76D6E" w14:textId="77777777" w:rsidR="00AB41CA" w:rsidRDefault="00281299">
                                  <w:pPr>
                                    <w:pStyle w:val="TableParagraph"/>
                                    <w:spacing w:before="7" w:line="215" w:lineRule="exact"/>
                                    <w:ind w:left="484" w:right="475"/>
                                    <w:jc w:val="center"/>
                                    <w:rPr>
                                      <w:sz w:val="20"/>
                                    </w:rPr>
                                  </w:pPr>
                                  <w:r>
                                    <w:rPr>
                                      <w:spacing w:val="-5"/>
                                      <w:sz w:val="20"/>
                                    </w:rPr>
                                    <w:t>300</w:t>
                                  </w:r>
                                </w:p>
                              </w:tc>
                              <w:tc>
                                <w:tcPr>
                                  <w:tcW w:w="870" w:type="dxa"/>
                                </w:tcPr>
                                <w:p w14:paraId="7FA76D6F" w14:textId="77777777" w:rsidR="00AB41CA" w:rsidRDefault="00281299">
                                  <w:pPr>
                                    <w:pStyle w:val="TableParagraph"/>
                                    <w:spacing w:before="7" w:line="215" w:lineRule="exact"/>
                                    <w:ind w:left="95" w:right="79"/>
                                    <w:jc w:val="center"/>
                                    <w:rPr>
                                      <w:sz w:val="20"/>
                                    </w:rPr>
                                  </w:pPr>
                                  <w:r>
                                    <w:rPr>
                                      <w:spacing w:val="-5"/>
                                      <w:sz w:val="20"/>
                                    </w:rPr>
                                    <w:t>136</w:t>
                                  </w:r>
                                </w:p>
                              </w:tc>
                              <w:tc>
                                <w:tcPr>
                                  <w:tcW w:w="671" w:type="dxa"/>
                                </w:tcPr>
                                <w:p w14:paraId="7FA76D70" w14:textId="77777777" w:rsidR="00AB41CA" w:rsidRDefault="00281299">
                                  <w:pPr>
                                    <w:pStyle w:val="TableParagraph"/>
                                    <w:spacing w:before="7" w:line="215" w:lineRule="exact"/>
                                    <w:ind w:right="169"/>
                                    <w:jc w:val="right"/>
                                    <w:rPr>
                                      <w:b/>
                                      <w:sz w:val="20"/>
                                    </w:rPr>
                                  </w:pPr>
                                  <w:r>
                                    <w:rPr>
                                      <w:b/>
                                      <w:spacing w:val="-5"/>
                                      <w:sz w:val="20"/>
                                    </w:rPr>
                                    <w:t>436</w:t>
                                  </w:r>
                                </w:p>
                              </w:tc>
                            </w:tr>
                            <w:tr w:rsidR="00AB41CA" w14:paraId="7FA76D73" w14:textId="77777777">
                              <w:trPr>
                                <w:trHeight w:val="241"/>
                              </w:trPr>
                              <w:tc>
                                <w:tcPr>
                                  <w:tcW w:w="4856" w:type="dxa"/>
                                  <w:gridSpan w:val="5"/>
                                </w:tcPr>
                                <w:p w14:paraId="7FA76D72" w14:textId="77777777" w:rsidR="00AB41CA" w:rsidRDefault="00281299">
                                  <w:pPr>
                                    <w:pStyle w:val="TableParagraph"/>
                                    <w:spacing w:before="7" w:line="215" w:lineRule="exact"/>
                                    <w:ind w:left="1161"/>
                                    <w:rPr>
                                      <w:b/>
                                      <w:sz w:val="20"/>
                                    </w:rPr>
                                  </w:pPr>
                                  <w:r>
                                    <w:rPr>
                                      <w:b/>
                                      <w:sz w:val="20"/>
                                    </w:rPr>
                                    <w:t>Degrees</w:t>
                                  </w:r>
                                  <w:r>
                                    <w:rPr>
                                      <w:b/>
                                      <w:spacing w:val="-11"/>
                                      <w:sz w:val="20"/>
                                    </w:rPr>
                                    <w:t xml:space="preserve"> </w:t>
                                  </w:r>
                                  <w:r>
                                    <w:rPr>
                                      <w:b/>
                                      <w:sz w:val="20"/>
                                    </w:rPr>
                                    <w:t>Conferred</w:t>
                                  </w:r>
                                  <w:r>
                                    <w:rPr>
                                      <w:b/>
                                      <w:spacing w:val="-9"/>
                                      <w:sz w:val="20"/>
                                    </w:rPr>
                                    <w:t xml:space="preserve"> </w:t>
                                  </w:r>
                                  <w:r>
                                    <w:rPr>
                                      <w:b/>
                                      <w:sz w:val="20"/>
                                    </w:rPr>
                                    <w:t>2011-</w:t>
                                  </w:r>
                                  <w:r>
                                    <w:rPr>
                                      <w:b/>
                                      <w:spacing w:val="-4"/>
                                      <w:sz w:val="20"/>
                                    </w:rPr>
                                    <w:t>2021</w:t>
                                  </w:r>
                                </w:p>
                              </w:tc>
                            </w:tr>
                            <w:tr w:rsidR="00AB41CA" w14:paraId="7FA76D78" w14:textId="77777777">
                              <w:trPr>
                                <w:trHeight w:val="242"/>
                              </w:trPr>
                              <w:tc>
                                <w:tcPr>
                                  <w:tcW w:w="1922" w:type="dxa"/>
                                  <w:tcBorders>
                                    <w:bottom w:val="nil"/>
                                  </w:tcBorders>
                                </w:tcPr>
                                <w:p w14:paraId="7FA76D74" w14:textId="77777777" w:rsidR="00AB41CA" w:rsidRDefault="00AB41CA">
                                  <w:pPr>
                                    <w:pStyle w:val="TableParagraph"/>
                                    <w:rPr>
                                      <w:sz w:val="16"/>
                                    </w:rPr>
                                  </w:pPr>
                                </w:p>
                              </w:tc>
                              <w:tc>
                                <w:tcPr>
                                  <w:tcW w:w="1393" w:type="dxa"/>
                                  <w:gridSpan w:val="2"/>
                                </w:tcPr>
                                <w:p w14:paraId="7FA76D75" w14:textId="77777777" w:rsidR="00AB41CA" w:rsidRDefault="00281299">
                                  <w:pPr>
                                    <w:pStyle w:val="TableParagraph"/>
                                    <w:spacing w:before="7" w:line="215" w:lineRule="exact"/>
                                    <w:ind w:left="484" w:right="475"/>
                                    <w:jc w:val="center"/>
                                    <w:rPr>
                                      <w:sz w:val="20"/>
                                    </w:rPr>
                                  </w:pPr>
                                  <w:r>
                                    <w:rPr>
                                      <w:spacing w:val="-5"/>
                                      <w:sz w:val="20"/>
                                    </w:rPr>
                                    <w:t>MA</w:t>
                                  </w:r>
                                </w:p>
                              </w:tc>
                              <w:tc>
                                <w:tcPr>
                                  <w:tcW w:w="870" w:type="dxa"/>
                                </w:tcPr>
                                <w:p w14:paraId="7FA76D76" w14:textId="77777777" w:rsidR="00AB41CA" w:rsidRDefault="00281299">
                                  <w:pPr>
                                    <w:pStyle w:val="TableParagraph"/>
                                    <w:spacing w:before="7" w:line="215" w:lineRule="exact"/>
                                    <w:ind w:left="90" w:right="80"/>
                                    <w:jc w:val="center"/>
                                    <w:rPr>
                                      <w:sz w:val="20"/>
                                    </w:rPr>
                                  </w:pPr>
                                  <w:r>
                                    <w:rPr>
                                      <w:spacing w:val="-5"/>
                                      <w:sz w:val="20"/>
                                    </w:rPr>
                                    <w:t>PhD</w:t>
                                  </w:r>
                                </w:p>
                              </w:tc>
                              <w:tc>
                                <w:tcPr>
                                  <w:tcW w:w="671" w:type="dxa"/>
                                </w:tcPr>
                                <w:p w14:paraId="7FA76D77" w14:textId="77777777" w:rsidR="00AB41CA" w:rsidRDefault="00281299">
                                  <w:pPr>
                                    <w:pStyle w:val="TableParagraph"/>
                                    <w:spacing w:before="7" w:line="215" w:lineRule="exact"/>
                                    <w:ind w:right="90"/>
                                    <w:jc w:val="right"/>
                                    <w:rPr>
                                      <w:b/>
                                      <w:sz w:val="20"/>
                                    </w:rPr>
                                  </w:pPr>
                                  <w:r>
                                    <w:rPr>
                                      <w:b/>
                                      <w:spacing w:val="-2"/>
                                      <w:sz w:val="20"/>
                                    </w:rPr>
                                    <w:t>Total</w:t>
                                  </w:r>
                                </w:p>
                              </w:tc>
                            </w:tr>
                            <w:tr w:rsidR="00AB41CA" w14:paraId="7FA76D7D" w14:textId="77777777">
                              <w:trPr>
                                <w:trHeight w:val="258"/>
                              </w:trPr>
                              <w:tc>
                                <w:tcPr>
                                  <w:tcW w:w="1922" w:type="dxa"/>
                                  <w:tcBorders>
                                    <w:top w:val="nil"/>
                                    <w:left w:val="nil"/>
                                    <w:bottom w:val="nil"/>
                                    <w:right w:val="nil"/>
                                  </w:tcBorders>
                                </w:tcPr>
                                <w:p w14:paraId="7FA76D79" w14:textId="77777777" w:rsidR="00AB41CA" w:rsidRDefault="00281299">
                                  <w:pPr>
                                    <w:pStyle w:val="TableParagraph"/>
                                    <w:spacing w:line="120" w:lineRule="exact"/>
                                    <w:ind w:left="247"/>
                                    <w:rPr>
                                      <w:sz w:val="20"/>
                                    </w:rPr>
                                  </w:pPr>
                                  <w:r>
                                    <w:rPr>
                                      <w:sz w:val="20"/>
                                    </w:rPr>
                                    <w:t>Graduate</w:t>
                                  </w:r>
                                  <w:r>
                                    <w:rPr>
                                      <w:spacing w:val="-10"/>
                                      <w:sz w:val="20"/>
                                    </w:rPr>
                                    <w:t xml:space="preserve"> </w:t>
                                  </w:r>
                                  <w:r>
                                    <w:rPr>
                                      <w:spacing w:val="-2"/>
                                      <w:sz w:val="20"/>
                                    </w:rPr>
                                    <w:t>Degrees</w:t>
                                  </w:r>
                                </w:p>
                              </w:tc>
                              <w:tc>
                                <w:tcPr>
                                  <w:tcW w:w="1393" w:type="dxa"/>
                                  <w:gridSpan w:val="2"/>
                                  <w:tcBorders>
                                    <w:left w:val="nil"/>
                                  </w:tcBorders>
                                </w:tcPr>
                                <w:p w14:paraId="7FA76D7A" w14:textId="77777777" w:rsidR="00AB41CA" w:rsidRDefault="00281299">
                                  <w:pPr>
                                    <w:pStyle w:val="TableParagraph"/>
                                    <w:spacing w:before="14" w:line="224" w:lineRule="exact"/>
                                    <w:ind w:left="586" w:right="572"/>
                                    <w:jc w:val="center"/>
                                    <w:rPr>
                                      <w:sz w:val="20"/>
                                    </w:rPr>
                                  </w:pPr>
                                  <w:r>
                                    <w:rPr>
                                      <w:spacing w:val="-5"/>
                                      <w:sz w:val="20"/>
                                    </w:rPr>
                                    <w:t>98</w:t>
                                  </w:r>
                                </w:p>
                              </w:tc>
                              <w:tc>
                                <w:tcPr>
                                  <w:tcW w:w="870" w:type="dxa"/>
                                </w:tcPr>
                                <w:p w14:paraId="7FA76D7B" w14:textId="77777777" w:rsidR="00AB41CA" w:rsidRDefault="00281299">
                                  <w:pPr>
                                    <w:pStyle w:val="TableParagraph"/>
                                    <w:spacing w:before="14" w:line="224" w:lineRule="exact"/>
                                    <w:ind w:left="95" w:right="79"/>
                                    <w:jc w:val="center"/>
                                    <w:rPr>
                                      <w:sz w:val="20"/>
                                    </w:rPr>
                                  </w:pPr>
                                  <w:r>
                                    <w:rPr>
                                      <w:spacing w:val="-5"/>
                                      <w:sz w:val="20"/>
                                    </w:rPr>
                                    <w:t>71</w:t>
                                  </w:r>
                                </w:p>
                              </w:tc>
                              <w:tc>
                                <w:tcPr>
                                  <w:tcW w:w="671" w:type="dxa"/>
                                </w:tcPr>
                                <w:p w14:paraId="7FA76D7C" w14:textId="77777777" w:rsidR="00AB41CA" w:rsidRDefault="00281299">
                                  <w:pPr>
                                    <w:pStyle w:val="TableParagraph"/>
                                    <w:spacing w:before="14" w:line="224" w:lineRule="exact"/>
                                    <w:ind w:right="169"/>
                                    <w:jc w:val="right"/>
                                    <w:rPr>
                                      <w:b/>
                                      <w:sz w:val="20"/>
                                    </w:rPr>
                                  </w:pPr>
                                  <w:r>
                                    <w:rPr>
                                      <w:b/>
                                      <w:spacing w:val="-5"/>
                                      <w:sz w:val="20"/>
                                    </w:rPr>
                                    <w:t>169</w:t>
                                  </w:r>
                                </w:p>
                              </w:tc>
                            </w:tr>
                            <w:tr w:rsidR="00AB41CA" w14:paraId="7FA76D80" w14:textId="77777777">
                              <w:trPr>
                                <w:trHeight w:val="460"/>
                              </w:trPr>
                              <w:tc>
                                <w:tcPr>
                                  <w:tcW w:w="1922" w:type="dxa"/>
                                  <w:tcBorders>
                                    <w:top w:val="nil"/>
                                  </w:tcBorders>
                                </w:tcPr>
                                <w:p w14:paraId="7FA76D7E" w14:textId="77777777" w:rsidR="00AB41CA" w:rsidRDefault="00281299">
                                  <w:pPr>
                                    <w:pStyle w:val="TableParagraph"/>
                                    <w:spacing w:line="230" w:lineRule="atLeast"/>
                                    <w:ind w:left="107" w:right="96"/>
                                    <w:rPr>
                                      <w:sz w:val="20"/>
                                    </w:rPr>
                                  </w:pPr>
                                  <w:r>
                                    <w:rPr>
                                      <w:spacing w:val="-2"/>
                                      <w:sz w:val="20"/>
                                    </w:rPr>
                                    <w:t>Undergraduate Minors</w:t>
                                  </w:r>
                                </w:p>
                              </w:tc>
                              <w:tc>
                                <w:tcPr>
                                  <w:tcW w:w="2934" w:type="dxa"/>
                                  <w:gridSpan w:val="4"/>
                                </w:tcPr>
                                <w:p w14:paraId="7FA76D7F" w14:textId="77777777" w:rsidR="00AB41CA" w:rsidRDefault="00281299">
                                  <w:pPr>
                                    <w:pStyle w:val="TableParagraph"/>
                                    <w:spacing w:before="115"/>
                                    <w:ind w:left="1353" w:right="1340"/>
                                    <w:jc w:val="center"/>
                                    <w:rPr>
                                      <w:sz w:val="20"/>
                                    </w:rPr>
                                  </w:pPr>
                                  <w:r>
                                    <w:rPr>
                                      <w:spacing w:val="-5"/>
                                      <w:sz w:val="20"/>
                                    </w:rPr>
                                    <w:t>50</w:t>
                                  </w:r>
                                </w:p>
                              </w:tc>
                            </w:tr>
                            <w:tr w:rsidR="00AB41CA" w14:paraId="7FA76D82" w14:textId="77777777">
                              <w:trPr>
                                <w:trHeight w:val="242"/>
                              </w:trPr>
                              <w:tc>
                                <w:tcPr>
                                  <w:tcW w:w="4856" w:type="dxa"/>
                                  <w:gridSpan w:val="5"/>
                                </w:tcPr>
                                <w:p w14:paraId="7FA76D81" w14:textId="77777777" w:rsidR="00AB41CA" w:rsidRDefault="00281299">
                                  <w:pPr>
                                    <w:pStyle w:val="TableParagraph"/>
                                    <w:spacing w:before="5" w:line="217" w:lineRule="exact"/>
                                    <w:ind w:left="1487"/>
                                    <w:rPr>
                                      <w:b/>
                                      <w:sz w:val="20"/>
                                    </w:rPr>
                                  </w:pPr>
                                  <w:r>
                                    <w:rPr>
                                      <w:b/>
                                      <w:spacing w:val="-2"/>
                                      <w:sz w:val="20"/>
                                    </w:rPr>
                                    <w:t>Placements</w:t>
                                  </w:r>
                                  <w:r>
                                    <w:rPr>
                                      <w:b/>
                                      <w:spacing w:val="16"/>
                                      <w:sz w:val="20"/>
                                    </w:rPr>
                                    <w:t xml:space="preserve"> </w:t>
                                  </w:r>
                                  <w:r>
                                    <w:rPr>
                                      <w:b/>
                                      <w:spacing w:val="-2"/>
                                      <w:sz w:val="20"/>
                                    </w:rPr>
                                    <w:t>2011-</w:t>
                                  </w:r>
                                  <w:r>
                                    <w:rPr>
                                      <w:b/>
                                      <w:spacing w:val="-4"/>
                                      <w:sz w:val="20"/>
                                    </w:rPr>
                                    <w:t>2021</w:t>
                                  </w:r>
                                </w:p>
                              </w:tc>
                            </w:tr>
                            <w:tr w:rsidR="00AB41CA" w14:paraId="7FA76D87" w14:textId="77777777">
                              <w:trPr>
                                <w:trHeight w:val="242"/>
                              </w:trPr>
                              <w:tc>
                                <w:tcPr>
                                  <w:tcW w:w="1922" w:type="dxa"/>
                                </w:tcPr>
                                <w:p w14:paraId="7FA76D83" w14:textId="77777777" w:rsidR="00AB41CA" w:rsidRDefault="00AB41CA">
                                  <w:pPr>
                                    <w:pStyle w:val="TableParagraph"/>
                                    <w:rPr>
                                      <w:sz w:val="16"/>
                                    </w:rPr>
                                  </w:pPr>
                                </w:p>
                              </w:tc>
                              <w:tc>
                                <w:tcPr>
                                  <w:tcW w:w="1393" w:type="dxa"/>
                                  <w:gridSpan w:val="2"/>
                                </w:tcPr>
                                <w:p w14:paraId="7FA76D84" w14:textId="77777777" w:rsidR="00AB41CA" w:rsidRDefault="00281299">
                                  <w:pPr>
                                    <w:pStyle w:val="TableParagraph"/>
                                    <w:spacing w:before="5" w:line="217" w:lineRule="exact"/>
                                    <w:ind w:left="480" w:right="475"/>
                                    <w:jc w:val="center"/>
                                    <w:rPr>
                                      <w:b/>
                                      <w:sz w:val="20"/>
                                    </w:rPr>
                                  </w:pPr>
                                  <w:r>
                                    <w:rPr>
                                      <w:b/>
                                      <w:spacing w:val="-5"/>
                                      <w:sz w:val="20"/>
                                    </w:rPr>
                                    <w:t>US</w:t>
                                  </w:r>
                                </w:p>
                              </w:tc>
                              <w:tc>
                                <w:tcPr>
                                  <w:tcW w:w="870" w:type="dxa"/>
                                </w:tcPr>
                                <w:p w14:paraId="7FA76D85" w14:textId="77777777" w:rsidR="00AB41CA" w:rsidRDefault="00281299">
                                  <w:pPr>
                                    <w:pStyle w:val="TableParagraph"/>
                                    <w:spacing w:before="5" w:line="217" w:lineRule="exact"/>
                                    <w:ind w:left="95" w:right="80"/>
                                    <w:jc w:val="center"/>
                                    <w:rPr>
                                      <w:b/>
                                      <w:sz w:val="20"/>
                                    </w:rPr>
                                  </w:pPr>
                                  <w:r>
                                    <w:rPr>
                                      <w:b/>
                                      <w:spacing w:val="-2"/>
                                      <w:sz w:val="20"/>
                                    </w:rPr>
                                    <w:t>Abroad</w:t>
                                  </w:r>
                                </w:p>
                              </w:tc>
                              <w:tc>
                                <w:tcPr>
                                  <w:tcW w:w="671" w:type="dxa"/>
                                </w:tcPr>
                                <w:p w14:paraId="7FA76D86" w14:textId="77777777" w:rsidR="00AB41CA" w:rsidRDefault="00281299">
                                  <w:pPr>
                                    <w:pStyle w:val="TableParagraph"/>
                                    <w:spacing w:before="5" w:line="217" w:lineRule="exact"/>
                                    <w:ind w:right="90"/>
                                    <w:jc w:val="right"/>
                                    <w:rPr>
                                      <w:b/>
                                      <w:sz w:val="20"/>
                                    </w:rPr>
                                  </w:pPr>
                                  <w:r>
                                    <w:rPr>
                                      <w:b/>
                                      <w:spacing w:val="-2"/>
                                      <w:sz w:val="20"/>
                                    </w:rPr>
                                    <w:t>Total</w:t>
                                  </w:r>
                                </w:p>
                              </w:tc>
                            </w:tr>
                            <w:tr w:rsidR="00AB41CA" w14:paraId="7FA76D8D" w14:textId="77777777">
                              <w:trPr>
                                <w:trHeight w:val="241"/>
                              </w:trPr>
                              <w:tc>
                                <w:tcPr>
                                  <w:tcW w:w="1922" w:type="dxa"/>
                                </w:tcPr>
                                <w:p w14:paraId="7FA76D88" w14:textId="77777777" w:rsidR="00AB41CA" w:rsidRDefault="00AB41CA">
                                  <w:pPr>
                                    <w:pStyle w:val="TableParagraph"/>
                                    <w:rPr>
                                      <w:sz w:val="16"/>
                                    </w:rPr>
                                  </w:pPr>
                                </w:p>
                              </w:tc>
                              <w:tc>
                                <w:tcPr>
                                  <w:tcW w:w="741" w:type="dxa"/>
                                </w:tcPr>
                                <w:p w14:paraId="7FA76D89" w14:textId="77777777" w:rsidR="00AB41CA" w:rsidRDefault="00281299">
                                  <w:pPr>
                                    <w:pStyle w:val="TableParagraph"/>
                                    <w:spacing w:before="5" w:line="217" w:lineRule="exact"/>
                                    <w:ind w:left="169" w:right="159"/>
                                    <w:jc w:val="center"/>
                                    <w:rPr>
                                      <w:b/>
                                      <w:sz w:val="20"/>
                                    </w:rPr>
                                  </w:pPr>
                                  <w:r>
                                    <w:rPr>
                                      <w:b/>
                                      <w:spacing w:val="-5"/>
                                      <w:sz w:val="20"/>
                                    </w:rPr>
                                    <w:t>PhD</w:t>
                                  </w:r>
                                </w:p>
                              </w:tc>
                              <w:tc>
                                <w:tcPr>
                                  <w:tcW w:w="652" w:type="dxa"/>
                                </w:tcPr>
                                <w:p w14:paraId="7FA76D8A" w14:textId="77777777" w:rsidR="00AB41CA" w:rsidRDefault="00281299">
                                  <w:pPr>
                                    <w:pStyle w:val="TableParagraph"/>
                                    <w:spacing w:before="5" w:line="217" w:lineRule="exact"/>
                                    <w:ind w:left="147" w:right="131"/>
                                    <w:jc w:val="center"/>
                                    <w:rPr>
                                      <w:b/>
                                      <w:sz w:val="20"/>
                                    </w:rPr>
                                  </w:pPr>
                                  <w:r>
                                    <w:rPr>
                                      <w:b/>
                                      <w:spacing w:val="-5"/>
                                      <w:sz w:val="20"/>
                                    </w:rPr>
                                    <w:t>MA</w:t>
                                  </w:r>
                                </w:p>
                              </w:tc>
                              <w:tc>
                                <w:tcPr>
                                  <w:tcW w:w="870" w:type="dxa"/>
                                </w:tcPr>
                                <w:p w14:paraId="7FA76D8B" w14:textId="77777777" w:rsidR="00AB41CA" w:rsidRDefault="00AB41CA">
                                  <w:pPr>
                                    <w:pStyle w:val="TableParagraph"/>
                                    <w:rPr>
                                      <w:sz w:val="16"/>
                                    </w:rPr>
                                  </w:pPr>
                                </w:p>
                              </w:tc>
                              <w:tc>
                                <w:tcPr>
                                  <w:tcW w:w="671" w:type="dxa"/>
                                </w:tcPr>
                                <w:p w14:paraId="7FA76D8C" w14:textId="77777777" w:rsidR="00AB41CA" w:rsidRDefault="00AB41CA">
                                  <w:pPr>
                                    <w:pStyle w:val="TableParagraph"/>
                                    <w:rPr>
                                      <w:sz w:val="16"/>
                                    </w:rPr>
                                  </w:pPr>
                                </w:p>
                              </w:tc>
                            </w:tr>
                            <w:tr w:rsidR="00AB41CA" w14:paraId="7FA76D93" w14:textId="77777777">
                              <w:trPr>
                                <w:trHeight w:val="242"/>
                              </w:trPr>
                              <w:tc>
                                <w:tcPr>
                                  <w:tcW w:w="1922" w:type="dxa"/>
                                </w:tcPr>
                                <w:p w14:paraId="7FA76D8E" w14:textId="77777777" w:rsidR="00AB41CA" w:rsidRDefault="00281299">
                                  <w:pPr>
                                    <w:pStyle w:val="TableParagraph"/>
                                    <w:spacing w:before="5" w:line="217" w:lineRule="exact"/>
                                    <w:ind w:left="107"/>
                                    <w:rPr>
                                      <w:sz w:val="20"/>
                                    </w:rPr>
                                  </w:pPr>
                                  <w:r>
                                    <w:rPr>
                                      <w:sz w:val="20"/>
                                    </w:rPr>
                                    <w:t>Higher</w:t>
                                  </w:r>
                                  <w:r>
                                    <w:rPr>
                                      <w:spacing w:val="-7"/>
                                      <w:sz w:val="20"/>
                                    </w:rPr>
                                    <w:t xml:space="preserve"> </w:t>
                                  </w:r>
                                  <w:r>
                                    <w:rPr>
                                      <w:spacing w:val="-2"/>
                                      <w:sz w:val="20"/>
                                    </w:rPr>
                                    <w:t>Education</w:t>
                                  </w:r>
                                </w:p>
                              </w:tc>
                              <w:tc>
                                <w:tcPr>
                                  <w:tcW w:w="741" w:type="dxa"/>
                                </w:tcPr>
                                <w:p w14:paraId="7FA76D8F" w14:textId="77777777" w:rsidR="00AB41CA" w:rsidRDefault="00281299">
                                  <w:pPr>
                                    <w:pStyle w:val="TableParagraph"/>
                                    <w:spacing w:before="5" w:line="217" w:lineRule="exact"/>
                                    <w:ind w:left="169" w:right="157"/>
                                    <w:jc w:val="center"/>
                                    <w:rPr>
                                      <w:sz w:val="20"/>
                                    </w:rPr>
                                  </w:pPr>
                                  <w:r>
                                    <w:rPr>
                                      <w:spacing w:val="-5"/>
                                      <w:sz w:val="20"/>
                                    </w:rPr>
                                    <w:t>34</w:t>
                                  </w:r>
                                </w:p>
                              </w:tc>
                              <w:tc>
                                <w:tcPr>
                                  <w:tcW w:w="652" w:type="dxa"/>
                                </w:tcPr>
                                <w:p w14:paraId="7FA76D90" w14:textId="77777777" w:rsidR="00AB41CA" w:rsidRDefault="00281299">
                                  <w:pPr>
                                    <w:pStyle w:val="TableParagraph"/>
                                    <w:spacing w:before="5" w:line="217" w:lineRule="exact"/>
                                    <w:ind w:left="11"/>
                                    <w:jc w:val="center"/>
                                    <w:rPr>
                                      <w:sz w:val="20"/>
                                    </w:rPr>
                                  </w:pPr>
                                  <w:r>
                                    <w:rPr>
                                      <w:w w:val="99"/>
                                      <w:sz w:val="20"/>
                                    </w:rPr>
                                    <w:t>2</w:t>
                                  </w:r>
                                </w:p>
                              </w:tc>
                              <w:tc>
                                <w:tcPr>
                                  <w:tcW w:w="870" w:type="dxa"/>
                                </w:tcPr>
                                <w:p w14:paraId="7FA76D91" w14:textId="77777777" w:rsidR="00AB41CA" w:rsidRDefault="00281299">
                                  <w:pPr>
                                    <w:pStyle w:val="TableParagraph"/>
                                    <w:spacing w:before="5" w:line="217" w:lineRule="exact"/>
                                    <w:ind w:left="10"/>
                                    <w:jc w:val="center"/>
                                    <w:rPr>
                                      <w:sz w:val="20"/>
                                    </w:rPr>
                                  </w:pPr>
                                  <w:r>
                                    <w:rPr>
                                      <w:w w:val="99"/>
                                      <w:sz w:val="20"/>
                                    </w:rPr>
                                    <w:t>3</w:t>
                                  </w:r>
                                </w:p>
                              </w:tc>
                              <w:tc>
                                <w:tcPr>
                                  <w:tcW w:w="671" w:type="dxa"/>
                                </w:tcPr>
                                <w:p w14:paraId="7FA76D92" w14:textId="77777777" w:rsidR="00AB41CA" w:rsidRDefault="00281299">
                                  <w:pPr>
                                    <w:pStyle w:val="TableParagraph"/>
                                    <w:spacing w:before="5" w:line="217" w:lineRule="exact"/>
                                    <w:ind w:left="223" w:right="207"/>
                                    <w:jc w:val="center"/>
                                    <w:rPr>
                                      <w:b/>
                                      <w:sz w:val="20"/>
                                    </w:rPr>
                                  </w:pPr>
                                  <w:r>
                                    <w:rPr>
                                      <w:b/>
                                      <w:spacing w:val="-5"/>
                                      <w:sz w:val="20"/>
                                    </w:rPr>
                                    <w:t>39</w:t>
                                  </w:r>
                                </w:p>
                              </w:tc>
                            </w:tr>
                            <w:tr w:rsidR="00AB41CA" w14:paraId="7FA76D99" w14:textId="77777777">
                              <w:trPr>
                                <w:trHeight w:val="241"/>
                              </w:trPr>
                              <w:tc>
                                <w:tcPr>
                                  <w:tcW w:w="1922" w:type="dxa"/>
                                </w:tcPr>
                                <w:p w14:paraId="7FA76D94" w14:textId="77777777" w:rsidR="00AB41CA" w:rsidRDefault="00281299">
                                  <w:pPr>
                                    <w:pStyle w:val="TableParagraph"/>
                                    <w:spacing w:before="5" w:line="217" w:lineRule="exact"/>
                                    <w:ind w:left="107"/>
                                    <w:rPr>
                                      <w:sz w:val="20"/>
                                    </w:rPr>
                                  </w:pPr>
                                  <w:r>
                                    <w:rPr>
                                      <w:sz w:val="20"/>
                                    </w:rPr>
                                    <w:t>Continuing</w:t>
                                  </w:r>
                                  <w:r>
                                    <w:rPr>
                                      <w:spacing w:val="-14"/>
                                      <w:sz w:val="20"/>
                                    </w:rPr>
                                    <w:t xml:space="preserve"> </w:t>
                                  </w:r>
                                  <w:r>
                                    <w:rPr>
                                      <w:spacing w:val="-2"/>
                                      <w:sz w:val="20"/>
                                    </w:rPr>
                                    <w:t>Study</w:t>
                                  </w:r>
                                </w:p>
                              </w:tc>
                              <w:tc>
                                <w:tcPr>
                                  <w:tcW w:w="741" w:type="dxa"/>
                                </w:tcPr>
                                <w:p w14:paraId="7FA76D95" w14:textId="77777777" w:rsidR="00AB41CA" w:rsidRDefault="00281299">
                                  <w:pPr>
                                    <w:pStyle w:val="TableParagraph"/>
                                    <w:spacing w:before="5" w:line="217" w:lineRule="exact"/>
                                    <w:ind w:left="7"/>
                                    <w:jc w:val="center"/>
                                    <w:rPr>
                                      <w:sz w:val="20"/>
                                    </w:rPr>
                                  </w:pPr>
                                  <w:r>
                                    <w:rPr>
                                      <w:w w:val="99"/>
                                      <w:sz w:val="20"/>
                                    </w:rPr>
                                    <w:t>5</w:t>
                                  </w:r>
                                </w:p>
                              </w:tc>
                              <w:tc>
                                <w:tcPr>
                                  <w:tcW w:w="652" w:type="dxa"/>
                                </w:tcPr>
                                <w:p w14:paraId="7FA76D96" w14:textId="77777777" w:rsidR="00AB41CA" w:rsidRDefault="00281299">
                                  <w:pPr>
                                    <w:pStyle w:val="TableParagraph"/>
                                    <w:spacing w:before="5" w:line="217" w:lineRule="exact"/>
                                    <w:ind w:left="143" w:right="131"/>
                                    <w:jc w:val="center"/>
                                    <w:rPr>
                                      <w:sz w:val="20"/>
                                    </w:rPr>
                                  </w:pPr>
                                  <w:r>
                                    <w:rPr>
                                      <w:spacing w:val="-5"/>
                                      <w:sz w:val="20"/>
                                    </w:rPr>
                                    <w:t>56</w:t>
                                  </w:r>
                                </w:p>
                              </w:tc>
                              <w:tc>
                                <w:tcPr>
                                  <w:tcW w:w="870" w:type="dxa"/>
                                </w:tcPr>
                                <w:p w14:paraId="7FA76D97" w14:textId="77777777" w:rsidR="00AB41CA" w:rsidRDefault="00281299">
                                  <w:pPr>
                                    <w:pStyle w:val="TableParagraph"/>
                                    <w:spacing w:before="5" w:line="217" w:lineRule="exact"/>
                                    <w:ind w:left="10"/>
                                    <w:jc w:val="center"/>
                                    <w:rPr>
                                      <w:sz w:val="20"/>
                                    </w:rPr>
                                  </w:pPr>
                                  <w:r>
                                    <w:rPr>
                                      <w:w w:val="99"/>
                                      <w:sz w:val="20"/>
                                    </w:rPr>
                                    <w:t>0</w:t>
                                  </w:r>
                                </w:p>
                              </w:tc>
                              <w:tc>
                                <w:tcPr>
                                  <w:tcW w:w="671" w:type="dxa"/>
                                </w:tcPr>
                                <w:p w14:paraId="7FA76D98" w14:textId="77777777" w:rsidR="00AB41CA" w:rsidRDefault="00281299">
                                  <w:pPr>
                                    <w:pStyle w:val="TableParagraph"/>
                                    <w:spacing w:before="5" w:line="217" w:lineRule="exact"/>
                                    <w:ind w:left="223" w:right="207"/>
                                    <w:jc w:val="center"/>
                                    <w:rPr>
                                      <w:b/>
                                      <w:sz w:val="20"/>
                                    </w:rPr>
                                  </w:pPr>
                                  <w:r>
                                    <w:rPr>
                                      <w:b/>
                                      <w:spacing w:val="-5"/>
                                      <w:sz w:val="20"/>
                                    </w:rPr>
                                    <w:t>61</w:t>
                                  </w:r>
                                </w:p>
                              </w:tc>
                            </w:tr>
                            <w:tr w:rsidR="00AB41CA" w14:paraId="7FA76D9F" w14:textId="77777777">
                              <w:trPr>
                                <w:trHeight w:val="242"/>
                              </w:trPr>
                              <w:tc>
                                <w:tcPr>
                                  <w:tcW w:w="1922" w:type="dxa"/>
                                </w:tcPr>
                                <w:p w14:paraId="7FA76D9A" w14:textId="77777777" w:rsidR="00AB41CA" w:rsidRDefault="00281299">
                                  <w:pPr>
                                    <w:pStyle w:val="TableParagraph"/>
                                    <w:spacing w:before="5" w:line="217" w:lineRule="exact"/>
                                    <w:ind w:left="107"/>
                                    <w:rPr>
                                      <w:sz w:val="20"/>
                                    </w:rPr>
                                  </w:pPr>
                                  <w:r>
                                    <w:rPr>
                                      <w:sz w:val="20"/>
                                    </w:rPr>
                                    <w:t>Private</w:t>
                                  </w:r>
                                  <w:r>
                                    <w:rPr>
                                      <w:spacing w:val="-8"/>
                                      <w:sz w:val="20"/>
                                    </w:rPr>
                                    <w:t xml:space="preserve"> </w:t>
                                  </w:r>
                                  <w:r>
                                    <w:rPr>
                                      <w:spacing w:val="-2"/>
                                      <w:sz w:val="20"/>
                                    </w:rPr>
                                    <w:t>Sector</w:t>
                                  </w:r>
                                </w:p>
                              </w:tc>
                              <w:tc>
                                <w:tcPr>
                                  <w:tcW w:w="741" w:type="dxa"/>
                                </w:tcPr>
                                <w:p w14:paraId="7FA76D9B" w14:textId="77777777" w:rsidR="00AB41CA" w:rsidRDefault="00281299">
                                  <w:pPr>
                                    <w:pStyle w:val="TableParagraph"/>
                                    <w:spacing w:before="5" w:line="217" w:lineRule="exact"/>
                                    <w:ind w:left="7"/>
                                    <w:jc w:val="center"/>
                                    <w:rPr>
                                      <w:sz w:val="20"/>
                                    </w:rPr>
                                  </w:pPr>
                                  <w:r>
                                    <w:rPr>
                                      <w:w w:val="99"/>
                                      <w:sz w:val="20"/>
                                    </w:rPr>
                                    <w:t>4</w:t>
                                  </w:r>
                                </w:p>
                              </w:tc>
                              <w:tc>
                                <w:tcPr>
                                  <w:tcW w:w="652" w:type="dxa"/>
                                </w:tcPr>
                                <w:p w14:paraId="7FA76D9C" w14:textId="77777777" w:rsidR="00AB41CA" w:rsidRDefault="00281299">
                                  <w:pPr>
                                    <w:pStyle w:val="TableParagraph"/>
                                    <w:spacing w:before="5" w:line="217" w:lineRule="exact"/>
                                    <w:ind w:left="143" w:right="131"/>
                                    <w:jc w:val="center"/>
                                    <w:rPr>
                                      <w:sz w:val="20"/>
                                    </w:rPr>
                                  </w:pPr>
                                  <w:r>
                                    <w:rPr>
                                      <w:spacing w:val="-5"/>
                                      <w:sz w:val="20"/>
                                    </w:rPr>
                                    <w:t>17</w:t>
                                  </w:r>
                                </w:p>
                              </w:tc>
                              <w:tc>
                                <w:tcPr>
                                  <w:tcW w:w="870" w:type="dxa"/>
                                </w:tcPr>
                                <w:p w14:paraId="7FA76D9D" w14:textId="77777777" w:rsidR="00AB41CA" w:rsidRDefault="00281299">
                                  <w:pPr>
                                    <w:pStyle w:val="TableParagraph"/>
                                    <w:spacing w:before="5" w:line="217" w:lineRule="exact"/>
                                    <w:ind w:left="10"/>
                                    <w:jc w:val="center"/>
                                    <w:rPr>
                                      <w:sz w:val="20"/>
                                    </w:rPr>
                                  </w:pPr>
                                  <w:r>
                                    <w:rPr>
                                      <w:w w:val="99"/>
                                      <w:sz w:val="20"/>
                                    </w:rPr>
                                    <w:t>0</w:t>
                                  </w:r>
                                </w:p>
                              </w:tc>
                              <w:tc>
                                <w:tcPr>
                                  <w:tcW w:w="671" w:type="dxa"/>
                                </w:tcPr>
                                <w:p w14:paraId="7FA76D9E" w14:textId="77777777" w:rsidR="00AB41CA" w:rsidRDefault="00281299">
                                  <w:pPr>
                                    <w:pStyle w:val="TableParagraph"/>
                                    <w:spacing w:before="5" w:line="217" w:lineRule="exact"/>
                                    <w:ind w:left="223" w:right="207"/>
                                    <w:jc w:val="center"/>
                                    <w:rPr>
                                      <w:b/>
                                      <w:sz w:val="20"/>
                                    </w:rPr>
                                  </w:pPr>
                                  <w:r>
                                    <w:rPr>
                                      <w:b/>
                                      <w:spacing w:val="-5"/>
                                      <w:sz w:val="20"/>
                                    </w:rPr>
                                    <w:t>21</w:t>
                                  </w:r>
                                </w:p>
                              </w:tc>
                            </w:tr>
                            <w:tr w:rsidR="00AB41CA" w14:paraId="7FA76DA5" w14:textId="77777777">
                              <w:trPr>
                                <w:trHeight w:val="460"/>
                              </w:trPr>
                              <w:tc>
                                <w:tcPr>
                                  <w:tcW w:w="1922" w:type="dxa"/>
                                </w:tcPr>
                                <w:p w14:paraId="7FA76DA0" w14:textId="77777777" w:rsidR="00AB41CA" w:rsidRDefault="00281299">
                                  <w:pPr>
                                    <w:pStyle w:val="TableParagraph"/>
                                    <w:spacing w:line="230" w:lineRule="atLeast"/>
                                    <w:ind w:left="107" w:right="96"/>
                                    <w:rPr>
                                      <w:sz w:val="20"/>
                                    </w:rPr>
                                  </w:pPr>
                                  <w:r>
                                    <w:rPr>
                                      <w:spacing w:val="-2"/>
                                      <w:sz w:val="20"/>
                                    </w:rPr>
                                    <w:t>Non-Governmental Organization</w:t>
                                  </w:r>
                                </w:p>
                              </w:tc>
                              <w:tc>
                                <w:tcPr>
                                  <w:tcW w:w="741" w:type="dxa"/>
                                </w:tcPr>
                                <w:p w14:paraId="7FA76DA1" w14:textId="77777777" w:rsidR="00AB41CA" w:rsidRDefault="00281299">
                                  <w:pPr>
                                    <w:pStyle w:val="TableParagraph"/>
                                    <w:spacing w:before="115"/>
                                    <w:ind w:left="7"/>
                                    <w:jc w:val="center"/>
                                    <w:rPr>
                                      <w:sz w:val="20"/>
                                    </w:rPr>
                                  </w:pPr>
                                  <w:r>
                                    <w:rPr>
                                      <w:w w:val="99"/>
                                      <w:sz w:val="20"/>
                                    </w:rPr>
                                    <w:t>0</w:t>
                                  </w:r>
                                </w:p>
                              </w:tc>
                              <w:tc>
                                <w:tcPr>
                                  <w:tcW w:w="652" w:type="dxa"/>
                                </w:tcPr>
                                <w:p w14:paraId="7FA76DA2" w14:textId="77777777" w:rsidR="00AB41CA" w:rsidRDefault="00281299">
                                  <w:pPr>
                                    <w:pStyle w:val="TableParagraph"/>
                                    <w:spacing w:before="115"/>
                                    <w:ind w:left="11"/>
                                    <w:jc w:val="center"/>
                                    <w:rPr>
                                      <w:sz w:val="20"/>
                                    </w:rPr>
                                  </w:pPr>
                                  <w:r>
                                    <w:rPr>
                                      <w:w w:val="99"/>
                                      <w:sz w:val="20"/>
                                    </w:rPr>
                                    <w:t>0</w:t>
                                  </w:r>
                                </w:p>
                              </w:tc>
                              <w:tc>
                                <w:tcPr>
                                  <w:tcW w:w="870" w:type="dxa"/>
                                </w:tcPr>
                                <w:p w14:paraId="7FA76DA3" w14:textId="77777777" w:rsidR="00AB41CA" w:rsidRDefault="00281299">
                                  <w:pPr>
                                    <w:pStyle w:val="TableParagraph"/>
                                    <w:spacing w:before="115"/>
                                    <w:ind w:left="10"/>
                                    <w:jc w:val="center"/>
                                    <w:rPr>
                                      <w:sz w:val="20"/>
                                    </w:rPr>
                                  </w:pPr>
                                  <w:r>
                                    <w:rPr>
                                      <w:w w:val="99"/>
                                      <w:sz w:val="20"/>
                                    </w:rPr>
                                    <w:t>4</w:t>
                                  </w:r>
                                </w:p>
                              </w:tc>
                              <w:tc>
                                <w:tcPr>
                                  <w:tcW w:w="671" w:type="dxa"/>
                                </w:tcPr>
                                <w:p w14:paraId="7FA76DA4" w14:textId="77777777" w:rsidR="00AB41CA" w:rsidRDefault="00281299">
                                  <w:pPr>
                                    <w:pStyle w:val="TableParagraph"/>
                                    <w:spacing w:before="115"/>
                                    <w:ind w:left="15"/>
                                    <w:jc w:val="center"/>
                                    <w:rPr>
                                      <w:b/>
                                      <w:sz w:val="20"/>
                                    </w:rPr>
                                  </w:pPr>
                                  <w:r>
                                    <w:rPr>
                                      <w:b/>
                                      <w:w w:val="99"/>
                                      <w:sz w:val="20"/>
                                    </w:rPr>
                                    <w:t>4</w:t>
                                  </w:r>
                                </w:p>
                              </w:tc>
                            </w:tr>
                            <w:tr w:rsidR="00AB41CA" w14:paraId="7FA76DAB" w14:textId="77777777">
                              <w:trPr>
                                <w:trHeight w:val="241"/>
                              </w:trPr>
                              <w:tc>
                                <w:tcPr>
                                  <w:tcW w:w="1922" w:type="dxa"/>
                                </w:tcPr>
                                <w:p w14:paraId="7FA76DA6" w14:textId="77777777" w:rsidR="00AB41CA" w:rsidRDefault="00281299">
                                  <w:pPr>
                                    <w:pStyle w:val="TableParagraph"/>
                                    <w:spacing w:before="5" w:line="217" w:lineRule="exact"/>
                                    <w:ind w:left="107"/>
                                    <w:rPr>
                                      <w:sz w:val="20"/>
                                    </w:rPr>
                                  </w:pPr>
                                  <w:r>
                                    <w:rPr>
                                      <w:spacing w:val="-2"/>
                                      <w:sz w:val="20"/>
                                    </w:rPr>
                                    <w:t>Government</w:t>
                                  </w:r>
                                </w:p>
                              </w:tc>
                              <w:tc>
                                <w:tcPr>
                                  <w:tcW w:w="741" w:type="dxa"/>
                                </w:tcPr>
                                <w:p w14:paraId="7FA76DA7" w14:textId="77777777" w:rsidR="00AB41CA" w:rsidRDefault="00281299">
                                  <w:pPr>
                                    <w:pStyle w:val="TableParagraph"/>
                                    <w:spacing w:before="5" w:line="217" w:lineRule="exact"/>
                                    <w:ind w:left="7"/>
                                    <w:jc w:val="center"/>
                                    <w:rPr>
                                      <w:sz w:val="20"/>
                                    </w:rPr>
                                  </w:pPr>
                                  <w:r>
                                    <w:rPr>
                                      <w:w w:val="99"/>
                                      <w:sz w:val="20"/>
                                    </w:rPr>
                                    <w:t>2</w:t>
                                  </w:r>
                                </w:p>
                              </w:tc>
                              <w:tc>
                                <w:tcPr>
                                  <w:tcW w:w="652" w:type="dxa"/>
                                </w:tcPr>
                                <w:p w14:paraId="7FA76DA8" w14:textId="77777777" w:rsidR="00AB41CA" w:rsidRDefault="00281299">
                                  <w:pPr>
                                    <w:pStyle w:val="TableParagraph"/>
                                    <w:spacing w:before="5" w:line="217" w:lineRule="exact"/>
                                    <w:ind w:left="11"/>
                                    <w:jc w:val="center"/>
                                    <w:rPr>
                                      <w:sz w:val="20"/>
                                    </w:rPr>
                                  </w:pPr>
                                  <w:r>
                                    <w:rPr>
                                      <w:w w:val="99"/>
                                      <w:sz w:val="20"/>
                                    </w:rPr>
                                    <w:t>0</w:t>
                                  </w:r>
                                </w:p>
                              </w:tc>
                              <w:tc>
                                <w:tcPr>
                                  <w:tcW w:w="870" w:type="dxa"/>
                                </w:tcPr>
                                <w:p w14:paraId="7FA76DA9" w14:textId="77777777" w:rsidR="00AB41CA" w:rsidRDefault="00281299">
                                  <w:pPr>
                                    <w:pStyle w:val="TableParagraph"/>
                                    <w:spacing w:before="5" w:line="217" w:lineRule="exact"/>
                                    <w:ind w:left="10"/>
                                    <w:jc w:val="center"/>
                                    <w:rPr>
                                      <w:sz w:val="20"/>
                                    </w:rPr>
                                  </w:pPr>
                                  <w:r>
                                    <w:rPr>
                                      <w:w w:val="99"/>
                                      <w:sz w:val="20"/>
                                    </w:rPr>
                                    <w:t>4</w:t>
                                  </w:r>
                                </w:p>
                              </w:tc>
                              <w:tc>
                                <w:tcPr>
                                  <w:tcW w:w="671" w:type="dxa"/>
                                </w:tcPr>
                                <w:p w14:paraId="7FA76DAA" w14:textId="77777777" w:rsidR="00AB41CA" w:rsidRDefault="00281299">
                                  <w:pPr>
                                    <w:pStyle w:val="TableParagraph"/>
                                    <w:spacing w:before="5" w:line="217" w:lineRule="exact"/>
                                    <w:ind w:left="15"/>
                                    <w:jc w:val="center"/>
                                    <w:rPr>
                                      <w:b/>
                                      <w:sz w:val="20"/>
                                    </w:rPr>
                                  </w:pPr>
                                  <w:r>
                                    <w:rPr>
                                      <w:b/>
                                      <w:w w:val="99"/>
                                      <w:sz w:val="20"/>
                                    </w:rPr>
                                    <w:t>6</w:t>
                                  </w:r>
                                </w:p>
                              </w:tc>
                            </w:tr>
                          </w:tbl>
                          <w:p w14:paraId="7FA76DAC"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6C39" id="docshape19" o:spid="_x0000_s1034" type="#_x0000_t202" style="position:absolute;left:0;text-align:left;margin-left:293.5pt;margin-top:238.8pt;width:249.5pt;height:247.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6c3AEAAJkDAAAOAAAAZHJzL2Uyb0RvYy54bWysU9tu2zAMfR+wfxD0vjhu1yAz4hRdiw4D&#10;ugvQ7QNkWY6F2aJGKrGzrx8lx+m2vhV7EWhSOjznkN5cj30nDgbJgitlvlhKYZyG2rpdKb9/u3+z&#10;loKCcrXqwJlSHg3J6+3rV5vBF+YCWuhqg4JBHBWDL2Ubgi+yjHRrekUL8MZxsQHsVeBP3GU1qoHR&#10;+y67WC5X2QBYewRtiDh7NxXlNuE3jdHhS9OQCaIrJXML6cR0VvHMthtV7FD51uoTDfUCFr2yjpue&#10;oe5UUGKP9hlUbzUCQRMWGvoMmsZqkzSwmnz5j5rHVnmTtLA55M820f+D1Z8Pj/4rijC+h5EHmESQ&#10;fwD9g4SD21a5nblBhKE1qubGebQsGzwVp6fRaiooglTDJ6h5yGofIAGNDfbRFdYpGJ0HcDybbsYg&#10;NCcv89V6dcUlzbXL/O363eoq9VDF/NwjhQ8GehGDUiJPNcGrwwOFSEcV85XYzcG97bo02c79leCL&#10;MZPoR8YT9zBWo7B1Kdexb1RTQX1kPQjTvvB+c9AC/pJi4F0pJf3cKzRSdB8dexIXaw5wDqo5UE7z&#10;01IGKabwNkwLuPdody0jT647uGHfGpsUPbE40eX5J6GnXY0L9ud3uvX0R21/AwAA//8DAFBLAwQU&#10;AAYACAAAACEAWwWqmuIAAAAMAQAADwAAAGRycy9kb3ducmV2LnhtbEyPzU7DMBCE70i8g7VI3KjN&#10;T5M0xKkqBCckRBoOHJ14m1iN1yF22/D2uKdynJ3R7DfFerYDO+LkjSMJ9wsBDKl12lAn4at+u8uA&#10;+aBIq8ERSvhFD+vy+qpQuXYnqvC4DR2LJeRzJaEPYcw5922PVvmFG5Git3OTVSHKqeN6UqdYbgf+&#10;IETCrTIUP/RqxJce2/32YCVsvql6NT8fzWe1q0xdrwS9J3spb2/mzTOwgHO4hOGMH9GhjEyNO5D2&#10;bJCwzNK4JUh4StME2DkhsiSeGgmr9HEJvCz4/xHlHwAAAP//AwBQSwECLQAUAAYACAAAACEAtoM4&#10;kv4AAADhAQAAEwAAAAAAAAAAAAAAAAAAAAAAW0NvbnRlbnRfVHlwZXNdLnhtbFBLAQItABQABgAI&#10;AAAAIQA4/SH/1gAAAJQBAAALAAAAAAAAAAAAAAAAAC8BAABfcmVscy8ucmVsc1BLAQItABQABgAI&#10;AAAAIQBjY56c3AEAAJkDAAAOAAAAAAAAAAAAAAAAAC4CAABkcnMvZTJvRG9jLnhtbFBLAQItABQA&#10;BgAIAAAAIQBbBaqa4gAAAAwBAAAPAAAAAAAAAAAAAAAAADYEAABkcnMvZG93bnJldi54bWxQSwUG&#10;AAAAAAQABADzAAAARQUAAAAA&#10;" filled="f" stroked="f">
                <v:textbox inset="0,0,0,0">
                  <w:txbxContent>
                    <w:tbl>
                      <w:tblPr>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741"/>
                        <w:gridCol w:w="652"/>
                        <w:gridCol w:w="870"/>
                        <w:gridCol w:w="671"/>
                      </w:tblGrid>
                      <w:tr w:rsidR="00AB41CA" w14:paraId="7FA76D60" w14:textId="77777777">
                        <w:trPr>
                          <w:trHeight w:val="242"/>
                        </w:trPr>
                        <w:tc>
                          <w:tcPr>
                            <w:tcW w:w="4856" w:type="dxa"/>
                            <w:gridSpan w:val="5"/>
                          </w:tcPr>
                          <w:p w14:paraId="7FA76D5F" w14:textId="77777777" w:rsidR="00AB41CA" w:rsidRDefault="00281299">
                            <w:pPr>
                              <w:pStyle w:val="TableParagraph"/>
                              <w:spacing w:before="12" w:line="210" w:lineRule="exact"/>
                              <w:ind w:left="587"/>
                              <w:rPr>
                                <w:b/>
                                <w:sz w:val="20"/>
                              </w:rPr>
                            </w:pPr>
                            <w:r>
                              <w:rPr>
                                <w:b/>
                                <w:color w:val="933634"/>
                                <w:sz w:val="20"/>
                              </w:rPr>
                              <w:t>G.</w:t>
                            </w:r>
                            <w:r>
                              <w:rPr>
                                <w:b/>
                                <w:color w:val="933634"/>
                                <w:spacing w:val="-5"/>
                                <w:sz w:val="20"/>
                              </w:rPr>
                              <w:t xml:space="preserve"> </w:t>
                            </w:r>
                            <w:r>
                              <w:rPr>
                                <w:b/>
                                <w:color w:val="933634"/>
                                <w:sz w:val="20"/>
                              </w:rPr>
                              <w:t>1</w:t>
                            </w:r>
                            <w:r>
                              <w:rPr>
                                <w:b/>
                                <w:color w:val="933634"/>
                                <w:spacing w:val="-4"/>
                                <w:sz w:val="20"/>
                              </w:rPr>
                              <w:t xml:space="preserve"> </w:t>
                            </w:r>
                            <w:r>
                              <w:rPr>
                                <w:b/>
                                <w:color w:val="933634"/>
                                <w:sz w:val="20"/>
                              </w:rPr>
                              <w:t>SEAP</w:t>
                            </w:r>
                            <w:r>
                              <w:rPr>
                                <w:b/>
                                <w:color w:val="933634"/>
                                <w:spacing w:val="-4"/>
                                <w:sz w:val="20"/>
                              </w:rPr>
                              <w:t xml:space="preserve"> </w:t>
                            </w:r>
                            <w:r>
                              <w:rPr>
                                <w:b/>
                                <w:color w:val="933634"/>
                                <w:sz w:val="20"/>
                              </w:rPr>
                              <w:t>Impact:</w:t>
                            </w:r>
                            <w:r>
                              <w:rPr>
                                <w:b/>
                                <w:color w:val="933634"/>
                                <w:spacing w:val="-4"/>
                                <w:sz w:val="20"/>
                              </w:rPr>
                              <w:t xml:space="preserve"> </w:t>
                            </w:r>
                            <w:r>
                              <w:rPr>
                                <w:b/>
                                <w:color w:val="933634"/>
                                <w:sz w:val="20"/>
                              </w:rPr>
                              <w:t>Training</w:t>
                            </w:r>
                            <w:r>
                              <w:rPr>
                                <w:b/>
                                <w:color w:val="933634"/>
                                <w:spacing w:val="-3"/>
                                <w:sz w:val="20"/>
                              </w:rPr>
                              <w:t xml:space="preserve"> </w:t>
                            </w:r>
                            <w:r>
                              <w:rPr>
                                <w:b/>
                                <w:color w:val="933634"/>
                                <w:sz w:val="20"/>
                              </w:rPr>
                              <w:t>&amp;</w:t>
                            </w:r>
                            <w:r>
                              <w:rPr>
                                <w:b/>
                                <w:color w:val="933634"/>
                                <w:spacing w:val="-5"/>
                                <w:sz w:val="20"/>
                              </w:rPr>
                              <w:t xml:space="preserve"> </w:t>
                            </w:r>
                            <w:r>
                              <w:rPr>
                                <w:b/>
                                <w:color w:val="933634"/>
                                <w:spacing w:val="-2"/>
                                <w:sz w:val="20"/>
                              </w:rPr>
                              <w:t>Placements</w:t>
                            </w:r>
                          </w:p>
                        </w:tc>
                      </w:tr>
                      <w:tr w:rsidR="00AB41CA" w14:paraId="7FA76D62" w14:textId="77777777">
                        <w:trPr>
                          <w:trHeight w:val="241"/>
                        </w:trPr>
                        <w:tc>
                          <w:tcPr>
                            <w:tcW w:w="4856" w:type="dxa"/>
                            <w:gridSpan w:val="5"/>
                          </w:tcPr>
                          <w:p w14:paraId="7FA76D61" w14:textId="77777777" w:rsidR="00AB41CA" w:rsidRDefault="00281299">
                            <w:pPr>
                              <w:pStyle w:val="TableParagraph"/>
                              <w:spacing w:before="7" w:line="215" w:lineRule="exact"/>
                              <w:ind w:left="1442"/>
                              <w:rPr>
                                <w:b/>
                                <w:sz w:val="20"/>
                              </w:rPr>
                            </w:pPr>
                            <w:r>
                              <w:rPr>
                                <w:b/>
                                <w:spacing w:val="-2"/>
                                <w:sz w:val="20"/>
                              </w:rPr>
                              <w:t>Enrollments</w:t>
                            </w:r>
                            <w:r>
                              <w:rPr>
                                <w:b/>
                                <w:spacing w:val="17"/>
                                <w:sz w:val="20"/>
                              </w:rPr>
                              <w:t xml:space="preserve"> </w:t>
                            </w:r>
                            <w:r>
                              <w:rPr>
                                <w:b/>
                                <w:spacing w:val="-2"/>
                                <w:sz w:val="20"/>
                              </w:rPr>
                              <w:t>2018-</w:t>
                            </w:r>
                            <w:r>
                              <w:rPr>
                                <w:b/>
                                <w:spacing w:val="-4"/>
                                <w:sz w:val="20"/>
                              </w:rPr>
                              <w:t>2021</w:t>
                            </w:r>
                          </w:p>
                        </w:tc>
                      </w:tr>
                      <w:tr w:rsidR="00AB41CA" w14:paraId="7FA76D67" w14:textId="77777777">
                        <w:trPr>
                          <w:trHeight w:val="242"/>
                        </w:trPr>
                        <w:tc>
                          <w:tcPr>
                            <w:tcW w:w="1922" w:type="dxa"/>
                          </w:tcPr>
                          <w:p w14:paraId="7FA76D63" w14:textId="77777777" w:rsidR="00AB41CA" w:rsidRDefault="00AB41CA">
                            <w:pPr>
                              <w:pStyle w:val="TableParagraph"/>
                              <w:rPr>
                                <w:sz w:val="16"/>
                              </w:rPr>
                            </w:pPr>
                          </w:p>
                        </w:tc>
                        <w:tc>
                          <w:tcPr>
                            <w:tcW w:w="1393" w:type="dxa"/>
                            <w:gridSpan w:val="2"/>
                          </w:tcPr>
                          <w:p w14:paraId="7FA76D64" w14:textId="77777777" w:rsidR="00AB41CA" w:rsidRDefault="00281299">
                            <w:pPr>
                              <w:pStyle w:val="TableParagraph"/>
                              <w:spacing w:before="7" w:line="215" w:lineRule="exact"/>
                              <w:ind w:left="223"/>
                              <w:rPr>
                                <w:b/>
                                <w:sz w:val="20"/>
                              </w:rPr>
                            </w:pPr>
                            <w:r>
                              <w:rPr>
                                <w:b/>
                                <w:spacing w:val="-2"/>
                                <w:sz w:val="20"/>
                              </w:rPr>
                              <w:t>Undergrad</w:t>
                            </w:r>
                          </w:p>
                        </w:tc>
                        <w:tc>
                          <w:tcPr>
                            <w:tcW w:w="870" w:type="dxa"/>
                          </w:tcPr>
                          <w:p w14:paraId="7FA76D65" w14:textId="77777777" w:rsidR="00AB41CA" w:rsidRDefault="00281299">
                            <w:pPr>
                              <w:pStyle w:val="TableParagraph"/>
                              <w:spacing w:before="7" w:line="215" w:lineRule="exact"/>
                              <w:ind w:left="89" w:right="80"/>
                              <w:jc w:val="center"/>
                              <w:rPr>
                                <w:b/>
                                <w:sz w:val="20"/>
                              </w:rPr>
                            </w:pPr>
                            <w:r>
                              <w:rPr>
                                <w:b/>
                                <w:spacing w:val="-4"/>
                                <w:sz w:val="20"/>
                              </w:rPr>
                              <w:t>Grad</w:t>
                            </w:r>
                          </w:p>
                        </w:tc>
                        <w:tc>
                          <w:tcPr>
                            <w:tcW w:w="671" w:type="dxa"/>
                          </w:tcPr>
                          <w:p w14:paraId="7FA76D66" w14:textId="77777777" w:rsidR="00AB41CA" w:rsidRDefault="00281299">
                            <w:pPr>
                              <w:pStyle w:val="TableParagraph"/>
                              <w:spacing w:before="7" w:line="215" w:lineRule="exact"/>
                              <w:ind w:right="90"/>
                              <w:jc w:val="right"/>
                              <w:rPr>
                                <w:b/>
                                <w:sz w:val="20"/>
                              </w:rPr>
                            </w:pPr>
                            <w:r>
                              <w:rPr>
                                <w:b/>
                                <w:spacing w:val="-2"/>
                                <w:sz w:val="20"/>
                              </w:rPr>
                              <w:t>Total</w:t>
                            </w:r>
                          </w:p>
                        </w:tc>
                      </w:tr>
                      <w:tr w:rsidR="00AB41CA" w14:paraId="7FA76D6C" w14:textId="77777777">
                        <w:trPr>
                          <w:trHeight w:val="460"/>
                        </w:trPr>
                        <w:tc>
                          <w:tcPr>
                            <w:tcW w:w="1922" w:type="dxa"/>
                          </w:tcPr>
                          <w:p w14:paraId="7FA76D68" w14:textId="77777777" w:rsidR="00AB41CA" w:rsidRDefault="00281299">
                            <w:pPr>
                              <w:pStyle w:val="TableParagraph"/>
                              <w:spacing w:line="230" w:lineRule="atLeast"/>
                              <w:ind w:left="107" w:right="96"/>
                              <w:rPr>
                                <w:sz w:val="20"/>
                              </w:rPr>
                            </w:pPr>
                            <w:r>
                              <w:rPr>
                                <w:spacing w:val="-2"/>
                                <w:sz w:val="20"/>
                              </w:rPr>
                              <w:t>Non-Language Courses</w:t>
                            </w:r>
                          </w:p>
                        </w:tc>
                        <w:tc>
                          <w:tcPr>
                            <w:tcW w:w="1393" w:type="dxa"/>
                            <w:gridSpan w:val="2"/>
                          </w:tcPr>
                          <w:p w14:paraId="7FA76D69" w14:textId="77777777" w:rsidR="00AB41CA" w:rsidRDefault="00281299">
                            <w:pPr>
                              <w:pStyle w:val="TableParagraph"/>
                              <w:spacing w:before="115"/>
                              <w:ind w:left="484" w:right="475"/>
                              <w:jc w:val="center"/>
                              <w:rPr>
                                <w:sz w:val="20"/>
                              </w:rPr>
                            </w:pPr>
                            <w:r>
                              <w:rPr>
                                <w:spacing w:val="-4"/>
                                <w:sz w:val="20"/>
                              </w:rPr>
                              <w:t>2214</w:t>
                            </w:r>
                          </w:p>
                        </w:tc>
                        <w:tc>
                          <w:tcPr>
                            <w:tcW w:w="870" w:type="dxa"/>
                          </w:tcPr>
                          <w:p w14:paraId="7FA76D6A" w14:textId="77777777" w:rsidR="00AB41CA" w:rsidRDefault="00281299">
                            <w:pPr>
                              <w:pStyle w:val="TableParagraph"/>
                              <w:spacing w:before="115"/>
                              <w:ind w:left="95" w:right="79"/>
                              <w:jc w:val="center"/>
                              <w:rPr>
                                <w:sz w:val="20"/>
                              </w:rPr>
                            </w:pPr>
                            <w:r>
                              <w:rPr>
                                <w:spacing w:val="-5"/>
                                <w:sz w:val="20"/>
                              </w:rPr>
                              <w:t>274</w:t>
                            </w:r>
                          </w:p>
                        </w:tc>
                        <w:tc>
                          <w:tcPr>
                            <w:tcW w:w="671" w:type="dxa"/>
                          </w:tcPr>
                          <w:p w14:paraId="7FA76D6B" w14:textId="77777777" w:rsidR="00AB41CA" w:rsidRDefault="00281299">
                            <w:pPr>
                              <w:pStyle w:val="TableParagraph"/>
                              <w:spacing w:before="115"/>
                              <w:ind w:right="118"/>
                              <w:jc w:val="right"/>
                              <w:rPr>
                                <w:b/>
                                <w:sz w:val="20"/>
                              </w:rPr>
                            </w:pPr>
                            <w:r>
                              <w:rPr>
                                <w:b/>
                                <w:spacing w:val="-4"/>
                                <w:sz w:val="20"/>
                              </w:rPr>
                              <w:t>2488</w:t>
                            </w:r>
                          </w:p>
                        </w:tc>
                      </w:tr>
                      <w:tr w:rsidR="00AB41CA" w14:paraId="7FA76D71" w14:textId="77777777">
                        <w:trPr>
                          <w:trHeight w:val="242"/>
                        </w:trPr>
                        <w:tc>
                          <w:tcPr>
                            <w:tcW w:w="1922" w:type="dxa"/>
                          </w:tcPr>
                          <w:p w14:paraId="7FA76D6D" w14:textId="77777777" w:rsidR="00AB41CA" w:rsidRDefault="00281299">
                            <w:pPr>
                              <w:pStyle w:val="TableParagraph"/>
                              <w:spacing w:before="7" w:line="215" w:lineRule="exact"/>
                              <w:ind w:left="107"/>
                              <w:rPr>
                                <w:sz w:val="20"/>
                              </w:rPr>
                            </w:pPr>
                            <w:r>
                              <w:rPr>
                                <w:sz w:val="20"/>
                              </w:rPr>
                              <w:t>Language</w:t>
                            </w:r>
                            <w:r>
                              <w:rPr>
                                <w:spacing w:val="-11"/>
                                <w:sz w:val="20"/>
                              </w:rPr>
                              <w:t xml:space="preserve"> </w:t>
                            </w:r>
                            <w:r>
                              <w:rPr>
                                <w:spacing w:val="-2"/>
                                <w:sz w:val="20"/>
                              </w:rPr>
                              <w:t>Courses</w:t>
                            </w:r>
                          </w:p>
                        </w:tc>
                        <w:tc>
                          <w:tcPr>
                            <w:tcW w:w="1393" w:type="dxa"/>
                            <w:gridSpan w:val="2"/>
                          </w:tcPr>
                          <w:p w14:paraId="7FA76D6E" w14:textId="77777777" w:rsidR="00AB41CA" w:rsidRDefault="00281299">
                            <w:pPr>
                              <w:pStyle w:val="TableParagraph"/>
                              <w:spacing w:before="7" w:line="215" w:lineRule="exact"/>
                              <w:ind w:left="484" w:right="475"/>
                              <w:jc w:val="center"/>
                              <w:rPr>
                                <w:sz w:val="20"/>
                              </w:rPr>
                            </w:pPr>
                            <w:r>
                              <w:rPr>
                                <w:spacing w:val="-5"/>
                                <w:sz w:val="20"/>
                              </w:rPr>
                              <w:t>300</w:t>
                            </w:r>
                          </w:p>
                        </w:tc>
                        <w:tc>
                          <w:tcPr>
                            <w:tcW w:w="870" w:type="dxa"/>
                          </w:tcPr>
                          <w:p w14:paraId="7FA76D6F" w14:textId="77777777" w:rsidR="00AB41CA" w:rsidRDefault="00281299">
                            <w:pPr>
                              <w:pStyle w:val="TableParagraph"/>
                              <w:spacing w:before="7" w:line="215" w:lineRule="exact"/>
                              <w:ind w:left="95" w:right="79"/>
                              <w:jc w:val="center"/>
                              <w:rPr>
                                <w:sz w:val="20"/>
                              </w:rPr>
                            </w:pPr>
                            <w:r>
                              <w:rPr>
                                <w:spacing w:val="-5"/>
                                <w:sz w:val="20"/>
                              </w:rPr>
                              <w:t>136</w:t>
                            </w:r>
                          </w:p>
                        </w:tc>
                        <w:tc>
                          <w:tcPr>
                            <w:tcW w:w="671" w:type="dxa"/>
                          </w:tcPr>
                          <w:p w14:paraId="7FA76D70" w14:textId="77777777" w:rsidR="00AB41CA" w:rsidRDefault="00281299">
                            <w:pPr>
                              <w:pStyle w:val="TableParagraph"/>
                              <w:spacing w:before="7" w:line="215" w:lineRule="exact"/>
                              <w:ind w:right="169"/>
                              <w:jc w:val="right"/>
                              <w:rPr>
                                <w:b/>
                                <w:sz w:val="20"/>
                              </w:rPr>
                            </w:pPr>
                            <w:r>
                              <w:rPr>
                                <w:b/>
                                <w:spacing w:val="-5"/>
                                <w:sz w:val="20"/>
                              </w:rPr>
                              <w:t>436</w:t>
                            </w:r>
                          </w:p>
                        </w:tc>
                      </w:tr>
                      <w:tr w:rsidR="00AB41CA" w14:paraId="7FA76D73" w14:textId="77777777">
                        <w:trPr>
                          <w:trHeight w:val="241"/>
                        </w:trPr>
                        <w:tc>
                          <w:tcPr>
                            <w:tcW w:w="4856" w:type="dxa"/>
                            <w:gridSpan w:val="5"/>
                          </w:tcPr>
                          <w:p w14:paraId="7FA76D72" w14:textId="77777777" w:rsidR="00AB41CA" w:rsidRDefault="00281299">
                            <w:pPr>
                              <w:pStyle w:val="TableParagraph"/>
                              <w:spacing w:before="7" w:line="215" w:lineRule="exact"/>
                              <w:ind w:left="1161"/>
                              <w:rPr>
                                <w:b/>
                                <w:sz w:val="20"/>
                              </w:rPr>
                            </w:pPr>
                            <w:r>
                              <w:rPr>
                                <w:b/>
                                <w:sz w:val="20"/>
                              </w:rPr>
                              <w:t>Degrees</w:t>
                            </w:r>
                            <w:r>
                              <w:rPr>
                                <w:b/>
                                <w:spacing w:val="-11"/>
                                <w:sz w:val="20"/>
                              </w:rPr>
                              <w:t xml:space="preserve"> </w:t>
                            </w:r>
                            <w:r>
                              <w:rPr>
                                <w:b/>
                                <w:sz w:val="20"/>
                              </w:rPr>
                              <w:t>Conferred</w:t>
                            </w:r>
                            <w:r>
                              <w:rPr>
                                <w:b/>
                                <w:spacing w:val="-9"/>
                                <w:sz w:val="20"/>
                              </w:rPr>
                              <w:t xml:space="preserve"> </w:t>
                            </w:r>
                            <w:r>
                              <w:rPr>
                                <w:b/>
                                <w:sz w:val="20"/>
                              </w:rPr>
                              <w:t>2011-</w:t>
                            </w:r>
                            <w:r>
                              <w:rPr>
                                <w:b/>
                                <w:spacing w:val="-4"/>
                                <w:sz w:val="20"/>
                              </w:rPr>
                              <w:t>2021</w:t>
                            </w:r>
                          </w:p>
                        </w:tc>
                      </w:tr>
                      <w:tr w:rsidR="00AB41CA" w14:paraId="7FA76D78" w14:textId="77777777">
                        <w:trPr>
                          <w:trHeight w:val="242"/>
                        </w:trPr>
                        <w:tc>
                          <w:tcPr>
                            <w:tcW w:w="1922" w:type="dxa"/>
                            <w:tcBorders>
                              <w:bottom w:val="nil"/>
                            </w:tcBorders>
                          </w:tcPr>
                          <w:p w14:paraId="7FA76D74" w14:textId="77777777" w:rsidR="00AB41CA" w:rsidRDefault="00AB41CA">
                            <w:pPr>
                              <w:pStyle w:val="TableParagraph"/>
                              <w:rPr>
                                <w:sz w:val="16"/>
                              </w:rPr>
                            </w:pPr>
                          </w:p>
                        </w:tc>
                        <w:tc>
                          <w:tcPr>
                            <w:tcW w:w="1393" w:type="dxa"/>
                            <w:gridSpan w:val="2"/>
                          </w:tcPr>
                          <w:p w14:paraId="7FA76D75" w14:textId="77777777" w:rsidR="00AB41CA" w:rsidRDefault="00281299">
                            <w:pPr>
                              <w:pStyle w:val="TableParagraph"/>
                              <w:spacing w:before="7" w:line="215" w:lineRule="exact"/>
                              <w:ind w:left="484" w:right="475"/>
                              <w:jc w:val="center"/>
                              <w:rPr>
                                <w:sz w:val="20"/>
                              </w:rPr>
                            </w:pPr>
                            <w:r>
                              <w:rPr>
                                <w:spacing w:val="-5"/>
                                <w:sz w:val="20"/>
                              </w:rPr>
                              <w:t>MA</w:t>
                            </w:r>
                          </w:p>
                        </w:tc>
                        <w:tc>
                          <w:tcPr>
                            <w:tcW w:w="870" w:type="dxa"/>
                          </w:tcPr>
                          <w:p w14:paraId="7FA76D76" w14:textId="77777777" w:rsidR="00AB41CA" w:rsidRDefault="00281299">
                            <w:pPr>
                              <w:pStyle w:val="TableParagraph"/>
                              <w:spacing w:before="7" w:line="215" w:lineRule="exact"/>
                              <w:ind w:left="90" w:right="80"/>
                              <w:jc w:val="center"/>
                              <w:rPr>
                                <w:sz w:val="20"/>
                              </w:rPr>
                            </w:pPr>
                            <w:r>
                              <w:rPr>
                                <w:spacing w:val="-5"/>
                                <w:sz w:val="20"/>
                              </w:rPr>
                              <w:t>PhD</w:t>
                            </w:r>
                          </w:p>
                        </w:tc>
                        <w:tc>
                          <w:tcPr>
                            <w:tcW w:w="671" w:type="dxa"/>
                          </w:tcPr>
                          <w:p w14:paraId="7FA76D77" w14:textId="77777777" w:rsidR="00AB41CA" w:rsidRDefault="00281299">
                            <w:pPr>
                              <w:pStyle w:val="TableParagraph"/>
                              <w:spacing w:before="7" w:line="215" w:lineRule="exact"/>
                              <w:ind w:right="90"/>
                              <w:jc w:val="right"/>
                              <w:rPr>
                                <w:b/>
                                <w:sz w:val="20"/>
                              </w:rPr>
                            </w:pPr>
                            <w:r>
                              <w:rPr>
                                <w:b/>
                                <w:spacing w:val="-2"/>
                                <w:sz w:val="20"/>
                              </w:rPr>
                              <w:t>Total</w:t>
                            </w:r>
                          </w:p>
                        </w:tc>
                      </w:tr>
                      <w:tr w:rsidR="00AB41CA" w14:paraId="7FA76D7D" w14:textId="77777777">
                        <w:trPr>
                          <w:trHeight w:val="258"/>
                        </w:trPr>
                        <w:tc>
                          <w:tcPr>
                            <w:tcW w:w="1922" w:type="dxa"/>
                            <w:tcBorders>
                              <w:top w:val="nil"/>
                              <w:left w:val="nil"/>
                              <w:bottom w:val="nil"/>
                              <w:right w:val="nil"/>
                            </w:tcBorders>
                          </w:tcPr>
                          <w:p w14:paraId="7FA76D79" w14:textId="77777777" w:rsidR="00AB41CA" w:rsidRDefault="00281299">
                            <w:pPr>
                              <w:pStyle w:val="TableParagraph"/>
                              <w:spacing w:line="120" w:lineRule="exact"/>
                              <w:ind w:left="247"/>
                              <w:rPr>
                                <w:sz w:val="20"/>
                              </w:rPr>
                            </w:pPr>
                            <w:r>
                              <w:rPr>
                                <w:sz w:val="20"/>
                              </w:rPr>
                              <w:t>Graduate</w:t>
                            </w:r>
                            <w:r>
                              <w:rPr>
                                <w:spacing w:val="-10"/>
                                <w:sz w:val="20"/>
                              </w:rPr>
                              <w:t xml:space="preserve"> </w:t>
                            </w:r>
                            <w:r>
                              <w:rPr>
                                <w:spacing w:val="-2"/>
                                <w:sz w:val="20"/>
                              </w:rPr>
                              <w:t>Degrees</w:t>
                            </w:r>
                          </w:p>
                        </w:tc>
                        <w:tc>
                          <w:tcPr>
                            <w:tcW w:w="1393" w:type="dxa"/>
                            <w:gridSpan w:val="2"/>
                            <w:tcBorders>
                              <w:left w:val="nil"/>
                            </w:tcBorders>
                          </w:tcPr>
                          <w:p w14:paraId="7FA76D7A" w14:textId="77777777" w:rsidR="00AB41CA" w:rsidRDefault="00281299">
                            <w:pPr>
                              <w:pStyle w:val="TableParagraph"/>
                              <w:spacing w:before="14" w:line="224" w:lineRule="exact"/>
                              <w:ind w:left="586" w:right="572"/>
                              <w:jc w:val="center"/>
                              <w:rPr>
                                <w:sz w:val="20"/>
                              </w:rPr>
                            </w:pPr>
                            <w:r>
                              <w:rPr>
                                <w:spacing w:val="-5"/>
                                <w:sz w:val="20"/>
                              </w:rPr>
                              <w:t>98</w:t>
                            </w:r>
                          </w:p>
                        </w:tc>
                        <w:tc>
                          <w:tcPr>
                            <w:tcW w:w="870" w:type="dxa"/>
                          </w:tcPr>
                          <w:p w14:paraId="7FA76D7B" w14:textId="77777777" w:rsidR="00AB41CA" w:rsidRDefault="00281299">
                            <w:pPr>
                              <w:pStyle w:val="TableParagraph"/>
                              <w:spacing w:before="14" w:line="224" w:lineRule="exact"/>
                              <w:ind w:left="95" w:right="79"/>
                              <w:jc w:val="center"/>
                              <w:rPr>
                                <w:sz w:val="20"/>
                              </w:rPr>
                            </w:pPr>
                            <w:r>
                              <w:rPr>
                                <w:spacing w:val="-5"/>
                                <w:sz w:val="20"/>
                              </w:rPr>
                              <w:t>71</w:t>
                            </w:r>
                          </w:p>
                        </w:tc>
                        <w:tc>
                          <w:tcPr>
                            <w:tcW w:w="671" w:type="dxa"/>
                          </w:tcPr>
                          <w:p w14:paraId="7FA76D7C" w14:textId="77777777" w:rsidR="00AB41CA" w:rsidRDefault="00281299">
                            <w:pPr>
                              <w:pStyle w:val="TableParagraph"/>
                              <w:spacing w:before="14" w:line="224" w:lineRule="exact"/>
                              <w:ind w:right="169"/>
                              <w:jc w:val="right"/>
                              <w:rPr>
                                <w:b/>
                                <w:sz w:val="20"/>
                              </w:rPr>
                            </w:pPr>
                            <w:r>
                              <w:rPr>
                                <w:b/>
                                <w:spacing w:val="-5"/>
                                <w:sz w:val="20"/>
                              </w:rPr>
                              <w:t>169</w:t>
                            </w:r>
                          </w:p>
                        </w:tc>
                      </w:tr>
                      <w:tr w:rsidR="00AB41CA" w14:paraId="7FA76D80" w14:textId="77777777">
                        <w:trPr>
                          <w:trHeight w:val="460"/>
                        </w:trPr>
                        <w:tc>
                          <w:tcPr>
                            <w:tcW w:w="1922" w:type="dxa"/>
                            <w:tcBorders>
                              <w:top w:val="nil"/>
                            </w:tcBorders>
                          </w:tcPr>
                          <w:p w14:paraId="7FA76D7E" w14:textId="77777777" w:rsidR="00AB41CA" w:rsidRDefault="00281299">
                            <w:pPr>
                              <w:pStyle w:val="TableParagraph"/>
                              <w:spacing w:line="230" w:lineRule="atLeast"/>
                              <w:ind w:left="107" w:right="96"/>
                              <w:rPr>
                                <w:sz w:val="20"/>
                              </w:rPr>
                            </w:pPr>
                            <w:r>
                              <w:rPr>
                                <w:spacing w:val="-2"/>
                                <w:sz w:val="20"/>
                              </w:rPr>
                              <w:t>Undergraduate Minors</w:t>
                            </w:r>
                          </w:p>
                        </w:tc>
                        <w:tc>
                          <w:tcPr>
                            <w:tcW w:w="2934" w:type="dxa"/>
                            <w:gridSpan w:val="4"/>
                          </w:tcPr>
                          <w:p w14:paraId="7FA76D7F" w14:textId="77777777" w:rsidR="00AB41CA" w:rsidRDefault="00281299">
                            <w:pPr>
                              <w:pStyle w:val="TableParagraph"/>
                              <w:spacing w:before="115"/>
                              <w:ind w:left="1353" w:right="1340"/>
                              <w:jc w:val="center"/>
                              <w:rPr>
                                <w:sz w:val="20"/>
                              </w:rPr>
                            </w:pPr>
                            <w:r>
                              <w:rPr>
                                <w:spacing w:val="-5"/>
                                <w:sz w:val="20"/>
                              </w:rPr>
                              <w:t>50</w:t>
                            </w:r>
                          </w:p>
                        </w:tc>
                      </w:tr>
                      <w:tr w:rsidR="00AB41CA" w14:paraId="7FA76D82" w14:textId="77777777">
                        <w:trPr>
                          <w:trHeight w:val="242"/>
                        </w:trPr>
                        <w:tc>
                          <w:tcPr>
                            <w:tcW w:w="4856" w:type="dxa"/>
                            <w:gridSpan w:val="5"/>
                          </w:tcPr>
                          <w:p w14:paraId="7FA76D81" w14:textId="77777777" w:rsidR="00AB41CA" w:rsidRDefault="00281299">
                            <w:pPr>
                              <w:pStyle w:val="TableParagraph"/>
                              <w:spacing w:before="5" w:line="217" w:lineRule="exact"/>
                              <w:ind w:left="1487"/>
                              <w:rPr>
                                <w:b/>
                                <w:sz w:val="20"/>
                              </w:rPr>
                            </w:pPr>
                            <w:r>
                              <w:rPr>
                                <w:b/>
                                <w:spacing w:val="-2"/>
                                <w:sz w:val="20"/>
                              </w:rPr>
                              <w:t>Placements</w:t>
                            </w:r>
                            <w:r>
                              <w:rPr>
                                <w:b/>
                                <w:spacing w:val="16"/>
                                <w:sz w:val="20"/>
                              </w:rPr>
                              <w:t xml:space="preserve"> </w:t>
                            </w:r>
                            <w:r>
                              <w:rPr>
                                <w:b/>
                                <w:spacing w:val="-2"/>
                                <w:sz w:val="20"/>
                              </w:rPr>
                              <w:t>2011-</w:t>
                            </w:r>
                            <w:r>
                              <w:rPr>
                                <w:b/>
                                <w:spacing w:val="-4"/>
                                <w:sz w:val="20"/>
                              </w:rPr>
                              <w:t>2021</w:t>
                            </w:r>
                          </w:p>
                        </w:tc>
                      </w:tr>
                      <w:tr w:rsidR="00AB41CA" w14:paraId="7FA76D87" w14:textId="77777777">
                        <w:trPr>
                          <w:trHeight w:val="242"/>
                        </w:trPr>
                        <w:tc>
                          <w:tcPr>
                            <w:tcW w:w="1922" w:type="dxa"/>
                          </w:tcPr>
                          <w:p w14:paraId="7FA76D83" w14:textId="77777777" w:rsidR="00AB41CA" w:rsidRDefault="00AB41CA">
                            <w:pPr>
                              <w:pStyle w:val="TableParagraph"/>
                              <w:rPr>
                                <w:sz w:val="16"/>
                              </w:rPr>
                            </w:pPr>
                          </w:p>
                        </w:tc>
                        <w:tc>
                          <w:tcPr>
                            <w:tcW w:w="1393" w:type="dxa"/>
                            <w:gridSpan w:val="2"/>
                          </w:tcPr>
                          <w:p w14:paraId="7FA76D84" w14:textId="77777777" w:rsidR="00AB41CA" w:rsidRDefault="00281299">
                            <w:pPr>
                              <w:pStyle w:val="TableParagraph"/>
                              <w:spacing w:before="5" w:line="217" w:lineRule="exact"/>
                              <w:ind w:left="480" w:right="475"/>
                              <w:jc w:val="center"/>
                              <w:rPr>
                                <w:b/>
                                <w:sz w:val="20"/>
                              </w:rPr>
                            </w:pPr>
                            <w:r>
                              <w:rPr>
                                <w:b/>
                                <w:spacing w:val="-5"/>
                                <w:sz w:val="20"/>
                              </w:rPr>
                              <w:t>US</w:t>
                            </w:r>
                          </w:p>
                        </w:tc>
                        <w:tc>
                          <w:tcPr>
                            <w:tcW w:w="870" w:type="dxa"/>
                          </w:tcPr>
                          <w:p w14:paraId="7FA76D85" w14:textId="77777777" w:rsidR="00AB41CA" w:rsidRDefault="00281299">
                            <w:pPr>
                              <w:pStyle w:val="TableParagraph"/>
                              <w:spacing w:before="5" w:line="217" w:lineRule="exact"/>
                              <w:ind w:left="95" w:right="80"/>
                              <w:jc w:val="center"/>
                              <w:rPr>
                                <w:b/>
                                <w:sz w:val="20"/>
                              </w:rPr>
                            </w:pPr>
                            <w:r>
                              <w:rPr>
                                <w:b/>
                                <w:spacing w:val="-2"/>
                                <w:sz w:val="20"/>
                              </w:rPr>
                              <w:t>Abroad</w:t>
                            </w:r>
                          </w:p>
                        </w:tc>
                        <w:tc>
                          <w:tcPr>
                            <w:tcW w:w="671" w:type="dxa"/>
                          </w:tcPr>
                          <w:p w14:paraId="7FA76D86" w14:textId="77777777" w:rsidR="00AB41CA" w:rsidRDefault="00281299">
                            <w:pPr>
                              <w:pStyle w:val="TableParagraph"/>
                              <w:spacing w:before="5" w:line="217" w:lineRule="exact"/>
                              <w:ind w:right="90"/>
                              <w:jc w:val="right"/>
                              <w:rPr>
                                <w:b/>
                                <w:sz w:val="20"/>
                              </w:rPr>
                            </w:pPr>
                            <w:r>
                              <w:rPr>
                                <w:b/>
                                <w:spacing w:val="-2"/>
                                <w:sz w:val="20"/>
                              </w:rPr>
                              <w:t>Total</w:t>
                            </w:r>
                          </w:p>
                        </w:tc>
                      </w:tr>
                      <w:tr w:rsidR="00AB41CA" w14:paraId="7FA76D8D" w14:textId="77777777">
                        <w:trPr>
                          <w:trHeight w:val="241"/>
                        </w:trPr>
                        <w:tc>
                          <w:tcPr>
                            <w:tcW w:w="1922" w:type="dxa"/>
                          </w:tcPr>
                          <w:p w14:paraId="7FA76D88" w14:textId="77777777" w:rsidR="00AB41CA" w:rsidRDefault="00AB41CA">
                            <w:pPr>
                              <w:pStyle w:val="TableParagraph"/>
                              <w:rPr>
                                <w:sz w:val="16"/>
                              </w:rPr>
                            </w:pPr>
                          </w:p>
                        </w:tc>
                        <w:tc>
                          <w:tcPr>
                            <w:tcW w:w="741" w:type="dxa"/>
                          </w:tcPr>
                          <w:p w14:paraId="7FA76D89" w14:textId="77777777" w:rsidR="00AB41CA" w:rsidRDefault="00281299">
                            <w:pPr>
                              <w:pStyle w:val="TableParagraph"/>
                              <w:spacing w:before="5" w:line="217" w:lineRule="exact"/>
                              <w:ind w:left="169" w:right="159"/>
                              <w:jc w:val="center"/>
                              <w:rPr>
                                <w:b/>
                                <w:sz w:val="20"/>
                              </w:rPr>
                            </w:pPr>
                            <w:r>
                              <w:rPr>
                                <w:b/>
                                <w:spacing w:val="-5"/>
                                <w:sz w:val="20"/>
                              </w:rPr>
                              <w:t>PhD</w:t>
                            </w:r>
                          </w:p>
                        </w:tc>
                        <w:tc>
                          <w:tcPr>
                            <w:tcW w:w="652" w:type="dxa"/>
                          </w:tcPr>
                          <w:p w14:paraId="7FA76D8A" w14:textId="77777777" w:rsidR="00AB41CA" w:rsidRDefault="00281299">
                            <w:pPr>
                              <w:pStyle w:val="TableParagraph"/>
                              <w:spacing w:before="5" w:line="217" w:lineRule="exact"/>
                              <w:ind w:left="147" w:right="131"/>
                              <w:jc w:val="center"/>
                              <w:rPr>
                                <w:b/>
                                <w:sz w:val="20"/>
                              </w:rPr>
                            </w:pPr>
                            <w:r>
                              <w:rPr>
                                <w:b/>
                                <w:spacing w:val="-5"/>
                                <w:sz w:val="20"/>
                              </w:rPr>
                              <w:t>MA</w:t>
                            </w:r>
                          </w:p>
                        </w:tc>
                        <w:tc>
                          <w:tcPr>
                            <w:tcW w:w="870" w:type="dxa"/>
                          </w:tcPr>
                          <w:p w14:paraId="7FA76D8B" w14:textId="77777777" w:rsidR="00AB41CA" w:rsidRDefault="00AB41CA">
                            <w:pPr>
                              <w:pStyle w:val="TableParagraph"/>
                              <w:rPr>
                                <w:sz w:val="16"/>
                              </w:rPr>
                            </w:pPr>
                          </w:p>
                        </w:tc>
                        <w:tc>
                          <w:tcPr>
                            <w:tcW w:w="671" w:type="dxa"/>
                          </w:tcPr>
                          <w:p w14:paraId="7FA76D8C" w14:textId="77777777" w:rsidR="00AB41CA" w:rsidRDefault="00AB41CA">
                            <w:pPr>
                              <w:pStyle w:val="TableParagraph"/>
                              <w:rPr>
                                <w:sz w:val="16"/>
                              </w:rPr>
                            </w:pPr>
                          </w:p>
                        </w:tc>
                      </w:tr>
                      <w:tr w:rsidR="00AB41CA" w14:paraId="7FA76D93" w14:textId="77777777">
                        <w:trPr>
                          <w:trHeight w:val="242"/>
                        </w:trPr>
                        <w:tc>
                          <w:tcPr>
                            <w:tcW w:w="1922" w:type="dxa"/>
                          </w:tcPr>
                          <w:p w14:paraId="7FA76D8E" w14:textId="77777777" w:rsidR="00AB41CA" w:rsidRDefault="00281299">
                            <w:pPr>
                              <w:pStyle w:val="TableParagraph"/>
                              <w:spacing w:before="5" w:line="217" w:lineRule="exact"/>
                              <w:ind w:left="107"/>
                              <w:rPr>
                                <w:sz w:val="20"/>
                              </w:rPr>
                            </w:pPr>
                            <w:r>
                              <w:rPr>
                                <w:sz w:val="20"/>
                              </w:rPr>
                              <w:t>Higher</w:t>
                            </w:r>
                            <w:r>
                              <w:rPr>
                                <w:spacing w:val="-7"/>
                                <w:sz w:val="20"/>
                              </w:rPr>
                              <w:t xml:space="preserve"> </w:t>
                            </w:r>
                            <w:r>
                              <w:rPr>
                                <w:spacing w:val="-2"/>
                                <w:sz w:val="20"/>
                              </w:rPr>
                              <w:t>Education</w:t>
                            </w:r>
                          </w:p>
                        </w:tc>
                        <w:tc>
                          <w:tcPr>
                            <w:tcW w:w="741" w:type="dxa"/>
                          </w:tcPr>
                          <w:p w14:paraId="7FA76D8F" w14:textId="77777777" w:rsidR="00AB41CA" w:rsidRDefault="00281299">
                            <w:pPr>
                              <w:pStyle w:val="TableParagraph"/>
                              <w:spacing w:before="5" w:line="217" w:lineRule="exact"/>
                              <w:ind w:left="169" w:right="157"/>
                              <w:jc w:val="center"/>
                              <w:rPr>
                                <w:sz w:val="20"/>
                              </w:rPr>
                            </w:pPr>
                            <w:r>
                              <w:rPr>
                                <w:spacing w:val="-5"/>
                                <w:sz w:val="20"/>
                              </w:rPr>
                              <w:t>34</w:t>
                            </w:r>
                          </w:p>
                        </w:tc>
                        <w:tc>
                          <w:tcPr>
                            <w:tcW w:w="652" w:type="dxa"/>
                          </w:tcPr>
                          <w:p w14:paraId="7FA76D90" w14:textId="77777777" w:rsidR="00AB41CA" w:rsidRDefault="00281299">
                            <w:pPr>
                              <w:pStyle w:val="TableParagraph"/>
                              <w:spacing w:before="5" w:line="217" w:lineRule="exact"/>
                              <w:ind w:left="11"/>
                              <w:jc w:val="center"/>
                              <w:rPr>
                                <w:sz w:val="20"/>
                              </w:rPr>
                            </w:pPr>
                            <w:r>
                              <w:rPr>
                                <w:w w:val="99"/>
                                <w:sz w:val="20"/>
                              </w:rPr>
                              <w:t>2</w:t>
                            </w:r>
                          </w:p>
                        </w:tc>
                        <w:tc>
                          <w:tcPr>
                            <w:tcW w:w="870" w:type="dxa"/>
                          </w:tcPr>
                          <w:p w14:paraId="7FA76D91" w14:textId="77777777" w:rsidR="00AB41CA" w:rsidRDefault="00281299">
                            <w:pPr>
                              <w:pStyle w:val="TableParagraph"/>
                              <w:spacing w:before="5" w:line="217" w:lineRule="exact"/>
                              <w:ind w:left="10"/>
                              <w:jc w:val="center"/>
                              <w:rPr>
                                <w:sz w:val="20"/>
                              </w:rPr>
                            </w:pPr>
                            <w:r>
                              <w:rPr>
                                <w:w w:val="99"/>
                                <w:sz w:val="20"/>
                              </w:rPr>
                              <w:t>3</w:t>
                            </w:r>
                          </w:p>
                        </w:tc>
                        <w:tc>
                          <w:tcPr>
                            <w:tcW w:w="671" w:type="dxa"/>
                          </w:tcPr>
                          <w:p w14:paraId="7FA76D92" w14:textId="77777777" w:rsidR="00AB41CA" w:rsidRDefault="00281299">
                            <w:pPr>
                              <w:pStyle w:val="TableParagraph"/>
                              <w:spacing w:before="5" w:line="217" w:lineRule="exact"/>
                              <w:ind w:left="223" w:right="207"/>
                              <w:jc w:val="center"/>
                              <w:rPr>
                                <w:b/>
                                <w:sz w:val="20"/>
                              </w:rPr>
                            </w:pPr>
                            <w:r>
                              <w:rPr>
                                <w:b/>
                                <w:spacing w:val="-5"/>
                                <w:sz w:val="20"/>
                              </w:rPr>
                              <w:t>39</w:t>
                            </w:r>
                          </w:p>
                        </w:tc>
                      </w:tr>
                      <w:tr w:rsidR="00AB41CA" w14:paraId="7FA76D99" w14:textId="77777777">
                        <w:trPr>
                          <w:trHeight w:val="241"/>
                        </w:trPr>
                        <w:tc>
                          <w:tcPr>
                            <w:tcW w:w="1922" w:type="dxa"/>
                          </w:tcPr>
                          <w:p w14:paraId="7FA76D94" w14:textId="77777777" w:rsidR="00AB41CA" w:rsidRDefault="00281299">
                            <w:pPr>
                              <w:pStyle w:val="TableParagraph"/>
                              <w:spacing w:before="5" w:line="217" w:lineRule="exact"/>
                              <w:ind w:left="107"/>
                              <w:rPr>
                                <w:sz w:val="20"/>
                              </w:rPr>
                            </w:pPr>
                            <w:r>
                              <w:rPr>
                                <w:sz w:val="20"/>
                              </w:rPr>
                              <w:t>Continuing</w:t>
                            </w:r>
                            <w:r>
                              <w:rPr>
                                <w:spacing w:val="-14"/>
                                <w:sz w:val="20"/>
                              </w:rPr>
                              <w:t xml:space="preserve"> </w:t>
                            </w:r>
                            <w:r>
                              <w:rPr>
                                <w:spacing w:val="-2"/>
                                <w:sz w:val="20"/>
                              </w:rPr>
                              <w:t>Study</w:t>
                            </w:r>
                          </w:p>
                        </w:tc>
                        <w:tc>
                          <w:tcPr>
                            <w:tcW w:w="741" w:type="dxa"/>
                          </w:tcPr>
                          <w:p w14:paraId="7FA76D95" w14:textId="77777777" w:rsidR="00AB41CA" w:rsidRDefault="00281299">
                            <w:pPr>
                              <w:pStyle w:val="TableParagraph"/>
                              <w:spacing w:before="5" w:line="217" w:lineRule="exact"/>
                              <w:ind w:left="7"/>
                              <w:jc w:val="center"/>
                              <w:rPr>
                                <w:sz w:val="20"/>
                              </w:rPr>
                            </w:pPr>
                            <w:r>
                              <w:rPr>
                                <w:w w:val="99"/>
                                <w:sz w:val="20"/>
                              </w:rPr>
                              <w:t>5</w:t>
                            </w:r>
                          </w:p>
                        </w:tc>
                        <w:tc>
                          <w:tcPr>
                            <w:tcW w:w="652" w:type="dxa"/>
                          </w:tcPr>
                          <w:p w14:paraId="7FA76D96" w14:textId="77777777" w:rsidR="00AB41CA" w:rsidRDefault="00281299">
                            <w:pPr>
                              <w:pStyle w:val="TableParagraph"/>
                              <w:spacing w:before="5" w:line="217" w:lineRule="exact"/>
                              <w:ind w:left="143" w:right="131"/>
                              <w:jc w:val="center"/>
                              <w:rPr>
                                <w:sz w:val="20"/>
                              </w:rPr>
                            </w:pPr>
                            <w:r>
                              <w:rPr>
                                <w:spacing w:val="-5"/>
                                <w:sz w:val="20"/>
                              </w:rPr>
                              <w:t>56</w:t>
                            </w:r>
                          </w:p>
                        </w:tc>
                        <w:tc>
                          <w:tcPr>
                            <w:tcW w:w="870" w:type="dxa"/>
                          </w:tcPr>
                          <w:p w14:paraId="7FA76D97" w14:textId="77777777" w:rsidR="00AB41CA" w:rsidRDefault="00281299">
                            <w:pPr>
                              <w:pStyle w:val="TableParagraph"/>
                              <w:spacing w:before="5" w:line="217" w:lineRule="exact"/>
                              <w:ind w:left="10"/>
                              <w:jc w:val="center"/>
                              <w:rPr>
                                <w:sz w:val="20"/>
                              </w:rPr>
                            </w:pPr>
                            <w:r>
                              <w:rPr>
                                <w:w w:val="99"/>
                                <w:sz w:val="20"/>
                              </w:rPr>
                              <w:t>0</w:t>
                            </w:r>
                          </w:p>
                        </w:tc>
                        <w:tc>
                          <w:tcPr>
                            <w:tcW w:w="671" w:type="dxa"/>
                          </w:tcPr>
                          <w:p w14:paraId="7FA76D98" w14:textId="77777777" w:rsidR="00AB41CA" w:rsidRDefault="00281299">
                            <w:pPr>
                              <w:pStyle w:val="TableParagraph"/>
                              <w:spacing w:before="5" w:line="217" w:lineRule="exact"/>
                              <w:ind w:left="223" w:right="207"/>
                              <w:jc w:val="center"/>
                              <w:rPr>
                                <w:b/>
                                <w:sz w:val="20"/>
                              </w:rPr>
                            </w:pPr>
                            <w:r>
                              <w:rPr>
                                <w:b/>
                                <w:spacing w:val="-5"/>
                                <w:sz w:val="20"/>
                              </w:rPr>
                              <w:t>61</w:t>
                            </w:r>
                          </w:p>
                        </w:tc>
                      </w:tr>
                      <w:tr w:rsidR="00AB41CA" w14:paraId="7FA76D9F" w14:textId="77777777">
                        <w:trPr>
                          <w:trHeight w:val="242"/>
                        </w:trPr>
                        <w:tc>
                          <w:tcPr>
                            <w:tcW w:w="1922" w:type="dxa"/>
                          </w:tcPr>
                          <w:p w14:paraId="7FA76D9A" w14:textId="77777777" w:rsidR="00AB41CA" w:rsidRDefault="00281299">
                            <w:pPr>
                              <w:pStyle w:val="TableParagraph"/>
                              <w:spacing w:before="5" w:line="217" w:lineRule="exact"/>
                              <w:ind w:left="107"/>
                              <w:rPr>
                                <w:sz w:val="20"/>
                              </w:rPr>
                            </w:pPr>
                            <w:r>
                              <w:rPr>
                                <w:sz w:val="20"/>
                              </w:rPr>
                              <w:t>Private</w:t>
                            </w:r>
                            <w:r>
                              <w:rPr>
                                <w:spacing w:val="-8"/>
                                <w:sz w:val="20"/>
                              </w:rPr>
                              <w:t xml:space="preserve"> </w:t>
                            </w:r>
                            <w:r>
                              <w:rPr>
                                <w:spacing w:val="-2"/>
                                <w:sz w:val="20"/>
                              </w:rPr>
                              <w:t>Sector</w:t>
                            </w:r>
                          </w:p>
                        </w:tc>
                        <w:tc>
                          <w:tcPr>
                            <w:tcW w:w="741" w:type="dxa"/>
                          </w:tcPr>
                          <w:p w14:paraId="7FA76D9B" w14:textId="77777777" w:rsidR="00AB41CA" w:rsidRDefault="00281299">
                            <w:pPr>
                              <w:pStyle w:val="TableParagraph"/>
                              <w:spacing w:before="5" w:line="217" w:lineRule="exact"/>
                              <w:ind w:left="7"/>
                              <w:jc w:val="center"/>
                              <w:rPr>
                                <w:sz w:val="20"/>
                              </w:rPr>
                            </w:pPr>
                            <w:r>
                              <w:rPr>
                                <w:w w:val="99"/>
                                <w:sz w:val="20"/>
                              </w:rPr>
                              <w:t>4</w:t>
                            </w:r>
                          </w:p>
                        </w:tc>
                        <w:tc>
                          <w:tcPr>
                            <w:tcW w:w="652" w:type="dxa"/>
                          </w:tcPr>
                          <w:p w14:paraId="7FA76D9C" w14:textId="77777777" w:rsidR="00AB41CA" w:rsidRDefault="00281299">
                            <w:pPr>
                              <w:pStyle w:val="TableParagraph"/>
                              <w:spacing w:before="5" w:line="217" w:lineRule="exact"/>
                              <w:ind w:left="143" w:right="131"/>
                              <w:jc w:val="center"/>
                              <w:rPr>
                                <w:sz w:val="20"/>
                              </w:rPr>
                            </w:pPr>
                            <w:r>
                              <w:rPr>
                                <w:spacing w:val="-5"/>
                                <w:sz w:val="20"/>
                              </w:rPr>
                              <w:t>17</w:t>
                            </w:r>
                          </w:p>
                        </w:tc>
                        <w:tc>
                          <w:tcPr>
                            <w:tcW w:w="870" w:type="dxa"/>
                          </w:tcPr>
                          <w:p w14:paraId="7FA76D9D" w14:textId="77777777" w:rsidR="00AB41CA" w:rsidRDefault="00281299">
                            <w:pPr>
                              <w:pStyle w:val="TableParagraph"/>
                              <w:spacing w:before="5" w:line="217" w:lineRule="exact"/>
                              <w:ind w:left="10"/>
                              <w:jc w:val="center"/>
                              <w:rPr>
                                <w:sz w:val="20"/>
                              </w:rPr>
                            </w:pPr>
                            <w:r>
                              <w:rPr>
                                <w:w w:val="99"/>
                                <w:sz w:val="20"/>
                              </w:rPr>
                              <w:t>0</w:t>
                            </w:r>
                          </w:p>
                        </w:tc>
                        <w:tc>
                          <w:tcPr>
                            <w:tcW w:w="671" w:type="dxa"/>
                          </w:tcPr>
                          <w:p w14:paraId="7FA76D9E" w14:textId="77777777" w:rsidR="00AB41CA" w:rsidRDefault="00281299">
                            <w:pPr>
                              <w:pStyle w:val="TableParagraph"/>
                              <w:spacing w:before="5" w:line="217" w:lineRule="exact"/>
                              <w:ind w:left="223" w:right="207"/>
                              <w:jc w:val="center"/>
                              <w:rPr>
                                <w:b/>
                                <w:sz w:val="20"/>
                              </w:rPr>
                            </w:pPr>
                            <w:r>
                              <w:rPr>
                                <w:b/>
                                <w:spacing w:val="-5"/>
                                <w:sz w:val="20"/>
                              </w:rPr>
                              <w:t>21</w:t>
                            </w:r>
                          </w:p>
                        </w:tc>
                      </w:tr>
                      <w:tr w:rsidR="00AB41CA" w14:paraId="7FA76DA5" w14:textId="77777777">
                        <w:trPr>
                          <w:trHeight w:val="460"/>
                        </w:trPr>
                        <w:tc>
                          <w:tcPr>
                            <w:tcW w:w="1922" w:type="dxa"/>
                          </w:tcPr>
                          <w:p w14:paraId="7FA76DA0" w14:textId="77777777" w:rsidR="00AB41CA" w:rsidRDefault="00281299">
                            <w:pPr>
                              <w:pStyle w:val="TableParagraph"/>
                              <w:spacing w:line="230" w:lineRule="atLeast"/>
                              <w:ind w:left="107" w:right="96"/>
                              <w:rPr>
                                <w:sz w:val="20"/>
                              </w:rPr>
                            </w:pPr>
                            <w:r>
                              <w:rPr>
                                <w:spacing w:val="-2"/>
                                <w:sz w:val="20"/>
                              </w:rPr>
                              <w:t>Non-Governmental Organization</w:t>
                            </w:r>
                          </w:p>
                        </w:tc>
                        <w:tc>
                          <w:tcPr>
                            <w:tcW w:w="741" w:type="dxa"/>
                          </w:tcPr>
                          <w:p w14:paraId="7FA76DA1" w14:textId="77777777" w:rsidR="00AB41CA" w:rsidRDefault="00281299">
                            <w:pPr>
                              <w:pStyle w:val="TableParagraph"/>
                              <w:spacing w:before="115"/>
                              <w:ind w:left="7"/>
                              <w:jc w:val="center"/>
                              <w:rPr>
                                <w:sz w:val="20"/>
                              </w:rPr>
                            </w:pPr>
                            <w:r>
                              <w:rPr>
                                <w:w w:val="99"/>
                                <w:sz w:val="20"/>
                              </w:rPr>
                              <w:t>0</w:t>
                            </w:r>
                          </w:p>
                        </w:tc>
                        <w:tc>
                          <w:tcPr>
                            <w:tcW w:w="652" w:type="dxa"/>
                          </w:tcPr>
                          <w:p w14:paraId="7FA76DA2" w14:textId="77777777" w:rsidR="00AB41CA" w:rsidRDefault="00281299">
                            <w:pPr>
                              <w:pStyle w:val="TableParagraph"/>
                              <w:spacing w:before="115"/>
                              <w:ind w:left="11"/>
                              <w:jc w:val="center"/>
                              <w:rPr>
                                <w:sz w:val="20"/>
                              </w:rPr>
                            </w:pPr>
                            <w:r>
                              <w:rPr>
                                <w:w w:val="99"/>
                                <w:sz w:val="20"/>
                              </w:rPr>
                              <w:t>0</w:t>
                            </w:r>
                          </w:p>
                        </w:tc>
                        <w:tc>
                          <w:tcPr>
                            <w:tcW w:w="870" w:type="dxa"/>
                          </w:tcPr>
                          <w:p w14:paraId="7FA76DA3" w14:textId="77777777" w:rsidR="00AB41CA" w:rsidRDefault="00281299">
                            <w:pPr>
                              <w:pStyle w:val="TableParagraph"/>
                              <w:spacing w:before="115"/>
                              <w:ind w:left="10"/>
                              <w:jc w:val="center"/>
                              <w:rPr>
                                <w:sz w:val="20"/>
                              </w:rPr>
                            </w:pPr>
                            <w:r>
                              <w:rPr>
                                <w:w w:val="99"/>
                                <w:sz w:val="20"/>
                              </w:rPr>
                              <w:t>4</w:t>
                            </w:r>
                          </w:p>
                        </w:tc>
                        <w:tc>
                          <w:tcPr>
                            <w:tcW w:w="671" w:type="dxa"/>
                          </w:tcPr>
                          <w:p w14:paraId="7FA76DA4" w14:textId="77777777" w:rsidR="00AB41CA" w:rsidRDefault="00281299">
                            <w:pPr>
                              <w:pStyle w:val="TableParagraph"/>
                              <w:spacing w:before="115"/>
                              <w:ind w:left="15"/>
                              <w:jc w:val="center"/>
                              <w:rPr>
                                <w:b/>
                                <w:sz w:val="20"/>
                              </w:rPr>
                            </w:pPr>
                            <w:r>
                              <w:rPr>
                                <w:b/>
                                <w:w w:val="99"/>
                                <w:sz w:val="20"/>
                              </w:rPr>
                              <w:t>4</w:t>
                            </w:r>
                          </w:p>
                        </w:tc>
                      </w:tr>
                      <w:tr w:rsidR="00AB41CA" w14:paraId="7FA76DAB" w14:textId="77777777">
                        <w:trPr>
                          <w:trHeight w:val="241"/>
                        </w:trPr>
                        <w:tc>
                          <w:tcPr>
                            <w:tcW w:w="1922" w:type="dxa"/>
                          </w:tcPr>
                          <w:p w14:paraId="7FA76DA6" w14:textId="77777777" w:rsidR="00AB41CA" w:rsidRDefault="00281299">
                            <w:pPr>
                              <w:pStyle w:val="TableParagraph"/>
                              <w:spacing w:before="5" w:line="217" w:lineRule="exact"/>
                              <w:ind w:left="107"/>
                              <w:rPr>
                                <w:sz w:val="20"/>
                              </w:rPr>
                            </w:pPr>
                            <w:r>
                              <w:rPr>
                                <w:spacing w:val="-2"/>
                                <w:sz w:val="20"/>
                              </w:rPr>
                              <w:t>Government</w:t>
                            </w:r>
                          </w:p>
                        </w:tc>
                        <w:tc>
                          <w:tcPr>
                            <w:tcW w:w="741" w:type="dxa"/>
                          </w:tcPr>
                          <w:p w14:paraId="7FA76DA7" w14:textId="77777777" w:rsidR="00AB41CA" w:rsidRDefault="00281299">
                            <w:pPr>
                              <w:pStyle w:val="TableParagraph"/>
                              <w:spacing w:before="5" w:line="217" w:lineRule="exact"/>
                              <w:ind w:left="7"/>
                              <w:jc w:val="center"/>
                              <w:rPr>
                                <w:sz w:val="20"/>
                              </w:rPr>
                            </w:pPr>
                            <w:r>
                              <w:rPr>
                                <w:w w:val="99"/>
                                <w:sz w:val="20"/>
                              </w:rPr>
                              <w:t>2</w:t>
                            </w:r>
                          </w:p>
                        </w:tc>
                        <w:tc>
                          <w:tcPr>
                            <w:tcW w:w="652" w:type="dxa"/>
                          </w:tcPr>
                          <w:p w14:paraId="7FA76DA8" w14:textId="77777777" w:rsidR="00AB41CA" w:rsidRDefault="00281299">
                            <w:pPr>
                              <w:pStyle w:val="TableParagraph"/>
                              <w:spacing w:before="5" w:line="217" w:lineRule="exact"/>
                              <w:ind w:left="11"/>
                              <w:jc w:val="center"/>
                              <w:rPr>
                                <w:sz w:val="20"/>
                              </w:rPr>
                            </w:pPr>
                            <w:r>
                              <w:rPr>
                                <w:w w:val="99"/>
                                <w:sz w:val="20"/>
                              </w:rPr>
                              <w:t>0</w:t>
                            </w:r>
                          </w:p>
                        </w:tc>
                        <w:tc>
                          <w:tcPr>
                            <w:tcW w:w="870" w:type="dxa"/>
                          </w:tcPr>
                          <w:p w14:paraId="7FA76DA9" w14:textId="77777777" w:rsidR="00AB41CA" w:rsidRDefault="00281299">
                            <w:pPr>
                              <w:pStyle w:val="TableParagraph"/>
                              <w:spacing w:before="5" w:line="217" w:lineRule="exact"/>
                              <w:ind w:left="10"/>
                              <w:jc w:val="center"/>
                              <w:rPr>
                                <w:sz w:val="20"/>
                              </w:rPr>
                            </w:pPr>
                            <w:r>
                              <w:rPr>
                                <w:w w:val="99"/>
                                <w:sz w:val="20"/>
                              </w:rPr>
                              <w:t>4</w:t>
                            </w:r>
                          </w:p>
                        </w:tc>
                        <w:tc>
                          <w:tcPr>
                            <w:tcW w:w="671" w:type="dxa"/>
                          </w:tcPr>
                          <w:p w14:paraId="7FA76DAA" w14:textId="77777777" w:rsidR="00AB41CA" w:rsidRDefault="00281299">
                            <w:pPr>
                              <w:pStyle w:val="TableParagraph"/>
                              <w:spacing w:before="5" w:line="217" w:lineRule="exact"/>
                              <w:ind w:left="15"/>
                              <w:jc w:val="center"/>
                              <w:rPr>
                                <w:b/>
                                <w:sz w:val="20"/>
                              </w:rPr>
                            </w:pPr>
                            <w:r>
                              <w:rPr>
                                <w:b/>
                                <w:w w:val="99"/>
                                <w:sz w:val="20"/>
                              </w:rPr>
                              <w:t>6</w:t>
                            </w:r>
                          </w:p>
                        </w:tc>
                      </w:tr>
                    </w:tbl>
                    <w:p w14:paraId="7FA76DAC" w14:textId="77777777" w:rsidR="00AB41CA" w:rsidRDefault="00AB41CA">
                      <w:pPr>
                        <w:pStyle w:val="BodyText"/>
                        <w:ind w:left="0"/>
                      </w:pPr>
                    </w:p>
                  </w:txbxContent>
                </v:textbox>
                <w10:wrap anchorx="page"/>
              </v:shape>
            </w:pict>
          </mc:Fallback>
        </mc:AlternateContent>
      </w:r>
      <w:r>
        <w:rPr>
          <w:b/>
          <w:i/>
          <w:sz w:val="24"/>
        </w:rPr>
        <w:t xml:space="preserve">Impact on University, Community, Region, Nation: </w:t>
      </w:r>
      <w:r>
        <w:rPr>
          <w:sz w:val="24"/>
        </w:rPr>
        <w:t>On the Cornell campus, SEAP is at the forefront of advocating for international/area studies and less commonly taught languages (LCTLs). SEAP’s visibility and extensive public programing bring students and community members into conversations about pressin</w:t>
      </w:r>
      <w:r>
        <w:rPr>
          <w:sz w:val="24"/>
        </w:rPr>
        <w:t>g and sometimes controversial topics such as the Rohingya crisis and the strategic control of the South China Sea. The campus and community also gain diverse perspectives from performances, films, art exhibits, and credit and non-credit language classes, a</w:t>
      </w:r>
      <w:r>
        <w:rPr>
          <w:sz w:val="24"/>
        </w:rPr>
        <w:t>nd numerous other activities that SEAP organizes and supports (</w:t>
      </w:r>
      <w:r>
        <w:rPr>
          <w:color w:val="820000"/>
          <w:sz w:val="24"/>
        </w:rPr>
        <w:t>AP1</w:t>
      </w:r>
      <w:r>
        <w:rPr>
          <w:sz w:val="24"/>
        </w:rPr>
        <w:t>). The approximately</w:t>
      </w:r>
      <w:r>
        <w:rPr>
          <w:spacing w:val="-8"/>
          <w:sz w:val="24"/>
        </w:rPr>
        <w:t xml:space="preserve"> </w:t>
      </w:r>
      <w:r>
        <w:rPr>
          <w:sz w:val="24"/>
        </w:rPr>
        <w:t>90</w:t>
      </w:r>
      <w:r>
        <w:rPr>
          <w:spacing w:val="-3"/>
          <w:sz w:val="24"/>
        </w:rPr>
        <w:t xml:space="preserve"> </w:t>
      </w:r>
      <w:r>
        <w:rPr>
          <w:sz w:val="24"/>
        </w:rPr>
        <w:t>courses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SEA</w:t>
      </w:r>
      <w:r>
        <w:rPr>
          <w:spacing w:val="-4"/>
          <w:sz w:val="24"/>
        </w:rPr>
        <w:t xml:space="preserve"> </w:t>
      </w:r>
      <w:r>
        <w:rPr>
          <w:sz w:val="24"/>
        </w:rPr>
        <w:t>offered</w:t>
      </w:r>
      <w:r>
        <w:rPr>
          <w:spacing w:val="-1"/>
          <w:sz w:val="24"/>
        </w:rPr>
        <w:t xml:space="preserve"> </w:t>
      </w:r>
      <w:r>
        <w:rPr>
          <w:sz w:val="24"/>
        </w:rPr>
        <w:t>on</w:t>
      </w:r>
      <w:r>
        <w:rPr>
          <w:spacing w:val="-3"/>
          <w:sz w:val="24"/>
        </w:rPr>
        <w:t xml:space="preserve"> </w:t>
      </w:r>
      <w:r>
        <w:rPr>
          <w:sz w:val="24"/>
        </w:rPr>
        <w:t>campus</w:t>
      </w:r>
      <w:r>
        <w:rPr>
          <w:spacing w:val="-3"/>
          <w:sz w:val="24"/>
        </w:rPr>
        <w:t xml:space="preserve"> </w:t>
      </w:r>
      <w:r>
        <w:rPr>
          <w:sz w:val="24"/>
        </w:rPr>
        <w:t>per year</w:t>
      </w:r>
      <w:r>
        <w:rPr>
          <w:spacing w:val="-4"/>
          <w:sz w:val="24"/>
        </w:rPr>
        <w:t xml:space="preserve"> </w:t>
      </w:r>
      <w:r>
        <w:rPr>
          <w:sz w:val="24"/>
        </w:rPr>
        <w:t>have</w:t>
      </w:r>
      <w:r>
        <w:rPr>
          <w:spacing w:val="-2"/>
          <w:sz w:val="24"/>
        </w:rPr>
        <w:t xml:space="preserve"> </w:t>
      </w:r>
      <w:r>
        <w:rPr>
          <w:sz w:val="24"/>
        </w:rPr>
        <w:t>reached</w:t>
      </w:r>
      <w:r>
        <w:rPr>
          <w:spacing w:val="-3"/>
          <w:sz w:val="24"/>
        </w:rPr>
        <w:t xml:space="preserve"> </w:t>
      </w:r>
      <w:r>
        <w:rPr>
          <w:sz w:val="24"/>
        </w:rPr>
        <w:t>an</w:t>
      </w:r>
      <w:r>
        <w:rPr>
          <w:spacing w:val="-1"/>
          <w:sz w:val="24"/>
        </w:rPr>
        <w:t xml:space="preserve"> </w:t>
      </w:r>
      <w:r>
        <w:rPr>
          <w:sz w:val="24"/>
        </w:rPr>
        <w:t>average</w:t>
      </w:r>
      <w:r>
        <w:rPr>
          <w:spacing w:val="-4"/>
          <w:sz w:val="24"/>
        </w:rPr>
        <w:t xml:space="preserve"> </w:t>
      </w:r>
      <w:r>
        <w:rPr>
          <w:sz w:val="24"/>
        </w:rPr>
        <w:t>of 975 students per year.</w:t>
      </w:r>
    </w:p>
    <w:p w14:paraId="7FA76AF8" w14:textId="77777777" w:rsidR="00AB41CA" w:rsidRDefault="00281299">
      <w:pPr>
        <w:pStyle w:val="Heading2"/>
        <w:numPr>
          <w:ilvl w:val="0"/>
          <w:numId w:val="6"/>
        </w:numPr>
        <w:tabs>
          <w:tab w:val="left" w:pos="360"/>
        </w:tabs>
        <w:ind w:left="360"/>
      </w:pPr>
      <w:r>
        <w:t>National</w:t>
      </w:r>
      <w:r>
        <w:rPr>
          <w:spacing w:val="-2"/>
        </w:rPr>
        <w:t xml:space="preserve"> </w:t>
      </w:r>
      <w:r>
        <w:t>Needs</w:t>
      </w:r>
      <w:r>
        <w:rPr>
          <w:spacing w:val="-1"/>
        </w:rPr>
        <w:t xml:space="preserve"> </w:t>
      </w:r>
      <w:r>
        <w:t>and</w:t>
      </w:r>
      <w:r>
        <w:rPr>
          <w:spacing w:val="-1"/>
        </w:rPr>
        <w:t xml:space="preserve"> </w:t>
      </w:r>
      <w:r>
        <w:rPr>
          <w:spacing w:val="-2"/>
        </w:rPr>
        <w:t>Placements:</w:t>
      </w:r>
    </w:p>
    <w:p w14:paraId="7FA76AF9" w14:textId="77777777" w:rsidR="00AB41CA" w:rsidRDefault="00AB41CA">
      <w:pPr>
        <w:pStyle w:val="BodyText"/>
        <w:ind w:left="0"/>
        <w:rPr>
          <w:b/>
          <w:i/>
        </w:rPr>
      </w:pPr>
    </w:p>
    <w:p w14:paraId="7FA76AFA" w14:textId="77777777" w:rsidR="00AB41CA" w:rsidRDefault="00281299">
      <w:pPr>
        <w:pStyle w:val="BodyText"/>
        <w:spacing w:line="480" w:lineRule="auto"/>
        <w:ind w:left="119" w:right="6041" w:firstLine="720"/>
      </w:pPr>
      <w:r>
        <w:t>SEAP’s</w:t>
      </w:r>
      <w:r>
        <w:rPr>
          <w:spacing w:val="-10"/>
        </w:rPr>
        <w:t xml:space="preserve"> </w:t>
      </w:r>
      <w:r>
        <w:t>most</w:t>
      </w:r>
      <w:r>
        <w:rPr>
          <w:spacing w:val="-10"/>
        </w:rPr>
        <w:t xml:space="preserve"> </w:t>
      </w:r>
      <w:r>
        <w:t>sustained</w:t>
      </w:r>
      <w:r>
        <w:rPr>
          <w:spacing w:val="-10"/>
        </w:rPr>
        <w:t xml:space="preserve"> </w:t>
      </w:r>
      <w:r>
        <w:t>impact</w:t>
      </w:r>
      <w:r>
        <w:rPr>
          <w:spacing w:val="-10"/>
        </w:rPr>
        <w:t xml:space="preserve"> </w:t>
      </w:r>
      <w:r>
        <w:t>stems</w:t>
      </w:r>
      <w:r>
        <w:t xml:space="preserve"> from high-level training of SEA area specialists who go on to teach many other students at institutions across the U.S. and the globe (</w:t>
      </w:r>
      <w:r>
        <w:rPr>
          <w:color w:val="820000"/>
        </w:rPr>
        <w:t>AP2</w:t>
      </w:r>
      <w:r>
        <w:t xml:space="preserve">). Between 2011 and 2021, 71 PhDs and 98 MA degrees were awarded to graduate students focusing on SEA. A majority of </w:t>
      </w:r>
      <w:r>
        <w:t>our PhD graduates (52%) went</w:t>
      </w:r>
    </w:p>
    <w:p w14:paraId="7FA76AFB" w14:textId="77777777" w:rsidR="00AB41CA" w:rsidRDefault="00281299">
      <w:pPr>
        <w:pStyle w:val="BodyText"/>
        <w:spacing w:before="1" w:line="480" w:lineRule="auto"/>
        <w:ind w:left="119" w:right="1016"/>
      </w:pPr>
      <w:r>
        <w:t>on to teach at post-secondary institutions, both in the US and abroad. (SEAP alumni teach at 7 SEA</w:t>
      </w:r>
      <w:r>
        <w:rPr>
          <w:spacing w:val="-3"/>
        </w:rPr>
        <w:t xml:space="preserve"> </w:t>
      </w:r>
      <w:r>
        <w:t>NRCs</w:t>
      </w:r>
      <w:r>
        <w:rPr>
          <w:spacing w:val="-2"/>
        </w:rPr>
        <w:t xml:space="preserve"> </w:t>
      </w:r>
      <w:r>
        <w:t>across</w:t>
      </w:r>
      <w:r>
        <w:rPr>
          <w:spacing w:val="-2"/>
        </w:rPr>
        <w:t xml:space="preserve"> </w:t>
      </w:r>
      <w:r>
        <w:t>the</w:t>
      </w:r>
      <w:r>
        <w:rPr>
          <w:spacing w:val="-3"/>
        </w:rPr>
        <w:t xml:space="preserve"> </w:t>
      </w:r>
      <w:r>
        <w:t>U.S.)</w:t>
      </w:r>
      <w:r>
        <w:rPr>
          <w:spacing w:val="-3"/>
        </w:rPr>
        <w:t xml:space="preserve"> </w:t>
      </w:r>
      <w:r>
        <w:t>Many</w:t>
      </w:r>
      <w:r>
        <w:rPr>
          <w:spacing w:val="-7"/>
        </w:rPr>
        <w:t xml:space="preserve"> </w:t>
      </w:r>
      <w:r>
        <w:t>were</w:t>
      </w:r>
      <w:r>
        <w:rPr>
          <w:spacing w:val="-3"/>
        </w:rPr>
        <w:t xml:space="preserve"> </w:t>
      </w:r>
      <w:r>
        <w:t>also</w:t>
      </w:r>
      <w:r>
        <w:rPr>
          <w:spacing w:val="-2"/>
        </w:rPr>
        <w:t xml:space="preserve"> </w:t>
      </w:r>
      <w:r>
        <w:t>placed</w:t>
      </w:r>
      <w:r>
        <w:rPr>
          <w:spacing w:val="-2"/>
        </w:rPr>
        <w:t xml:space="preserve"> </w:t>
      </w:r>
      <w:r>
        <w:t>in</w:t>
      </w:r>
      <w:r>
        <w:rPr>
          <w:spacing w:val="-2"/>
        </w:rPr>
        <w:t xml:space="preserve"> </w:t>
      </w:r>
      <w:r>
        <w:t>business,</w:t>
      </w:r>
      <w:r>
        <w:rPr>
          <w:spacing w:val="-2"/>
        </w:rPr>
        <w:t xml:space="preserve"> </w:t>
      </w:r>
      <w:r>
        <w:t>non-profits,</w:t>
      </w:r>
      <w:r>
        <w:rPr>
          <w:spacing w:val="-2"/>
        </w:rPr>
        <w:t xml:space="preserve"> </w:t>
      </w:r>
      <w:r>
        <w:t>or</w:t>
      </w:r>
      <w:r>
        <w:rPr>
          <w:spacing w:val="-3"/>
        </w:rPr>
        <w:t xml:space="preserve"> </w:t>
      </w:r>
      <w:r>
        <w:t>government</w:t>
      </w:r>
      <w:r>
        <w:rPr>
          <w:spacing w:val="-2"/>
        </w:rPr>
        <w:t xml:space="preserve"> </w:t>
      </w:r>
      <w:r>
        <w:t>jobs in the US and abroad. (Table G.1)</w:t>
      </w:r>
    </w:p>
    <w:p w14:paraId="7FA76AFC" w14:textId="77777777" w:rsidR="00AB41CA" w:rsidRDefault="00AB41CA">
      <w:pPr>
        <w:spacing w:line="480" w:lineRule="auto"/>
        <w:sectPr w:rsidR="00AB41CA">
          <w:pgSz w:w="12240" w:h="15840"/>
          <w:pgMar w:top="1360" w:right="480" w:bottom="1160" w:left="1320" w:header="0" w:footer="971" w:gutter="0"/>
          <w:cols w:space="720"/>
        </w:sectPr>
      </w:pPr>
    </w:p>
    <w:p w14:paraId="7FA76AFD" w14:textId="7E4835DC" w:rsidR="00AB41CA" w:rsidRDefault="00281299">
      <w:pPr>
        <w:pStyle w:val="BodyText"/>
        <w:spacing w:before="79" w:line="480" w:lineRule="auto"/>
        <w:ind w:right="1016"/>
      </w:pPr>
      <w:r>
        <w:rPr>
          <w:noProof/>
        </w:rPr>
        <w:lastRenderedPageBreak/>
        <mc:AlternateContent>
          <mc:Choice Requires="wps">
            <w:drawing>
              <wp:anchor distT="0" distB="0" distL="114300" distR="114300" simplePos="0" relativeHeight="15736832" behindDoc="0" locked="0" layoutInCell="1" allowOverlap="1" wp14:anchorId="7FA76C3A" wp14:editId="75D16CCF">
                <wp:simplePos x="0" y="0"/>
                <wp:positionH relativeFrom="page">
                  <wp:posOffset>3307080</wp:posOffset>
                </wp:positionH>
                <wp:positionV relativeFrom="paragraph">
                  <wp:posOffset>690880</wp:posOffset>
                </wp:positionV>
                <wp:extent cx="3587750" cy="1743710"/>
                <wp:effectExtent l="0" t="0" r="0" b="0"/>
                <wp:wrapNone/>
                <wp:docPr id="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0"/>
                              <w:gridCol w:w="1500"/>
                            </w:tblGrid>
                            <w:tr w:rsidR="00AB41CA" w14:paraId="7FA76DAE" w14:textId="77777777">
                              <w:trPr>
                                <w:trHeight w:val="590"/>
                              </w:trPr>
                              <w:tc>
                                <w:tcPr>
                                  <w:tcW w:w="5510" w:type="dxa"/>
                                  <w:gridSpan w:val="2"/>
                                </w:tcPr>
                                <w:p w14:paraId="7FA76DAD" w14:textId="77777777" w:rsidR="00AB41CA" w:rsidRDefault="00281299">
                                  <w:pPr>
                                    <w:pStyle w:val="TableParagraph"/>
                                    <w:spacing w:before="155"/>
                                    <w:ind w:left="115"/>
                                    <w:rPr>
                                      <w:b/>
                                      <w:sz w:val="24"/>
                                    </w:rPr>
                                  </w:pPr>
                                  <w:r>
                                    <w:rPr>
                                      <w:b/>
                                      <w:color w:val="933634"/>
                                      <w:sz w:val="24"/>
                                    </w:rPr>
                                    <w:t>G.</w:t>
                                  </w:r>
                                  <w:r>
                                    <w:rPr>
                                      <w:b/>
                                      <w:color w:val="933634"/>
                                      <w:spacing w:val="-4"/>
                                      <w:sz w:val="24"/>
                                    </w:rPr>
                                    <w:t xml:space="preserve"> </w:t>
                                  </w:r>
                                  <w:r>
                                    <w:rPr>
                                      <w:b/>
                                      <w:color w:val="933634"/>
                                      <w:sz w:val="24"/>
                                    </w:rPr>
                                    <w:t>2</w:t>
                                  </w:r>
                                  <w:r>
                                    <w:rPr>
                                      <w:b/>
                                      <w:color w:val="933634"/>
                                      <w:spacing w:val="-3"/>
                                      <w:sz w:val="24"/>
                                    </w:rPr>
                                    <w:t xml:space="preserve"> </w:t>
                                  </w:r>
                                  <w:r>
                                    <w:rPr>
                                      <w:b/>
                                      <w:color w:val="933634"/>
                                      <w:sz w:val="24"/>
                                    </w:rPr>
                                    <w:t>SEAP</w:t>
                                  </w:r>
                                  <w:r>
                                    <w:rPr>
                                      <w:b/>
                                      <w:color w:val="933634"/>
                                      <w:spacing w:val="-4"/>
                                      <w:sz w:val="24"/>
                                    </w:rPr>
                                    <w:t xml:space="preserve"> </w:t>
                                  </w:r>
                                  <w:r>
                                    <w:rPr>
                                      <w:b/>
                                      <w:color w:val="933634"/>
                                      <w:sz w:val="24"/>
                                    </w:rPr>
                                    <w:t>Impact:</w:t>
                                  </w:r>
                                  <w:r>
                                    <w:rPr>
                                      <w:b/>
                                      <w:color w:val="933634"/>
                                      <w:spacing w:val="-1"/>
                                      <w:sz w:val="24"/>
                                    </w:rPr>
                                    <w:t xml:space="preserve"> </w:t>
                                  </w:r>
                                  <w:r>
                                    <w:rPr>
                                      <w:b/>
                                      <w:color w:val="933634"/>
                                      <w:sz w:val="24"/>
                                    </w:rPr>
                                    <w:t>Activities</w:t>
                                  </w:r>
                                  <w:r>
                                    <w:rPr>
                                      <w:b/>
                                      <w:color w:val="933634"/>
                                      <w:spacing w:val="-2"/>
                                      <w:sz w:val="24"/>
                                    </w:rPr>
                                    <w:t xml:space="preserve"> </w:t>
                                  </w:r>
                                  <w:r>
                                    <w:rPr>
                                      <w:b/>
                                      <w:color w:val="933634"/>
                                      <w:sz w:val="24"/>
                                    </w:rPr>
                                    <w:t>and</w:t>
                                  </w:r>
                                  <w:r>
                                    <w:rPr>
                                      <w:b/>
                                      <w:color w:val="933634"/>
                                      <w:spacing w:val="-2"/>
                                      <w:sz w:val="24"/>
                                    </w:rPr>
                                    <w:t xml:space="preserve"> </w:t>
                                  </w:r>
                                  <w:r>
                                    <w:rPr>
                                      <w:b/>
                                      <w:color w:val="933634"/>
                                      <w:sz w:val="24"/>
                                    </w:rPr>
                                    <w:t>Events</w:t>
                                  </w:r>
                                  <w:r>
                                    <w:rPr>
                                      <w:b/>
                                      <w:color w:val="933634"/>
                                      <w:spacing w:val="-2"/>
                                      <w:sz w:val="24"/>
                                    </w:rPr>
                                    <w:t xml:space="preserve"> </w:t>
                                  </w:r>
                                  <w:r>
                                    <w:rPr>
                                      <w:b/>
                                      <w:color w:val="933634"/>
                                      <w:sz w:val="24"/>
                                    </w:rPr>
                                    <w:t>2018-</w:t>
                                  </w:r>
                                  <w:r>
                                    <w:rPr>
                                      <w:b/>
                                      <w:color w:val="933634"/>
                                      <w:spacing w:val="-4"/>
                                      <w:sz w:val="24"/>
                                    </w:rPr>
                                    <w:t>2021</w:t>
                                  </w:r>
                                </w:p>
                              </w:tc>
                            </w:tr>
                            <w:tr w:rsidR="00AB41CA" w14:paraId="7FA76DB1" w14:textId="77777777">
                              <w:trPr>
                                <w:trHeight w:val="246"/>
                              </w:trPr>
                              <w:tc>
                                <w:tcPr>
                                  <w:tcW w:w="4010" w:type="dxa"/>
                                  <w:tcBorders>
                                    <w:left w:val="single" w:sz="8" w:space="0" w:color="000000"/>
                                    <w:bottom w:val="single" w:sz="8" w:space="0" w:color="000000"/>
                                    <w:right w:val="single" w:sz="8" w:space="0" w:color="000000"/>
                                  </w:tcBorders>
                                </w:tcPr>
                                <w:p w14:paraId="7FA76DAF" w14:textId="77777777" w:rsidR="00AB41CA" w:rsidRDefault="00281299">
                                  <w:pPr>
                                    <w:pStyle w:val="TableParagraph"/>
                                    <w:spacing w:line="227" w:lineRule="exact"/>
                                    <w:ind w:left="110"/>
                                    <w:rPr>
                                      <w:rFonts w:ascii="Garamond"/>
                                      <w:b/>
                                    </w:rPr>
                                  </w:pPr>
                                  <w:r>
                                    <w:rPr>
                                      <w:rFonts w:ascii="Garamond"/>
                                      <w:b/>
                                      <w:spacing w:val="-2"/>
                                    </w:rPr>
                                    <w:t>Events</w:t>
                                  </w:r>
                                </w:p>
                              </w:tc>
                              <w:tc>
                                <w:tcPr>
                                  <w:tcW w:w="1500" w:type="dxa"/>
                                  <w:tcBorders>
                                    <w:left w:val="single" w:sz="8" w:space="0" w:color="000000"/>
                                    <w:bottom w:val="single" w:sz="8" w:space="0" w:color="000000"/>
                                    <w:right w:val="single" w:sz="8" w:space="0" w:color="000000"/>
                                  </w:tcBorders>
                                </w:tcPr>
                                <w:p w14:paraId="7FA76DB0" w14:textId="77777777" w:rsidR="00AB41CA" w:rsidRDefault="00281299">
                                  <w:pPr>
                                    <w:pStyle w:val="TableParagraph"/>
                                    <w:spacing w:line="227" w:lineRule="exact"/>
                                    <w:ind w:left="211" w:right="187"/>
                                    <w:jc w:val="center"/>
                                    <w:rPr>
                                      <w:rFonts w:ascii="Garamond"/>
                                      <w:b/>
                                    </w:rPr>
                                  </w:pPr>
                                  <w:r>
                                    <w:rPr>
                                      <w:rFonts w:ascii="Garamond"/>
                                      <w:b/>
                                      <w:spacing w:val="-2"/>
                                    </w:rPr>
                                    <w:t>Attendance</w:t>
                                  </w:r>
                                </w:p>
                              </w:tc>
                            </w:tr>
                            <w:tr w:rsidR="00AB41CA" w14:paraId="7FA76DB4" w14:textId="77777777">
                              <w:trPr>
                                <w:trHeight w:val="248"/>
                              </w:trPr>
                              <w:tc>
                                <w:tcPr>
                                  <w:tcW w:w="4010" w:type="dxa"/>
                                  <w:tcBorders>
                                    <w:top w:val="single" w:sz="8" w:space="0" w:color="000000"/>
                                    <w:left w:val="single" w:sz="8" w:space="0" w:color="000000"/>
                                    <w:bottom w:val="single" w:sz="8" w:space="0" w:color="000000"/>
                                    <w:right w:val="single" w:sz="8" w:space="0" w:color="000000"/>
                                  </w:tcBorders>
                                </w:tcPr>
                                <w:p w14:paraId="7FA76DB2" w14:textId="77777777" w:rsidR="00AB41CA" w:rsidRDefault="00281299">
                                  <w:pPr>
                                    <w:pStyle w:val="TableParagraph"/>
                                    <w:spacing w:before="2" w:line="227" w:lineRule="exact"/>
                                    <w:ind w:left="110"/>
                                    <w:rPr>
                                      <w:rFonts w:ascii="Garamond"/>
                                    </w:rPr>
                                  </w:pPr>
                                  <w:r>
                                    <w:rPr>
                                      <w:rFonts w:ascii="Garamond"/>
                                    </w:rPr>
                                    <w:t>SEAP</w:t>
                                  </w:r>
                                  <w:r>
                                    <w:rPr>
                                      <w:rFonts w:ascii="Garamond"/>
                                      <w:spacing w:val="-4"/>
                                    </w:rPr>
                                    <w:t xml:space="preserve"> </w:t>
                                  </w:r>
                                  <w:r>
                                    <w:rPr>
                                      <w:rFonts w:ascii="Garamond"/>
                                    </w:rPr>
                                    <w:t>Weekly</w:t>
                                  </w:r>
                                  <w:r>
                                    <w:rPr>
                                      <w:rFonts w:ascii="Garamond"/>
                                      <w:spacing w:val="-4"/>
                                    </w:rPr>
                                    <w:t xml:space="preserve"> </w:t>
                                  </w:r>
                                  <w:r>
                                    <w:rPr>
                                      <w:rFonts w:ascii="Garamond"/>
                                    </w:rPr>
                                    <w:t>Public</w:t>
                                  </w:r>
                                  <w:r>
                                    <w:rPr>
                                      <w:rFonts w:ascii="Garamond"/>
                                      <w:spacing w:val="-4"/>
                                    </w:rPr>
                                    <w:t xml:space="preserve"> </w:t>
                                  </w:r>
                                  <w:r>
                                    <w:rPr>
                                      <w:rFonts w:ascii="Garamond"/>
                                    </w:rPr>
                                    <w:t>Gatty</w:t>
                                  </w:r>
                                  <w:r>
                                    <w:rPr>
                                      <w:rFonts w:ascii="Garamond"/>
                                      <w:spacing w:val="-6"/>
                                    </w:rPr>
                                    <w:t xml:space="preserve"> </w:t>
                                  </w:r>
                                  <w:r>
                                    <w:rPr>
                                      <w:rFonts w:ascii="Garamond"/>
                                      <w:spacing w:val="-2"/>
                                    </w:rPr>
                                    <w:t>Lectures</w:t>
                                  </w:r>
                                </w:p>
                              </w:tc>
                              <w:tc>
                                <w:tcPr>
                                  <w:tcW w:w="1500" w:type="dxa"/>
                                  <w:tcBorders>
                                    <w:top w:val="single" w:sz="8" w:space="0" w:color="000000"/>
                                    <w:left w:val="single" w:sz="8" w:space="0" w:color="000000"/>
                                    <w:bottom w:val="single" w:sz="8" w:space="0" w:color="000000"/>
                                    <w:right w:val="single" w:sz="8" w:space="0" w:color="000000"/>
                                  </w:tcBorders>
                                </w:tcPr>
                                <w:p w14:paraId="7FA76DB3" w14:textId="77777777" w:rsidR="00AB41CA" w:rsidRDefault="00281299">
                                  <w:pPr>
                                    <w:pStyle w:val="TableParagraph"/>
                                    <w:spacing w:before="2" w:line="227" w:lineRule="exact"/>
                                    <w:ind w:left="209" w:right="187"/>
                                    <w:jc w:val="center"/>
                                    <w:rPr>
                                      <w:rFonts w:ascii="Garamond"/>
                                    </w:rPr>
                                  </w:pPr>
                                  <w:r>
                                    <w:rPr>
                                      <w:rFonts w:ascii="Garamond"/>
                                      <w:spacing w:val="-2"/>
                                    </w:rPr>
                                    <w:t>4,378</w:t>
                                  </w:r>
                                </w:p>
                              </w:tc>
                            </w:tr>
                            <w:tr w:rsidR="00AB41CA" w14:paraId="7FA76DB7" w14:textId="77777777">
                              <w:trPr>
                                <w:trHeight w:val="246"/>
                              </w:trPr>
                              <w:tc>
                                <w:tcPr>
                                  <w:tcW w:w="4010" w:type="dxa"/>
                                  <w:tcBorders>
                                    <w:top w:val="single" w:sz="8" w:space="0" w:color="000000"/>
                                    <w:left w:val="single" w:sz="8" w:space="0" w:color="000000"/>
                                    <w:bottom w:val="single" w:sz="8" w:space="0" w:color="000000"/>
                                    <w:right w:val="single" w:sz="8" w:space="0" w:color="000000"/>
                                  </w:tcBorders>
                                </w:tcPr>
                                <w:p w14:paraId="7FA76DB5" w14:textId="77777777" w:rsidR="00AB41CA" w:rsidRDefault="00281299">
                                  <w:pPr>
                                    <w:pStyle w:val="TableParagraph"/>
                                    <w:spacing w:line="226" w:lineRule="exact"/>
                                    <w:ind w:left="110"/>
                                    <w:rPr>
                                      <w:rFonts w:ascii="Garamond"/>
                                    </w:rPr>
                                  </w:pPr>
                                  <w:r>
                                    <w:rPr>
                                      <w:rFonts w:ascii="Garamond"/>
                                    </w:rPr>
                                    <w:t>Community</w:t>
                                  </w:r>
                                  <w:r>
                                    <w:rPr>
                                      <w:rFonts w:ascii="Garamond"/>
                                      <w:spacing w:val="-7"/>
                                    </w:rPr>
                                    <w:t xml:space="preserve"> </w:t>
                                  </w:r>
                                  <w:r>
                                    <w:rPr>
                                      <w:rFonts w:ascii="Garamond"/>
                                    </w:rPr>
                                    <w:t>Festivals</w:t>
                                  </w:r>
                                  <w:r>
                                    <w:rPr>
                                      <w:rFonts w:ascii="Garamond"/>
                                      <w:spacing w:val="-2"/>
                                    </w:rPr>
                                    <w:t xml:space="preserve"> </w:t>
                                  </w:r>
                                  <w:r>
                                    <w:rPr>
                                      <w:rFonts w:ascii="Garamond"/>
                                    </w:rPr>
                                    <w:t>&amp;</w:t>
                                  </w:r>
                                  <w:r>
                                    <w:rPr>
                                      <w:rFonts w:ascii="Garamond"/>
                                      <w:spacing w:val="-4"/>
                                    </w:rPr>
                                    <w:t xml:space="preserve"> </w:t>
                                  </w:r>
                                  <w:r>
                                    <w:rPr>
                                      <w:rFonts w:ascii="Garamond"/>
                                      <w:spacing w:val="-2"/>
                                    </w:rPr>
                                    <w:t>Concerts</w:t>
                                  </w:r>
                                </w:p>
                              </w:tc>
                              <w:tc>
                                <w:tcPr>
                                  <w:tcW w:w="1500" w:type="dxa"/>
                                  <w:tcBorders>
                                    <w:top w:val="single" w:sz="8" w:space="0" w:color="000000"/>
                                    <w:left w:val="single" w:sz="8" w:space="0" w:color="000000"/>
                                    <w:bottom w:val="single" w:sz="8" w:space="0" w:color="000000"/>
                                    <w:right w:val="single" w:sz="8" w:space="0" w:color="000000"/>
                                  </w:tcBorders>
                                </w:tcPr>
                                <w:p w14:paraId="7FA76DB6" w14:textId="77777777" w:rsidR="00AB41CA" w:rsidRDefault="00281299">
                                  <w:pPr>
                                    <w:pStyle w:val="TableParagraph"/>
                                    <w:spacing w:line="226" w:lineRule="exact"/>
                                    <w:ind w:left="209" w:right="187"/>
                                    <w:jc w:val="center"/>
                                    <w:rPr>
                                      <w:rFonts w:ascii="Garamond"/>
                                    </w:rPr>
                                  </w:pPr>
                                  <w:r>
                                    <w:rPr>
                                      <w:rFonts w:ascii="Garamond"/>
                                      <w:spacing w:val="-2"/>
                                    </w:rPr>
                                    <w:t>5,467</w:t>
                                  </w:r>
                                </w:p>
                              </w:tc>
                            </w:tr>
                            <w:tr w:rsidR="00AB41CA" w14:paraId="7FA76DBA" w14:textId="77777777">
                              <w:trPr>
                                <w:trHeight w:val="248"/>
                              </w:trPr>
                              <w:tc>
                                <w:tcPr>
                                  <w:tcW w:w="4010" w:type="dxa"/>
                                  <w:tcBorders>
                                    <w:top w:val="single" w:sz="8" w:space="0" w:color="000000"/>
                                    <w:left w:val="single" w:sz="8" w:space="0" w:color="000000"/>
                                    <w:bottom w:val="single" w:sz="8" w:space="0" w:color="000000"/>
                                    <w:right w:val="single" w:sz="8" w:space="0" w:color="000000"/>
                                  </w:tcBorders>
                                </w:tcPr>
                                <w:p w14:paraId="7FA76DB8" w14:textId="77777777" w:rsidR="00AB41CA" w:rsidRDefault="00281299">
                                  <w:pPr>
                                    <w:pStyle w:val="TableParagraph"/>
                                    <w:spacing w:before="2" w:line="227" w:lineRule="exact"/>
                                    <w:ind w:left="110"/>
                                    <w:rPr>
                                      <w:rFonts w:ascii="Garamond"/>
                                    </w:rPr>
                                  </w:pPr>
                                  <w:r>
                                    <w:rPr>
                                      <w:rFonts w:ascii="Garamond"/>
                                    </w:rPr>
                                    <w:t>After</w:t>
                                  </w:r>
                                  <w:r>
                                    <w:rPr>
                                      <w:rFonts w:ascii="Garamond"/>
                                      <w:spacing w:val="-5"/>
                                    </w:rPr>
                                    <w:t xml:space="preserve"> </w:t>
                                  </w:r>
                                  <w:r>
                                    <w:rPr>
                                      <w:rFonts w:ascii="Garamond"/>
                                    </w:rPr>
                                    <w:t>School</w:t>
                                  </w:r>
                                  <w:r>
                                    <w:rPr>
                                      <w:rFonts w:ascii="Garamond"/>
                                      <w:spacing w:val="-4"/>
                                    </w:rPr>
                                    <w:t xml:space="preserve"> </w:t>
                                  </w:r>
                                  <w:r>
                                    <w:rPr>
                                      <w:rFonts w:ascii="Garamond"/>
                                    </w:rPr>
                                    <w:t>Language</w:t>
                                  </w:r>
                                  <w:r>
                                    <w:rPr>
                                      <w:rFonts w:ascii="Garamond"/>
                                      <w:spacing w:val="-4"/>
                                    </w:rPr>
                                    <w:t xml:space="preserve"> </w:t>
                                  </w:r>
                                  <w:r>
                                    <w:rPr>
                                      <w:rFonts w:ascii="Garamond"/>
                                      <w:spacing w:val="-2"/>
                                    </w:rPr>
                                    <w:t>Program</w:t>
                                  </w:r>
                                </w:p>
                              </w:tc>
                              <w:tc>
                                <w:tcPr>
                                  <w:tcW w:w="1500" w:type="dxa"/>
                                  <w:tcBorders>
                                    <w:top w:val="single" w:sz="8" w:space="0" w:color="000000"/>
                                    <w:left w:val="single" w:sz="8" w:space="0" w:color="000000"/>
                                    <w:bottom w:val="single" w:sz="8" w:space="0" w:color="000000"/>
                                    <w:right w:val="single" w:sz="8" w:space="0" w:color="000000"/>
                                  </w:tcBorders>
                                </w:tcPr>
                                <w:p w14:paraId="7FA76DB9" w14:textId="77777777" w:rsidR="00AB41CA" w:rsidRDefault="00281299">
                                  <w:pPr>
                                    <w:pStyle w:val="TableParagraph"/>
                                    <w:spacing w:before="2" w:line="227" w:lineRule="exact"/>
                                    <w:ind w:left="209" w:right="187"/>
                                    <w:jc w:val="center"/>
                                    <w:rPr>
                                      <w:rFonts w:ascii="Garamond"/>
                                    </w:rPr>
                                  </w:pPr>
                                  <w:r>
                                    <w:rPr>
                                      <w:rFonts w:ascii="Garamond"/>
                                      <w:spacing w:val="-5"/>
                                    </w:rPr>
                                    <w:t>71</w:t>
                                  </w:r>
                                </w:p>
                              </w:tc>
                            </w:tr>
                            <w:tr w:rsidR="00AB41CA" w14:paraId="7FA76DBD" w14:textId="77777777">
                              <w:trPr>
                                <w:trHeight w:val="246"/>
                              </w:trPr>
                              <w:tc>
                                <w:tcPr>
                                  <w:tcW w:w="4010" w:type="dxa"/>
                                  <w:tcBorders>
                                    <w:top w:val="single" w:sz="8" w:space="0" w:color="000000"/>
                                    <w:left w:val="single" w:sz="8" w:space="0" w:color="000000"/>
                                    <w:bottom w:val="single" w:sz="8" w:space="0" w:color="000000"/>
                                    <w:right w:val="single" w:sz="8" w:space="0" w:color="000000"/>
                                  </w:tcBorders>
                                </w:tcPr>
                                <w:p w14:paraId="7FA76DBB" w14:textId="77777777" w:rsidR="00AB41CA" w:rsidRDefault="00281299">
                                  <w:pPr>
                                    <w:pStyle w:val="TableParagraph"/>
                                    <w:spacing w:line="226" w:lineRule="exact"/>
                                    <w:ind w:left="110"/>
                                    <w:rPr>
                                      <w:rFonts w:ascii="Garamond"/>
                                    </w:rPr>
                                  </w:pPr>
                                  <w:r>
                                    <w:rPr>
                                      <w:rFonts w:ascii="Garamond"/>
                                    </w:rPr>
                                    <w:t>K-12</w:t>
                                  </w:r>
                                  <w:r>
                                    <w:rPr>
                                      <w:rFonts w:ascii="Garamond"/>
                                      <w:spacing w:val="-5"/>
                                    </w:rPr>
                                    <w:t xml:space="preserve"> </w:t>
                                  </w:r>
                                  <w:r>
                                    <w:rPr>
                                      <w:rFonts w:ascii="Garamond"/>
                                    </w:rPr>
                                    <w:t>Teacher</w:t>
                                  </w:r>
                                  <w:r>
                                    <w:rPr>
                                      <w:rFonts w:ascii="Garamond"/>
                                      <w:spacing w:val="-4"/>
                                    </w:rPr>
                                    <w:t xml:space="preserve"> </w:t>
                                  </w:r>
                                  <w:r>
                                    <w:rPr>
                                      <w:rFonts w:ascii="Garamond"/>
                                    </w:rPr>
                                    <w:t>Training</w:t>
                                  </w:r>
                                  <w:r>
                                    <w:rPr>
                                      <w:rFonts w:ascii="Garamond"/>
                                      <w:spacing w:val="-4"/>
                                    </w:rPr>
                                    <w:t xml:space="preserve"> </w:t>
                                  </w:r>
                                  <w:r>
                                    <w:rPr>
                                      <w:rFonts w:ascii="Garamond"/>
                                      <w:spacing w:val="-2"/>
                                    </w:rPr>
                                    <w:t>Workshops</w:t>
                                  </w:r>
                                </w:p>
                              </w:tc>
                              <w:tc>
                                <w:tcPr>
                                  <w:tcW w:w="1500" w:type="dxa"/>
                                  <w:tcBorders>
                                    <w:top w:val="single" w:sz="8" w:space="0" w:color="000000"/>
                                    <w:left w:val="single" w:sz="8" w:space="0" w:color="000000"/>
                                    <w:bottom w:val="single" w:sz="8" w:space="0" w:color="000000"/>
                                    <w:right w:val="single" w:sz="8" w:space="0" w:color="000000"/>
                                  </w:tcBorders>
                                </w:tcPr>
                                <w:p w14:paraId="7FA76DBC" w14:textId="77777777" w:rsidR="00AB41CA" w:rsidRDefault="00281299">
                                  <w:pPr>
                                    <w:pStyle w:val="TableParagraph"/>
                                    <w:spacing w:line="226" w:lineRule="exact"/>
                                    <w:ind w:left="209" w:right="187"/>
                                    <w:jc w:val="center"/>
                                    <w:rPr>
                                      <w:rFonts w:ascii="Garamond"/>
                                    </w:rPr>
                                  </w:pPr>
                                  <w:r>
                                    <w:rPr>
                                      <w:rFonts w:ascii="Garamond"/>
                                      <w:spacing w:val="-5"/>
                                    </w:rPr>
                                    <w:t>99</w:t>
                                  </w:r>
                                </w:p>
                              </w:tc>
                            </w:tr>
                            <w:tr w:rsidR="00AB41CA" w14:paraId="7FA76DC0" w14:textId="77777777">
                              <w:trPr>
                                <w:trHeight w:val="248"/>
                              </w:trPr>
                              <w:tc>
                                <w:tcPr>
                                  <w:tcW w:w="4010" w:type="dxa"/>
                                  <w:tcBorders>
                                    <w:top w:val="single" w:sz="8" w:space="0" w:color="000000"/>
                                    <w:left w:val="single" w:sz="8" w:space="0" w:color="000000"/>
                                    <w:bottom w:val="single" w:sz="8" w:space="0" w:color="000000"/>
                                    <w:right w:val="single" w:sz="8" w:space="0" w:color="000000"/>
                                  </w:tcBorders>
                                </w:tcPr>
                                <w:p w14:paraId="7FA76DBE" w14:textId="77777777" w:rsidR="00AB41CA" w:rsidRDefault="00281299">
                                  <w:pPr>
                                    <w:pStyle w:val="TableParagraph"/>
                                    <w:spacing w:before="2" w:line="227" w:lineRule="exact"/>
                                    <w:ind w:left="110"/>
                                    <w:rPr>
                                      <w:rFonts w:ascii="Garamond"/>
                                    </w:rPr>
                                  </w:pPr>
                                  <w:r>
                                    <w:rPr>
                                      <w:rFonts w:ascii="Garamond"/>
                                    </w:rPr>
                                    <w:t>Community</w:t>
                                  </w:r>
                                  <w:r>
                                    <w:rPr>
                                      <w:rFonts w:ascii="Garamond"/>
                                      <w:spacing w:val="-6"/>
                                    </w:rPr>
                                    <w:t xml:space="preserve"> </w:t>
                                  </w:r>
                                  <w:r>
                                    <w:rPr>
                                      <w:rFonts w:ascii="Garamond"/>
                                    </w:rPr>
                                    <w:t>College</w:t>
                                  </w:r>
                                  <w:r>
                                    <w:rPr>
                                      <w:rFonts w:ascii="Garamond"/>
                                      <w:spacing w:val="-6"/>
                                    </w:rPr>
                                    <w:t xml:space="preserve"> </w:t>
                                  </w:r>
                                  <w:r>
                                    <w:rPr>
                                      <w:rFonts w:ascii="Garamond"/>
                                      <w:spacing w:val="-2"/>
                                    </w:rPr>
                                    <w:t>Programming</w:t>
                                  </w:r>
                                </w:p>
                              </w:tc>
                              <w:tc>
                                <w:tcPr>
                                  <w:tcW w:w="1500" w:type="dxa"/>
                                  <w:tcBorders>
                                    <w:top w:val="single" w:sz="8" w:space="0" w:color="000000"/>
                                    <w:left w:val="single" w:sz="8" w:space="0" w:color="000000"/>
                                    <w:bottom w:val="single" w:sz="8" w:space="0" w:color="000000"/>
                                    <w:right w:val="single" w:sz="8" w:space="0" w:color="000000"/>
                                  </w:tcBorders>
                                </w:tcPr>
                                <w:p w14:paraId="7FA76DBF" w14:textId="77777777" w:rsidR="00AB41CA" w:rsidRDefault="00281299">
                                  <w:pPr>
                                    <w:pStyle w:val="TableParagraph"/>
                                    <w:spacing w:before="2" w:line="227" w:lineRule="exact"/>
                                    <w:ind w:left="211" w:right="186"/>
                                    <w:jc w:val="center"/>
                                    <w:rPr>
                                      <w:rFonts w:ascii="Garamond"/>
                                    </w:rPr>
                                  </w:pPr>
                                  <w:r>
                                    <w:rPr>
                                      <w:rFonts w:ascii="Garamond"/>
                                      <w:spacing w:val="-5"/>
                                    </w:rPr>
                                    <w:t>438</w:t>
                                  </w:r>
                                </w:p>
                              </w:tc>
                            </w:tr>
                            <w:tr w:rsidR="00AB41CA" w14:paraId="7FA76DC3" w14:textId="77777777">
                              <w:trPr>
                                <w:trHeight w:val="246"/>
                              </w:trPr>
                              <w:tc>
                                <w:tcPr>
                                  <w:tcW w:w="4010" w:type="dxa"/>
                                  <w:tcBorders>
                                    <w:top w:val="single" w:sz="8" w:space="0" w:color="000000"/>
                                    <w:left w:val="single" w:sz="8" w:space="0" w:color="000000"/>
                                    <w:bottom w:val="single" w:sz="8" w:space="0" w:color="000000"/>
                                    <w:right w:val="single" w:sz="8" w:space="0" w:color="000000"/>
                                  </w:tcBorders>
                                </w:tcPr>
                                <w:p w14:paraId="7FA76DC1" w14:textId="77777777" w:rsidR="00AB41CA" w:rsidRDefault="00281299">
                                  <w:pPr>
                                    <w:pStyle w:val="TableParagraph"/>
                                    <w:spacing w:line="226" w:lineRule="exact"/>
                                    <w:ind w:left="110"/>
                                    <w:rPr>
                                      <w:rFonts w:ascii="Garamond"/>
                                    </w:rPr>
                                  </w:pPr>
                                  <w:r>
                                    <w:rPr>
                                      <w:rFonts w:ascii="Garamond"/>
                                    </w:rPr>
                                    <w:t>Public</w:t>
                                  </w:r>
                                  <w:r>
                                    <w:rPr>
                                      <w:rFonts w:ascii="Garamond"/>
                                      <w:spacing w:val="-6"/>
                                    </w:rPr>
                                    <w:t xml:space="preserve"> </w:t>
                                  </w:r>
                                  <w:r>
                                    <w:rPr>
                                      <w:rFonts w:ascii="Garamond"/>
                                    </w:rPr>
                                    <w:t>Conferences,</w:t>
                                  </w:r>
                                  <w:r>
                                    <w:rPr>
                                      <w:rFonts w:ascii="Garamond"/>
                                      <w:spacing w:val="-6"/>
                                    </w:rPr>
                                    <w:t xml:space="preserve"> </w:t>
                                  </w:r>
                                  <w:r>
                                    <w:rPr>
                                      <w:rFonts w:ascii="Garamond"/>
                                    </w:rPr>
                                    <w:t>Films,</w:t>
                                  </w:r>
                                  <w:r>
                                    <w:rPr>
                                      <w:rFonts w:ascii="Garamond"/>
                                      <w:spacing w:val="-5"/>
                                    </w:rPr>
                                    <w:t xml:space="preserve"> </w:t>
                                  </w:r>
                                  <w:r>
                                    <w:rPr>
                                      <w:rFonts w:ascii="Garamond"/>
                                      <w:spacing w:val="-2"/>
                                    </w:rPr>
                                    <w:t>Speakers</w:t>
                                  </w:r>
                                </w:p>
                              </w:tc>
                              <w:tc>
                                <w:tcPr>
                                  <w:tcW w:w="1500" w:type="dxa"/>
                                  <w:tcBorders>
                                    <w:top w:val="single" w:sz="8" w:space="0" w:color="000000"/>
                                    <w:left w:val="single" w:sz="8" w:space="0" w:color="000000"/>
                                    <w:bottom w:val="single" w:sz="8" w:space="0" w:color="000000"/>
                                    <w:right w:val="single" w:sz="8" w:space="0" w:color="000000"/>
                                  </w:tcBorders>
                                </w:tcPr>
                                <w:p w14:paraId="7FA76DC2" w14:textId="77777777" w:rsidR="00AB41CA" w:rsidRDefault="00281299">
                                  <w:pPr>
                                    <w:pStyle w:val="TableParagraph"/>
                                    <w:spacing w:line="226" w:lineRule="exact"/>
                                    <w:ind w:left="209" w:right="187"/>
                                    <w:jc w:val="center"/>
                                    <w:rPr>
                                      <w:rFonts w:ascii="Garamond"/>
                                    </w:rPr>
                                  </w:pPr>
                                  <w:r>
                                    <w:rPr>
                                      <w:rFonts w:ascii="Garamond"/>
                                      <w:spacing w:val="-2"/>
                                    </w:rPr>
                                    <w:t>3,430</w:t>
                                  </w:r>
                                </w:p>
                              </w:tc>
                            </w:tr>
                            <w:tr w:rsidR="00AB41CA" w14:paraId="7FA76DC6" w14:textId="77777777">
                              <w:trPr>
                                <w:trHeight w:val="248"/>
                              </w:trPr>
                              <w:tc>
                                <w:tcPr>
                                  <w:tcW w:w="4010" w:type="dxa"/>
                                  <w:tcBorders>
                                    <w:top w:val="single" w:sz="8" w:space="0" w:color="000000"/>
                                    <w:left w:val="single" w:sz="8" w:space="0" w:color="000000"/>
                                    <w:bottom w:val="single" w:sz="8" w:space="0" w:color="000000"/>
                                    <w:right w:val="single" w:sz="8" w:space="0" w:color="000000"/>
                                  </w:tcBorders>
                                </w:tcPr>
                                <w:p w14:paraId="7FA76DC4" w14:textId="77777777" w:rsidR="00AB41CA" w:rsidRDefault="00281299">
                                  <w:pPr>
                                    <w:pStyle w:val="TableParagraph"/>
                                    <w:spacing w:line="229" w:lineRule="exact"/>
                                    <w:ind w:left="110"/>
                                    <w:rPr>
                                      <w:rFonts w:ascii="Garamond"/>
                                      <w:b/>
                                    </w:rPr>
                                  </w:pPr>
                                  <w:r>
                                    <w:rPr>
                                      <w:rFonts w:ascii="Garamond"/>
                                      <w:b/>
                                    </w:rPr>
                                    <w:t>Total</w:t>
                                  </w:r>
                                  <w:r>
                                    <w:rPr>
                                      <w:rFonts w:ascii="Garamond"/>
                                      <w:b/>
                                      <w:spacing w:val="-2"/>
                                    </w:rPr>
                                    <w:t xml:space="preserve"> Attendance</w:t>
                                  </w:r>
                                </w:p>
                              </w:tc>
                              <w:tc>
                                <w:tcPr>
                                  <w:tcW w:w="1500" w:type="dxa"/>
                                  <w:tcBorders>
                                    <w:top w:val="single" w:sz="8" w:space="0" w:color="000000"/>
                                    <w:left w:val="single" w:sz="8" w:space="0" w:color="000000"/>
                                    <w:bottom w:val="single" w:sz="8" w:space="0" w:color="000000"/>
                                    <w:right w:val="single" w:sz="8" w:space="0" w:color="000000"/>
                                  </w:tcBorders>
                                </w:tcPr>
                                <w:p w14:paraId="7FA76DC5" w14:textId="77777777" w:rsidR="00AB41CA" w:rsidRDefault="00281299">
                                  <w:pPr>
                                    <w:pStyle w:val="TableParagraph"/>
                                    <w:spacing w:line="229" w:lineRule="exact"/>
                                    <w:ind w:left="211" w:right="186"/>
                                    <w:jc w:val="center"/>
                                    <w:rPr>
                                      <w:rFonts w:ascii="Garamond"/>
                                    </w:rPr>
                                  </w:pPr>
                                  <w:r>
                                    <w:rPr>
                                      <w:rFonts w:ascii="Garamond"/>
                                      <w:spacing w:val="-2"/>
                                    </w:rPr>
                                    <w:t>13,883</w:t>
                                  </w:r>
                                </w:p>
                              </w:tc>
                            </w:tr>
                          </w:tbl>
                          <w:p w14:paraId="7FA76DC7"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6C3A" id="docshape20" o:spid="_x0000_s1035" type="#_x0000_t202" style="position:absolute;left:0;text-align:left;margin-left:260.4pt;margin-top:54.4pt;width:282.5pt;height:137.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s+3AEAAJkDAAAOAAAAZHJzL2Uyb0RvYy54bWysU8Fu1DAQvSPxD5bvbDYtZUu02aq0KkIq&#10;Ban0AyaOs7FIPGbs3WT5esbOZgv0hrhY4xn7+b034/XV2Hdir8kbtKXMF0sptFVYG7st5dO3uzeX&#10;UvgAtoYOrS7lQXt5tXn9aj24Qp9hi12tSTCI9cXgStmG4Ios86rVPfgFOm252CD1EHhL26wmGBi9&#10;77Kz5fJdNiDVjlBp7zl7OxXlJuE3jVbhS9N4HURXSuYW0kppreKabdZQbAlca9SRBvwDix6M5UdP&#10;ULcQQOzIvIDqjSL02ISFwj7DpjFKJw2sJl/+peaxBaeTFjbHu5NN/v/Bqof9o/tKIowfcOQGJhHe&#10;3aP67oXFmxbsVl8T4dBqqPnhPFqWDc4Xx6vRal/4CFINn7HmJsMuYAIaG+qjK6xTMDo34HAyXY9B&#10;KE6eX1yuVhdcUlzLV2/PV3lqSwbFfN2RDx819iIGpSTuaoKH/b0PkQ4U85H4msU703Wps539I8EH&#10;YybRj4wn7mGsRmHqUr6P2qKaCusD6yGc5oXnm4MW6acUA89KKf2PHZCWovtk2ZM4WHNAc1DNAVjF&#10;V0sZpJjCmzAN4M6R2baMPLlu8Zp9a0xS9MziSJf7n4QeZzUO2O/7dOr5R21+AQAA//8DAFBLAwQU&#10;AAYACAAAACEA0zbCFOAAAAAMAQAADwAAAGRycy9kb3ducmV2LnhtbEyPwU7DMBBE70j8g7VI3KhN&#10;S6s0jVNVCE5IiDQcODrxNokar0PstuHv2Z7gNqsZzb7JtpPrxRnH0HnS8DhTIJBqbztqNHyWrw8J&#10;iBANWdN7Qg0/GGCb395kJrX+QgWe97ERXEIhNRraGIdUylC36EyY+QGJvYMfnYl8jo20o7lwuevl&#10;XKmVdKYj/tCaAZ9brI/7k9Ow+6Lipft+rz6KQ9GV5VrR2+qo9f3dtNuAiDjFvzBc8Rkdcmaq/Ils&#10;EL2G5VwxemRDJSyuCZUsWVUaFsniCWSeyf8j8l8AAAD//wMAUEsBAi0AFAAGAAgAAAAhALaDOJL+&#10;AAAA4QEAABMAAAAAAAAAAAAAAAAAAAAAAFtDb250ZW50X1R5cGVzXS54bWxQSwECLQAUAAYACAAA&#10;ACEAOP0h/9YAAACUAQAACwAAAAAAAAAAAAAAAAAvAQAAX3JlbHMvLnJlbHNQSwECLQAUAAYACAAA&#10;ACEAnTh7PtwBAACZAwAADgAAAAAAAAAAAAAAAAAuAgAAZHJzL2Uyb0RvYy54bWxQSwECLQAUAAYA&#10;CAAAACEA0zbCFOAAAAAMAQAADwAAAAAAAAAAAAAAAAA2BAAAZHJzL2Rvd25yZXYueG1sUEsFBgAA&#10;AAAEAAQA8wAAAEMFAAAAAA==&#10;" filled="f" stroked="f">
                <v:textbox inset="0,0,0,0">
                  <w:txbxContent>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0"/>
                        <w:gridCol w:w="1500"/>
                      </w:tblGrid>
                      <w:tr w:rsidR="00AB41CA" w14:paraId="7FA76DAE" w14:textId="77777777">
                        <w:trPr>
                          <w:trHeight w:val="590"/>
                        </w:trPr>
                        <w:tc>
                          <w:tcPr>
                            <w:tcW w:w="5510" w:type="dxa"/>
                            <w:gridSpan w:val="2"/>
                          </w:tcPr>
                          <w:p w14:paraId="7FA76DAD" w14:textId="77777777" w:rsidR="00AB41CA" w:rsidRDefault="00281299">
                            <w:pPr>
                              <w:pStyle w:val="TableParagraph"/>
                              <w:spacing w:before="155"/>
                              <w:ind w:left="115"/>
                              <w:rPr>
                                <w:b/>
                                <w:sz w:val="24"/>
                              </w:rPr>
                            </w:pPr>
                            <w:r>
                              <w:rPr>
                                <w:b/>
                                <w:color w:val="933634"/>
                                <w:sz w:val="24"/>
                              </w:rPr>
                              <w:t>G.</w:t>
                            </w:r>
                            <w:r>
                              <w:rPr>
                                <w:b/>
                                <w:color w:val="933634"/>
                                <w:spacing w:val="-4"/>
                                <w:sz w:val="24"/>
                              </w:rPr>
                              <w:t xml:space="preserve"> </w:t>
                            </w:r>
                            <w:r>
                              <w:rPr>
                                <w:b/>
                                <w:color w:val="933634"/>
                                <w:sz w:val="24"/>
                              </w:rPr>
                              <w:t>2</w:t>
                            </w:r>
                            <w:r>
                              <w:rPr>
                                <w:b/>
                                <w:color w:val="933634"/>
                                <w:spacing w:val="-3"/>
                                <w:sz w:val="24"/>
                              </w:rPr>
                              <w:t xml:space="preserve"> </w:t>
                            </w:r>
                            <w:r>
                              <w:rPr>
                                <w:b/>
                                <w:color w:val="933634"/>
                                <w:sz w:val="24"/>
                              </w:rPr>
                              <w:t>SEAP</w:t>
                            </w:r>
                            <w:r>
                              <w:rPr>
                                <w:b/>
                                <w:color w:val="933634"/>
                                <w:spacing w:val="-4"/>
                                <w:sz w:val="24"/>
                              </w:rPr>
                              <w:t xml:space="preserve"> </w:t>
                            </w:r>
                            <w:r>
                              <w:rPr>
                                <w:b/>
                                <w:color w:val="933634"/>
                                <w:sz w:val="24"/>
                              </w:rPr>
                              <w:t>Impact:</w:t>
                            </w:r>
                            <w:r>
                              <w:rPr>
                                <w:b/>
                                <w:color w:val="933634"/>
                                <w:spacing w:val="-1"/>
                                <w:sz w:val="24"/>
                              </w:rPr>
                              <w:t xml:space="preserve"> </w:t>
                            </w:r>
                            <w:r>
                              <w:rPr>
                                <w:b/>
                                <w:color w:val="933634"/>
                                <w:sz w:val="24"/>
                              </w:rPr>
                              <w:t>Activities</w:t>
                            </w:r>
                            <w:r>
                              <w:rPr>
                                <w:b/>
                                <w:color w:val="933634"/>
                                <w:spacing w:val="-2"/>
                                <w:sz w:val="24"/>
                              </w:rPr>
                              <w:t xml:space="preserve"> </w:t>
                            </w:r>
                            <w:r>
                              <w:rPr>
                                <w:b/>
                                <w:color w:val="933634"/>
                                <w:sz w:val="24"/>
                              </w:rPr>
                              <w:t>and</w:t>
                            </w:r>
                            <w:r>
                              <w:rPr>
                                <w:b/>
                                <w:color w:val="933634"/>
                                <w:spacing w:val="-2"/>
                                <w:sz w:val="24"/>
                              </w:rPr>
                              <w:t xml:space="preserve"> </w:t>
                            </w:r>
                            <w:r>
                              <w:rPr>
                                <w:b/>
                                <w:color w:val="933634"/>
                                <w:sz w:val="24"/>
                              </w:rPr>
                              <w:t>Events</w:t>
                            </w:r>
                            <w:r>
                              <w:rPr>
                                <w:b/>
                                <w:color w:val="933634"/>
                                <w:spacing w:val="-2"/>
                                <w:sz w:val="24"/>
                              </w:rPr>
                              <w:t xml:space="preserve"> </w:t>
                            </w:r>
                            <w:r>
                              <w:rPr>
                                <w:b/>
                                <w:color w:val="933634"/>
                                <w:sz w:val="24"/>
                              </w:rPr>
                              <w:t>2018-</w:t>
                            </w:r>
                            <w:r>
                              <w:rPr>
                                <w:b/>
                                <w:color w:val="933634"/>
                                <w:spacing w:val="-4"/>
                                <w:sz w:val="24"/>
                              </w:rPr>
                              <w:t>2021</w:t>
                            </w:r>
                          </w:p>
                        </w:tc>
                      </w:tr>
                      <w:tr w:rsidR="00AB41CA" w14:paraId="7FA76DB1" w14:textId="77777777">
                        <w:trPr>
                          <w:trHeight w:val="246"/>
                        </w:trPr>
                        <w:tc>
                          <w:tcPr>
                            <w:tcW w:w="4010" w:type="dxa"/>
                            <w:tcBorders>
                              <w:left w:val="single" w:sz="8" w:space="0" w:color="000000"/>
                              <w:bottom w:val="single" w:sz="8" w:space="0" w:color="000000"/>
                              <w:right w:val="single" w:sz="8" w:space="0" w:color="000000"/>
                            </w:tcBorders>
                          </w:tcPr>
                          <w:p w14:paraId="7FA76DAF" w14:textId="77777777" w:rsidR="00AB41CA" w:rsidRDefault="00281299">
                            <w:pPr>
                              <w:pStyle w:val="TableParagraph"/>
                              <w:spacing w:line="227" w:lineRule="exact"/>
                              <w:ind w:left="110"/>
                              <w:rPr>
                                <w:rFonts w:ascii="Garamond"/>
                                <w:b/>
                              </w:rPr>
                            </w:pPr>
                            <w:r>
                              <w:rPr>
                                <w:rFonts w:ascii="Garamond"/>
                                <w:b/>
                                <w:spacing w:val="-2"/>
                              </w:rPr>
                              <w:t>Events</w:t>
                            </w:r>
                          </w:p>
                        </w:tc>
                        <w:tc>
                          <w:tcPr>
                            <w:tcW w:w="1500" w:type="dxa"/>
                            <w:tcBorders>
                              <w:left w:val="single" w:sz="8" w:space="0" w:color="000000"/>
                              <w:bottom w:val="single" w:sz="8" w:space="0" w:color="000000"/>
                              <w:right w:val="single" w:sz="8" w:space="0" w:color="000000"/>
                            </w:tcBorders>
                          </w:tcPr>
                          <w:p w14:paraId="7FA76DB0" w14:textId="77777777" w:rsidR="00AB41CA" w:rsidRDefault="00281299">
                            <w:pPr>
                              <w:pStyle w:val="TableParagraph"/>
                              <w:spacing w:line="227" w:lineRule="exact"/>
                              <w:ind w:left="211" w:right="187"/>
                              <w:jc w:val="center"/>
                              <w:rPr>
                                <w:rFonts w:ascii="Garamond"/>
                                <w:b/>
                              </w:rPr>
                            </w:pPr>
                            <w:r>
                              <w:rPr>
                                <w:rFonts w:ascii="Garamond"/>
                                <w:b/>
                                <w:spacing w:val="-2"/>
                              </w:rPr>
                              <w:t>Attendance</w:t>
                            </w:r>
                          </w:p>
                        </w:tc>
                      </w:tr>
                      <w:tr w:rsidR="00AB41CA" w14:paraId="7FA76DB4" w14:textId="77777777">
                        <w:trPr>
                          <w:trHeight w:val="248"/>
                        </w:trPr>
                        <w:tc>
                          <w:tcPr>
                            <w:tcW w:w="4010" w:type="dxa"/>
                            <w:tcBorders>
                              <w:top w:val="single" w:sz="8" w:space="0" w:color="000000"/>
                              <w:left w:val="single" w:sz="8" w:space="0" w:color="000000"/>
                              <w:bottom w:val="single" w:sz="8" w:space="0" w:color="000000"/>
                              <w:right w:val="single" w:sz="8" w:space="0" w:color="000000"/>
                            </w:tcBorders>
                          </w:tcPr>
                          <w:p w14:paraId="7FA76DB2" w14:textId="77777777" w:rsidR="00AB41CA" w:rsidRDefault="00281299">
                            <w:pPr>
                              <w:pStyle w:val="TableParagraph"/>
                              <w:spacing w:before="2" w:line="227" w:lineRule="exact"/>
                              <w:ind w:left="110"/>
                              <w:rPr>
                                <w:rFonts w:ascii="Garamond"/>
                              </w:rPr>
                            </w:pPr>
                            <w:r>
                              <w:rPr>
                                <w:rFonts w:ascii="Garamond"/>
                              </w:rPr>
                              <w:t>SEAP</w:t>
                            </w:r>
                            <w:r>
                              <w:rPr>
                                <w:rFonts w:ascii="Garamond"/>
                                <w:spacing w:val="-4"/>
                              </w:rPr>
                              <w:t xml:space="preserve"> </w:t>
                            </w:r>
                            <w:r>
                              <w:rPr>
                                <w:rFonts w:ascii="Garamond"/>
                              </w:rPr>
                              <w:t>Weekly</w:t>
                            </w:r>
                            <w:r>
                              <w:rPr>
                                <w:rFonts w:ascii="Garamond"/>
                                <w:spacing w:val="-4"/>
                              </w:rPr>
                              <w:t xml:space="preserve"> </w:t>
                            </w:r>
                            <w:r>
                              <w:rPr>
                                <w:rFonts w:ascii="Garamond"/>
                              </w:rPr>
                              <w:t>Public</w:t>
                            </w:r>
                            <w:r>
                              <w:rPr>
                                <w:rFonts w:ascii="Garamond"/>
                                <w:spacing w:val="-4"/>
                              </w:rPr>
                              <w:t xml:space="preserve"> </w:t>
                            </w:r>
                            <w:r>
                              <w:rPr>
                                <w:rFonts w:ascii="Garamond"/>
                              </w:rPr>
                              <w:t>Gatty</w:t>
                            </w:r>
                            <w:r>
                              <w:rPr>
                                <w:rFonts w:ascii="Garamond"/>
                                <w:spacing w:val="-6"/>
                              </w:rPr>
                              <w:t xml:space="preserve"> </w:t>
                            </w:r>
                            <w:r>
                              <w:rPr>
                                <w:rFonts w:ascii="Garamond"/>
                                <w:spacing w:val="-2"/>
                              </w:rPr>
                              <w:t>Lectures</w:t>
                            </w:r>
                          </w:p>
                        </w:tc>
                        <w:tc>
                          <w:tcPr>
                            <w:tcW w:w="1500" w:type="dxa"/>
                            <w:tcBorders>
                              <w:top w:val="single" w:sz="8" w:space="0" w:color="000000"/>
                              <w:left w:val="single" w:sz="8" w:space="0" w:color="000000"/>
                              <w:bottom w:val="single" w:sz="8" w:space="0" w:color="000000"/>
                              <w:right w:val="single" w:sz="8" w:space="0" w:color="000000"/>
                            </w:tcBorders>
                          </w:tcPr>
                          <w:p w14:paraId="7FA76DB3" w14:textId="77777777" w:rsidR="00AB41CA" w:rsidRDefault="00281299">
                            <w:pPr>
                              <w:pStyle w:val="TableParagraph"/>
                              <w:spacing w:before="2" w:line="227" w:lineRule="exact"/>
                              <w:ind w:left="209" w:right="187"/>
                              <w:jc w:val="center"/>
                              <w:rPr>
                                <w:rFonts w:ascii="Garamond"/>
                              </w:rPr>
                            </w:pPr>
                            <w:r>
                              <w:rPr>
                                <w:rFonts w:ascii="Garamond"/>
                                <w:spacing w:val="-2"/>
                              </w:rPr>
                              <w:t>4,378</w:t>
                            </w:r>
                          </w:p>
                        </w:tc>
                      </w:tr>
                      <w:tr w:rsidR="00AB41CA" w14:paraId="7FA76DB7" w14:textId="77777777">
                        <w:trPr>
                          <w:trHeight w:val="246"/>
                        </w:trPr>
                        <w:tc>
                          <w:tcPr>
                            <w:tcW w:w="4010" w:type="dxa"/>
                            <w:tcBorders>
                              <w:top w:val="single" w:sz="8" w:space="0" w:color="000000"/>
                              <w:left w:val="single" w:sz="8" w:space="0" w:color="000000"/>
                              <w:bottom w:val="single" w:sz="8" w:space="0" w:color="000000"/>
                              <w:right w:val="single" w:sz="8" w:space="0" w:color="000000"/>
                            </w:tcBorders>
                          </w:tcPr>
                          <w:p w14:paraId="7FA76DB5" w14:textId="77777777" w:rsidR="00AB41CA" w:rsidRDefault="00281299">
                            <w:pPr>
                              <w:pStyle w:val="TableParagraph"/>
                              <w:spacing w:line="226" w:lineRule="exact"/>
                              <w:ind w:left="110"/>
                              <w:rPr>
                                <w:rFonts w:ascii="Garamond"/>
                              </w:rPr>
                            </w:pPr>
                            <w:r>
                              <w:rPr>
                                <w:rFonts w:ascii="Garamond"/>
                              </w:rPr>
                              <w:t>Community</w:t>
                            </w:r>
                            <w:r>
                              <w:rPr>
                                <w:rFonts w:ascii="Garamond"/>
                                <w:spacing w:val="-7"/>
                              </w:rPr>
                              <w:t xml:space="preserve"> </w:t>
                            </w:r>
                            <w:r>
                              <w:rPr>
                                <w:rFonts w:ascii="Garamond"/>
                              </w:rPr>
                              <w:t>Festivals</w:t>
                            </w:r>
                            <w:r>
                              <w:rPr>
                                <w:rFonts w:ascii="Garamond"/>
                                <w:spacing w:val="-2"/>
                              </w:rPr>
                              <w:t xml:space="preserve"> </w:t>
                            </w:r>
                            <w:r>
                              <w:rPr>
                                <w:rFonts w:ascii="Garamond"/>
                              </w:rPr>
                              <w:t>&amp;</w:t>
                            </w:r>
                            <w:r>
                              <w:rPr>
                                <w:rFonts w:ascii="Garamond"/>
                                <w:spacing w:val="-4"/>
                              </w:rPr>
                              <w:t xml:space="preserve"> </w:t>
                            </w:r>
                            <w:r>
                              <w:rPr>
                                <w:rFonts w:ascii="Garamond"/>
                                <w:spacing w:val="-2"/>
                              </w:rPr>
                              <w:t>Concerts</w:t>
                            </w:r>
                          </w:p>
                        </w:tc>
                        <w:tc>
                          <w:tcPr>
                            <w:tcW w:w="1500" w:type="dxa"/>
                            <w:tcBorders>
                              <w:top w:val="single" w:sz="8" w:space="0" w:color="000000"/>
                              <w:left w:val="single" w:sz="8" w:space="0" w:color="000000"/>
                              <w:bottom w:val="single" w:sz="8" w:space="0" w:color="000000"/>
                              <w:right w:val="single" w:sz="8" w:space="0" w:color="000000"/>
                            </w:tcBorders>
                          </w:tcPr>
                          <w:p w14:paraId="7FA76DB6" w14:textId="77777777" w:rsidR="00AB41CA" w:rsidRDefault="00281299">
                            <w:pPr>
                              <w:pStyle w:val="TableParagraph"/>
                              <w:spacing w:line="226" w:lineRule="exact"/>
                              <w:ind w:left="209" w:right="187"/>
                              <w:jc w:val="center"/>
                              <w:rPr>
                                <w:rFonts w:ascii="Garamond"/>
                              </w:rPr>
                            </w:pPr>
                            <w:r>
                              <w:rPr>
                                <w:rFonts w:ascii="Garamond"/>
                                <w:spacing w:val="-2"/>
                              </w:rPr>
                              <w:t>5,467</w:t>
                            </w:r>
                          </w:p>
                        </w:tc>
                      </w:tr>
                      <w:tr w:rsidR="00AB41CA" w14:paraId="7FA76DBA" w14:textId="77777777">
                        <w:trPr>
                          <w:trHeight w:val="248"/>
                        </w:trPr>
                        <w:tc>
                          <w:tcPr>
                            <w:tcW w:w="4010" w:type="dxa"/>
                            <w:tcBorders>
                              <w:top w:val="single" w:sz="8" w:space="0" w:color="000000"/>
                              <w:left w:val="single" w:sz="8" w:space="0" w:color="000000"/>
                              <w:bottom w:val="single" w:sz="8" w:space="0" w:color="000000"/>
                              <w:right w:val="single" w:sz="8" w:space="0" w:color="000000"/>
                            </w:tcBorders>
                          </w:tcPr>
                          <w:p w14:paraId="7FA76DB8" w14:textId="77777777" w:rsidR="00AB41CA" w:rsidRDefault="00281299">
                            <w:pPr>
                              <w:pStyle w:val="TableParagraph"/>
                              <w:spacing w:before="2" w:line="227" w:lineRule="exact"/>
                              <w:ind w:left="110"/>
                              <w:rPr>
                                <w:rFonts w:ascii="Garamond"/>
                              </w:rPr>
                            </w:pPr>
                            <w:r>
                              <w:rPr>
                                <w:rFonts w:ascii="Garamond"/>
                              </w:rPr>
                              <w:t>After</w:t>
                            </w:r>
                            <w:r>
                              <w:rPr>
                                <w:rFonts w:ascii="Garamond"/>
                                <w:spacing w:val="-5"/>
                              </w:rPr>
                              <w:t xml:space="preserve"> </w:t>
                            </w:r>
                            <w:r>
                              <w:rPr>
                                <w:rFonts w:ascii="Garamond"/>
                              </w:rPr>
                              <w:t>School</w:t>
                            </w:r>
                            <w:r>
                              <w:rPr>
                                <w:rFonts w:ascii="Garamond"/>
                                <w:spacing w:val="-4"/>
                              </w:rPr>
                              <w:t xml:space="preserve"> </w:t>
                            </w:r>
                            <w:r>
                              <w:rPr>
                                <w:rFonts w:ascii="Garamond"/>
                              </w:rPr>
                              <w:t>Language</w:t>
                            </w:r>
                            <w:r>
                              <w:rPr>
                                <w:rFonts w:ascii="Garamond"/>
                                <w:spacing w:val="-4"/>
                              </w:rPr>
                              <w:t xml:space="preserve"> </w:t>
                            </w:r>
                            <w:r>
                              <w:rPr>
                                <w:rFonts w:ascii="Garamond"/>
                                <w:spacing w:val="-2"/>
                              </w:rPr>
                              <w:t>Program</w:t>
                            </w:r>
                          </w:p>
                        </w:tc>
                        <w:tc>
                          <w:tcPr>
                            <w:tcW w:w="1500" w:type="dxa"/>
                            <w:tcBorders>
                              <w:top w:val="single" w:sz="8" w:space="0" w:color="000000"/>
                              <w:left w:val="single" w:sz="8" w:space="0" w:color="000000"/>
                              <w:bottom w:val="single" w:sz="8" w:space="0" w:color="000000"/>
                              <w:right w:val="single" w:sz="8" w:space="0" w:color="000000"/>
                            </w:tcBorders>
                          </w:tcPr>
                          <w:p w14:paraId="7FA76DB9" w14:textId="77777777" w:rsidR="00AB41CA" w:rsidRDefault="00281299">
                            <w:pPr>
                              <w:pStyle w:val="TableParagraph"/>
                              <w:spacing w:before="2" w:line="227" w:lineRule="exact"/>
                              <w:ind w:left="209" w:right="187"/>
                              <w:jc w:val="center"/>
                              <w:rPr>
                                <w:rFonts w:ascii="Garamond"/>
                              </w:rPr>
                            </w:pPr>
                            <w:r>
                              <w:rPr>
                                <w:rFonts w:ascii="Garamond"/>
                                <w:spacing w:val="-5"/>
                              </w:rPr>
                              <w:t>71</w:t>
                            </w:r>
                          </w:p>
                        </w:tc>
                      </w:tr>
                      <w:tr w:rsidR="00AB41CA" w14:paraId="7FA76DBD" w14:textId="77777777">
                        <w:trPr>
                          <w:trHeight w:val="246"/>
                        </w:trPr>
                        <w:tc>
                          <w:tcPr>
                            <w:tcW w:w="4010" w:type="dxa"/>
                            <w:tcBorders>
                              <w:top w:val="single" w:sz="8" w:space="0" w:color="000000"/>
                              <w:left w:val="single" w:sz="8" w:space="0" w:color="000000"/>
                              <w:bottom w:val="single" w:sz="8" w:space="0" w:color="000000"/>
                              <w:right w:val="single" w:sz="8" w:space="0" w:color="000000"/>
                            </w:tcBorders>
                          </w:tcPr>
                          <w:p w14:paraId="7FA76DBB" w14:textId="77777777" w:rsidR="00AB41CA" w:rsidRDefault="00281299">
                            <w:pPr>
                              <w:pStyle w:val="TableParagraph"/>
                              <w:spacing w:line="226" w:lineRule="exact"/>
                              <w:ind w:left="110"/>
                              <w:rPr>
                                <w:rFonts w:ascii="Garamond"/>
                              </w:rPr>
                            </w:pPr>
                            <w:r>
                              <w:rPr>
                                <w:rFonts w:ascii="Garamond"/>
                              </w:rPr>
                              <w:t>K-12</w:t>
                            </w:r>
                            <w:r>
                              <w:rPr>
                                <w:rFonts w:ascii="Garamond"/>
                                <w:spacing w:val="-5"/>
                              </w:rPr>
                              <w:t xml:space="preserve"> </w:t>
                            </w:r>
                            <w:r>
                              <w:rPr>
                                <w:rFonts w:ascii="Garamond"/>
                              </w:rPr>
                              <w:t>Teacher</w:t>
                            </w:r>
                            <w:r>
                              <w:rPr>
                                <w:rFonts w:ascii="Garamond"/>
                                <w:spacing w:val="-4"/>
                              </w:rPr>
                              <w:t xml:space="preserve"> </w:t>
                            </w:r>
                            <w:r>
                              <w:rPr>
                                <w:rFonts w:ascii="Garamond"/>
                              </w:rPr>
                              <w:t>Training</w:t>
                            </w:r>
                            <w:r>
                              <w:rPr>
                                <w:rFonts w:ascii="Garamond"/>
                                <w:spacing w:val="-4"/>
                              </w:rPr>
                              <w:t xml:space="preserve"> </w:t>
                            </w:r>
                            <w:r>
                              <w:rPr>
                                <w:rFonts w:ascii="Garamond"/>
                                <w:spacing w:val="-2"/>
                              </w:rPr>
                              <w:t>Workshops</w:t>
                            </w:r>
                          </w:p>
                        </w:tc>
                        <w:tc>
                          <w:tcPr>
                            <w:tcW w:w="1500" w:type="dxa"/>
                            <w:tcBorders>
                              <w:top w:val="single" w:sz="8" w:space="0" w:color="000000"/>
                              <w:left w:val="single" w:sz="8" w:space="0" w:color="000000"/>
                              <w:bottom w:val="single" w:sz="8" w:space="0" w:color="000000"/>
                              <w:right w:val="single" w:sz="8" w:space="0" w:color="000000"/>
                            </w:tcBorders>
                          </w:tcPr>
                          <w:p w14:paraId="7FA76DBC" w14:textId="77777777" w:rsidR="00AB41CA" w:rsidRDefault="00281299">
                            <w:pPr>
                              <w:pStyle w:val="TableParagraph"/>
                              <w:spacing w:line="226" w:lineRule="exact"/>
                              <w:ind w:left="209" w:right="187"/>
                              <w:jc w:val="center"/>
                              <w:rPr>
                                <w:rFonts w:ascii="Garamond"/>
                              </w:rPr>
                            </w:pPr>
                            <w:r>
                              <w:rPr>
                                <w:rFonts w:ascii="Garamond"/>
                                <w:spacing w:val="-5"/>
                              </w:rPr>
                              <w:t>99</w:t>
                            </w:r>
                          </w:p>
                        </w:tc>
                      </w:tr>
                      <w:tr w:rsidR="00AB41CA" w14:paraId="7FA76DC0" w14:textId="77777777">
                        <w:trPr>
                          <w:trHeight w:val="248"/>
                        </w:trPr>
                        <w:tc>
                          <w:tcPr>
                            <w:tcW w:w="4010" w:type="dxa"/>
                            <w:tcBorders>
                              <w:top w:val="single" w:sz="8" w:space="0" w:color="000000"/>
                              <w:left w:val="single" w:sz="8" w:space="0" w:color="000000"/>
                              <w:bottom w:val="single" w:sz="8" w:space="0" w:color="000000"/>
                              <w:right w:val="single" w:sz="8" w:space="0" w:color="000000"/>
                            </w:tcBorders>
                          </w:tcPr>
                          <w:p w14:paraId="7FA76DBE" w14:textId="77777777" w:rsidR="00AB41CA" w:rsidRDefault="00281299">
                            <w:pPr>
                              <w:pStyle w:val="TableParagraph"/>
                              <w:spacing w:before="2" w:line="227" w:lineRule="exact"/>
                              <w:ind w:left="110"/>
                              <w:rPr>
                                <w:rFonts w:ascii="Garamond"/>
                              </w:rPr>
                            </w:pPr>
                            <w:r>
                              <w:rPr>
                                <w:rFonts w:ascii="Garamond"/>
                              </w:rPr>
                              <w:t>Community</w:t>
                            </w:r>
                            <w:r>
                              <w:rPr>
                                <w:rFonts w:ascii="Garamond"/>
                                <w:spacing w:val="-6"/>
                              </w:rPr>
                              <w:t xml:space="preserve"> </w:t>
                            </w:r>
                            <w:r>
                              <w:rPr>
                                <w:rFonts w:ascii="Garamond"/>
                              </w:rPr>
                              <w:t>College</w:t>
                            </w:r>
                            <w:r>
                              <w:rPr>
                                <w:rFonts w:ascii="Garamond"/>
                                <w:spacing w:val="-6"/>
                              </w:rPr>
                              <w:t xml:space="preserve"> </w:t>
                            </w:r>
                            <w:r>
                              <w:rPr>
                                <w:rFonts w:ascii="Garamond"/>
                                <w:spacing w:val="-2"/>
                              </w:rPr>
                              <w:t>Programming</w:t>
                            </w:r>
                          </w:p>
                        </w:tc>
                        <w:tc>
                          <w:tcPr>
                            <w:tcW w:w="1500" w:type="dxa"/>
                            <w:tcBorders>
                              <w:top w:val="single" w:sz="8" w:space="0" w:color="000000"/>
                              <w:left w:val="single" w:sz="8" w:space="0" w:color="000000"/>
                              <w:bottom w:val="single" w:sz="8" w:space="0" w:color="000000"/>
                              <w:right w:val="single" w:sz="8" w:space="0" w:color="000000"/>
                            </w:tcBorders>
                          </w:tcPr>
                          <w:p w14:paraId="7FA76DBF" w14:textId="77777777" w:rsidR="00AB41CA" w:rsidRDefault="00281299">
                            <w:pPr>
                              <w:pStyle w:val="TableParagraph"/>
                              <w:spacing w:before="2" w:line="227" w:lineRule="exact"/>
                              <w:ind w:left="211" w:right="186"/>
                              <w:jc w:val="center"/>
                              <w:rPr>
                                <w:rFonts w:ascii="Garamond"/>
                              </w:rPr>
                            </w:pPr>
                            <w:r>
                              <w:rPr>
                                <w:rFonts w:ascii="Garamond"/>
                                <w:spacing w:val="-5"/>
                              </w:rPr>
                              <w:t>438</w:t>
                            </w:r>
                          </w:p>
                        </w:tc>
                      </w:tr>
                      <w:tr w:rsidR="00AB41CA" w14:paraId="7FA76DC3" w14:textId="77777777">
                        <w:trPr>
                          <w:trHeight w:val="246"/>
                        </w:trPr>
                        <w:tc>
                          <w:tcPr>
                            <w:tcW w:w="4010" w:type="dxa"/>
                            <w:tcBorders>
                              <w:top w:val="single" w:sz="8" w:space="0" w:color="000000"/>
                              <w:left w:val="single" w:sz="8" w:space="0" w:color="000000"/>
                              <w:bottom w:val="single" w:sz="8" w:space="0" w:color="000000"/>
                              <w:right w:val="single" w:sz="8" w:space="0" w:color="000000"/>
                            </w:tcBorders>
                          </w:tcPr>
                          <w:p w14:paraId="7FA76DC1" w14:textId="77777777" w:rsidR="00AB41CA" w:rsidRDefault="00281299">
                            <w:pPr>
                              <w:pStyle w:val="TableParagraph"/>
                              <w:spacing w:line="226" w:lineRule="exact"/>
                              <w:ind w:left="110"/>
                              <w:rPr>
                                <w:rFonts w:ascii="Garamond"/>
                              </w:rPr>
                            </w:pPr>
                            <w:r>
                              <w:rPr>
                                <w:rFonts w:ascii="Garamond"/>
                              </w:rPr>
                              <w:t>Public</w:t>
                            </w:r>
                            <w:r>
                              <w:rPr>
                                <w:rFonts w:ascii="Garamond"/>
                                <w:spacing w:val="-6"/>
                              </w:rPr>
                              <w:t xml:space="preserve"> </w:t>
                            </w:r>
                            <w:r>
                              <w:rPr>
                                <w:rFonts w:ascii="Garamond"/>
                              </w:rPr>
                              <w:t>Conferences,</w:t>
                            </w:r>
                            <w:r>
                              <w:rPr>
                                <w:rFonts w:ascii="Garamond"/>
                                <w:spacing w:val="-6"/>
                              </w:rPr>
                              <w:t xml:space="preserve"> </w:t>
                            </w:r>
                            <w:r>
                              <w:rPr>
                                <w:rFonts w:ascii="Garamond"/>
                              </w:rPr>
                              <w:t>Films,</w:t>
                            </w:r>
                            <w:r>
                              <w:rPr>
                                <w:rFonts w:ascii="Garamond"/>
                                <w:spacing w:val="-5"/>
                              </w:rPr>
                              <w:t xml:space="preserve"> </w:t>
                            </w:r>
                            <w:r>
                              <w:rPr>
                                <w:rFonts w:ascii="Garamond"/>
                                <w:spacing w:val="-2"/>
                              </w:rPr>
                              <w:t>Speakers</w:t>
                            </w:r>
                          </w:p>
                        </w:tc>
                        <w:tc>
                          <w:tcPr>
                            <w:tcW w:w="1500" w:type="dxa"/>
                            <w:tcBorders>
                              <w:top w:val="single" w:sz="8" w:space="0" w:color="000000"/>
                              <w:left w:val="single" w:sz="8" w:space="0" w:color="000000"/>
                              <w:bottom w:val="single" w:sz="8" w:space="0" w:color="000000"/>
                              <w:right w:val="single" w:sz="8" w:space="0" w:color="000000"/>
                            </w:tcBorders>
                          </w:tcPr>
                          <w:p w14:paraId="7FA76DC2" w14:textId="77777777" w:rsidR="00AB41CA" w:rsidRDefault="00281299">
                            <w:pPr>
                              <w:pStyle w:val="TableParagraph"/>
                              <w:spacing w:line="226" w:lineRule="exact"/>
                              <w:ind w:left="209" w:right="187"/>
                              <w:jc w:val="center"/>
                              <w:rPr>
                                <w:rFonts w:ascii="Garamond"/>
                              </w:rPr>
                            </w:pPr>
                            <w:r>
                              <w:rPr>
                                <w:rFonts w:ascii="Garamond"/>
                                <w:spacing w:val="-2"/>
                              </w:rPr>
                              <w:t>3,430</w:t>
                            </w:r>
                          </w:p>
                        </w:tc>
                      </w:tr>
                      <w:tr w:rsidR="00AB41CA" w14:paraId="7FA76DC6" w14:textId="77777777">
                        <w:trPr>
                          <w:trHeight w:val="248"/>
                        </w:trPr>
                        <w:tc>
                          <w:tcPr>
                            <w:tcW w:w="4010" w:type="dxa"/>
                            <w:tcBorders>
                              <w:top w:val="single" w:sz="8" w:space="0" w:color="000000"/>
                              <w:left w:val="single" w:sz="8" w:space="0" w:color="000000"/>
                              <w:bottom w:val="single" w:sz="8" w:space="0" w:color="000000"/>
                              <w:right w:val="single" w:sz="8" w:space="0" w:color="000000"/>
                            </w:tcBorders>
                          </w:tcPr>
                          <w:p w14:paraId="7FA76DC4" w14:textId="77777777" w:rsidR="00AB41CA" w:rsidRDefault="00281299">
                            <w:pPr>
                              <w:pStyle w:val="TableParagraph"/>
                              <w:spacing w:line="229" w:lineRule="exact"/>
                              <w:ind w:left="110"/>
                              <w:rPr>
                                <w:rFonts w:ascii="Garamond"/>
                                <w:b/>
                              </w:rPr>
                            </w:pPr>
                            <w:r>
                              <w:rPr>
                                <w:rFonts w:ascii="Garamond"/>
                                <w:b/>
                              </w:rPr>
                              <w:t>Total</w:t>
                            </w:r>
                            <w:r>
                              <w:rPr>
                                <w:rFonts w:ascii="Garamond"/>
                                <w:b/>
                                <w:spacing w:val="-2"/>
                              </w:rPr>
                              <w:t xml:space="preserve"> Attendance</w:t>
                            </w:r>
                          </w:p>
                        </w:tc>
                        <w:tc>
                          <w:tcPr>
                            <w:tcW w:w="1500" w:type="dxa"/>
                            <w:tcBorders>
                              <w:top w:val="single" w:sz="8" w:space="0" w:color="000000"/>
                              <w:left w:val="single" w:sz="8" w:space="0" w:color="000000"/>
                              <w:bottom w:val="single" w:sz="8" w:space="0" w:color="000000"/>
                              <w:right w:val="single" w:sz="8" w:space="0" w:color="000000"/>
                            </w:tcBorders>
                          </w:tcPr>
                          <w:p w14:paraId="7FA76DC5" w14:textId="77777777" w:rsidR="00AB41CA" w:rsidRDefault="00281299">
                            <w:pPr>
                              <w:pStyle w:val="TableParagraph"/>
                              <w:spacing w:line="229" w:lineRule="exact"/>
                              <w:ind w:left="211" w:right="186"/>
                              <w:jc w:val="center"/>
                              <w:rPr>
                                <w:rFonts w:ascii="Garamond"/>
                              </w:rPr>
                            </w:pPr>
                            <w:r>
                              <w:rPr>
                                <w:rFonts w:ascii="Garamond"/>
                                <w:spacing w:val="-2"/>
                              </w:rPr>
                              <w:t>13,883</w:t>
                            </w:r>
                          </w:p>
                        </w:tc>
                      </w:tr>
                    </w:tbl>
                    <w:p w14:paraId="7FA76DC7" w14:textId="77777777" w:rsidR="00AB41CA" w:rsidRDefault="00AB41CA">
                      <w:pPr>
                        <w:pStyle w:val="BodyText"/>
                        <w:ind w:left="0"/>
                      </w:pPr>
                    </w:p>
                  </w:txbxContent>
                </v:textbox>
                <w10:wrap anchorx="page"/>
              </v:shape>
            </w:pict>
          </mc:Fallback>
        </mc:AlternateContent>
      </w:r>
      <w:r>
        <w:t>SEAP</w:t>
      </w:r>
      <w:r>
        <w:rPr>
          <w:spacing w:val="-3"/>
        </w:rPr>
        <w:t xml:space="preserve"> </w:t>
      </w:r>
      <w:r>
        <w:t>serves</w:t>
      </w:r>
      <w:r>
        <w:rPr>
          <w:spacing w:val="-3"/>
        </w:rPr>
        <w:t xml:space="preserve"> </w:t>
      </w:r>
      <w:r>
        <w:t>as</w:t>
      </w:r>
      <w:r>
        <w:rPr>
          <w:spacing w:val="-3"/>
        </w:rPr>
        <w:t xml:space="preserve"> </w:t>
      </w:r>
      <w:r>
        <w:t>a</w:t>
      </w:r>
      <w:r>
        <w:rPr>
          <w:spacing w:val="-4"/>
        </w:rPr>
        <w:t xml:space="preserve"> </w:t>
      </w:r>
      <w:r>
        <w:t>hub</w:t>
      </w:r>
      <w:r>
        <w:rPr>
          <w:spacing w:val="-3"/>
        </w:rPr>
        <w:t xml:space="preserve"> </w:t>
      </w:r>
      <w:r>
        <w:t>for</w:t>
      </w:r>
      <w:r>
        <w:rPr>
          <w:spacing w:val="-2"/>
        </w:rPr>
        <w:t xml:space="preserve"> </w:t>
      </w:r>
      <w:r>
        <w:t>SEAn</w:t>
      </w:r>
      <w:r>
        <w:rPr>
          <w:spacing w:val="-3"/>
        </w:rPr>
        <w:t xml:space="preserve"> </w:t>
      </w:r>
      <w:r>
        <w:t>studies</w:t>
      </w:r>
      <w:r>
        <w:rPr>
          <w:spacing w:val="-3"/>
        </w:rPr>
        <w:t xml:space="preserve"> </w:t>
      </w:r>
      <w:r>
        <w:t>in</w:t>
      </w:r>
      <w:r>
        <w:rPr>
          <w:spacing w:val="-3"/>
        </w:rPr>
        <w:t xml:space="preserve"> </w:t>
      </w:r>
      <w:r>
        <w:t>the</w:t>
      </w:r>
      <w:r>
        <w:rPr>
          <w:spacing w:val="-4"/>
        </w:rPr>
        <w:t xml:space="preserve"> </w:t>
      </w:r>
      <w:r>
        <w:t>Northeast,</w:t>
      </w:r>
      <w:r>
        <w:rPr>
          <w:spacing w:val="-3"/>
        </w:rPr>
        <w:t xml:space="preserve"> </w:t>
      </w:r>
      <w:r>
        <w:t>with</w:t>
      </w:r>
      <w:r>
        <w:rPr>
          <w:spacing w:val="-3"/>
        </w:rPr>
        <w:t xml:space="preserve"> </w:t>
      </w:r>
      <w:r>
        <w:t>34</w:t>
      </w:r>
      <w:r>
        <w:rPr>
          <w:spacing w:val="-3"/>
        </w:rPr>
        <w:t xml:space="preserve"> </w:t>
      </w:r>
      <w:r>
        <w:t>Faculty</w:t>
      </w:r>
      <w:r>
        <w:rPr>
          <w:spacing w:val="-7"/>
        </w:rPr>
        <w:t xml:space="preserve"> </w:t>
      </w:r>
      <w:r>
        <w:t>Associates</w:t>
      </w:r>
      <w:r>
        <w:rPr>
          <w:spacing w:val="-3"/>
        </w:rPr>
        <w:t xml:space="preserve"> </w:t>
      </w:r>
      <w:r>
        <w:t>in</w:t>
      </w:r>
      <w:r>
        <w:rPr>
          <w:spacing w:val="-3"/>
        </w:rPr>
        <w:t xml:space="preserve"> </w:t>
      </w:r>
      <w:r>
        <w:t>Research (made up of faculty at neighboring institutions working on SEA) and faculty from community colleges tapping into SEAP activities</w:t>
      </w:r>
    </w:p>
    <w:p w14:paraId="7FA76AFE" w14:textId="77777777" w:rsidR="00AB41CA" w:rsidRDefault="00281299">
      <w:pPr>
        <w:pStyle w:val="BodyText"/>
        <w:spacing w:line="480" w:lineRule="auto"/>
        <w:ind w:right="6607"/>
      </w:pPr>
      <w:r>
        <w:t>and events (Table G.2). During the pandemic, SEAP weekly Gatty lectures became easier to access virtually,</w:t>
      </w:r>
      <w:r>
        <w:rPr>
          <w:spacing w:val="-10"/>
        </w:rPr>
        <w:t xml:space="preserve"> </w:t>
      </w:r>
      <w:r>
        <w:t>with</w:t>
      </w:r>
      <w:r>
        <w:rPr>
          <w:spacing w:val="-10"/>
        </w:rPr>
        <w:t xml:space="preserve"> </w:t>
      </w:r>
      <w:r>
        <w:t>attend</w:t>
      </w:r>
      <w:r>
        <w:t>ance</w:t>
      </w:r>
      <w:r>
        <w:rPr>
          <w:spacing w:val="-9"/>
        </w:rPr>
        <w:t xml:space="preserve"> </w:t>
      </w:r>
      <w:r>
        <w:t>more</w:t>
      </w:r>
      <w:r>
        <w:rPr>
          <w:spacing w:val="-11"/>
        </w:rPr>
        <w:t xml:space="preserve"> </w:t>
      </w:r>
      <w:r>
        <w:t>than</w:t>
      </w:r>
    </w:p>
    <w:p w14:paraId="7FA76AFF" w14:textId="77777777" w:rsidR="00AB41CA" w:rsidRDefault="00281299">
      <w:pPr>
        <w:pStyle w:val="BodyText"/>
        <w:spacing w:line="480" w:lineRule="auto"/>
        <w:ind w:right="1016"/>
      </w:pPr>
      <w:r>
        <w:t>doubling in 2020-2021. In addition, asynchronous recordings of the 2020-2021 Gatty lectures reached</w:t>
      </w:r>
      <w:r>
        <w:rPr>
          <w:spacing w:val="-4"/>
        </w:rPr>
        <w:t xml:space="preserve"> </w:t>
      </w:r>
      <w:r>
        <w:t>an</w:t>
      </w:r>
      <w:r>
        <w:rPr>
          <w:spacing w:val="-2"/>
        </w:rPr>
        <w:t xml:space="preserve"> </w:t>
      </w:r>
      <w:r>
        <w:t>additional</w:t>
      </w:r>
      <w:r>
        <w:rPr>
          <w:spacing w:val="-4"/>
        </w:rPr>
        <w:t xml:space="preserve"> </w:t>
      </w:r>
      <w:r>
        <w:t>3,101</w:t>
      </w:r>
      <w:r>
        <w:rPr>
          <w:spacing w:val="-4"/>
        </w:rPr>
        <w:t xml:space="preserve"> </w:t>
      </w:r>
      <w:r>
        <w:t>people</w:t>
      </w:r>
      <w:r>
        <w:rPr>
          <w:spacing w:val="-5"/>
        </w:rPr>
        <w:t xml:space="preserve"> </w:t>
      </w:r>
      <w:r>
        <w:t>through</w:t>
      </w:r>
      <w:r>
        <w:rPr>
          <w:spacing w:val="-4"/>
        </w:rPr>
        <w:t xml:space="preserve"> </w:t>
      </w:r>
      <w:r>
        <w:t>our</w:t>
      </w:r>
      <w:r>
        <w:rPr>
          <w:spacing w:val="-5"/>
        </w:rPr>
        <w:t xml:space="preserve"> </w:t>
      </w:r>
      <w:r>
        <w:t>YouTube</w:t>
      </w:r>
      <w:r>
        <w:rPr>
          <w:spacing w:val="-5"/>
        </w:rPr>
        <w:t xml:space="preserve"> </w:t>
      </w:r>
      <w:r>
        <w:t>channel.</w:t>
      </w:r>
      <w:r>
        <w:rPr>
          <w:spacing w:val="-4"/>
        </w:rPr>
        <w:t xml:space="preserve"> </w:t>
      </w:r>
      <w:r>
        <w:t>SEAP’s</w:t>
      </w:r>
      <w:r>
        <w:rPr>
          <w:spacing w:val="-4"/>
        </w:rPr>
        <w:t xml:space="preserve"> </w:t>
      </w:r>
      <w:r>
        <w:t>outreach</w:t>
      </w:r>
      <w:r>
        <w:rPr>
          <w:spacing w:val="-4"/>
        </w:rPr>
        <w:t xml:space="preserve"> </w:t>
      </w:r>
      <w:r>
        <w:t>impacts</w:t>
      </w:r>
      <w:r>
        <w:rPr>
          <w:spacing w:val="-4"/>
        </w:rPr>
        <w:t xml:space="preserve"> </w:t>
      </w:r>
      <w:r>
        <w:t>the local community as well as the nation, especially through</w:t>
      </w:r>
      <w:r>
        <w:t xml:space="preserve"> projects related to Burmese refugees and at-risk scholars that have drawn regular inquiries and requests for information and training from across the U.S.</w:t>
      </w:r>
    </w:p>
    <w:p w14:paraId="7FA76B00" w14:textId="0E60A3F8" w:rsidR="00AB41CA" w:rsidRDefault="00281299">
      <w:pPr>
        <w:pStyle w:val="ListParagraph"/>
        <w:numPr>
          <w:ilvl w:val="0"/>
          <w:numId w:val="6"/>
        </w:numPr>
        <w:tabs>
          <w:tab w:val="left" w:pos="360"/>
        </w:tabs>
        <w:spacing w:line="480" w:lineRule="auto"/>
        <w:ind w:right="1262" w:firstLine="0"/>
        <w:rPr>
          <w:sz w:val="24"/>
        </w:rPr>
      </w:pPr>
      <w:r>
        <w:rPr>
          <w:noProof/>
        </w:rPr>
        <mc:AlternateContent>
          <mc:Choice Requires="wps">
            <w:drawing>
              <wp:anchor distT="0" distB="0" distL="114300" distR="114300" simplePos="0" relativeHeight="15737344" behindDoc="0" locked="0" layoutInCell="1" allowOverlap="1" wp14:anchorId="7FA76C3B" wp14:editId="0EF5FFBD">
                <wp:simplePos x="0" y="0"/>
                <wp:positionH relativeFrom="page">
                  <wp:posOffset>2412365</wp:posOffset>
                </wp:positionH>
                <wp:positionV relativeFrom="paragraph">
                  <wp:posOffset>809625</wp:posOffset>
                </wp:positionV>
                <wp:extent cx="4483735" cy="1607185"/>
                <wp:effectExtent l="0" t="0" r="0" b="0"/>
                <wp:wrapNone/>
                <wp:docPr id="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60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1891"/>
                            </w:tblGrid>
                            <w:tr w:rsidR="00AB41CA" w14:paraId="7FA76DC9" w14:textId="77777777">
                              <w:trPr>
                                <w:trHeight w:val="299"/>
                              </w:trPr>
                              <w:tc>
                                <w:tcPr>
                                  <w:tcW w:w="6931" w:type="dxa"/>
                                  <w:gridSpan w:val="2"/>
                                </w:tcPr>
                                <w:p w14:paraId="7FA76DC8" w14:textId="77777777" w:rsidR="00AB41CA" w:rsidRDefault="00281299">
                                  <w:pPr>
                                    <w:pStyle w:val="TableParagraph"/>
                                    <w:spacing w:before="11" w:line="269" w:lineRule="exact"/>
                                    <w:ind w:left="107"/>
                                    <w:rPr>
                                      <w:b/>
                                      <w:sz w:val="24"/>
                                    </w:rPr>
                                  </w:pPr>
                                  <w:r>
                                    <w:rPr>
                                      <w:b/>
                                      <w:color w:val="933634"/>
                                      <w:sz w:val="24"/>
                                    </w:rPr>
                                    <w:t>G.</w:t>
                                  </w:r>
                                  <w:r>
                                    <w:rPr>
                                      <w:b/>
                                      <w:color w:val="933634"/>
                                      <w:spacing w:val="-2"/>
                                      <w:sz w:val="24"/>
                                    </w:rPr>
                                    <w:t xml:space="preserve"> </w:t>
                                  </w:r>
                                  <w:r>
                                    <w:rPr>
                                      <w:b/>
                                      <w:color w:val="933634"/>
                                      <w:sz w:val="24"/>
                                    </w:rPr>
                                    <w:t>3</w:t>
                                  </w:r>
                                  <w:r>
                                    <w:rPr>
                                      <w:b/>
                                      <w:color w:val="933634"/>
                                      <w:spacing w:val="-1"/>
                                      <w:sz w:val="24"/>
                                    </w:rPr>
                                    <w:t xml:space="preserve"> </w:t>
                                  </w:r>
                                  <w:r>
                                    <w:rPr>
                                      <w:b/>
                                      <w:color w:val="933634"/>
                                      <w:sz w:val="24"/>
                                    </w:rPr>
                                    <w:t>SEAP</w:t>
                                  </w:r>
                                  <w:r>
                                    <w:rPr>
                                      <w:b/>
                                      <w:color w:val="933634"/>
                                      <w:spacing w:val="-4"/>
                                      <w:sz w:val="24"/>
                                    </w:rPr>
                                    <w:t xml:space="preserve"> </w:t>
                                  </w:r>
                                  <w:r>
                                    <w:rPr>
                                      <w:b/>
                                      <w:color w:val="933634"/>
                                      <w:sz w:val="24"/>
                                    </w:rPr>
                                    <w:t>Impact: Publications</w:t>
                                  </w:r>
                                  <w:r>
                                    <w:rPr>
                                      <w:b/>
                                      <w:color w:val="933634"/>
                                      <w:spacing w:val="-1"/>
                                      <w:sz w:val="24"/>
                                    </w:rPr>
                                    <w:t xml:space="preserve"> </w:t>
                                  </w:r>
                                  <w:r>
                                    <w:rPr>
                                      <w:b/>
                                      <w:color w:val="933634"/>
                                      <w:sz w:val="24"/>
                                    </w:rPr>
                                    <w:t>and</w:t>
                                  </w:r>
                                  <w:r>
                                    <w:rPr>
                                      <w:b/>
                                      <w:color w:val="933634"/>
                                      <w:spacing w:val="-1"/>
                                      <w:sz w:val="24"/>
                                    </w:rPr>
                                    <w:t xml:space="preserve"> </w:t>
                                  </w:r>
                                  <w:r>
                                    <w:rPr>
                                      <w:b/>
                                      <w:color w:val="933634"/>
                                      <w:spacing w:val="-2"/>
                                      <w:sz w:val="24"/>
                                    </w:rPr>
                                    <w:t>Media</w:t>
                                  </w:r>
                                </w:p>
                              </w:tc>
                            </w:tr>
                            <w:tr w:rsidR="00AB41CA" w14:paraId="7FA76DCC" w14:textId="77777777">
                              <w:trPr>
                                <w:trHeight w:val="246"/>
                              </w:trPr>
                              <w:tc>
                                <w:tcPr>
                                  <w:tcW w:w="5040" w:type="dxa"/>
                                  <w:tcBorders>
                                    <w:bottom w:val="single" w:sz="8" w:space="0" w:color="000000"/>
                                    <w:right w:val="single" w:sz="8" w:space="0" w:color="000000"/>
                                  </w:tcBorders>
                                </w:tcPr>
                                <w:p w14:paraId="7FA76DCA" w14:textId="77777777" w:rsidR="00AB41CA" w:rsidRDefault="00281299">
                                  <w:pPr>
                                    <w:pStyle w:val="TableParagraph"/>
                                    <w:spacing w:line="227" w:lineRule="exact"/>
                                    <w:ind w:left="107"/>
                                    <w:rPr>
                                      <w:rFonts w:ascii="Garamond"/>
                                      <w:b/>
                                    </w:rPr>
                                  </w:pPr>
                                  <w:r>
                                    <w:rPr>
                                      <w:rFonts w:ascii="Garamond"/>
                                      <w:b/>
                                    </w:rPr>
                                    <w:t>SEAP</w:t>
                                  </w:r>
                                  <w:r>
                                    <w:rPr>
                                      <w:rFonts w:ascii="Garamond"/>
                                      <w:b/>
                                      <w:spacing w:val="-1"/>
                                    </w:rPr>
                                    <w:t xml:space="preserve"> </w:t>
                                  </w:r>
                                  <w:r>
                                    <w:rPr>
                                      <w:rFonts w:ascii="Garamond"/>
                                      <w:b/>
                                      <w:spacing w:val="-2"/>
                                    </w:rPr>
                                    <w:t>Publications</w:t>
                                  </w:r>
                                </w:p>
                              </w:tc>
                              <w:tc>
                                <w:tcPr>
                                  <w:tcW w:w="1891" w:type="dxa"/>
                                  <w:tcBorders>
                                    <w:left w:val="single" w:sz="8" w:space="0" w:color="000000"/>
                                    <w:bottom w:val="single" w:sz="8" w:space="0" w:color="000000"/>
                                  </w:tcBorders>
                                </w:tcPr>
                                <w:p w14:paraId="7FA76DCB" w14:textId="77777777" w:rsidR="00AB41CA" w:rsidRDefault="00281299">
                                  <w:pPr>
                                    <w:pStyle w:val="TableParagraph"/>
                                    <w:spacing w:line="227" w:lineRule="exact"/>
                                    <w:ind w:left="187" w:right="184"/>
                                    <w:jc w:val="center"/>
                                    <w:rPr>
                                      <w:rFonts w:ascii="Garamond"/>
                                      <w:b/>
                                    </w:rPr>
                                  </w:pPr>
                                  <w:r>
                                    <w:rPr>
                                      <w:rFonts w:ascii="Garamond"/>
                                      <w:b/>
                                      <w:spacing w:val="-2"/>
                                    </w:rPr>
                                    <w:t>2018-</w:t>
                                  </w:r>
                                  <w:r>
                                    <w:rPr>
                                      <w:rFonts w:ascii="Garamond"/>
                                      <w:b/>
                                      <w:spacing w:val="-4"/>
                                    </w:rPr>
                                    <w:t>2021</w:t>
                                  </w:r>
                                </w:p>
                              </w:tc>
                            </w:tr>
                            <w:tr w:rsidR="00AB41CA" w14:paraId="7FA76DCF" w14:textId="77777777">
                              <w:trPr>
                                <w:trHeight w:val="248"/>
                              </w:trPr>
                              <w:tc>
                                <w:tcPr>
                                  <w:tcW w:w="5040" w:type="dxa"/>
                                  <w:tcBorders>
                                    <w:top w:val="single" w:sz="8" w:space="0" w:color="000000"/>
                                    <w:bottom w:val="single" w:sz="8" w:space="0" w:color="000000"/>
                                    <w:right w:val="single" w:sz="8" w:space="0" w:color="000000"/>
                                  </w:tcBorders>
                                </w:tcPr>
                                <w:p w14:paraId="7FA76DCD" w14:textId="77777777" w:rsidR="00AB41CA" w:rsidRDefault="00281299">
                                  <w:pPr>
                                    <w:pStyle w:val="TableParagraph"/>
                                    <w:spacing w:line="229" w:lineRule="exact"/>
                                    <w:ind w:left="107"/>
                                    <w:rPr>
                                      <w:rFonts w:ascii="Garamond"/>
                                    </w:rPr>
                                  </w:pPr>
                                  <w:r>
                                    <w:rPr>
                                      <w:rFonts w:ascii="Garamond"/>
                                    </w:rPr>
                                    <w:t>Books</w:t>
                                  </w:r>
                                  <w:r>
                                    <w:rPr>
                                      <w:rFonts w:ascii="Garamond"/>
                                      <w:spacing w:val="-2"/>
                                    </w:rPr>
                                    <w:t xml:space="preserve"> </w:t>
                                  </w:r>
                                  <w:r>
                                    <w:rPr>
                                      <w:rFonts w:ascii="Garamond"/>
                                    </w:rPr>
                                    <w:t>&amp;</w:t>
                                  </w:r>
                                  <w:r>
                                    <w:rPr>
                                      <w:rFonts w:ascii="Garamond"/>
                                      <w:spacing w:val="-2"/>
                                    </w:rPr>
                                    <w:t xml:space="preserve"> </w:t>
                                  </w:r>
                                  <w:r>
                                    <w:rPr>
                                      <w:rFonts w:ascii="Garamond"/>
                                    </w:rPr>
                                    <w:t>Journal</w:t>
                                  </w:r>
                                  <w:r>
                                    <w:rPr>
                                      <w:rFonts w:ascii="Garamond"/>
                                      <w:spacing w:val="-1"/>
                                    </w:rPr>
                                    <w:t xml:space="preserve"> </w:t>
                                  </w:r>
                                  <w:r>
                                    <w:rPr>
                                      <w:rFonts w:ascii="Garamond"/>
                                      <w:spacing w:val="-4"/>
                                    </w:rPr>
                                    <w:t>Sold</w:t>
                                  </w:r>
                                </w:p>
                              </w:tc>
                              <w:tc>
                                <w:tcPr>
                                  <w:tcW w:w="1891" w:type="dxa"/>
                                  <w:tcBorders>
                                    <w:top w:val="single" w:sz="8" w:space="0" w:color="000000"/>
                                    <w:left w:val="single" w:sz="8" w:space="0" w:color="000000"/>
                                    <w:bottom w:val="single" w:sz="8" w:space="0" w:color="000000"/>
                                  </w:tcBorders>
                                </w:tcPr>
                                <w:p w14:paraId="7FA76DCE" w14:textId="77777777" w:rsidR="00AB41CA" w:rsidRDefault="00281299">
                                  <w:pPr>
                                    <w:pStyle w:val="TableParagraph"/>
                                    <w:spacing w:line="229" w:lineRule="exact"/>
                                    <w:ind w:left="185" w:right="185"/>
                                    <w:jc w:val="center"/>
                                    <w:rPr>
                                      <w:rFonts w:ascii="Garamond"/>
                                    </w:rPr>
                                  </w:pPr>
                                  <w:r>
                                    <w:rPr>
                                      <w:rFonts w:ascii="Garamond"/>
                                      <w:spacing w:val="-2"/>
                                    </w:rPr>
                                    <w:t>9,824</w:t>
                                  </w:r>
                                </w:p>
                              </w:tc>
                            </w:tr>
                            <w:tr w:rsidR="00AB41CA" w14:paraId="7FA76DD2" w14:textId="77777777">
                              <w:trPr>
                                <w:trHeight w:val="299"/>
                              </w:trPr>
                              <w:tc>
                                <w:tcPr>
                                  <w:tcW w:w="5040" w:type="dxa"/>
                                  <w:tcBorders>
                                    <w:top w:val="single" w:sz="8" w:space="0" w:color="000000"/>
                                    <w:bottom w:val="single" w:sz="8" w:space="0" w:color="000000"/>
                                    <w:right w:val="single" w:sz="8" w:space="0" w:color="000000"/>
                                  </w:tcBorders>
                                </w:tcPr>
                                <w:p w14:paraId="7FA76DD0" w14:textId="77777777" w:rsidR="00AB41CA" w:rsidRDefault="00281299">
                                  <w:pPr>
                                    <w:pStyle w:val="TableParagraph"/>
                                    <w:spacing w:before="26"/>
                                    <w:ind w:left="107"/>
                                    <w:rPr>
                                      <w:rFonts w:ascii="Garamond" w:hAnsi="Garamond"/>
                                    </w:rPr>
                                  </w:pPr>
                                  <w:r>
                                    <w:rPr>
                                      <w:rFonts w:ascii="Garamond" w:hAnsi="Garamond"/>
                                    </w:rPr>
                                    <w:t>Online</w:t>
                                  </w:r>
                                  <w:r>
                                    <w:rPr>
                                      <w:rFonts w:ascii="Garamond" w:hAnsi="Garamond"/>
                                      <w:spacing w:val="-4"/>
                                    </w:rPr>
                                    <w:t xml:space="preserve"> </w:t>
                                  </w:r>
                                  <w:r>
                                    <w:rPr>
                                      <w:rFonts w:ascii="Garamond" w:hAnsi="Garamond"/>
                                    </w:rPr>
                                    <w:t>Distribution</w:t>
                                  </w:r>
                                  <w:r>
                                    <w:rPr>
                                      <w:rFonts w:ascii="Garamond" w:hAnsi="Garamond"/>
                                      <w:spacing w:val="-6"/>
                                    </w:rPr>
                                    <w:t xml:space="preserve"> </w:t>
                                  </w:r>
                                  <w:r>
                                    <w:rPr>
                                      <w:rFonts w:ascii="Garamond" w:hAnsi="Garamond"/>
                                    </w:rPr>
                                    <w:t>of</w:t>
                                  </w:r>
                                  <w:r>
                                    <w:rPr>
                                      <w:rFonts w:ascii="Garamond" w:hAnsi="Garamond"/>
                                      <w:spacing w:val="-5"/>
                                    </w:rPr>
                                    <w:t xml:space="preserve"> </w:t>
                                  </w:r>
                                  <w:r>
                                    <w:rPr>
                                      <w:rFonts w:ascii="Garamond" w:hAnsi="Garamond"/>
                                      <w:i/>
                                    </w:rPr>
                                    <w:t>Indonesia</w:t>
                                  </w:r>
                                  <w:r>
                                    <w:rPr>
                                      <w:rFonts w:ascii="Garamond" w:hAnsi="Garamond"/>
                                      <w:i/>
                                      <w:spacing w:val="-4"/>
                                    </w:rPr>
                                    <w:t xml:space="preserve"> </w:t>
                                  </w:r>
                                  <w:r>
                                    <w:rPr>
                                      <w:rFonts w:ascii="Garamond" w:hAnsi="Garamond"/>
                                    </w:rPr>
                                    <w:t>–</w:t>
                                  </w:r>
                                  <w:r>
                                    <w:rPr>
                                      <w:rFonts w:ascii="Garamond" w:hAnsi="Garamond"/>
                                      <w:spacing w:val="-3"/>
                                    </w:rPr>
                                    <w:t xml:space="preserve"> </w:t>
                                  </w:r>
                                  <w:r>
                                    <w:rPr>
                                      <w:rFonts w:ascii="Garamond" w:hAnsi="Garamond"/>
                                    </w:rPr>
                                    <w:t>JSTOR</w:t>
                                  </w:r>
                                  <w:r>
                                    <w:rPr>
                                      <w:rFonts w:ascii="Garamond" w:hAnsi="Garamond"/>
                                      <w:spacing w:val="-2"/>
                                    </w:rPr>
                                    <w:t xml:space="preserve"> </w:t>
                                  </w:r>
                                  <w:r>
                                    <w:rPr>
                                      <w:rFonts w:ascii="Garamond" w:hAnsi="Garamond"/>
                                    </w:rPr>
                                    <w:t>&amp;</w:t>
                                  </w:r>
                                  <w:r>
                                    <w:rPr>
                                      <w:rFonts w:ascii="Garamond" w:hAnsi="Garamond"/>
                                      <w:spacing w:val="-5"/>
                                    </w:rPr>
                                    <w:t xml:space="preserve"> </w:t>
                                  </w:r>
                                  <w:r>
                                    <w:rPr>
                                      <w:rFonts w:ascii="Garamond" w:hAnsi="Garamond"/>
                                      <w:spacing w:val="-4"/>
                                    </w:rPr>
                                    <w:t>MUSE</w:t>
                                  </w:r>
                                </w:p>
                              </w:tc>
                              <w:tc>
                                <w:tcPr>
                                  <w:tcW w:w="1891" w:type="dxa"/>
                                  <w:tcBorders>
                                    <w:top w:val="single" w:sz="8" w:space="0" w:color="000000"/>
                                    <w:left w:val="single" w:sz="8" w:space="0" w:color="000000"/>
                                    <w:bottom w:val="single" w:sz="8" w:space="0" w:color="000000"/>
                                  </w:tcBorders>
                                </w:tcPr>
                                <w:p w14:paraId="7FA76DD1" w14:textId="77777777" w:rsidR="00AB41CA" w:rsidRDefault="00281299">
                                  <w:pPr>
                                    <w:pStyle w:val="TableParagraph"/>
                                    <w:spacing w:before="26"/>
                                    <w:ind w:left="185" w:right="185"/>
                                    <w:jc w:val="center"/>
                                    <w:rPr>
                                      <w:rFonts w:ascii="Garamond"/>
                                    </w:rPr>
                                  </w:pPr>
                                  <w:r>
                                    <w:rPr>
                                      <w:rFonts w:ascii="Garamond"/>
                                      <w:spacing w:val="-2"/>
                                    </w:rPr>
                                    <w:t>151,335</w:t>
                                  </w:r>
                                </w:p>
                              </w:tc>
                            </w:tr>
                            <w:tr w:rsidR="00AB41CA" w14:paraId="7FA76DD5" w14:textId="77777777">
                              <w:trPr>
                                <w:trHeight w:val="246"/>
                              </w:trPr>
                              <w:tc>
                                <w:tcPr>
                                  <w:tcW w:w="5040" w:type="dxa"/>
                                  <w:tcBorders>
                                    <w:top w:val="single" w:sz="8" w:space="0" w:color="000000"/>
                                    <w:bottom w:val="single" w:sz="8" w:space="0" w:color="000000"/>
                                    <w:right w:val="single" w:sz="8" w:space="0" w:color="000000"/>
                                  </w:tcBorders>
                                </w:tcPr>
                                <w:p w14:paraId="7FA76DD3" w14:textId="77777777" w:rsidR="00AB41CA" w:rsidRDefault="00281299">
                                  <w:pPr>
                                    <w:pStyle w:val="TableParagraph"/>
                                    <w:spacing w:line="226" w:lineRule="exact"/>
                                    <w:ind w:left="107"/>
                                    <w:rPr>
                                      <w:rFonts w:ascii="Garamond"/>
                                      <w:b/>
                                    </w:rPr>
                                  </w:pPr>
                                  <w:r>
                                    <w:rPr>
                                      <w:rFonts w:ascii="Garamond"/>
                                      <w:b/>
                                    </w:rPr>
                                    <w:t>Media</w:t>
                                  </w:r>
                                  <w:r>
                                    <w:rPr>
                                      <w:rFonts w:ascii="Garamond"/>
                                      <w:b/>
                                      <w:spacing w:val="-5"/>
                                    </w:rPr>
                                    <w:t xml:space="preserve"> </w:t>
                                  </w:r>
                                  <w:r>
                                    <w:rPr>
                                      <w:rFonts w:ascii="Garamond"/>
                                      <w:b/>
                                      <w:spacing w:val="-4"/>
                                    </w:rPr>
                                    <w:t>Data</w:t>
                                  </w:r>
                                </w:p>
                              </w:tc>
                              <w:tc>
                                <w:tcPr>
                                  <w:tcW w:w="1891" w:type="dxa"/>
                                  <w:tcBorders>
                                    <w:top w:val="single" w:sz="8" w:space="0" w:color="000000"/>
                                    <w:left w:val="single" w:sz="8" w:space="0" w:color="000000"/>
                                    <w:bottom w:val="single" w:sz="8" w:space="0" w:color="000000"/>
                                  </w:tcBorders>
                                </w:tcPr>
                                <w:p w14:paraId="7FA76DD4" w14:textId="77777777" w:rsidR="00AB41CA" w:rsidRDefault="00281299">
                                  <w:pPr>
                                    <w:pStyle w:val="TableParagraph"/>
                                    <w:spacing w:line="226" w:lineRule="exact"/>
                                    <w:ind w:left="187" w:right="184"/>
                                    <w:jc w:val="center"/>
                                    <w:rPr>
                                      <w:rFonts w:ascii="Garamond"/>
                                      <w:b/>
                                    </w:rPr>
                                  </w:pPr>
                                  <w:r>
                                    <w:rPr>
                                      <w:rFonts w:ascii="Garamond"/>
                                      <w:b/>
                                      <w:spacing w:val="-2"/>
                                    </w:rPr>
                                    <w:t>2018-</w:t>
                                  </w:r>
                                  <w:r>
                                    <w:rPr>
                                      <w:rFonts w:ascii="Garamond"/>
                                      <w:b/>
                                      <w:spacing w:val="-4"/>
                                    </w:rPr>
                                    <w:t>2021</w:t>
                                  </w:r>
                                </w:p>
                              </w:tc>
                            </w:tr>
                            <w:tr w:rsidR="00AB41CA" w14:paraId="7FA76DD8" w14:textId="77777777">
                              <w:trPr>
                                <w:trHeight w:val="248"/>
                              </w:trPr>
                              <w:tc>
                                <w:tcPr>
                                  <w:tcW w:w="5040" w:type="dxa"/>
                                  <w:tcBorders>
                                    <w:top w:val="single" w:sz="8" w:space="0" w:color="000000"/>
                                    <w:bottom w:val="single" w:sz="8" w:space="0" w:color="000000"/>
                                    <w:right w:val="single" w:sz="8" w:space="0" w:color="000000"/>
                                  </w:tcBorders>
                                </w:tcPr>
                                <w:p w14:paraId="7FA76DD6" w14:textId="77777777" w:rsidR="00AB41CA" w:rsidRDefault="00281299">
                                  <w:pPr>
                                    <w:pStyle w:val="TableParagraph"/>
                                    <w:spacing w:before="2" w:line="227" w:lineRule="exact"/>
                                    <w:ind w:left="107"/>
                                    <w:rPr>
                                      <w:rFonts w:ascii="Garamond"/>
                                    </w:rPr>
                                  </w:pPr>
                                  <w:r>
                                    <w:rPr>
                                      <w:rFonts w:ascii="Garamond"/>
                                    </w:rPr>
                                    <w:t>SEAP</w:t>
                                  </w:r>
                                  <w:r>
                                    <w:rPr>
                                      <w:rFonts w:ascii="Garamond"/>
                                      <w:spacing w:val="-3"/>
                                    </w:rPr>
                                    <w:t xml:space="preserve"> </w:t>
                                  </w:r>
                                  <w:r>
                                    <w:rPr>
                                      <w:rFonts w:ascii="Garamond"/>
                                      <w:spacing w:val="-2"/>
                                    </w:rPr>
                                    <w:t>Website</w:t>
                                  </w:r>
                                </w:p>
                              </w:tc>
                              <w:tc>
                                <w:tcPr>
                                  <w:tcW w:w="1891" w:type="dxa"/>
                                  <w:tcBorders>
                                    <w:top w:val="single" w:sz="8" w:space="0" w:color="000000"/>
                                    <w:left w:val="single" w:sz="8" w:space="0" w:color="000000"/>
                                    <w:bottom w:val="single" w:sz="8" w:space="0" w:color="000000"/>
                                  </w:tcBorders>
                                </w:tcPr>
                                <w:p w14:paraId="7FA76DD7" w14:textId="77777777" w:rsidR="00AB41CA" w:rsidRDefault="00281299">
                                  <w:pPr>
                                    <w:pStyle w:val="TableParagraph"/>
                                    <w:spacing w:before="2" w:line="227" w:lineRule="exact"/>
                                    <w:ind w:left="187" w:right="183"/>
                                    <w:jc w:val="center"/>
                                    <w:rPr>
                                      <w:rFonts w:ascii="Garamond"/>
                                    </w:rPr>
                                  </w:pPr>
                                  <w:r>
                                    <w:rPr>
                                      <w:rFonts w:ascii="Garamond"/>
                                    </w:rPr>
                                    <w:t>117,282</w:t>
                                  </w:r>
                                  <w:r>
                                    <w:rPr>
                                      <w:rFonts w:ascii="Garamond"/>
                                      <w:spacing w:val="-7"/>
                                    </w:rPr>
                                    <w:t xml:space="preserve"> </w:t>
                                  </w:r>
                                  <w:r>
                                    <w:rPr>
                                      <w:rFonts w:ascii="Garamond"/>
                                      <w:spacing w:val="-2"/>
                                    </w:rPr>
                                    <w:t>(est.)</w:t>
                                  </w:r>
                                </w:p>
                              </w:tc>
                            </w:tr>
                            <w:tr w:rsidR="00AB41CA" w14:paraId="7FA76DDB" w14:textId="77777777">
                              <w:trPr>
                                <w:trHeight w:val="299"/>
                              </w:trPr>
                              <w:tc>
                                <w:tcPr>
                                  <w:tcW w:w="5040" w:type="dxa"/>
                                  <w:tcBorders>
                                    <w:top w:val="single" w:sz="8" w:space="0" w:color="000000"/>
                                    <w:bottom w:val="single" w:sz="8" w:space="0" w:color="000000"/>
                                    <w:right w:val="single" w:sz="8" w:space="0" w:color="000000"/>
                                  </w:tcBorders>
                                </w:tcPr>
                                <w:p w14:paraId="7FA76DD9" w14:textId="77777777" w:rsidR="00AB41CA" w:rsidRDefault="00281299">
                                  <w:pPr>
                                    <w:pStyle w:val="TableParagraph"/>
                                    <w:spacing w:before="26"/>
                                    <w:ind w:left="107"/>
                                    <w:rPr>
                                      <w:rFonts w:ascii="Garamond"/>
                                    </w:rPr>
                                  </w:pPr>
                                  <w:r>
                                    <w:rPr>
                                      <w:rFonts w:ascii="Garamond"/>
                                    </w:rPr>
                                    <w:t>Facebook,</w:t>
                                  </w:r>
                                  <w:r>
                                    <w:rPr>
                                      <w:rFonts w:ascii="Garamond"/>
                                      <w:spacing w:val="-6"/>
                                    </w:rPr>
                                    <w:t xml:space="preserve"> </w:t>
                                  </w:r>
                                  <w:r>
                                    <w:rPr>
                                      <w:rFonts w:ascii="Garamond"/>
                                    </w:rPr>
                                    <w:t>Twitter,</w:t>
                                  </w:r>
                                  <w:r>
                                    <w:rPr>
                                      <w:rFonts w:ascii="Garamond"/>
                                      <w:spacing w:val="-5"/>
                                    </w:rPr>
                                    <w:t xml:space="preserve"> </w:t>
                                  </w:r>
                                  <w:r>
                                    <w:rPr>
                                      <w:rFonts w:ascii="Garamond"/>
                                    </w:rPr>
                                    <w:t>and</w:t>
                                  </w:r>
                                  <w:r>
                                    <w:rPr>
                                      <w:rFonts w:ascii="Garamond"/>
                                      <w:spacing w:val="-6"/>
                                    </w:rPr>
                                    <w:t xml:space="preserve"> </w:t>
                                  </w:r>
                                  <w:r>
                                    <w:rPr>
                                      <w:rFonts w:ascii="Garamond"/>
                                    </w:rPr>
                                    <w:t>Instagram</w:t>
                                  </w:r>
                                  <w:r>
                                    <w:rPr>
                                      <w:rFonts w:ascii="Garamond"/>
                                      <w:spacing w:val="-4"/>
                                    </w:rPr>
                                    <w:t xml:space="preserve"> </w:t>
                                  </w:r>
                                  <w:r>
                                    <w:rPr>
                                      <w:rFonts w:ascii="Garamond"/>
                                    </w:rPr>
                                    <w:t>(unique</w:t>
                                  </w:r>
                                  <w:r>
                                    <w:rPr>
                                      <w:rFonts w:ascii="Garamond"/>
                                      <w:spacing w:val="-5"/>
                                    </w:rPr>
                                    <w:t xml:space="preserve"> </w:t>
                                  </w:r>
                                  <w:r>
                                    <w:rPr>
                                      <w:rFonts w:ascii="Garamond"/>
                                      <w:spacing w:val="-2"/>
                                    </w:rPr>
                                    <w:t>follows)</w:t>
                                  </w:r>
                                </w:p>
                              </w:tc>
                              <w:tc>
                                <w:tcPr>
                                  <w:tcW w:w="1891" w:type="dxa"/>
                                  <w:tcBorders>
                                    <w:top w:val="single" w:sz="8" w:space="0" w:color="000000"/>
                                    <w:left w:val="single" w:sz="8" w:space="0" w:color="000000"/>
                                    <w:bottom w:val="single" w:sz="8" w:space="0" w:color="000000"/>
                                  </w:tcBorders>
                                </w:tcPr>
                                <w:p w14:paraId="7FA76DDA" w14:textId="77777777" w:rsidR="00AB41CA" w:rsidRDefault="00281299">
                                  <w:pPr>
                                    <w:pStyle w:val="TableParagraph"/>
                                    <w:spacing w:before="26"/>
                                    <w:ind w:left="187" w:right="185"/>
                                    <w:jc w:val="center"/>
                                    <w:rPr>
                                      <w:rFonts w:ascii="Garamond"/>
                                    </w:rPr>
                                  </w:pPr>
                                  <w:r>
                                    <w:rPr>
                                      <w:rFonts w:ascii="Garamond"/>
                                      <w:spacing w:val="-2"/>
                                    </w:rPr>
                                    <w:t>10,908</w:t>
                                  </w:r>
                                </w:p>
                              </w:tc>
                            </w:tr>
                            <w:tr w:rsidR="00AB41CA" w14:paraId="7FA76DDF" w14:textId="77777777">
                              <w:trPr>
                                <w:trHeight w:val="496"/>
                              </w:trPr>
                              <w:tc>
                                <w:tcPr>
                                  <w:tcW w:w="5040" w:type="dxa"/>
                                  <w:tcBorders>
                                    <w:top w:val="single" w:sz="8" w:space="0" w:color="000000"/>
                                    <w:right w:val="single" w:sz="8" w:space="0" w:color="000000"/>
                                  </w:tcBorders>
                                </w:tcPr>
                                <w:p w14:paraId="7FA76DDC" w14:textId="77777777" w:rsidR="00AB41CA" w:rsidRDefault="00281299">
                                  <w:pPr>
                                    <w:pStyle w:val="TableParagraph"/>
                                    <w:spacing w:before="124"/>
                                    <w:ind w:left="107"/>
                                    <w:rPr>
                                      <w:rFonts w:ascii="Garamond"/>
                                    </w:rPr>
                                  </w:pPr>
                                  <w:r>
                                    <w:rPr>
                                      <w:rFonts w:ascii="Garamond"/>
                                    </w:rPr>
                                    <w:t>SEAP</w:t>
                                  </w:r>
                                  <w:r>
                                    <w:rPr>
                                      <w:rFonts w:ascii="Garamond"/>
                                      <w:spacing w:val="-3"/>
                                    </w:rPr>
                                    <w:t xml:space="preserve"> </w:t>
                                  </w:r>
                                  <w:r>
                                    <w:rPr>
                                      <w:rFonts w:ascii="Garamond"/>
                                      <w:spacing w:val="-2"/>
                                    </w:rPr>
                                    <w:t>Bulletin</w:t>
                                  </w:r>
                                </w:p>
                              </w:tc>
                              <w:tc>
                                <w:tcPr>
                                  <w:tcW w:w="1891" w:type="dxa"/>
                                  <w:tcBorders>
                                    <w:top w:val="single" w:sz="8" w:space="0" w:color="000000"/>
                                    <w:left w:val="single" w:sz="8" w:space="0" w:color="000000"/>
                                  </w:tcBorders>
                                </w:tcPr>
                                <w:p w14:paraId="7FA76DDD" w14:textId="77777777" w:rsidR="00AB41CA" w:rsidRDefault="00281299">
                                  <w:pPr>
                                    <w:pStyle w:val="TableParagraph"/>
                                    <w:spacing w:line="247" w:lineRule="exact"/>
                                    <w:ind w:left="187" w:right="185"/>
                                    <w:jc w:val="center"/>
                                    <w:rPr>
                                      <w:rFonts w:ascii="Garamond"/>
                                    </w:rPr>
                                  </w:pPr>
                                  <w:r>
                                    <w:rPr>
                                      <w:rFonts w:ascii="Garamond"/>
                                    </w:rPr>
                                    <w:t>2,709</w:t>
                                  </w:r>
                                  <w:r>
                                    <w:rPr>
                                      <w:rFonts w:ascii="Garamond"/>
                                      <w:spacing w:val="-5"/>
                                    </w:rPr>
                                    <w:t xml:space="preserve"> </w:t>
                                  </w:r>
                                  <w:r>
                                    <w:rPr>
                                      <w:rFonts w:ascii="Garamond"/>
                                      <w:spacing w:val="-2"/>
                                    </w:rPr>
                                    <w:t>downloads;</w:t>
                                  </w:r>
                                </w:p>
                                <w:p w14:paraId="7FA76DDE" w14:textId="77777777" w:rsidR="00AB41CA" w:rsidRDefault="00281299">
                                  <w:pPr>
                                    <w:pStyle w:val="TableParagraph"/>
                                    <w:spacing w:before="2" w:line="227" w:lineRule="exact"/>
                                    <w:ind w:left="187" w:right="183"/>
                                    <w:jc w:val="center"/>
                                    <w:rPr>
                                      <w:rFonts w:ascii="Garamond"/>
                                    </w:rPr>
                                  </w:pPr>
                                  <w:r>
                                    <w:rPr>
                                      <w:rFonts w:ascii="Garamond"/>
                                    </w:rPr>
                                    <w:t>6,500</w:t>
                                  </w:r>
                                  <w:r>
                                    <w:rPr>
                                      <w:rFonts w:ascii="Garamond"/>
                                      <w:spacing w:val="-5"/>
                                    </w:rPr>
                                    <w:t xml:space="preserve"> </w:t>
                                  </w:r>
                                  <w:r>
                                    <w:rPr>
                                      <w:rFonts w:ascii="Garamond"/>
                                      <w:spacing w:val="-2"/>
                                    </w:rPr>
                                    <w:t>print</w:t>
                                  </w:r>
                                </w:p>
                              </w:tc>
                            </w:tr>
                          </w:tbl>
                          <w:p w14:paraId="7FA76DE0" w14:textId="77777777" w:rsidR="00AB41CA" w:rsidRDefault="00AB41C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6C3B" id="docshape21" o:spid="_x0000_s1036" type="#_x0000_t202" style="position:absolute;left:0;text-align:left;margin-left:189.95pt;margin-top:63.75pt;width:353.05pt;height:126.5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BY2wEAAJoDAAAOAAAAZHJzL2Uyb0RvYy54bWysU8tu2zAQvBfoPxC815LyNATLQZogRYH0&#10;AaT5AIoiJaISl13Sltyv75KynLa5Fb0QKz5mZ2ZHm5tp6NleoTdgK16scs6UldAY21b8+dvDuzVn&#10;PgjbiB6sqvhBeX6zfftmM7pSnUEHfaOQEYj15egq3oXgyizzslOD8CtwytKhBhxEoE9sswbFSOhD&#10;n53l+VU2AjYOQSrvafd+PuTbhK+1kuGL1l4F1lecuIW0YlrruGbbjShbFK4z8khD/AOLQRhLTU9Q&#10;9yIItkPzCmowEsGDDisJQwZaG6mSBlJT5H+peeqEU0kLmePdySb//2Dl5/2T+4osTO9hogEmEd49&#10;gvzumYW7TthW3SLC2CnRUOMiWpaNzpfHp9FqX/oIUo+foKEhi12ABDRpHKIrpJMROg3gcDJdTYFJ&#10;2ry4WJ9fn19yJumsuMqvi/Vl6iHK5blDHz4oGFgsKo401QQv9o8+RDqiXK7EbhYeTN+nyfb2jw26&#10;GHcS/ch45h6memKmoe4pD1FODc2BBCHMgaGAU9EB/uRspLBU3P/YCVSc9R8tmRKTtRS4FPVSCCvp&#10;acUDZ3N5F+YE7hyatiPk2XYLt2ScNknSC4sjXwpAUnoMa0zY79/p1ssvtf0FAAD//wMAUEsDBBQA&#10;BgAIAAAAIQApAxW74AAAAAwBAAAPAAAAZHJzL2Rvd25yZXYueG1sTI/BTsMwEETvSPyDtUjcqN0i&#10;0iSNU1UITkiINBw4OrGbWI3XIXbb8PdsT3BczdPsm2I7u4GdzRSsRwnLhQBmsPXaYifhs359SIGF&#10;qFCrwaOR8GMCbMvbm0Ll2l+wMud97BiVYMiVhD7GMec8tL1xKiz8aJCyg5+cinROHdeTulC5G/hK&#10;iIQ7ZZE+9Go0z71pj/uTk7D7wurFfr83H9WhsnWdCXxLjlLe3827DbBo5vgHw1Wf1KEkp8afUAc2&#10;SHhcZxmhFKzWT8CuhEgTmtdQlooEeFnw/yPKXwAAAP//AwBQSwECLQAUAAYACAAAACEAtoM4kv4A&#10;AADhAQAAEwAAAAAAAAAAAAAAAAAAAAAAW0NvbnRlbnRfVHlwZXNdLnhtbFBLAQItABQABgAIAAAA&#10;IQA4/SH/1gAAAJQBAAALAAAAAAAAAAAAAAAAAC8BAABfcmVscy8ucmVsc1BLAQItABQABgAIAAAA&#10;IQBs8RBY2wEAAJoDAAAOAAAAAAAAAAAAAAAAAC4CAABkcnMvZTJvRG9jLnhtbFBLAQItABQABgAI&#10;AAAAIQApAxW74AAAAAw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1891"/>
                      </w:tblGrid>
                      <w:tr w:rsidR="00AB41CA" w14:paraId="7FA76DC9" w14:textId="77777777">
                        <w:trPr>
                          <w:trHeight w:val="299"/>
                        </w:trPr>
                        <w:tc>
                          <w:tcPr>
                            <w:tcW w:w="6931" w:type="dxa"/>
                            <w:gridSpan w:val="2"/>
                          </w:tcPr>
                          <w:p w14:paraId="7FA76DC8" w14:textId="77777777" w:rsidR="00AB41CA" w:rsidRDefault="00281299">
                            <w:pPr>
                              <w:pStyle w:val="TableParagraph"/>
                              <w:spacing w:before="11" w:line="269" w:lineRule="exact"/>
                              <w:ind w:left="107"/>
                              <w:rPr>
                                <w:b/>
                                <w:sz w:val="24"/>
                              </w:rPr>
                            </w:pPr>
                            <w:r>
                              <w:rPr>
                                <w:b/>
                                <w:color w:val="933634"/>
                                <w:sz w:val="24"/>
                              </w:rPr>
                              <w:t>G.</w:t>
                            </w:r>
                            <w:r>
                              <w:rPr>
                                <w:b/>
                                <w:color w:val="933634"/>
                                <w:spacing w:val="-2"/>
                                <w:sz w:val="24"/>
                              </w:rPr>
                              <w:t xml:space="preserve"> </w:t>
                            </w:r>
                            <w:r>
                              <w:rPr>
                                <w:b/>
                                <w:color w:val="933634"/>
                                <w:sz w:val="24"/>
                              </w:rPr>
                              <w:t>3</w:t>
                            </w:r>
                            <w:r>
                              <w:rPr>
                                <w:b/>
                                <w:color w:val="933634"/>
                                <w:spacing w:val="-1"/>
                                <w:sz w:val="24"/>
                              </w:rPr>
                              <w:t xml:space="preserve"> </w:t>
                            </w:r>
                            <w:r>
                              <w:rPr>
                                <w:b/>
                                <w:color w:val="933634"/>
                                <w:sz w:val="24"/>
                              </w:rPr>
                              <w:t>SEAP</w:t>
                            </w:r>
                            <w:r>
                              <w:rPr>
                                <w:b/>
                                <w:color w:val="933634"/>
                                <w:spacing w:val="-4"/>
                                <w:sz w:val="24"/>
                              </w:rPr>
                              <w:t xml:space="preserve"> </w:t>
                            </w:r>
                            <w:r>
                              <w:rPr>
                                <w:b/>
                                <w:color w:val="933634"/>
                                <w:sz w:val="24"/>
                              </w:rPr>
                              <w:t>Impact: Publications</w:t>
                            </w:r>
                            <w:r>
                              <w:rPr>
                                <w:b/>
                                <w:color w:val="933634"/>
                                <w:spacing w:val="-1"/>
                                <w:sz w:val="24"/>
                              </w:rPr>
                              <w:t xml:space="preserve"> </w:t>
                            </w:r>
                            <w:r>
                              <w:rPr>
                                <w:b/>
                                <w:color w:val="933634"/>
                                <w:sz w:val="24"/>
                              </w:rPr>
                              <w:t>and</w:t>
                            </w:r>
                            <w:r>
                              <w:rPr>
                                <w:b/>
                                <w:color w:val="933634"/>
                                <w:spacing w:val="-1"/>
                                <w:sz w:val="24"/>
                              </w:rPr>
                              <w:t xml:space="preserve"> </w:t>
                            </w:r>
                            <w:r>
                              <w:rPr>
                                <w:b/>
                                <w:color w:val="933634"/>
                                <w:spacing w:val="-2"/>
                                <w:sz w:val="24"/>
                              </w:rPr>
                              <w:t>Media</w:t>
                            </w:r>
                          </w:p>
                        </w:tc>
                      </w:tr>
                      <w:tr w:rsidR="00AB41CA" w14:paraId="7FA76DCC" w14:textId="77777777">
                        <w:trPr>
                          <w:trHeight w:val="246"/>
                        </w:trPr>
                        <w:tc>
                          <w:tcPr>
                            <w:tcW w:w="5040" w:type="dxa"/>
                            <w:tcBorders>
                              <w:bottom w:val="single" w:sz="8" w:space="0" w:color="000000"/>
                              <w:right w:val="single" w:sz="8" w:space="0" w:color="000000"/>
                            </w:tcBorders>
                          </w:tcPr>
                          <w:p w14:paraId="7FA76DCA" w14:textId="77777777" w:rsidR="00AB41CA" w:rsidRDefault="00281299">
                            <w:pPr>
                              <w:pStyle w:val="TableParagraph"/>
                              <w:spacing w:line="227" w:lineRule="exact"/>
                              <w:ind w:left="107"/>
                              <w:rPr>
                                <w:rFonts w:ascii="Garamond"/>
                                <w:b/>
                              </w:rPr>
                            </w:pPr>
                            <w:r>
                              <w:rPr>
                                <w:rFonts w:ascii="Garamond"/>
                                <w:b/>
                              </w:rPr>
                              <w:t>SEAP</w:t>
                            </w:r>
                            <w:r>
                              <w:rPr>
                                <w:rFonts w:ascii="Garamond"/>
                                <w:b/>
                                <w:spacing w:val="-1"/>
                              </w:rPr>
                              <w:t xml:space="preserve"> </w:t>
                            </w:r>
                            <w:r>
                              <w:rPr>
                                <w:rFonts w:ascii="Garamond"/>
                                <w:b/>
                                <w:spacing w:val="-2"/>
                              </w:rPr>
                              <w:t>Publications</w:t>
                            </w:r>
                          </w:p>
                        </w:tc>
                        <w:tc>
                          <w:tcPr>
                            <w:tcW w:w="1891" w:type="dxa"/>
                            <w:tcBorders>
                              <w:left w:val="single" w:sz="8" w:space="0" w:color="000000"/>
                              <w:bottom w:val="single" w:sz="8" w:space="0" w:color="000000"/>
                            </w:tcBorders>
                          </w:tcPr>
                          <w:p w14:paraId="7FA76DCB" w14:textId="77777777" w:rsidR="00AB41CA" w:rsidRDefault="00281299">
                            <w:pPr>
                              <w:pStyle w:val="TableParagraph"/>
                              <w:spacing w:line="227" w:lineRule="exact"/>
                              <w:ind w:left="187" w:right="184"/>
                              <w:jc w:val="center"/>
                              <w:rPr>
                                <w:rFonts w:ascii="Garamond"/>
                                <w:b/>
                              </w:rPr>
                            </w:pPr>
                            <w:r>
                              <w:rPr>
                                <w:rFonts w:ascii="Garamond"/>
                                <w:b/>
                                <w:spacing w:val="-2"/>
                              </w:rPr>
                              <w:t>2018-</w:t>
                            </w:r>
                            <w:r>
                              <w:rPr>
                                <w:rFonts w:ascii="Garamond"/>
                                <w:b/>
                                <w:spacing w:val="-4"/>
                              </w:rPr>
                              <w:t>2021</w:t>
                            </w:r>
                          </w:p>
                        </w:tc>
                      </w:tr>
                      <w:tr w:rsidR="00AB41CA" w14:paraId="7FA76DCF" w14:textId="77777777">
                        <w:trPr>
                          <w:trHeight w:val="248"/>
                        </w:trPr>
                        <w:tc>
                          <w:tcPr>
                            <w:tcW w:w="5040" w:type="dxa"/>
                            <w:tcBorders>
                              <w:top w:val="single" w:sz="8" w:space="0" w:color="000000"/>
                              <w:bottom w:val="single" w:sz="8" w:space="0" w:color="000000"/>
                              <w:right w:val="single" w:sz="8" w:space="0" w:color="000000"/>
                            </w:tcBorders>
                          </w:tcPr>
                          <w:p w14:paraId="7FA76DCD" w14:textId="77777777" w:rsidR="00AB41CA" w:rsidRDefault="00281299">
                            <w:pPr>
                              <w:pStyle w:val="TableParagraph"/>
                              <w:spacing w:line="229" w:lineRule="exact"/>
                              <w:ind w:left="107"/>
                              <w:rPr>
                                <w:rFonts w:ascii="Garamond"/>
                              </w:rPr>
                            </w:pPr>
                            <w:r>
                              <w:rPr>
                                <w:rFonts w:ascii="Garamond"/>
                              </w:rPr>
                              <w:t>Books</w:t>
                            </w:r>
                            <w:r>
                              <w:rPr>
                                <w:rFonts w:ascii="Garamond"/>
                                <w:spacing w:val="-2"/>
                              </w:rPr>
                              <w:t xml:space="preserve"> </w:t>
                            </w:r>
                            <w:r>
                              <w:rPr>
                                <w:rFonts w:ascii="Garamond"/>
                              </w:rPr>
                              <w:t>&amp;</w:t>
                            </w:r>
                            <w:r>
                              <w:rPr>
                                <w:rFonts w:ascii="Garamond"/>
                                <w:spacing w:val="-2"/>
                              </w:rPr>
                              <w:t xml:space="preserve"> </w:t>
                            </w:r>
                            <w:r>
                              <w:rPr>
                                <w:rFonts w:ascii="Garamond"/>
                              </w:rPr>
                              <w:t>Journal</w:t>
                            </w:r>
                            <w:r>
                              <w:rPr>
                                <w:rFonts w:ascii="Garamond"/>
                                <w:spacing w:val="-1"/>
                              </w:rPr>
                              <w:t xml:space="preserve"> </w:t>
                            </w:r>
                            <w:r>
                              <w:rPr>
                                <w:rFonts w:ascii="Garamond"/>
                                <w:spacing w:val="-4"/>
                              </w:rPr>
                              <w:t>Sold</w:t>
                            </w:r>
                          </w:p>
                        </w:tc>
                        <w:tc>
                          <w:tcPr>
                            <w:tcW w:w="1891" w:type="dxa"/>
                            <w:tcBorders>
                              <w:top w:val="single" w:sz="8" w:space="0" w:color="000000"/>
                              <w:left w:val="single" w:sz="8" w:space="0" w:color="000000"/>
                              <w:bottom w:val="single" w:sz="8" w:space="0" w:color="000000"/>
                            </w:tcBorders>
                          </w:tcPr>
                          <w:p w14:paraId="7FA76DCE" w14:textId="77777777" w:rsidR="00AB41CA" w:rsidRDefault="00281299">
                            <w:pPr>
                              <w:pStyle w:val="TableParagraph"/>
                              <w:spacing w:line="229" w:lineRule="exact"/>
                              <w:ind w:left="185" w:right="185"/>
                              <w:jc w:val="center"/>
                              <w:rPr>
                                <w:rFonts w:ascii="Garamond"/>
                              </w:rPr>
                            </w:pPr>
                            <w:r>
                              <w:rPr>
                                <w:rFonts w:ascii="Garamond"/>
                                <w:spacing w:val="-2"/>
                              </w:rPr>
                              <w:t>9,824</w:t>
                            </w:r>
                          </w:p>
                        </w:tc>
                      </w:tr>
                      <w:tr w:rsidR="00AB41CA" w14:paraId="7FA76DD2" w14:textId="77777777">
                        <w:trPr>
                          <w:trHeight w:val="299"/>
                        </w:trPr>
                        <w:tc>
                          <w:tcPr>
                            <w:tcW w:w="5040" w:type="dxa"/>
                            <w:tcBorders>
                              <w:top w:val="single" w:sz="8" w:space="0" w:color="000000"/>
                              <w:bottom w:val="single" w:sz="8" w:space="0" w:color="000000"/>
                              <w:right w:val="single" w:sz="8" w:space="0" w:color="000000"/>
                            </w:tcBorders>
                          </w:tcPr>
                          <w:p w14:paraId="7FA76DD0" w14:textId="77777777" w:rsidR="00AB41CA" w:rsidRDefault="00281299">
                            <w:pPr>
                              <w:pStyle w:val="TableParagraph"/>
                              <w:spacing w:before="26"/>
                              <w:ind w:left="107"/>
                              <w:rPr>
                                <w:rFonts w:ascii="Garamond" w:hAnsi="Garamond"/>
                              </w:rPr>
                            </w:pPr>
                            <w:r>
                              <w:rPr>
                                <w:rFonts w:ascii="Garamond" w:hAnsi="Garamond"/>
                              </w:rPr>
                              <w:t>Online</w:t>
                            </w:r>
                            <w:r>
                              <w:rPr>
                                <w:rFonts w:ascii="Garamond" w:hAnsi="Garamond"/>
                                <w:spacing w:val="-4"/>
                              </w:rPr>
                              <w:t xml:space="preserve"> </w:t>
                            </w:r>
                            <w:r>
                              <w:rPr>
                                <w:rFonts w:ascii="Garamond" w:hAnsi="Garamond"/>
                              </w:rPr>
                              <w:t>Distribution</w:t>
                            </w:r>
                            <w:r>
                              <w:rPr>
                                <w:rFonts w:ascii="Garamond" w:hAnsi="Garamond"/>
                                <w:spacing w:val="-6"/>
                              </w:rPr>
                              <w:t xml:space="preserve"> </w:t>
                            </w:r>
                            <w:r>
                              <w:rPr>
                                <w:rFonts w:ascii="Garamond" w:hAnsi="Garamond"/>
                              </w:rPr>
                              <w:t>of</w:t>
                            </w:r>
                            <w:r>
                              <w:rPr>
                                <w:rFonts w:ascii="Garamond" w:hAnsi="Garamond"/>
                                <w:spacing w:val="-5"/>
                              </w:rPr>
                              <w:t xml:space="preserve"> </w:t>
                            </w:r>
                            <w:r>
                              <w:rPr>
                                <w:rFonts w:ascii="Garamond" w:hAnsi="Garamond"/>
                                <w:i/>
                              </w:rPr>
                              <w:t>Indonesia</w:t>
                            </w:r>
                            <w:r>
                              <w:rPr>
                                <w:rFonts w:ascii="Garamond" w:hAnsi="Garamond"/>
                                <w:i/>
                                <w:spacing w:val="-4"/>
                              </w:rPr>
                              <w:t xml:space="preserve"> </w:t>
                            </w:r>
                            <w:r>
                              <w:rPr>
                                <w:rFonts w:ascii="Garamond" w:hAnsi="Garamond"/>
                              </w:rPr>
                              <w:t>–</w:t>
                            </w:r>
                            <w:r>
                              <w:rPr>
                                <w:rFonts w:ascii="Garamond" w:hAnsi="Garamond"/>
                                <w:spacing w:val="-3"/>
                              </w:rPr>
                              <w:t xml:space="preserve"> </w:t>
                            </w:r>
                            <w:r>
                              <w:rPr>
                                <w:rFonts w:ascii="Garamond" w:hAnsi="Garamond"/>
                              </w:rPr>
                              <w:t>JSTOR</w:t>
                            </w:r>
                            <w:r>
                              <w:rPr>
                                <w:rFonts w:ascii="Garamond" w:hAnsi="Garamond"/>
                                <w:spacing w:val="-2"/>
                              </w:rPr>
                              <w:t xml:space="preserve"> </w:t>
                            </w:r>
                            <w:r>
                              <w:rPr>
                                <w:rFonts w:ascii="Garamond" w:hAnsi="Garamond"/>
                              </w:rPr>
                              <w:t>&amp;</w:t>
                            </w:r>
                            <w:r>
                              <w:rPr>
                                <w:rFonts w:ascii="Garamond" w:hAnsi="Garamond"/>
                                <w:spacing w:val="-5"/>
                              </w:rPr>
                              <w:t xml:space="preserve"> </w:t>
                            </w:r>
                            <w:r>
                              <w:rPr>
                                <w:rFonts w:ascii="Garamond" w:hAnsi="Garamond"/>
                                <w:spacing w:val="-4"/>
                              </w:rPr>
                              <w:t>MUSE</w:t>
                            </w:r>
                          </w:p>
                        </w:tc>
                        <w:tc>
                          <w:tcPr>
                            <w:tcW w:w="1891" w:type="dxa"/>
                            <w:tcBorders>
                              <w:top w:val="single" w:sz="8" w:space="0" w:color="000000"/>
                              <w:left w:val="single" w:sz="8" w:space="0" w:color="000000"/>
                              <w:bottom w:val="single" w:sz="8" w:space="0" w:color="000000"/>
                            </w:tcBorders>
                          </w:tcPr>
                          <w:p w14:paraId="7FA76DD1" w14:textId="77777777" w:rsidR="00AB41CA" w:rsidRDefault="00281299">
                            <w:pPr>
                              <w:pStyle w:val="TableParagraph"/>
                              <w:spacing w:before="26"/>
                              <w:ind w:left="185" w:right="185"/>
                              <w:jc w:val="center"/>
                              <w:rPr>
                                <w:rFonts w:ascii="Garamond"/>
                              </w:rPr>
                            </w:pPr>
                            <w:r>
                              <w:rPr>
                                <w:rFonts w:ascii="Garamond"/>
                                <w:spacing w:val="-2"/>
                              </w:rPr>
                              <w:t>151,335</w:t>
                            </w:r>
                          </w:p>
                        </w:tc>
                      </w:tr>
                      <w:tr w:rsidR="00AB41CA" w14:paraId="7FA76DD5" w14:textId="77777777">
                        <w:trPr>
                          <w:trHeight w:val="246"/>
                        </w:trPr>
                        <w:tc>
                          <w:tcPr>
                            <w:tcW w:w="5040" w:type="dxa"/>
                            <w:tcBorders>
                              <w:top w:val="single" w:sz="8" w:space="0" w:color="000000"/>
                              <w:bottom w:val="single" w:sz="8" w:space="0" w:color="000000"/>
                              <w:right w:val="single" w:sz="8" w:space="0" w:color="000000"/>
                            </w:tcBorders>
                          </w:tcPr>
                          <w:p w14:paraId="7FA76DD3" w14:textId="77777777" w:rsidR="00AB41CA" w:rsidRDefault="00281299">
                            <w:pPr>
                              <w:pStyle w:val="TableParagraph"/>
                              <w:spacing w:line="226" w:lineRule="exact"/>
                              <w:ind w:left="107"/>
                              <w:rPr>
                                <w:rFonts w:ascii="Garamond"/>
                                <w:b/>
                              </w:rPr>
                            </w:pPr>
                            <w:r>
                              <w:rPr>
                                <w:rFonts w:ascii="Garamond"/>
                                <w:b/>
                              </w:rPr>
                              <w:t>Media</w:t>
                            </w:r>
                            <w:r>
                              <w:rPr>
                                <w:rFonts w:ascii="Garamond"/>
                                <w:b/>
                                <w:spacing w:val="-5"/>
                              </w:rPr>
                              <w:t xml:space="preserve"> </w:t>
                            </w:r>
                            <w:r>
                              <w:rPr>
                                <w:rFonts w:ascii="Garamond"/>
                                <w:b/>
                                <w:spacing w:val="-4"/>
                              </w:rPr>
                              <w:t>Data</w:t>
                            </w:r>
                          </w:p>
                        </w:tc>
                        <w:tc>
                          <w:tcPr>
                            <w:tcW w:w="1891" w:type="dxa"/>
                            <w:tcBorders>
                              <w:top w:val="single" w:sz="8" w:space="0" w:color="000000"/>
                              <w:left w:val="single" w:sz="8" w:space="0" w:color="000000"/>
                              <w:bottom w:val="single" w:sz="8" w:space="0" w:color="000000"/>
                            </w:tcBorders>
                          </w:tcPr>
                          <w:p w14:paraId="7FA76DD4" w14:textId="77777777" w:rsidR="00AB41CA" w:rsidRDefault="00281299">
                            <w:pPr>
                              <w:pStyle w:val="TableParagraph"/>
                              <w:spacing w:line="226" w:lineRule="exact"/>
                              <w:ind w:left="187" w:right="184"/>
                              <w:jc w:val="center"/>
                              <w:rPr>
                                <w:rFonts w:ascii="Garamond"/>
                                <w:b/>
                              </w:rPr>
                            </w:pPr>
                            <w:r>
                              <w:rPr>
                                <w:rFonts w:ascii="Garamond"/>
                                <w:b/>
                                <w:spacing w:val="-2"/>
                              </w:rPr>
                              <w:t>2018-</w:t>
                            </w:r>
                            <w:r>
                              <w:rPr>
                                <w:rFonts w:ascii="Garamond"/>
                                <w:b/>
                                <w:spacing w:val="-4"/>
                              </w:rPr>
                              <w:t>2021</w:t>
                            </w:r>
                          </w:p>
                        </w:tc>
                      </w:tr>
                      <w:tr w:rsidR="00AB41CA" w14:paraId="7FA76DD8" w14:textId="77777777">
                        <w:trPr>
                          <w:trHeight w:val="248"/>
                        </w:trPr>
                        <w:tc>
                          <w:tcPr>
                            <w:tcW w:w="5040" w:type="dxa"/>
                            <w:tcBorders>
                              <w:top w:val="single" w:sz="8" w:space="0" w:color="000000"/>
                              <w:bottom w:val="single" w:sz="8" w:space="0" w:color="000000"/>
                              <w:right w:val="single" w:sz="8" w:space="0" w:color="000000"/>
                            </w:tcBorders>
                          </w:tcPr>
                          <w:p w14:paraId="7FA76DD6" w14:textId="77777777" w:rsidR="00AB41CA" w:rsidRDefault="00281299">
                            <w:pPr>
                              <w:pStyle w:val="TableParagraph"/>
                              <w:spacing w:before="2" w:line="227" w:lineRule="exact"/>
                              <w:ind w:left="107"/>
                              <w:rPr>
                                <w:rFonts w:ascii="Garamond"/>
                              </w:rPr>
                            </w:pPr>
                            <w:r>
                              <w:rPr>
                                <w:rFonts w:ascii="Garamond"/>
                              </w:rPr>
                              <w:t>SEAP</w:t>
                            </w:r>
                            <w:r>
                              <w:rPr>
                                <w:rFonts w:ascii="Garamond"/>
                                <w:spacing w:val="-3"/>
                              </w:rPr>
                              <w:t xml:space="preserve"> </w:t>
                            </w:r>
                            <w:r>
                              <w:rPr>
                                <w:rFonts w:ascii="Garamond"/>
                                <w:spacing w:val="-2"/>
                              </w:rPr>
                              <w:t>Website</w:t>
                            </w:r>
                          </w:p>
                        </w:tc>
                        <w:tc>
                          <w:tcPr>
                            <w:tcW w:w="1891" w:type="dxa"/>
                            <w:tcBorders>
                              <w:top w:val="single" w:sz="8" w:space="0" w:color="000000"/>
                              <w:left w:val="single" w:sz="8" w:space="0" w:color="000000"/>
                              <w:bottom w:val="single" w:sz="8" w:space="0" w:color="000000"/>
                            </w:tcBorders>
                          </w:tcPr>
                          <w:p w14:paraId="7FA76DD7" w14:textId="77777777" w:rsidR="00AB41CA" w:rsidRDefault="00281299">
                            <w:pPr>
                              <w:pStyle w:val="TableParagraph"/>
                              <w:spacing w:before="2" w:line="227" w:lineRule="exact"/>
                              <w:ind w:left="187" w:right="183"/>
                              <w:jc w:val="center"/>
                              <w:rPr>
                                <w:rFonts w:ascii="Garamond"/>
                              </w:rPr>
                            </w:pPr>
                            <w:r>
                              <w:rPr>
                                <w:rFonts w:ascii="Garamond"/>
                              </w:rPr>
                              <w:t>117,282</w:t>
                            </w:r>
                            <w:r>
                              <w:rPr>
                                <w:rFonts w:ascii="Garamond"/>
                                <w:spacing w:val="-7"/>
                              </w:rPr>
                              <w:t xml:space="preserve"> </w:t>
                            </w:r>
                            <w:r>
                              <w:rPr>
                                <w:rFonts w:ascii="Garamond"/>
                                <w:spacing w:val="-2"/>
                              </w:rPr>
                              <w:t>(est.)</w:t>
                            </w:r>
                          </w:p>
                        </w:tc>
                      </w:tr>
                      <w:tr w:rsidR="00AB41CA" w14:paraId="7FA76DDB" w14:textId="77777777">
                        <w:trPr>
                          <w:trHeight w:val="299"/>
                        </w:trPr>
                        <w:tc>
                          <w:tcPr>
                            <w:tcW w:w="5040" w:type="dxa"/>
                            <w:tcBorders>
                              <w:top w:val="single" w:sz="8" w:space="0" w:color="000000"/>
                              <w:bottom w:val="single" w:sz="8" w:space="0" w:color="000000"/>
                              <w:right w:val="single" w:sz="8" w:space="0" w:color="000000"/>
                            </w:tcBorders>
                          </w:tcPr>
                          <w:p w14:paraId="7FA76DD9" w14:textId="77777777" w:rsidR="00AB41CA" w:rsidRDefault="00281299">
                            <w:pPr>
                              <w:pStyle w:val="TableParagraph"/>
                              <w:spacing w:before="26"/>
                              <w:ind w:left="107"/>
                              <w:rPr>
                                <w:rFonts w:ascii="Garamond"/>
                              </w:rPr>
                            </w:pPr>
                            <w:r>
                              <w:rPr>
                                <w:rFonts w:ascii="Garamond"/>
                              </w:rPr>
                              <w:t>Facebook,</w:t>
                            </w:r>
                            <w:r>
                              <w:rPr>
                                <w:rFonts w:ascii="Garamond"/>
                                <w:spacing w:val="-6"/>
                              </w:rPr>
                              <w:t xml:space="preserve"> </w:t>
                            </w:r>
                            <w:r>
                              <w:rPr>
                                <w:rFonts w:ascii="Garamond"/>
                              </w:rPr>
                              <w:t>Twitter,</w:t>
                            </w:r>
                            <w:r>
                              <w:rPr>
                                <w:rFonts w:ascii="Garamond"/>
                                <w:spacing w:val="-5"/>
                              </w:rPr>
                              <w:t xml:space="preserve"> </w:t>
                            </w:r>
                            <w:r>
                              <w:rPr>
                                <w:rFonts w:ascii="Garamond"/>
                              </w:rPr>
                              <w:t>and</w:t>
                            </w:r>
                            <w:r>
                              <w:rPr>
                                <w:rFonts w:ascii="Garamond"/>
                                <w:spacing w:val="-6"/>
                              </w:rPr>
                              <w:t xml:space="preserve"> </w:t>
                            </w:r>
                            <w:r>
                              <w:rPr>
                                <w:rFonts w:ascii="Garamond"/>
                              </w:rPr>
                              <w:t>Instagram</w:t>
                            </w:r>
                            <w:r>
                              <w:rPr>
                                <w:rFonts w:ascii="Garamond"/>
                                <w:spacing w:val="-4"/>
                              </w:rPr>
                              <w:t xml:space="preserve"> </w:t>
                            </w:r>
                            <w:r>
                              <w:rPr>
                                <w:rFonts w:ascii="Garamond"/>
                              </w:rPr>
                              <w:t>(unique</w:t>
                            </w:r>
                            <w:r>
                              <w:rPr>
                                <w:rFonts w:ascii="Garamond"/>
                                <w:spacing w:val="-5"/>
                              </w:rPr>
                              <w:t xml:space="preserve"> </w:t>
                            </w:r>
                            <w:r>
                              <w:rPr>
                                <w:rFonts w:ascii="Garamond"/>
                                <w:spacing w:val="-2"/>
                              </w:rPr>
                              <w:t>follows)</w:t>
                            </w:r>
                          </w:p>
                        </w:tc>
                        <w:tc>
                          <w:tcPr>
                            <w:tcW w:w="1891" w:type="dxa"/>
                            <w:tcBorders>
                              <w:top w:val="single" w:sz="8" w:space="0" w:color="000000"/>
                              <w:left w:val="single" w:sz="8" w:space="0" w:color="000000"/>
                              <w:bottom w:val="single" w:sz="8" w:space="0" w:color="000000"/>
                            </w:tcBorders>
                          </w:tcPr>
                          <w:p w14:paraId="7FA76DDA" w14:textId="77777777" w:rsidR="00AB41CA" w:rsidRDefault="00281299">
                            <w:pPr>
                              <w:pStyle w:val="TableParagraph"/>
                              <w:spacing w:before="26"/>
                              <w:ind w:left="187" w:right="185"/>
                              <w:jc w:val="center"/>
                              <w:rPr>
                                <w:rFonts w:ascii="Garamond"/>
                              </w:rPr>
                            </w:pPr>
                            <w:r>
                              <w:rPr>
                                <w:rFonts w:ascii="Garamond"/>
                                <w:spacing w:val="-2"/>
                              </w:rPr>
                              <w:t>10,908</w:t>
                            </w:r>
                          </w:p>
                        </w:tc>
                      </w:tr>
                      <w:tr w:rsidR="00AB41CA" w14:paraId="7FA76DDF" w14:textId="77777777">
                        <w:trPr>
                          <w:trHeight w:val="496"/>
                        </w:trPr>
                        <w:tc>
                          <w:tcPr>
                            <w:tcW w:w="5040" w:type="dxa"/>
                            <w:tcBorders>
                              <w:top w:val="single" w:sz="8" w:space="0" w:color="000000"/>
                              <w:right w:val="single" w:sz="8" w:space="0" w:color="000000"/>
                            </w:tcBorders>
                          </w:tcPr>
                          <w:p w14:paraId="7FA76DDC" w14:textId="77777777" w:rsidR="00AB41CA" w:rsidRDefault="00281299">
                            <w:pPr>
                              <w:pStyle w:val="TableParagraph"/>
                              <w:spacing w:before="124"/>
                              <w:ind w:left="107"/>
                              <w:rPr>
                                <w:rFonts w:ascii="Garamond"/>
                              </w:rPr>
                            </w:pPr>
                            <w:r>
                              <w:rPr>
                                <w:rFonts w:ascii="Garamond"/>
                              </w:rPr>
                              <w:t>SEAP</w:t>
                            </w:r>
                            <w:r>
                              <w:rPr>
                                <w:rFonts w:ascii="Garamond"/>
                                <w:spacing w:val="-3"/>
                              </w:rPr>
                              <w:t xml:space="preserve"> </w:t>
                            </w:r>
                            <w:r>
                              <w:rPr>
                                <w:rFonts w:ascii="Garamond"/>
                                <w:spacing w:val="-2"/>
                              </w:rPr>
                              <w:t>Bulletin</w:t>
                            </w:r>
                          </w:p>
                        </w:tc>
                        <w:tc>
                          <w:tcPr>
                            <w:tcW w:w="1891" w:type="dxa"/>
                            <w:tcBorders>
                              <w:top w:val="single" w:sz="8" w:space="0" w:color="000000"/>
                              <w:left w:val="single" w:sz="8" w:space="0" w:color="000000"/>
                            </w:tcBorders>
                          </w:tcPr>
                          <w:p w14:paraId="7FA76DDD" w14:textId="77777777" w:rsidR="00AB41CA" w:rsidRDefault="00281299">
                            <w:pPr>
                              <w:pStyle w:val="TableParagraph"/>
                              <w:spacing w:line="247" w:lineRule="exact"/>
                              <w:ind w:left="187" w:right="185"/>
                              <w:jc w:val="center"/>
                              <w:rPr>
                                <w:rFonts w:ascii="Garamond"/>
                              </w:rPr>
                            </w:pPr>
                            <w:r>
                              <w:rPr>
                                <w:rFonts w:ascii="Garamond"/>
                              </w:rPr>
                              <w:t>2,709</w:t>
                            </w:r>
                            <w:r>
                              <w:rPr>
                                <w:rFonts w:ascii="Garamond"/>
                                <w:spacing w:val="-5"/>
                              </w:rPr>
                              <w:t xml:space="preserve"> </w:t>
                            </w:r>
                            <w:r>
                              <w:rPr>
                                <w:rFonts w:ascii="Garamond"/>
                                <w:spacing w:val="-2"/>
                              </w:rPr>
                              <w:t>downloads;</w:t>
                            </w:r>
                          </w:p>
                          <w:p w14:paraId="7FA76DDE" w14:textId="77777777" w:rsidR="00AB41CA" w:rsidRDefault="00281299">
                            <w:pPr>
                              <w:pStyle w:val="TableParagraph"/>
                              <w:spacing w:before="2" w:line="227" w:lineRule="exact"/>
                              <w:ind w:left="187" w:right="183"/>
                              <w:jc w:val="center"/>
                              <w:rPr>
                                <w:rFonts w:ascii="Garamond"/>
                              </w:rPr>
                            </w:pPr>
                            <w:r>
                              <w:rPr>
                                <w:rFonts w:ascii="Garamond"/>
                              </w:rPr>
                              <w:t>6,500</w:t>
                            </w:r>
                            <w:r>
                              <w:rPr>
                                <w:rFonts w:ascii="Garamond"/>
                                <w:spacing w:val="-5"/>
                              </w:rPr>
                              <w:t xml:space="preserve"> </w:t>
                            </w:r>
                            <w:r>
                              <w:rPr>
                                <w:rFonts w:ascii="Garamond"/>
                                <w:spacing w:val="-2"/>
                              </w:rPr>
                              <w:t>print</w:t>
                            </w:r>
                          </w:p>
                        </w:tc>
                      </w:tr>
                    </w:tbl>
                    <w:p w14:paraId="7FA76DE0" w14:textId="77777777" w:rsidR="00AB41CA" w:rsidRDefault="00AB41CA">
                      <w:pPr>
                        <w:pStyle w:val="BodyText"/>
                        <w:ind w:left="0"/>
                      </w:pPr>
                    </w:p>
                  </w:txbxContent>
                </v:textbox>
                <w10:wrap anchorx="page"/>
              </v:shape>
            </w:pict>
          </mc:Fallback>
        </mc:AlternateContent>
      </w:r>
      <w:r>
        <w:rPr>
          <w:b/>
          <w:i/>
          <w:sz w:val="24"/>
        </w:rPr>
        <w:t xml:space="preserve">Dissemination: </w:t>
      </w:r>
      <w:r>
        <w:rPr>
          <w:sz w:val="24"/>
        </w:rPr>
        <w:t>SEAP has significantly raised the profile of SEAn studies on social media, using</w:t>
      </w:r>
      <w:r>
        <w:rPr>
          <w:spacing w:val="-6"/>
          <w:sz w:val="24"/>
        </w:rPr>
        <w:t xml:space="preserve"> </w:t>
      </w:r>
      <w:r>
        <w:rPr>
          <w:sz w:val="24"/>
        </w:rPr>
        <w:t>three</w:t>
      </w:r>
      <w:r>
        <w:rPr>
          <w:spacing w:val="-4"/>
          <w:sz w:val="24"/>
        </w:rPr>
        <w:t xml:space="preserve"> </w:t>
      </w:r>
      <w:r>
        <w:rPr>
          <w:sz w:val="24"/>
        </w:rPr>
        <w:t>platforms,</w:t>
      </w:r>
      <w:r>
        <w:rPr>
          <w:spacing w:val="-3"/>
          <w:sz w:val="24"/>
        </w:rPr>
        <w:t xml:space="preserve"> </w:t>
      </w:r>
      <w:r>
        <w:rPr>
          <w:sz w:val="24"/>
        </w:rPr>
        <w:t>each</w:t>
      </w:r>
      <w:r>
        <w:rPr>
          <w:spacing w:val="-3"/>
          <w:sz w:val="24"/>
        </w:rPr>
        <w:t xml:space="preserve"> </w:t>
      </w:r>
      <w:r>
        <w:rPr>
          <w:sz w:val="24"/>
        </w:rPr>
        <w:t>with</w:t>
      </w:r>
      <w:r>
        <w:rPr>
          <w:spacing w:val="-3"/>
          <w:sz w:val="24"/>
        </w:rPr>
        <w:t xml:space="preserve"> </w:t>
      </w:r>
      <w:r>
        <w:rPr>
          <w:sz w:val="24"/>
        </w:rPr>
        <w:t>fresh</w:t>
      </w:r>
      <w:r>
        <w:rPr>
          <w:spacing w:val="-1"/>
          <w:sz w:val="24"/>
        </w:rPr>
        <w:t xml:space="preserve"> </w:t>
      </w:r>
      <w:r>
        <w:rPr>
          <w:sz w:val="24"/>
        </w:rPr>
        <w:t>content</w:t>
      </w:r>
      <w:r>
        <w:rPr>
          <w:spacing w:val="-3"/>
          <w:sz w:val="24"/>
        </w:rPr>
        <w:t xml:space="preserve"> </w:t>
      </w:r>
      <w:r>
        <w:rPr>
          <w:sz w:val="24"/>
        </w:rPr>
        <w:t>tailored</w:t>
      </w:r>
      <w:r>
        <w:rPr>
          <w:spacing w:val="-3"/>
          <w:sz w:val="24"/>
        </w:rPr>
        <w:t xml:space="preserve"> </w:t>
      </w:r>
      <w:r>
        <w:rPr>
          <w:sz w:val="24"/>
        </w:rPr>
        <w:t>to</w:t>
      </w:r>
      <w:r>
        <w:rPr>
          <w:spacing w:val="-3"/>
          <w:sz w:val="24"/>
        </w:rPr>
        <w:t xml:space="preserve"> </w:t>
      </w:r>
      <w:r>
        <w:rPr>
          <w:sz w:val="24"/>
        </w:rPr>
        <w:t>different</w:t>
      </w:r>
      <w:r>
        <w:rPr>
          <w:spacing w:val="-3"/>
          <w:sz w:val="24"/>
        </w:rPr>
        <w:t xml:space="preserve"> </w:t>
      </w:r>
      <w:r>
        <w:rPr>
          <w:sz w:val="24"/>
        </w:rPr>
        <w:t>audiences.</w:t>
      </w:r>
      <w:r>
        <w:rPr>
          <w:spacing w:val="40"/>
          <w:sz w:val="24"/>
        </w:rPr>
        <w:t xml:space="preserve"> </w:t>
      </w:r>
      <w:r>
        <w:rPr>
          <w:sz w:val="24"/>
        </w:rPr>
        <w:t>(Table</w:t>
      </w:r>
      <w:r>
        <w:rPr>
          <w:spacing w:val="-4"/>
          <w:sz w:val="24"/>
        </w:rPr>
        <w:t xml:space="preserve"> </w:t>
      </w:r>
      <w:r>
        <w:rPr>
          <w:sz w:val="24"/>
        </w:rPr>
        <w:t>G.3)</w:t>
      </w:r>
      <w:r>
        <w:rPr>
          <w:spacing w:val="-4"/>
          <w:sz w:val="24"/>
        </w:rPr>
        <w:t xml:space="preserve"> </w:t>
      </w:r>
      <w:r>
        <w:rPr>
          <w:sz w:val="24"/>
        </w:rPr>
        <w:t>The annual “Southeast Asia</w:t>
      </w:r>
    </w:p>
    <w:p w14:paraId="7FA76B01" w14:textId="77777777" w:rsidR="00AB41CA" w:rsidRDefault="00281299">
      <w:pPr>
        <w:pStyle w:val="BodyText"/>
        <w:spacing w:before="1" w:line="480" w:lineRule="auto"/>
        <w:ind w:right="8077"/>
      </w:pPr>
      <w:r>
        <w:t>Language</w:t>
      </w:r>
      <w:r>
        <w:rPr>
          <w:spacing w:val="-15"/>
        </w:rPr>
        <w:t xml:space="preserve"> </w:t>
      </w:r>
      <w:r>
        <w:t>Week”</w:t>
      </w:r>
      <w:r>
        <w:rPr>
          <w:spacing w:val="-15"/>
        </w:rPr>
        <w:t xml:space="preserve"> </w:t>
      </w:r>
      <w:r>
        <w:t xml:space="preserve">is another example of how SEAP </w:t>
      </w:r>
      <w:r>
        <w:rPr>
          <w:spacing w:val="-2"/>
        </w:rPr>
        <w:t>disseminates</w:t>
      </w:r>
    </w:p>
    <w:p w14:paraId="7FA76B02" w14:textId="77777777" w:rsidR="00AB41CA" w:rsidRDefault="00281299">
      <w:pPr>
        <w:pStyle w:val="BodyText"/>
        <w:spacing w:line="480" w:lineRule="auto"/>
        <w:ind w:right="1016"/>
      </w:pPr>
      <w:r>
        <w:t>inf</w:t>
      </w:r>
      <w:r>
        <w:t xml:space="preserve">ormation about the SEA LCTLs taught at Cornell. The </w:t>
      </w:r>
      <w:r>
        <w:rPr>
          <w:i/>
        </w:rPr>
        <w:t xml:space="preserve">SEAP Bulletin </w:t>
      </w:r>
      <w:r>
        <w:t>continues to engage a wide array</w:t>
      </w:r>
      <w:r>
        <w:rPr>
          <w:spacing w:val="-3"/>
        </w:rPr>
        <w:t xml:space="preserve"> </w:t>
      </w:r>
      <w:r>
        <w:t>of readers with stories that feature the research of SEAP faculty</w:t>
      </w:r>
      <w:r>
        <w:rPr>
          <w:spacing w:val="-1"/>
        </w:rPr>
        <w:t xml:space="preserve"> </w:t>
      </w:r>
      <w:r>
        <w:t>and students and the captures the impact of SEAP activities. The output of SEAP Publication</w:t>
      </w:r>
      <w:r>
        <w:t>s, in books and the journal</w:t>
      </w:r>
      <w:r>
        <w:rPr>
          <w:spacing w:val="-2"/>
        </w:rPr>
        <w:t xml:space="preserve"> </w:t>
      </w:r>
      <w:r>
        <w:rPr>
          <w:i/>
        </w:rPr>
        <w:t>Indonesia</w:t>
      </w:r>
      <w:r>
        <w:t>,</w:t>
      </w:r>
      <w:r>
        <w:rPr>
          <w:spacing w:val="-2"/>
        </w:rPr>
        <w:t xml:space="preserve"> </w:t>
      </w:r>
      <w:r>
        <w:t>is</w:t>
      </w:r>
      <w:r>
        <w:rPr>
          <w:spacing w:val="-2"/>
        </w:rPr>
        <w:t xml:space="preserve"> </w:t>
      </w:r>
      <w:r>
        <w:t>a</w:t>
      </w:r>
      <w:r>
        <w:rPr>
          <w:spacing w:val="-3"/>
        </w:rPr>
        <w:t xml:space="preserve"> </w:t>
      </w:r>
      <w:r>
        <w:t>major</w:t>
      </w:r>
      <w:r>
        <w:rPr>
          <w:spacing w:val="-3"/>
        </w:rPr>
        <w:t xml:space="preserve"> </w:t>
      </w:r>
      <w:r>
        <w:t>mode</w:t>
      </w:r>
      <w:r>
        <w:rPr>
          <w:spacing w:val="-3"/>
        </w:rPr>
        <w:t xml:space="preserve"> </w:t>
      </w:r>
      <w:r>
        <w:t>of</w:t>
      </w:r>
      <w:r>
        <w:rPr>
          <w:spacing w:val="-3"/>
        </w:rPr>
        <w:t xml:space="preserve"> </w:t>
      </w:r>
      <w:r>
        <w:t>disseminating</w:t>
      </w:r>
      <w:r>
        <w:rPr>
          <w:spacing w:val="-5"/>
        </w:rPr>
        <w:t xml:space="preserve"> </w:t>
      </w:r>
      <w:r>
        <w:t>scholarship</w:t>
      </w:r>
      <w:r>
        <w:rPr>
          <w:spacing w:val="-2"/>
        </w:rPr>
        <w:t xml:space="preserve"> </w:t>
      </w:r>
      <w:r>
        <w:t>and</w:t>
      </w:r>
      <w:r>
        <w:rPr>
          <w:spacing w:val="-2"/>
        </w:rPr>
        <w:t xml:space="preserve"> </w:t>
      </w:r>
      <w:r>
        <w:t>the</w:t>
      </w:r>
      <w:r>
        <w:rPr>
          <w:spacing w:val="-3"/>
        </w:rPr>
        <w:t xml:space="preserve"> </w:t>
      </w:r>
      <w:r>
        <w:t>Echols</w:t>
      </w:r>
      <w:r>
        <w:rPr>
          <w:spacing w:val="-2"/>
        </w:rPr>
        <w:t xml:space="preserve"> </w:t>
      </w:r>
      <w:r>
        <w:t>Collection</w:t>
      </w:r>
      <w:r>
        <w:rPr>
          <w:spacing w:val="-2"/>
        </w:rPr>
        <w:t xml:space="preserve"> </w:t>
      </w:r>
      <w:r>
        <w:t>at</w:t>
      </w:r>
      <w:r>
        <w:rPr>
          <w:spacing w:val="-2"/>
        </w:rPr>
        <w:t xml:space="preserve"> </w:t>
      </w:r>
      <w:r>
        <w:t>the</w:t>
      </w:r>
    </w:p>
    <w:p w14:paraId="7FA76B03" w14:textId="77777777" w:rsidR="00AB41CA" w:rsidRDefault="00AB41CA">
      <w:pPr>
        <w:spacing w:line="480" w:lineRule="auto"/>
        <w:sectPr w:rsidR="00AB41CA">
          <w:pgSz w:w="12240" w:h="15840"/>
          <w:pgMar w:top="1360" w:right="480" w:bottom="1160" w:left="1320" w:header="0" w:footer="971" w:gutter="0"/>
          <w:cols w:space="720"/>
        </w:sectPr>
      </w:pPr>
    </w:p>
    <w:p w14:paraId="7FA76B04" w14:textId="77777777" w:rsidR="00AB41CA" w:rsidRDefault="00281299">
      <w:pPr>
        <w:pStyle w:val="BodyText"/>
        <w:spacing w:before="79" w:line="480" w:lineRule="auto"/>
        <w:ind w:right="1016"/>
      </w:pPr>
      <w:r>
        <w:lastRenderedPageBreak/>
        <w:t>library is a vital resource for scholars across the nation through Interlibrary Loan and its open digital</w:t>
      </w:r>
      <w:r>
        <w:rPr>
          <w:spacing w:val="-2"/>
        </w:rPr>
        <w:t xml:space="preserve"> </w:t>
      </w:r>
      <w:r>
        <w:t>collections.</w:t>
      </w:r>
      <w:r>
        <w:rPr>
          <w:spacing w:val="-2"/>
        </w:rPr>
        <w:t xml:space="preserve"> </w:t>
      </w:r>
      <w:r>
        <w:t>(Recent</w:t>
      </w:r>
      <w:r>
        <w:rPr>
          <w:spacing w:val="-2"/>
        </w:rPr>
        <w:t xml:space="preserve"> </w:t>
      </w:r>
      <w:r>
        <w:t>data</w:t>
      </w:r>
      <w:r>
        <w:rPr>
          <w:spacing w:val="-3"/>
        </w:rPr>
        <w:t xml:space="preserve"> </w:t>
      </w:r>
      <w:r>
        <w:t>on</w:t>
      </w:r>
      <w:r>
        <w:rPr>
          <w:spacing w:val="-2"/>
        </w:rPr>
        <w:t xml:space="preserve"> </w:t>
      </w:r>
      <w:r>
        <w:t>library</w:t>
      </w:r>
      <w:r>
        <w:rPr>
          <w:spacing w:val="-7"/>
        </w:rPr>
        <w:t xml:space="preserve"> </w:t>
      </w:r>
      <w:r>
        <w:t>downloads</w:t>
      </w:r>
      <w:r>
        <w:rPr>
          <w:spacing w:val="-2"/>
        </w:rPr>
        <w:t xml:space="preserve"> </w:t>
      </w:r>
      <w:r>
        <w:t>is</w:t>
      </w:r>
      <w:r>
        <w:rPr>
          <w:spacing w:val="-2"/>
        </w:rPr>
        <w:t xml:space="preserve"> </w:t>
      </w:r>
      <w:r>
        <w:t>currently</w:t>
      </w:r>
      <w:r>
        <w:rPr>
          <w:spacing w:val="-7"/>
        </w:rPr>
        <w:t xml:space="preserve"> </w:t>
      </w:r>
      <w:r>
        <w:t>unavailable</w:t>
      </w:r>
      <w:r>
        <w:rPr>
          <w:spacing w:val="-3"/>
        </w:rPr>
        <w:t xml:space="preserve"> </w:t>
      </w:r>
      <w:r>
        <w:t>as</w:t>
      </w:r>
      <w:r>
        <w:rPr>
          <w:spacing w:val="-2"/>
        </w:rPr>
        <w:t xml:space="preserve"> </w:t>
      </w:r>
      <w:r>
        <w:t>they</w:t>
      </w:r>
      <w:r>
        <w:rPr>
          <w:spacing w:val="-7"/>
        </w:rPr>
        <w:t xml:space="preserve"> </w:t>
      </w:r>
      <w:r>
        <w:t>transition content management systems.)</w:t>
      </w:r>
    </w:p>
    <w:p w14:paraId="7FA76B05" w14:textId="77777777" w:rsidR="00AB41CA" w:rsidRDefault="00281299">
      <w:pPr>
        <w:pStyle w:val="Heading2"/>
        <w:numPr>
          <w:ilvl w:val="0"/>
          <w:numId w:val="6"/>
        </w:numPr>
        <w:tabs>
          <w:tab w:val="left" w:pos="360"/>
        </w:tabs>
        <w:ind w:left="360"/>
      </w:pPr>
      <w:r>
        <w:t>Evaluation</w:t>
      </w:r>
      <w:r>
        <w:rPr>
          <w:spacing w:val="-3"/>
        </w:rPr>
        <w:t xml:space="preserve"> </w:t>
      </w:r>
      <w:r>
        <w:rPr>
          <w:spacing w:val="-4"/>
        </w:rPr>
        <w:t>Plan</w:t>
      </w:r>
    </w:p>
    <w:p w14:paraId="7FA76B06" w14:textId="77777777" w:rsidR="00AB41CA" w:rsidRDefault="00AB41CA">
      <w:pPr>
        <w:pStyle w:val="BodyText"/>
        <w:ind w:left="0"/>
        <w:rPr>
          <w:b/>
          <w:i/>
        </w:rPr>
      </w:pPr>
    </w:p>
    <w:p w14:paraId="7FA76B07" w14:textId="77777777" w:rsidR="00AB41CA" w:rsidRDefault="00281299">
      <w:pPr>
        <w:pStyle w:val="ListParagraph"/>
        <w:numPr>
          <w:ilvl w:val="1"/>
          <w:numId w:val="6"/>
        </w:numPr>
        <w:tabs>
          <w:tab w:val="left" w:pos="346"/>
        </w:tabs>
        <w:rPr>
          <w:sz w:val="24"/>
        </w:rPr>
      </w:pPr>
      <w:r>
        <w:rPr>
          <w:sz w:val="24"/>
          <w:u w:val="single"/>
        </w:rPr>
        <w:t>Previous</w:t>
      </w:r>
      <w:r>
        <w:rPr>
          <w:spacing w:val="-2"/>
          <w:sz w:val="24"/>
          <w:u w:val="single"/>
        </w:rPr>
        <w:t xml:space="preserve"> </w:t>
      </w:r>
      <w:r>
        <w:rPr>
          <w:sz w:val="24"/>
          <w:u w:val="single"/>
        </w:rPr>
        <w:t>Eval</w:t>
      </w:r>
      <w:r>
        <w:rPr>
          <w:sz w:val="24"/>
          <w:u w:val="single"/>
        </w:rPr>
        <w:t>uation</w:t>
      </w:r>
      <w:r>
        <w:rPr>
          <w:spacing w:val="-1"/>
          <w:sz w:val="24"/>
          <w:u w:val="single"/>
        </w:rPr>
        <w:t xml:space="preserve"> </w:t>
      </w:r>
      <w:r>
        <w:rPr>
          <w:sz w:val="24"/>
          <w:u w:val="single"/>
        </w:rPr>
        <w:t>Efforts</w:t>
      </w:r>
      <w:r>
        <w:rPr>
          <w:sz w:val="24"/>
        </w:rPr>
        <w:t>:</w:t>
      </w:r>
      <w:r>
        <w:rPr>
          <w:spacing w:val="-2"/>
          <w:sz w:val="24"/>
        </w:rPr>
        <w:t xml:space="preserve"> </w:t>
      </w:r>
      <w:r>
        <w:rPr>
          <w:sz w:val="24"/>
        </w:rPr>
        <w:t>SEAP</w:t>
      </w:r>
      <w:r>
        <w:rPr>
          <w:spacing w:val="-1"/>
          <w:sz w:val="24"/>
        </w:rPr>
        <w:t xml:space="preserve"> </w:t>
      </w:r>
      <w:r>
        <w:rPr>
          <w:sz w:val="24"/>
        </w:rPr>
        <w:t>has</w:t>
      </w:r>
      <w:r>
        <w:rPr>
          <w:spacing w:val="-2"/>
          <w:sz w:val="24"/>
        </w:rPr>
        <w:t xml:space="preserve"> </w:t>
      </w:r>
      <w:r>
        <w:rPr>
          <w:sz w:val="24"/>
        </w:rPr>
        <w:t>employed</w:t>
      </w:r>
      <w:r>
        <w:rPr>
          <w:spacing w:val="-1"/>
          <w:sz w:val="24"/>
        </w:rPr>
        <w:t xml:space="preserve"> </w:t>
      </w:r>
      <w:r>
        <w:rPr>
          <w:sz w:val="24"/>
        </w:rPr>
        <w:t>both</w:t>
      </w:r>
      <w:r>
        <w:rPr>
          <w:spacing w:val="-2"/>
          <w:sz w:val="24"/>
        </w:rPr>
        <w:t xml:space="preserve"> </w:t>
      </w:r>
      <w:r>
        <w:rPr>
          <w:sz w:val="24"/>
        </w:rPr>
        <w:t>a</w:t>
      </w:r>
      <w:r>
        <w:rPr>
          <w:spacing w:val="-2"/>
          <w:sz w:val="24"/>
        </w:rPr>
        <w:t xml:space="preserve"> </w:t>
      </w:r>
      <w:r>
        <w:rPr>
          <w:sz w:val="24"/>
        </w:rPr>
        <w:t>peer</w:t>
      </w:r>
      <w:r>
        <w:rPr>
          <w:spacing w:val="-1"/>
          <w:sz w:val="24"/>
        </w:rPr>
        <w:t xml:space="preserve"> </w:t>
      </w:r>
      <w:r>
        <w:rPr>
          <w:sz w:val="24"/>
        </w:rPr>
        <w:t>review</w:t>
      </w:r>
      <w:r>
        <w:rPr>
          <w:spacing w:val="-2"/>
          <w:sz w:val="24"/>
        </w:rPr>
        <w:t xml:space="preserve"> </w:t>
      </w:r>
      <w:r>
        <w:rPr>
          <w:sz w:val="24"/>
        </w:rPr>
        <w:t>process</w:t>
      </w:r>
      <w:r>
        <w:rPr>
          <w:spacing w:val="-2"/>
          <w:sz w:val="24"/>
        </w:rPr>
        <w:t xml:space="preserve"> </w:t>
      </w:r>
      <w:r>
        <w:rPr>
          <w:sz w:val="24"/>
        </w:rPr>
        <w:t>and</w:t>
      </w:r>
      <w:r>
        <w:rPr>
          <w:spacing w:val="-1"/>
          <w:sz w:val="24"/>
        </w:rPr>
        <w:t xml:space="preserve"> </w:t>
      </w:r>
      <w:r>
        <w:rPr>
          <w:sz w:val="24"/>
        </w:rPr>
        <w:t>an</w:t>
      </w:r>
      <w:r>
        <w:rPr>
          <w:spacing w:val="-1"/>
          <w:sz w:val="24"/>
        </w:rPr>
        <w:t xml:space="preserve"> </w:t>
      </w:r>
      <w:r>
        <w:rPr>
          <w:spacing w:val="-2"/>
          <w:sz w:val="24"/>
        </w:rPr>
        <w:t>external</w:t>
      </w:r>
    </w:p>
    <w:p w14:paraId="7FA76B08" w14:textId="77777777" w:rsidR="00AB41CA" w:rsidRDefault="00AB41CA">
      <w:pPr>
        <w:pStyle w:val="BodyText"/>
        <w:spacing w:before="2"/>
        <w:ind w:left="0"/>
        <w:rPr>
          <w:sz w:val="16"/>
        </w:rPr>
      </w:pPr>
    </w:p>
    <w:p w14:paraId="7FA76B09" w14:textId="77777777" w:rsidR="00AB41CA" w:rsidRDefault="00281299">
      <w:pPr>
        <w:pStyle w:val="BodyText"/>
        <w:spacing w:before="90" w:line="480" w:lineRule="auto"/>
        <w:ind w:left="119" w:right="1016"/>
      </w:pPr>
      <w:r>
        <w:t>evaluator</w:t>
      </w:r>
      <w:r>
        <w:rPr>
          <w:spacing w:val="-3"/>
        </w:rPr>
        <w:t xml:space="preserve"> </w:t>
      </w:r>
      <w:r>
        <w:t>to</w:t>
      </w:r>
      <w:r>
        <w:rPr>
          <w:spacing w:val="-2"/>
        </w:rPr>
        <w:t xml:space="preserve"> </w:t>
      </w:r>
      <w:r>
        <w:t>monitor</w:t>
      </w:r>
      <w:r>
        <w:rPr>
          <w:spacing w:val="-3"/>
        </w:rPr>
        <w:t xml:space="preserve"> </w:t>
      </w:r>
      <w:r>
        <w:t>progress</w:t>
      </w:r>
      <w:r>
        <w:rPr>
          <w:spacing w:val="-2"/>
        </w:rPr>
        <w:t xml:space="preserve"> </w:t>
      </w:r>
      <w:r>
        <w:t>toward</w:t>
      </w:r>
      <w:r>
        <w:rPr>
          <w:spacing w:val="-2"/>
        </w:rPr>
        <w:t xml:space="preserve"> </w:t>
      </w:r>
      <w:r>
        <w:t>our</w:t>
      </w:r>
      <w:r>
        <w:rPr>
          <w:spacing w:val="-1"/>
        </w:rPr>
        <w:t xml:space="preserve"> </w:t>
      </w:r>
      <w:r>
        <w:t>goals</w:t>
      </w:r>
      <w:r>
        <w:rPr>
          <w:spacing w:val="-2"/>
        </w:rPr>
        <w:t xml:space="preserve"> </w:t>
      </w:r>
      <w:r>
        <w:t>and</w:t>
      </w:r>
      <w:r>
        <w:rPr>
          <w:spacing w:val="-2"/>
        </w:rPr>
        <w:t xml:space="preserve"> </w:t>
      </w:r>
      <w:r>
        <w:t>identify</w:t>
      </w:r>
      <w:r>
        <w:rPr>
          <w:spacing w:val="-7"/>
        </w:rPr>
        <w:t xml:space="preserve"> </w:t>
      </w:r>
      <w:r>
        <w:t>opportunities</w:t>
      </w:r>
      <w:r>
        <w:rPr>
          <w:spacing w:val="-2"/>
        </w:rPr>
        <w:t xml:space="preserve"> </w:t>
      </w:r>
      <w:r>
        <w:t>for</w:t>
      </w:r>
      <w:r>
        <w:rPr>
          <w:spacing w:val="-3"/>
        </w:rPr>
        <w:t xml:space="preserve"> </w:t>
      </w:r>
      <w:r>
        <w:t>improvement.</w:t>
      </w:r>
      <w:r>
        <w:rPr>
          <w:spacing w:val="-2"/>
        </w:rPr>
        <w:t xml:space="preserve"> </w:t>
      </w:r>
      <w:r>
        <w:t>This process has resulted in new activities, such an annual faculty-grad dinner and decisions around which activities to keep hybrid or virtual, versus which to prioritize as in-person events. The evaluation feedback loop as been particularly helpful for p</w:t>
      </w:r>
      <w:r>
        <w:t>lanning and adjusting outreach activities</w:t>
      </w:r>
      <w:r>
        <w:rPr>
          <w:spacing w:val="-2"/>
        </w:rPr>
        <w:t xml:space="preserve"> </w:t>
      </w:r>
      <w:r>
        <w:t>and</w:t>
      </w:r>
      <w:r>
        <w:rPr>
          <w:spacing w:val="-2"/>
        </w:rPr>
        <w:t xml:space="preserve"> </w:t>
      </w:r>
      <w:r>
        <w:t>relationships</w:t>
      </w:r>
      <w:r>
        <w:rPr>
          <w:spacing w:val="-2"/>
        </w:rPr>
        <w:t xml:space="preserve"> </w:t>
      </w:r>
      <w:r>
        <w:t>with</w:t>
      </w:r>
      <w:r>
        <w:rPr>
          <w:spacing w:val="-2"/>
        </w:rPr>
        <w:t xml:space="preserve"> </w:t>
      </w:r>
      <w:r>
        <w:t>our</w:t>
      </w:r>
      <w:r>
        <w:rPr>
          <w:spacing w:val="-3"/>
        </w:rPr>
        <w:t xml:space="preserve"> </w:t>
      </w:r>
      <w:r>
        <w:t>community</w:t>
      </w:r>
      <w:r>
        <w:rPr>
          <w:spacing w:val="-7"/>
        </w:rPr>
        <w:t xml:space="preserve"> </w:t>
      </w:r>
      <w:r>
        <w:t>college</w:t>
      </w:r>
      <w:r>
        <w:rPr>
          <w:spacing w:val="-3"/>
        </w:rPr>
        <w:t xml:space="preserve"> </w:t>
      </w:r>
      <w:r>
        <w:t>partners.</w:t>
      </w:r>
      <w:r>
        <w:rPr>
          <w:spacing w:val="80"/>
        </w:rPr>
        <w:t xml:space="preserve"> </w:t>
      </w:r>
      <w:r>
        <w:t>In</w:t>
      </w:r>
      <w:r>
        <w:rPr>
          <w:spacing w:val="-2"/>
        </w:rPr>
        <w:t xml:space="preserve"> </w:t>
      </w:r>
      <w:r>
        <w:t>this</w:t>
      </w:r>
      <w:r>
        <w:rPr>
          <w:spacing w:val="-2"/>
        </w:rPr>
        <w:t xml:space="preserve"> </w:t>
      </w:r>
      <w:r>
        <w:t>cycle</w:t>
      </w:r>
      <w:r>
        <w:rPr>
          <w:spacing w:val="-3"/>
        </w:rPr>
        <w:t xml:space="preserve"> </w:t>
      </w:r>
      <w:r>
        <w:t>we</w:t>
      </w:r>
      <w:r>
        <w:rPr>
          <w:spacing w:val="-1"/>
        </w:rPr>
        <w:t xml:space="preserve"> </w:t>
      </w:r>
      <w:r>
        <w:t>also</w:t>
      </w:r>
      <w:r>
        <w:rPr>
          <w:spacing w:val="-2"/>
        </w:rPr>
        <w:t xml:space="preserve"> </w:t>
      </w:r>
      <w:r>
        <w:t>critically examined the evaluation process itself, and determined that greater support from ECIS for data gathering and analysis was need</w:t>
      </w:r>
      <w:r>
        <w:t>ed to complement the major ECIS investment in a senior staff position for grants and assessment.</w:t>
      </w:r>
    </w:p>
    <w:p w14:paraId="7FA76B0A" w14:textId="77777777" w:rsidR="00AB41CA" w:rsidRDefault="00281299">
      <w:pPr>
        <w:pStyle w:val="ListParagraph"/>
        <w:numPr>
          <w:ilvl w:val="1"/>
          <w:numId w:val="6"/>
        </w:numPr>
        <w:tabs>
          <w:tab w:val="left" w:pos="360"/>
        </w:tabs>
        <w:spacing w:before="200"/>
        <w:ind w:left="360" w:hanging="240"/>
        <w:rPr>
          <w:sz w:val="24"/>
        </w:rPr>
      </w:pPr>
      <w:r>
        <w:rPr>
          <w:sz w:val="24"/>
          <w:u w:val="single"/>
        </w:rPr>
        <w:t>Evaluation</w:t>
      </w:r>
      <w:r>
        <w:rPr>
          <w:spacing w:val="-4"/>
          <w:sz w:val="24"/>
          <w:u w:val="single"/>
        </w:rPr>
        <w:t xml:space="preserve"> </w:t>
      </w:r>
      <w:r>
        <w:rPr>
          <w:sz w:val="24"/>
          <w:u w:val="single"/>
        </w:rPr>
        <w:t>Team</w:t>
      </w:r>
      <w:r>
        <w:rPr>
          <w:sz w:val="24"/>
        </w:rPr>
        <w:t>:</w:t>
      </w:r>
      <w:r>
        <w:rPr>
          <w:spacing w:val="-1"/>
          <w:sz w:val="24"/>
        </w:rPr>
        <w:t xml:space="preserve"> </w:t>
      </w:r>
      <w:r>
        <w:rPr>
          <w:sz w:val="24"/>
        </w:rPr>
        <w:t>ECIS</w:t>
      </w:r>
      <w:r>
        <w:rPr>
          <w:spacing w:val="-2"/>
          <w:sz w:val="24"/>
        </w:rPr>
        <w:t xml:space="preserve"> </w:t>
      </w:r>
      <w:r>
        <w:rPr>
          <w:sz w:val="24"/>
        </w:rPr>
        <w:t>employs</w:t>
      </w:r>
      <w:r>
        <w:rPr>
          <w:spacing w:val="-1"/>
          <w:sz w:val="24"/>
        </w:rPr>
        <w:t xml:space="preserve"> </w:t>
      </w:r>
      <w:r>
        <w:rPr>
          <w:sz w:val="24"/>
        </w:rPr>
        <w:t>a</w:t>
      </w:r>
      <w:r>
        <w:rPr>
          <w:spacing w:val="-3"/>
          <w:sz w:val="24"/>
        </w:rPr>
        <w:t xml:space="preserve"> </w:t>
      </w:r>
      <w:r>
        <w:rPr>
          <w:sz w:val="24"/>
        </w:rPr>
        <w:t>team</w:t>
      </w:r>
      <w:r>
        <w:rPr>
          <w:spacing w:val="-1"/>
          <w:sz w:val="24"/>
        </w:rPr>
        <w:t xml:space="preserve"> </w:t>
      </w:r>
      <w:r>
        <w:rPr>
          <w:sz w:val="24"/>
        </w:rPr>
        <w:t>which works</w:t>
      </w:r>
      <w:r>
        <w:rPr>
          <w:spacing w:val="-1"/>
          <w:sz w:val="24"/>
        </w:rPr>
        <w:t xml:space="preserve"> </w:t>
      </w:r>
      <w:r>
        <w:rPr>
          <w:sz w:val="24"/>
        </w:rPr>
        <w:t>independent</w:t>
      </w:r>
      <w:r>
        <w:rPr>
          <w:spacing w:val="1"/>
          <w:sz w:val="24"/>
        </w:rPr>
        <w:t xml:space="preserve"> </w:t>
      </w:r>
      <w:r>
        <w:rPr>
          <w:sz w:val="24"/>
        </w:rPr>
        <w:t>from each</w:t>
      </w:r>
      <w:r>
        <w:rPr>
          <w:spacing w:val="-1"/>
          <w:sz w:val="24"/>
        </w:rPr>
        <w:t xml:space="preserve"> </w:t>
      </w:r>
      <w:r>
        <w:rPr>
          <w:sz w:val="24"/>
        </w:rPr>
        <w:t>of</w:t>
      </w:r>
      <w:r>
        <w:rPr>
          <w:spacing w:val="-3"/>
          <w:sz w:val="24"/>
        </w:rPr>
        <w:t xml:space="preserve"> </w:t>
      </w:r>
      <w:r>
        <w:rPr>
          <w:sz w:val="24"/>
        </w:rPr>
        <w:t>its</w:t>
      </w:r>
      <w:r>
        <w:rPr>
          <w:spacing w:val="-1"/>
          <w:sz w:val="24"/>
        </w:rPr>
        <w:t xml:space="preserve"> </w:t>
      </w:r>
      <w:r>
        <w:rPr>
          <w:sz w:val="24"/>
        </w:rPr>
        <w:t>core</w:t>
      </w:r>
      <w:r>
        <w:rPr>
          <w:spacing w:val="-2"/>
          <w:sz w:val="24"/>
        </w:rPr>
        <w:t xml:space="preserve"> </w:t>
      </w:r>
      <w:r>
        <w:rPr>
          <w:spacing w:val="-4"/>
          <w:sz w:val="24"/>
        </w:rPr>
        <w:t>area</w:t>
      </w:r>
    </w:p>
    <w:p w14:paraId="7FA76B0B" w14:textId="77777777" w:rsidR="00AB41CA" w:rsidRDefault="00AB41CA">
      <w:pPr>
        <w:pStyle w:val="BodyText"/>
        <w:spacing w:before="2"/>
        <w:ind w:left="0"/>
        <w:rPr>
          <w:sz w:val="16"/>
        </w:rPr>
      </w:pPr>
    </w:p>
    <w:p w14:paraId="7FA76B0C" w14:textId="77777777" w:rsidR="00AB41CA" w:rsidRDefault="00281299">
      <w:pPr>
        <w:pStyle w:val="BodyText"/>
        <w:spacing w:before="90" w:line="480" w:lineRule="auto"/>
        <w:ind w:left="119" w:right="958"/>
      </w:pPr>
      <w:r>
        <w:t xml:space="preserve">studies programs to provide impartial monitoring, evaluation, and learning measures for all project activities. This team is led by the associate director for grant writing and assessment, Robert Cantelmo, who has over ten years of experience as a project </w:t>
      </w:r>
      <w:r>
        <w:t xml:space="preserve">manager and program evaluator for federal and foundation grant awards, including multi-million-dollar awards from USAID, the Department of State, and the National Endowment for Democracy. The ECIS evaluator will be responsible for design, stewardship, and </w:t>
      </w:r>
      <w:r>
        <w:t>compliance with the project’s evaluation plan.</w:t>
      </w:r>
      <w:r>
        <w:rPr>
          <w:spacing w:val="40"/>
        </w:rPr>
        <w:t xml:space="preserve"> </w:t>
      </w:r>
      <w:r>
        <w:t>To assist the evaluator with data collection, instrument design, and written assessment</w:t>
      </w:r>
      <w:r>
        <w:rPr>
          <w:spacing w:val="-3"/>
        </w:rPr>
        <w:t xml:space="preserve"> </w:t>
      </w:r>
      <w:r>
        <w:t>of</w:t>
      </w:r>
      <w:r>
        <w:rPr>
          <w:spacing w:val="-2"/>
        </w:rPr>
        <w:t xml:space="preserve"> </w:t>
      </w:r>
      <w:r>
        <w:t>grant</w:t>
      </w:r>
      <w:r>
        <w:rPr>
          <w:spacing w:val="-1"/>
        </w:rPr>
        <w:t xml:space="preserve"> </w:t>
      </w:r>
      <w:r>
        <w:t>activities,</w:t>
      </w:r>
      <w:r>
        <w:rPr>
          <w:spacing w:val="-3"/>
        </w:rPr>
        <w:t xml:space="preserve"> </w:t>
      </w:r>
      <w:r>
        <w:t>ECIS</w:t>
      </w:r>
      <w:r>
        <w:rPr>
          <w:spacing w:val="-3"/>
        </w:rPr>
        <w:t xml:space="preserve"> </w:t>
      </w:r>
      <w:r>
        <w:t>is</w:t>
      </w:r>
      <w:r>
        <w:rPr>
          <w:spacing w:val="-3"/>
        </w:rPr>
        <w:t xml:space="preserve"> </w:t>
      </w:r>
      <w:r>
        <w:t>hiring</w:t>
      </w:r>
      <w:r>
        <w:rPr>
          <w:spacing w:val="-6"/>
        </w:rPr>
        <w:t xml:space="preserve"> </w:t>
      </w:r>
      <w:r>
        <w:t>an</w:t>
      </w:r>
      <w:r>
        <w:rPr>
          <w:spacing w:val="-1"/>
        </w:rPr>
        <w:t xml:space="preserve"> </w:t>
      </w:r>
      <w:r>
        <w:t>evaluation</w:t>
      </w:r>
      <w:r>
        <w:rPr>
          <w:spacing w:val="-3"/>
        </w:rPr>
        <w:t xml:space="preserve"> </w:t>
      </w:r>
      <w:r>
        <w:t>and</w:t>
      </w:r>
      <w:r>
        <w:rPr>
          <w:spacing w:val="-3"/>
        </w:rPr>
        <w:t xml:space="preserve"> </w:t>
      </w:r>
      <w:r>
        <w:t>data</w:t>
      </w:r>
      <w:r>
        <w:rPr>
          <w:spacing w:val="-4"/>
        </w:rPr>
        <w:t xml:space="preserve"> </w:t>
      </w:r>
      <w:r>
        <w:t>steward.</w:t>
      </w:r>
      <w:r>
        <w:rPr>
          <w:spacing w:val="-3"/>
        </w:rPr>
        <w:t xml:space="preserve"> </w:t>
      </w:r>
      <w:r>
        <w:t>This</w:t>
      </w:r>
      <w:r>
        <w:rPr>
          <w:spacing w:val="-3"/>
        </w:rPr>
        <w:t xml:space="preserve"> </w:t>
      </w:r>
      <w:r>
        <w:t>individual</w:t>
      </w:r>
      <w:r>
        <w:rPr>
          <w:spacing w:val="-3"/>
        </w:rPr>
        <w:t xml:space="preserve"> </w:t>
      </w:r>
      <w:r>
        <w:t>will develop and maintain databases o</w:t>
      </w:r>
      <w:r>
        <w:t>n program activities, project indicators, and relevant</w:t>
      </w:r>
    </w:p>
    <w:p w14:paraId="7FA76B0D" w14:textId="77777777" w:rsidR="00AB41CA" w:rsidRDefault="00AB41CA">
      <w:pPr>
        <w:spacing w:line="480" w:lineRule="auto"/>
        <w:sectPr w:rsidR="00AB41CA">
          <w:pgSz w:w="12240" w:h="15840"/>
          <w:pgMar w:top="1360" w:right="480" w:bottom="1160" w:left="1320" w:header="0" w:footer="971" w:gutter="0"/>
          <w:cols w:space="720"/>
        </w:sectPr>
      </w:pPr>
    </w:p>
    <w:p w14:paraId="7FA76B0E" w14:textId="77777777" w:rsidR="00AB41CA" w:rsidRDefault="00281299">
      <w:pPr>
        <w:pStyle w:val="BodyText"/>
        <w:spacing w:before="79" w:line="480" w:lineRule="auto"/>
        <w:ind w:right="1088"/>
      </w:pPr>
      <w:r>
        <w:lastRenderedPageBreak/>
        <w:t>international</w:t>
      </w:r>
      <w:r>
        <w:rPr>
          <w:spacing w:val="-3"/>
        </w:rPr>
        <w:t xml:space="preserve"> </w:t>
      </w:r>
      <w:r>
        <w:t>studies</w:t>
      </w:r>
      <w:r>
        <w:rPr>
          <w:spacing w:val="-3"/>
        </w:rPr>
        <w:t xml:space="preserve"> </w:t>
      </w:r>
      <w:r>
        <w:t>enrollment</w:t>
      </w:r>
      <w:r>
        <w:rPr>
          <w:spacing w:val="-3"/>
        </w:rPr>
        <w:t xml:space="preserve"> </w:t>
      </w:r>
      <w:r>
        <w:t>and</w:t>
      </w:r>
      <w:r>
        <w:rPr>
          <w:spacing w:val="-3"/>
        </w:rPr>
        <w:t xml:space="preserve"> </w:t>
      </w:r>
      <w:r>
        <w:t>curricular</w:t>
      </w:r>
      <w:r>
        <w:rPr>
          <w:spacing w:val="-4"/>
        </w:rPr>
        <w:t xml:space="preserve"> </w:t>
      </w:r>
      <w:r>
        <w:t>information.</w:t>
      </w:r>
      <w:r>
        <w:rPr>
          <w:spacing w:val="-3"/>
        </w:rPr>
        <w:t xml:space="preserve"> </w:t>
      </w:r>
      <w:r>
        <w:t>They</w:t>
      </w:r>
      <w:r>
        <w:rPr>
          <w:spacing w:val="-8"/>
        </w:rPr>
        <w:t xml:space="preserve"> </w:t>
      </w:r>
      <w:r>
        <w:t>will</w:t>
      </w:r>
      <w:r>
        <w:rPr>
          <w:spacing w:val="-3"/>
        </w:rPr>
        <w:t xml:space="preserve"> </w:t>
      </w:r>
      <w:r>
        <w:t>work</w:t>
      </w:r>
      <w:r>
        <w:rPr>
          <w:spacing w:val="-3"/>
        </w:rPr>
        <w:t xml:space="preserve"> </w:t>
      </w:r>
      <w:r>
        <w:t>closely</w:t>
      </w:r>
      <w:r>
        <w:rPr>
          <w:spacing w:val="-6"/>
        </w:rPr>
        <w:t xml:space="preserve"> </w:t>
      </w:r>
      <w:r>
        <w:t>with</w:t>
      </w:r>
      <w:r>
        <w:rPr>
          <w:spacing w:val="-3"/>
        </w:rPr>
        <w:t xml:space="preserve"> </w:t>
      </w:r>
      <w:r>
        <w:t>SEAP on data collection, post-event surveys and interviews, and reporting. Recruitment for this po</w:t>
      </w:r>
      <w:r>
        <w:t>sition is underway and the role is anticipated to be filled in Spring 2022.</w:t>
      </w:r>
    </w:p>
    <w:p w14:paraId="7FA76B0F" w14:textId="77777777" w:rsidR="00AB41CA" w:rsidRDefault="00281299">
      <w:pPr>
        <w:pStyle w:val="BodyText"/>
        <w:spacing w:before="199" w:line="480" w:lineRule="auto"/>
        <w:ind w:right="1088" w:firstLine="722"/>
      </w:pPr>
      <w:r>
        <w:t>Lastly,</w:t>
      </w:r>
      <w:r>
        <w:rPr>
          <w:spacing w:val="-4"/>
        </w:rPr>
        <w:t xml:space="preserve"> </w:t>
      </w:r>
      <w:r>
        <w:t>we</w:t>
      </w:r>
      <w:r>
        <w:rPr>
          <w:spacing w:val="-5"/>
        </w:rPr>
        <w:t xml:space="preserve"> </w:t>
      </w:r>
      <w:r>
        <w:t>will</w:t>
      </w:r>
      <w:r>
        <w:rPr>
          <w:spacing w:val="-4"/>
        </w:rPr>
        <w:t xml:space="preserve"> </w:t>
      </w:r>
      <w:r>
        <w:t>supplement</w:t>
      </w:r>
      <w:r>
        <w:rPr>
          <w:spacing w:val="-4"/>
        </w:rPr>
        <w:t xml:space="preserve"> </w:t>
      </w:r>
      <w:r>
        <w:t>this</w:t>
      </w:r>
      <w:r>
        <w:rPr>
          <w:spacing w:val="-4"/>
        </w:rPr>
        <w:t xml:space="preserve"> </w:t>
      </w:r>
      <w:r>
        <w:t>regular</w:t>
      </w:r>
      <w:r>
        <w:rPr>
          <w:spacing w:val="-5"/>
        </w:rPr>
        <w:t xml:space="preserve"> </w:t>
      </w:r>
      <w:r>
        <w:t>and</w:t>
      </w:r>
      <w:r>
        <w:rPr>
          <w:spacing w:val="-2"/>
        </w:rPr>
        <w:t xml:space="preserve"> </w:t>
      </w:r>
      <w:r>
        <w:t>independent</w:t>
      </w:r>
      <w:r>
        <w:rPr>
          <w:spacing w:val="-4"/>
        </w:rPr>
        <w:t xml:space="preserve"> </w:t>
      </w:r>
      <w:r>
        <w:t>assessment</w:t>
      </w:r>
      <w:r>
        <w:rPr>
          <w:spacing w:val="-2"/>
        </w:rPr>
        <w:t xml:space="preserve"> </w:t>
      </w:r>
      <w:r>
        <w:t>with</w:t>
      </w:r>
      <w:r>
        <w:rPr>
          <w:spacing w:val="-4"/>
        </w:rPr>
        <w:t xml:space="preserve"> </w:t>
      </w:r>
      <w:r>
        <w:t>two</w:t>
      </w:r>
      <w:r>
        <w:rPr>
          <w:spacing w:val="-4"/>
        </w:rPr>
        <w:t xml:space="preserve"> </w:t>
      </w:r>
      <w:r>
        <w:t>external resources. First, we will continue to work with long-term external evaluator D. Filiberto to conduct in-depth interviews with key outreach partners, particularly at community colleges. Filiberto</w:t>
      </w:r>
      <w:r>
        <w:rPr>
          <w:spacing w:val="-3"/>
        </w:rPr>
        <w:t xml:space="preserve"> </w:t>
      </w:r>
      <w:r>
        <w:t>is</w:t>
      </w:r>
      <w:r>
        <w:rPr>
          <w:spacing w:val="-3"/>
        </w:rPr>
        <w:t xml:space="preserve"> </w:t>
      </w:r>
      <w:r>
        <w:t>the</w:t>
      </w:r>
      <w:r>
        <w:rPr>
          <w:spacing w:val="-4"/>
        </w:rPr>
        <w:t xml:space="preserve"> </w:t>
      </w:r>
      <w:r>
        <w:t>executive</w:t>
      </w:r>
      <w:r>
        <w:rPr>
          <w:spacing w:val="-4"/>
        </w:rPr>
        <w:t xml:space="preserve"> </w:t>
      </w:r>
      <w:r>
        <w:t>director</w:t>
      </w:r>
      <w:r>
        <w:rPr>
          <w:spacing w:val="-4"/>
        </w:rPr>
        <w:t xml:space="preserve"> </w:t>
      </w:r>
      <w:r>
        <w:t>of</w:t>
      </w:r>
      <w:r>
        <w:rPr>
          <w:spacing w:val="-2"/>
        </w:rPr>
        <w:t xml:space="preserve"> </w:t>
      </w:r>
      <w:r>
        <w:t>Finger</w:t>
      </w:r>
      <w:r>
        <w:rPr>
          <w:spacing w:val="-2"/>
        </w:rPr>
        <w:t xml:space="preserve"> </w:t>
      </w:r>
      <w:r>
        <w:t>Lakes</w:t>
      </w:r>
      <w:r>
        <w:rPr>
          <w:spacing w:val="-1"/>
        </w:rPr>
        <w:t xml:space="preserve"> </w:t>
      </w:r>
      <w:r>
        <w:t>Law</w:t>
      </w:r>
      <w:r>
        <w:rPr>
          <w:spacing w:val="-4"/>
        </w:rPr>
        <w:t xml:space="preserve"> </w:t>
      </w:r>
      <w:r>
        <w:t>&amp;</w:t>
      </w:r>
      <w:r>
        <w:rPr>
          <w:spacing w:val="-5"/>
        </w:rPr>
        <w:t xml:space="preserve"> </w:t>
      </w:r>
      <w:r>
        <w:t>Soci</w:t>
      </w:r>
      <w:r>
        <w:t>al</w:t>
      </w:r>
      <w:r>
        <w:rPr>
          <w:spacing w:val="-3"/>
        </w:rPr>
        <w:t xml:space="preserve"> </w:t>
      </w:r>
      <w:r>
        <w:t>Policy</w:t>
      </w:r>
      <w:r>
        <w:rPr>
          <w:spacing w:val="-8"/>
        </w:rPr>
        <w:t xml:space="preserve"> </w:t>
      </w:r>
      <w:r>
        <w:t>Center,</w:t>
      </w:r>
      <w:r>
        <w:rPr>
          <w:spacing w:val="-1"/>
        </w:rPr>
        <w:t xml:space="preserve"> </w:t>
      </w:r>
      <w:r>
        <w:t>Inc.</w:t>
      </w:r>
      <w:r>
        <w:rPr>
          <w:spacing w:val="-3"/>
        </w:rPr>
        <w:t xml:space="preserve"> </w:t>
      </w:r>
      <w:r>
        <w:t>in</w:t>
      </w:r>
      <w:r>
        <w:rPr>
          <w:spacing w:val="-1"/>
        </w:rPr>
        <w:t xml:space="preserve"> </w:t>
      </w:r>
      <w:r>
        <w:t>Ithaca, NY and has worked closely with SEAP since 2017. Use of an external evaluator for these qualitative assessments will provide an additional layer of confidentiality for respondents.</w:t>
      </w:r>
    </w:p>
    <w:p w14:paraId="7FA76B10" w14:textId="77777777" w:rsidR="00AB41CA" w:rsidRDefault="00281299">
      <w:pPr>
        <w:pStyle w:val="BodyText"/>
        <w:spacing w:line="480" w:lineRule="auto"/>
        <w:ind w:right="958"/>
      </w:pPr>
      <w:r>
        <w:t>Filiberto will meet regularly with SEAP te</w:t>
      </w:r>
      <w:r>
        <w:t>am and Cantelmo to coordinate these efforts. Second, SEAP</w:t>
      </w:r>
      <w:r>
        <w:rPr>
          <w:spacing w:val="-3"/>
        </w:rPr>
        <w:t xml:space="preserve"> </w:t>
      </w:r>
      <w:r>
        <w:t>will</w:t>
      </w:r>
      <w:r>
        <w:rPr>
          <w:spacing w:val="-3"/>
        </w:rPr>
        <w:t xml:space="preserve"> </w:t>
      </w:r>
      <w:r>
        <w:t>engage</w:t>
      </w:r>
      <w:r>
        <w:rPr>
          <w:spacing w:val="-4"/>
        </w:rPr>
        <w:t xml:space="preserve"> </w:t>
      </w:r>
      <w:r>
        <w:t>in</w:t>
      </w:r>
      <w:r>
        <w:rPr>
          <w:spacing w:val="-3"/>
        </w:rPr>
        <w:t xml:space="preserve"> </w:t>
      </w:r>
      <w:r>
        <w:t>an</w:t>
      </w:r>
      <w:r>
        <w:rPr>
          <w:spacing w:val="-1"/>
        </w:rPr>
        <w:t xml:space="preserve"> </w:t>
      </w:r>
      <w:r>
        <w:t>external</w:t>
      </w:r>
      <w:r>
        <w:rPr>
          <w:spacing w:val="-3"/>
        </w:rPr>
        <w:t xml:space="preserve"> </w:t>
      </w:r>
      <w:r>
        <w:t>peer</w:t>
      </w:r>
      <w:r>
        <w:rPr>
          <w:spacing w:val="-4"/>
        </w:rPr>
        <w:t xml:space="preserve"> </w:t>
      </w:r>
      <w:r>
        <w:t>review</w:t>
      </w:r>
      <w:r>
        <w:rPr>
          <w:spacing w:val="-4"/>
        </w:rPr>
        <w:t xml:space="preserve"> </w:t>
      </w:r>
      <w:r>
        <w:t>process</w:t>
      </w:r>
      <w:r>
        <w:rPr>
          <w:spacing w:val="-3"/>
        </w:rPr>
        <w:t xml:space="preserve"> </w:t>
      </w:r>
      <w:r>
        <w:t>(funded</w:t>
      </w:r>
      <w:r>
        <w:rPr>
          <w:spacing w:val="-3"/>
        </w:rPr>
        <w:t xml:space="preserve"> </w:t>
      </w:r>
      <w:r>
        <w:t>internally)</w:t>
      </w:r>
      <w:r>
        <w:rPr>
          <w:spacing w:val="-2"/>
        </w:rPr>
        <w:t xml:space="preserve"> </w:t>
      </w:r>
      <w:r>
        <w:t>to</w:t>
      </w:r>
      <w:r>
        <w:rPr>
          <w:spacing w:val="-1"/>
        </w:rPr>
        <w:t xml:space="preserve"> </w:t>
      </w:r>
      <w:r>
        <w:t>gain</w:t>
      </w:r>
      <w:r>
        <w:rPr>
          <w:spacing w:val="-1"/>
        </w:rPr>
        <w:t xml:space="preserve"> </w:t>
      </w:r>
      <w:r>
        <w:t>critical</w:t>
      </w:r>
      <w:r>
        <w:rPr>
          <w:spacing w:val="-3"/>
        </w:rPr>
        <w:t xml:space="preserve"> </w:t>
      </w:r>
      <w:r>
        <w:t>feedback on</w:t>
      </w:r>
      <w:r>
        <w:rPr>
          <w:spacing w:val="-2"/>
        </w:rPr>
        <w:t xml:space="preserve"> </w:t>
      </w:r>
      <w:r>
        <w:t>the</w:t>
      </w:r>
      <w:r>
        <w:rPr>
          <w:spacing w:val="-3"/>
        </w:rPr>
        <w:t xml:space="preserve"> </w:t>
      </w:r>
      <w:r>
        <w:t>strength</w:t>
      </w:r>
      <w:r>
        <w:rPr>
          <w:spacing w:val="-2"/>
        </w:rPr>
        <w:t xml:space="preserve"> </w:t>
      </w:r>
      <w:r>
        <w:t>of</w:t>
      </w:r>
      <w:r>
        <w:rPr>
          <w:spacing w:val="-3"/>
        </w:rPr>
        <w:t xml:space="preserve"> </w:t>
      </w:r>
      <w:r>
        <w:t>the</w:t>
      </w:r>
      <w:r>
        <w:rPr>
          <w:spacing w:val="-3"/>
        </w:rPr>
        <w:t xml:space="preserve"> </w:t>
      </w:r>
      <w:r>
        <w:t>program</w:t>
      </w:r>
      <w:r>
        <w:rPr>
          <w:spacing w:val="-2"/>
        </w:rPr>
        <w:t xml:space="preserve"> </w:t>
      </w:r>
      <w:r>
        <w:t>and</w:t>
      </w:r>
      <w:r>
        <w:rPr>
          <w:spacing w:val="-2"/>
        </w:rPr>
        <w:t xml:space="preserve"> </w:t>
      </w:r>
      <w:r>
        <w:t>its</w:t>
      </w:r>
      <w:r>
        <w:rPr>
          <w:spacing w:val="-2"/>
        </w:rPr>
        <w:t xml:space="preserve"> </w:t>
      </w:r>
      <w:r>
        <w:t>impact,</w:t>
      </w:r>
      <w:r>
        <w:rPr>
          <w:spacing w:val="-2"/>
        </w:rPr>
        <w:t xml:space="preserve"> </w:t>
      </w:r>
      <w:r>
        <w:t>as</w:t>
      </w:r>
      <w:r>
        <w:rPr>
          <w:spacing w:val="-2"/>
        </w:rPr>
        <w:t xml:space="preserve"> </w:t>
      </w:r>
      <w:r>
        <w:t>well</w:t>
      </w:r>
      <w:r>
        <w:rPr>
          <w:spacing w:val="-2"/>
        </w:rPr>
        <w:t xml:space="preserve"> </w:t>
      </w:r>
      <w:r>
        <w:t>as</w:t>
      </w:r>
      <w:r>
        <w:rPr>
          <w:spacing w:val="-2"/>
        </w:rPr>
        <w:t xml:space="preserve"> </w:t>
      </w:r>
      <w:r>
        <w:t>opportunities</w:t>
      </w:r>
      <w:r>
        <w:rPr>
          <w:spacing w:val="-2"/>
        </w:rPr>
        <w:t xml:space="preserve"> </w:t>
      </w:r>
      <w:r>
        <w:t>for</w:t>
      </w:r>
      <w:r>
        <w:rPr>
          <w:spacing w:val="-1"/>
        </w:rPr>
        <w:t xml:space="preserve"> </w:t>
      </w:r>
      <w:r>
        <w:t>growth</w:t>
      </w:r>
      <w:r>
        <w:rPr>
          <w:spacing w:val="-2"/>
        </w:rPr>
        <w:t xml:space="preserve"> </w:t>
      </w:r>
      <w:r>
        <w:t>in</w:t>
      </w:r>
      <w:r>
        <w:rPr>
          <w:spacing w:val="-2"/>
        </w:rPr>
        <w:t xml:space="preserve"> </w:t>
      </w:r>
      <w:r>
        <w:t>the</w:t>
      </w:r>
      <w:r>
        <w:rPr>
          <w:spacing w:val="-3"/>
        </w:rPr>
        <w:t xml:space="preserve"> </w:t>
      </w:r>
      <w:r>
        <w:t>key</w:t>
      </w:r>
      <w:r>
        <w:rPr>
          <w:spacing w:val="-5"/>
        </w:rPr>
        <w:t xml:space="preserve"> </w:t>
      </w:r>
      <w:r>
        <w:t>areas of teaching, teacher training, and outreach.</w:t>
      </w:r>
    </w:p>
    <w:p w14:paraId="7FA76B11" w14:textId="77777777" w:rsidR="00AB41CA" w:rsidRDefault="00281299">
      <w:pPr>
        <w:pStyle w:val="BodyText"/>
        <w:spacing w:before="200"/>
      </w:pPr>
      <w:r>
        <w:rPr>
          <w:u w:val="single"/>
        </w:rPr>
        <w:t>2c.</w:t>
      </w:r>
      <w:r>
        <w:rPr>
          <w:spacing w:val="-4"/>
          <w:u w:val="single"/>
        </w:rPr>
        <w:t xml:space="preserve"> </w:t>
      </w:r>
      <w:r>
        <w:rPr>
          <w:u w:val="single"/>
        </w:rPr>
        <w:t>Comprehensive</w:t>
      </w:r>
      <w:r>
        <w:rPr>
          <w:spacing w:val="-3"/>
          <w:u w:val="single"/>
        </w:rPr>
        <w:t xml:space="preserve"> </w:t>
      </w:r>
      <w:r>
        <w:rPr>
          <w:u w:val="single"/>
        </w:rPr>
        <w:t>Evaluation</w:t>
      </w:r>
      <w:r>
        <w:rPr>
          <w:spacing w:val="-1"/>
          <w:u w:val="single"/>
        </w:rPr>
        <w:t xml:space="preserve"> </w:t>
      </w:r>
      <w:r>
        <w:rPr>
          <w:u w:val="single"/>
        </w:rPr>
        <w:t>Strategy</w:t>
      </w:r>
      <w:r>
        <w:t>:</w:t>
      </w:r>
      <w:r>
        <w:rPr>
          <w:spacing w:val="-2"/>
        </w:rPr>
        <w:t xml:space="preserve"> </w:t>
      </w:r>
      <w:r>
        <w:t>Working</w:t>
      </w:r>
      <w:r>
        <w:rPr>
          <w:spacing w:val="-2"/>
        </w:rPr>
        <w:t xml:space="preserve"> </w:t>
      </w:r>
      <w:r>
        <w:t>with</w:t>
      </w:r>
      <w:r>
        <w:rPr>
          <w:spacing w:val="-1"/>
        </w:rPr>
        <w:t xml:space="preserve"> </w:t>
      </w:r>
      <w:r>
        <w:t>the</w:t>
      </w:r>
      <w:r>
        <w:rPr>
          <w:spacing w:val="-3"/>
        </w:rPr>
        <w:t xml:space="preserve"> </w:t>
      </w:r>
      <w:r>
        <w:t>independent</w:t>
      </w:r>
      <w:r>
        <w:rPr>
          <w:spacing w:val="-2"/>
        </w:rPr>
        <w:t xml:space="preserve"> </w:t>
      </w:r>
      <w:r>
        <w:t>evaluator</w:t>
      </w:r>
      <w:r>
        <w:rPr>
          <w:spacing w:val="-2"/>
        </w:rPr>
        <w:t xml:space="preserve"> </w:t>
      </w:r>
      <w:r>
        <w:t>in</w:t>
      </w:r>
      <w:r>
        <w:rPr>
          <w:spacing w:val="-2"/>
        </w:rPr>
        <w:t xml:space="preserve"> </w:t>
      </w:r>
      <w:r>
        <w:t>ECIS,</w:t>
      </w:r>
      <w:r>
        <w:rPr>
          <w:spacing w:val="-1"/>
        </w:rPr>
        <w:t xml:space="preserve"> </w:t>
      </w:r>
      <w:r>
        <w:rPr>
          <w:spacing w:val="-4"/>
        </w:rPr>
        <w:t>SEAP</w:t>
      </w:r>
    </w:p>
    <w:p w14:paraId="7FA76B12" w14:textId="77777777" w:rsidR="00AB41CA" w:rsidRDefault="00AB41CA">
      <w:pPr>
        <w:pStyle w:val="BodyText"/>
        <w:spacing w:before="2"/>
        <w:ind w:left="0"/>
        <w:rPr>
          <w:sz w:val="16"/>
        </w:rPr>
      </w:pPr>
    </w:p>
    <w:p w14:paraId="7FA76B13" w14:textId="77777777" w:rsidR="00AB41CA" w:rsidRDefault="00281299">
      <w:pPr>
        <w:pStyle w:val="BodyText"/>
        <w:spacing w:before="90" w:line="480" w:lineRule="auto"/>
        <w:ind w:right="1016"/>
      </w:pPr>
      <w:r>
        <w:t>has</w:t>
      </w:r>
      <w:r>
        <w:rPr>
          <w:spacing w:val="-3"/>
        </w:rPr>
        <w:t xml:space="preserve"> </w:t>
      </w:r>
      <w:r>
        <w:t>developed</w:t>
      </w:r>
      <w:r>
        <w:rPr>
          <w:spacing w:val="-1"/>
        </w:rPr>
        <w:t xml:space="preserve"> </w:t>
      </w:r>
      <w:r>
        <w:t>a</w:t>
      </w:r>
      <w:r>
        <w:rPr>
          <w:spacing w:val="-4"/>
        </w:rPr>
        <w:t xml:space="preserve"> </w:t>
      </w:r>
      <w:r>
        <w:t>series</w:t>
      </w:r>
      <w:r>
        <w:rPr>
          <w:spacing w:val="-3"/>
        </w:rPr>
        <w:t xml:space="preserve"> </w:t>
      </w:r>
      <w:r>
        <w:t>of</w:t>
      </w:r>
      <w:r>
        <w:rPr>
          <w:spacing w:val="-2"/>
        </w:rPr>
        <w:t xml:space="preserve"> </w:t>
      </w:r>
      <w:r>
        <w:t>project-specific</w:t>
      </w:r>
      <w:r>
        <w:rPr>
          <w:spacing w:val="-4"/>
        </w:rPr>
        <w:t xml:space="preserve"> </w:t>
      </w:r>
      <w:r>
        <w:t>objectives</w:t>
      </w:r>
      <w:r>
        <w:rPr>
          <w:spacing w:val="-3"/>
        </w:rPr>
        <w:t xml:space="preserve"> </w:t>
      </w:r>
      <w:r>
        <w:t>that</w:t>
      </w:r>
      <w:r>
        <w:rPr>
          <w:spacing w:val="-3"/>
        </w:rPr>
        <w:t xml:space="preserve"> </w:t>
      </w:r>
      <w:r>
        <w:t>will</w:t>
      </w:r>
      <w:r>
        <w:rPr>
          <w:spacing w:val="-3"/>
        </w:rPr>
        <w:t xml:space="preserve"> </w:t>
      </w:r>
      <w:r>
        <w:t>inform</w:t>
      </w:r>
      <w:r>
        <w:rPr>
          <w:spacing w:val="-3"/>
        </w:rPr>
        <w:t xml:space="preserve"> </w:t>
      </w:r>
      <w:r>
        <w:t>progress</w:t>
      </w:r>
      <w:r>
        <w:rPr>
          <w:spacing w:val="-3"/>
        </w:rPr>
        <w:t xml:space="preserve"> </w:t>
      </w:r>
      <w:r>
        <w:t>on</w:t>
      </w:r>
      <w:r>
        <w:rPr>
          <w:spacing w:val="-3"/>
        </w:rPr>
        <w:t xml:space="preserve"> </w:t>
      </w:r>
      <w:r>
        <w:t>our</w:t>
      </w:r>
      <w:r>
        <w:rPr>
          <w:spacing w:val="-4"/>
        </w:rPr>
        <w:t xml:space="preserve"> </w:t>
      </w:r>
      <w:r>
        <w:t>goals.</w:t>
      </w:r>
      <w:r>
        <w:rPr>
          <w:spacing w:val="-3"/>
        </w:rPr>
        <w:t xml:space="preserve"> </w:t>
      </w:r>
      <w:r>
        <w:t>This evaluation st</w:t>
      </w:r>
      <w:r>
        <w:t>rategy utilizes a mixed-methods approach that incorporates qualitative and quantitative data collected through surveys, interviews, focus groups, participant observation, and document content analysis. Data collection and analysis under this project will o</w:t>
      </w:r>
      <w:r>
        <w:t>ccur as an iterative process throughout the life of the award. Qualitative and quantitative data collection tools are</w:t>
      </w:r>
      <w:r>
        <w:rPr>
          <w:spacing w:val="-1"/>
        </w:rPr>
        <w:t xml:space="preserve"> </w:t>
      </w:r>
      <w:r>
        <w:t>designed by</w:t>
      </w:r>
      <w:r>
        <w:rPr>
          <w:spacing w:val="-5"/>
        </w:rPr>
        <w:t xml:space="preserve"> </w:t>
      </w:r>
      <w:r>
        <w:t>the ECIS evaluation team with guidance</w:t>
      </w:r>
      <w:r>
        <w:rPr>
          <w:spacing w:val="-1"/>
        </w:rPr>
        <w:t xml:space="preserve"> </w:t>
      </w:r>
      <w:r>
        <w:t>about planned activities from the program team in SEAP. This approach ensures sufficien</w:t>
      </w:r>
      <w:r>
        <w:t>t familiarity with project goals to develop</w:t>
      </w:r>
      <w:r>
        <w:rPr>
          <w:spacing w:val="-2"/>
        </w:rPr>
        <w:t xml:space="preserve"> </w:t>
      </w:r>
      <w:r>
        <w:t>appropriate</w:t>
      </w:r>
      <w:r>
        <w:rPr>
          <w:spacing w:val="-3"/>
        </w:rPr>
        <w:t xml:space="preserve"> </w:t>
      </w:r>
      <w:r>
        <w:t>instruments,</w:t>
      </w:r>
      <w:r>
        <w:rPr>
          <w:spacing w:val="-2"/>
        </w:rPr>
        <w:t xml:space="preserve"> </w:t>
      </w:r>
      <w:r>
        <w:t>while</w:t>
      </w:r>
      <w:r>
        <w:rPr>
          <w:spacing w:val="-3"/>
        </w:rPr>
        <w:t xml:space="preserve"> </w:t>
      </w:r>
      <w:r>
        <w:t>also</w:t>
      </w:r>
      <w:r>
        <w:rPr>
          <w:spacing w:val="-2"/>
        </w:rPr>
        <w:t xml:space="preserve"> </w:t>
      </w:r>
      <w:r>
        <w:t>ensuring</w:t>
      </w:r>
      <w:r>
        <w:rPr>
          <w:spacing w:val="-5"/>
        </w:rPr>
        <w:t xml:space="preserve"> </w:t>
      </w:r>
      <w:r>
        <w:t>objective</w:t>
      </w:r>
      <w:r>
        <w:rPr>
          <w:spacing w:val="-3"/>
        </w:rPr>
        <w:t xml:space="preserve"> </w:t>
      </w:r>
      <w:r>
        <w:t>assessment of</w:t>
      </w:r>
      <w:r>
        <w:rPr>
          <w:spacing w:val="-3"/>
        </w:rPr>
        <w:t xml:space="preserve"> </w:t>
      </w:r>
      <w:r>
        <w:t>the</w:t>
      </w:r>
      <w:r>
        <w:rPr>
          <w:spacing w:val="-3"/>
        </w:rPr>
        <w:t xml:space="preserve"> </w:t>
      </w:r>
      <w:r>
        <w:t>measures.</w:t>
      </w:r>
      <w:r>
        <w:rPr>
          <w:spacing w:val="-2"/>
        </w:rPr>
        <w:t xml:space="preserve"> </w:t>
      </w:r>
      <w:r>
        <w:t>The</w:t>
      </w:r>
    </w:p>
    <w:p w14:paraId="7FA76B14" w14:textId="77777777" w:rsidR="00AB41CA" w:rsidRDefault="00AB41CA">
      <w:pPr>
        <w:spacing w:line="480" w:lineRule="auto"/>
        <w:sectPr w:rsidR="00AB41CA">
          <w:pgSz w:w="12240" w:h="15840"/>
          <w:pgMar w:top="1360" w:right="480" w:bottom="1160" w:left="1320" w:header="0" w:footer="971" w:gutter="0"/>
          <w:cols w:space="720"/>
        </w:sectPr>
      </w:pPr>
    </w:p>
    <w:p w14:paraId="7FA76B15" w14:textId="77777777" w:rsidR="00AB41CA" w:rsidRDefault="00281299">
      <w:pPr>
        <w:pStyle w:val="BodyText"/>
        <w:spacing w:before="79" w:line="480" w:lineRule="auto"/>
        <w:ind w:right="1016"/>
      </w:pPr>
      <w:r>
        <w:lastRenderedPageBreak/>
        <w:t>ECIS</w:t>
      </w:r>
      <w:r>
        <w:rPr>
          <w:spacing w:val="-3"/>
        </w:rPr>
        <w:t xml:space="preserve"> </w:t>
      </w:r>
      <w:r>
        <w:t>evaluator</w:t>
      </w:r>
      <w:r>
        <w:rPr>
          <w:spacing w:val="-4"/>
        </w:rPr>
        <w:t xml:space="preserve"> </w:t>
      </w:r>
      <w:r>
        <w:t>will</w:t>
      </w:r>
      <w:r>
        <w:rPr>
          <w:spacing w:val="-3"/>
        </w:rPr>
        <w:t xml:space="preserve"> </w:t>
      </w:r>
      <w:r>
        <w:t>monitor</w:t>
      </w:r>
      <w:r>
        <w:rPr>
          <w:spacing w:val="-4"/>
        </w:rPr>
        <w:t xml:space="preserve"> </w:t>
      </w:r>
      <w:r>
        <w:t>and</w:t>
      </w:r>
      <w:r>
        <w:rPr>
          <w:spacing w:val="-3"/>
        </w:rPr>
        <w:t xml:space="preserve"> </w:t>
      </w:r>
      <w:r>
        <w:t>analyze</w:t>
      </w:r>
      <w:r>
        <w:rPr>
          <w:spacing w:val="-4"/>
        </w:rPr>
        <w:t xml:space="preserve"> </w:t>
      </w:r>
      <w:r>
        <w:t>data</w:t>
      </w:r>
      <w:r>
        <w:rPr>
          <w:spacing w:val="-4"/>
        </w:rPr>
        <w:t xml:space="preserve"> </w:t>
      </w:r>
      <w:r>
        <w:t>on</w:t>
      </w:r>
      <w:r>
        <w:rPr>
          <w:spacing w:val="-1"/>
        </w:rPr>
        <w:t xml:space="preserve"> </w:t>
      </w:r>
      <w:r>
        <w:t>a</w:t>
      </w:r>
      <w:r>
        <w:rPr>
          <w:spacing w:val="-4"/>
        </w:rPr>
        <w:t xml:space="preserve"> </w:t>
      </w:r>
      <w:r>
        <w:t>semi-annual</w:t>
      </w:r>
      <w:r>
        <w:rPr>
          <w:spacing w:val="-3"/>
        </w:rPr>
        <w:t xml:space="preserve"> </w:t>
      </w:r>
      <w:r>
        <w:t>basis,</w:t>
      </w:r>
      <w:r>
        <w:rPr>
          <w:spacing w:val="-3"/>
        </w:rPr>
        <w:t xml:space="preserve"> </w:t>
      </w:r>
      <w:r>
        <w:t>updating</w:t>
      </w:r>
      <w:r>
        <w:rPr>
          <w:spacing w:val="-6"/>
        </w:rPr>
        <w:t xml:space="preserve"> </w:t>
      </w:r>
      <w:r>
        <w:t>instruments</w:t>
      </w:r>
      <w:r>
        <w:rPr>
          <w:spacing w:val="-3"/>
        </w:rPr>
        <w:t xml:space="preserve"> </w:t>
      </w:r>
      <w:r>
        <w:t>or collection methods as needed.</w:t>
      </w:r>
    </w:p>
    <w:p w14:paraId="7FA76B16" w14:textId="77777777" w:rsidR="00AB41CA" w:rsidRDefault="00281299">
      <w:pPr>
        <w:pStyle w:val="BodyText"/>
        <w:spacing w:before="199"/>
      </w:pPr>
      <w:r>
        <w:rPr>
          <w:u w:val="single"/>
        </w:rPr>
        <w:t>2d.</w:t>
      </w:r>
      <w:r>
        <w:rPr>
          <w:spacing w:val="-4"/>
          <w:u w:val="single"/>
        </w:rPr>
        <w:t xml:space="preserve"> </w:t>
      </w:r>
      <w:r>
        <w:rPr>
          <w:u w:val="single"/>
        </w:rPr>
        <w:t>Evaluation</w:t>
      </w:r>
      <w:r>
        <w:rPr>
          <w:spacing w:val="-2"/>
          <w:u w:val="single"/>
        </w:rPr>
        <w:t xml:space="preserve"> </w:t>
      </w:r>
      <w:r>
        <w:rPr>
          <w:u w:val="single"/>
        </w:rPr>
        <w:t>Goals</w:t>
      </w:r>
      <w:r>
        <w:rPr>
          <w:spacing w:val="-1"/>
          <w:u w:val="single"/>
        </w:rPr>
        <w:t xml:space="preserve"> </w:t>
      </w:r>
      <w:r>
        <w:rPr>
          <w:u w:val="single"/>
        </w:rPr>
        <w:t>and Objectives</w:t>
      </w:r>
      <w:r>
        <w:t>:</w:t>
      </w:r>
      <w:r>
        <w:rPr>
          <w:spacing w:val="-1"/>
        </w:rPr>
        <w:t xml:space="preserve"> </w:t>
      </w:r>
      <w:r>
        <w:t>To</w:t>
      </w:r>
      <w:r>
        <w:rPr>
          <w:spacing w:val="-2"/>
        </w:rPr>
        <w:t xml:space="preserve"> </w:t>
      </w:r>
      <w:r>
        <w:t>accurately</w:t>
      </w:r>
      <w:r>
        <w:rPr>
          <w:spacing w:val="-4"/>
        </w:rPr>
        <w:t xml:space="preserve"> </w:t>
      </w:r>
      <w:r>
        <w:t>assess</w:t>
      </w:r>
      <w:r>
        <w:rPr>
          <w:spacing w:val="-2"/>
        </w:rPr>
        <w:t xml:space="preserve"> </w:t>
      </w:r>
      <w:r>
        <w:t>overall</w:t>
      </w:r>
      <w:r>
        <w:rPr>
          <w:spacing w:val="-1"/>
        </w:rPr>
        <w:t xml:space="preserve"> </w:t>
      </w:r>
      <w:r>
        <w:t>progress on</w:t>
      </w:r>
      <w:r>
        <w:rPr>
          <w:spacing w:val="-1"/>
        </w:rPr>
        <w:t xml:space="preserve"> </w:t>
      </w:r>
      <w:r>
        <w:t>our</w:t>
      </w:r>
      <w:r>
        <w:rPr>
          <w:spacing w:val="-3"/>
        </w:rPr>
        <w:t xml:space="preserve"> </w:t>
      </w:r>
      <w:r>
        <w:t>project,</w:t>
      </w:r>
      <w:r>
        <w:rPr>
          <w:spacing w:val="-1"/>
        </w:rPr>
        <w:t xml:space="preserve"> </w:t>
      </w:r>
      <w:r>
        <w:rPr>
          <w:spacing w:val="-5"/>
        </w:rPr>
        <w:t>we</w:t>
      </w:r>
    </w:p>
    <w:p w14:paraId="7FA76B17" w14:textId="77777777" w:rsidR="00AB41CA" w:rsidRDefault="00AB41CA">
      <w:pPr>
        <w:pStyle w:val="BodyText"/>
        <w:spacing w:before="2"/>
        <w:ind w:left="0"/>
        <w:rPr>
          <w:sz w:val="16"/>
        </w:rPr>
      </w:pPr>
    </w:p>
    <w:p w14:paraId="7FA76B18" w14:textId="77777777" w:rsidR="00AB41CA" w:rsidRDefault="00281299">
      <w:pPr>
        <w:pStyle w:val="BodyText"/>
        <w:spacing w:before="90" w:line="480" w:lineRule="auto"/>
        <w:ind w:right="1088"/>
      </w:pPr>
      <w:r>
        <w:t>have</w:t>
      </w:r>
      <w:r>
        <w:rPr>
          <w:spacing w:val="-4"/>
        </w:rPr>
        <w:t xml:space="preserve"> </w:t>
      </w:r>
      <w:r>
        <w:t>articulated</w:t>
      </w:r>
      <w:r>
        <w:rPr>
          <w:spacing w:val="-3"/>
        </w:rPr>
        <w:t xml:space="preserve"> </w:t>
      </w:r>
      <w:r>
        <w:t>a</w:t>
      </w:r>
      <w:r>
        <w:rPr>
          <w:spacing w:val="-4"/>
        </w:rPr>
        <w:t xml:space="preserve"> </w:t>
      </w:r>
      <w:r>
        <w:t>set</w:t>
      </w:r>
      <w:r>
        <w:rPr>
          <w:spacing w:val="-3"/>
        </w:rPr>
        <w:t xml:space="preserve"> </w:t>
      </w:r>
      <w:r>
        <w:t>of</w:t>
      </w:r>
      <w:r>
        <w:rPr>
          <w:spacing w:val="-2"/>
        </w:rPr>
        <w:t xml:space="preserve"> </w:t>
      </w:r>
      <w:r>
        <w:t>goals</w:t>
      </w:r>
      <w:r>
        <w:rPr>
          <w:spacing w:val="-3"/>
        </w:rPr>
        <w:t xml:space="preserve"> </w:t>
      </w:r>
      <w:r>
        <w:t>and</w:t>
      </w:r>
      <w:r>
        <w:rPr>
          <w:spacing w:val="-1"/>
        </w:rPr>
        <w:t xml:space="preserve"> </w:t>
      </w:r>
      <w:r>
        <w:t>supporting</w:t>
      </w:r>
      <w:r>
        <w:rPr>
          <w:spacing w:val="-6"/>
        </w:rPr>
        <w:t xml:space="preserve"> </w:t>
      </w:r>
      <w:r>
        <w:t>indicators.</w:t>
      </w:r>
      <w:r>
        <w:rPr>
          <w:spacing w:val="-3"/>
        </w:rPr>
        <w:t xml:space="preserve"> </w:t>
      </w:r>
      <w:r>
        <w:t>Each</w:t>
      </w:r>
      <w:r>
        <w:rPr>
          <w:spacing w:val="-1"/>
        </w:rPr>
        <w:t xml:space="preserve"> </w:t>
      </w:r>
      <w:r>
        <w:t>goal</w:t>
      </w:r>
      <w:r>
        <w:rPr>
          <w:spacing w:val="-3"/>
        </w:rPr>
        <w:t xml:space="preserve"> </w:t>
      </w:r>
      <w:r>
        <w:t>encapsulates</w:t>
      </w:r>
      <w:r>
        <w:rPr>
          <w:spacing w:val="-3"/>
        </w:rPr>
        <w:t xml:space="preserve"> </w:t>
      </w:r>
      <w:r>
        <w:t>a</w:t>
      </w:r>
      <w:r>
        <w:rPr>
          <w:spacing w:val="-4"/>
        </w:rPr>
        <w:t xml:space="preserve"> </w:t>
      </w:r>
      <w:r>
        <w:t>broad</w:t>
      </w:r>
      <w:r>
        <w:rPr>
          <w:spacing w:val="-3"/>
        </w:rPr>
        <w:t xml:space="preserve"> </w:t>
      </w:r>
      <w:r>
        <w:t>theme of planned activities and our proposed indicators set benchmarks for success. (See Evaluation Indicator Matrix in Appendix 1)</w:t>
      </w:r>
    </w:p>
    <w:p w14:paraId="7FA76B19" w14:textId="77777777" w:rsidR="00AB41CA" w:rsidRDefault="00281299">
      <w:pPr>
        <w:pStyle w:val="Heading1"/>
        <w:spacing w:before="202" w:line="276" w:lineRule="auto"/>
        <w:ind w:left="120" w:right="1016"/>
      </w:pPr>
      <w:r>
        <w:rPr>
          <w:b w:val="0"/>
        </w:rPr>
        <w:t>Goal</w:t>
      </w:r>
      <w:r>
        <w:rPr>
          <w:b w:val="0"/>
          <w:spacing w:val="-4"/>
        </w:rPr>
        <w:t xml:space="preserve"> </w:t>
      </w:r>
      <w:r>
        <w:rPr>
          <w:b w:val="0"/>
        </w:rPr>
        <w:t>1)</w:t>
      </w:r>
      <w:r>
        <w:rPr>
          <w:b w:val="0"/>
          <w:spacing w:val="-5"/>
        </w:rPr>
        <w:t xml:space="preserve"> </w:t>
      </w:r>
      <w:r>
        <w:t>Strengthen</w:t>
      </w:r>
      <w:r>
        <w:rPr>
          <w:spacing w:val="-4"/>
        </w:rPr>
        <w:t xml:space="preserve"> </w:t>
      </w:r>
      <w:r>
        <w:t>student</w:t>
      </w:r>
      <w:r>
        <w:rPr>
          <w:spacing w:val="-5"/>
        </w:rPr>
        <w:t xml:space="preserve"> </w:t>
      </w:r>
      <w:r>
        <w:t>pathways</w:t>
      </w:r>
      <w:r>
        <w:rPr>
          <w:spacing w:val="-4"/>
        </w:rPr>
        <w:t xml:space="preserve"> </w:t>
      </w:r>
      <w:r>
        <w:t>to</w:t>
      </w:r>
      <w:r>
        <w:rPr>
          <w:spacing w:val="-4"/>
        </w:rPr>
        <w:t xml:space="preserve"> </w:t>
      </w:r>
      <w:r>
        <w:t>Southeast</w:t>
      </w:r>
      <w:r>
        <w:rPr>
          <w:spacing w:val="-5"/>
        </w:rPr>
        <w:t xml:space="preserve"> </w:t>
      </w:r>
      <w:r>
        <w:t>Asian</w:t>
      </w:r>
      <w:r>
        <w:rPr>
          <w:spacing w:val="-4"/>
        </w:rPr>
        <w:t xml:space="preserve"> </w:t>
      </w:r>
      <w:r>
        <w:t>studies</w:t>
      </w:r>
      <w:r>
        <w:rPr>
          <w:spacing w:val="-4"/>
        </w:rPr>
        <w:t xml:space="preserve"> </w:t>
      </w:r>
      <w:r>
        <w:t>through</w:t>
      </w:r>
      <w:r>
        <w:rPr>
          <w:spacing w:val="-4"/>
        </w:rPr>
        <w:t xml:space="preserve"> </w:t>
      </w:r>
      <w:r>
        <w:t xml:space="preserve">curricular </w:t>
      </w:r>
      <w:r>
        <w:rPr>
          <w:spacing w:val="-2"/>
        </w:rPr>
        <w:t>innovation</w:t>
      </w:r>
    </w:p>
    <w:p w14:paraId="7FA76B1A" w14:textId="77777777" w:rsidR="00AB41CA" w:rsidRDefault="00281299">
      <w:pPr>
        <w:pStyle w:val="ListParagraph"/>
        <w:numPr>
          <w:ilvl w:val="0"/>
          <w:numId w:val="5"/>
        </w:numPr>
        <w:tabs>
          <w:tab w:val="left" w:pos="571"/>
          <w:tab w:val="left" w:pos="572"/>
        </w:tabs>
        <w:spacing w:before="1" w:line="463" w:lineRule="auto"/>
        <w:ind w:right="1123"/>
        <w:rPr>
          <w:sz w:val="24"/>
        </w:rPr>
      </w:pPr>
      <w:r>
        <w:rPr>
          <w:sz w:val="24"/>
        </w:rPr>
        <w:t>Outcome</w:t>
      </w:r>
      <w:r>
        <w:rPr>
          <w:spacing w:val="-5"/>
          <w:sz w:val="24"/>
        </w:rPr>
        <w:t xml:space="preserve"> </w:t>
      </w:r>
      <w:r>
        <w:rPr>
          <w:sz w:val="24"/>
        </w:rPr>
        <w:t>1.1</w:t>
      </w:r>
      <w:r>
        <w:rPr>
          <w:spacing w:val="-4"/>
          <w:sz w:val="24"/>
        </w:rPr>
        <w:t xml:space="preserve"> </w:t>
      </w:r>
      <w:r>
        <w:rPr>
          <w:sz w:val="24"/>
        </w:rPr>
        <w:t>Students</w:t>
      </w:r>
      <w:r>
        <w:rPr>
          <w:spacing w:val="-4"/>
          <w:sz w:val="24"/>
        </w:rPr>
        <w:t xml:space="preserve"> </w:t>
      </w:r>
      <w:r>
        <w:rPr>
          <w:sz w:val="24"/>
        </w:rPr>
        <w:t>attracted</w:t>
      </w:r>
      <w:r>
        <w:rPr>
          <w:spacing w:val="-4"/>
          <w:sz w:val="24"/>
        </w:rPr>
        <w:t xml:space="preserve"> </w:t>
      </w:r>
      <w:r>
        <w:rPr>
          <w:sz w:val="24"/>
        </w:rPr>
        <w:t>to</w:t>
      </w:r>
      <w:r>
        <w:rPr>
          <w:spacing w:val="-4"/>
          <w:sz w:val="24"/>
        </w:rPr>
        <w:t xml:space="preserve"> </w:t>
      </w:r>
      <w:r>
        <w:rPr>
          <w:sz w:val="24"/>
        </w:rPr>
        <w:t>Southeast</w:t>
      </w:r>
      <w:r>
        <w:rPr>
          <w:spacing w:val="-4"/>
          <w:sz w:val="24"/>
        </w:rPr>
        <w:t xml:space="preserve"> </w:t>
      </w:r>
      <w:r>
        <w:rPr>
          <w:sz w:val="24"/>
        </w:rPr>
        <w:t>Asian</w:t>
      </w:r>
      <w:r>
        <w:rPr>
          <w:spacing w:val="-2"/>
          <w:sz w:val="24"/>
        </w:rPr>
        <w:t xml:space="preserve"> </w:t>
      </w:r>
      <w:r>
        <w:rPr>
          <w:sz w:val="24"/>
        </w:rPr>
        <w:t>studies</w:t>
      </w:r>
      <w:r>
        <w:rPr>
          <w:spacing w:val="-4"/>
          <w:sz w:val="24"/>
        </w:rPr>
        <w:t xml:space="preserve"> </w:t>
      </w:r>
      <w:r>
        <w:rPr>
          <w:sz w:val="24"/>
        </w:rPr>
        <w:t>through</w:t>
      </w:r>
      <w:r>
        <w:rPr>
          <w:spacing w:val="-4"/>
          <w:sz w:val="24"/>
        </w:rPr>
        <w:t xml:space="preserve"> </w:t>
      </w:r>
      <w:r>
        <w:rPr>
          <w:sz w:val="24"/>
        </w:rPr>
        <w:t>piloting</w:t>
      </w:r>
      <w:r>
        <w:rPr>
          <w:spacing w:val="-4"/>
          <w:sz w:val="24"/>
        </w:rPr>
        <w:t xml:space="preserve"> </w:t>
      </w:r>
      <w:r>
        <w:rPr>
          <w:sz w:val="24"/>
        </w:rPr>
        <w:t>interactive</w:t>
      </w:r>
      <w:r>
        <w:rPr>
          <w:spacing w:val="-5"/>
          <w:sz w:val="24"/>
        </w:rPr>
        <w:t xml:space="preserve"> </w:t>
      </w:r>
      <w:r>
        <w:rPr>
          <w:sz w:val="24"/>
        </w:rPr>
        <w:t>new mini-courses taught by artists-in-residence</w:t>
      </w:r>
    </w:p>
    <w:p w14:paraId="7FA76B1B" w14:textId="77777777" w:rsidR="00AB41CA" w:rsidRDefault="00281299">
      <w:pPr>
        <w:pStyle w:val="ListParagraph"/>
        <w:numPr>
          <w:ilvl w:val="0"/>
          <w:numId w:val="5"/>
        </w:numPr>
        <w:tabs>
          <w:tab w:val="left" w:pos="571"/>
          <w:tab w:val="left" w:pos="572"/>
        </w:tabs>
        <w:spacing w:before="20" w:line="463" w:lineRule="auto"/>
        <w:ind w:right="1685"/>
        <w:rPr>
          <w:sz w:val="24"/>
        </w:rPr>
      </w:pPr>
      <w:r>
        <w:rPr>
          <w:sz w:val="24"/>
        </w:rPr>
        <w:t>Outcome</w:t>
      </w:r>
      <w:r>
        <w:rPr>
          <w:spacing w:val="-5"/>
          <w:sz w:val="24"/>
        </w:rPr>
        <w:t xml:space="preserve"> </w:t>
      </w:r>
      <w:r>
        <w:rPr>
          <w:sz w:val="24"/>
        </w:rPr>
        <w:t>1.2</w:t>
      </w:r>
      <w:r>
        <w:rPr>
          <w:spacing w:val="-4"/>
          <w:sz w:val="24"/>
        </w:rPr>
        <w:t xml:space="preserve"> </w:t>
      </w:r>
      <w:r>
        <w:rPr>
          <w:sz w:val="24"/>
        </w:rPr>
        <w:t>SEAP</w:t>
      </w:r>
      <w:r>
        <w:rPr>
          <w:spacing w:val="-4"/>
          <w:sz w:val="24"/>
        </w:rPr>
        <w:t xml:space="preserve"> </w:t>
      </w:r>
      <w:r>
        <w:rPr>
          <w:sz w:val="24"/>
        </w:rPr>
        <w:t>faculty</w:t>
      </w:r>
      <w:r>
        <w:rPr>
          <w:spacing w:val="-9"/>
          <w:sz w:val="24"/>
        </w:rPr>
        <w:t xml:space="preserve"> </w:t>
      </w:r>
      <w:r>
        <w:rPr>
          <w:sz w:val="24"/>
        </w:rPr>
        <w:t>and</w:t>
      </w:r>
      <w:r>
        <w:rPr>
          <w:spacing w:val="-2"/>
          <w:sz w:val="24"/>
        </w:rPr>
        <w:t xml:space="preserve"> </w:t>
      </w:r>
      <w:r>
        <w:rPr>
          <w:sz w:val="24"/>
        </w:rPr>
        <w:t>advanced</w:t>
      </w:r>
      <w:r>
        <w:rPr>
          <w:spacing w:val="-2"/>
          <w:sz w:val="24"/>
        </w:rPr>
        <w:t xml:space="preserve"> </w:t>
      </w:r>
      <w:r>
        <w:rPr>
          <w:sz w:val="24"/>
        </w:rPr>
        <w:t>grad</w:t>
      </w:r>
      <w:r>
        <w:rPr>
          <w:spacing w:val="-4"/>
          <w:sz w:val="24"/>
        </w:rPr>
        <w:t xml:space="preserve"> </w:t>
      </w:r>
      <w:r>
        <w:rPr>
          <w:sz w:val="24"/>
        </w:rPr>
        <w:t>students</w:t>
      </w:r>
      <w:r>
        <w:rPr>
          <w:spacing w:val="-4"/>
          <w:sz w:val="24"/>
        </w:rPr>
        <w:t xml:space="preserve"> </w:t>
      </w:r>
      <w:r>
        <w:rPr>
          <w:sz w:val="24"/>
        </w:rPr>
        <w:t>create</w:t>
      </w:r>
      <w:r>
        <w:rPr>
          <w:spacing w:val="-5"/>
          <w:sz w:val="24"/>
        </w:rPr>
        <w:t xml:space="preserve"> </w:t>
      </w:r>
      <w:r>
        <w:rPr>
          <w:sz w:val="24"/>
        </w:rPr>
        <w:t>hands-on</w:t>
      </w:r>
      <w:r>
        <w:rPr>
          <w:spacing w:val="-4"/>
          <w:sz w:val="24"/>
        </w:rPr>
        <w:t xml:space="preserve"> </w:t>
      </w:r>
      <w:r>
        <w:rPr>
          <w:sz w:val="24"/>
        </w:rPr>
        <w:t>SEA</w:t>
      </w:r>
      <w:r>
        <w:rPr>
          <w:spacing w:val="-5"/>
          <w:sz w:val="24"/>
        </w:rPr>
        <w:t xml:space="preserve"> </w:t>
      </w:r>
      <w:r>
        <w:rPr>
          <w:sz w:val="24"/>
        </w:rPr>
        <w:t>courses linking to library, museum, or community engagement</w:t>
      </w:r>
    </w:p>
    <w:p w14:paraId="7FA76B1C" w14:textId="77777777" w:rsidR="00AB41CA" w:rsidRDefault="00281299">
      <w:pPr>
        <w:pStyle w:val="Heading1"/>
        <w:spacing w:before="19" w:line="480" w:lineRule="auto"/>
        <w:ind w:left="120" w:right="1016"/>
      </w:pPr>
      <w:r>
        <w:rPr>
          <w:b w:val="0"/>
        </w:rPr>
        <w:t>.</w:t>
      </w:r>
      <w:r>
        <w:rPr>
          <w:b w:val="0"/>
          <w:spacing w:val="40"/>
        </w:rPr>
        <w:t xml:space="preserve"> </w:t>
      </w:r>
      <w:r>
        <w:rPr>
          <w:b w:val="0"/>
        </w:rPr>
        <w:t>Goal</w:t>
      </w:r>
      <w:r>
        <w:rPr>
          <w:b w:val="0"/>
          <w:spacing w:val="-3"/>
        </w:rPr>
        <w:t xml:space="preserve"> </w:t>
      </w:r>
      <w:r>
        <w:rPr>
          <w:b w:val="0"/>
        </w:rPr>
        <w:t>2)</w:t>
      </w:r>
      <w:r>
        <w:rPr>
          <w:b w:val="0"/>
          <w:spacing w:val="-4"/>
        </w:rPr>
        <w:t xml:space="preserve"> </w:t>
      </w:r>
      <w:r>
        <w:t>Collaborate</w:t>
      </w:r>
      <w:r>
        <w:rPr>
          <w:spacing w:val="-4"/>
        </w:rPr>
        <w:t xml:space="preserve"> </w:t>
      </w:r>
      <w:r>
        <w:t>across</w:t>
      </w:r>
      <w:r>
        <w:rPr>
          <w:spacing w:val="-3"/>
        </w:rPr>
        <w:t xml:space="preserve"> </w:t>
      </w:r>
      <w:r>
        <w:t>SEA</w:t>
      </w:r>
      <w:r>
        <w:rPr>
          <w:spacing w:val="-4"/>
        </w:rPr>
        <w:t xml:space="preserve"> </w:t>
      </w:r>
      <w:r>
        <w:t>centers</w:t>
      </w:r>
      <w:r>
        <w:rPr>
          <w:spacing w:val="-3"/>
        </w:rPr>
        <w:t xml:space="preserve"> </w:t>
      </w:r>
      <w:r>
        <w:t>to</w:t>
      </w:r>
      <w:r>
        <w:rPr>
          <w:spacing w:val="-3"/>
        </w:rPr>
        <w:t xml:space="preserve"> </w:t>
      </w:r>
      <w:r>
        <w:t>incorporate</w:t>
      </w:r>
      <w:r>
        <w:rPr>
          <w:spacing w:val="-2"/>
        </w:rPr>
        <w:t xml:space="preserve"> </w:t>
      </w:r>
      <w:r>
        <w:t>media</w:t>
      </w:r>
      <w:r>
        <w:rPr>
          <w:spacing w:val="-3"/>
        </w:rPr>
        <w:t xml:space="preserve"> </w:t>
      </w:r>
      <w:r>
        <w:t>literacy,</w:t>
      </w:r>
      <w:r>
        <w:rPr>
          <w:spacing w:val="-3"/>
        </w:rPr>
        <w:t xml:space="preserve"> </w:t>
      </w:r>
      <w:r>
        <w:t>digital</w:t>
      </w:r>
      <w:r>
        <w:rPr>
          <w:spacing w:val="-3"/>
        </w:rPr>
        <w:t xml:space="preserve"> </w:t>
      </w:r>
      <w:r>
        <w:t>access,</w:t>
      </w:r>
      <w:r>
        <w:rPr>
          <w:spacing w:val="-3"/>
        </w:rPr>
        <w:t xml:space="preserve"> </w:t>
      </w:r>
      <w:r>
        <w:t>and expertise of SEA librarians into outreach at every level</w:t>
      </w:r>
    </w:p>
    <w:p w14:paraId="7FA76B1D" w14:textId="77777777" w:rsidR="00AB41CA" w:rsidRDefault="00281299">
      <w:pPr>
        <w:pStyle w:val="ListParagraph"/>
        <w:numPr>
          <w:ilvl w:val="0"/>
          <w:numId w:val="5"/>
        </w:numPr>
        <w:tabs>
          <w:tab w:val="left" w:pos="571"/>
          <w:tab w:val="left" w:pos="572"/>
        </w:tabs>
        <w:spacing w:before="2"/>
        <w:ind w:hanging="361"/>
        <w:rPr>
          <w:sz w:val="24"/>
        </w:rPr>
      </w:pPr>
      <w:r>
        <w:rPr>
          <w:sz w:val="24"/>
        </w:rPr>
        <w:t>Outcome</w:t>
      </w:r>
      <w:r>
        <w:rPr>
          <w:spacing w:val="-5"/>
          <w:sz w:val="24"/>
        </w:rPr>
        <w:t xml:space="preserve"> </w:t>
      </w:r>
      <w:r>
        <w:rPr>
          <w:sz w:val="24"/>
        </w:rPr>
        <w:t>2.1</w:t>
      </w:r>
      <w:r>
        <w:rPr>
          <w:spacing w:val="-1"/>
          <w:sz w:val="24"/>
        </w:rPr>
        <w:t xml:space="preserve"> </w:t>
      </w:r>
      <w:r>
        <w:rPr>
          <w:sz w:val="24"/>
        </w:rPr>
        <w:t>Collaborative</w:t>
      </w:r>
      <w:r>
        <w:rPr>
          <w:spacing w:val="-3"/>
          <w:sz w:val="24"/>
        </w:rPr>
        <w:t xml:space="preserve"> </w:t>
      </w:r>
      <w:r>
        <w:rPr>
          <w:sz w:val="24"/>
        </w:rPr>
        <w:t>SEA</w:t>
      </w:r>
      <w:r>
        <w:rPr>
          <w:spacing w:val="-2"/>
          <w:sz w:val="24"/>
        </w:rPr>
        <w:t xml:space="preserve"> </w:t>
      </w:r>
      <w:r>
        <w:rPr>
          <w:sz w:val="24"/>
        </w:rPr>
        <w:t>Outreach</w:t>
      </w:r>
      <w:r>
        <w:rPr>
          <w:spacing w:val="-2"/>
          <w:sz w:val="24"/>
        </w:rPr>
        <w:t xml:space="preserve"> </w:t>
      </w:r>
      <w:r>
        <w:rPr>
          <w:sz w:val="24"/>
        </w:rPr>
        <w:t>Network</w:t>
      </w:r>
      <w:r>
        <w:rPr>
          <w:spacing w:val="-1"/>
          <w:sz w:val="24"/>
        </w:rPr>
        <w:t xml:space="preserve"> </w:t>
      </w:r>
      <w:r>
        <w:rPr>
          <w:spacing w:val="-2"/>
          <w:sz w:val="24"/>
        </w:rPr>
        <w:t>Developed</w:t>
      </w:r>
    </w:p>
    <w:p w14:paraId="7FA76B1E" w14:textId="77777777" w:rsidR="00AB41CA" w:rsidRDefault="00AB41CA">
      <w:pPr>
        <w:pStyle w:val="BodyText"/>
        <w:spacing w:before="10"/>
        <w:ind w:left="0"/>
        <w:rPr>
          <w:sz w:val="23"/>
        </w:rPr>
      </w:pPr>
    </w:p>
    <w:p w14:paraId="7FA76B1F" w14:textId="77777777" w:rsidR="00AB41CA" w:rsidRDefault="00281299">
      <w:pPr>
        <w:pStyle w:val="ListParagraph"/>
        <w:numPr>
          <w:ilvl w:val="0"/>
          <w:numId w:val="5"/>
        </w:numPr>
        <w:tabs>
          <w:tab w:val="left" w:pos="571"/>
          <w:tab w:val="left" w:pos="572"/>
        </w:tabs>
        <w:spacing w:before="1"/>
        <w:ind w:hanging="361"/>
        <w:rPr>
          <w:sz w:val="24"/>
        </w:rPr>
      </w:pPr>
      <w:r>
        <w:rPr>
          <w:sz w:val="24"/>
        </w:rPr>
        <w:t>Outcome</w:t>
      </w:r>
      <w:r>
        <w:rPr>
          <w:spacing w:val="-4"/>
          <w:sz w:val="24"/>
        </w:rPr>
        <w:t xml:space="preserve"> </w:t>
      </w:r>
      <w:r>
        <w:rPr>
          <w:sz w:val="24"/>
        </w:rPr>
        <w:t>2.2</w:t>
      </w:r>
      <w:r>
        <w:rPr>
          <w:spacing w:val="-1"/>
          <w:sz w:val="24"/>
        </w:rPr>
        <w:t xml:space="preserve"> </w:t>
      </w:r>
      <w:r>
        <w:rPr>
          <w:sz w:val="24"/>
        </w:rPr>
        <w:t>Awareness</w:t>
      </w:r>
      <w:r>
        <w:rPr>
          <w:spacing w:val="-1"/>
          <w:sz w:val="24"/>
        </w:rPr>
        <w:t xml:space="preserve"> </w:t>
      </w:r>
      <w:r>
        <w:rPr>
          <w:sz w:val="24"/>
        </w:rPr>
        <w:t>of</w:t>
      </w:r>
      <w:r>
        <w:rPr>
          <w:spacing w:val="-2"/>
          <w:sz w:val="24"/>
        </w:rPr>
        <w:t xml:space="preserve"> </w:t>
      </w:r>
      <w:r>
        <w:rPr>
          <w:sz w:val="24"/>
        </w:rPr>
        <w:t>high-quality</w:t>
      </w:r>
      <w:r>
        <w:rPr>
          <w:spacing w:val="-6"/>
          <w:sz w:val="24"/>
        </w:rPr>
        <w:t xml:space="preserve"> </w:t>
      </w:r>
      <w:r>
        <w:rPr>
          <w:sz w:val="24"/>
        </w:rPr>
        <w:t>SEA</w:t>
      </w:r>
      <w:r>
        <w:rPr>
          <w:spacing w:val="-2"/>
          <w:sz w:val="24"/>
        </w:rPr>
        <w:t xml:space="preserve"> </w:t>
      </w:r>
      <w:r>
        <w:rPr>
          <w:sz w:val="24"/>
        </w:rPr>
        <w:t>content</w:t>
      </w:r>
      <w:r>
        <w:rPr>
          <w:spacing w:val="-1"/>
          <w:sz w:val="24"/>
        </w:rPr>
        <w:t xml:space="preserve"> </w:t>
      </w:r>
      <w:r>
        <w:rPr>
          <w:sz w:val="24"/>
        </w:rPr>
        <w:t>increased</w:t>
      </w:r>
      <w:r>
        <w:rPr>
          <w:spacing w:val="-1"/>
          <w:sz w:val="24"/>
        </w:rPr>
        <w:t xml:space="preserve"> </w:t>
      </w:r>
      <w:r>
        <w:rPr>
          <w:sz w:val="24"/>
        </w:rPr>
        <w:t>among</w:t>
      </w:r>
      <w:r>
        <w:rPr>
          <w:spacing w:val="-3"/>
          <w:sz w:val="24"/>
        </w:rPr>
        <w:t xml:space="preserve"> </w:t>
      </w:r>
      <w:r>
        <w:rPr>
          <w:spacing w:val="-2"/>
          <w:sz w:val="24"/>
        </w:rPr>
        <w:t>educators</w:t>
      </w:r>
    </w:p>
    <w:p w14:paraId="7FA76B20" w14:textId="77777777" w:rsidR="00AB41CA" w:rsidRDefault="00AB41CA">
      <w:pPr>
        <w:pStyle w:val="BodyText"/>
        <w:spacing w:before="1"/>
        <w:ind w:left="0"/>
      </w:pPr>
    </w:p>
    <w:p w14:paraId="7FA76B21" w14:textId="77777777" w:rsidR="00AB41CA" w:rsidRDefault="00281299">
      <w:pPr>
        <w:pStyle w:val="ListParagraph"/>
        <w:numPr>
          <w:ilvl w:val="0"/>
          <w:numId w:val="5"/>
        </w:numPr>
        <w:tabs>
          <w:tab w:val="left" w:pos="571"/>
          <w:tab w:val="left" w:pos="572"/>
        </w:tabs>
        <w:ind w:hanging="361"/>
        <w:rPr>
          <w:sz w:val="24"/>
        </w:rPr>
      </w:pPr>
      <w:r>
        <w:rPr>
          <w:sz w:val="24"/>
        </w:rPr>
        <w:t>Outcome</w:t>
      </w:r>
      <w:r>
        <w:rPr>
          <w:spacing w:val="-5"/>
          <w:sz w:val="24"/>
        </w:rPr>
        <w:t xml:space="preserve"> </w:t>
      </w:r>
      <w:r>
        <w:rPr>
          <w:sz w:val="24"/>
        </w:rPr>
        <w:t>2.3</w:t>
      </w:r>
      <w:r>
        <w:rPr>
          <w:spacing w:val="-1"/>
          <w:sz w:val="24"/>
        </w:rPr>
        <w:t xml:space="preserve"> </w:t>
      </w:r>
      <w:r>
        <w:rPr>
          <w:sz w:val="24"/>
        </w:rPr>
        <w:t>New</w:t>
      </w:r>
      <w:r>
        <w:rPr>
          <w:spacing w:val="-2"/>
          <w:sz w:val="24"/>
        </w:rPr>
        <w:t xml:space="preserve"> </w:t>
      </w:r>
      <w:r>
        <w:rPr>
          <w:sz w:val="24"/>
        </w:rPr>
        <w:t>SEA Content</w:t>
      </w:r>
      <w:r>
        <w:rPr>
          <w:spacing w:val="-2"/>
          <w:sz w:val="24"/>
        </w:rPr>
        <w:t xml:space="preserve"> </w:t>
      </w:r>
      <w:r>
        <w:rPr>
          <w:sz w:val="24"/>
        </w:rPr>
        <w:t>for</w:t>
      </w:r>
      <w:r>
        <w:rPr>
          <w:spacing w:val="-2"/>
          <w:sz w:val="24"/>
        </w:rPr>
        <w:t xml:space="preserve"> </w:t>
      </w:r>
      <w:r>
        <w:rPr>
          <w:sz w:val="24"/>
        </w:rPr>
        <w:t>outreach</w:t>
      </w:r>
      <w:r>
        <w:rPr>
          <w:spacing w:val="-1"/>
          <w:sz w:val="24"/>
        </w:rPr>
        <w:t xml:space="preserve"> </w:t>
      </w:r>
      <w:r>
        <w:rPr>
          <w:sz w:val="24"/>
        </w:rPr>
        <w:t>supported,</w:t>
      </w:r>
      <w:r>
        <w:rPr>
          <w:spacing w:val="-1"/>
          <w:sz w:val="24"/>
        </w:rPr>
        <w:t xml:space="preserve"> </w:t>
      </w:r>
      <w:r>
        <w:rPr>
          <w:sz w:val="24"/>
        </w:rPr>
        <w:t>developed,</w:t>
      </w:r>
      <w:r>
        <w:rPr>
          <w:spacing w:val="-1"/>
          <w:sz w:val="24"/>
        </w:rPr>
        <w:t xml:space="preserve"> </w:t>
      </w:r>
      <w:r>
        <w:rPr>
          <w:sz w:val="24"/>
        </w:rPr>
        <w:t>or</w:t>
      </w:r>
      <w:r>
        <w:rPr>
          <w:spacing w:val="-2"/>
          <w:sz w:val="24"/>
        </w:rPr>
        <w:t xml:space="preserve"> digitized</w:t>
      </w:r>
    </w:p>
    <w:p w14:paraId="7FA76B22" w14:textId="77777777" w:rsidR="00AB41CA" w:rsidRDefault="00AB41CA">
      <w:pPr>
        <w:pStyle w:val="BodyText"/>
        <w:spacing w:before="8"/>
        <w:ind w:left="0"/>
        <w:rPr>
          <w:sz w:val="23"/>
        </w:rPr>
      </w:pPr>
    </w:p>
    <w:p w14:paraId="7FA76B23" w14:textId="77777777" w:rsidR="00AB41CA" w:rsidRDefault="00281299">
      <w:pPr>
        <w:pStyle w:val="Heading1"/>
        <w:spacing w:line="480" w:lineRule="auto"/>
        <w:ind w:left="120" w:right="958"/>
      </w:pPr>
      <w:r>
        <w:rPr>
          <w:b w:val="0"/>
        </w:rPr>
        <w:t>Goal</w:t>
      </w:r>
      <w:r>
        <w:rPr>
          <w:b w:val="0"/>
          <w:spacing w:val="-2"/>
        </w:rPr>
        <w:t xml:space="preserve"> </w:t>
      </w:r>
      <w:r>
        <w:rPr>
          <w:b w:val="0"/>
        </w:rPr>
        <w:t>3)</w:t>
      </w:r>
      <w:r>
        <w:rPr>
          <w:b w:val="0"/>
          <w:spacing w:val="-3"/>
        </w:rPr>
        <w:t xml:space="preserve"> </w:t>
      </w:r>
      <w:r>
        <w:t>Improve</w:t>
      </w:r>
      <w:r>
        <w:rPr>
          <w:spacing w:val="-3"/>
        </w:rPr>
        <w:t xml:space="preserve"> </w:t>
      </w:r>
      <w:r>
        <w:t>and</w:t>
      </w:r>
      <w:r>
        <w:rPr>
          <w:spacing w:val="-2"/>
        </w:rPr>
        <w:t xml:space="preserve"> </w:t>
      </w:r>
      <w:r>
        <w:t>expand</w:t>
      </w:r>
      <w:r>
        <w:rPr>
          <w:spacing w:val="-2"/>
        </w:rPr>
        <w:t xml:space="preserve"> </w:t>
      </w:r>
      <w:r>
        <w:t>access</w:t>
      </w:r>
      <w:r>
        <w:rPr>
          <w:spacing w:val="-2"/>
        </w:rPr>
        <w:t xml:space="preserve"> </w:t>
      </w:r>
      <w:r>
        <w:t>to</w:t>
      </w:r>
      <w:r>
        <w:rPr>
          <w:spacing w:val="-2"/>
        </w:rPr>
        <w:t xml:space="preserve"> </w:t>
      </w:r>
      <w:r>
        <w:t>Southeast</w:t>
      </w:r>
      <w:r>
        <w:rPr>
          <w:spacing w:val="-3"/>
        </w:rPr>
        <w:t xml:space="preserve"> </w:t>
      </w:r>
      <w:r>
        <w:t>Asian</w:t>
      </w:r>
      <w:r>
        <w:rPr>
          <w:spacing w:val="-2"/>
        </w:rPr>
        <w:t xml:space="preserve"> </w:t>
      </w:r>
      <w:r>
        <w:t>language</w:t>
      </w:r>
      <w:r>
        <w:rPr>
          <w:spacing w:val="-3"/>
        </w:rPr>
        <w:t xml:space="preserve"> </w:t>
      </w:r>
      <w:r>
        <w:t>instruction</w:t>
      </w:r>
      <w:r>
        <w:rPr>
          <w:spacing w:val="-2"/>
        </w:rPr>
        <w:t xml:space="preserve"> </w:t>
      </w:r>
      <w:r>
        <w:t>in</w:t>
      </w:r>
      <w:r>
        <w:rPr>
          <w:spacing w:val="-2"/>
        </w:rPr>
        <w:t xml:space="preserve"> </w:t>
      </w:r>
      <w:r>
        <w:t>the</w:t>
      </w:r>
      <w:r>
        <w:rPr>
          <w:spacing w:val="-3"/>
        </w:rPr>
        <w:t xml:space="preserve"> </w:t>
      </w:r>
      <w:r>
        <w:t>U.S.</w:t>
      </w:r>
      <w:r>
        <w:rPr>
          <w:spacing w:val="-3"/>
        </w:rPr>
        <w:t xml:space="preserve"> </w:t>
      </w:r>
      <w:r>
        <w:t>and at Cornell</w:t>
      </w:r>
    </w:p>
    <w:p w14:paraId="7FA76B24" w14:textId="77777777" w:rsidR="00AB41CA" w:rsidRDefault="00281299">
      <w:pPr>
        <w:pStyle w:val="ListParagraph"/>
        <w:numPr>
          <w:ilvl w:val="0"/>
          <w:numId w:val="4"/>
        </w:numPr>
        <w:tabs>
          <w:tab w:val="left" w:pos="479"/>
          <w:tab w:val="left" w:pos="480"/>
        </w:tabs>
        <w:spacing w:before="2"/>
        <w:ind w:left="480"/>
        <w:rPr>
          <w:sz w:val="24"/>
        </w:rPr>
      </w:pPr>
      <w:r>
        <w:rPr>
          <w:sz w:val="24"/>
        </w:rPr>
        <w:t>Outcome</w:t>
      </w:r>
      <w:r>
        <w:rPr>
          <w:spacing w:val="-3"/>
          <w:sz w:val="24"/>
        </w:rPr>
        <w:t xml:space="preserve"> </w:t>
      </w:r>
      <w:r>
        <w:rPr>
          <w:sz w:val="24"/>
        </w:rPr>
        <w:t>3.1</w:t>
      </w:r>
      <w:r>
        <w:rPr>
          <w:spacing w:val="-1"/>
          <w:sz w:val="24"/>
        </w:rPr>
        <w:t xml:space="preserve"> </w:t>
      </w:r>
      <w:r>
        <w:rPr>
          <w:sz w:val="24"/>
        </w:rPr>
        <w:t>Collaborate to</w:t>
      </w:r>
      <w:r>
        <w:rPr>
          <w:spacing w:val="-2"/>
          <w:sz w:val="24"/>
        </w:rPr>
        <w:t xml:space="preserve"> </w:t>
      </w:r>
      <w:r>
        <w:rPr>
          <w:sz w:val="24"/>
        </w:rPr>
        <w:t>improve</w:t>
      </w:r>
      <w:r>
        <w:rPr>
          <w:spacing w:val="-2"/>
          <w:sz w:val="24"/>
        </w:rPr>
        <w:t xml:space="preserve"> </w:t>
      </w:r>
      <w:r>
        <w:rPr>
          <w:sz w:val="24"/>
        </w:rPr>
        <w:t>Southeast</w:t>
      </w:r>
      <w:r>
        <w:rPr>
          <w:spacing w:val="-1"/>
          <w:sz w:val="24"/>
        </w:rPr>
        <w:t xml:space="preserve"> </w:t>
      </w:r>
      <w:r>
        <w:rPr>
          <w:sz w:val="24"/>
        </w:rPr>
        <w:t>Asian</w:t>
      </w:r>
      <w:r>
        <w:rPr>
          <w:spacing w:val="-1"/>
          <w:sz w:val="24"/>
        </w:rPr>
        <w:t xml:space="preserve"> </w:t>
      </w:r>
      <w:r>
        <w:rPr>
          <w:sz w:val="24"/>
        </w:rPr>
        <w:t>language</w:t>
      </w:r>
      <w:r>
        <w:rPr>
          <w:spacing w:val="-3"/>
          <w:sz w:val="24"/>
        </w:rPr>
        <w:t xml:space="preserve"> </w:t>
      </w:r>
      <w:r>
        <w:rPr>
          <w:sz w:val="24"/>
        </w:rPr>
        <w:t>instruction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pacing w:val="-5"/>
          <w:sz w:val="24"/>
        </w:rPr>
        <w:t>US</w:t>
      </w:r>
    </w:p>
    <w:p w14:paraId="7FA76B25" w14:textId="77777777" w:rsidR="00AB41CA" w:rsidRDefault="00AB41CA">
      <w:pPr>
        <w:pStyle w:val="BodyText"/>
        <w:spacing w:before="10"/>
        <w:ind w:left="0"/>
        <w:rPr>
          <w:sz w:val="23"/>
        </w:rPr>
      </w:pPr>
    </w:p>
    <w:p w14:paraId="7FA76B26" w14:textId="77777777" w:rsidR="00AB41CA" w:rsidRDefault="00281299">
      <w:pPr>
        <w:pStyle w:val="ListParagraph"/>
        <w:numPr>
          <w:ilvl w:val="0"/>
          <w:numId w:val="4"/>
        </w:numPr>
        <w:tabs>
          <w:tab w:val="left" w:pos="479"/>
          <w:tab w:val="left" w:pos="480"/>
        </w:tabs>
        <w:ind w:left="480"/>
        <w:rPr>
          <w:sz w:val="24"/>
        </w:rPr>
      </w:pPr>
      <w:r>
        <w:rPr>
          <w:sz w:val="24"/>
        </w:rPr>
        <w:t>Outcome</w:t>
      </w:r>
      <w:r>
        <w:rPr>
          <w:spacing w:val="-3"/>
          <w:sz w:val="24"/>
        </w:rPr>
        <w:t xml:space="preserve"> </w:t>
      </w:r>
      <w:r>
        <w:rPr>
          <w:sz w:val="24"/>
        </w:rPr>
        <w:t>3.2</w:t>
      </w:r>
      <w:r>
        <w:rPr>
          <w:spacing w:val="-1"/>
          <w:sz w:val="24"/>
        </w:rPr>
        <w:t xml:space="preserve"> </w:t>
      </w:r>
      <w:r>
        <w:rPr>
          <w:sz w:val="24"/>
        </w:rPr>
        <w:t>Collaborate to</w:t>
      </w:r>
      <w:r>
        <w:rPr>
          <w:spacing w:val="-1"/>
          <w:sz w:val="24"/>
        </w:rPr>
        <w:t xml:space="preserve"> </w:t>
      </w:r>
      <w:r>
        <w:rPr>
          <w:sz w:val="24"/>
        </w:rPr>
        <w:t>expand</w:t>
      </w:r>
      <w:r>
        <w:rPr>
          <w:spacing w:val="-2"/>
          <w:sz w:val="24"/>
        </w:rPr>
        <w:t xml:space="preserve"> </w:t>
      </w:r>
      <w:r>
        <w:rPr>
          <w:sz w:val="24"/>
        </w:rPr>
        <w:t>access</w:t>
      </w:r>
      <w:r>
        <w:rPr>
          <w:spacing w:val="-1"/>
          <w:sz w:val="24"/>
        </w:rPr>
        <w:t xml:space="preserve"> </w:t>
      </w:r>
      <w:r>
        <w:rPr>
          <w:sz w:val="24"/>
        </w:rPr>
        <w:t>to</w:t>
      </w:r>
      <w:r>
        <w:rPr>
          <w:spacing w:val="-1"/>
          <w:sz w:val="24"/>
        </w:rPr>
        <w:t xml:space="preserve"> </w:t>
      </w:r>
      <w:r>
        <w:rPr>
          <w:sz w:val="24"/>
        </w:rPr>
        <w:t>Southeast</w:t>
      </w:r>
      <w:r>
        <w:rPr>
          <w:spacing w:val="-1"/>
          <w:sz w:val="24"/>
        </w:rPr>
        <w:t xml:space="preserve"> </w:t>
      </w:r>
      <w:r>
        <w:rPr>
          <w:sz w:val="24"/>
        </w:rPr>
        <w:t>Asian</w:t>
      </w:r>
      <w:r>
        <w:rPr>
          <w:spacing w:val="-2"/>
          <w:sz w:val="24"/>
        </w:rPr>
        <w:t xml:space="preserve"> </w:t>
      </w:r>
      <w:r>
        <w:rPr>
          <w:sz w:val="24"/>
        </w:rPr>
        <w:t>language</w:t>
      </w:r>
      <w:r>
        <w:rPr>
          <w:spacing w:val="-2"/>
          <w:sz w:val="24"/>
        </w:rPr>
        <w:t xml:space="preserve"> </w:t>
      </w:r>
      <w:r>
        <w:rPr>
          <w:sz w:val="24"/>
        </w:rPr>
        <w:t>instruction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pacing w:val="-5"/>
          <w:sz w:val="24"/>
        </w:rPr>
        <w:t>US</w:t>
      </w:r>
    </w:p>
    <w:p w14:paraId="7FA76B27" w14:textId="77777777" w:rsidR="00AB41CA" w:rsidRDefault="00AB41CA">
      <w:pPr>
        <w:pStyle w:val="BodyText"/>
        <w:spacing w:before="11"/>
        <w:ind w:left="0"/>
        <w:rPr>
          <w:sz w:val="23"/>
        </w:rPr>
      </w:pPr>
    </w:p>
    <w:p w14:paraId="7FA76B28" w14:textId="77777777" w:rsidR="00AB41CA" w:rsidRDefault="00281299">
      <w:pPr>
        <w:pStyle w:val="ListParagraph"/>
        <w:numPr>
          <w:ilvl w:val="0"/>
          <w:numId w:val="4"/>
        </w:numPr>
        <w:tabs>
          <w:tab w:val="left" w:pos="479"/>
          <w:tab w:val="left" w:pos="480"/>
        </w:tabs>
        <w:spacing w:line="463" w:lineRule="auto"/>
        <w:ind w:right="1704" w:firstLine="0"/>
        <w:rPr>
          <w:b/>
          <w:sz w:val="24"/>
        </w:rPr>
      </w:pPr>
      <w:r>
        <w:rPr>
          <w:sz w:val="24"/>
        </w:rPr>
        <w:t>Outcome 3.3 Develop new instructional materials for Southeast Asian languages</w:t>
      </w:r>
      <w:r>
        <w:rPr>
          <w:spacing w:val="40"/>
          <w:sz w:val="24"/>
        </w:rPr>
        <w:t xml:space="preserve"> </w:t>
      </w:r>
      <w:r>
        <w:rPr>
          <w:sz w:val="24"/>
        </w:rPr>
        <w:t>Goal</w:t>
      </w:r>
      <w:r>
        <w:rPr>
          <w:spacing w:val="-5"/>
          <w:sz w:val="24"/>
        </w:rPr>
        <w:t xml:space="preserve"> </w:t>
      </w:r>
      <w:r>
        <w:rPr>
          <w:sz w:val="24"/>
        </w:rPr>
        <w:t>4)</w:t>
      </w:r>
      <w:r>
        <w:rPr>
          <w:spacing w:val="-6"/>
          <w:sz w:val="24"/>
        </w:rPr>
        <w:t xml:space="preserve"> </w:t>
      </w:r>
      <w:r>
        <w:rPr>
          <w:b/>
          <w:sz w:val="24"/>
        </w:rPr>
        <w:t>Expand</w:t>
      </w:r>
      <w:r>
        <w:rPr>
          <w:b/>
          <w:spacing w:val="-5"/>
          <w:sz w:val="24"/>
        </w:rPr>
        <w:t xml:space="preserve"> </w:t>
      </w:r>
      <w:r>
        <w:rPr>
          <w:b/>
          <w:sz w:val="24"/>
        </w:rPr>
        <w:t>and</w:t>
      </w:r>
      <w:r>
        <w:rPr>
          <w:b/>
          <w:spacing w:val="-7"/>
          <w:sz w:val="24"/>
        </w:rPr>
        <w:t xml:space="preserve"> </w:t>
      </w:r>
      <w:r>
        <w:rPr>
          <w:b/>
          <w:sz w:val="24"/>
        </w:rPr>
        <w:t>strengthen</w:t>
      </w:r>
      <w:r>
        <w:rPr>
          <w:b/>
          <w:spacing w:val="-5"/>
          <w:sz w:val="24"/>
        </w:rPr>
        <w:t xml:space="preserve"> </w:t>
      </w:r>
      <w:r>
        <w:rPr>
          <w:b/>
          <w:sz w:val="24"/>
        </w:rPr>
        <w:t>community</w:t>
      </w:r>
      <w:r>
        <w:rPr>
          <w:b/>
          <w:spacing w:val="-5"/>
          <w:sz w:val="24"/>
        </w:rPr>
        <w:t xml:space="preserve"> </w:t>
      </w:r>
      <w:r>
        <w:rPr>
          <w:b/>
          <w:sz w:val="24"/>
        </w:rPr>
        <w:t>college</w:t>
      </w:r>
      <w:r>
        <w:rPr>
          <w:b/>
          <w:spacing w:val="-6"/>
          <w:sz w:val="24"/>
        </w:rPr>
        <w:t xml:space="preserve"> </w:t>
      </w:r>
      <w:r>
        <w:rPr>
          <w:b/>
          <w:sz w:val="24"/>
        </w:rPr>
        <w:t>internationalization</w:t>
      </w:r>
      <w:r>
        <w:rPr>
          <w:b/>
          <w:spacing w:val="-5"/>
          <w:sz w:val="24"/>
        </w:rPr>
        <w:t xml:space="preserve"> </w:t>
      </w:r>
      <w:r>
        <w:rPr>
          <w:b/>
          <w:sz w:val="24"/>
        </w:rPr>
        <w:t>partnerships</w:t>
      </w:r>
    </w:p>
    <w:p w14:paraId="7FA76B29" w14:textId="77777777" w:rsidR="00AB41CA" w:rsidRDefault="00AB41CA">
      <w:pPr>
        <w:spacing w:line="463" w:lineRule="auto"/>
        <w:rPr>
          <w:sz w:val="24"/>
        </w:rPr>
        <w:sectPr w:rsidR="00AB41CA">
          <w:pgSz w:w="12240" w:h="15840"/>
          <w:pgMar w:top="1360" w:right="480" w:bottom="1160" w:left="1320" w:header="0" w:footer="971" w:gutter="0"/>
          <w:cols w:space="720"/>
        </w:sectPr>
      </w:pPr>
    </w:p>
    <w:p w14:paraId="7FA76B2A" w14:textId="77777777" w:rsidR="00AB41CA" w:rsidRDefault="00281299">
      <w:pPr>
        <w:pStyle w:val="ListParagraph"/>
        <w:numPr>
          <w:ilvl w:val="1"/>
          <w:numId w:val="4"/>
        </w:numPr>
        <w:tabs>
          <w:tab w:val="left" w:pos="571"/>
          <w:tab w:val="left" w:pos="572"/>
        </w:tabs>
        <w:spacing w:before="81" w:line="463" w:lineRule="auto"/>
        <w:ind w:right="1718"/>
        <w:rPr>
          <w:sz w:val="24"/>
        </w:rPr>
      </w:pPr>
      <w:r>
        <w:rPr>
          <w:sz w:val="24"/>
        </w:rPr>
        <w:lastRenderedPageBreak/>
        <w:t>Outcome</w:t>
      </w:r>
      <w:r>
        <w:rPr>
          <w:spacing w:val="-4"/>
          <w:sz w:val="24"/>
        </w:rPr>
        <w:t xml:space="preserve"> </w:t>
      </w:r>
      <w:r>
        <w:rPr>
          <w:sz w:val="24"/>
        </w:rPr>
        <w:t>4.1</w:t>
      </w:r>
      <w:r>
        <w:rPr>
          <w:spacing w:val="-4"/>
          <w:sz w:val="24"/>
        </w:rPr>
        <w:t xml:space="preserve"> </w:t>
      </w:r>
      <w:r>
        <w:rPr>
          <w:sz w:val="24"/>
        </w:rPr>
        <w:t>Create</w:t>
      </w:r>
      <w:r>
        <w:rPr>
          <w:spacing w:val="-4"/>
          <w:sz w:val="24"/>
        </w:rPr>
        <w:t xml:space="preserve"> </w:t>
      </w:r>
      <w:r>
        <w:rPr>
          <w:sz w:val="24"/>
        </w:rPr>
        <w:t>a</w:t>
      </w:r>
      <w:r>
        <w:rPr>
          <w:spacing w:val="-4"/>
          <w:sz w:val="24"/>
        </w:rPr>
        <w:t xml:space="preserve"> </w:t>
      </w:r>
      <w:r>
        <w:rPr>
          <w:sz w:val="24"/>
        </w:rPr>
        <w:t>collaborative</w:t>
      </w:r>
      <w:r>
        <w:rPr>
          <w:spacing w:val="-3"/>
          <w:sz w:val="24"/>
        </w:rPr>
        <w:t xml:space="preserve"> </w:t>
      </w:r>
      <w:r>
        <w:rPr>
          <w:sz w:val="24"/>
        </w:rPr>
        <w:t>global</w:t>
      </w:r>
      <w:r>
        <w:rPr>
          <w:spacing w:val="-4"/>
          <w:sz w:val="24"/>
        </w:rPr>
        <w:t xml:space="preserve"> </w:t>
      </w:r>
      <w:r>
        <w:rPr>
          <w:sz w:val="24"/>
        </w:rPr>
        <w:t>learning</w:t>
      </w:r>
      <w:r>
        <w:rPr>
          <w:spacing w:val="-6"/>
          <w:sz w:val="24"/>
        </w:rPr>
        <w:t xml:space="preserve"> </w:t>
      </w:r>
      <w:r>
        <w:rPr>
          <w:sz w:val="24"/>
        </w:rPr>
        <w:t>network</w:t>
      </w:r>
      <w:r>
        <w:rPr>
          <w:spacing w:val="-4"/>
          <w:sz w:val="24"/>
        </w:rPr>
        <w:t xml:space="preserve"> </w:t>
      </w:r>
      <w:r>
        <w:rPr>
          <w:sz w:val="24"/>
        </w:rPr>
        <w:t>with</w:t>
      </w:r>
      <w:r>
        <w:rPr>
          <w:spacing w:val="-4"/>
          <w:sz w:val="24"/>
        </w:rPr>
        <w:t xml:space="preserve"> </w:t>
      </w:r>
      <w:r>
        <w:rPr>
          <w:sz w:val="24"/>
        </w:rPr>
        <w:t>community</w:t>
      </w:r>
      <w:r>
        <w:rPr>
          <w:spacing w:val="-8"/>
          <w:sz w:val="24"/>
        </w:rPr>
        <w:t xml:space="preserve"> </w:t>
      </w:r>
      <w:r>
        <w:rPr>
          <w:sz w:val="24"/>
        </w:rPr>
        <w:t xml:space="preserve">college </w:t>
      </w:r>
      <w:r>
        <w:rPr>
          <w:spacing w:val="-2"/>
          <w:sz w:val="24"/>
        </w:rPr>
        <w:t>partners</w:t>
      </w:r>
    </w:p>
    <w:p w14:paraId="7FA76B2B" w14:textId="77777777" w:rsidR="00AB41CA" w:rsidRDefault="00281299">
      <w:pPr>
        <w:pStyle w:val="ListParagraph"/>
        <w:numPr>
          <w:ilvl w:val="1"/>
          <w:numId w:val="4"/>
        </w:numPr>
        <w:tabs>
          <w:tab w:val="left" w:pos="571"/>
          <w:tab w:val="left" w:pos="572"/>
        </w:tabs>
        <w:spacing w:before="21"/>
        <w:ind w:hanging="361"/>
        <w:rPr>
          <w:sz w:val="24"/>
        </w:rPr>
      </w:pPr>
      <w:r>
        <w:rPr>
          <w:sz w:val="24"/>
        </w:rPr>
        <w:t>Outcome</w:t>
      </w:r>
      <w:r>
        <w:rPr>
          <w:spacing w:val="-4"/>
          <w:sz w:val="24"/>
        </w:rPr>
        <w:t xml:space="preserve"> </w:t>
      </w:r>
      <w:r>
        <w:rPr>
          <w:sz w:val="24"/>
        </w:rPr>
        <w:t>4.2</w:t>
      </w:r>
      <w:r>
        <w:rPr>
          <w:spacing w:val="-1"/>
          <w:sz w:val="24"/>
        </w:rPr>
        <w:t xml:space="preserve"> </w:t>
      </w:r>
      <w:r>
        <w:rPr>
          <w:sz w:val="24"/>
        </w:rPr>
        <w:t>Bring</w:t>
      </w:r>
      <w:r>
        <w:rPr>
          <w:spacing w:val="-4"/>
          <w:sz w:val="24"/>
        </w:rPr>
        <w:t xml:space="preserve"> </w:t>
      </w:r>
      <w:r>
        <w:rPr>
          <w:sz w:val="24"/>
        </w:rPr>
        <w:t>Southeast Asia</w:t>
      </w:r>
      <w:r>
        <w:rPr>
          <w:spacing w:val="-2"/>
          <w:sz w:val="24"/>
        </w:rPr>
        <w:t xml:space="preserve"> </w:t>
      </w:r>
      <w:r>
        <w:rPr>
          <w:sz w:val="24"/>
        </w:rPr>
        <w:t>content</w:t>
      </w:r>
      <w:r>
        <w:rPr>
          <w:spacing w:val="-1"/>
          <w:sz w:val="24"/>
        </w:rPr>
        <w:t xml:space="preserve"> </w:t>
      </w:r>
      <w:r>
        <w:rPr>
          <w:sz w:val="24"/>
        </w:rPr>
        <w:t>to</w:t>
      </w:r>
      <w:r>
        <w:rPr>
          <w:spacing w:val="-1"/>
          <w:sz w:val="24"/>
        </w:rPr>
        <w:t xml:space="preserve"> </w:t>
      </w:r>
      <w:r>
        <w:rPr>
          <w:sz w:val="24"/>
        </w:rPr>
        <w:t>community</w:t>
      </w:r>
      <w:r>
        <w:rPr>
          <w:spacing w:val="-5"/>
          <w:sz w:val="24"/>
        </w:rPr>
        <w:t xml:space="preserve"> </w:t>
      </w:r>
      <w:r>
        <w:rPr>
          <w:sz w:val="24"/>
        </w:rPr>
        <w:t>college</w:t>
      </w:r>
      <w:r>
        <w:rPr>
          <w:spacing w:val="-2"/>
          <w:sz w:val="24"/>
        </w:rPr>
        <w:t xml:space="preserve"> </w:t>
      </w:r>
      <w:r>
        <w:rPr>
          <w:sz w:val="24"/>
        </w:rPr>
        <w:t>campuses</w:t>
      </w:r>
      <w:r>
        <w:rPr>
          <w:spacing w:val="-1"/>
          <w:sz w:val="24"/>
        </w:rPr>
        <w:t xml:space="preserve"> </w:t>
      </w:r>
      <w:r>
        <w:rPr>
          <w:sz w:val="24"/>
        </w:rPr>
        <w:t xml:space="preserve">and </w:t>
      </w:r>
      <w:r>
        <w:rPr>
          <w:spacing w:val="-2"/>
          <w:sz w:val="24"/>
        </w:rPr>
        <w:t>classrooms</w:t>
      </w:r>
    </w:p>
    <w:p w14:paraId="7FA76B2C" w14:textId="77777777" w:rsidR="00AB41CA" w:rsidRDefault="00AB41CA">
      <w:pPr>
        <w:pStyle w:val="BodyText"/>
        <w:spacing w:before="10"/>
        <w:ind w:left="0"/>
        <w:rPr>
          <w:sz w:val="23"/>
        </w:rPr>
      </w:pPr>
    </w:p>
    <w:p w14:paraId="7FA76B2D" w14:textId="77777777" w:rsidR="00AB41CA" w:rsidRDefault="00281299">
      <w:pPr>
        <w:pStyle w:val="ListParagraph"/>
        <w:numPr>
          <w:ilvl w:val="1"/>
          <w:numId w:val="4"/>
        </w:numPr>
        <w:tabs>
          <w:tab w:val="left" w:pos="571"/>
          <w:tab w:val="left" w:pos="572"/>
        </w:tabs>
        <w:spacing w:line="463" w:lineRule="auto"/>
        <w:ind w:right="1123"/>
        <w:rPr>
          <w:sz w:val="24"/>
        </w:rPr>
      </w:pPr>
      <w:r>
        <w:rPr>
          <w:sz w:val="24"/>
        </w:rPr>
        <w:t>Outcome</w:t>
      </w:r>
      <w:r>
        <w:rPr>
          <w:spacing w:val="-4"/>
          <w:sz w:val="24"/>
        </w:rPr>
        <w:t xml:space="preserve"> </w:t>
      </w:r>
      <w:r>
        <w:rPr>
          <w:sz w:val="24"/>
        </w:rPr>
        <w:t>4.3</w:t>
      </w:r>
      <w:r>
        <w:rPr>
          <w:spacing w:val="-3"/>
          <w:sz w:val="24"/>
        </w:rPr>
        <w:t xml:space="preserve"> </w:t>
      </w:r>
      <w:r>
        <w:rPr>
          <w:sz w:val="24"/>
        </w:rPr>
        <w:t>Faculty</w:t>
      </w:r>
      <w:r>
        <w:rPr>
          <w:spacing w:val="-8"/>
          <w:sz w:val="24"/>
        </w:rPr>
        <w:t xml:space="preserve"> </w:t>
      </w:r>
      <w:r>
        <w:rPr>
          <w:sz w:val="24"/>
        </w:rPr>
        <w:t>at</w:t>
      </w:r>
      <w:r>
        <w:rPr>
          <w:spacing w:val="-3"/>
          <w:sz w:val="24"/>
        </w:rPr>
        <w:t xml:space="preserve"> </w:t>
      </w:r>
      <w:r>
        <w:rPr>
          <w:sz w:val="24"/>
        </w:rPr>
        <w:t>partner</w:t>
      </w:r>
      <w:r>
        <w:rPr>
          <w:spacing w:val="-4"/>
          <w:sz w:val="24"/>
        </w:rPr>
        <w:t xml:space="preserve"> </w:t>
      </w:r>
      <w:r>
        <w:rPr>
          <w:sz w:val="24"/>
        </w:rPr>
        <w:t>institutions</w:t>
      </w:r>
      <w:r>
        <w:rPr>
          <w:spacing w:val="-3"/>
          <w:sz w:val="24"/>
        </w:rPr>
        <w:t xml:space="preserve"> </w:t>
      </w:r>
      <w:r>
        <w:rPr>
          <w:sz w:val="24"/>
        </w:rPr>
        <w:t>gain</w:t>
      </w:r>
      <w:r>
        <w:rPr>
          <w:spacing w:val="-3"/>
          <w:sz w:val="24"/>
        </w:rPr>
        <w:t xml:space="preserve"> </w:t>
      </w:r>
      <w:r>
        <w:rPr>
          <w:sz w:val="24"/>
        </w:rPr>
        <w:t>substantive</w:t>
      </w:r>
      <w:r>
        <w:rPr>
          <w:spacing w:val="-4"/>
          <w:sz w:val="24"/>
        </w:rPr>
        <w:t xml:space="preserve"> </w:t>
      </w:r>
      <w:r>
        <w:rPr>
          <w:sz w:val="24"/>
        </w:rPr>
        <w:t>Southeast</w:t>
      </w:r>
      <w:r>
        <w:rPr>
          <w:spacing w:val="-3"/>
          <w:sz w:val="24"/>
        </w:rPr>
        <w:t xml:space="preserve"> </w:t>
      </w:r>
      <w:r>
        <w:rPr>
          <w:sz w:val="24"/>
        </w:rPr>
        <w:t>Asia</w:t>
      </w:r>
      <w:r>
        <w:rPr>
          <w:spacing w:val="-4"/>
          <w:sz w:val="24"/>
        </w:rPr>
        <w:t xml:space="preserve"> </w:t>
      </w:r>
      <w:r>
        <w:rPr>
          <w:sz w:val="24"/>
        </w:rPr>
        <w:t>knowledge</w:t>
      </w:r>
      <w:r>
        <w:rPr>
          <w:spacing w:val="-4"/>
          <w:sz w:val="24"/>
        </w:rPr>
        <w:t xml:space="preserve"> </w:t>
      </w:r>
      <w:r>
        <w:rPr>
          <w:sz w:val="24"/>
        </w:rPr>
        <w:t xml:space="preserve">and </w:t>
      </w:r>
      <w:r>
        <w:rPr>
          <w:spacing w:val="-2"/>
          <w:sz w:val="24"/>
        </w:rPr>
        <w:t>experience</w:t>
      </w:r>
    </w:p>
    <w:p w14:paraId="7FA76B2E" w14:textId="77777777" w:rsidR="00AB41CA" w:rsidRDefault="00281299">
      <w:pPr>
        <w:pStyle w:val="BodyText"/>
        <w:spacing w:before="19"/>
      </w:pPr>
      <w:r>
        <w:rPr>
          <w:u w:val="single"/>
        </w:rPr>
        <w:t>2e.</w:t>
      </w:r>
      <w:r>
        <w:rPr>
          <w:spacing w:val="-4"/>
          <w:u w:val="single"/>
        </w:rPr>
        <w:t xml:space="preserve"> </w:t>
      </w:r>
      <w:r>
        <w:rPr>
          <w:u w:val="single"/>
        </w:rPr>
        <w:t>Evaluation</w:t>
      </w:r>
      <w:r>
        <w:rPr>
          <w:spacing w:val="-1"/>
          <w:u w:val="single"/>
        </w:rPr>
        <w:t xml:space="preserve"> </w:t>
      </w:r>
      <w:r>
        <w:rPr>
          <w:u w:val="single"/>
        </w:rPr>
        <w:t>Timeline</w:t>
      </w:r>
      <w:r>
        <w:t>:</w:t>
      </w:r>
      <w:r>
        <w:rPr>
          <w:spacing w:val="-2"/>
        </w:rPr>
        <w:t xml:space="preserve"> </w:t>
      </w:r>
      <w:r>
        <w:t>To</w:t>
      </w:r>
      <w:r>
        <w:rPr>
          <w:spacing w:val="-1"/>
        </w:rPr>
        <w:t xml:space="preserve"> </w:t>
      </w:r>
      <w:r>
        <w:t>inform</w:t>
      </w:r>
      <w:r>
        <w:rPr>
          <w:spacing w:val="-2"/>
        </w:rPr>
        <w:t xml:space="preserve"> </w:t>
      </w:r>
      <w:r>
        <w:t>our</w:t>
      </w:r>
      <w:r>
        <w:rPr>
          <w:spacing w:val="-2"/>
        </w:rPr>
        <w:t xml:space="preserve"> </w:t>
      </w:r>
      <w:r>
        <w:t>project</w:t>
      </w:r>
      <w:r>
        <w:rPr>
          <w:spacing w:val="-2"/>
        </w:rPr>
        <w:t xml:space="preserve"> </w:t>
      </w:r>
      <w:r>
        <w:t>workplan,</w:t>
      </w:r>
      <w:r>
        <w:rPr>
          <w:spacing w:val="-1"/>
        </w:rPr>
        <w:t xml:space="preserve"> </w:t>
      </w:r>
      <w:r>
        <w:t>monitor</w:t>
      </w:r>
      <w:r>
        <w:rPr>
          <w:spacing w:val="-3"/>
        </w:rPr>
        <w:t xml:space="preserve"> </w:t>
      </w:r>
      <w:r>
        <w:t>progress</w:t>
      </w:r>
      <w:r>
        <w:rPr>
          <w:spacing w:val="1"/>
        </w:rPr>
        <w:t xml:space="preserve"> </w:t>
      </w:r>
      <w:r>
        <w:t>on</w:t>
      </w:r>
      <w:r>
        <w:rPr>
          <w:spacing w:val="-2"/>
        </w:rPr>
        <w:t xml:space="preserve"> </w:t>
      </w:r>
      <w:r>
        <w:t>key</w:t>
      </w:r>
      <w:r>
        <w:rPr>
          <w:spacing w:val="-4"/>
        </w:rPr>
        <w:t xml:space="preserve"> </w:t>
      </w:r>
      <w:r>
        <w:t>activities,</w:t>
      </w:r>
      <w:r>
        <w:rPr>
          <w:spacing w:val="-1"/>
        </w:rPr>
        <w:t xml:space="preserve"> </w:t>
      </w:r>
      <w:r>
        <w:rPr>
          <w:spacing w:val="-5"/>
        </w:rPr>
        <w:t>and</w:t>
      </w:r>
    </w:p>
    <w:p w14:paraId="7FA76B2F" w14:textId="77777777" w:rsidR="00AB41CA" w:rsidRDefault="00AB41CA">
      <w:pPr>
        <w:pStyle w:val="BodyText"/>
        <w:spacing w:before="2"/>
        <w:ind w:left="0"/>
        <w:rPr>
          <w:sz w:val="16"/>
        </w:rPr>
      </w:pPr>
    </w:p>
    <w:p w14:paraId="7FA76B30" w14:textId="77777777" w:rsidR="00AB41CA" w:rsidRDefault="00281299">
      <w:pPr>
        <w:pStyle w:val="BodyText"/>
        <w:spacing w:before="90" w:line="480" w:lineRule="auto"/>
        <w:ind w:right="1016"/>
      </w:pPr>
      <w:r>
        <w:t>incorporate</w:t>
      </w:r>
      <w:r>
        <w:rPr>
          <w:spacing w:val="-2"/>
        </w:rPr>
        <w:t xml:space="preserve"> </w:t>
      </w:r>
      <w:r>
        <w:t>feedback</w:t>
      </w:r>
      <w:r>
        <w:rPr>
          <w:spacing w:val="-3"/>
        </w:rPr>
        <w:t xml:space="preserve"> </w:t>
      </w:r>
      <w:r>
        <w:t>in</w:t>
      </w:r>
      <w:r>
        <w:rPr>
          <w:spacing w:val="-4"/>
        </w:rPr>
        <w:t xml:space="preserve"> </w:t>
      </w:r>
      <w:r>
        <w:t>a</w:t>
      </w:r>
      <w:r>
        <w:rPr>
          <w:spacing w:val="-2"/>
        </w:rPr>
        <w:t xml:space="preserve"> </w:t>
      </w:r>
      <w:r>
        <w:t>timely</w:t>
      </w:r>
      <w:r>
        <w:rPr>
          <w:spacing w:val="-8"/>
        </w:rPr>
        <w:t xml:space="preserve"> </w:t>
      </w:r>
      <w:r>
        <w:t>manner,</w:t>
      </w:r>
      <w:r>
        <w:rPr>
          <w:spacing w:val="-3"/>
        </w:rPr>
        <w:t xml:space="preserve"> </w:t>
      </w:r>
      <w:r>
        <w:t>the</w:t>
      </w:r>
      <w:r>
        <w:rPr>
          <w:spacing w:val="-4"/>
        </w:rPr>
        <w:t xml:space="preserve"> </w:t>
      </w:r>
      <w:r>
        <w:t>project</w:t>
      </w:r>
      <w:r>
        <w:rPr>
          <w:spacing w:val="-3"/>
        </w:rPr>
        <w:t xml:space="preserve"> </w:t>
      </w:r>
      <w:r>
        <w:t>team</w:t>
      </w:r>
      <w:r>
        <w:rPr>
          <w:spacing w:val="-3"/>
        </w:rPr>
        <w:t xml:space="preserve"> </w:t>
      </w:r>
      <w:r>
        <w:t>has</w:t>
      </w:r>
      <w:r>
        <w:rPr>
          <w:spacing w:val="-3"/>
        </w:rPr>
        <w:t xml:space="preserve"> </w:t>
      </w:r>
      <w:r>
        <w:t>developed</w:t>
      </w:r>
      <w:r>
        <w:rPr>
          <w:spacing w:val="-3"/>
        </w:rPr>
        <w:t xml:space="preserve"> </w:t>
      </w:r>
      <w:r>
        <w:t>an</w:t>
      </w:r>
      <w:r>
        <w:rPr>
          <w:spacing w:val="-1"/>
        </w:rPr>
        <w:t xml:space="preserve"> </w:t>
      </w:r>
      <w:r>
        <w:t>assessment</w:t>
      </w:r>
      <w:r>
        <w:rPr>
          <w:spacing w:val="-3"/>
        </w:rPr>
        <w:t xml:space="preserve"> </w:t>
      </w:r>
      <w:r>
        <w:t>timeline to track. The below chart provides a quarterly breakdown for evaluation.</w:t>
      </w:r>
    </w:p>
    <w:p w14:paraId="7FA76B31" w14:textId="77777777" w:rsidR="00AB41CA" w:rsidRDefault="00AB41CA">
      <w:pPr>
        <w:pStyle w:val="BodyText"/>
        <w:spacing w:before="6"/>
        <w:ind w:left="0"/>
        <w:rPr>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303"/>
        <w:gridCol w:w="303"/>
        <w:gridCol w:w="303"/>
        <w:gridCol w:w="303"/>
        <w:gridCol w:w="303"/>
        <w:gridCol w:w="303"/>
        <w:gridCol w:w="303"/>
        <w:gridCol w:w="303"/>
        <w:gridCol w:w="303"/>
        <w:gridCol w:w="303"/>
        <w:gridCol w:w="303"/>
        <w:gridCol w:w="303"/>
        <w:gridCol w:w="303"/>
        <w:gridCol w:w="303"/>
        <w:gridCol w:w="303"/>
        <w:gridCol w:w="317"/>
      </w:tblGrid>
      <w:tr w:rsidR="00AB41CA" w14:paraId="7FA76B33" w14:textId="77777777">
        <w:trPr>
          <w:trHeight w:val="264"/>
        </w:trPr>
        <w:tc>
          <w:tcPr>
            <w:tcW w:w="9340" w:type="dxa"/>
            <w:gridSpan w:val="17"/>
            <w:tcBorders>
              <w:right w:val="single" w:sz="12" w:space="0" w:color="000000"/>
            </w:tcBorders>
          </w:tcPr>
          <w:p w14:paraId="7FA76B32" w14:textId="77777777" w:rsidR="00AB41CA" w:rsidRDefault="00281299">
            <w:pPr>
              <w:pStyle w:val="TableParagraph"/>
              <w:spacing w:before="13" w:line="231" w:lineRule="exact"/>
              <w:ind w:left="1760" w:right="1731"/>
              <w:jc w:val="center"/>
              <w:rPr>
                <w:b/>
              </w:rPr>
            </w:pPr>
            <w:r>
              <w:rPr>
                <w:b/>
                <w:color w:val="C00000"/>
              </w:rPr>
              <w:t>Evaluation</w:t>
            </w:r>
            <w:r>
              <w:rPr>
                <w:b/>
                <w:color w:val="C00000"/>
                <w:spacing w:val="-13"/>
              </w:rPr>
              <w:t xml:space="preserve"> </w:t>
            </w:r>
            <w:r>
              <w:rPr>
                <w:b/>
                <w:color w:val="C00000"/>
              </w:rPr>
              <w:t>Timeline</w:t>
            </w:r>
            <w:r>
              <w:rPr>
                <w:b/>
                <w:color w:val="C00000"/>
                <w:spacing w:val="-4"/>
              </w:rPr>
              <w:t xml:space="preserve"> </w:t>
            </w:r>
            <w:r>
              <w:rPr>
                <w:b/>
                <w:color w:val="C00000"/>
              </w:rPr>
              <w:t>for</w:t>
            </w:r>
            <w:r>
              <w:rPr>
                <w:b/>
                <w:color w:val="C00000"/>
                <w:spacing w:val="-4"/>
              </w:rPr>
              <w:t xml:space="preserve"> </w:t>
            </w:r>
            <w:r>
              <w:rPr>
                <w:b/>
                <w:color w:val="C00000"/>
              </w:rPr>
              <w:t>Southeast</w:t>
            </w:r>
            <w:r>
              <w:rPr>
                <w:b/>
                <w:color w:val="C00000"/>
                <w:spacing w:val="-7"/>
              </w:rPr>
              <w:t xml:space="preserve"> </w:t>
            </w:r>
            <w:r>
              <w:rPr>
                <w:b/>
                <w:color w:val="C00000"/>
              </w:rPr>
              <w:t>Asia</w:t>
            </w:r>
            <w:r>
              <w:rPr>
                <w:b/>
                <w:color w:val="C00000"/>
                <w:spacing w:val="-7"/>
              </w:rPr>
              <w:t xml:space="preserve"> </w:t>
            </w:r>
            <w:r>
              <w:rPr>
                <w:b/>
                <w:color w:val="C00000"/>
              </w:rPr>
              <w:t>Program</w:t>
            </w:r>
            <w:r>
              <w:rPr>
                <w:b/>
                <w:color w:val="C00000"/>
                <w:spacing w:val="-14"/>
              </w:rPr>
              <w:t xml:space="preserve"> </w:t>
            </w:r>
            <w:r>
              <w:rPr>
                <w:b/>
                <w:color w:val="C00000"/>
              </w:rPr>
              <w:t>NRC</w:t>
            </w:r>
            <w:r>
              <w:rPr>
                <w:b/>
                <w:color w:val="C00000"/>
                <w:spacing w:val="-9"/>
              </w:rPr>
              <w:t xml:space="preserve"> </w:t>
            </w:r>
            <w:r>
              <w:rPr>
                <w:b/>
                <w:color w:val="C00000"/>
                <w:spacing w:val="-2"/>
              </w:rPr>
              <w:t>Project</w:t>
            </w:r>
          </w:p>
        </w:tc>
      </w:tr>
      <w:tr w:rsidR="00AB41CA" w14:paraId="7FA76B39" w14:textId="77777777">
        <w:trPr>
          <w:trHeight w:val="255"/>
        </w:trPr>
        <w:tc>
          <w:tcPr>
            <w:tcW w:w="4478" w:type="dxa"/>
          </w:tcPr>
          <w:p w14:paraId="7FA76B34" w14:textId="77777777" w:rsidR="00AB41CA" w:rsidRDefault="00AB41CA">
            <w:pPr>
              <w:pStyle w:val="TableParagraph"/>
              <w:rPr>
                <w:sz w:val="18"/>
              </w:rPr>
            </w:pPr>
          </w:p>
        </w:tc>
        <w:tc>
          <w:tcPr>
            <w:tcW w:w="1212" w:type="dxa"/>
            <w:gridSpan w:val="4"/>
          </w:tcPr>
          <w:p w14:paraId="7FA76B35" w14:textId="77777777" w:rsidR="00AB41CA" w:rsidRDefault="00281299">
            <w:pPr>
              <w:pStyle w:val="TableParagraph"/>
              <w:spacing w:before="23"/>
              <w:ind w:left="40"/>
              <w:rPr>
                <w:sz w:val="18"/>
              </w:rPr>
            </w:pPr>
            <w:r>
              <w:rPr>
                <w:sz w:val="18"/>
              </w:rPr>
              <w:t>Year</w:t>
            </w:r>
            <w:r>
              <w:rPr>
                <w:spacing w:val="4"/>
                <w:sz w:val="18"/>
              </w:rPr>
              <w:t xml:space="preserve"> </w:t>
            </w:r>
            <w:r>
              <w:rPr>
                <w:spacing w:val="-10"/>
                <w:sz w:val="18"/>
              </w:rPr>
              <w:t>1</w:t>
            </w:r>
          </w:p>
        </w:tc>
        <w:tc>
          <w:tcPr>
            <w:tcW w:w="1212" w:type="dxa"/>
            <w:gridSpan w:val="4"/>
          </w:tcPr>
          <w:p w14:paraId="7FA76B36" w14:textId="77777777" w:rsidR="00AB41CA" w:rsidRDefault="00281299">
            <w:pPr>
              <w:pStyle w:val="TableParagraph"/>
              <w:spacing w:before="23"/>
              <w:ind w:left="39"/>
              <w:rPr>
                <w:sz w:val="18"/>
              </w:rPr>
            </w:pPr>
            <w:r>
              <w:rPr>
                <w:sz w:val="18"/>
              </w:rPr>
              <w:t>Year</w:t>
            </w:r>
            <w:r>
              <w:rPr>
                <w:spacing w:val="4"/>
                <w:sz w:val="18"/>
              </w:rPr>
              <w:t xml:space="preserve"> </w:t>
            </w:r>
            <w:r>
              <w:rPr>
                <w:spacing w:val="-10"/>
                <w:sz w:val="18"/>
              </w:rPr>
              <w:t>2</w:t>
            </w:r>
          </w:p>
        </w:tc>
        <w:tc>
          <w:tcPr>
            <w:tcW w:w="1212" w:type="dxa"/>
            <w:gridSpan w:val="4"/>
          </w:tcPr>
          <w:p w14:paraId="7FA76B37" w14:textId="77777777" w:rsidR="00AB41CA" w:rsidRDefault="00281299">
            <w:pPr>
              <w:pStyle w:val="TableParagraph"/>
              <w:spacing w:before="23"/>
              <w:ind w:left="39"/>
              <w:rPr>
                <w:sz w:val="18"/>
              </w:rPr>
            </w:pPr>
            <w:r>
              <w:rPr>
                <w:sz w:val="18"/>
              </w:rPr>
              <w:t>Year</w:t>
            </w:r>
            <w:r>
              <w:rPr>
                <w:spacing w:val="4"/>
                <w:sz w:val="18"/>
              </w:rPr>
              <w:t xml:space="preserve"> </w:t>
            </w:r>
            <w:r>
              <w:rPr>
                <w:spacing w:val="-10"/>
                <w:sz w:val="18"/>
              </w:rPr>
              <w:t>3</w:t>
            </w:r>
          </w:p>
        </w:tc>
        <w:tc>
          <w:tcPr>
            <w:tcW w:w="1226" w:type="dxa"/>
            <w:gridSpan w:val="4"/>
            <w:tcBorders>
              <w:right w:val="single" w:sz="8" w:space="0" w:color="000000"/>
            </w:tcBorders>
          </w:tcPr>
          <w:p w14:paraId="7FA76B38" w14:textId="77777777" w:rsidR="00AB41CA" w:rsidRDefault="00281299">
            <w:pPr>
              <w:pStyle w:val="TableParagraph"/>
              <w:spacing w:before="23"/>
              <w:ind w:left="38"/>
              <w:rPr>
                <w:sz w:val="18"/>
              </w:rPr>
            </w:pPr>
            <w:r>
              <w:rPr>
                <w:sz w:val="18"/>
              </w:rPr>
              <w:t>Year</w:t>
            </w:r>
            <w:r>
              <w:rPr>
                <w:spacing w:val="4"/>
                <w:sz w:val="18"/>
              </w:rPr>
              <w:t xml:space="preserve"> </w:t>
            </w:r>
            <w:r>
              <w:rPr>
                <w:spacing w:val="-10"/>
                <w:sz w:val="18"/>
              </w:rPr>
              <w:t>4</w:t>
            </w:r>
          </w:p>
        </w:tc>
      </w:tr>
      <w:tr w:rsidR="00AB41CA" w14:paraId="7FA76B4B" w14:textId="77777777">
        <w:trPr>
          <w:trHeight w:val="255"/>
        </w:trPr>
        <w:tc>
          <w:tcPr>
            <w:tcW w:w="4478" w:type="dxa"/>
          </w:tcPr>
          <w:p w14:paraId="7FA76B3A" w14:textId="77777777" w:rsidR="00AB41CA" w:rsidRDefault="00AB41CA">
            <w:pPr>
              <w:pStyle w:val="TableParagraph"/>
              <w:rPr>
                <w:sz w:val="18"/>
              </w:rPr>
            </w:pPr>
          </w:p>
        </w:tc>
        <w:tc>
          <w:tcPr>
            <w:tcW w:w="303" w:type="dxa"/>
          </w:tcPr>
          <w:p w14:paraId="7FA76B3B" w14:textId="77777777" w:rsidR="00AB41CA" w:rsidRDefault="00281299">
            <w:pPr>
              <w:pStyle w:val="TableParagraph"/>
              <w:spacing w:before="23"/>
              <w:ind w:left="40"/>
              <w:rPr>
                <w:sz w:val="18"/>
              </w:rPr>
            </w:pPr>
            <w:r>
              <w:rPr>
                <w:spacing w:val="-5"/>
                <w:sz w:val="18"/>
              </w:rPr>
              <w:t>Q1</w:t>
            </w:r>
          </w:p>
        </w:tc>
        <w:tc>
          <w:tcPr>
            <w:tcW w:w="303" w:type="dxa"/>
          </w:tcPr>
          <w:p w14:paraId="7FA76B3C" w14:textId="77777777" w:rsidR="00AB41CA" w:rsidRDefault="00281299">
            <w:pPr>
              <w:pStyle w:val="TableParagraph"/>
              <w:spacing w:before="23"/>
              <w:ind w:left="40"/>
              <w:rPr>
                <w:sz w:val="18"/>
              </w:rPr>
            </w:pPr>
            <w:r>
              <w:rPr>
                <w:spacing w:val="-5"/>
                <w:sz w:val="18"/>
              </w:rPr>
              <w:t>Q2</w:t>
            </w:r>
          </w:p>
        </w:tc>
        <w:tc>
          <w:tcPr>
            <w:tcW w:w="303" w:type="dxa"/>
          </w:tcPr>
          <w:p w14:paraId="7FA76B3D" w14:textId="77777777" w:rsidR="00AB41CA" w:rsidRDefault="00281299">
            <w:pPr>
              <w:pStyle w:val="TableParagraph"/>
              <w:spacing w:before="23"/>
              <w:ind w:left="40"/>
              <w:rPr>
                <w:sz w:val="18"/>
              </w:rPr>
            </w:pPr>
            <w:r>
              <w:rPr>
                <w:spacing w:val="-5"/>
                <w:sz w:val="18"/>
              </w:rPr>
              <w:t>Q3</w:t>
            </w:r>
          </w:p>
        </w:tc>
        <w:tc>
          <w:tcPr>
            <w:tcW w:w="303" w:type="dxa"/>
          </w:tcPr>
          <w:p w14:paraId="7FA76B3E" w14:textId="77777777" w:rsidR="00AB41CA" w:rsidRDefault="00281299">
            <w:pPr>
              <w:pStyle w:val="TableParagraph"/>
              <w:spacing w:before="23"/>
              <w:ind w:left="40"/>
              <w:rPr>
                <w:sz w:val="18"/>
              </w:rPr>
            </w:pPr>
            <w:r>
              <w:rPr>
                <w:spacing w:val="-5"/>
                <w:sz w:val="18"/>
              </w:rPr>
              <w:t>Q4</w:t>
            </w:r>
          </w:p>
        </w:tc>
        <w:tc>
          <w:tcPr>
            <w:tcW w:w="303" w:type="dxa"/>
          </w:tcPr>
          <w:p w14:paraId="7FA76B3F" w14:textId="77777777" w:rsidR="00AB41CA" w:rsidRDefault="00281299">
            <w:pPr>
              <w:pStyle w:val="TableParagraph"/>
              <w:spacing w:before="23"/>
              <w:ind w:left="40"/>
              <w:rPr>
                <w:sz w:val="18"/>
              </w:rPr>
            </w:pPr>
            <w:r>
              <w:rPr>
                <w:spacing w:val="-5"/>
                <w:sz w:val="18"/>
              </w:rPr>
              <w:t>Q1</w:t>
            </w:r>
          </w:p>
        </w:tc>
        <w:tc>
          <w:tcPr>
            <w:tcW w:w="303" w:type="dxa"/>
          </w:tcPr>
          <w:p w14:paraId="7FA76B40" w14:textId="77777777" w:rsidR="00AB41CA" w:rsidRDefault="00281299">
            <w:pPr>
              <w:pStyle w:val="TableParagraph"/>
              <w:spacing w:before="23"/>
              <w:ind w:left="39"/>
              <w:rPr>
                <w:sz w:val="18"/>
              </w:rPr>
            </w:pPr>
            <w:r>
              <w:rPr>
                <w:spacing w:val="-5"/>
                <w:sz w:val="18"/>
              </w:rPr>
              <w:t>Q2</w:t>
            </w:r>
          </w:p>
        </w:tc>
        <w:tc>
          <w:tcPr>
            <w:tcW w:w="303" w:type="dxa"/>
          </w:tcPr>
          <w:p w14:paraId="7FA76B41" w14:textId="77777777" w:rsidR="00AB41CA" w:rsidRDefault="00281299">
            <w:pPr>
              <w:pStyle w:val="TableParagraph"/>
              <w:spacing w:before="23"/>
              <w:ind w:left="39"/>
              <w:rPr>
                <w:sz w:val="18"/>
              </w:rPr>
            </w:pPr>
            <w:r>
              <w:rPr>
                <w:spacing w:val="-5"/>
                <w:sz w:val="18"/>
              </w:rPr>
              <w:t>Q3</w:t>
            </w:r>
          </w:p>
        </w:tc>
        <w:tc>
          <w:tcPr>
            <w:tcW w:w="303" w:type="dxa"/>
          </w:tcPr>
          <w:p w14:paraId="7FA76B42" w14:textId="77777777" w:rsidR="00AB41CA" w:rsidRDefault="00281299">
            <w:pPr>
              <w:pStyle w:val="TableParagraph"/>
              <w:spacing w:before="23"/>
              <w:ind w:left="39"/>
              <w:rPr>
                <w:sz w:val="18"/>
              </w:rPr>
            </w:pPr>
            <w:r>
              <w:rPr>
                <w:spacing w:val="-5"/>
                <w:sz w:val="18"/>
              </w:rPr>
              <w:t>Q4</w:t>
            </w:r>
          </w:p>
        </w:tc>
        <w:tc>
          <w:tcPr>
            <w:tcW w:w="303" w:type="dxa"/>
          </w:tcPr>
          <w:p w14:paraId="7FA76B43" w14:textId="77777777" w:rsidR="00AB41CA" w:rsidRDefault="00281299">
            <w:pPr>
              <w:pStyle w:val="TableParagraph"/>
              <w:spacing w:before="23"/>
              <w:ind w:left="39"/>
              <w:rPr>
                <w:sz w:val="18"/>
              </w:rPr>
            </w:pPr>
            <w:r>
              <w:rPr>
                <w:spacing w:val="-5"/>
                <w:sz w:val="18"/>
              </w:rPr>
              <w:t>Q1</w:t>
            </w:r>
          </w:p>
        </w:tc>
        <w:tc>
          <w:tcPr>
            <w:tcW w:w="303" w:type="dxa"/>
          </w:tcPr>
          <w:p w14:paraId="7FA76B44" w14:textId="77777777" w:rsidR="00AB41CA" w:rsidRDefault="00281299">
            <w:pPr>
              <w:pStyle w:val="TableParagraph"/>
              <w:spacing w:before="23"/>
              <w:ind w:left="39"/>
              <w:rPr>
                <w:sz w:val="18"/>
              </w:rPr>
            </w:pPr>
            <w:r>
              <w:rPr>
                <w:spacing w:val="-5"/>
                <w:sz w:val="18"/>
              </w:rPr>
              <w:t>Q2</w:t>
            </w:r>
          </w:p>
        </w:tc>
        <w:tc>
          <w:tcPr>
            <w:tcW w:w="303" w:type="dxa"/>
          </w:tcPr>
          <w:p w14:paraId="7FA76B45" w14:textId="77777777" w:rsidR="00AB41CA" w:rsidRDefault="00281299">
            <w:pPr>
              <w:pStyle w:val="TableParagraph"/>
              <w:spacing w:before="23"/>
              <w:ind w:left="38"/>
              <w:rPr>
                <w:sz w:val="18"/>
              </w:rPr>
            </w:pPr>
            <w:r>
              <w:rPr>
                <w:spacing w:val="-5"/>
                <w:sz w:val="18"/>
              </w:rPr>
              <w:t>Q3</w:t>
            </w:r>
          </w:p>
        </w:tc>
        <w:tc>
          <w:tcPr>
            <w:tcW w:w="303" w:type="dxa"/>
          </w:tcPr>
          <w:p w14:paraId="7FA76B46" w14:textId="77777777" w:rsidR="00AB41CA" w:rsidRDefault="00281299">
            <w:pPr>
              <w:pStyle w:val="TableParagraph"/>
              <w:spacing w:before="23"/>
              <w:ind w:left="38"/>
              <w:rPr>
                <w:sz w:val="18"/>
              </w:rPr>
            </w:pPr>
            <w:r>
              <w:rPr>
                <w:spacing w:val="-5"/>
                <w:sz w:val="18"/>
              </w:rPr>
              <w:t>Q4</w:t>
            </w:r>
          </w:p>
        </w:tc>
        <w:tc>
          <w:tcPr>
            <w:tcW w:w="303" w:type="dxa"/>
          </w:tcPr>
          <w:p w14:paraId="7FA76B47" w14:textId="77777777" w:rsidR="00AB41CA" w:rsidRDefault="00281299">
            <w:pPr>
              <w:pStyle w:val="TableParagraph"/>
              <w:spacing w:before="23"/>
              <w:ind w:left="38"/>
              <w:rPr>
                <w:sz w:val="18"/>
              </w:rPr>
            </w:pPr>
            <w:r>
              <w:rPr>
                <w:spacing w:val="-5"/>
                <w:sz w:val="18"/>
              </w:rPr>
              <w:t>Q1</w:t>
            </w:r>
          </w:p>
        </w:tc>
        <w:tc>
          <w:tcPr>
            <w:tcW w:w="303" w:type="dxa"/>
          </w:tcPr>
          <w:p w14:paraId="7FA76B48" w14:textId="77777777" w:rsidR="00AB41CA" w:rsidRDefault="00281299">
            <w:pPr>
              <w:pStyle w:val="TableParagraph"/>
              <w:spacing w:before="23"/>
              <w:ind w:left="38"/>
              <w:rPr>
                <w:sz w:val="18"/>
              </w:rPr>
            </w:pPr>
            <w:r>
              <w:rPr>
                <w:spacing w:val="-5"/>
                <w:sz w:val="18"/>
              </w:rPr>
              <w:t>Q2</w:t>
            </w:r>
          </w:p>
        </w:tc>
        <w:tc>
          <w:tcPr>
            <w:tcW w:w="303" w:type="dxa"/>
          </w:tcPr>
          <w:p w14:paraId="7FA76B49" w14:textId="77777777" w:rsidR="00AB41CA" w:rsidRDefault="00281299">
            <w:pPr>
              <w:pStyle w:val="TableParagraph"/>
              <w:spacing w:before="23"/>
              <w:ind w:left="38"/>
              <w:rPr>
                <w:sz w:val="18"/>
              </w:rPr>
            </w:pPr>
            <w:r>
              <w:rPr>
                <w:spacing w:val="-5"/>
                <w:sz w:val="18"/>
              </w:rPr>
              <w:t>Q3</w:t>
            </w:r>
          </w:p>
        </w:tc>
        <w:tc>
          <w:tcPr>
            <w:tcW w:w="317" w:type="dxa"/>
            <w:tcBorders>
              <w:right w:val="single" w:sz="8" w:space="0" w:color="000000"/>
            </w:tcBorders>
          </w:tcPr>
          <w:p w14:paraId="7FA76B4A" w14:textId="77777777" w:rsidR="00AB41CA" w:rsidRDefault="00281299">
            <w:pPr>
              <w:pStyle w:val="TableParagraph"/>
              <w:spacing w:before="23"/>
              <w:ind w:left="37"/>
              <w:rPr>
                <w:sz w:val="18"/>
              </w:rPr>
            </w:pPr>
            <w:r>
              <w:rPr>
                <w:spacing w:val="-5"/>
                <w:sz w:val="18"/>
              </w:rPr>
              <w:t>Q4</w:t>
            </w:r>
          </w:p>
        </w:tc>
      </w:tr>
      <w:tr w:rsidR="00AB41CA" w14:paraId="7FA76B5D" w14:textId="77777777">
        <w:trPr>
          <w:trHeight w:val="255"/>
        </w:trPr>
        <w:tc>
          <w:tcPr>
            <w:tcW w:w="4478" w:type="dxa"/>
          </w:tcPr>
          <w:p w14:paraId="7FA76B4C" w14:textId="77777777" w:rsidR="00AB41CA" w:rsidRDefault="00281299">
            <w:pPr>
              <w:pStyle w:val="TableParagraph"/>
              <w:spacing w:before="23"/>
              <w:ind w:left="40"/>
              <w:rPr>
                <w:sz w:val="18"/>
              </w:rPr>
            </w:pPr>
            <w:r>
              <w:rPr>
                <w:spacing w:val="-4"/>
                <w:sz w:val="18"/>
              </w:rPr>
              <w:t>Instrument</w:t>
            </w:r>
            <w:r>
              <w:rPr>
                <w:spacing w:val="2"/>
                <w:sz w:val="18"/>
              </w:rPr>
              <w:t xml:space="preserve"> </w:t>
            </w:r>
            <w:r>
              <w:rPr>
                <w:spacing w:val="-4"/>
                <w:sz w:val="18"/>
              </w:rPr>
              <w:t>Design</w:t>
            </w:r>
            <w:r>
              <w:rPr>
                <w:spacing w:val="-2"/>
                <w:sz w:val="18"/>
              </w:rPr>
              <w:t xml:space="preserve"> </w:t>
            </w:r>
            <w:r>
              <w:rPr>
                <w:spacing w:val="-4"/>
                <w:sz w:val="18"/>
              </w:rPr>
              <w:t>and</w:t>
            </w:r>
            <w:r>
              <w:rPr>
                <w:spacing w:val="9"/>
                <w:sz w:val="18"/>
              </w:rPr>
              <w:t xml:space="preserve"> </w:t>
            </w:r>
            <w:r>
              <w:rPr>
                <w:spacing w:val="-4"/>
                <w:sz w:val="18"/>
              </w:rPr>
              <w:t>Refinement</w:t>
            </w:r>
            <w:r>
              <w:rPr>
                <w:spacing w:val="2"/>
                <w:sz w:val="18"/>
              </w:rPr>
              <w:t xml:space="preserve"> </w:t>
            </w:r>
            <w:r>
              <w:rPr>
                <w:spacing w:val="-4"/>
                <w:sz w:val="18"/>
              </w:rPr>
              <w:t>(Ongoing)</w:t>
            </w:r>
          </w:p>
        </w:tc>
        <w:tc>
          <w:tcPr>
            <w:tcW w:w="303" w:type="dxa"/>
            <w:shd w:val="clear" w:color="auto" w:fill="ADAAAA"/>
          </w:tcPr>
          <w:p w14:paraId="7FA76B4D" w14:textId="77777777" w:rsidR="00AB41CA" w:rsidRDefault="00AB41CA">
            <w:pPr>
              <w:pStyle w:val="TableParagraph"/>
              <w:rPr>
                <w:sz w:val="18"/>
              </w:rPr>
            </w:pPr>
          </w:p>
        </w:tc>
        <w:tc>
          <w:tcPr>
            <w:tcW w:w="303" w:type="dxa"/>
            <w:shd w:val="clear" w:color="auto" w:fill="ADAAAA"/>
          </w:tcPr>
          <w:p w14:paraId="7FA76B4E" w14:textId="77777777" w:rsidR="00AB41CA" w:rsidRDefault="00AB41CA">
            <w:pPr>
              <w:pStyle w:val="TableParagraph"/>
              <w:rPr>
                <w:sz w:val="18"/>
              </w:rPr>
            </w:pPr>
          </w:p>
        </w:tc>
        <w:tc>
          <w:tcPr>
            <w:tcW w:w="303" w:type="dxa"/>
            <w:shd w:val="clear" w:color="auto" w:fill="ADAAAA"/>
          </w:tcPr>
          <w:p w14:paraId="7FA76B4F" w14:textId="77777777" w:rsidR="00AB41CA" w:rsidRDefault="00AB41CA">
            <w:pPr>
              <w:pStyle w:val="TableParagraph"/>
              <w:rPr>
                <w:sz w:val="18"/>
              </w:rPr>
            </w:pPr>
          </w:p>
        </w:tc>
        <w:tc>
          <w:tcPr>
            <w:tcW w:w="303" w:type="dxa"/>
            <w:shd w:val="clear" w:color="auto" w:fill="ADAAAA"/>
          </w:tcPr>
          <w:p w14:paraId="7FA76B50" w14:textId="77777777" w:rsidR="00AB41CA" w:rsidRDefault="00AB41CA">
            <w:pPr>
              <w:pStyle w:val="TableParagraph"/>
              <w:rPr>
                <w:sz w:val="18"/>
              </w:rPr>
            </w:pPr>
          </w:p>
        </w:tc>
        <w:tc>
          <w:tcPr>
            <w:tcW w:w="303" w:type="dxa"/>
            <w:shd w:val="clear" w:color="auto" w:fill="ADAAAA"/>
          </w:tcPr>
          <w:p w14:paraId="7FA76B51" w14:textId="77777777" w:rsidR="00AB41CA" w:rsidRDefault="00AB41CA">
            <w:pPr>
              <w:pStyle w:val="TableParagraph"/>
              <w:rPr>
                <w:sz w:val="18"/>
              </w:rPr>
            </w:pPr>
          </w:p>
        </w:tc>
        <w:tc>
          <w:tcPr>
            <w:tcW w:w="303" w:type="dxa"/>
            <w:shd w:val="clear" w:color="auto" w:fill="ADAAAA"/>
          </w:tcPr>
          <w:p w14:paraId="7FA76B52" w14:textId="77777777" w:rsidR="00AB41CA" w:rsidRDefault="00AB41CA">
            <w:pPr>
              <w:pStyle w:val="TableParagraph"/>
              <w:rPr>
                <w:sz w:val="18"/>
              </w:rPr>
            </w:pPr>
          </w:p>
        </w:tc>
        <w:tc>
          <w:tcPr>
            <w:tcW w:w="303" w:type="dxa"/>
            <w:shd w:val="clear" w:color="auto" w:fill="ADAAAA"/>
          </w:tcPr>
          <w:p w14:paraId="7FA76B53" w14:textId="77777777" w:rsidR="00AB41CA" w:rsidRDefault="00AB41CA">
            <w:pPr>
              <w:pStyle w:val="TableParagraph"/>
              <w:rPr>
                <w:sz w:val="18"/>
              </w:rPr>
            </w:pPr>
          </w:p>
        </w:tc>
        <w:tc>
          <w:tcPr>
            <w:tcW w:w="303" w:type="dxa"/>
            <w:shd w:val="clear" w:color="auto" w:fill="ADAAAA"/>
          </w:tcPr>
          <w:p w14:paraId="7FA76B54" w14:textId="77777777" w:rsidR="00AB41CA" w:rsidRDefault="00AB41CA">
            <w:pPr>
              <w:pStyle w:val="TableParagraph"/>
              <w:rPr>
                <w:sz w:val="18"/>
              </w:rPr>
            </w:pPr>
          </w:p>
        </w:tc>
        <w:tc>
          <w:tcPr>
            <w:tcW w:w="303" w:type="dxa"/>
            <w:shd w:val="clear" w:color="auto" w:fill="ADAAAA"/>
          </w:tcPr>
          <w:p w14:paraId="7FA76B55" w14:textId="77777777" w:rsidR="00AB41CA" w:rsidRDefault="00AB41CA">
            <w:pPr>
              <w:pStyle w:val="TableParagraph"/>
              <w:rPr>
                <w:sz w:val="18"/>
              </w:rPr>
            </w:pPr>
          </w:p>
        </w:tc>
        <w:tc>
          <w:tcPr>
            <w:tcW w:w="303" w:type="dxa"/>
            <w:shd w:val="clear" w:color="auto" w:fill="ADAAAA"/>
          </w:tcPr>
          <w:p w14:paraId="7FA76B56" w14:textId="77777777" w:rsidR="00AB41CA" w:rsidRDefault="00AB41CA">
            <w:pPr>
              <w:pStyle w:val="TableParagraph"/>
              <w:rPr>
                <w:sz w:val="18"/>
              </w:rPr>
            </w:pPr>
          </w:p>
        </w:tc>
        <w:tc>
          <w:tcPr>
            <w:tcW w:w="303" w:type="dxa"/>
            <w:shd w:val="clear" w:color="auto" w:fill="ADAAAA"/>
          </w:tcPr>
          <w:p w14:paraId="7FA76B57" w14:textId="77777777" w:rsidR="00AB41CA" w:rsidRDefault="00AB41CA">
            <w:pPr>
              <w:pStyle w:val="TableParagraph"/>
              <w:rPr>
                <w:sz w:val="18"/>
              </w:rPr>
            </w:pPr>
          </w:p>
        </w:tc>
        <w:tc>
          <w:tcPr>
            <w:tcW w:w="303" w:type="dxa"/>
            <w:shd w:val="clear" w:color="auto" w:fill="ADAAAA"/>
          </w:tcPr>
          <w:p w14:paraId="7FA76B58" w14:textId="77777777" w:rsidR="00AB41CA" w:rsidRDefault="00AB41CA">
            <w:pPr>
              <w:pStyle w:val="TableParagraph"/>
              <w:rPr>
                <w:sz w:val="18"/>
              </w:rPr>
            </w:pPr>
          </w:p>
        </w:tc>
        <w:tc>
          <w:tcPr>
            <w:tcW w:w="303" w:type="dxa"/>
            <w:shd w:val="clear" w:color="auto" w:fill="ADAAAA"/>
          </w:tcPr>
          <w:p w14:paraId="7FA76B59" w14:textId="77777777" w:rsidR="00AB41CA" w:rsidRDefault="00AB41CA">
            <w:pPr>
              <w:pStyle w:val="TableParagraph"/>
              <w:rPr>
                <w:sz w:val="18"/>
              </w:rPr>
            </w:pPr>
          </w:p>
        </w:tc>
        <w:tc>
          <w:tcPr>
            <w:tcW w:w="303" w:type="dxa"/>
            <w:shd w:val="clear" w:color="auto" w:fill="ADAAAA"/>
          </w:tcPr>
          <w:p w14:paraId="7FA76B5A" w14:textId="77777777" w:rsidR="00AB41CA" w:rsidRDefault="00AB41CA">
            <w:pPr>
              <w:pStyle w:val="TableParagraph"/>
              <w:rPr>
                <w:sz w:val="18"/>
              </w:rPr>
            </w:pPr>
          </w:p>
        </w:tc>
        <w:tc>
          <w:tcPr>
            <w:tcW w:w="303" w:type="dxa"/>
            <w:shd w:val="clear" w:color="auto" w:fill="ADAAAA"/>
          </w:tcPr>
          <w:p w14:paraId="7FA76B5B" w14:textId="77777777" w:rsidR="00AB41CA" w:rsidRDefault="00AB41CA">
            <w:pPr>
              <w:pStyle w:val="TableParagraph"/>
              <w:rPr>
                <w:sz w:val="18"/>
              </w:rPr>
            </w:pPr>
          </w:p>
        </w:tc>
        <w:tc>
          <w:tcPr>
            <w:tcW w:w="317" w:type="dxa"/>
            <w:tcBorders>
              <w:right w:val="single" w:sz="8" w:space="0" w:color="000000"/>
            </w:tcBorders>
            <w:shd w:val="clear" w:color="auto" w:fill="ADAAAA"/>
          </w:tcPr>
          <w:p w14:paraId="7FA76B5C" w14:textId="77777777" w:rsidR="00AB41CA" w:rsidRDefault="00AB41CA">
            <w:pPr>
              <w:pStyle w:val="TableParagraph"/>
              <w:rPr>
                <w:sz w:val="18"/>
              </w:rPr>
            </w:pPr>
          </w:p>
        </w:tc>
      </w:tr>
      <w:tr w:rsidR="00AB41CA" w14:paraId="7FA76B6F" w14:textId="77777777">
        <w:trPr>
          <w:trHeight w:val="255"/>
        </w:trPr>
        <w:tc>
          <w:tcPr>
            <w:tcW w:w="4478" w:type="dxa"/>
          </w:tcPr>
          <w:p w14:paraId="7FA76B5E" w14:textId="77777777" w:rsidR="00AB41CA" w:rsidRDefault="00281299">
            <w:pPr>
              <w:pStyle w:val="TableParagraph"/>
              <w:spacing w:before="23"/>
              <w:ind w:left="40"/>
              <w:rPr>
                <w:sz w:val="18"/>
              </w:rPr>
            </w:pPr>
            <w:r>
              <w:rPr>
                <w:sz w:val="18"/>
              </w:rPr>
              <w:t>Data</w:t>
            </w:r>
            <w:r>
              <w:rPr>
                <w:spacing w:val="3"/>
                <w:sz w:val="18"/>
              </w:rPr>
              <w:t xml:space="preserve"> </w:t>
            </w:r>
            <w:r>
              <w:rPr>
                <w:sz w:val="18"/>
              </w:rPr>
              <w:t>Collection</w:t>
            </w:r>
            <w:r>
              <w:rPr>
                <w:spacing w:val="-8"/>
                <w:sz w:val="18"/>
              </w:rPr>
              <w:t xml:space="preserve"> </w:t>
            </w:r>
            <w:r>
              <w:rPr>
                <w:sz w:val="18"/>
              </w:rPr>
              <w:t>&amp;</w:t>
            </w:r>
            <w:r>
              <w:rPr>
                <w:spacing w:val="-4"/>
                <w:sz w:val="18"/>
              </w:rPr>
              <w:t xml:space="preserve"> </w:t>
            </w:r>
            <w:r>
              <w:rPr>
                <w:sz w:val="18"/>
              </w:rPr>
              <w:t>Activity</w:t>
            </w:r>
            <w:r>
              <w:rPr>
                <w:spacing w:val="-8"/>
                <w:sz w:val="18"/>
              </w:rPr>
              <w:t xml:space="preserve"> </w:t>
            </w:r>
            <w:r>
              <w:rPr>
                <w:spacing w:val="-2"/>
                <w:sz w:val="18"/>
              </w:rPr>
              <w:t>Monitoring</w:t>
            </w:r>
          </w:p>
        </w:tc>
        <w:tc>
          <w:tcPr>
            <w:tcW w:w="303" w:type="dxa"/>
            <w:shd w:val="clear" w:color="auto" w:fill="ADAAAA"/>
          </w:tcPr>
          <w:p w14:paraId="7FA76B5F" w14:textId="77777777" w:rsidR="00AB41CA" w:rsidRDefault="00AB41CA">
            <w:pPr>
              <w:pStyle w:val="TableParagraph"/>
              <w:rPr>
                <w:sz w:val="18"/>
              </w:rPr>
            </w:pPr>
          </w:p>
        </w:tc>
        <w:tc>
          <w:tcPr>
            <w:tcW w:w="303" w:type="dxa"/>
          </w:tcPr>
          <w:p w14:paraId="7FA76B60" w14:textId="77777777" w:rsidR="00AB41CA" w:rsidRDefault="00AB41CA">
            <w:pPr>
              <w:pStyle w:val="TableParagraph"/>
              <w:rPr>
                <w:sz w:val="18"/>
              </w:rPr>
            </w:pPr>
          </w:p>
        </w:tc>
        <w:tc>
          <w:tcPr>
            <w:tcW w:w="303" w:type="dxa"/>
            <w:shd w:val="clear" w:color="auto" w:fill="ADAAAA"/>
          </w:tcPr>
          <w:p w14:paraId="7FA76B61" w14:textId="77777777" w:rsidR="00AB41CA" w:rsidRDefault="00AB41CA">
            <w:pPr>
              <w:pStyle w:val="TableParagraph"/>
              <w:rPr>
                <w:sz w:val="18"/>
              </w:rPr>
            </w:pPr>
          </w:p>
        </w:tc>
        <w:tc>
          <w:tcPr>
            <w:tcW w:w="303" w:type="dxa"/>
          </w:tcPr>
          <w:p w14:paraId="7FA76B62" w14:textId="77777777" w:rsidR="00AB41CA" w:rsidRDefault="00AB41CA">
            <w:pPr>
              <w:pStyle w:val="TableParagraph"/>
              <w:rPr>
                <w:sz w:val="18"/>
              </w:rPr>
            </w:pPr>
          </w:p>
        </w:tc>
        <w:tc>
          <w:tcPr>
            <w:tcW w:w="303" w:type="dxa"/>
            <w:shd w:val="clear" w:color="auto" w:fill="ADAAAA"/>
          </w:tcPr>
          <w:p w14:paraId="7FA76B63" w14:textId="77777777" w:rsidR="00AB41CA" w:rsidRDefault="00AB41CA">
            <w:pPr>
              <w:pStyle w:val="TableParagraph"/>
              <w:rPr>
                <w:sz w:val="18"/>
              </w:rPr>
            </w:pPr>
          </w:p>
        </w:tc>
        <w:tc>
          <w:tcPr>
            <w:tcW w:w="303" w:type="dxa"/>
          </w:tcPr>
          <w:p w14:paraId="7FA76B64" w14:textId="77777777" w:rsidR="00AB41CA" w:rsidRDefault="00AB41CA">
            <w:pPr>
              <w:pStyle w:val="TableParagraph"/>
              <w:rPr>
                <w:sz w:val="18"/>
              </w:rPr>
            </w:pPr>
          </w:p>
        </w:tc>
        <w:tc>
          <w:tcPr>
            <w:tcW w:w="303" w:type="dxa"/>
            <w:shd w:val="clear" w:color="auto" w:fill="ADAAAA"/>
          </w:tcPr>
          <w:p w14:paraId="7FA76B65" w14:textId="77777777" w:rsidR="00AB41CA" w:rsidRDefault="00AB41CA">
            <w:pPr>
              <w:pStyle w:val="TableParagraph"/>
              <w:rPr>
                <w:sz w:val="18"/>
              </w:rPr>
            </w:pPr>
          </w:p>
        </w:tc>
        <w:tc>
          <w:tcPr>
            <w:tcW w:w="303" w:type="dxa"/>
          </w:tcPr>
          <w:p w14:paraId="7FA76B66" w14:textId="77777777" w:rsidR="00AB41CA" w:rsidRDefault="00AB41CA">
            <w:pPr>
              <w:pStyle w:val="TableParagraph"/>
              <w:rPr>
                <w:sz w:val="18"/>
              </w:rPr>
            </w:pPr>
          </w:p>
        </w:tc>
        <w:tc>
          <w:tcPr>
            <w:tcW w:w="303" w:type="dxa"/>
            <w:shd w:val="clear" w:color="auto" w:fill="ADAAAA"/>
          </w:tcPr>
          <w:p w14:paraId="7FA76B67" w14:textId="77777777" w:rsidR="00AB41CA" w:rsidRDefault="00AB41CA">
            <w:pPr>
              <w:pStyle w:val="TableParagraph"/>
              <w:rPr>
                <w:sz w:val="18"/>
              </w:rPr>
            </w:pPr>
          </w:p>
        </w:tc>
        <w:tc>
          <w:tcPr>
            <w:tcW w:w="303" w:type="dxa"/>
          </w:tcPr>
          <w:p w14:paraId="7FA76B68" w14:textId="77777777" w:rsidR="00AB41CA" w:rsidRDefault="00AB41CA">
            <w:pPr>
              <w:pStyle w:val="TableParagraph"/>
              <w:rPr>
                <w:sz w:val="18"/>
              </w:rPr>
            </w:pPr>
          </w:p>
        </w:tc>
        <w:tc>
          <w:tcPr>
            <w:tcW w:w="303" w:type="dxa"/>
            <w:shd w:val="clear" w:color="auto" w:fill="ADAAAA"/>
          </w:tcPr>
          <w:p w14:paraId="7FA76B69" w14:textId="77777777" w:rsidR="00AB41CA" w:rsidRDefault="00AB41CA">
            <w:pPr>
              <w:pStyle w:val="TableParagraph"/>
              <w:rPr>
                <w:sz w:val="18"/>
              </w:rPr>
            </w:pPr>
          </w:p>
        </w:tc>
        <w:tc>
          <w:tcPr>
            <w:tcW w:w="303" w:type="dxa"/>
          </w:tcPr>
          <w:p w14:paraId="7FA76B6A" w14:textId="77777777" w:rsidR="00AB41CA" w:rsidRDefault="00AB41CA">
            <w:pPr>
              <w:pStyle w:val="TableParagraph"/>
              <w:rPr>
                <w:sz w:val="18"/>
              </w:rPr>
            </w:pPr>
          </w:p>
        </w:tc>
        <w:tc>
          <w:tcPr>
            <w:tcW w:w="303" w:type="dxa"/>
            <w:shd w:val="clear" w:color="auto" w:fill="ADAAAA"/>
          </w:tcPr>
          <w:p w14:paraId="7FA76B6B" w14:textId="77777777" w:rsidR="00AB41CA" w:rsidRDefault="00AB41CA">
            <w:pPr>
              <w:pStyle w:val="TableParagraph"/>
              <w:rPr>
                <w:sz w:val="18"/>
              </w:rPr>
            </w:pPr>
          </w:p>
        </w:tc>
        <w:tc>
          <w:tcPr>
            <w:tcW w:w="303" w:type="dxa"/>
          </w:tcPr>
          <w:p w14:paraId="7FA76B6C" w14:textId="77777777" w:rsidR="00AB41CA" w:rsidRDefault="00AB41CA">
            <w:pPr>
              <w:pStyle w:val="TableParagraph"/>
              <w:rPr>
                <w:sz w:val="18"/>
              </w:rPr>
            </w:pPr>
          </w:p>
        </w:tc>
        <w:tc>
          <w:tcPr>
            <w:tcW w:w="303" w:type="dxa"/>
            <w:shd w:val="clear" w:color="auto" w:fill="ADAAAA"/>
          </w:tcPr>
          <w:p w14:paraId="7FA76B6D" w14:textId="77777777" w:rsidR="00AB41CA" w:rsidRDefault="00AB41CA">
            <w:pPr>
              <w:pStyle w:val="TableParagraph"/>
              <w:rPr>
                <w:sz w:val="18"/>
              </w:rPr>
            </w:pPr>
          </w:p>
        </w:tc>
        <w:tc>
          <w:tcPr>
            <w:tcW w:w="317" w:type="dxa"/>
            <w:tcBorders>
              <w:right w:val="single" w:sz="8" w:space="0" w:color="000000"/>
            </w:tcBorders>
          </w:tcPr>
          <w:p w14:paraId="7FA76B6E" w14:textId="77777777" w:rsidR="00AB41CA" w:rsidRDefault="00AB41CA">
            <w:pPr>
              <w:pStyle w:val="TableParagraph"/>
              <w:rPr>
                <w:sz w:val="18"/>
              </w:rPr>
            </w:pPr>
          </w:p>
        </w:tc>
      </w:tr>
      <w:tr w:rsidR="00AB41CA" w14:paraId="7FA76B81" w14:textId="77777777">
        <w:trPr>
          <w:trHeight w:val="255"/>
        </w:trPr>
        <w:tc>
          <w:tcPr>
            <w:tcW w:w="4478" w:type="dxa"/>
          </w:tcPr>
          <w:p w14:paraId="7FA76B70" w14:textId="77777777" w:rsidR="00AB41CA" w:rsidRDefault="00281299">
            <w:pPr>
              <w:pStyle w:val="TableParagraph"/>
              <w:spacing w:before="23"/>
              <w:ind w:left="40"/>
              <w:rPr>
                <w:sz w:val="18"/>
              </w:rPr>
            </w:pPr>
            <w:r>
              <w:rPr>
                <w:sz w:val="18"/>
              </w:rPr>
              <w:t>Data</w:t>
            </w:r>
            <w:r>
              <w:rPr>
                <w:spacing w:val="-5"/>
                <w:sz w:val="18"/>
              </w:rPr>
              <w:t xml:space="preserve"> </w:t>
            </w:r>
            <w:r>
              <w:rPr>
                <w:spacing w:val="-2"/>
                <w:sz w:val="18"/>
              </w:rPr>
              <w:t>Analysis</w:t>
            </w:r>
          </w:p>
        </w:tc>
        <w:tc>
          <w:tcPr>
            <w:tcW w:w="303" w:type="dxa"/>
          </w:tcPr>
          <w:p w14:paraId="7FA76B71" w14:textId="77777777" w:rsidR="00AB41CA" w:rsidRDefault="00AB41CA">
            <w:pPr>
              <w:pStyle w:val="TableParagraph"/>
              <w:rPr>
                <w:sz w:val="18"/>
              </w:rPr>
            </w:pPr>
          </w:p>
        </w:tc>
        <w:tc>
          <w:tcPr>
            <w:tcW w:w="303" w:type="dxa"/>
            <w:shd w:val="clear" w:color="auto" w:fill="ADAAAA"/>
          </w:tcPr>
          <w:p w14:paraId="7FA76B72" w14:textId="77777777" w:rsidR="00AB41CA" w:rsidRDefault="00AB41CA">
            <w:pPr>
              <w:pStyle w:val="TableParagraph"/>
              <w:rPr>
                <w:sz w:val="18"/>
              </w:rPr>
            </w:pPr>
          </w:p>
        </w:tc>
        <w:tc>
          <w:tcPr>
            <w:tcW w:w="303" w:type="dxa"/>
          </w:tcPr>
          <w:p w14:paraId="7FA76B73" w14:textId="77777777" w:rsidR="00AB41CA" w:rsidRDefault="00AB41CA">
            <w:pPr>
              <w:pStyle w:val="TableParagraph"/>
              <w:rPr>
                <w:sz w:val="18"/>
              </w:rPr>
            </w:pPr>
          </w:p>
        </w:tc>
        <w:tc>
          <w:tcPr>
            <w:tcW w:w="303" w:type="dxa"/>
            <w:shd w:val="clear" w:color="auto" w:fill="ADAAAA"/>
          </w:tcPr>
          <w:p w14:paraId="7FA76B74" w14:textId="77777777" w:rsidR="00AB41CA" w:rsidRDefault="00AB41CA">
            <w:pPr>
              <w:pStyle w:val="TableParagraph"/>
              <w:rPr>
                <w:sz w:val="18"/>
              </w:rPr>
            </w:pPr>
          </w:p>
        </w:tc>
        <w:tc>
          <w:tcPr>
            <w:tcW w:w="303" w:type="dxa"/>
          </w:tcPr>
          <w:p w14:paraId="7FA76B75" w14:textId="77777777" w:rsidR="00AB41CA" w:rsidRDefault="00AB41CA">
            <w:pPr>
              <w:pStyle w:val="TableParagraph"/>
              <w:rPr>
                <w:sz w:val="18"/>
              </w:rPr>
            </w:pPr>
          </w:p>
        </w:tc>
        <w:tc>
          <w:tcPr>
            <w:tcW w:w="303" w:type="dxa"/>
            <w:shd w:val="clear" w:color="auto" w:fill="ADAAAA"/>
          </w:tcPr>
          <w:p w14:paraId="7FA76B76" w14:textId="77777777" w:rsidR="00AB41CA" w:rsidRDefault="00AB41CA">
            <w:pPr>
              <w:pStyle w:val="TableParagraph"/>
              <w:rPr>
                <w:sz w:val="18"/>
              </w:rPr>
            </w:pPr>
          </w:p>
        </w:tc>
        <w:tc>
          <w:tcPr>
            <w:tcW w:w="303" w:type="dxa"/>
          </w:tcPr>
          <w:p w14:paraId="7FA76B77" w14:textId="77777777" w:rsidR="00AB41CA" w:rsidRDefault="00AB41CA">
            <w:pPr>
              <w:pStyle w:val="TableParagraph"/>
              <w:rPr>
                <w:sz w:val="18"/>
              </w:rPr>
            </w:pPr>
          </w:p>
        </w:tc>
        <w:tc>
          <w:tcPr>
            <w:tcW w:w="303" w:type="dxa"/>
            <w:shd w:val="clear" w:color="auto" w:fill="ADAAAA"/>
          </w:tcPr>
          <w:p w14:paraId="7FA76B78" w14:textId="77777777" w:rsidR="00AB41CA" w:rsidRDefault="00AB41CA">
            <w:pPr>
              <w:pStyle w:val="TableParagraph"/>
              <w:rPr>
                <w:sz w:val="18"/>
              </w:rPr>
            </w:pPr>
          </w:p>
        </w:tc>
        <w:tc>
          <w:tcPr>
            <w:tcW w:w="303" w:type="dxa"/>
          </w:tcPr>
          <w:p w14:paraId="7FA76B79" w14:textId="77777777" w:rsidR="00AB41CA" w:rsidRDefault="00AB41CA">
            <w:pPr>
              <w:pStyle w:val="TableParagraph"/>
              <w:rPr>
                <w:sz w:val="18"/>
              </w:rPr>
            </w:pPr>
          </w:p>
        </w:tc>
        <w:tc>
          <w:tcPr>
            <w:tcW w:w="303" w:type="dxa"/>
            <w:shd w:val="clear" w:color="auto" w:fill="ADAAAA"/>
          </w:tcPr>
          <w:p w14:paraId="7FA76B7A" w14:textId="77777777" w:rsidR="00AB41CA" w:rsidRDefault="00AB41CA">
            <w:pPr>
              <w:pStyle w:val="TableParagraph"/>
              <w:rPr>
                <w:sz w:val="18"/>
              </w:rPr>
            </w:pPr>
          </w:p>
        </w:tc>
        <w:tc>
          <w:tcPr>
            <w:tcW w:w="303" w:type="dxa"/>
          </w:tcPr>
          <w:p w14:paraId="7FA76B7B" w14:textId="77777777" w:rsidR="00AB41CA" w:rsidRDefault="00AB41CA">
            <w:pPr>
              <w:pStyle w:val="TableParagraph"/>
              <w:rPr>
                <w:sz w:val="18"/>
              </w:rPr>
            </w:pPr>
          </w:p>
        </w:tc>
        <w:tc>
          <w:tcPr>
            <w:tcW w:w="303" w:type="dxa"/>
            <w:shd w:val="clear" w:color="auto" w:fill="ADAAAA"/>
          </w:tcPr>
          <w:p w14:paraId="7FA76B7C" w14:textId="77777777" w:rsidR="00AB41CA" w:rsidRDefault="00AB41CA">
            <w:pPr>
              <w:pStyle w:val="TableParagraph"/>
              <w:rPr>
                <w:sz w:val="18"/>
              </w:rPr>
            </w:pPr>
          </w:p>
        </w:tc>
        <w:tc>
          <w:tcPr>
            <w:tcW w:w="303" w:type="dxa"/>
          </w:tcPr>
          <w:p w14:paraId="7FA76B7D" w14:textId="77777777" w:rsidR="00AB41CA" w:rsidRDefault="00AB41CA">
            <w:pPr>
              <w:pStyle w:val="TableParagraph"/>
              <w:rPr>
                <w:sz w:val="18"/>
              </w:rPr>
            </w:pPr>
          </w:p>
        </w:tc>
        <w:tc>
          <w:tcPr>
            <w:tcW w:w="303" w:type="dxa"/>
            <w:shd w:val="clear" w:color="auto" w:fill="ADAAAA"/>
          </w:tcPr>
          <w:p w14:paraId="7FA76B7E" w14:textId="77777777" w:rsidR="00AB41CA" w:rsidRDefault="00AB41CA">
            <w:pPr>
              <w:pStyle w:val="TableParagraph"/>
              <w:rPr>
                <w:sz w:val="18"/>
              </w:rPr>
            </w:pPr>
          </w:p>
        </w:tc>
        <w:tc>
          <w:tcPr>
            <w:tcW w:w="303" w:type="dxa"/>
          </w:tcPr>
          <w:p w14:paraId="7FA76B7F" w14:textId="77777777" w:rsidR="00AB41CA" w:rsidRDefault="00AB41CA">
            <w:pPr>
              <w:pStyle w:val="TableParagraph"/>
              <w:rPr>
                <w:sz w:val="18"/>
              </w:rPr>
            </w:pPr>
          </w:p>
        </w:tc>
        <w:tc>
          <w:tcPr>
            <w:tcW w:w="317" w:type="dxa"/>
            <w:tcBorders>
              <w:right w:val="single" w:sz="8" w:space="0" w:color="000000"/>
            </w:tcBorders>
            <w:shd w:val="clear" w:color="auto" w:fill="ADAAAA"/>
          </w:tcPr>
          <w:p w14:paraId="7FA76B80" w14:textId="77777777" w:rsidR="00AB41CA" w:rsidRDefault="00AB41CA">
            <w:pPr>
              <w:pStyle w:val="TableParagraph"/>
              <w:rPr>
                <w:sz w:val="18"/>
              </w:rPr>
            </w:pPr>
          </w:p>
        </w:tc>
      </w:tr>
      <w:tr w:rsidR="00AB41CA" w14:paraId="7FA76B93" w14:textId="77777777">
        <w:trPr>
          <w:trHeight w:val="255"/>
        </w:trPr>
        <w:tc>
          <w:tcPr>
            <w:tcW w:w="4478" w:type="dxa"/>
          </w:tcPr>
          <w:p w14:paraId="7FA76B82" w14:textId="77777777" w:rsidR="00AB41CA" w:rsidRDefault="00281299">
            <w:pPr>
              <w:pStyle w:val="TableParagraph"/>
              <w:spacing w:before="23"/>
              <w:ind w:left="40"/>
              <w:rPr>
                <w:sz w:val="18"/>
              </w:rPr>
            </w:pPr>
            <w:r>
              <w:rPr>
                <w:spacing w:val="-2"/>
                <w:sz w:val="18"/>
              </w:rPr>
              <w:t>Annual</w:t>
            </w:r>
            <w:r>
              <w:rPr>
                <w:spacing w:val="4"/>
                <w:sz w:val="18"/>
              </w:rPr>
              <w:t xml:space="preserve"> </w:t>
            </w:r>
            <w:r>
              <w:rPr>
                <w:spacing w:val="-2"/>
                <w:sz w:val="18"/>
              </w:rPr>
              <w:t>Report</w:t>
            </w:r>
            <w:r>
              <w:rPr>
                <w:spacing w:val="-5"/>
                <w:sz w:val="18"/>
              </w:rPr>
              <w:t xml:space="preserve"> </w:t>
            </w:r>
            <w:r>
              <w:rPr>
                <w:spacing w:val="-2"/>
                <w:sz w:val="18"/>
              </w:rPr>
              <w:t>Submission</w:t>
            </w:r>
          </w:p>
        </w:tc>
        <w:tc>
          <w:tcPr>
            <w:tcW w:w="303" w:type="dxa"/>
          </w:tcPr>
          <w:p w14:paraId="7FA76B83" w14:textId="77777777" w:rsidR="00AB41CA" w:rsidRDefault="00AB41CA">
            <w:pPr>
              <w:pStyle w:val="TableParagraph"/>
              <w:rPr>
                <w:sz w:val="18"/>
              </w:rPr>
            </w:pPr>
          </w:p>
        </w:tc>
        <w:tc>
          <w:tcPr>
            <w:tcW w:w="303" w:type="dxa"/>
          </w:tcPr>
          <w:p w14:paraId="7FA76B84" w14:textId="77777777" w:rsidR="00AB41CA" w:rsidRDefault="00AB41CA">
            <w:pPr>
              <w:pStyle w:val="TableParagraph"/>
              <w:rPr>
                <w:sz w:val="18"/>
              </w:rPr>
            </w:pPr>
          </w:p>
        </w:tc>
        <w:tc>
          <w:tcPr>
            <w:tcW w:w="303" w:type="dxa"/>
          </w:tcPr>
          <w:p w14:paraId="7FA76B85" w14:textId="77777777" w:rsidR="00AB41CA" w:rsidRDefault="00AB41CA">
            <w:pPr>
              <w:pStyle w:val="TableParagraph"/>
              <w:rPr>
                <w:sz w:val="18"/>
              </w:rPr>
            </w:pPr>
          </w:p>
        </w:tc>
        <w:tc>
          <w:tcPr>
            <w:tcW w:w="303" w:type="dxa"/>
            <w:shd w:val="clear" w:color="auto" w:fill="ADAAAA"/>
          </w:tcPr>
          <w:p w14:paraId="7FA76B86" w14:textId="77777777" w:rsidR="00AB41CA" w:rsidRDefault="00AB41CA">
            <w:pPr>
              <w:pStyle w:val="TableParagraph"/>
              <w:rPr>
                <w:sz w:val="18"/>
              </w:rPr>
            </w:pPr>
          </w:p>
        </w:tc>
        <w:tc>
          <w:tcPr>
            <w:tcW w:w="303" w:type="dxa"/>
          </w:tcPr>
          <w:p w14:paraId="7FA76B87" w14:textId="77777777" w:rsidR="00AB41CA" w:rsidRDefault="00AB41CA">
            <w:pPr>
              <w:pStyle w:val="TableParagraph"/>
              <w:rPr>
                <w:sz w:val="18"/>
              </w:rPr>
            </w:pPr>
          </w:p>
        </w:tc>
        <w:tc>
          <w:tcPr>
            <w:tcW w:w="303" w:type="dxa"/>
          </w:tcPr>
          <w:p w14:paraId="7FA76B88" w14:textId="77777777" w:rsidR="00AB41CA" w:rsidRDefault="00AB41CA">
            <w:pPr>
              <w:pStyle w:val="TableParagraph"/>
              <w:rPr>
                <w:sz w:val="18"/>
              </w:rPr>
            </w:pPr>
          </w:p>
        </w:tc>
        <w:tc>
          <w:tcPr>
            <w:tcW w:w="303" w:type="dxa"/>
          </w:tcPr>
          <w:p w14:paraId="7FA76B89" w14:textId="77777777" w:rsidR="00AB41CA" w:rsidRDefault="00AB41CA">
            <w:pPr>
              <w:pStyle w:val="TableParagraph"/>
              <w:rPr>
                <w:sz w:val="18"/>
              </w:rPr>
            </w:pPr>
          </w:p>
        </w:tc>
        <w:tc>
          <w:tcPr>
            <w:tcW w:w="303" w:type="dxa"/>
            <w:shd w:val="clear" w:color="auto" w:fill="ADAAAA"/>
          </w:tcPr>
          <w:p w14:paraId="7FA76B8A" w14:textId="77777777" w:rsidR="00AB41CA" w:rsidRDefault="00AB41CA">
            <w:pPr>
              <w:pStyle w:val="TableParagraph"/>
              <w:rPr>
                <w:sz w:val="18"/>
              </w:rPr>
            </w:pPr>
          </w:p>
        </w:tc>
        <w:tc>
          <w:tcPr>
            <w:tcW w:w="303" w:type="dxa"/>
          </w:tcPr>
          <w:p w14:paraId="7FA76B8B" w14:textId="77777777" w:rsidR="00AB41CA" w:rsidRDefault="00AB41CA">
            <w:pPr>
              <w:pStyle w:val="TableParagraph"/>
              <w:rPr>
                <w:sz w:val="18"/>
              </w:rPr>
            </w:pPr>
          </w:p>
        </w:tc>
        <w:tc>
          <w:tcPr>
            <w:tcW w:w="303" w:type="dxa"/>
          </w:tcPr>
          <w:p w14:paraId="7FA76B8C" w14:textId="77777777" w:rsidR="00AB41CA" w:rsidRDefault="00AB41CA">
            <w:pPr>
              <w:pStyle w:val="TableParagraph"/>
              <w:rPr>
                <w:sz w:val="18"/>
              </w:rPr>
            </w:pPr>
          </w:p>
        </w:tc>
        <w:tc>
          <w:tcPr>
            <w:tcW w:w="303" w:type="dxa"/>
          </w:tcPr>
          <w:p w14:paraId="7FA76B8D" w14:textId="77777777" w:rsidR="00AB41CA" w:rsidRDefault="00AB41CA">
            <w:pPr>
              <w:pStyle w:val="TableParagraph"/>
              <w:rPr>
                <w:sz w:val="18"/>
              </w:rPr>
            </w:pPr>
          </w:p>
        </w:tc>
        <w:tc>
          <w:tcPr>
            <w:tcW w:w="303" w:type="dxa"/>
            <w:shd w:val="clear" w:color="auto" w:fill="ADAAAA"/>
          </w:tcPr>
          <w:p w14:paraId="7FA76B8E" w14:textId="77777777" w:rsidR="00AB41CA" w:rsidRDefault="00AB41CA">
            <w:pPr>
              <w:pStyle w:val="TableParagraph"/>
              <w:rPr>
                <w:sz w:val="18"/>
              </w:rPr>
            </w:pPr>
          </w:p>
        </w:tc>
        <w:tc>
          <w:tcPr>
            <w:tcW w:w="303" w:type="dxa"/>
          </w:tcPr>
          <w:p w14:paraId="7FA76B8F" w14:textId="77777777" w:rsidR="00AB41CA" w:rsidRDefault="00AB41CA">
            <w:pPr>
              <w:pStyle w:val="TableParagraph"/>
              <w:rPr>
                <w:sz w:val="18"/>
              </w:rPr>
            </w:pPr>
          </w:p>
        </w:tc>
        <w:tc>
          <w:tcPr>
            <w:tcW w:w="303" w:type="dxa"/>
          </w:tcPr>
          <w:p w14:paraId="7FA76B90" w14:textId="77777777" w:rsidR="00AB41CA" w:rsidRDefault="00AB41CA">
            <w:pPr>
              <w:pStyle w:val="TableParagraph"/>
              <w:rPr>
                <w:sz w:val="18"/>
              </w:rPr>
            </w:pPr>
          </w:p>
        </w:tc>
        <w:tc>
          <w:tcPr>
            <w:tcW w:w="303" w:type="dxa"/>
          </w:tcPr>
          <w:p w14:paraId="7FA76B91" w14:textId="77777777" w:rsidR="00AB41CA" w:rsidRDefault="00AB41CA">
            <w:pPr>
              <w:pStyle w:val="TableParagraph"/>
              <w:rPr>
                <w:sz w:val="18"/>
              </w:rPr>
            </w:pPr>
          </w:p>
        </w:tc>
        <w:tc>
          <w:tcPr>
            <w:tcW w:w="317" w:type="dxa"/>
            <w:tcBorders>
              <w:right w:val="single" w:sz="8" w:space="0" w:color="000000"/>
            </w:tcBorders>
            <w:shd w:val="clear" w:color="auto" w:fill="ADAAAA"/>
          </w:tcPr>
          <w:p w14:paraId="7FA76B92" w14:textId="77777777" w:rsidR="00AB41CA" w:rsidRDefault="00AB41CA">
            <w:pPr>
              <w:pStyle w:val="TableParagraph"/>
              <w:rPr>
                <w:sz w:val="18"/>
              </w:rPr>
            </w:pPr>
          </w:p>
        </w:tc>
      </w:tr>
      <w:tr w:rsidR="00AB41CA" w14:paraId="7FA76BA5" w14:textId="77777777">
        <w:trPr>
          <w:trHeight w:val="255"/>
        </w:trPr>
        <w:tc>
          <w:tcPr>
            <w:tcW w:w="4478" w:type="dxa"/>
          </w:tcPr>
          <w:p w14:paraId="7FA76B94" w14:textId="77777777" w:rsidR="00AB41CA" w:rsidRDefault="00281299">
            <w:pPr>
              <w:pStyle w:val="TableParagraph"/>
              <w:spacing w:before="23"/>
              <w:ind w:left="40"/>
              <w:rPr>
                <w:sz w:val="18"/>
              </w:rPr>
            </w:pPr>
            <w:r>
              <w:rPr>
                <w:sz w:val="18"/>
              </w:rPr>
              <w:t>Yearly</w:t>
            </w:r>
            <w:r>
              <w:rPr>
                <w:spacing w:val="-12"/>
                <w:sz w:val="18"/>
              </w:rPr>
              <w:t xml:space="preserve"> </w:t>
            </w:r>
            <w:r>
              <w:rPr>
                <w:sz w:val="18"/>
              </w:rPr>
              <w:t>Annual</w:t>
            </w:r>
            <w:r>
              <w:rPr>
                <w:spacing w:val="-10"/>
                <w:sz w:val="18"/>
              </w:rPr>
              <w:t xml:space="preserve"> </w:t>
            </w:r>
            <w:r>
              <w:rPr>
                <w:sz w:val="18"/>
              </w:rPr>
              <w:t>Review</w:t>
            </w:r>
            <w:r>
              <w:rPr>
                <w:spacing w:val="-3"/>
                <w:sz w:val="18"/>
              </w:rPr>
              <w:t xml:space="preserve"> </w:t>
            </w:r>
            <w:r>
              <w:rPr>
                <w:sz w:val="18"/>
              </w:rPr>
              <w:t>with</w:t>
            </w:r>
            <w:r>
              <w:rPr>
                <w:spacing w:val="-12"/>
                <w:sz w:val="18"/>
              </w:rPr>
              <w:t xml:space="preserve"> </w:t>
            </w:r>
            <w:r>
              <w:rPr>
                <w:sz w:val="18"/>
              </w:rPr>
              <w:t>Independent</w:t>
            </w:r>
            <w:r>
              <w:rPr>
                <w:spacing w:val="-11"/>
                <w:sz w:val="18"/>
              </w:rPr>
              <w:t xml:space="preserve"> </w:t>
            </w:r>
            <w:r>
              <w:rPr>
                <w:sz w:val="18"/>
              </w:rPr>
              <w:t>ECIS</w:t>
            </w:r>
            <w:r>
              <w:rPr>
                <w:spacing w:val="-8"/>
                <w:sz w:val="18"/>
              </w:rPr>
              <w:t xml:space="preserve"> </w:t>
            </w:r>
            <w:r>
              <w:rPr>
                <w:spacing w:val="-2"/>
                <w:sz w:val="18"/>
              </w:rPr>
              <w:t>Evaluations</w:t>
            </w:r>
          </w:p>
        </w:tc>
        <w:tc>
          <w:tcPr>
            <w:tcW w:w="303" w:type="dxa"/>
          </w:tcPr>
          <w:p w14:paraId="7FA76B95" w14:textId="77777777" w:rsidR="00AB41CA" w:rsidRDefault="00AB41CA">
            <w:pPr>
              <w:pStyle w:val="TableParagraph"/>
              <w:rPr>
                <w:sz w:val="18"/>
              </w:rPr>
            </w:pPr>
          </w:p>
        </w:tc>
        <w:tc>
          <w:tcPr>
            <w:tcW w:w="303" w:type="dxa"/>
          </w:tcPr>
          <w:p w14:paraId="7FA76B96" w14:textId="77777777" w:rsidR="00AB41CA" w:rsidRDefault="00AB41CA">
            <w:pPr>
              <w:pStyle w:val="TableParagraph"/>
              <w:rPr>
                <w:sz w:val="18"/>
              </w:rPr>
            </w:pPr>
          </w:p>
        </w:tc>
        <w:tc>
          <w:tcPr>
            <w:tcW w:w="303" w:type="dxa"/>
          </w:tcPr>
          <w:p w14:paraId="7FA76B97" w14:textId="77777777" w:rsidR="00AB41CA" w:rsidRDefault="00AB41CA">
            <w:pPr>
              <w:pStyle w:val="TableParagraph"/>
              <w:rPr>
                <w:sz w:val="18"/>
              </w:rPr>
            </w:pPr>
          </w:p>
        </w:tc>
        <w:tc>
          <w:tcPr>
            <w:tcW w:w="303" w:type="dxa"/>
            <w:shd w:val="clear" w:color="auto" w:fill="ADAAAA"/>
          </w:tcPr>
          <w:p w14:paraId="7FA76B98" w14:textId="77777777" w:rsidR="00AB41CA" w:rsidRDefault="00AB41CA">
            <w:pPr>
              <w:pStyle w:val="TableParagraph"/>
              <w:rPr>
                <w:sz w:val="18"/>
              </w:rPr>
            </w:pPr>
          </w:p>
        </w:tc>
        <w:tc>
          <w:tcPr>
            <w:tcW w:w="303" w:type="dxa"/>
          </w:tcPr>
          <w:p w14:paraId="7FA76B99" w14:textId="77777777" w:rsidR="00AB41CA" w:rsidRDefault="00AB41CA">
            <w:pPr>
              <w:pStyle w:val="TableParagraph"/>
              <w:rPr>
                <w:sz w:val="18"/>
              </w:rPr>
            </w:pPr>
          </w:p>
        </w:tc>
        <w:tc>
          <w:tcPr>
            <w:tcW w:w="303" w:type="dxa"/>
          </w:tcPr>
          <w:p w14:paraId="7FA76B9A" w14:textId="77777777" w:rsidR="00AB41CA" w:rsidRDefault="00AB41CA">
            <w:pPr>
              <w:pStyle w:val="TableParagraph"/>
              <w:rPr>
                <w:sz w:val="18"/>
              </w:rPr>
            </w:pPr>
          </w:p>
        </w:tc>
        <w:tc>
          <w:tcPr>
            <w:tcW w:w="303" w:type="dxa"/>
          </w:tcPr>
          <w:p w14:paraId="7FA76B9B" w14:textId="77777777" w:rsidR="00AB41CA" w:rsidRDefault="00AB41CA">
            <w:pPr>
              <w:pStyle w:val="TableParagraph"/>
              <w:rPr>
                <w:sz w:val="18"/>
              </w:rPr>
            </w:pPr>
          </w:p>
        </w:tc>
        <w:tc>
          <w:tcPr>
            <w:tcW w:w="303" w:type="dxa"/>
            <w:shd w:val="clear" w:color="auto" w:fill="ADAAAA"/>
          </w:tcPr>
          <w:p w14:paraId="7FA76B9C" w14:textId="77777777" w:rsidR="00AB41CA" w:rsidRDefault="00AB41CA">
            <w:pPr>
              <w:pStyle w:val="TableParagraph"/>
              <w:rPr>
                <w:sz w:val="18"/>
              </w:rPr>
            </w:pPr>
          </w:p>
        </w:tc>
        <w:tc>
          <w:tcPr>
            <w:tcW w:w="303" w:type="dxa"/>
          </w:tcPr>
          <w:p w14:paraId="7FA76B9D" w14:textId="77777777" w:rsidR="00AB41CA" w:rsidRDefault="00AB41CA">
            <w:pPr>
              <w:pStyle w:val="TableParagraph"/>
              <w:rPr>
                <w:sz w:val="18"/>
              </w:rPr>
            </w:pPr>
          </w:p>
        </w:tc>
        <w:tc>
          <w:tcPr>
            <w:tcW w:w="303" w:type="dxa"/>
          </w:tcPr>
          <w:p w14:paraId="7FA76B9E" w14:textId="77777777" w:rsidR="00AB41CA" w:rsidRDefault="00AB41CA">
            <w:pPr>
              <w:pStyle w:val="TableParagraph"/>
              <w:rPr>
                <w:sz w:val="18"/>
              </w:rPr>
            </w:pPr>
          </w:p>
        </w:tc>
        <w:tc>
          <w:tcPr>
            <w:tcW w:w="303" w:type="dxa"/>
          </w:tcPr>
          <w:p w14:paraId="7FA76B9F" w14:textId="77777777" w:rsidR="00AB41CA" w:rsidRDefault="00AB41CA">
            <w:pPr>
              <w:pStyle w:val="TableParagraph"/>
              <w:rPr>
                <w:sz w:val="18"/>
              </w:rPr>
            </w:pPr>
          </w:p>
        </w:tc>
        <w:tc>
          <w:tcPr>
            <w:tcW w:w="303" w:type="dxa"/>
            <w:shd w:val="clear" w:color="auto" w:fill="ADAAAA"/>
          </w:tcPr>
          <w:p w14:paraId="7FA76BA0" w14:textId="77777777" w:rsidR="00AB41CA" w:rsidRDefault="00AB41CA">
            <w:pPr>
              <w:pStyle w:val="TableParagraph"/>
              <w:rPr>
                <w:sz w:val="18"/>
              </w:rPr>
            </w:pPr>
          </w:p>
        </w:tc>
        <w:tc>
          <w:tcPr>
            <w:tcW w:w="303" w:type="dxa"/>
          </w:tcPr>
          <w:p w14:paraId="7FA76BA1" w14:textId="77777777" w:rsidR="00AB41CA" w:rsidRDefault="00AB41CA">
            <w:pPr>
              <w:pStyle w:val="TableParagraph"/>
              <w:rPr>
                <w:sz w:val="18"/>
              </w:rPr>
            </w:pPr>
          </w:p>
        </w:tc>
        <w:tc>
          <w:tcPr>
            <w:tcW w:w="303" w:type="dxa"/>
          </w:tcPr>
          <w:p w14:paraId="7FA76BA2" w14:textId="77777777" w:rsidR="00AB41CA" w:rsidRDefault="00AB41CA">
            <w:pPr>
              <w:pStyle w:val="TableParagraph"/>
              <w:rPr>
                <w:sz w:val="18"/>
              </w:rPr>
            </w:pPr>
          </w:p>
        </w:tc>
        <w:tc>
          <w:tcPr>
            <w:tcW w:w="303" w:type="dxa"/>
          </w:tcPr>
          <w:p w14:paraId="7FA76BA3" w14:textId="77777777" w:rsidR="00AB41CA" w:rsidRDefault="00AB41CA">
            <w:pPr>
              <w:pStyle w:val="TableParagraph"/>
              <w:rPr>
                <w:sz w:val="18"/>
              </w:rPr>
            </w:pPr>
          </w:p>
        </w:tc>
        <w:tc>
          <w:tcPr>
            <w:tcW w:w="317" w:type="dxa"/>
            <w:tcBorders>
              <w:right w:val="single" w:sz="8" w:space="0" w:color="000000"/>
            </w:tcBorders>
            <w:shd w:val="clear" w:color="auto" w:fill="ADAAAA"/>
          </w:tcPr>
          <w:p w14:paraId="7FA76BA4" w14:textId="77777777" w:rsidR="00AB41CA" w:rsidRDefault="00AB41CA">
            <w:pPr>
              <w:pStyle w:val="TableParagraph"/>
              <w:rPr>
                <w:sz w:val="18"/>
              </w:rPr>
            </w:pPr>
          </w:p>
        </w:tc>
      </w:tr>
      <w:tr w:rsidR="00AB41CA" w14:paraId="7FA76BB7" w14:textId="77777777">
        <w:trPr>
          <w:trHeight w:val="255"/>
        </w:trPr>
        <w:tc>
          <w:tcPr>
            <w:tcW w:w="4478" w:type="dxa"/>
          </w:tcPr>
          <w:p w14:paraId="7FA76BA6" w14:textId="77777777" w:rsidR="00AB41CA" w:rsidRDefault="00281299">
            <w:pPr>
              <w:pStyle w:val="TableParagraph"/>
              <w:spacing w:before="23"/>
              <w:ind w:left="40"/>
              <w:rPr>
                <w:sz w:val="18"/>
              </w:rPr>
            </w:pPr>
            <w:r>
              <w:rPr>
                <w:sz w:val="18"/>
              </w:rPr>
              <w:t>Mid-Project</w:t>
            </w:r>
            <w:r>
              <w:rPr>
                <w:spacing w:val="9"/>
                <w:sz w:val="18"/>
              </w:rPr>
              <w:t xml:space="preserve"> </w:t>
            </w:r>
            <w:r>
              <w:rPr>
                <w:spacing w:val="-2"/>
                <w:sz w:val="18"/>
              </w:rPr>
              <w:t>Evaluations</w:t>
            </w:r>
          </w:p>
        </w:tc>
        <w:tc>
          <w:tcPr>
            <w:tcW w:w="303" w:type="dxa"/>
          </w:tcPr>
          <w:p w14:paraId="7FA76BA7" w14:textId="77777777" w:rsidR="00AB41CA" w:rsidRDefault="00AB41CA">
            <w:pPr>
              <w:pStyle w:val="TableParagraph"/>
              <w:rPr>
                <w:sz w:val="18"/>
              </w:rPr>
            </w:pPr>
          </w:p>
        </w:tc>
        <w:tc>
          <w:tcPr>
            <w:tcW w:w="303" w:type="dxa"/>
          </w:tcPr>
          <w:p w14:paraId="7FA76BA8" w14:textId="77777777" w:rsidR="00AB41CA" w:rsidRDefault="00AB41CA">
            <w:pPr>
              <w:pStyle w:val="TableParagraph"/>
              <w:rPr>
                <w:sz w:val="18"/>
              </w:rPr>
            </w:pPr>
          </w:p>
        </w:tc>
        <w:tc>
          <w:tcPr>
            <w:tcW w:w="303" w:type="dxa"/>
          </w:tcPr>
          <w:p w14:paraId="7FA76BA9" w14:textId="77777777" w:rsidR="00AB41CA" w:rsidRDefault="00AB41CA">
            <w:pPr>
              <w:pStyle w:val="TableParagraph"/>
              <w:rPr>
                <w:sz w:val="18"/>
              </w:rPr>
            </w:pPr>
          </w:p>
        </w:tc>
        <w:tc>
          <w:tcPr>
            <w:tcW w:w="303" w:type="dxa"/>
          </w:tcPr>
          <w:p w14:paraId="7FA76BAA" w14:textId="77777777" w:rsidR="00AB41CA" w:rsidRDefault="00AB41CA">
            <w:pPr>
              <w:pStyle w:val="TableParagraph"/>
              <w:rPr>
                <w:sz w:val="18"/>
              </w:rPr>
            </w:pPr>
          </w:p>
        </w:tc>
        <w:tc>
          <w:tcPr>
            <w:tcW w:w="303" w:type="dxa"/>
          </w:tcPr>
          <w:p w14:paraId="7FA76BAB" w14:textId="77777777" w:rsidR="00AB41CA" w:rsidRDefault="00AB41CA">
            <w:pPr>
              <w:pStyle w:val="TableParagraph"/>
              <w:rPr>
                <w:sz w:val="18"/>
              </w:rPr>
            </w:pPr>
          </w:p>
        </w:tc>
        <w:tc>
          <w:tcPr>
            <w:tcW w:w="303" w:type="dxa"/>
          </w:tcPr>
          <w:p w14:paraId="7FA76BAC" w14:textId="77777777" w:rsidR="00AB41CA" w:rsidRDefault="00AB41CA">
            <w:pPr>
              <w:pStyle w:val="TableParagraph"/>
              <w:rPr>
                <w:sz w:val="18"/>
              </w:rPr>
            </w:pPr>
          </w:p>
        </w:tc>
        <w:tc>
          <w:tcPr>
            <w:tcW w:w="303" w:type="dxa"/>
          </w:tcPr>
          <w:p w14:paraId="7FA76BAD" w14:textId="77777777" w:rsidR="00AB41CA" w:rsidRDefault="00AB41CA">
            <w:pPr>
              <w:pStyle w:val="TableParagraph"/>
              <w:rPr>
                <w:sz w:val="18"/>
              </w:rPr>
            </w:pPr>
          </w:p>
        </w:tc>
        <w:tc>
          <w:tcPr>
            <w:tcW w:w="303" w:type="dxa"/>
            <w:shd w:val="clear" w:color="auto" w:fill="ADAAAA"/>
          </w:tcPr>
          <w:p w14:paraId="7FA76BAE" w14:textId="77777777" w:rsidR="00AB41CA" w:rsidRDefault="00AB41CA">
            <w:pPr>
              <w:pStyle w:val="TableParagraph"/>
              <w:rPr>
                <w:sz w:val="18"/>
              </w:rPr>
            </w:pPr>
          </w:p>
        </w:tc>
        <w:tc>
          <w:tcPr>
            <w:tcW w:w="303" w:type="dxa"/>
            <w:shd w:val="clear" w:color="auto" w:fill="ADAAAA"/>
          </w:tcPr>
          <w:p w14:paraId="7FA76BAF" w14:textId="77777777" w:rsidR="00AB41CA" w:rsidRDefault="00AB41CA">
            <w:pPr>
              <w:pStyle w:val="TableParagraph"/>
              <w:rPr>
                <w:sz w:val="18"/>
              </w:rPr>
            </w:pPr>
          </w:p>
        </w:tc>
        <w:tc>
          <w:tcPr>
            <w:tcW w:w="303" w:type="dxa"/>
          </w:tcPr>
          <w:p w14:paraId="7FA76BB0" w14:textId="77777777" w:rsidR="00AB41CA" w:rsidRDefault="00AB41CA">
            <w:pPr>
              <w:pStyle w:val="TableParagraph"/>
              <w:rPr>
                <w:sz w:val="18"/>
              </w:rPr>
            </w:pPr>
          </w:p>
        </w:tc>
        <w:tc>
          <w:tcPr>
            <w:tcW w:w="303" w:type="dxa"/>
          </w:tcPr>
          <w:p w14:paraId="7FA76BB1" w14:textId="77777777" w:rsidR="00AB41CA" w:rsidRDefault="00AB41CA">
            <w:pPr>
              <w:pStyle w:val="TableParagraph"/>
              <w:rPr>
                <w:sz w:val="18"/>
              </w:rPr>
            </w:pPr>
          </w:p>
        </w:tc>
        <w:tc>
          <w:tcPr>
            <w:tcW w:w="303" w:type="dxa"/>
          </w:tcPr>
          <w:p w14:paraId="7FA76BB2" w14:textId="77777777" w:rsidR="00AB41CA" w:rsidRDefault="00AB41CA">
            <w:pPr>
              <w:pStyle w:val="TableParagraph"/>
              <w:rPr>
                <w:sz w:val="18"/>
              </w:rPr>
            </w:pPr>
          </w:p>
        </w:tc>
        <w:tc>
          <w:tcPr>
            <w:tcW w:w="303" w:type="dxa"/>
          </w:tcPr>
          <w:p w14:paraId="7FA76BB3" w14:textId="77777777" w:rsidR="00AB41CA" w:rsidRDefault="00AB41CA">
            <w:pPr>
              <w:pStyle w:val="TableParagraph"/>
              <w:rPr>
                <w:sz w:val="18"/>
              </w:rPr>
            </w:pPr>
          </w:p>
        </w:tc>
        <w:tc>
          <w:tcPr>
            <w:tcW w:w="303" w:type="dxa"/>
          </w:tcPr>
          <w:p w14:paraId="7FA76BB4" w14:textId="77777777" w:rsidR="00AB41CA" w:rsidRDefault="00AB41CA">
            <w:pPr>
              <w:pStyle w:val="TableParagraph"/>
              <w:rPr>
                <w:sz w:val="18"/>
              </w:rPr>
            </w:pPr>
          </w:p>
        </w:tc>
        <w:tc>
          <w:tcPr>
            <w:tcW w:w="303" w:type="dxa"/>
          </w:tcPr>
          <w:p w14:paraId="7FA76BB5" w14:textId="77777777" w:rsidR="00AB41CA" w:rsidRDefault="00AB41CA">
            <w:pPr>
              <w:pStyle w:val="TableParagraph"/>
              <w:rPr>
                <w:sz w:val="18"/>
              </w:rPr>
            </w:pPr>
          </w:p>
        </w:tc>
        <w:tc>
          <w:tcPr>
            <w:tcW w:w="317" w:type="dxa"/>
            <w:tcBorders>
              <w:right w:val="single" w:sz="8" w:space="0" w:color="000000"/>
            </w:tcBorders>
          </w:tcPr>
          <w:p w14:paraId="7FA76BB6" w14:textId="77777777" w:rsidR="00AB41CA" w:rsidRDefault="00AB41CA">
            <w:pPr>
              <w:pStyle w:val="TableParagraph"/>
              <w:rPr>
                <w:sz w:val="18"/>
              </w:rPr>
            </w:pPr>
          </w:p>
        </w:tc>
      </w:tr>
      <w:tr w:rsidR="00AB41CA" w14:paraId="7FA76BC9" w14:textId="77777777">
        <w:trPr>
          <w:trHeight w:val="254"/>
        </w:trPr>
        <w:tc>
          <w:tcPr>
            <w:tcW w:w="4478" w:type="dxa"/>
            <w:tcBorders>
              <w:bottom w:val="single" w:sz="8" w:space="0" w:color="000000"/>
            </w:tcBorders>
          </w:tcPr>
          <w:p w14:paraId="7FA76BB8" w14:textId="77777777" w:rsidR="00AB41CA" w:rsidRDefault="00281299">
            <w:pPr>
              <w:pStyle w:val="TableParagraph"/>
              <w:spacing w:before="32" w:line="202" w:lineRule="exact"/>
              <w:ind w:left="40"/>
              <w:rPr>
                <w:sz w:val="18"/>
              </w:rPr>
            </w:pPr>
            <w:r>
              <w:rPr>
                <w:sz w:val="18"/>
              </w:rPr>
              <w:t>Endline</w:t>
            </w:r>
            <w:r>
              <w:rPr>
                <w:spacing w:val="-7"/>
                <w:sz w:val="18"/>
              </w:rPr>
              <w:t xml:space="preserve"> </w:t>
            </w:r>
            <w:r>
              <w:rPr>
                <w:spacing w:val="-2"/>
                <w:sz w:val="18"/>
              </w:rPr>
              <w:t>Evaluation</w:t>
            </w:r>
          </w:p>
        </w:tc>
        <w:tc>
          <w:tcPr>
            <w:tcW w:w="303" w:type="dxa"/>
            <w:tcBorders>
              <w:bottom w:val="single" w:sz="8" w:space="0" w:color="000000"/>
            </w:tcBorders>
          </w:tcPr>
          <w:p w14:paraId="7FA76BB9" w14:textId="77777777" w:rsidR="00AB41CA" w:rsidRDefault="00AB41CA">
            <w:pPr>
              <w:pStyle w:val="TableParagraph"/>
              <w:rPr>
                <w:sz w:val="18"/>
              </w:rPr>
            </w:pPr>
          </w:p>
        </w:tc>
        <w:tc>
          <w:tcPr>
            <w:tcW w:w="303" w:type="dxa"/>
            <w:tcBorders>
              <w:bottom w:val="single" w:sz="8" w:space="0" w:color="000000"/>
            </w:tcBorders>
          </w:tcPr>
          <w:p w14:paraId="7FA76BBA" w14:textId="77777777" w:rsidR="00AB41CA" w:rsidRDefault="00AB41CA">
            <w:pPr>
              <w:pStyle w:val="TableParagraph"/>
              <w:rPr>
                <w:sz w:val="18"/>
              </w:rPr>
            </w:pPr>
          </w:p>
        </w:tc>
        <w:tc>
          <w:tcPr>
            <w:tcW w:w="303" w:type="dxa"/>
            <w:tcBorders>
              <w:bottom w:val="single" w:sz="8" w:space="0" w:color="000000"/>
            </w:tcBorders>
          </w:tcPr>
          <w:p w14:paraId="7FA76BBB" w14:textId="77777777" w:rsidR="00AB41CA" w:rsidRDefault="00AB41CA">
            <w:pPr>
              <w:pStyle w:val="TableParagraph"/>
              <w:rPr>
                <w:sz w:val="18"/>
              </w:rPr>
            </w:pPr>
          </w:p>
        </w:tc>
        <w:tc>
          <w:tcPr>
            <w:tcW w:w="303" w:type="dxa"/>
            <w:tcBorders>
              <w:bottom w:val="single" w:sz="8" w:space="0" w:color="000000"/>
            </w:tcBorders>
          </w:tcPr>
          <w:p w14:paraId="7FA76BBC" w14:textId="77777777" w:rsidR="00AB41CA" w:rsidRDefault="00AB41CA">
            <w:pPr>
              <w:pStyle w:val="TableParagraph"/>
              <w:rPr>
                <w:sz w:val="18"/>
              </w:rPr>
            </w:pPr>
          </w:p>
        </w:tc>
        <w:tc>
          <w:tcPr>
            <w:tcW w:w="303" w:type="dxa"/>
            <w:tcBorders>
              <w:bottom w:val="single" w:sz="8" w:space="0" w:color="000000"/>
            </w:tcBorders>
          </w:tcPr>
          <w:p w14:paraId="7FA76BBD" w14:textId="77777777" w:rsidR="00AB41CA" w:rsidRDefault="00AB41CA">
            <w:pPr>
              <w:pStyle w:val="TableParagraph"/>
              <w:rPr>
                <w:sz w:val="18"/>
              </w:rPr>
            </w:pPr>
          </w:p>
        </w:tc>
        <w:tc>
          <w:tcPr>
            <w:tcW w:w="303" w:type="dxa"/>
            <w:tcBorders>
              <w:bottom w:val="single" w:sz="8" w:space="0" w:color="000000"/>
            </w:tcBorders>
          </w:tcPr>
          <w:p w14:paraId="7FA76BBE" w14:textId="77777777" w:rsidR="00AB41CA" w:rsidRDefault="00AB41CA">
            <w:pPr>
              <w:pStyle w:val="TableParagraph"/>
              <w:rPr>
                <w:sz w:val="18"/>
              </w:rPr>
            </w:pPr>
          </w:p>
        </w:tc>
        <w:tc>
          <w:tcPr>
            <w:tcW w:w="303" w:type="dxa"/>
            <w:tcBorders>
              <w:bottom w:val="single" w:sz="8" w:space="0" w:color="000000"/>
            </w:tcBorders>
          </w:tcPr>
          <w:p w14:paraId="7FA76BBF" w14:textId="77777777" w:rsidR="00AB41CA" w:rsidRDefault="00AB41CA">
            <w:pPr>
              <w:pStyle w:val="TableParagraph"/>
              <w:rPr>
                <w:sz w:val="18"/>
              </w:rPr>
            </w:pPr>
          </w:p>
        </w:tc>
        <w:tc>
          <w:tcPr>
            <w:tcW w:w="303" w:type="dxa"/>
            <w:tcBorders>
              <w:bottom w:val="single" w:sz="8" w:space="0" w:color="000000"/>
            </w:tcBorders>
          </w:tcPr>
          <w:p w14:paraId="7FA76BC0" w14:textId="77777777" w:rsidR="00AB41CA" w:rsidRDefault="00AB41CA">
            <w:pPr>
              <w:pStyle w:val="TableParagraph"/>
              <w:rPr>
                <w:sz w:val="18"/>
              </w:rPr>
            </w:pPr>
          </w:p>
        </w:tc>
        <w:tc>
          <w:tcPr>
            <w:tcW w:w="303" w:type="dxa"/>
            <w:tcBorders>
              <w:bottom w:val="single" w:sz="8" w:space="0" w:color="000000"/>
            </w:tcBorders>
          </w:tcPr>
          <w:p w14:paraId="7FA76BC1" w14:textId="77777777" w:rsidR="00AB41CA" w:rsidRDefault="00AB41CA">
            <w:pPr>
              <w:pStyle w:val="TableParagraph"/>
              <w:rPr>
                <w:sz w:val="18"/>
              </w:rPr>
            </w:pPr>
          </w:p>
        </w:tc>
        <w:tc>
          <w:tcPr>
            <w:tcW w:w="303" w:type="dxa"/>
            <w:tcBorders>
              <w:bottom w:val="single" w:sz="8" w:space="0" w:color="000000"/>
            </w:tcBorders>
          </w:tcPr>
          <w:p w14:paraId="7FA76BC2" w14:textId="77777777" w:rsidR="00AB41CA" w:rsidRDefault="00AB41CA">
            <w:pPr>
              <w:pStyle w:val="TableParagraph"/>
              <w:rPr>
                <w:sz w:val="18"/>
              </w:rPr>
            </w:pPr>
          </w:p>
        </w:tc>
        <w:tc>
          <w:tcPr>
            <w:tcW w:w="303" w:type="dxa"/>
            <w:tcBorders>
              <w:bottom w:val="single" w:sz="8" w:space="0" w:color="000000"/>
            </w:tcBorders>
          </w:tcPr>
          <w:p w14:paraId="7FA76BC3" w14:textId="77777777" w:rsidR="00AB41CA" w:rsidRDefault="00AB41CA">
            <w:pPr>
              <w:pStyle w:val="TableParagraph"/>
              <w:rPr>
                <w:sz w:val="18"/>
              </w:rPr>
            </w:pPr>
          </w:p>
        </w:tc>
        <w:tc>
          <w:tcPr>
            <w:tcW w:w="303" w:type="dxa"/>
            <w:tcBorders>
              <w:bottom w:val="single" w:sz="8" w:space="0" w:color="000000"/>
            </w:tcBorders>
          </w:tcPr>
          <w:p w14:paraId="7FA76BC4" w14:textId="77777777" w:rsidR="00AB41CA" w:rsidRDefault="00AB41CA">
            <w:pPr>
              <w:pStyle w:val="TableParagraph"/>
              <w:rPr>
                <w:sz w:val="18"/>
              </w:rPr>
            </w:pPr>
          </w:p>
        </w:tc>
        <w:tc>
          <w:tcPr>
            <w:tcW w:w="303" w:type="dxa"/>
            <w:tcBorders>
              <w:bottom w:val="single" w:sz="8" w:space="0" w:color="000000"/>
            </w:tcBorders>
          </w:tcPr>
          <w:p w14:paraId="7FA76BC5" w14:textId="77777777" w:rsidR="00AB41CA" w:rsidRDefault="00AB41CA">
            <w:pPr>
              <w:pStyle w:val="TableParagraph"/>
              <w:rPr>
                <w:sz w:val="18"/>
              </w:rPr>
            </w:pPr>
          </w:p>
        </w:tc>
        <w:tc>
          <w:tcPr>
            <w:tcW w:w="303" w:type="dxa"/>
            <w:tcBorders>
              <w:bottom w:val="single" w:sz="8" w:space="0" w:color="000000"/>
            </w:tcBorders>
          </w:tcPr>
          <w:p w14:paraId="7FA76BC6" w14:textId="77777777" w:rsidR="00AB41CA" w:rsidRDefault="00AB41CA">
            <w:pPr>
              <w:pStyle w:val="TableParagraph"/>
              <w:rPr>
                <w:sz w:val="18"/>
              </w:rPr>
            </w:pPr>
          </w:p>
        </w:tc>
        <w:tc>
          <w:tcPr>
            <w:tcW w:w="303" w:type="dxa"/>
            <w:tcBorders>
              <w:bottom w:val="single" w:sz="8" w:space="0" w:color="000000"/>
            </w:tcBorders>
          </w:tcPr>
          <w:p w14:paraId="7FA76BC7" w14:textId="77777777" w:rsidR="00AB41CA" w:rsidRDefault="00AB41CA">
            <w:pPr>
              <w:pStyle w:val="TableParagraph"/>
              <w:rPr>
                <w:sz w:val="18"/>
              </w:rPr>
            </w:pPr>
          </w:p>
        </w:tc>
        <w:tc>
          <w:tcPr>
            <w:tcW w:w="317" w:type="dxa"/>
            <w:tcBorders>
              <w:bottom w:val="single" w:sz="8" w:space="0" w:color="000000"/>
              <w:right w:val="single" w:sz="8" w:space="0" w:color="000000"/>
            </w:tcBorders>
            <w:shd w:val="clear" w:color="auto" w:fill="ADAAAA"/>
          </w:tcPr>
          <w:p w14:paraId="7FA76BC8" w14:textId="77777777" w:rsidR="00AB41CA" w:rsidRDefault="00AB41CA">
            <w:pPr>
              <w:pStyle w:val="TableParagraph"/>
              <w:rPr>
                <w:sz w:val="18"/>
              </w:rPr>
            </w:pPr>
          </w:p>
        </w:tc>
      </w:tr>
    </w:tbl>
    <w:p w14:paraId="7FA76BCA" w14:textId="77777777" w:rsidR="00AB41CA" w:rsidRDefault="00281299">
      <w:pPr>
        <w:pStyle w:val="BodyText"/>
        <w:spacing w:before="93" w:line="480" w:lineRule="auto"/>
        <w:ind w:left="119" w:right="1016"/>
      </w:pPr>
      <w:r>
        <w:t>Building on the success of previous peer reviews, we are proposing two substantial whole-of- program evaluations during the life of this grant. The first will be conducted by the ECIS evaluation team and our external evaluator D. Filiberto. In Year 2 Q4 an</w:t>
      </w:r>
      <w:r>
        <w:t>d Year 3 Q1, the evaluators</w:t>
      </w:r>
      <w:r>
        <w:rPr>
          <w:spacing w:val="-4"/>
        </w:rPr>
        <w:t xml:space="preserve"> </w:t>
      </w:r>
      <w:r>
        <w:t>will</w:t>
      </w:r>
      <w:r>
        <w:rPr>
          <w:spacing w:val="-4"/>
        </w:rPr>
        <w:t xml:space="preserve"> </w:t>
      </w:r>
      <w:r>
        <w:t>conduct</w:t>
      </w:r>
      <w:r>
        <w:rPr>
          <w:spacing w:val="-2"/>
        </w:rPr>
        <w:t xml:space="preserve"> </w:t>
      </w:r>
      <w:r>
        <w:t>a</w:t>
      </w:r>
      <w:r>
        <w:rPr>
          <w:spacing w:val="-3"/>
        </w:rPr>
        <w:t xml:space="preserve"> </w:t>
      </w:r>
      <w:r>
        <w:t>comprehensive</w:t>
      </w:r>
      <w:r>
        <w:rPr>
          <w:spacing w:val="-3"/>
        </w:rPr>
        <w:t xml:space="preserve"> </w:t>
      </w:r>
      <w:r>
        <w:t>assessment</w:t>
      </w:r>
      <w:r>
        <w:rPr>
          <w:spacing w:val="-4"/>
        </w:rPr>
        <w:t xml:space="preserve"> </w:t>
      </w:r>
      <w:r>
        <w:t>of</w:t>
      </w:r>
      <w:r>
        <w:rPr>
          <w:spacing w:val="-5"/>
        </w:rPr>
        <w:t xml:space="preserve"> </w:t>
      </w:r>
      <w:r>
        <w:t>all</w:t>
      </w:r>
      <w:r>
        <w:rPr>
          <w:spacing w:val="-4"/>
        </w:rPr>
        <w:t xml:space="preserve"> </w:t>
      </w:r>
      <w:r>
        <w:t>data</w:t>
      </w:r>
      <w:r>
        <w:rPr>
          <w:spacing w:val="-5"/>
        </w:rPr>
        <w:t xml:space="preserve"> </w:t>
      </w:r>
      <w:r>
        <w:t>collection,</w:t>
      </w:r>
      <w:r>
        <w:rPr>
          <w:spacing w:val="-4"/>
        </w:rPr>
        <w:t xml:space="preserve"> </w:t>
      </w:r>
      <w:r>
        <w:t>instruments,</w:t>
      </w:r>
      <w:r>
        <w:rPr>
          <w:spacing w:val="-4"/>
        </w:rPr>
        <w:t xml:space="preserve"> </w:t>
      </w:r>
      <w:r>
        <w:t>internal, and external reports to identify opportunities and challenges for the second half of the grant.</w:t>
      </w:r>
    </w:p>
    <w:p w14:paraId="7FA76BCB" w14:textId="77777777" w:rsidR="00AB41CA" w:rsidRDefault="00281299">
      <w:pPr>
        <w:pStyle w:val="BodyText"/>
        <w:spacing w:line="480" w:lineRule="auto"/>
        <w:ind w:left="119" w:right="1016"/>
      </w:pPr>
      <w:r>
        <w:t>They</w:t>
      </w:r>
      <w:r>
        <w:rPr>
          <w:spacing w:val="-6"/>
        </w:rPr>
        <w:t xml:space="preserve"> </w:t>
      </w:r>
      <w:r>
        <w:t>will</w:t>
      </w:r>
      <w:r>
        <w:rPr>
          <w:spacing w:val="-3"/>
        </w:rPr>
        <w:t xml:space="preserve"> </w:t>
      </w:r>
      <w:r>
        <w:t>supplement</w:t>
      </w:r>
      <w:r>
        <w:rPr>
          <w:spacing w:val="-3"/>
        </w:rPr>
        <w:t xml:space="preserve"> </w:t>
      </w:r>
      <w:r>
        <w:t>this</w:t>
      </w:r>
      <w:r>
        <w:rPr>
          <w:spacing w:val="-3"/>
        </w:rPr>
        <w:t xml:space="preserve"> </w:t>
      </w:r>
      <w:r>
        <w:t>research</w:t>
      </w:r>
      <w:r>
        <w:rPr>
          <w:spacing w:val="-3"/>
        </w:rPr>
        <w:t xml:space="preserve"> </w:t>
      </w:r>
      <w:r>
        <w:t>with</w:t>
      </w:r>
      <w:r>
        <w:rPr>
          <w:spacing w:val="-3"/>
        </w:rPr>
        <w:t xml:space="preserve"> </w:t>
      </w:r>
      <w:r>
        <w:t>individual</w:t>
      </w:r>
      <w:r>
        <w:rPr>
          <w:spacing w:val="-3"/>
        </w:rPr>
        <w:t xml:space="preserve"> </w:t>
      </w:r>
      <w:r>
        <w:t>interviews</w:t>
      </w:r>
      <w:r>
        <w:rPr>
          <w:spacing w:val="-3"/>
        </w:rPr>
        <w:t xml:space="preserve"> </w:t>
      </w:r>
      <w:r>
        <w:t>with</w:t>
      </w:r>
      <w:r>
        <w:rPr>
          <w:spacing w:val="-3"/>
        </w:rPr>
        <w:t xml:space="preserve"> </w:t>
      </w:r>
      <w:r>
        <w:t>student</w:t>
      </w:r>
      <w:r>
        <w:rPr>
          <w:spacing w:val="-3"/>
        </w:rPr>
        <w:t xml:space="preserve"> </w:t>
      </w:r>
      <w:r>
        <w:t>participants,</w:t>
      </w:r>
      <w:r>
        <w:rPr>
          <w:spacing w:val="-3"/>
        </w:rPr>
        <w:t xml:space="preserve"> </w:t>
      </w:r>
      <w:r>
        <w:t>faculty affiliates, and program administrators. A written report and set of recommendations will be provided by the end of Year 3 Q1. The endline evaluation will be in Q4 of Year 4. Utilizing similar methodo</w:t>
      </w:r>
      <w:r>
        <w:t>logy, this assessment activity will also include two scholars chosen from peer institutions to provide additional outside perspective. Given the success of previous peer</w:t>
      </w:r>
    </w:p>
    <w:p w14:paraId="7FA76BCC" w14:textId="77777777" w:rsidR="00AB41CA" w:rsidRDefault="00AB41CA">
      <w:pPr>
        <w:spacing w:line="480" w:lineRule="auto"/>
        <w:sectPr w:rsidR="00AB41CA">
          <w:pgSz w:w="12240" w:h="15840"/>
          <w:pgMar w:top="1360" w:right="480" w:bottom="1160" w:left="1320" w:header="0" w:footer="971" w:gutter="0"/>
          <w:cols w:space="720"/>
        </w:sectPr>
      </w:pPr>
    </w:p>
    <w:p w14:paraId="7FA76BCD" w14:textId="77777777" w:rsidR="00AB41CA" w:rsidRDefault="00281299">
      <w:pPr>
        <w:pStyle w:val="BodyText"/>
        <w:spacing w:before="79" w:line="480" w:lineRule="auto"/>
        <w:ind w:right="1016"/>
      </w:pPr>
      <w:r>
        <w:lastRenderedPageBreak/>
        <w:t>evaluations,</w:t>
      </w:r>
      <w:r>
        <w:rPr>
          <w:spacing w:val="-3"/>
        </w:rPr>
        <w:t xml:space="preserve"> </w:t>
      </w:r>
      <w:r>
        <w:t>we</w:t>
      </w:r>
      <w:r>
        <w:rPr>
          <w:spacing w:val="-4"/>
        </w:rPr>
        <w:t xml:space="preserve"> </w:t>
      </w:r>
      <w:r>
        <w:t>hope</w:t>
      </w:r>
      <w:r>
        <w:rPr>
          <w:spacing w:val="-4"/>
        </w:rPr>
        <w:t xml:space="preserve"> </w:t>
      </w:r>
      <w:r>
        <w:t>to</w:t>
      </w:r>
      <w:r>
        <w:rPr>
          <w:spacing w:val="-3"/>
        </w:rPr>
        <w:t xml:space="preserve"> </w:t>
      </w:r>
      <w:r>
        <w:t>utilize</w:t>
      </w:r>
      <w:r>
        <w:rPr>
          <w:spacing w:val="-4"/>
        </w:rPr>
        <w:t xml:space="preserve"> </w:t>
      </w:r>
      <w:r>
        <w:t>this</w:t>
      </w:r>
      <w:r>
        <w:rPr>
          <w:spacing w:val="-3"/>
        </w:rPr>
        <w:t xml:space="preserve"> </w:t>
      </w:r>
      <w:r>
        <w:t>opportunity</w:t>
      </w:r>
      <w:r>
        <w:rPr>
          <w:spacing w:val="-10"/>
        </w:rPr>
        <w:t xml:space="preserve"> </w:t>
      </w:r>
      <w:r>
        <w:t>to</w:t>
      </w:r>
      <w:r>
        <w:rPr>
          <w:spacing w:val="-1"/>
        </w:rPr>
        <w:t xml:space="preserve"> </w:t>
      </w:r>
      <w:r>
        <w:t>provide</w:t>
      </w:r>
      <w:r>
        <w:rPr>
          <w:spacing w:val="-4"/>
        </w:rPr>
        <w:t xml:space="preserve"> </w:t>
      </w:r>
      <w:r>
        <w:t>a</w:t>
      </w:r>
      <w:r>
        <w:rPr>
          <w:spacing w:val="-4"/>
        </w:rPr>
        <w:t xml:space="preserve"> </w:t>
      </w:r>
      <w:r>
        <w:t>retrospective</w:t>
      </w:r>
      <w:r>
        <w:rPr>
          <w:spacing w:val="-2"/>
        </w:rPr>
        <w:t xml:space="preserve"> </w:t>
      </w:r>
      <w:r>
        <w:t>analysis</w:t>
      </w:r>
      <w:r>
        <w:rPr>
          <w:spacing w:val="-3"/>
        </w:rPr>
        <w:t xml:space="preserve"> </w:t>
      </w:r>
      <w:r>
        <w:t>of</w:t>
      </w:r>
      <w:r>
        <w:rPr>
          <w:spacing w:val="-4"/>
        </w:rPr>
        <w:t xml:space="preserve"> </w:t>
      </w:r>
      <w:r>
        <w:t>SEAP activities and identify new initiatives for future collaboration.</w:t>
      </w:r>
    </w:p>
    <w:p w14:paraId="7FA76BCE" w14:textId="77777777" w:rsidR="00AB41CA" w:rsidRDefault="00281299">
      <w:pPr>
        <w:pStyle w:val="BodyText"/>
        <w:spacing w:before="199" w:line="480" w:lineRule="auto"/>
        <w:ind w:left="119" w:right="1016"/>
      </w:pPr>
      <w:r>
        <w:rPr>
          <w:b/>
          <w:i/>
        </w:rPr>
        <w:t>5-7.</w:t>
      </w:r>
      <w:r>
        <w:rPr>
          <w:b/>
          <w:i/>
          <w:spacing w:val="-3"/>
        </w:rPr>
        <w:t xml:space="preserve"> </w:t>
      </w:r>
      <w:r>
        <w:rPr>
          <w:b/>
          <w:i/>
        </w:rPr>
        <w:t>Equal</w:t>
      </w:r>
      <w:r>
        <w:rPr>
          <w:b/>
          <w:i/>
          <w:spacing w:val="-3"/>
        </w:rPr>
        <w:t xml:space="preserve"> </w:t>
      </w:r>
      <w:r>
        <w:rPr>
          <w:b/>
          <w:i/>
        </w:rPr>
        <w:t>Access:</w:t>
      </w:r>
      <w:r>
        <w:rPr>
          <w:b/>
          <w:i/>
          <w:spacing w:val="-4"/>
        </w:rPr>
        <w:t xml:space="preserve"> </w:t>
      </w:r>
      <w:r>
        <w:t>Cornell</w:t>
      </w:r>
      <w:r>
        <w:rPr>
          <w:spacing w:val="-3"/>
        </w:rPr>
        <w:t xml:space="preserve"> </w:t>
      </w:r>
      <w:r>
        <w:t>and</w:t>
      </w:r>
      <w:r>
        <w:rPr>
          <w:spacing w:val="-3"/>
        </w:rPr>
        <w:t xml:space="preserve"> </w:t>
      </w:r>
      <w:r>
        <w:t>SEAP</w:t>
      </w:r>
      <w:r>
        <w:rPr>
          <w:spacing w:val="-3"/>
        </w:rPr>
        <w:t xml:space="preserve"> </w:t>
      </w:r>
      <w:r>
        <w:t>are</w:t>
      </w:r>
      <w:r>
        <w:rPr>
          <w:spacing w:val="-4"/>
        </w:rPr>
        <w:t xml:space="preserve"> </w:t>
      </w:r>
      <w:r>
        <w:t>proactive</w:t>
      </w:r>
      <w:r>
        <w:rPr>
          <w:spacing w:val="-4"/>
        </w:rPr>
        <w:t xml:space="preserve"> </w:t>
      </w:r>
      <w:r>
        <w:t>in</w:t>
      </w:r>
      <w:r>
        <w:rPr>
          <w:spacing w:val="-3"/>
        </w:rPr>
        <w:t xml:space="preserve"> </w:t>
      </w:r>
      <w:r>
        <w:t>ensuring</w:t>
      </w:r>
      <w:r>
        <w:rPr>
          <w:spacing w:val="-6"/>
        </w:rPr>
        <w:t xml:space="preserve"> </w:t>
      </w:r>
      <w:r>
        <w:t>equal</w:t>
      </w:r>
      <w:r>
        <w:rPr>
          <w:spacing w:val="-1"/>
        </w:rPr>
        <w:t xml:space="preserve"> </w:t>
      </w:r>
      <w:r>
        <w:t>access</w:t>
      </w:r>
      <w:r>
        <w:rPr>
          <w:spacing w:val="-3"/>
        </w:rPr>
        <w:t xml:space="preserve"> </w:t>
      </w:r>
      <w:r>
        <w:t>to</w:t>
      </w:r>
      <w:r>
        <w:rPr>
          <w:spacing w:val="-3"/>
        </w:rPr>
        <w:t xml:space="preserve"> </w:t>
      </w:r>
      <w:r>
        <w:t>our</w:t>
      </w:r>
      <w:r>
        <w:rPr>
          <w:spacing w:val="-4"/>
        </w:rPr>
        <w:t xml:space="preserve"> </w:t>
      </w:r>
      <w:r>
        <w:t>programs</w:t>
      </w:r>
      <w:r>
        <w:rPr>
          <w:spacing w:val="-3"/>
        </w:rPr>
        <w:t xml:space="preserve"> </w:t>
      </w:r>
      <w:r>
        <w:t xml:space="preserve">for students and other participants (Ref. GEPA). At Cornell, 49% of </w:t>
      </w:r>
      <w:r>
        <w:t>undergraduates are minorities and 22% of undergraduates are from underrepresented groups. SEAP plans to reach these students through greater emphasis on undergraduate programing and collaboration with campus units such as the Office of Diversity Initiative</w:t>
      </w:r>
      <w:r>
        <w:t>s (OADI). SEAP also emphasizes inclusion with regard to disability, providing for ASL interpretation at events on request and training staff on ways to improve accessibility of all types.</w:t>
      </w:r>
    </w:p>
    <w:p w14:paraId="7FA76BCF" w14:textId="77777777" w:rsidR="00AB41CA" w:rsidRDefault="00281299">
      <w:pPr>
        <w:pStyle w:val="Heading1"/>
        <w:numPr>
          <w:ilvl w:val="0"/>
          <w:numId w:val="11"/>
        </w:numPr>
        <w:tabs>
          <w:tab w:val="left" w:pos="488"/>
        </w:tabs>
        <w:spacing w:before="200"/>
        <w:ind w:left="487" w:hanging="368"/>
        <w:jc w:val="left"/>
        <w:rPr>
          <w:color w:val="780909"/>
        </w:rPr>
      </w:pPr>
      <w:r>
        <w:rPr>
          <w:color w:val="780909"/>
        </w:rPr>
        <w:t>Outreach</w:t>
      </w:r>
      <w:r>
        <w:rPr>
          <w:color w:val="780909"/>
          <w:spacing w:val="-3"/>
        </w:rPr>
        <w:t xml:space="preserve"> </w:t>
      </w:r>
      <w:r>
        <w:rPr>
          <w:color w:val="780909"/>
          <w:spacing w:val="-2"/>
        </w:rPr>
        <w:t>Activities</w:t>
      </w:r>
    </w:p>
    <w:p w14:paraId="7FA76BD0" w14:textId="77777777" w:rsidR="00AB41CA" w:rsidRDefault="00AB41CA">
      <w:pPr>
        <w:pStyle w:val="BodyText"/>
        <w:ind w:left="0"/>
        <w:rPr>
          <w:b/>
        </w:rPr>
      </w:pPr>
    </w:p>
    <w:p w14:paraId="7FA76BD1" w14:textId="77777777" w:rsidR="00AB41CA" w:rsidRDefault="00281299">
      <w:pPr>
        <w:pStyle w:val="BodyText"/>
        <w:spacing w:line="480" w:lineRule="auto"/>
        <w:ind w:right="958"/>
      </w:pPr>
      <w:r>
        <w:t>SEAP has an extensive lending library of culture kits, films, and children’s books on Southeast Asia.</w:t>
      </w:r>
      <w:r>
        <w:rPr>
          <w:spacing w:val="-4"/>
        </w:rPr>
        <w:t xml:space="preserve"> </w:t>
      </w:r>
      <w:r>
        <w:t>SEAP</w:t>
      </w:r>
      <w:r>
        <w:rPr>
          <w:spacing w:val="-4"/>
        </w:rPr>
        <w:t xml:space="preserve"> </w:t>
      </w:r>
      <w:r>
        <w:t>also</w:t>
      </w:r>
      <w:r>
        <w:rPr>
          <w:spacing w:val="-4"/>
        </w:rPr>
        <w:t xml:space="preserve"> </w:t>
      </w:r>
      <w:r>
        <w:t>reaches</w:t>
      </w:r>
      <w:r>
        <w:rPr>
          <w:spacing w:val="-2"/>
        </w:rPr>
        <w:t xml:space="preserve"> </w:t>
      </w:r>
      <w:r>
        <w:t>K-12</w:t>
      </w:r>
      <w:r>
        <w:rPr>
          <w:spacing w:val="-4"/>
        </w:rPr>
        <w:t xml:space="preserve"> </w:t>
      </w:r>
      <w:r>
        <w:t>students</w:t>
      </w:r>
      <w:r>
        <w:rPr>
          <w:spacing w:val="-4"/>
        </w:rPr>
        <w:t xml:space="preserve"> </w:t>
      </w:r>
      <w:r>
        <w:t>and</w:t>
      </w:r>
      <w:r>
        <w:rPr>
          <w:spacing w:val="-4"/>
        </w:rPr>
        <w:t xml:space="preserve"> </w:t>
      </w:r>
      <w:r>
        <w:t>teachers</w:t>
      </w:r>
      <w:r>
        <w:rPr>
          <w:spacing w:val="-4"/>
        </w:rPr>
        <w:t xml:space="preserve"> </w:t>
      </w:r>
      <w:r>
        <w:t>through</w:t>
      </w:r>
      <w:r>
        <w:rPr>
          <w:spacing w:val="-2"/>
        </w:rPr>
        <w:t xml:space="preserve"> </w:t>
      </w:r>
      <w:r>
        <w:t>collaborative</w:t>
      </w:r>
      <w:r>
        <w:rPr>
          <w:spacing w:val="-5"/>
        </w:rPr>
        <w:t xml:space="preserve"> </w:t>
      </w:r>
      <w:r>
        <w:t>initiatives</w:t>
      </w:r>
      <w:r>
        <w:rPr>
          <w:spacing w:val="-4"/>
        </w:rPr>
        <w:t xml:space="preserve"> </w:t>
      </w:r>
      <w:r>
        <w:t>that</w:t>
      </w:r>
      <w:r>
        <w:rPr>
          <w:spacing w:val="-4"/>
        </w:rPr>
        <w:t xml:space="preserve"> </w:t>
      </w:r>
      <w:r>
        <w:t>include the ISSI, and the Afterschool Language and Culture Program.</w:t>
      </w:r>
    </w:p>
    <w:p w14:paraId="7FA76BD2" w14:textId="77777777" w:rsidR="00AB41CA" w:rsidRDefault="00281299">
      <w:pPr>
        <w:pStyle w:val="BodyText"/>
        <w:spacing w:line="480" w:lineRule="auto"/>
        <w:ind w:right="958" w:firstLine="50"/>
      </w:pPr>
      <w:r>
        <w:rPr>
          <w:rFonts w:ascii="Calibri" w:hAnsi="Calibri"/>
          <w:b/>
          <w:i/>
          <w:sz w:val="22"/>
        </w:rPr>
        <w:t>1</w:t>
      </w:r>
      <w:r>
        <w:rPr>
          <w:b/>
          <w:i/>
        </w:rPr>
        <w:t>a</w:t>
      </w:r>
      <w:r>
        <w:rPr>
          <w:b/>
          <w:i/>
        </w:rPr>
        <w:t>. Outreach to Elementary and Secondary Schools:</w:t>
      </w:r>
      <w:r>
        <w:rPr>
          <w:b/>
          <w:i/>
          <w:spacing w:val="40"/>
        </w:rPr>
        <w:t xml:space="preserve"> </w:t>
      </w:r>
      <w:r>
        <w:t>During the last NRC we partnered with the Public Service Center at Cornell to provide transportation for our student volunteers to work with more rural, underserved schools as part of a 21st Century Community</w:t>
      </w:r>
      <w:r>
        <w:t xml:space="preserve"> Learning Center Grant. While these efforts were disrupted by the pandemic, the pause has allowed us to begin working with the newly</w:t>
      </w:r>
      <w:r>
        <w:rPr>
          <w:spacing w:val="-1"/>
        </w:rPr>
        <w:t xml:space="preserve"> </w:t>
      </w:r>
      <w:r>
        <w:t>established Einhorn Center for Engaged Learning to plan a re-launch of the program in 2022. The new program is envisioned t</w:t>
      </w:r>
      <w:r>
        <w:t>o have a greater community component, working with public libraries and other locations—in line with the many schools no longer hosting</w:t>
      </w:r>
      <w:r>
        <w:rPr>
          <w:spacing w:val="-6"/>
        </w:rPr>
        <w:t xml:space="preserve"> </w:t>
      </w:r>
      <w:r>
        <w:t>afterschool</w:t>
      </w:r>
      <w:r>
        <w:rPr>
          <w:spacing w:val="-3"/>
        </w:rPr>
        <w:t xml:space="preserve"> </w:t>
      </w:r>
      <w:r>
        <w:t>programs</w:t>
      </w:r>
      <w:r>
        <w:rPr>
          <w:spacing w:val="-3"/>
        </w:rPr>
        <w:t xml:space="preserve"> </w:t>
      </w:r>
      <w:r>
        <w:t>due</w:t>
      </w:r>
      <w:r>
        <w:rPr>
          <w:spacing w:val="-4"/>
        </w:rPr>
        <w:t xml:space="preserve"> </w:t>
      </w:r>
      <w:r>
        <w:t>to</w:t>
      </w:r>
      <w:r>
        <w:rPr>
          <w:spacing w:val="-3"/>
        </w:rPr>
        <w:t xml:space="preserve"> </w:t>
      </w:r>
      <w:r>
        <w:t>constantly</w:t>
      </w:r>
      <w:r>
        <w:rPr>
          <w:spacing w:val="-6"/>
        </w:rPr>
        <w:t xml:space="preserve"> </w:t>
      </w:r>
      <w:r>
        <w:t>changing</w:t>
      </w:r>
      <w:r>
        <w:rPr>
          <w:spacing w:val="-6"/>
        </w:rPr>
        <w:t xml:space="preserve"> </w:t>
      </w:r>
      <w:r>
        <w:t>COVID</w:t>
      </w:r>
      <w:r>
        <w:rPr>
          <w:spacing w:val="-4"/>
        </w:rPr>
        <w:t xml:space="preserve"> </w:t>
      </w:r>
      <w:r>
        <w:t>protocols.</w:t>
      </w:r>
      <w:r>
        <w:rPr>
          <w:spacing w:val="-3"/>
        </w:rPr>
        <w:t xml:space="preserve"> </w:t>
      </w:r>
      <w:r>
        <w:t>We</w:t>
      </w:r>
      <w:r>
        <w:rPr>
          <w:spacing w:val="-4"/>
        </w:rPr>
        <w:t xml:space="preserve"> </w:t>
      </w:r>
      <w:r>
        <w:t>are</w:t>
      </w:r>
      <w:r>
        <w:rPr>
          <w:spacing w:val="-4"/>
        </w:rPr>
        <w:t xml:space="preserve"> </w:t>
      </w:r>
      <w:r>
        <w:t>also</w:t>
      </w:r>
      <w:r>
        <w:rPr>
          <w:spacing w:val="-3"/>
        </w:rPr>
        <w:t xml:space="preserve"> </w:t>
      </w:r>
      <w:r>
        <w:t>working on ways to incorporate more curricu</w:t>
      </w:r>
      <w:r>
        <w:t>lar connections for the college students involved, including opportunities</w:t>
      </w:r>
      <w:r>
        <w:rPr>
          <w:spacing w:val="-2"/>
        </w:rPr>
        <w:t xml:space="preserve"> </w:t>
      </w:r>
      <w:r>
        <w:t>to</w:t>
      </w:r>
      <w:r>
        <w:rPr>
          <w:spacing w:val="-2"/>
        </w:rPr>
        <w:t xml:space="preserve"> </w:t>
      </w:r>
      <w:r>
        <w:t>reflect</w:t>
      </w:r>
      <w:r>
        <w:rPr>
          <w:spacing w:val="-2"/>
        </w:rPr>
        <w:t xml:space="preserve"> </w:t>
      </w:r>
      <w:r>
        <w:t>and</w:t>
      </w:r>
      <w:r>
        <w:rPr>
          <w:spacing w:val="-2"/>
        </w:rPr>
        <w:t xml:space="preserve"> </w:t>
      </w:r>
      <w:r>
        <w:t>cultivate</w:t>
      </w:r>
      <w:r>
        <w:rPr>
          <w:spacing w:val="-3"/>
        </w:rPr>
        <w:t xml:space="preserve"> </w:t>
      </w:r>
      <w:r>
        <w:t>leadership</w:t>
      </w:r>
      <w:r>
        <w:rPr>
          <w:spacing w:val="-2"/>
        </w:rPr>
        <w:t xml:space="preserve"> </w:t>
      </w:r>
      <w:r>
        <w:t>skills.</w:t>
      </w:r>
      <w:r>
        <w:rPr>
          <w:spacing w:val="-2"/>
        </w:rPr>
        <w:t xml:space="preserve"> </w:t>
      </w:r>
      <w:r>
        <w:t>The</w:t>
      </w:r>
      <w:r>
        <w:rPr>
          <w:spacing w:val="-3"/>
        </w:rPr>
        <w:t xml:space="preserve"> </w:t>
      </w:r>
      <w:r>
        <w:t>new</w:t>
      </w:r>
      <w:r>
        <w:rPr>
          <w:spacing w:val="-3"/>
        </w:rPr>
        <w:t xml:space="preserve"> </w:t>
      </w:r>
      <w:r>
        <w:t>outreach</w:t>
      </w:r>
      <w:r>
        <w:rPr>
          <w:spacing w:val="-2"/>
        </w:rPr>
        <w:t xml:space="preserve"> </w:t>
      </w:r>
      <w:r>
        <w:t>and</w:t>
      </w:r>
      <w:r>
        <w:rPr>
          <w:spacing w:val="-2"/>
        </w:rPr>
        <w:t xml:space="preserve"> </w:t>
      </w:r>
      <w:r>
        <w:t>student</w:t>
      </w:r>
      <w:r>
        <w:rPr>
          <w:spacing w:val="-2"/>
        </w:rPr>
        <w:t xml:space="preserve"> </w:t>
      </w:r>
      <w:r>
        <w:t>engagement</w:t>
      </w:r>
    </w:p>
    <w:p w14:paraId="7FA76BD3" w14:textId="77777777" w:rsidR="00AB41CA" w:rsidRDefault="00AB41CA">
      <w:pPr>
        <w:spacing w:line="480" w:lineRule="auto"/>
        <w:sectPr w:rsidR="00AB41CA">
          <w:pgSz w:w="12240" w:h="15840"/>
          <w:pgMar w:top="1360" w:right="480" w:bottom="1160" w:left="1320" w:header="0" w:footer="971" w:gutter="0"/>
          <w:cols w:space="720"/>
        </w:sectPr>
      </w:pPr>
    </w:p>
    <w:p w14:paraId="7FA76BD4" w14:textId="77777777" w:rsidR="00AB41CA" w:rsidRDefault="00281299">
      <w:pPr>
        <w:pStyle w:val="BodyText"/>
        <w:spacing w:before="79" w:line="480" w:lineRule="auto"/>
        <w:ind w:right="967"/>
      </w:pPr>
      <w:r>
        <w:lastRenderedPageBreak/>
        <w:t>position based in the Einaudi center will free up SEAP outreach staff to recruit more volunteers to</w:t>
      </w:r>
      <w:r>
        <w:rPr>
          <w:spacing w:val="-3"/>
        </w:rPr>
        <w:t xml:space="preserve"> </w:t>
      </w:r>
      <w:r>
        <w:t>share</w:t>
      </w:r>
      <w:r>
        <w:rPr>
          <w:spacing w:val="-4"/>
        </w:rPr>
        <w:t xml:space="preserve"> </w:t>
      </w:r>
      <w:r>
        <w:t>their</w:t>
      </w:r>
      <w:r>
        <w:rPr>
          <w:spacing w:val="-4"/>
        </w:rPr>
        <w:t xml:space="preserve"> </w:t>
      </w:r>
      <w:r>
        <w:t>knowledge</w:t>
      </w:r>
      <w:r>
        <w:rPr>
          <w:spacing w:val="-2"/>
        </w:rPr>
        <w:t xml:space="preserve"> </w:t>
      </w:r>
      <w:r>
        <w:t>of</w:t>
      </w:r>
      <w:r>
        <w:rPr>
          <w:spacing w:val="-4"/>
        </w:rPr>
        <w:t xml:space="preserve"> </w:t>
      </w:r>
      <w:r>
        <w:t>Southeast</w:t>
      </w:r>
      <w:r>
        <w:rPr>
          <w:spacing w:val="-3"/>
        </w:rPr>
        <w:t xml:space="preserve"> </w:t>
      </w:r>
      <w:r>
        <w:t>Asian</w:t>
      </w:r>
      <w:r>
        <w:rPr>
          <w:spacing w:val="-3"/>
        </w:rPr>
        <w:t xml:space="preserve"> </w:t>
      </w:r>
      <w:r>
        <w:t>languages</w:t>
      </w:r>
      <w:r>
        <w:rPr>
          <w:spacing w:val="-3"/>
        </w:rPr>
        <w:t xml:space="preserve"> </w:t>
      </w:r>
      <w:r>
        <w:t>and</w:t>
      </w:r>
      <w:r>
        <w:rPr>
          <w:spacing w:val="-3"/>
        </w:rPr>
        <w:t xml:space="preserve"> </w:t>
      </w:r>
      <w:r>
        <w:t>cultures,</w:t>
      </w:r>
      <w:r>
        <w:rPr>
          <w:spacing w:val="-3"/>
        </w:rPr>
        <w:t xml:space="preserve"> </w:t>
      </w:r>
      <w:r>
        <w:t>and</w:t>
      </w:r>
      <w:r>
        <w:rPr>
          <w:spacing w:val="-3"/>
        </w:rPr>
        <w:t xml:space="preserve"> </w:t>
      </w:r>
      <w:r>
        <w:t>to</w:t>
      </w:r>
      <w:r>
        <w:rPr>
          <w:spacing w:val="-1"/>
        </w:rPr>
        <w:t xml:space="preserve"> </w:t>
      </w:r>
      <w:r>
        <w:t>support</w:t>
      </w:r>
      <w:r>
        <w:rPr>
          <w:spacing w:val="-3"/>
        </w:rPr>
        <w:t xml:space="preserve"> </w:t>
      </w:r>
      <w:r>
        <w:t>them</w:t>
      </w:r>
      <w:r>
        <w:rPr>
          <w:spacing w:val="-3"/>
        </w:rPr>
        <w:t xml:space="preserve"> </w:t>
      </w:r>
      <w:r>
        <w:t>with</w:t>
      </w:r>
      <w:r>
        <w:rPr>
          <w:spacing w:val="-3"/>
        </w:rPr>
        <w:t xml:space="preserve"> </w:t>
      </w:r>
      <w:r>
        <w:t>the resources in our extensive outreach lending library.</w:t>
      </w:r>
    </w:p>
    <w:p w14:paraId="7FA76BD5" w14:textId="77777777" w:rsidR="00AB41CA" w:rsidRDefault="00281299">
      <w:pPr>
        <w:pStyle w:val="BodyText"/>
        <w:spacing w:line="480" w:lineRule="auto"/>
        <w:ind w:right="989" w:firstLine="720"/>
      </w:pPr>
      <w:r>
        <w:t>The Inter</w:t>
      </w:r>
      <w:r>
        <w:t>national Studies Summer Institute (ISSI) has been the cornerstone of SEAP’s collaborative global outreach for more than two decades. In the current NRC cycle, the focal themes have been cultural sustainability, global food security, the impacts of human di</w:t>
      </w:r>
      <w:r>
        <w:t>sease,</w:t>
      </w:r>
      <w:r>
        <w:rPr>
          <w:spacing w:val="40"/>
        </w:rPr>
        <w:t xml:space="preserve"> </w:t>
      </w:r>
      <w:r>
        <w:t>with planning underway for a teacher workshop on the global and locally-specific intersections between identities and inequality. The ISSI has alternated locations between the Cornell and Syracuse campuses to ensure we reach a wide range of school d</w:t>
      </w:r>
      <w:r>
        <w:t>istricts. In 2020 and 2021, the ISSIs were virtual, allowing us to welcome teachers from other parts of the United States. This year</w:t>
      </w:r>
      <w:r>
        <w:rPr>
          <w:spacing w:val="-3"/>
        </w:rPr>
        <w:t xml:space="preserve"> </w:t>
      </w:r>
      <w:r>
        <w:t>we</w:t>
      </w:r>
      <w:r>
        <w:rPr>
          <w:spacing w:val="-3"/>
        </w:rPr>
        <w:t xml:space="preserve"> </w:t>
      </w:r>
      <w:r>
        <w:t>plan</w:t>
      </w:r>
      <w:r>
        <w:rPr>
          <w:spacing w:val="-3"/>
        </w:rPr>
        <w:t xml:space="preserve"> </w:t>
      </w:r>
      <w:r>
        <w:t>to</w:t>
      </w:r>
      <w:r>
        <w:rPr>
          <w:spacing w:val="-3"/>
        </w:rPr>
        <w:t xml:space="preserve"> </w:t>
      </w:r>
      <w:r>
        <w:t>offer</w:t>
      </w:r>
      <w:r>
        <w:rPr>
          <w:spacing w:val="-2"/>
        </w:rPr>
        <w:t xml:space="preserve"> </w:t>
      </w:r>
      <w:r>
        <w:t>ISSI</w:t>
      </w:r>
      <w:r>
        <w:rPr>
          <w:spacing w:val="-6"/>
        </w:rPr>
        <w:t xml:space="preserve"> </w:t>
      </w:r>
      <w:r>
        <w:t>in</w:t>
      </w:r>
      <w:r>
        <w:rPr>
          <w:spacing w:val="-3"/>
        </w:rPr>
        <w:t xml:space="preserve"> </w:t>
      </w:r>
      <w:r>
        <w:t>a</w:t>
      </w:r>
      <w:r>
        <w:rPr>
          <w:spacing w:val="-3"/>
        </w:rPr>
        <w:t xml:space="preserve"> </w:t>
      </w:r>
      <w:r>
        <w:t>hybrid</w:t>
      </w:r>
      <w:r>
        <w:rPr>
          <w:spacing w:val="-3"/>
        </w:rPr>
        <w:t xml:space="preserve"> </w:t>
      </w:r>
      <w:r>
        <w:t>format</w:t>
      </w:r>
      <w:r>
        <w:rPr>
          <w:spacing w:val="-3"/>
        </w:rPr>
        <w:t xml:space="preserve"> </w:t>
      </w:r>
      <w:r>
        <w:t>with</w:t>
      </w:r>
      <w:r>
        <w:rPr>
          <w:spacing w:val="-1"/>
        </w:rPr>
        <w:t xml:space="preserve"> </w:t>
      </w:r>
      <w:r>
        <w:t>some</w:t>
      </w:r>
      <w:r>
        <w:rPr>
          <w:spacing w:val="-3"/>
        </w:rPr>
        <w:t xml:space="preserve"> </w:t>
      </w:r>
      <w:r>
        <w:t>in-person</w:t>
      </w:r>
      <w:r>
        <w:rPr>
          <w:spacing w:val="-3"/>
        </w:rPr>
        <w:t xml:space="preserve"> </w:t>
      </w:r>
      <w:r>
        <w:t>and</w:t>
      </w:r>
      <w:r>
        <w:rPr>
          <w:spacing w:val="-3"/>
        </w:rPr>
        <w:t xml:space="preserve"> </w:t>
      </w:r>
      <w:r>
        <w:t>some</w:t>
      </w:r>
      <w:r>
        <w:rPr>
          <w:spacing w:val="-2"/>
        </w:rPr>
        <w:t xml:space="preserve"> </w:t>
      </w:r>
      <w:r>
        <w:t>virtual</w:t>
      </w:r>
      <w:r>
        <w:rPr>
          <w:spacing w:val="-3"/>
        </w:rPr>
        <w:t xml:space="preserve"> </w:t>
      </w:r>
      <w:r>
        <w:t>opportunities, allowing maximum flexibility t</w:t>
      </w:r>
      <w:r>
        <w:t>o adjust to the public health circumstances.</w:t>
      </w:r>
      <w:r>
        <w:rPr>
          <w:spacing w:val="40"/>
        </w:rPr>
        <w:t xml:space="preserve"> </w:t>
      </w:r>
      <w:r>
        <w:t>In the 2022-2026 grant cycle, building on feedback from teachers and the results of evaluation, SEAP will</w:t>
      </w:r>
      <w:r>
        <w:rPr>
          <w:spacing w:val="40"/>
        </w:rPr>
        <w:t xml:space="preserve"> </w:t>
      </w:r>
      <w:r>
        <w:t>continue to work collaboratively with the Cornell-Syracuse South Asia NRC as well as the other area studi</w:t>
      </w:r>
      <w:r>
        <w:t>es programs within ECIS to develop teacher training that address the interests and needs of teachers. We also plan to cultivate strong faculty engagement by aligning with ECIS research themes such as Democratic Backsliding, Migrations, and Global Impact of</w:t>
      </w:r>
      <w:r>
        <w:t xml:space="preserve"> Big Data.</w:t>
      </w:r>
    </w:p>
    <w:p w14:paraId="7FA76BD6" w14:textId="77777777" w:rsidR="00AB41CA" w:rsidRDefault="00281299">
      <w:pPr>
        <w:pStyle w:val="BodyText"/>
        <w:spacing w:before="1" w:line="480" w:lineRule="auto"/>
        <w:ind w:left="119" w:right="990" w:firstLine="720"/>
      </w:pPr>
      <w:r>
        <w:t>SEAP has an extensive outreach lending library, which was barely utilized during the</w:t>
      </w:r>
      <w:r>
        <w:rPr>
          <w:spacing w:val="40"/>
        </w:rPr>
        <w:t xml:space="preserve"> </w:t>
      </w:r>
      <w:r>
        <w:t>past two years. Even before teachers were forced to grapple with virtual instruction (and the constant possibility that a school district would switch to virtua</w:t>
      </w:r>
      <w:r>
        <w:t>l without notice), we had seen a steady</w:t>
      </w:r>
      <w:r>
        <w:rPr>
          <w:spacing w:val="-7"/>
        </w:rPr>
        <w:t xml:space="preserve"> </w:t>
      </w:r>
      <w:r>
        <w:t>drop-off</w:t>
      </w:r>
      <w:r>
        <w:rPr>
          <w:spacing w:val="-4"/>
        </w:rPr>
        <w:t xml:space="preserve"> </w:t>
      </w:r>
      <w:r>
        <w:t>in</w:t>
      </w:r>
      <w:r>
        <w:rPr>
          <w:spacing w:val="-3"/>
        </w:rPr>
        <w:t xml:space="preserve"> </w:t>
      </w:r>
      <w:r>
        <w:t>teachers</w:t>
      </w:r>
      <w:r>
        <w:rPr>
          <w:spacing w:val="-3"/>
        </w:rPr>
        <w:t xml:space="preserve"> </w:t>
      </w:r>
      <w:r>
        <w:t>using</w:t>
      </w:r>
      <w:r>
        <w:rPr>
          <w:spacing w:val="-5"/>
        </w:rPr>
        <w:t xml:space="preserve"> </w:t>
      </w:r>
      <w:r>
        <w:t>SEAP’s</w:t>
      </w:r>
      <w:r>
        <w:rPr>
          <w:spacing w:val="-3"/>
        </w:rPr>
        <w:t xml:space="preserve"> </w:t>
      </w:r>
      <w:r>
        <w:t>DVD</w:t>
      </w:r>
      <w:r>
        <w:rPr>
          <w:spacing w:val="-2"/>
        </w:rPr>
        <w:t xml:space="preserve"> </w:t>
      </w:r>
      <w:r>
        <w:t>(and</w:t>
      </w:r>
      <w:r>
        <w:rPr>
          <w:spacing w:val="-3"/>
        </w:rPr>
        <w:t xml:space="preserve"> </w:t>
      </w:r>
      <w:r>
        <w:t>VHS</w:t>
      </w:r>
      <w:r>
        <w:rPr>
          <w:spacing w:val="-3"/>
        </w:rPr>
        <w:t xml:space="preserve"> </w:t>
      </w:r>
      <w:r>
        <w:t>tapes),</w:t>
      </w:r>
      <w:r>
        <w:rPr>
          <w:spacing w:val="-3"/>
        </w:rPr>
        <w:t xml:space="preserve"> </w:t>
      </w:r>
      <w:r>
        <w:t>books,</w:t>
      </w:r>
      <w:r>
        <w:rPr>
          <w:spacing w:val="-3"/>
        </w:rPr>
        <w:t xml:space="preserve"> </w:t>
      </w:r>
      <w:r>
        <w:t>CDs,</w:t>
      </w:r>
      <w:r>
        <w:rPr>
          <w:spacing w:val="-3"/>
        </w:rPr>
        <w:t xml:space="preserve"> </w:t>
      </w:r>
      <w:r>
        <w:t>posters,</w:t>
      </w:r>
      <w:r>
        <w:rPr>
          <w:spacing w:val="-3"/>
        </w:rPr>
        <w:t xml:space="preserve"> </w:t>
      </w:r>
      <w:r>
        <w:t>maps,</w:t>
      </w:r>
      <w:r>
        <w:rPr>
          <w:spacing w:val="-3"/>
        </w:rPr>
        <w:t xml:space="preserve"> </w:t>
      </w:r>
      <w:r>
        <w:t>and culture kits. Required to work from home in 2020-21, SEAP staff even faced challenges accessing our resources. We realized that the time had come not just to upgrade our valuable</w:t>
      </w:r>
    </w:p>
    <w:p w14:paraId="7FA76BD7" w14:textId="77777777" w:rsidR="00AB41CA" w:rsidRDefault="00AB41CA">
      <w:pPr>
        <w:spacing w:line="480" w:lineRule="auto"/>
        <w:sectPr w:rsidR="00AB41CA">
          <w:pgSz w:w="12240" w:h="15840"/>
          <w:pgMar w:top="1360" w:right="480" w:bottom="1160" w:left="1320" w:header="0" w:footer="971" w:gutter="0"/>
          <w:cols w:space="720"/>
        </w:sectPr>
      </w:pPr>
    </w:p>
    <w:p w14:paraId="7FA76BD8" w14:textId="77777777" w:rsidR="00AB41CA" w:rsidRDefault="00281299">
      <w:pPr>
        <w:pStyle w:val="BodyText"/>
        <w:spacing w:before="79" w:line="480" w:lineRule="auto"/>
        <w:ind w:left="119" w:right="965"/>
      </w:pPr>
      <w:r>
        <w:lastRenderedPageBreak/>
        <w:t>teaching</w:t>
      </w:r>
      <w:r>
        <w:rPr>
          <w:spacing w:val="-6"/>
        </w:rPr>
        <w:t xml:space="preserve"> </w:t>
      </w:r>
      <w:r>
        <w:t>materials</w:t>
      </w:r>
      <w:r>
        <w:rPr>
          <w:spacing w:val="-3"/>
        </w:rPr>
        <w:t xml:space="preserve"> </w:t>
      </w:r>
      <w:r>
        <w:t>from</w:t>
      </w:r>
      <w:r>
        <w:rPr>
          <w:spacing w:val="-1"/>
        </w:rPr>
        <w:t xml:space="preserve"> </w:t>
      </w:r>
      <w:r>
        <w:t>VHS</w:t>
      </w:r>
      <w:r>
        <w:rPr>
          <w:spacing w:val="-3"/>
        </w:rPr>
        <w:t xml:space="preserve"> </w:t>
      </w:r>
      <w:r>
        <w:t>to</w:t>
      </w:r>
      <w:r>
        <w:rPr>
          <w:spacing w:val="-3"/>
        </w:rPr>
        <w:t xml:space="preserve"> </w:t>
      </w:r>
      <w:r>
        <w:t>DVD</w:t>
      </w:r>
      <w:r>
        <w:rPr>
          <w:spacing w:val="-4"/>
        </w:rPr>
        <w:t xml:space="preserve"> </w:t>
      </w:r>
      <w:r>
        <w:t>(or</w:t>
      </w:r>
      <w:r>
        <w:rPr>
          <w:spacing w:val="-2"/>
        </w:rPr>
        <w:t xml:space="preserve"> </w:t>
      </w:r>
      <w:r>
        <w:t>cassette</w:t>
      </w:r>
      <w:r>
        <w:rPr>
          <w:spacing w:val="-2"/>
        </w:rPr>
        <w:t xml:space="preserve"> </w:t>
      </w:r>
      <w:r>
        <w:t>tape</w:t>
      </w:r>
      <w:r>
        <w:rPr>
          <w:spacing w:val="-4"/>
        </w:rPr>
        <w:t xml:space="preserve"> </w:t>
      </w:r>
      <w:r>
        <w:t>to</w:t>
      </w:r>
      <w:r>
        <w:rPr>
          <w:spacing w:val="-3"/>
        </w:rPr>
        <w:t xml:space="preserve"> </w:t>
      </w:r>
      <w:r>
        <w:t>CD)</w:t>
      </w:r>
      <w:r>
        <w:t>,</w:t>
      </w:r>
      <w:r>
        <w:rPr>
          <w:spacing w:val="-3"/>
        </w:rPr>
        <w:t xml:space="preserve"> </w:t>
      </w:r>
      <w:r>
        <w:t>but</w:t>
      </w:r>
      <w:r>
        <w:rPr>
          <w:spacing w:val="-3"/>
        </w:rPr>
        <w:t xml:space="preserve"> </w:t>
      </w:r>
      <w:r>
        <w:t>that</w:t>
      </w:r>
      <w:r>
        <w:rPr>
          <w:spacing w:val="-3"/>
        </w:rPr>
        <w:t xml:space="preserve"> </w:t>
      </w:r>
      <w:r>
        <w:t>we</w:t>
      </w:r>
      <w:r>
        <w:rPr>
          <w:spacing w:val="-2"/>
        </w:rPr>
        <w:t xml:space="preserve"> </w:t>
      </w:r>
      <w:r>
        <w:t>needed</w:t>
      </w:r>
      <w:r>
        <w:rPr>
          <w:spacing w:val="-3"/>
        </w:rPr>
        <w:t xml:space="preserve"> </w:t>
      </w:r>
      <w:r>
        <w:t>to</w:t>
      </w:r>
      <w:r>
        <w:rPr>
          <w:spacing w:val="-3"/>
        </w:rPr>
        <w:t xml:space="preserve"> </w:t>
      </w:r>
      <w:r>
        <w:t>rethink</w:t>
      </w:r>
      <w:r>
        <w:rPr>
          <w:spacing w:val="-3"/>
        </w:rPr>
        <w:t xml:space="preserve"> </w:t>
      </w:r>
      <w:r>
        <w:t xml:space="preserve">how we provide SEA resources to teachers in an age of online multimedia streaming. We have begun updating and digitizing the materials we created in-house over the years, but to genuinely meet teacher needs we need to shift </w:t>
      </w:r>
      <w:r>
        <w:t>to curation of quality open-access resources, and to provide more training that guides teachers to appropriate and accurate resources. This includes an effort to bring existing culture kits and lesson plans in line with current New York teaching standards,</w:t>
      </w:r>
      <w:r>
        <w:t xml:space="preserve"> in collaboration with students from local schools of education to provide on-the-ground insights from their students teaching in local classrooms.</w:t>
      </w:r>
      <w:r>
        <w:rPr>
          <w:spacing w:val="-2"/>
        </w:rPr>
        <w:t xml:space="preserve"> </w:t>
      </w:r>
      <w:r>
        <w:rPr>
          <w:rFonts w:ascii="Calibri"/>
          <w:sz w:val="22"/>
        </w:rPr>
        <w:t>T</w:t>
      </w:r>
      <w:r>
        <w:t>o that end SEAP outreach hopes to take the lead in creating a SEA outreach network, working with other NRCs</w:t>
      </w:r>
      <w:r>
        <w:t xml:space="preserve"> and coordinating with the Southeast Asia Digital Library (SEADL) to develop a strategic plan for making SEA teaching resources more accessible nationwide.</w:t>
      </w:r>
    </w:p>
    <w:p w14:paraId="7FA76BD9" w14:textId="77777777" w:rsidR="00AB41CA" w:rsidRDefault="00281299">
      <w:pPr>
        <w:pStyle w:val="BodyText"/>
        <w:spacing w:line="480" w:lineRule="auto"/>
        <w:ind w:left="119" w:right="965" w:firstLine="720"/>
      </w:pPr>
      <w:r>
        <w:t>Within this collaborative SEA outreach network, we will create</w:t>
      </w:r>
      <w:r>
        <w:rPr>
          <w:spacing w:val="-1"/>
        </w:rPr>
        <w:t xml:space="preserve"> </w:t>
      </w:r>
      <w:r>
        <w:t>an annual Southeast Asia Children’s Book Award to call attention to outstanding children’s and young adult books on Southeast Asia. The award will encourage and commend authors and publishers w</w:t>
      </w:r>
      <w:r>
        <w:t>ho produce such books and highlight some of these works for inclusion in K-12 curricula. Each NRC across the consortium will nominate an educator to serve on the book award committee, strengthening local partnerships at each institution and building a cons</w:t>
      </w:r>
      <w:r>
        <w:t>ortium for outreach staff across the NRCs to share insights from their work. In year 3 we are also planning to organize a week-long hands-on workshop for educators on object-based learning using our culture kits and lending library materials.</w:t>
      </w:r>
      <w:r>
        <w:rPr>
          <w:spacing w:val="80"/>
        </w:rPr>
        <w:t xml:space="preserve"> </w:t>
      </w:r>
      <w:r>
        <w:t>Professor Kaj</w:t>
      </w:r>
      <w:r>
        <w:t>a McGowan (art historian and novice children’s book author) will lead the workshop, which will include a section on teaching with children’s literature on Southeast Asia. The workshop will highlight books from the new Southeast Asia Children’s Book</w:t>
      </w:r>
      <w:r>
        <w:rPr>
          <w:spacing w:val="-2"/>
        </w:rPr>
        <w:t xml:space="preserve"> </w:t>
      </w:r>
      <w:r>
        <w:t>Award,</w:t>
      </w:r>
      <w:r>
        <w:rPr>
          <w:spacing w:val="-2"/>
        </w:rPr>
        <w:t xml:space="preserve"> </w:t>
      </w:r>
      <w:r>
        <w:t>and</w:t>
      </w:r>
      <w:r>
        <w:rPr>
          <w:spacing w:val="-2"/>
        </w:rPr>
        <w:t xml:space="preserve"> </w:t>
      </w:r>
      <w:r>
        <w:t>it</w:t>
      </w:r>
      <w:r>
        <w:rPr>
          <w:spacing w:val="-2"/>
        </w:rPr>
        <w:t xml:space="preserve"> </w:t>
      </w:r>
      <w:r>
        <w:t>will</w:t>
      </w:r>
      <w:r>
        <w:rPr>
          <w:spacing w:val="-2"/>
        </w:rPr>
        <w:t xml:space="preserve"> </w:t>
      </w:r>
      <w:r>
        <w:t>provide</w:t>
      </w:r>
      <w:r>
        <w:rPr>
          <w:spacing w:val="-3"/>
        </w:rPr>
        <w:t xml:space="preserve"> </w:t>
      </w:r>
      <w:r>
        <w:t>SEAP</w:t>
      </w:r>
      <w:r>
        <w:rPr>
          <w:spacing w:val="-2"/>
        </w:rPr>
        <w:t xml:space="preserve"> </w:t>
      </w:r>
      <w:r>
        <w:t>and</w:t>
      </w:r>
      <w:r>
        <w:rPr>
          <w:spacing w:val="-2"/>
        </w:rPr>
        <w:t xml:space="preserve"> </w:t>
      </w:r>
      <w:r>
        <w:t>SEADL</w:t>
      </w:r>
      <w:r>
        <w:rPr>
          <w:spacing w:val="-7"/>
        </w:rPr>
        <w:t xml:space="preserve"> </w:t>
      </w:r>
      <w:r>
        <w:t>staff</w:t>
      </w:r>
      <w:r>
        <w:rPr>
          <w:spacing w:val="-3"/>
        </w:rPr>
        <w:t xml:space="preserve"> </w:t>
      </w:r>
      <w:r>
        <w:t>an</w:t>
      </w:r>
      <w:r>
        <w:rPr>
          <w:spacing w:val="-2"/>
        </w:rPr>
        <w:t xml:space="preserve"> </w:t>
      </w:r>
      <w:r>
        <w:t>opportunity</w:t>
      </w:r>
      <w:r>
        <w:rPr>
          <w:spacing w:val="-7"/>
        </w:rPr>
        <w:t xml:space="preserve"> </w:t>
      </w:r>
      <w:r>
        <w:t>for</w:t>
      </w:r>
      <w:r>
        <w:rPr>
          <w:spacing w:val="-3"/>
        </w:rPr>
        <w:t xml:space="preserve"> </w:t>
      </w:r>
      <w:r>
        <w:t>direct</w:t>
      </w:r>
      <w:r>
        <w:rPr>
          <w:spacing w:val="-2"/>
        </w:rPr>
        <w:t xml:space="preserve"> </w:t>
      </w:r>
      <w:r>
        <w:t>feedback</w:t>
      </w:r>
      <w:r>
        <w:rPr>
          <w:spacing w:val="-2"/>
        </w:rPr>
        <w:t xml:space="preserve"> </w:t>
      </w:r>
      <w:r>
        <w:t>from</w:t>
      </w:r>
    </w:p>
    <w:p w14:paraId="7FA76BDA" w14:textId="77777777" w:rsidR="00AB41CA" w:rsidRDefault="00AB41CA">
      <w:pPr>
        <w:spacing w:line="480" w:lineRule="auto"/>
        <w:sectPr w:rsidR="00AB41CA">
          <w:pgSz w:w="12240" w:h="15840"/>
          <w:pgMar w:top="1360" w:right="480" w:bottom="1160" w:left="1320" w:header="0" w:footer="971" w:gutter="0"/>
          <w:cols w:space="720"/>
        </w:sectPr>
      </w:pPr>
    </w:p>
    <w:p w14:paraId="7FA76BDB" w14:textId="77777777" w:rsidR="00AB41CA" w:rsidRDefault="00281299">
      <w:pPr>
        <w:pStyle w:val="BodyText"/>
        <w:spacing w:before="79" w:line="480" w:lineRule="auto"/>
        <w:ind w:right="1016"/>
      </w:pPr>
      <w:r>
        <w:lastRenderedPageBreak/>
        <w:t>educators</w:t>
      </w:r>
      <w:r>
        <w:rPr>
          <w:spacing w:val="-3"/>
        </w:rPr>
        <w:t xml:space="preserve"> </w:t>
      </w:r>
      <w:r>
        <w:t>on</w:t>
      </w:r>
      <w:r>
        <w:rPr>
          <w:spacing w:val="-3"/>
        </w:rPr>
        <w:t xml:space="preserve"> </w:t>
      </w:r>
      <w:r>
        <w:t>digitization</w:t>
      </w:r>
      <w:r>
        <w:rPr>
          <w:spacing w:val="-3"/>
        </w:rPr>
        <w:t xml:space="preserve"> </w:t>
      </w:r>
      <w:r>
        <w:t>strategies</w:t>
      </w:r>
      <w:r>
        <w:rPr>
          <w:spacing w:val="-3"/>
        </w:rPr>
        <w:t xml:space="preserve"> </w:t>
      </w:r>
      <w:r>
        <w:t>and</w:t>
      </w:r>
      <w:r>
        <w:rPr>
          <w:spacing w:val="-3"/>
        </w:rPr>
        <w:t xml:space="preserve"> </w:t>
      </w:r>
      <w:r>
        <w:t>the</w:t>
      </w:r>
      <w:r>
        <w:rPr>
          <w:spacing w:val="-4"/>
        </w:rPr>
        <w:t xml:space="preserve"> </w:t>
      </w:r>
      <w:r>
        <w:t>integration</w:t>
      </w:r>
      <w:r>
        <w:rPr>
          <w:spacing w:val="-3"/>
        </w:rPr>
        <w:t xml:space="preserve"> </w:t>
      </w:r>
      <w:r>
        <w:t>of</w:t>
      </w:r>
      <w:r>
        <w:rPr>
          <w:spacing w:val="-4"/>
        </w:rPr>
        <w:t xml:space="preserve"> </w:t>
      </w:r>
      <w:r>
        <w:t>the</w:t>
      </w:r>
      <w:r>
        <w:rPr>
          <w:spacing w:val="-4"/>
        </w:rPr>
        <w:t xml:space="preserve"> </w:t>
      </w:r>
      <w:r>
        <w:t>materials</w:t>
      </w:r>
      <w:r>
        <w:rPr>
          <w:spacing w:val="-3"/>
        </w:rPr>
        <w:t xml:space="preserve"> </w:t>
      </w:r>
      <w:r>
        <w:t>into</w:t>
      </w:r>
      <w:r>
        <w:rPr>
          <w:spacing w:val="-3"/>
        </w:rPr>
        <w:t xml:space="preserve"> </w:t>
      </w:r>
      <w:r>
        <w:t>current</w:t>
      </w:r>
      <w:r>
        <w:rPr>
          <w:spacing w:val="-3"/>
        </w:rPr>
        <w:t xml:space="preserve"> </w:t>
      </w:r>
      <w:r>
        <w:t xml:space="preserve">teaching </w:t>
      </w:r>
      <w:r>
        <w:rPr>
          <w:spacing w:val="-2"/>
        </w:rPr>
        <w:t>standards.</w:t>
      </w:r>
    </w:p>
    <w:p w14:paraId="7FA76BDC" w14:textId="77777777" w:rsidR="00AB41CA" w:rsidRDefault="00281299">
      <w:pPr>
        <w:pStyle w:val="BodyText"/>
        <w:spacing w:line="480" w:lineRule="auto"/>
        <w:ind w:left="119" w:right="1000"/>
      </w:pPr>
      <w:r>
        <w:rPr>
          <w:b/>
          <w:i/>
        </w:rPr>
        <w:t>1b.</w:t>
      </w:r>
      <w:r>
        <w:rPr>
          <w:b/>
          <w:i/>
          <w:spacing w:val="-1"/>
        </w:rPr>
        <w:t xml:space="preserve"> </w:t>
      </w:r>
      <w:r>
        <w:rPr>
          <w:b/>
          <w:i/>
        </w:rPr>
        <w:t>Post-secondary</w:t>
      </w:r>
      <w:r>
        <w:rPr>
          <w:b/>
          <w:i/>
          <w:spacing w:val="-2"/>
        </w:rPr>
        <w:t xml:space="preserve"> </w:t>
      </w:r>
      <w:r>
        <w:rPr>
          <w:b/>
          <w:i/>
        </w:rPr>
        <w:t>Outreach:</w:t>
      </w:r>
      <w:r>
        <w:rPr>
          <w:b/>
          <w:i/>
          <w:spacing w:val="-2"/>
        </w:rPr>
        <w:t xml:space="preserve"> </w:t>
      </w:r>
      <w:r>
        <w:t>Community</w:t>
      </w:r>
      <w:r>
        <w:rPr>
          <w:spacing w:val="-6"/>
        </w:rPr>
        <w:t xml:space="preserve"> </w:t>
      </w:r>
      <w:r>
        <w:t>College</w:t>
      </w:r>
      <w:r>
        <w:rPr>
          <w:spacing w:val="-2"/>
        </w:rPr>
        <w:t xml:space="preserve"> </w:t>
      </w:r>
      <w:r>
        <w:t>outreach</w:t>
      </w:r>
      <w:r>
        <w:rPr>
          <w:spacing w:val="-1"/>
        </w:rPr>
        <w:t xml:space="preserve"> </w:t>
      </w:r>
      <w:r>
        <w:t>has</w:t>
      </w:r>
      <w:r>
        <w:rPr>
          <w:spacing w:val="-1"/>
        </w:rPr>
        <w:t xml:space="preserve"> </w:t>
      </w:r>
      <w:r>
        <w:t>been</w:t>
      </w:r>
      <w:r>
        <w:rPr>
          <w:spacing w:val="-1"/>
        </w:rPr>
        <w:t xml:space="preserve"> </w:t>
      </w:r>
      <w:r>
        <w:t>SEAP’s</w:t>
      </w:r>
      <w:r>
        <w:rPr>
          <w:spacing w:val="-1"/>
        </w:rPr>
        <w:t xml:space="preserve"> </w:t>
      </w:r>
      <w:r>
        <w:t>top</w:t>
      </w:r>
      <w:r>
        <w:rPr>
          <w:spacing w:val="-1"/>
        </w:rPr>
        <w:t xml:space="preserve"> </w:t>
      </w:r>
      <w:r>
        <w:t>priority</w:t>
      </w:r>
      <w:r>
        <w:rPr>
          <w:spacing w:val="-6"/>
        </w:rPr>
        <w:t xml:space="preserve"> </w:t>
      </w:r>
      <w:r>
        <w:t>in</w:t>
      </w:r>
      <w:r>
        <w:rPr>
          <w:spacing w:val="-1"/>
        </w:rPr>
        <w:t xml:space="preserve"> </w:t>
      </w:r>
      <w:r>
        <w:t>the past several years. Even before</w:t>
      </w:r>
      <w:r>
        <w:rPr>
          <w:spacing w:val="-1"/>
        </w:rPr>
        <w:t xml:space="preserve"> </w:t>
      </w:r>
      <w:r>
        <w:t>it was the</w:t>
      </w:r>
      <w:r>
        <w:rPr>
          <w:spacing w:val="-1"/>
        </w:rPr>
        <w:t xml:space="preserve"> </w:t>
      </w:r>
      <w:r>
        <w:t>main outreach focus of</w:t>
      </w:r>
      <w:r>
        <w:rPr>
          <w:spacing w:val="-1"/>
        </w:rPr>
        <w:t xml:space="preserve"> </w:t>
      </w:r>
      <w:r>
        <w:t>the NRC grants, SEAP worked with Tompkins Cortland Community College (TC3) to establish a winter study abroad program in Cambodia in coordination</w:t>
      </w:r>
      <w:r>
        <w:t xml:space="preserve"> with SEAP’s own course. TC3 now has a strong relationship to SEAP’s long-time partner the Center for Khmer Studies (CKS) as well as a network of organizations on the ground to support the service-learning focus of the TC3 program. SEAP continues</w:t>
      </w:r>
      <w:r>
        <w:rPr>
          <w:spacing w:val="-2"/>
        </w:rPr>
        <w:t xml:space="preserve"> </w:t>
      </w:r>
      <w:r>
        <w:t>to</w:t>
      </w:r>
      <w:r>
        <w:rPr>
          <w:spacing w:val="-2"/>
        </w:rPr>
        <w:t xml:space="preserve"> </w:t>
      </w:r>
      <w:r>
        <w:t>see</w:t>
      </w:r>
      <w:r>
        <w:rPr>
          <w:spacing w:val="-3"/>
        </w:rPr>
        <w:t xml:space="preserve"> </w:t>
      </w:r>
      <w:r>
        <w:t>th</w:t>
      </w:r>
      <w:r>
        <w:t>e</w:t>
      </w:r>
      <w:r>
        <w:rPr>
          <w:spacing w:val="-3"/>
        </w:rPr>
        <w:t xml:space="preserve"> </w:t>
      </w:r>
      <w:r>
        <w:t>impact</w:t>
      </w:r>
      <w:r>
        <w:rPr>
          <w:spacing w:val="-2"/>
        </w:rPr>
        <w:t xml:space="preserve"> </w:t>
      </w:r>
      <w:r>
        <w:t>of</w:t>
      </w:r>
      <w:r>
        <w:rPr>
          <w:spacing w:val="-3"/>
        </w:rPr>
        <w:t xml:space="preserve"> </w:t>
      </w:r>
      <w:r>
        <w:t>these</w:t>
      </w:r>
      <w:r>
        <w:rPr>
          <w:spacing w:val="-3"/>
        </w:rPr>
        <w:t xml:space="preserve"> </w:t>
      </w:r>
      <w:r>
        <w:t>projects,</w:t>
      </w:r>
      <w:r>
        <w:rPr>
          <w:spacing w:val="-2"/>
        </w:rPr>
        <w:t xml:space="preserve"> </w:t>
      </w:r>
      <w:r>
        <w:t>including</w:t>
      </w:r>
      <w:r>
        <w:rPr>
          <w:spacing w:val="-5"/>
        </w:rPr>
        <w:t xml:space="preserve"> </w:t>
      </w:r>
      <w:r>
        <w:t>the</w:t>
      </w:r>
      <w:r>
        <w:rPr>
          <w:spacing w:val="-3"/>
        </w:rPr>
        <w:t xml:space="preserve"> </w:t>
      </w:r>
      <w:r>
        <w:t>recruitment</w:t>
      </w:r>
      <w:r>
        <w:rPr>
          <w:spacing w:val="-2"/>
        </w:rPr>
        <w:t xml:space="preserve"> </w:t>
      </w:r>
      <w:r>
        <w:t>and fundraising</w:t>
      </w:r>
      <w:r>
        <w:rPr>
          <w:spacing w:val="-5"/>
        </w:rPr>
        <w:t xml:space="preserve"> </w:t>
      </w:r>
      <w:r>
        <w:t>to</w:t>
      </w:r>
      <w:r>
        <w:rPr>
          <w:spacing w:val="-2"/>
        </w:rPr>
        <w:t xml:space="preserve"> </w:t>
      </w:r>
      <w:r>
        <w:t>bring</w:t>
      </w:r>
      <w:r>
        <w:rPr>
          <w:spacing w:val="-2"/>
        </w:rPr>
        <w:t xml:space="preserve"> </w:t>
      </w:r>
      <w:r>
        <w:t>a Cambodian student to TC3 and a new generation of TC3 faculty</w:t>
      </w:r>
      <w:r>
        <w:rPr>
          <w:spacing w:val="-4"/>
        </w:rPr>
        <w:t xml:space="preserve"> </w:t>
      </w:r>
      <w:r>
        <w:t>involved in the program, one of whom returned to Cambodia during the summer to study Khmer language at CKS.</w:t>
      </w:r>
    </w:p>
    <w:p w14:paraId="7FA76BDD" w14:textId="77777777" w:rsidR="00AB41CA" w:rsidRDefault="00281299">
      <w:pPr>
        <w:pStyle w:val="BodyText"/>
        <w:spacing w:line="480" w:lineRule="auto"/>
        <w:ind w:left="119" w:right="1000" w:firstLine="720"/>
      </w:pPr>
      <w:r>
        <w:t>In the last NRC cycle SEAP partnered with the South Asia NRC Consortium to create a fellowship program for community college faculty, modeled on the</w:t>
      </w:r>
      <w:r>
        <w:t xml:space="preserve"> Global Education Faculty Fellows</w:t>
      </w:r>
      <w:r>
        <w:rPr>
          <w:spacing w:val="-3"/>
        </w:rPr>
        <w:t xml:space="preserve"> </w:t>
      </w:r>
      <w:r>
        <w:t>(GEFF)</w:t>
      </w:r>
      <w:r>
        <w:rPr>
          <w:spacing w:val="-4"/>
        </w:rPr>
        <w:t xml:space="preserve"> </w:t>
      </w:r>
      <w:r>
        <w:t>we</w:t>
      </w:r>
      <w:r>
        <w:rPr>
          <w:spacing w:val="-2"/>
        </w:rPr>
        <w:t xml:space="preserve"> </w:t>
      </w:r>
      <w:r>
        <w:t>had</w:t>
      </w:r>
      <w:r>
        <w:rPr>
          <w:spacing w:val="-1"/>
        </w:rPr>
        <w:t xml:space="preserve"> </w:t>
      </w:r>
      <w:r>
        <w:t>collaboratively</w:t>
      </w:r>
      <w:r>
        <w:rPr>
          <w:spacing w:val="-8"/>
        </w:rPr>
        <w:t xml:space="preserve"> </w:t>
      </w:r>
      <w:r>
        <w:t>organized</w:t>
      </w:r>
      <w:r>
        <w:rPr>
          <w:spacing w:val="-3"/>
        </w:rPr>
        <w:t xml:space="preserve"> </w:t>
      </w:r>
      <w:r>
        <w:t>to</w:t>
      </w:r>
      <w:r>
        <w:rPr>
          <w:spacing w:val="-3"/>
        </w:rPr>
        <w:t xml:space="preserve"> </w:t>
      </w:r>
      <w:r>
        <w:t>support</w:t>
      </w:r>
      <w:r>
        <w:rPr>
          <w:spacing w:val="-3"/>
        </w:rPr>
        <w:t xml:space="preserve"> </w:t>
      </w:r>
      <w:r>
        <w:t>faculty</w:t>
      </w:r>
      <w:r>
        <w:rPr>
          <w:spacing w:val="-8"/>
        </w:rPr>
        <w:t xml:space="preserve"> </w:t>
      </w:r>
      <w:r>
        <w:t>internationalization</w:t>
      </w:r>
      <w:r>
        <w:rPr>
          <w:spacing w:val="-3"/>
        </w:rPr>
        <w:t xml:space="preserve"> </w:t>
      </w:r>
      <w:r>
        <w:t>projects in</w:t>
      </w:r>
      <w:r>
        <w:rPr>
          <w:spacing w:val="-2"/>
        </w:rPr>
        <w:t xml:space="preserve"> </w:t>
      </w:r>
      <w:r>
        <w:t>schools</w:t>
      </w:r>
      <w:r>
        <w:rPr>
          <w:spacing w:val="-2"/>
        </w:rPr>
        <w:t xml:space="preserve"> </w:t>
      </w:r>
      <w:r>
        <w:t>and</w:t>
      </w:r>
      <w:r>
        <w:rPr>
          <w:spacing w:val="-2"/>
        </w:rPr>
        <w:t xml:space="preserve"> </w:t>
      </w:r>
      <w:r>
        <w:t>colleges</w:t>
      </w:r>
      <w:r>
        <w:rPr>
          <w:spacing w:val="-2"/>
        </w:rPr>
        <w:t xml:space="preserve"> </w:t>
      </w:r>
      <w:r>
        <w:t>of</w:t>
      </w:r>
      <w:r>
        <w:rPr>
          <w:spacing w:val="-3"/>
        </w:rPr>
        <w:t xml:space="preserve"> </w:t>
      </w:r>
      <w:r>
        <w:t>education.</w:t>
      </w:r>
      <w:r>
        <w:rPr>
          <w:spacing w:val="-2"/>
        </w:rPr>
        <w:t xml:space="preserve"> </w:t>
      </w:r>
      <w:r>
        <w:t>The</w:t>
      </w:r>
      <w:r>
        <w:rPr>
          <w:spacing w:val="-3"/>
        </w:rPr>
        <w:t xml:space="preserve"> </w:t>
      </w:r>
      <w:r>
        <w:t>success</w:t>
      </w:r>
      <w:r>
        <w:rPr>
          <w:spacing w:val="-2"/>
        </w:rPr>
        <w:t xml:space="preserve"> </w:t>
      </w:r>
      <w:r>
        <w:t>of</w:t>
      </w:r>
      <w:r>
        <w:rPr>
          <w:spacing w:val="-3"/>
        </w:rPr>
        <w:t xml:space="preserve"> </w:t>
      </w:r>
      <w:r>
        <w:t>the</w:t>
      </w:r>
      <w:r>
        <w:rPr>
          <w:spacing w:val="-3"/>
        </w:rPr>
        <w:t xml:space="preserve"> </w:t>
      </w:r>
      <w:r>
        <w:t>Community</w:t>
      </w:r>
      <w:r>
        <w:rPr>
          <w:spacing w:val="-10"/>
        </w:rPr>
        <w:t xml:space="preserve"> </w:t>
      </w:r>
      <w:r>
        <w:t>College Internationalization Fellows Program (CCIF) has exceeded o</w:t>
      </w:r>
      <w:r>
        <w:t>ur expectations (and our targets for numbers of awards—repurposing funds originally intended to support travel to SEA). We have collectively awarded 17 of fellowships and five have focused primarily on Southeast Asia. To give some examples, these faculty h</w:t>
      </w:r>
      <w:r>
        <w:t>ave revised curricula on the Cold War to include a stronger focus on Southeast</w:t>
      </w:r>
      <w:r>
        <w:rPr>
          <w:spacing w:val="-2"/>
        </w:rPr>
        <w:t xml:space="preserve"> </w:t>
      </w:r>
      <w:r>
        <w:t>Asia,</w:t>
      </w:r>
      <w:r>
        <w:rPr>
          <w:spacing w:val="-2"/>
        </w:rPr>
        <w:t xml:space="preserve"> </w:t>
      </w:r>
      <w:r>
        <w:t>developed</w:t>
      </w:r>
      <w:r>
        <w:rPr>
          <w:spacing w:val="-2"/>
        </w:rPr>
        <w:t xml:space="preserve"> </w:t>
      </w:r>
      <w:r>
        <w:t>a</w:t>
      </w:r>
      <w:r>
        <w:rPr>
          <w:spacing w:val="-3"/>
        </w:rPr>
        <w:t xml:space="preserve"> </w:t>
      </w:r>
      <w:r>
        <w:t>course</w:t>
      </w:r>
      <w:r>
        <w:rPr>
          <w:spacing w:val="-3"/>
        </w:rPr>
        <w:t xml:space="preserve"> </w:t>
      </w:r>
      <w:r>
        <w:t>on gender</w:t>
      </w:r>
      <w:r>
        <w:rPr>
          <w:spacing w:val="-3"/>
        </w:rPr>
        <w:t xml:space="preserve"> </w:t>
      </w:r>
      <w:r>
        <w:t>and art</w:t>
      </w:r>
      <w:r>
        <w:rPr>
          <w:spacing w:val="-2"/>
        </w:rPr>
        <w:t xml:space="preserve"> </w:t>
      </w:r>
      <w:r>
        <w:t>in</w:t>
      </w:r>
      <w:r>
        <w:rPr>
          <w:spacing w:val="-2"/>
        </w:rPr>
        <w:t xml:space="preserve"> </w:t>
      </w:r>
      <w:r>
        <w:t>Southeast</w:t>
      </w:r>
      <w:r>
        <w:rPr>
          <w:spacing w:val="-2"/>
        </w:rPr>
        <w:t xml:space="preserve"> </w:t>
      </w:r>
      <w:r>
        <w:t>Asia,</w:t>
      </w:r>
      <w:r>
        <w:rPr>
          <w:spacing w:val="-2"/>
        </w:rPr>
        <w:t xml:space="preserve"> </w:t>
      </w:r>
      <w:r>
        <w:t>and</w:t>
      </w:r>
      <w:r>
        <w:rPr>
          <w:spacing w:val="-2"/>
        </w:rPr>
        <w:t xml:space="preserve"> </w:t>
      </w:r>
      <w:r>
        <w:t>re-worked</w:t>
      </w:r>
      <w:r>
        <w:rPr>
          <w:spacing w:val="-2"/>
        </w:rPr>
        <w:t xml:space="preserve"> </w:t>
      </w:r>
      <w:r>
        <w:t>a</w:t>
      </w:r>
      <w:r>
        <w:rPr>
          <w:spacing w:val="-1"/>
        </w:rPr>
        <w:t xml:space="preserve"> </w:t>
      </w:r>
      <w:r>
        <w:t>writing composition course to center entirely on readings from South and Southeast Asia; another de</w:t>
      </w:r>
      <w:r>
        <w:t>veloped a SUNY General Education Communications requirement on the theories and practices of communicating across cultures using material related to Southeast Asia. Two of</w:t>
      </w:r>
    </w:p>
    <w:p w14:paraId="7FA76BDE" w14:textId="77777777" w:rsidR="00AB41CA" w:rsidRDefault="00AB41CA">
      <w:pPr>
        <w:spacing w:line="480" w:lineRule="auto"/>
        <w:sectPr w:rsidR="00AB41CA">
          <w:pgSz w:w="12240" w:h="15840"/>
          <w:pgMar w:top="1360" w:right="480" w:bottom="1160" w:left="1320" w:header="0" w:footer="971" w:gutter="0"/>
          <w:cols w:space="720"/>
        </w:sectPr>
      </w:pPr>
    </w:p>
    <w:p w14:paraId="7FA76BDF" w14:textId="77777777" w:rsidR="00AB41CA" w:rsidRDefault="00281299">
      <w:pPr>
        <w:pStyle w:val="BodyText"/>
        <w:spacing w:before="79" w:line="480" w:lineRule="auto"/>
        <w:ind w:left="119" w:right="1000"/>
      </w:pPr>
      <w:r>
        <w:lastRenderedPageBreak/>
        <w:t xml:space="preserve">these faculty members made campus visits to Cornell (despite pandemic </w:t>
      </w:r>
      <w:r>
        <w:t>shut-downs and restrictions) and the composition course students were thrilled by the virtual class visit by the Thai short-story author they had read (arranged by SEAP). The access to library resources and the</w:t>
      </w:r>
      <w:r>
        <w:rPr>
          <w:spacing w:val="-3"/>
        </w:rPr>
        <w:t xml:space="preserve"> </w:t>
      </w:r>
      <w:r>
        <w:t>advice</w:t>
      </w:r>
      <w:r>
        <w:rPr>
          <w:spacing w:val="-1"/>
        </w:rPr>
        <w:t xml:space="preserve"> </w:t>
      </w:r>
      <w:r>
        <w:t>and</w:t>
      </w:r>
      <w:r>
        <w:rPr>
          <w:spacing w:val="-2"/>
        </w:rPr>
        <w:t xml:space="preserve"> </w:t>
      </w:r>
      <w:r>
        <w:t>mentoring</w:t>
      </w:r>
      <w:r>
        <w:rPr>
          <w:spacing w:val="-2"/>
        </w:rPr>
        <w:t xml:space="preserve"> </w:t>
      </w:r>
      <w:r>
        <w:t>provided</w:t>
      </w:r>
      <w:r>
        <w:rPr>
          <w:spacing w:val="-2"/>
        </w:rPr>
        <w:t xml:space="preserve"> </w:t>
      </w:r>
      <w:r>
        <w:t>by</w:t>
      </w:r>
      <w:r>
        <w:rPr>
          <w:spacing w:val="-7"/>
        </w:rPr>
        <w:t xml:space="preserve"> </w:t>
      </w:r>
      <w:r>
        <w:t>SEAP</w:t>
      </w:r>
      <w:r>
        <w:rPr>
          <w:spacing w:val="-2"/>
        </w:rPr>
        <w:t xml:space="preserve"> </w:t>
      </w:r>
      <w:r>
        <w:t>faculty</w:t>
      </w:r>
      <w:r>
        <w:rPr>
          <w:spacing w:val="-7"/>
        </w:rPr>
        <w:t xml:space="preserve"> </w:t>
      </w:r>
      <w:r>
        <w:t>and</w:t>
      </w:r>
      <w:r>
        <w:rPr>
          <w:spacing w:val="-2"/>
        </w:rPr>
        <w:t xml:space="preserve"> </w:t>
      </w:r>
      <w:r>
        <w:t>staff</w:t>
      </w:r>
      <w:r>
        <w:rPr>
          <w:spacing w:val="-3"/>
        </w:rPr>
        <w:t xml:space="preserve"> </w:t>
      </w:r>
      <w:r>
        <w:t>has</w:t>
      </w:r>
      <w:r>
        <w:rPr>
          <w:spacing w:val="-2"/>
        </w:rPr>
        <w:t xml:space="preserve"> </w:t>
      </w:r>
      <w:r>
        <w:t>been</w:t>
      </w:r>
      <w:r>
        <w:rPr>
          <w:spacing w:val="-2"/>
        </w:rPr>
        <w:t xml:space="preserve"> </w:t>
      </w:r>
      <w:r>
        <w:t>regularly</w:t>
      </w:r>
      <w:r>
        <w:rPr>
          <w:spacing w:val="-7"/>
        </w:rPr>
        <w:t xml:space="preserve"> </w:t>
      </w:r>
      <w:r>
        <w:t>identified</w:t>
      </w:r>
      <w:r>
        <w:rPr>
          <w:spacing w:val="-2"/>
        </w:rPr>
        <w:t xml:space="preserve"> </w:t>
      </w:r>
      <w:r>
        <w:t>as</w:t>
      </w:r>
      <w:r>
        <w:rPr>
          <w:spacing w:val="-2"/>
        </w:rPr>
        <w:t xml:space="preserve"> </w:t>
      </w:r>
      <w:r>
        <w:t>the most valuable aspects of the CCIF fellowship.</w:t>
      </w:r>
    </w:p>
    <w:p w14:paraId="7FA76BE0" w14:textId="77777777" w:rsidR="00AB41CA" w:rsidRDefault="00281299">
      <w:pPr>
        <w:pStyle w:val="BodyText"/>
        <w:spacing w:line="480" w:lineRule="auto"/>
        <w:ind w:left="119" w:right="1033" w:firstLine="720"/>
      </w:pPr>
      <w:r>
        <w:t>Hiring</w:t>
      </w:r>
      <w:r>
        <w:rPr>
          <w:spacing w:val="-2"/>
        </w:rPr>
        <w:t xml:space="preserve"> </w:t>
      </w:r>
      <w:r>
        <w:t>a Post-Secondary</w:t>
      </w:r>
      <w:r>
        <w:rPr>
          <w:spacing w:val="-2"/>
        </w:rPr>
        <w:t xml:space="preserve"> </w:t>
      </w:r>
      <w:r>
        <w:t>Outreach Coordinator was a turning</w:t>
      </w:r>
      <w:r>
        <w:rPr>
          <w:spacing w:val="-2"/>
        </w:rPr>
        <w:t xml:space="preserve"> </w:t>
      </w:r>
      <w:r>
        <w:t>point in our ability</w:t>
      </w:r>
      <w:r>
        <w:rPr>
          <w:spacing w:val="-7"/>
        </w:rPr>
        <w:t xml:space="preserve"> </w:t>
      </w:r>
      <w:r>
        <w:t>to build deep, sustained partnerships with three community</w:t>
      </w:r>
      <w:r>
        <w:rPr>
          <w:spacing w:val="-2"/>
        </w:rPr>
        <w:t xml:space="preserve"> </w:t>
      </w:r>
      <w:r>
        <w:t>colleges. Now we have o</w:t>
      </w:r>
      <w:r>
        <w:t>ne staff person who understands how each partner institution is structured and can effectively navigate communications.</w:t>
      </w:r>
      <w:r>
        <w:rPr>
          <w:spacing w:val="-3"/>
        </w:rPr>
        <w:t xml:space="preserve"> </w:t>
      </w:r>
      <w:r>
        <w:t>This</w:t>
      </w:r>
      <w:r>
        <w:rPr>
          <w:spacing w:val="-3"/>
        </w:rPr>
        <w:t xml:space="preserve"> </w:t>
      </w:r>
      <w:r>
        <w:t>has</w:t>
      </w:r>
      <w:r>
        <w:rPr>
          <w:spacing w:val="-3"/>
        </w:rPr>
        <w:t xml:space="preserve"> </w:t>
      </w:r>
      <w:r>
        <w:t>been</w:t>
      </w:r>
      <w:r>
        <w:rPr>
          <w:spacing w:val="-3"/>
        </w:rPr>
        <w:t xml:space="preserve"> </w:t>
      </w:r>
      <w:r>
        <w:t>especially</w:t>
      </w:r>
      <w:r>
        <w:rPr>
          <w:spacing w:val="-7"/>
        </w:rPr>
        <w:t xml:space="preserve"> </w:t>
      </w:r>
      <w:r>
        <w:t>critical</w:t>
      </w:r>
      <w:r>
        <w:rPr>
          <w:spacing w:val="-1"/>
        </w:rPr>
        <w:t xml:space="preserve"> </w:t>
      </w:r>
      <w:r>
        <w:t>in</w:t>
      </w:r>
      <w:r>
        <w:rPr>
          <w:spacing w:val="-3"/>
        </w:rPr>
        <w:t xml:space="preserve"> </w:t>
      </w:r>
      <w:r>
        <w:t>times</w:t>
      </w:r>
      <w:r>
        <w:rPr>
          <w:spacing w:val="-3"/>
        </w:rPr>
        <w:t xml:space="preserve"> </w:t>
      </w:r>
      <w:r>
        <w:t>of</w:t>
      </w:r>
      <w:r>
        <w:rPr>
          <w:spacing w:val="-3"/>
        </w:rPr>
        <w:t xml:space="preserve"> </w:t>
      </w:r>
      <w:r>
        <w:t>uncertainty</w:t>
      </w:r>
      <w:r>
        <w:rPr>
          <w:spacing w:val="-7"/>
        </w:rPr>
        <w:t xml:space="preserve"> </w:t>
      </w:r>
      <w:r>
        <w:t>and</w:t>
      </w:r>
      <w:r>
        <w:rPr>
          <w:spacing w:val="-3"/>
        </w:rPr>
        <w:t xml:space="preserve"> </w:t>
      </w:r>
      <w:r>
        <w:t>turnover</w:t>
      </w:r>
      <w:r>
        <w:rPr>
          <w:spacing w:val="-3"/>
        </w:rPr>
        <w:t xml:space="preserve"> </w:t>
      </w:r>
      <w:r>
        <w:t>due</w:t>
      </w:r>
      <w:r>
        <w:rPr>
          <w:spacing w:val="-3"/>
        </w:rPr>
        <w:t xml:space="preserve"> </w:t>
      </w:r>
      <w:r>
        <w:t>to</w:t>
      </w:r>
      <w:r>
        <w:rPr>
          <w:spacing w:val="-3"/>
        </w:rPr>
        <w:t xml:space="preserve"> </w:t>
      </w:r>
      <w:r>
        <w:t>the pandemic. Our growing network of faculty and staff con</w:t>
      </w:r>
      <w:r>
        <w:t>tacts at each community college has built momentum for CCIF and it has created wonderful opportunities to bring Southeast Asia content to each of the campuses. In 2019 SEAP hosted two Muslim feminists from Myanmar, one of whom is Rohingya. They visited and</w:t>
      </w:r>
      <w:r>
        <w:t xml:space="preserve"> gave presentations at all three community colleges, as well as all of the schools of education that we work with. The response from the students and faculty was enthusiastically positive. At MCC, the Holocaust, Genocide, and Human Rights Project served as</w:t>
      </w:r>
      <w:r>
        <w:t xml:space="preserve"> the host for the visit, and again, in November 2021 they welcomed another Cornell visiting speaker—an artist from Myanmar whose photographs, exhibited in the MCC library, poignantly and poetically document the on-going resistance to the military coup.</w:t>
      </w:r>
    </w:p>
    <w:p w14:paraId="7FA76BE1" w14:textId="77777777" w:rsidR="00AB41CA" w:rsidRDefault="00281299">
      <w:pPr>
        <w:pStyle w:val="BodyText"/>
        <w:spacing w:before="1" w:line="480" w:lineRule="auto"/>
        <w:ind w:left="119" w:right="1016"/>
      </w:pPr>
      <w:r>
        <w:t>Mul</w:t>
      </w:r>
      <w:r>
        <w:t>tiply each of these examples with vibrant programming arranged by the South Asia, Latin America, and Sub-Saharan Africa area programs and one can begin to get a sense of how collectively a group of Title VI-funded programs can contribute to global awarenes</w:t>
      </w:r>
      <w:r>
        <w:t>s and education on community college campuses. Since November 2018, there have been 82 distinct program</w:t>
      </w:r>
      <w:r>
        <w:rPr>
          <w:spacing w:val="-3"/>
        </w:rPr>
        <w:t xml:space="preserve"> </w:t>
      </w:r>
      <w:r>
        <w:t>events</w:t>
      </w:r>
      <w:r>
        <w:rPr>
          <w:spacing w:val="-3"/>
        </w:rPr>
        <w:t xml:space="preserve"> </w:t>
      </w:r>
      <w:r>
        <w:t>delivered</w:t>
      </w:r>
      <w:r>
        <w:rPr>
          <w:spacing w:val="-1"/>
        </w:rPr>
        <w:t xml:space="preserve"> </w:t>
      </w:r>
      <w:r>
        <w:t>by</w:t>
      </w:r>
      <w:r>
        <w:rPr>
          <w:spacing w:val="-8"/>
        </w:rPr>
        <w:t xml:space="preserve"> </w:t>
      </w:r>
      <w:r>
        <w:t>these</w:t>
      </w:r>
      <w:r>
        <w:rPr>
          <w:spacing w:val="-2"/>
        </w:rPr>
        <w:t xml:space="preserve"> </w:t>
      </w:r>
      <w:r>
        <w:t>world</w:t>
      </w:r>
      <w:r>
        <w:rPr>
          <w:spacing w:val="-3"/>
        </w:rPr>
        <w:t xml:space="preserve"> </w:t>
      </w:r>
      <w:r>
        <w:t>area</w:t>
      </w:r>
      <w:r>
        <w:rPr>
          <w:spacing w:val="-4"/>
        </w:rPr>
        <w:t xml:space="preserve"> </w:t>
      </w:r>
      <w:r>
        <w:t>programs,</w:t>
      </w:r>
      <w:r>
        <w:rPr>
          <w:spacing w:val="-3"/>
        </w:rPr>
        <w:t xml:space="preserve"> </w:t>
      </w:r>
      <w:r>
        <w:t>14</w:t>
      </w:r>
      <w:r>
        <w:rPr>
          <w:spacing w:val="-3"/>
        </w:rPr>
        <w:t xml:space="preserve"> </w:t>
      </w:r>
      <w:r>
        <w:t>of</w:t>
      </w:r>
      <w:r>
        <w:rPr>
          <w:spacing w:val="-4"/>
        </w:rPr>
        <w:t xml:space="preserve"> </w:t>
      </w:r>
      <w:r>
        <w:t>which</w:t>
      </w:r>
      <w:r>
        <w:rPr>
          <w:spacing w:val="-3"/>
        </w:rPr>
        <w:t xml:space="preserve"> </w:t>
      </w:r>
      <w:r>
        <w:t>were</w:t>
      </w:r>
      <w:r>
        <w:rPr>
          <w:spacing w:val="-2"/>
        </w:rPr>
        <w:t xml:space="preserve"> </w:t>
      </w:r>
      <w:r>
        <w:t>musical</w:t>
      </w:r>
      <w:r>
        <w:rPr>
          <w:spacing w:val="-3"/>
        </w:rPr>
        <w:t xml:space="preserve"> </w:t>
      </w:r>
      <w:r>
        <w:t>performances</w:t>
      </w:r>
    </w:p>
    <w:p w14:paraId="7FA76BE2" w14:textId="77777777" w:rsidR="00AB41CA" w:rsidRDefault="00AB41CA">
      <w:pPr>
        <w:spacing w:line="480" w:lineRule="auto"/>
        <w:sectPr w:rsidR="00AB41CA">
          <w:pgSz w:w="12240" w:h="15840"/>
          <w:pgMar w:top="1360" w:right="480" w:bottom="1160" w:left="1320" w:header="0" w:footer="971" w:gutter="0"/>
          <w:cols w:space="720"/>
        </w:sectPr>
      </w:pPr>
    </w:p>
    <w:p w14:paraId="7FA76BE3" w14:textId="77777777" w:rsidR="00AB41CA" w:rsidRDefault="00281299">
      <w:pPr>
        <w:pStyle w:val="BodyText"/>
        <w:spacing w:before="79" w:line="480" w:lineRule="auto"/>
        <w:ind w:right="1016"/>
      </w:pPr>
      <w:r>
        <w:lastRenderedPageBreak/>
        <w:t>or</w:t>
      </w:r>
      <w:r>
        <w:rPr>
          <w:spacing w:val="-5"/>
        </w:rPr>
        <w:t xml:space="preserve"> </w:t>
      </w:r>
      <w:r>
        <w:t>demonstrations—including</w:t>
      </w:r>
      <w:r>
        <w:rPr>
          <w:spacing w:val="-7"/>
        </w:rPr>
        <w:t xml:space="preserve"> </w:t>
      </w:r>
      <w:r>
        <w:t>a</w:t>
      </w:r>
      <w:r>
        <w:rPr>
          <w:spacing w:val="-5"/>
        </w:rPr>
        <w:t xml:space="preserve"> </w:t>
      </w:r>
      <w:r>
        <w:t>performance</w:t>
      </w:r>
      <w:r>
        <w:rPr>
          <w:spacing w:val="-5"/>
        </w:rPr>
        <w:t xml:space="preserve"> </w:t>
      </w:r>
      <w:r>
        <w:t>by</w:t>
      </w:r>
      <w:r>
        <w:rPr>
          <w:spacing w:val="-5"/>
        </w:rPr>
        <w:t xml:space="preserve"> </w:t>
      </w:r>
      <w:r>
        <w:t>Indonesian</w:t>
      </w:r>
      <w:r>
        <w:rPr>
          <w:spacing w:val="-3"/>
        </w:rPr>
        <w:t xml:space="preserve"> </w:t>
      </w:r>
      <w:r>
        <w:t>gamelan</w:t>
      </w:r>
      <w:r>
        <w:rPr>
          <w:spacing w:val="-4"/>
        </w:rPr>
        <w:t xml:space="preserve"> </w:t>
      </w:r>
      <w:r>
        <w:t>master</w:t>
      </w:r>
      <w:r>
        <w:rPr>
          <w:spacing w:val="-4"/>
        </w:rPr>
        <w:t xml:space="preserve"> </w:t>
      </w:r>
      <w:r>
        <w:t>Heri</w:t>
      </w:r>
      <w:r>
        <w:rPr>
          <w:spacing w:val="-4"/>
        </w:rPr>
        <w:t xml:space="preserve"> </w:t>
      </w:r>
      <w:r>
        <w:t>Purwanto, whose campus visit included hands-on teaching demonstrations for music classes.</w:t>
      </w:r>
    </w:p>
    <w:p w14:paraId="7FA76BE4" w14:textId="77777777" w:rsidR="00AB41CA" w:rsidRDefault="00281299">
      <w:pPr>
        <w:pStyle w:val="BodyText"/>
        <w:spacing w:line="480" w:lineRule="auto"/>
        <w:ind w:right="1017" w:firstLine="720"/>
      </w:pPr>
      <w:r>
        <w:t>SEAP is excited to build on these efforts and, as fewer obstacles crop up from the pandemic, we anticipate being able to contribute muc</w:t>
      </w:r>
      <w:r>
        <w:t>h more to community college internationalization. In the coming four years we plan to keep our focus on our three main community college partners, while expanding the eligibility for CCIF to an additional five community colleges in the region. We will also</w:t>
      </w:r>
      <w:r>
        <w:t xml:space="preserve"> cast a wider net and expand the number of community</w:t>
      </w:r>
      <w:r>
        <w:rPr>
          <w:spacing w:val="-7"/>
        </w:rPr>
        <w:t xml:space="preserve"> </w:t>
      </w:r>
      <w:r>
        <w:t>colleges</w:t>
      </w:r>
      <w:r>
        <w:rPr>
          <w:spacing w:val="-2"/>
        </w:rPr>
        <w:t xml:space="preserve"> </w:t>
      </w:r>
      <w:r>
        <w:t>we</w:t>
      </w:r>
      <w:r>
        <w:rPr>
          <w:spacing w:val="-1"/>
        </w:rPr>
        <w:t xml:space="preserve"> </w:t>
      </w:r>
      <w:r>
        <w:t>work</w:t>
      </w:r>
      <w:r>
        <w:rPr>
          <w:spacing w:val="-2"/>
        </w:rPr>
        <w:t xml:space="preserve"> </w:t>
      </w:r>
      <w:r>
        <w:t>with</w:t>
      </w:r>
      <w:r>
        <w:rPr>
          <w:spacing w:val="-2"/>
        </w:rPr>
        <w:t xml:space="preserve"> </w:t>
      </w:r>
      <w:r>
        <w:t>by</w:t>
      </w:r>
      <w:r>
        <w:rPr>
          <w:spacing w:val="-7"/>
        </w:rPr>
        <w:t xml:space="preserve"> </w:t>
      </w:r>
      <w:r>
        <w:t>offering</w:t>
      </w:r>
      <w:r>
        <w:rPr>
          <w:spacing w:val="-2"/>
        </w:rPr>
        <w:t xml:space="preserve"> </w:t>
      </w:r>
      <w:r>
        <w:t>and</w:t>
      </w:r>
      <w:r>
        <w:rPr>
          <w:spacing w:val="-2"/>
        </w:rPr>
        <w:t xml:space="preserve"> </w:t>
      </w:r>
      <w:r>
        <w:t>widely</w:t>
      </w:r>
      <w:r>
        <w:rPr>
          <w:spacing w:val="-7"/>
        </w:rPr>
        <w:t xml:space="preserve"> </w:t>
      </w:r>
      <w:r>
        <w:t>publicizing</w:t>
      </w:r>
      <w:r>
        <w:rPr>
          <w:spacing w:val="-5"/>
        </w:rPr>
        <w:t xml:space="preserve"> </w:t>
      </w:r>
      <w:r>
        <w:t>workshops</w:t>
      </w:r>
      <w:r>
        <w:rPr>
          <w:spacing w:val="-2"/>
        </w:rPr>
        <w:t xml:space="preserve"> </w:t>
      </w:r>
      <w:r>
        <w:t>for</w:t>
      </w:r>
      <w:r>
        <w:rPr>
          <w:spacing w:val="-3"/>
        </w:rPr>
        <w:t xml:space="preserve"> </w:t>
      </w:r>
      <w:r>
        <w:t>community college faculty and librarians. We have found that many prospective fellows need encouragement and benefit from consulting</w:t>
      </w:r>
      <w:r>
        <w:t xml:space="preserve"> with program and outreach staff in advance of applying. Likewise, the more we engage with community college faculty, the more we understand their needs and interests—such as the new SUNY-wide “global” General Education requirements and the plan to move aw</w:t>
      </w:r>
      <w:r>
        <w:t>ay from teaching “Western Civ” to teaching “Global History.”</w:t>
      </w:r>
      <w:r>
        <w:rPr>
          <w:spacing w:val="40"/>
        </w:rPr>
        <w:t xml:space="preserve"> </w:t>
      </w:r>
      <w:r>
        <w:t xml:space="preserve">We can thus plan workshops that align with curricular work that faculty are being asked to do and support them with the rich area studies expertise that Cornell faculty can </w:t>
      </w:r>
      <w:r>
        <w:rPr>
          <w:spacing w:val="-2"/>
        </w:rPr>
        <w:t>provide.</w:t>
      </w:r>
    </w:p>
    <w:p w14:paraId="7FA76BE5" w14:textId="77777777" w:rsidR="00AB41CA" w:rsidRDefault="00281299">
      <w:pPr>
        <w:pStyle w:val="BodyText"/>
        <w:spacing w:before="1" w:line="480" w:lineRule="auto"/>
        <w:ind w:left="119" w:right="1021" w:firstLine="720"/>
      </w:pPr>
      <w:r>
        <w:t>Building</w:t>
      </w:r>
      <w:r>
        <w:rPr>
          <w:spacing w:val="-5"/>
        </w:rPr>
        <w:t xml:space="preserve"> </w:t>
      </w:r>
      <w:r>
        <w:t>on</w:t>
      </w:r>
      <w:r>
        <w:rPr>
          <w:spacing w:val="-2"/>
        </w:rPr>
        <w:t xml:space="preserve"> </w:t>
      </w:r>
      <w:r>
        <w:t>t</w:t>
      </w:r>
      <w:r>
        <w:t>he</w:t>
      </w:r>
      <w:r>
        <w:rPr>
          <w:spacing w:val="-3"/>
        </w:rPr>
        <w:t xml:space="preserve"> </w:t>
      </w:r>
      <w:r>
        <w:t>GEFF</w:t>
      </w:r>
      <w:r>
        <w:rPr>
          <w:spacing w:val="-4"/>
        </w:rPr>
        <w:t xml:space="preserve"> </w:t>
      </w:r>
      <w:r>
        <w:t>program,</w:t>
      </w:r>
      <w:r>
        <w:rPr>
          <w:spacing w:val="-2"/>
        </w:rPr>
        <w:t xml:space="preserve"> </w:t>
      </w:r>
      <w:r>
        <w:t>SEAP</w:t>
      </w:r>
      <w:r>
        <w:rPr>
          <w:spacing w:val="-2"/>
        </w:rPr>
        <w:t xml:space="preserve"> </w:t>
      </w:r>
      <w:r>
        <w:t>will</w:t>
      </w:r>
      <w:r>
        <w:rPr>
          <w:spacing w:val="-2"/>
        </w:rPr>
        <w:t xml:space="preserve"> </w:t>
      </w:r>
      <w:r>
        <w:t>continue</w:t>
      </w:r>
      <w:r>
        <w:rPr>
          <w:spacing w:val="-3"/>
        </w:rPr>
        <w:t xml:space="preserve"> </w:t>
      </w:r>
      <w:r>
        <w:t>to</w:t>
      </w:r>
      <w:r>
        <w:rPr>
          <w:spacing w:val="-2"/>
        </w:rPr>
        <w:t xml:space="preserve"> </w:t>
      </w:r>
      <w:r>
        <w:t>work</w:t>
      </w:r>
      <w:r>
        <w:rPr>
          <w:spacing w:val="-2"/>
        </w:rPr>
        <w:t xml:space="preserve"> </w:t>
      </w:r>
      <w:r>
        <w:t>with</w:t>
      </w:r>
      <w:r>
        <w:rPr>
          <w:spacing w:val="-2"/>
        </w:rPr>
        <w:t xml:space="preserve"> </w:t>
      </w:r>
      <w:r>
        <w:t>faculty</w:t>
      </w:r>
      <w:r>
        <w:rPr>
          <w:spacing w:val="-5"/>
        </w:rPr>
        <w:t xml:space="preserve"> </w:t>
      </w:r>
      <w:r>
        <w:t>who</w:t>
      </w:r>
      <w:r>
        <w:rPr>
          <w:spacing w:val="-2"/>
        </w:rPr>
        <w:t xml:space="preserve"> </w:t>
      </w:r>
      <w:r>
        <w:t>teach</w:t>
      </w:r>
      <w:r>
        <w:rPr>
          <w:spacing w:val="-2"/>
        </w:rPr>
        <w:t xml:space="preserve"> </w:t>
      </w:r>
      <w:r>
        <w:t>K12 teachers-in-training</w:t>
      </w:r>
      <w:r>
        <w:rPr>
          <w:spacing w:val="-3"/>
        </w:rPr>
        <w:t xml:space="preserve"> </w:t>
      </w:r>
      <w:r>
        <w:t>of all disciplines at nearby</w:t>
      </w:r>
      <w:r>
        <w:rPr>
          <w:spacing w:val="-5"/>
        </w:rPr>
        <w:t xml:space="preserve"> </w:t>
      </w:r>
      <w:r>
        <w:t>schools and departments of education and among our community</w:t>
      </w:r>
      <w:r>
        <w:rPr>
          <w:spacing w:val="-4"/>
        </w:rPr>
        <w:t xml:space="preserve"> </w:t>
      </w:r>
      <w:r>
        <w:t>colleges partners to identify</w:t>
      </w:r>
      <w:r>
        <w:rPr>
          <w:spacing w:val="-4"/>
        </w:rPr>
        <w:t xml:space="preserve"> </w:t>
      </w:r>
      <w:r>
        <w:t>ways to integrate international or global di</w:t>
      </w:r>
      <w:r>
        <w:t>mensions into</w:t>
      </w:r>
      <w:r>
        <w:rPr>
          <w:spacing w:val="-3"/>
        </w:rPr>
        <w:t xml:space="preserve"> </w:t>
      </w:r>
      <w:r>
        <w:t>their</w:t>
      </w:r>
      <w:r>
        <w:rPr>
          <w:spacing w:val="-4"/>
        </w:rPr>
        <w:t xml:space="preserve"> </w:t>
      </w:r>
      <w:r>
        <w:t>teacher</w:t>
      </w:r>
      <w:r>
        <w:rPr>
          <w:spacing w:val="-4"/>
        </w:rPr>
        <w:t xml:space="preserve"> </w:t>
      </w:r>
      <w:r>
        <w:t>training</w:t>
      </w:r>
      <w:r>
        <w:rPr>
          <w:spacing w:val="-3"/>
        </w:rPr>
        <w:t xml:space="preserve"> </w:t>
      </w:r>
      <w:r>
        <w:t>curriculum.</w:t>
      </w:r>
      <w:r>
        <w:rPr>
          <w:spacing w:val="-1"/>
        </w:rPr>
        <w:t xml:space="preserve"> </w:t>
      </w:r>
      <w:r>
        <w:t>Inviting</w:t>
      </w:r>
      <w:r>
        <w:rPr>
          <w:spacing w:val="-6"/>
        </w:rPr>
        <w:t xml:space="preserve"> </w:t>
      </w:r>
      <w:r>
        <w:t>pre-service</w:t>
      </w:r>
      <w:r>
        <w:rPr>
          <w:spacing w:val="-4"/>
        </w:rPr>
        <w:t xml:space="preserve"> </w:t>
      </w:r>
      <w:r>
        <w:t>teachers-in-training</w:t>
      </w:r>
      <w:r>
        <w:rPr>
          <w:spacing w:val="-6"/>
        </w:rPr>
        <w:t xml:space="preserve"> </w:t>
      </w:r>
      <w:r>
        <w:t>to</w:t>
      </w:r>
      <w:r>
        <w:rPr>
          <w:spacing w:val="-3"/>
        </w:rPr>
        <w:t xml:space="preserve"> </w:t>
      </w:r>
      <w:r>
        <w:t>actively</w:t>
      </w:r>
      <w:r>
        <w:rPr>
          <w:spacing w:val="-6"/>
        </w:rPr>
        <w:t xml:space="preserve"> </w:t>
      </w:r>
      <w:r>
        <w:t>engage in the annual ISSI and offering pedagogy workshops with SEA content to faculty who teach them will help better prepare pre-service teachers become globally competent educators, especially</w:t>
      </w:r>
      <w:r>
        <w:rPr>
          <w:spacing w:val="-4"/>
        </w:rPr>
        <w:t xml:space="preserve"> </w:t>
      </w:r>
      <w:r>
        <w:t>those who are destined to work in regions with significant SE</w:t>
      </w:r>
      <w:r>
        <w:t>A refugee communities.</w:t>
      </w:r>
    </w:p>
    <w:p w14:paraId="7FA76BE6" w14:textId="77777777" w:rsidR="00AB41CA" w:rsidRDefault="00AB41CA">
      <w:pPr>
        <w:spacing w:line="480" w:lineRule="auto"/>
        <w:sectPr w:rsidR="00AB41CA">
          <w:pgSz w:w="12240" w:h="15840"/>
          <w:pgMar w:top="1360" w:right="480" w:bottom="1160" w:left="1320" w:header="0" w:footer="971" w:gutter="0"/>
          <w:cols w:space="720"/>
        </w:sectPr>
      </w:pPr>
    </w:p>
    <w:p w14:paraId="7FA76BE7" w14:textId="77777777" w:rsidR="00AB41CA" w:rsidRDefault="00281299">
      <w:pPr>
        <w:pStyle w:val="BodyText"/>
        <w:spacing w:before="79" w:line="480" w:lineRule="auto"/>
        <w:ind w:left="119" w:right="958"/>
      </w:pPr>
      <w:r>
        <w:rPr>
          <w:b/>
          <w:i/>
        </w:rPr>
        <w:lastRenderedPageBreak/>
        <w:t xml:space="preserve">1c. Community, Media, Business Outreach: </w:t>
      </w:r>
      <w:r>
        <w:t>SEAP has a strong community presence both as a resource and as a partner for activities and inquiries related to Southeast Asia. From the influx of refugees after the Vietnam war, to the more recent arrivals of ethnic minorities from Myanmar, SEAP has help</w:t>
      </w:r>
      <w:r>
        <w:t>ed community organizations understand and appreciate the culture, history, and politics of these new Americans’ countries of origin.</w:t>
      </w:r>
      <w:r>
        <w:rPr>
          <w:spacing w:val="40"/>
        </w:rPr>
        <w:t xml:space="preserve"> </w:t>
      </w:r>
      <w:r>
        <w:t>In addition to working with Ithaca Welcomes Refugees and a variety</w:t>
      </w:r>
      <w:r>
        <w:rPr>
          <w:spacing w:val="-4"/>
        </w:rPr>
        <w:t xml:space="preserve"> </w:t>
      </w:r>
      <w:r>
        <w:t>of social support organizations, SEAP has also helped pr</w:t>
      </w:r>
      <w:r>
        <w:t>ovide cultural context when local dairy farmers and others in the agriculture industry wanted to understand</w:t>
      </w:r>
      <w:r>
        <w:rPr>
          <w:spacing w:val="-4"/>
        </w:rPr>
        <w:t xml:space="preserve"> </w:t>
      </w:r>
      <w:r>
        <w:t>more</w:t>
      </w:r>
      <w:r>
        <w:rPr>
          <w:spacing w:val="-3"/>
        </w:rPr>
        <w:t xml:space="preserve"> </w:t>
      </w:r>
      <w:r>
        <w:t>about</w:t>
      </w:r>
      <w:r>
        <w:rPr>
          <w:spacing w:val="-4"/>
        </w:rPr>
        <w:t xml:space="preserve"> </w:t>
      </w:r>
      <w:r>
        <w:t>a</w:t>
      </w:r>
      <w:r>
        <w:rPr>
          <w:spacing w:val="-3"/>
        </w:rPr>
        <w:t xml:space="preserve"> </w:t>
      </w:r>
      <w:r>
        <w:t>new</w:t>
      </w:r>
      <w:r>
        <w:rPr>
          <w:spacing w:val="-4"/>
        </w:rPr>
        <w:t xml:space="preserve"> </w:t>
      </w:r>
      <w:r>
        <w:t>segment</w:t>
      </w:r>
      <w:r>
        <w:rPr>
          <w:spacing w:val="-4"/>
        </w:rPr>
        <w:t xml:space="preserve"> </w:t>
      </w:r>
      <w:r>
        <w:t>of</w:t>
      </w:r>
      <w:r>
        <w:rPr>
          <w:spacing w:val="-4"/>
        </w:rPr>
        <w:t xml:space="preserve"> </w:t>
      </w:r>
      <w:r>
        <w:t>their</w:t>
      </w:r>
      <w:r>
        <w:rPr>
          <w:spacing w:val="-3"/>
        </w:rPr>
        <w:t xml:space="preserve"> </w:t>
      </w:r>
      <w:r>
        <w:t>workforce.</w:t>
      </w:r>
      <w:r>
        <w:rPr>
          <w:spacing w:val="-4"/>
        </w:rPr>
        <w:t xml:space="preserve"> </w:t>
      </w:r>
      <w:r>
        <w:t>SEAP</w:t>
      </w:r>
      <w:r>
        <w:rPr>
          <w:spacing w:val="-4"/>
        </w:rPr>
        <w:t xml:space="preserve"> </w:t>
      </w:r>
      <w:r>
        <w:t>also</w:t>
      </w:r>
      <w:r>
        <w:rPr>
          <w:spacing w:val="-4"/>
        </w:rPr>
        <w:t xml:space="preserve"> </w:t>
      </w:r>
      <w:r>
        <w:t>helps</w:t>
      </w:r>
      <w:r>
        <w:rPr>
          <w:spacing w:val="-2"/>
        </w:rPr>
        <w:t xml:space="preserve"> </w:t>
      </w:r>
      <w:r>
        <w:t>organizations</w:t>
      </w:r>
      <w:r>
        <w:rPr>
          <w:spacing w:val="-4"/>
        </w:rPr>
        <w:t xml:space="preserve"> </w:t>
      </w:r>
      <w:r>
        <w:t>seeking translation assistance, directing them to options in the area for</w:t>
      </w:r>
      <w:r>
        <w:t xml:space="preserve"> professional translation of Southeast Asian languages, including many like Karen that are not taught at Cornell.</w:t>
      </w:r>
    </w:p>
    <w:p w14:paraId="7FA76BE8" w14:textId="77777777" w:rsidR="00AB41CA" w:rsidRDefault="00281299">
      <w:pPr>
        <w:pStyle w:val="BodyText"/>
        <w:spacing w:line="480" w:lineRule="auto"/>
        <w:ind w:right="1016" w:firstLine="720"/>
      </w:pPr>
      <w:r>
        <w:t>In non-pandemic times, SEAP outreach also brings hands-on activities and visibility to the</w:t>
      </w:r>
      <w:r>
        <w:rPr>
          <w:spacing w:val="-4"/>
        </w:rPr>
        <w:t xml:space="preserve"> </w:t>
      </w:r>
      <w:r>
        <w:t>cultures</w:t>
      </w:r>
      <w:r>
        <w:rPr>
          <w:spacing w:val="-3"/>
        </w:rPr>
        <w:t xml:space="preserve"> </w:t>
      </w:r>
      <w:r>
        <w:t>of</w:t>
      </w:r>
      <w:r>
        <w:rPr>
          <w:spacing w:val="-4"/>
        </w:rPr>
        <w:t xml:space="preserve"> </w:t>
      </w:r>
      <w:r>
        <w:t>Southeast</w:t>
      </w:r>
      <w:r>
        <w:rPr>
          <w:spacing w:val="-1"/>
        </w:rPr>
        <w:t xml:space="preserve"> </w:t>
      </w:r>
      <w:r>
        <w:t>Asia</w:t>
      </w:r>
      <w:r>
        <w:rPr>
          <w:spacing w:val="-4"/>
        </w:rPr>
        <w:t xml:space="preserve"> </w:t>
      </w:r>
      <w:r>
        <w:t>at</w:t>
      </w:r>
      <w:r>
        <w:rPr>
          <w:spacing w:val="-3"/>
        </w:rPr>
        <w:t xml:space="preserve"> </w:t>
      </w:r>
      <w:r>
        <w:t>big</w:t>
      </w:r>
      <w:r>
        <w:rPr>
          <w:spacing w:val="-3"/>
        </w:rPr>
        <w:t xml:space="preserve"> </w:t>
      </w:r>
      <w:r>
        <w:t>community</w:t>
      </w:r>
      <w:r>
        <w:rPr>
          <w:spacing w:val="-8"/>
        </w:rPr>
        <w:t xml:space="preserve"> </w:t>
      </w:r>
      <w:r>
        <w:t>events</w:t>
      </w:r>
      <w:r>
        <w:rPr>
          <w:spacing w:val="-3"/>
        </w:rPr>
        <w:t xml:space="preserve"> </w:t>
      </w:r>
      <w:r>
        <w:t>and</w:t>
      </w:r>
      <w:r>
        <w:rPr>
          <w:spacing w:val="-3"/>
        </w:rPr>
        <w:t xml:space="preserve"> </w:t>
      </w:r>
      <w:r>
        <w:t>festivals</w:t>
      </w:r>
      <w:r>
        <w:rPr>
          <w:spacing w:val="-3"/>
        </w:rPr>
        <w:t xml:space="preserve"> </w:t>
      </w:r>
      <w:r>
        <w:t>such</w:t>
      </w:r>
      <w:r>
        <w:rPr>
          <w:spacing w:val="-3"/>
        </w:rPr>
        <w:t xml:space="preserve"> </w:t>
      </w:r>
      <w:r>
        <w:t>as</w:t>
      </w:r>
      <w:r>
        <w:rPr>
          <w:spacing w:val="-3"/>
        </w:rPr>
        <w:t xml:space="preserve"> </w:t>
      </w:r>
      <w:r>
        <w:t>the</w:t>
      </w:r>
      <w:r>
        <w:rPr>
          <w:spacing w:val="-4"/>
        </w:rPr>
        <w:t xml:space="preserve"> </w:t>
      </w:r>
      <w:r>
        <w:t>Asian</w:t>
      </w:r>
      <w:r>
        <w:rPr>
          <w:spacing w:val="-3"/>
        </w:rPr>
        <w:t xml:space="preserve"> </w:t>
      </w:r>
      <w:r>
        <w:t>Elephant Extravaganza at the</w:t>
      </w:r>
      <w:r>
        <w:rPr>
          <w:spacing w:val="-1"/>
        </w:rPr>
        <w:t xml:space="preserve"> </w:t>
      </w:r>
      <w:r>
        <w:t>Syracuse</w:t>
      </w:r>
      <w:r>
        <w:rPr>
          <w:spacing w:val="-1"/>
        </w:rPr>
        <w:t xml:space="preserve"> </w:t>
      </w:r>
      <w:r>
        <w:t>zoo, the Ithaca</w:t>
      </w:r>
      <w:r>
        <w:rPr>
          <w:spacing w:val="-1"/>
        </w:rPr>
        <w:t xml:space="preserve"> </w:t>
      </w:r>
      <w:r>
        <w:t>Dragon Boat Festival, or</w:t>
      </w:r>
      <w:r>
        <w:rPr>
          <w:spacing w:val="-1"/>
        </w:rPr>
        <w:t xml:space="preserve"> </w:t>
      </w:r>
      <w:r>
        <w:t>even by</w:t>
      </w:r>
      <w:r>
        <w:rPr>
          <w:spacing w:val="-5"/>
        </w:rPr>
        <w:t xml:space="preserve"> </w:t>
      </w:r>
      <w:r>
        <w:t>bringing</w:t>
      </w:r>
      <w:r>
        <w:rPr>
          <w:spacing w:val="-3"/>
        </w:rPr>
        <w:t xml:space="preserve"> </w:t>
      </w:r>
      <w:r>
        <w:t>a</w:t>
      </w:r>
      <w:r>
        <w:rPr>
          <w:spacing w:val="-1"/>
        </w:rPr>
        <w:t xml:space="preserve"> </w:t>
      </w:r>
      <w:r>
        <w:t>demo of Indonesian gamelan music to the Grassroots Music Festival in the village of Trumansburg.</w:t>
      </w:r>
    </w:p>
    <w:p w14:paraId="7FA76BE9" w14:textId="77777777" w:rsidR="00AB41CA" w:rsidRDefault="00281299">
      <w:pPr>
        <w:pStyle w:val="BodyText"/>
        <w:spacing w:line="480" w:lineRule="auto"/>
        <w:ind w:left="119" w:right="1014"/>
      </w:pPr>
      <w:r>
        <w:t>In</w:t>
      </w:r>
      <w:r>
        <w:rPr>
          <w:spacing w:val="-2"/>
        </w:rPr>
        <w:t xml:space="preserve"> </w:t>
      </w:r>
      <w:r>
        <w:t>2020, along</w:t>
      </w:r>
      <w:r>
        <w:rPr>
          <w:spacing w:val="-5"/>
        </w:rPr>
        <w:t xml:space="preserve"> </w:t>
      </w:r>
      <w:r>
        <w:t>with</w:t>
      </w:r>
      <w:r>
        <w:rPr>
          <w:spacing w:val="-2"/>
        </w:rPr>
        <w:t xml:space="preserve"> </w:t>
      </w:r>
      <w:r>
        <w:t>most</w:t>
      </w:r>
      <w:r>
        <w:rPr>
          <w:spacing w:val="-2"/>
        </w:rPr>
        <w:t xml:space="preserve"> </w:t>
      </w:r>
      <w:r>
        <w:t>of</w:t>
      </w:r>
      <w:r>
        <w:rPr>
          <w:spacing w:val="-3"/>
        </w:rPr>
        <w:t xml:space="preserve"> </w:t>
      </w:r>
      <w:r>
        <w:t>the</w:t>
      </w:r>
      <w:r>
        <w:rPr>
          <w:spacing w:val="-3"/>
        </w:rPr>
        <w:t xml:space="preserve"> </w:t>
      </w:r>
      <w:r>
        <w:t>world,</w:t>
      </w:r>
      <w:r>
        <w:rPr>
          <w:spacing w:val="-2"/>
        </w:rPr>
        <w:t xml:space="preserve"> </w:t>
      </w:r>
      <w:r>
        <w:t>SEAP</w:t>
      </w:r>
      <w:r>
        <w:rPr>
          <w:spacing w:val="-2"/>
        </w:rPr>
        <w:t xml:space="preserve"> </w:t>
      </w:r>
      <w:r>
        <w:t>pivoted</w:t>
      </w:r>
      <w:r>
        <w:rPr>
          <w:spacing w:val="-2"/>
        </w:rPr>
        <w:t xml:space="preserve"> </w:t>
      </w:r>
      <w:r>
        <w:t>to</w:t>
      </w:r>
      <w:r>
        <w:rPr>
          <w:spacing w:val="-2"/>
        </w:rPr>
        <w:t xml:space="preserve"> </w:t>
      </w:r>
      <w:r>
        <w:t>online</w:t>
      </w:r>
      <w:r>
        <w:rPr>
          <w:spacing w:val="-3"/>
        </w:rPr>
        <w:t xml:space="preserve"> </w:t>
      </w:r>
      <w:r>
        <w:t>programming.</w:t>
      </w:r>
      <w:r>
        <w:rPr>
          <w:spacing w:val="-2"/>
        </w:rPr>
        <w:t xml:space="preserve"> </w:t>
      </w:r>
      <w:r>
        <w:t>Our</w:t>
      </w:r>
      <w:r>
        <w:rPr>
          <w:spacing w:val="-3"/>
        </w:rPr>
        <w:t xml:space="preserve"> </w:t>
      </w:r>
      <w:r>
        <w:t>weekly</w:t>
      </w:r>
      <w:r>
        <w:rPr>
          <w:spacing w:val="-7"/>
        </w:rPr>
        <w:t xml:space="preserve"> </w:t>
      </w:r>
      <w:r>
        <w:t>public lectures—that had always drawn a handful of community members—quad</w:t>
      </w:r>
      <w:r>
        <w:t>rupled in attendance, now</w:t>
      </w:r>
      <w:r>
        <w:rPr>
          <w:spacing w:val="-2"/>
        </w:rPr>
        <w:t xml:space="preserve"> </w:t>
      </w:r>
      <w:r>
        <w:t>with</w:t>
      </w:r>
      <w:r>
        <w:rPr>
          <w:spacing w:val="-1"/>
        </w:rPr>
        <w:t xml:space="preserve"> </w:t>
      </w:r>
      <w:r>
        <w:t>a</w:t>
      </w:r>
      <w:r>
        <w:rPr>
          <w:spacing w:val="-2"/>
        </w:rPr>
        <w:t xml:space="preserve"> </w:t>
      </w:r>
      <w:r>
        <w:t>national</w:t>
      </w:r>
      <w:r>
        <w:rPr>
          <w:spacing w:val="-1"/>
        </w:rPr>
        <w:t xml:space="preserve"> </w:t>
      </w:r>
      <w:r>
        <w:t>and even global</w:t>
      </w:r>
      <w:r>
        <w:rPr>
          <w:spacing w:val="-1"/>
        </w:rPr>
        <w:t xml:space="preserve"> </w:t>
      </w:r>
      <w:r>
        <w:t>audience.</w:t>
      </w:r>
      <w:r>
        <w:rPr>
          <w:spacing w:val="-1"/>
        </w:rPr>
        <w:t xml:space="preserve"> </w:t>
      </w:r>
      <w:r>
        <w:t>We</w:t>
      </w:r>
      <w:r>
        <w:rPr>
          <w:spacing w:val="-2"/>
        </w:rPr>
        <w:t xml:space="preserve"> </w:t>
      </w:r>
      <w:r>
        <w:t>were</w:t>
      </w:r>
      <w:r>
        <w:rPr>
          <w:spacing w:val="-2"/>
        </w:rPr>
        <w:t xml:space="preserve"> </w:t>
      </w:r>
      <w:r>
        <w:t>able</w:t>
      </w:r>
      <w:r>
        <w:rPr>
          <w:spacing w:val="-2"/>
        </w:rPr>
        <w:t xml:space="preserve"> </w:t>
      </w:r>
      <w:r>
        <w:t>to</w:t>
      </w:r>
      <w:r>
        <w:rPr>
          <w:spacing w:val="-1"/>
        </w:rPr>
        <w:t xml:space="preserve"> </w:t>
      </w:r>
      <w:r>
        <w:t>jointly</w:t>
      </w:r>
      <w:r>
        <w:rPr>
          <w:spacing w:val="-6"/>
        </w:rPr>
        <w:t xml:space="preserve"> </w:t>
      </w:r>
      <w:r>
        <w:t>sponsor</w:t>
      </w:r>
      <w:r>
        <w:rPr>
          <w:spacing w:val="-2"/>
        </w:rPr>
        <w:t xml:space="preserve"> </w:t>
      </w:r>
      <w:r>
        <w:t>other</w:t>
      </w:r>
      <w:r>
        <w:rPr>
          <w:spacing w:val="-2"/>
        </w:rPr>
        <w:t xml:space="preserve"> </w:t>
      </w:r>
      <w:r>
        <w:t>events</w:t>
      </w:r>
      <w:r>
        <w:rPr>
          <w:spacing w:val="-1"/>
        </w:rPr>
        <w:t xml:space="preserve"> </w:t>
      </w:r>
      <w:r>
        <w:t>with national reach, such as a talk by</w:t>
      </w:r>
      <w:r>
        <w:rPr>
          <w:spacing w:val="-1"/>
        </w:rPr>
        <w:t xml:space="preserve"> </w:t>
      </w:r>
      <w:r>
        <w:t>Filipina journalist Maria Ressa—who went on to win the Nobel Prize for Journalism. Our involvement in GE</w:t>
      </w:r>
      <w:r>
        <w:t>TSEA also led to joint online events with other Southeast Asia centers such as conversations with the authors of the two most recent Benda Book Prize winners. SEAP’s robust and growing social media presence, and the support of the ECIS communications staff</w:t>
      </w:r>
      <w:r>
        <w:t>, has help us grow our visibility and levels of engagement. Our continued presence on social media and provision of hybrid events brings new attendees to our</w:t>
      </w:r>
    </w:p>
    <w:p w14:paraId="7FA76BEA" w14:textId="77777777" w:rsidR="00AB41CA" w:rsidRDefault="00AB41CA">
      <w:pPr>
        <w:spacing w:line="480" w:lineRule="auto"/>
        <w:sectPr w:rsidR="00AB41CA">
          <w:pgSz w:w="12240" w:h="15840"/>
          <w:pgMar w:top="1360" w:right="480" w:bottom="1160" w:left="1320" w:header="0" w:footer="971" w:gutter="0"/>
          <w:cols w:space="720"/>
        </w:sectPr>
      </w:pPr>
    </w:p>
    <w:p w14:paraId="7FA76BEB" w14:textId="77777777" w:rsidR="00AB41CA" w:rsidRDefault="00281299">
      <w:pPr>
        <w:pStyle w:val="BodyText"/>
        <w:spacing w:before="79" w:line="480" w:lineRule="auto"/>
        <w:ind w:right="1016"/>
      </w:pPr>
      <w:r>
        <w:lastRenderedPageBreak/>
        <w:t>programming</w:t>
      </w:r>
      <w:r>
        <w:rPr>
          <w:spacing w:val="-3"/>
        </w:rPr>
        <w:t xml:space="preserve"> </w:t>
      </w:r>
      <w:r>
        <w:t>every</w:t>
      </w:r>
      <w:r>
        <w:rPr>
          <w:spacing w:val="-6"/>
        </w:rPr>
        <w:t xml:space="preserve"> </w:t>
      </w:r>
      <w:r>
        <w:t>week.</w:t>
      </w:r>
      <w:r>
        <w:rPr>
          <w:spacing w:val="-3"/>
        </w:rPr>
        <w:t xml:space="preserve"> </w:t>
      </w:r>
      <w:r>
        <w:t>Participants</w:t>
      </w:r>
      <w:r>
        <w:rPr>
          <w:spacing w:val="-3"/>
        </w:rPr>
        <w:t xml:space="preserve"> </w:t>
      </w:r>
      <w:r>
        <w:t>have</w:t>
      </w:r>
      <w:r>
        <w:rPr>
          <w:spacing w:val="-4"/>
        </w:rPr>
        <w:t xml:space="preserve"> </w:t>
      </w:r>
      <w:r>
        <w:t>also</w:t>
      </w:r>
      <w:r>
        <w:rPr>
          <w:spacing w:val="-1"/>
        </w:rPr>
        <w:t xml:space="preserve"> </w:t>
      </w:r>
      <w:r>
        <w:t>signed</w:t>
      </w:r>
      <w:r>
        <w:rPr>
          <w:spacing w:val="-3"/>
        </w:rPr>
        <w:t xml:space="preserve"> </w:t>
      </w:r>
      <w:r>
        <w:t>up</w:t>
      </w:r>
      <w:r>
        <w:rPr>
          <w:spacing w:val="-1"/>
        </w:rPr>
        <w:t xml:space="preserve"> </w:t>
      </w:r>
      <w:r>
        <w:t>en</w:t>
      </w:r>
      <w:r>
        <w:rPr>
          <w:spacing w:val="-3"/>
        </w:rPr>
        <w:t xml:space="preserve"> </w:t>
      </w:r>
      <w:r>
        <w:t>masse</w:t>
      </w:r>
      <w:r>
        <w:rPr>
          <w:spacing w:val="-4"/>
        </w:rPr>
        <w:t xml:space="preserve"> </w:t>
      </w:r>
      <w:r>
        <w:t>for</w:t>
      </w:r>
      <w:r>
        <w:rPr>
          <w:spacing w:val="-4"/>
        </w:rPr>
        <w:t xml:space="preserve"> </w:t>
      </w:r>
      <w:r>
        <w:t>our</w:t>
      </w:r>
      <w:r>
        <w:rPr>
          <w:spacing w:val="-4"/>
        </w:rPr>
        <w:t xml:space="preserve"> </w:t>
      </w:r>
      <w:r>
        <w:t>weekly</w:t>
      </w:r>
      <w:r>
        <w:rPr>
          <w:spacing w:val="-8"/>
        </w:rPr>
        <w:t xml:space="preserve"> </w:t>
      </w:r>
      <w:r>
        <w:t>newsletter, which facilitates regular and ongoing engagement with the new audience we draw in via social media. Recordings of select Gatty Lectures available on our YouTube channel and the Gatty Rewind podcast have also boosted our engagement with an onlin</w:t>
      </w:r>
      <w:r>
        <w:t>e audience, offering asynchronous options for international audiences unable to participate in events hosted on Eastern Time. This more robust online presence strengthens our connections with a much broader audience, and the demand for continued digital pr</w:t>
      </w:r>
      <w:r>
        <w:t>ogramming is clear.</w:t>
      </w:r>
    </w:p>
    <w:p w14:paraId="7FA76BEC" w14:textId="77777777" w:rsidR="00AB41CA" w:rsidRDefault="00281299">
      <w:pPr>
        <w:pStyle w:val="BodyText"/>
        <w:spacing w:line="480" w:lineRule="auto"/>
        <w:ind w:left="119" w:right="1016" w:firstLine="720"/>
      </w:pPr>
      <w:r>
        <w:t>The</w:t>
      </w:r>
      <w:r>
        <w:rPr>
          <w:spacing w:val="-4"/>
        </w:rPr>
        <w:t xml:space="preserve"> </w:t>
      </w:r>
      <w:r>
        <w:t>SEAP</w:t>
      </w:r>
      <w:r>
        <w:rPr>
          <w:spacing w:val="-3"/>
        </w:rPr>
        <w:t xml:space="preserve"> </w:t>
      </w:r>
      <w:r>
        <w:t>Bulletin</w:t>
      </w:r>
      <w:r>
        <w:rPr>
          <w:spacing w:val="-3"/>
        </w:rPr>
        <w:t xml:space="preserve"> </w:t>
      </w:r>
      <w:r>
        <w:t>remains</w:t>
      </w:r>
      <w:r>
        <w:rPr>
          <w:spacing w:val="-3"/>
        </w:rPr>
        <w:t xml:space="preserve"> </w:t>
      </w:r>
      <w:r>
        <w:t>the</w:t>
      </w:r>
      <w:r>
        <w:rPr>
          <w:spacing w:val="-4"/>
        </w:rPr>
        <w:t xml:space="preserve"> </w:t>
      </w:r>
      <w:r>
        <w:t>centerpiece</w:t>
      </w:r>
      <w:r>
        <w:rPr>
          <w:spacing w:val="-4"/>
        </w:rPr>
        <w:t xml:space="preserve"> </w:t>
      </w:r>
      <w:r>
        <w:t>of</w:t>
      </w:r>
      <w:r>
        <w:rPr>
          <w:spacing w:val="-4"/>
        </w:rPr>
        <w:t xml:space="preserve"> </w:t>
      </w:r>
      <w:r>
        <w:t>SEAP’s</w:t>
      </w:r>
      <w:r>
        <w:rPr>
          <w:spacing w:val="-3"/>
        </w:rPr>
        <w:t xml:space="preserve"> </w:t>
      </w:r>
      <w:r>
        <w:t>content</w:t>
      </w:r>
      <w:r>
        <w:rPr>
          <w:spacing w:val="-3"/>
        </w:rPr>
        <w:t xml:space="preserve"> </w:t>
      </w:r>
      <w:r>
        <w:t>creation</w:t>
      </w:r>
      <w:r>
        <w:rPr>
          <w:spacing w:val="-3"/>
        </w:rPr>
        <w:t xml:space="preserve"> </w:t>
      </w:r>
      <w:r>
        <w:t>aimed</w:t>
      </w:r>
      <w:r>
        <w:rPr>
          <w:spacing w:val="-3"/>
        </w:rPr>
        <w:t xml:space="preserve"> </w:t>
      </w:r>
      <w:r>
        <w:t>at</w:t>
      </w:r>
      <w:r>
        <w:rPr>
          <w:spacing w:val="-3"/>
        </w:rPr>
        <w:t xml:space="preserve"> </w:t>
      </w:r>
      <w:r>
        <w:t>a</w:t>
      </w:r>
      <w:r>
        <w:rPr>
          <w:spacing w:val="-4"/>
        </w:rPr>
        <w:t xml:space="preserve"> </w:t>
      </w:r>
      <w:r>
        <w:t>broad public audience. Over 3000 copies of the magazine-style publication reach a wide readership through two print editions per year as well as a digital v</w:t>
      </w:r>
      <w:r>
        <w:t>ersion distributed through a growing listserv and available on the Cornell eCommons open source platform. Bulletin articles are strategically posted to the SEAP website and Facebook on a rotating basis, ensuring maximum reach and drawing new readers to the</w:t>
      </w:r>
      <w:r>
        <w:t xml:space="preserve"> bulletin, with feature articles about faculty and student research and fieldwork/study abroad experiences, as well as pieces about outreach and by community college faculty fellows.</w:t>
      </w:r>
    </w:p>
    <w:p w14:paraId="7FA76BED" w14:textId="77777777" w:rsidR="00AB41CA" w:rsidRDefault="00281299">
      <w:pPr>
        <w:pStyle w:val="Heading1"/>
        <w:numPr>
          <w:ilvl w:val="0"/>
          <w:numId w:val="11"/>
        </w:numPr>
        <w:tabs>
          <w:tab w:val="left" w:pos="334"/>
        </w:tabs>
        <w:spacing w:before="1"/>
        <w:ind w:left="333" w:hanging="214"/>
        <w:jc w:val="left"/>
        <w:rPr>
          <w:color w:val="820000"/>
          <w:u w:val="single" w:color="820000"/>
        </w:rPr>
      </w:pPr>
      <w:bookmarkStart w:id="69" w:name="I._Program_Planning_and_Budget"/>
      <w:bookmarkEnd w:id="69"/>
      <w:r>
        <w:rPr>
          <w:color w:val="820000"/>
          <w:u w:val="single" w:color="820000"/>
        </w:rPr>
        <w:t>Program</w:t>
      </w:r>
      <w:r>
        <w:rPr>
          <w:color w:val="820000"/>
          <w:spacing w:val="-3"/>
          <w:u w:val="single" w:color="820000"/>
        </w:rPr>
        <w:t xml:space="preserve"> </w:t>
      </w:r>
      <w:r>
        <w:rPr>
          <w:color w:val="820000"/>
          <w:u w:val="single" w:color="820000"/>
        </w:rPr>
        <w:t>Planning</w:t>
      </w:r>
      <w:r>
        <w:rPr>
          <w:color w:val="820000"/>
          <w:spacing w:val="-3"/>
          <w:u w:val="single" w:color="820000"/>
        </w:rPr>
        <w:t xml:space="preserve"> </w:t>
      </w:r>
      <w:r>
        <w:rPr>
          <w:color w:val="820000"/>
          <w:u w:val="single" w:color="820000"/>
        </w:rPr>
        <w:t>and</w:t>
      </w:r>
      <w:r>
        <w:rPr>
          <w:color w:val="820000"/>
          <w:spacing w:val="-2"/>
          <w:u w:val="single" w:color="820000"/>
        </w:rPr>
        <w:t xml:space="preserve"> Budget</w:t>
      </w:r>
    </w:p>
    <w:p w14:paraId="7FA76BEE" w14:textId="77777777" w:rsidR="00AB41CA" w:rsidRDefault="00AB41CA">
      <w:pPr>
        <w:pStyle w:val="BodyText"/>
        <w:spacing w:before="2"/>
        <w:ind w:left="0"/>
        <w:rPr>
          <w:b/>
          <w:sz w:val="16"/>
        </w:rPr>
      </w:pPr>
    </w:p>
    <w:p w14:paraId="7FA76BEF" w14:textId="77777777" w:rsidR="00AB41CA" w:rsidRDefault="00281299">
      <w:pPr>
        <w:pStyle w:val="BodyText"/>
        <w:spacing w:before="90"/>
        <w:ind w:left="840"/>
      </w:pPr>
      <w:r>
        <w:t>SEAP</w:t>
      </w:r>
      <w:r>
        <w:rPr>
          <w:spacing w:val="-2"/>
        </w:rPr>
        <w:t xml:space="preserve"> </w:t>
      </w:r>
      <w:r>
        <w:t>proposes</w:t>
      </w:r>
      <w:r>
        <w:rPr>
          <w:spacing w:val="-1"/>
        </w:rPr>
        <w:t xml:space="preserve"> </w:t>
      </w:r>
      <w:r>
        <w:t>to</w:t>
      </w:r>
      <w:r>
        <w:rPr>
          <w:spacing w:val="-1"/>
        </w:rPr>
        <w:t xml:space="preserve"> </w:t>
      </w:r>
      <w:r>
        <w:t>broaden</w:t>
      </w:r>
      <w:r>
        <w:rPr>
          <w:spacing w:val="-2"/>
        </w:rPr>
        <w:t xml:space="preserve"> </w:t>
      </w:r>
      <w:r>
        <w:t>and</w:t>
      </w:r>
      <w:r>
        <w:rPr>
          <w:spacing w:val="-1"/>
        </w:rPr>
        <w:t xml:space="preserve"> </w:t>
      </w:r>
      <w:r>
        <w:t>strengthen</w:t>
      </w:r>
      <w:r>
        <w:rPr>
          <w:spacing w:val="-1"/>
        </w:rPr>
        <w:t xml:space="preserve"> </w:t>
      </w:r>
      <w:r>
        <w:t>Sout</w:t>
      </w:r>
      <w:r>
        <w:t>heast</w:t>
      </w:r>
      <w:r>
        <w:rPr>
          <w:spacing w:val="-2"/>
        </w:rPr>
        <w:t xml:space="preserve"> </w:t>
      </w:r>
      <w:r>
        <w:t>Asian</w:t>
      </w:r>
      <w:r>
        <w:rPr>
          <w:spacing w:val="-1"/>
        </w:rPr>
        <w:t xml:space="preserve"> </w:t>
      </w:r>
      <w:r>
        <w:t>studies</w:t>
      </w:r>
      <w:r>
        <w:rPr>
          <w:spacing w:val="-1"/>
        </w:rPr>
        <w:t xml:space="preserve"> </w:t>
      </w:r>
      <w:r>
        <w:t>at</w:t>
      </w:r>
      <w:r>
        <w:rPr>
          <w:spacing w:val="-2"/>
        </w:rPr>
        <w:t xml:space="preserve"> </w:t>
      </w:r>
      <w:r>
        <w:t>Cornell</w:t>
      </w:r>
      <w:r>
        <w:rPr>
          <w:spacing w:val="-1"/>
        </w:rPr>
        <w:t xml:space="preserve"> </w:t>
      </w:r>
      <w:r>
        <w:t>and</w:t>
      </w:r>
      <w:r>
        <w:rPr>
          <w:spacing w:val="-1"/>
        </w:rPr>
        <w:t xml:space="preserve"> </w:t>
      </w:r>
      <w:r>
        <w:t>in</w:t>
      </w:r>
      <w:r>
        <w:rPr>
          <w:spacing w:val="-1"/>
        </w:rPr>
        <w:t xml:space="preserve"> </w:t>
      </w:r>
      <w:r>
        <w:rPr>
          <w:spacing w:val="-5"/>
        </w:rPr>
        <w:t>the</w:t>
      </w:r>
    </w:p>
    <w:p w14:paraId="7FA76BF0" w14:textId="77777777" w:rsidR="00AB41CA" w:rsidRDefault="00AB41CA">
      <w:pPr>
        <w:pStyle w:val="BodyText"/>
        <w:spacing w:before="11"/>
        <w:ind w:left="0"/>
        <w:rPr>
          <w:sz w:val="23"/>
        </w:rPr>
      </w:pPr>
    </w:p>
    <w:p w14:paraId="7FA76BF1" w14:textId="77777777" w:rsidR="00AB41CA" w:rsidRDefault="00281299">
      <w:pPr>
        <w:pStyle w:val="BodyText"/>
        <w:spacing w:line="480" w:lineRule="auto"/>
        <w:ind w:right="975"/>
      </w:pPr>
      <w:r>
        <w:t>U.S. through initiatives that promote curricular innovation by connecting students to the arts of Southeast</w:t>
      </w:r>
      <w:r>
        <w:rPr>
          <w:spacing w:val="-1"/>
        </w:rPr>
        <w:t xml:space="preserve"> </w:t>
      </w:r>
      <w:r>
        <w:t>Asia</w:t>
      </w:r>
      <w:r>
        <w:rPr>
          <w:spacing w:val="-2"/>
        </w:rPr>
        <w:t xml:space="preserve"> </w:t>
      </w:r>
      <w:r>
        <w:t>and</w:t>
      </w:r>
      <w:r>
        <w:rPr>
          <w:spacing w:val="-1"/>
        </w:rPr>
        <w:t xml:space="preserve"> </w:t>
      </w:r>
      <w:r>
        <w:t>to</w:t>
      </w:r>
      <w:r>
        <w:rPr>
          <w:spacing w:val="-2"/>
        </w:rPr>
        <w:t xml:space="preserve"> </w:t>
      </w:r>
      <w:r>
        <w:t>the</w:t>
      </w:r>
      <w:r>
        <w:rPr>
          <w:spacing w:val="-1"/>
        </w:rPr>
        <w:t xml:space="preserve"> </w:t>
      </w:r>
      <w:r>
        <w:t>rich</w:t>
      </w:r>
      <w:r>
        <w:rPr>
          <w:spacing w:val="-1"/>
        </w:rPr>
        <w:t xml:space="preserve"> </w:t>
      </w:r>
      <w:r>
        <w:t>resources</w:t>
      </w:r>
      <w:r>
        <w:rPr>
          <w:spacing w:val="-2"/>
        </w:rPr>
        <w:t xml:space="preserve"> </w:t>
      </w:r>
      <w:r>
        <w:t>of</w:t>
      </w:r>
      <w:r>
        <w:rPr>
          <w:spacing w:val="-1"/>
        </w:rPr>
        <w:t xml:space="preserve"> </w:t>
      </w:r>
      <w:r>
        <w:t>Echols library</w:t>
      </w:r>
      <w:r>
        <w:rPr>
          <w:spacing w:val="-6"/>
        </w:rPr>
        <w:t xml:space="preserve"> </w:t>
      </w:r>
      <w:r>
        <w:t>collection</w:t>
      </w:r>
      <w:r>
        <w:rPr>
          <w:spacing w:val="-1"/>
        </w:rPr>
        <w:t xml:space="preserve"> </w:t>
      </w:r>
      <w:r>
        <w:t>and</w:t>
      </w:r>
      <w:r>
        <w:rPr>
          <w:spacing w:val="-2"/>
        </w:rPr>
        <w:t xml:space="preserve"> </w:t>
      </w:r>
      <w:r>
        <w:t>the</w:t>
      </w:r>
      <w:r>
        <w:rPr>
          <w:spacing w:val="-1"/>
        </w:rPr>
        <w:t xml:space="preserve"> </w:t>
      </w:r>
      <w:r>
        <w:t>expanding</w:t>
      </w:r>
      <w:r>
        <w:rPr>
          <w:spacing w:val="-4"/>
        </w:rPr>
        <w:t xml:space="preserve"> </w:t>
      </w:r>
      <w:r>
        <w:t>Southeast Asia Digital library (Goal 1 and 3). Both sets of activities will be integrated into K-16 educational</w:t>
      </w:r>
      <w:r>
        <w:rPr>
          <w:spacing w:val="-2"/>
        </w:rPr>
        <w:t xml:space="preserve"> </w:t>
      </w:r>
      <w:r>
        <w:t>and</w:t>
      </w:r>
      <w:r>
        <w:rPr>
          <w:spacing w:val="-2"/>
        </w:rPr>
        <w:t xml:space="preserve"> </w:t>
      </w:r>
      <w:r>
        <w:t>media</w:t>
      </w:r>
      <w:r>
        <w:rPr>
          <w:spacing w:val="-3"/>
        </w:rPr>
        <w:t xml:space="preserve"> </w:t>
      </w:r>
      <w:r>
        <w:t>outreach (Goal</w:t>
      </w:r>
      <w:r>
        <w:rPr>
          <w:spacing w:val="-2"/>
        </w:rPr>
        <w:t xml:space="preserve"> </w:t>
      </w:r>
      <w:r>
        <w:t>2</w:t>
      </w:r>
      <w:r>
        <w:rPr>
          <w:spacing w:val="-2"/>
        </w:rPr>
        <w:t xml:space="preserve"> </w:t>
      </w:r>
      <w:r>
        <w:t>and</w:t>
      </w:r>
      <w:r>
        <w:rPr>
          <w:spacing w:val="-2"/>
        </w:rPr>
        <w:t xml:space="preserve"> </w:t>
      </w:r>
      <w:r>
        <w:t>4),</w:t>
      </w:r>
      <w:r>
        <w:rPr>
          <w:spacing w:val="-2"/>
        </w:rPr>
        <w:t xml:space="preserve"> </w:t>
      </w:r>
      <w:r>
        <w:t>thereby</w:t>
      </w:r>
      <w:r>
        <w:rPr>
          <w:spacing w:val="-7"/>
        </w:rPr>
        <w:t xml:space="preserve"> </w:t>
      </w:r>
      <w:r>
        <w:t>multiplying</w:t>
      </w:r>
      <w:r>
        <w:rPr>
          <w:spacing w:val="-5"/>
        </w:rPr>
        <w:t xml:space="preserve"> </w:t>
      </w:r>
      <w:r>
        <w:t>the</w:t>
      </w:r>
      <w:r>
        <w:rPr>
          <w:spacing w:val="-3"/>
        </w:rPr>
        <w:t xml:space="preserve"> </w:t>
      </w:r>
      <w:r>
        <w:t>impact</w:t>
      </w:r>
      <w:r>
        <w:rPr>
          <w:spacing w:val="-2"/>
        </w:rPr>
        <w:t xml:space="preserve"> </w:t>
      </w:r>
      <w:r>
        <w:t>of</w:t>
      </w:r>
      <w:r>
        <w:rPr>
          <w:spacing w:val="-3"/>
        </w:rPr>
        <w:t xml:space="preserve"> </w:t>
      </w:r>
      <w:r>
        <w:t>the</w:t>
      </w:r>
      <w:r>
        <w:rPr>
          <w:spacing w:val="-3"/>
        </w:rPr>
        <w:t xml:space="preserve"> </w:t>
      </w:r>
      <w:r>
        <w:t>use</w:t>
      </w:r>
      <w:r>
        <w:rPr>
          <w:spacing w:val="-3"/>
        </w:rPr>
        <w:t xml:space="preserve"> </w:t>
      </w:r>
      <w:r>
        <w:t>of</w:t>
      </w:r>
      <w:r>
        <w:rPr>
          <w:spacing w:val="-1"/>
        </w:rPr>
        <w:t xml:space="preserve"> </w:t>
      </w:r>
      <w:r>
        <w:t>Title VI funds. The detailed budget shows how funds will be used</w:t>
      </w:r>
      <w:r>
        <w:t xml:space="preserve"> each year, based on careful</w:t>
      </w:r>
      <w:r>
        <w:rPr>
          <w:spacing w:val="40"/>
        </w:rPr>
        <w:t xml:space="preserve"> </w:t>
      </w:r>
      <w:r>
        <w:t>planning with faculty members involved in each activity. SEAP also will continue to invest in</w:t>
      </w:r>
    </w:p>
    <w:p w14:paraId="7FA76BF2" w14:textId="77777777" w:rsidR="00AB41CA" w:rsidRDefault="00AB41CA">
      <w:pPr>
        <w:spacing w:line="480" w:lineRule="auto"/>
        <w:sectPr w:rsidR="00AB41CA">
          <w:pgSz w:w="12240" w:h="15840"/>
          <w:pgMar w:top="1360" w:right="480" w:bottom="1160" w:left="1320" w:header="0" w:footer="971" w:gutter="0"/>
          <w:cols w:space="720"/>
        </w:sectPr>
      </w:pPr>
    </w:p>
    <w:p w14:paraId="7FA76BF3" w14:textId="77777777" w:rsidR="00AB41CA" w:rsidRDefault="00281299">
      <w:pPr>
        <w:pStyle w:val="BodyText"/>
        <w:spacing w:before="79" w:line="480" w:lineRule="auto"/>
        <w:ind w:right="1462"/>
        <w:jc w:val="both"/>
      </w:pPr>
      <w:r>
        <w:lastRenderedPageBreak/>
        <w:t>language</w:t>
      </w:r>
      <w:r>
        <w:rPr>
          <w:spacing w:val="-4"/>
        </w:rPr>
        <w:t xml:space="preserve"> </w:t>
      </w:r>
      <w:r>
        <w:t>instruction,</w:t>
      </w:r>
      <w:r>
        <w:rPr>
          <w:spacing w:val="-3"/>
        </w:rPr>
        <w:t xml:space="preserve"> </w:t>
      </w:r>
      <w:r>
        <w:t>which</w:t>
      </w:r>
      <w:r>
        <w:rPr>
          <w:spacing w:val="-3"/>
        </w:rPr>
        <w:t xml:space="preserve"> </w:t>
      </w:r>
      <w:r>
        <w:t>is</w:t>
      </w:r>
      <w:r>
        <w:rPr>
          <w:spacing w:val="-3"/>
        </w:rPr>
        <w:t xml:space="preserve"> </w:t>
      </w:r>
      <w:r>
        <w:t>at</w:t>
      </w:r>
      <w:r>
        <w:rPr>
          <w:spacing w:val="-3"/>
        </w:rPr>
        <w:t xml:space="preserve"> </w:t>
      </w:r>
      <w:r>
        <w:t>the</w:t>
      </w:r>
      <w:r>
        <w:rPr>
          <w:spacing w:val="-4"/>
        </w:rPr>
        <w:t xml:space="preserve"> </w:t>
      </w:r>
      <w:r>
        <w:t>foundation</w:t>
      </w:r>
      <w:r>
        <w:rPr>
          <w:spacing w:val="-3"/>
        </w:rPr>
        <w:t xml:space="preserve"> </w:t>
      </w:r>
      <w:r>
        <w:t>of</w:t>
      </w:r>
      <w:r>
        <w:rPr>
          <w:spacing w:val="-2"/>
        </w:rPr>
        <w:t xml:space="preserve"> </w:t>
      </w:r>
      <w:r>
        <w:t>training</w:t>
      </w:r>
      <w:r>
        <w:rPr>
          <w:spacing w:val="-6"/>
        </w:rPr>
        <w:t xml:space="preserve"> </w:t>
      </w:r>
      <w:r>
        <w:t>students</w:t>
      </w:r>
      <w:r>
        <w:rPr>
          <w:spacing w:val="-3"/>
        </w:rPr>
        <w:t xml:space="preserve"> </w:t>
      </w:r>
      <w:r>
        <w:t>to</w:t>
      </w:r>
      <w:r>
        <w:rPr>
          <w:spacing w:val="-3"/>
        </w:rPr>
        <w:t xml:space="preserve"> </w:t>
      </w:r>
      <w:r>
        <w:t>do</w:t>
      </w:r>
      <w:r>
        <w:rPr>
          <w:spacing w:val="-3"/>
        </w:rPr>
        <w:t xml:space="preserve"> </w:t>
      </w:r>
      <w:r>
        <w:t>research</w:t>
      </w:r>
      <w:r>
        <w:rPr>
          <w:spacing w:val="-1"/>
        </w:rPr>
        <w:t xml:space="preserve"> </w:t>
      </w:r>
      <w:r>
        <w:t>and</w:t>
      </w:r>
      <w:r>
        <w:rPr>
          <w:spacing w:val="-3"/>
        </w:rPr>
        <w:t xml:space="preserve"> </w:t>
      </w:r>
      <w:r>
        <w:t>teach about Southeast Asia</w:t>
      </w:r>
      <w:r>
        <w:rPr>
          <w:spacing w:val="-1"/>
        </w:rPr>
        <w:t xml:space="preserve"> </w:t>
      </w:r>
      <w:r>
        <w:t>or</w:t>
      </w:r>
      <w:r>
        <w:rPr>
          <w:spacing w:val="-1"/>
        </w:rPr>
        <w:t xml:space="preserve"> </w:t>
      </w:r>
      <w:r>
        <w:t>to use</w:t>
      </w:r>
      <w:r>
        <w:rPr>
          <w:spacing w:val="-1"/>
        </w:rPr>
        <w:t xml:space="preserve"> </w:t>
      </w:r>
      <w:r>
        <w:t>their</w:t>
      </w:r>
      <w:r>
        <w:rPr>
          <w:spacing w:val="-1"/>
        </w:rPr>
        <w:t xml:space="preserve"> </w:t>
      </w:r>
      <w:r>
        <w:t>knowledge</w:t>
      </w:r>
      <w:r>
        <w:rPr>
          <w:spacing w:val="-1"/>
        </w:rPr>
        <w:t xml:space="preserve"> </w:t>
      </w:r>
      <w:r>
        <w:t>of the</w:t>
      </w:r>
      <w:r>
        <w:rPr>
          <w:spacing w:val="-1"/>
        </w:rPr>
        <w:t xml:space="preserve"> </w:t>
      </w:r>
      <w:r>
        <w:t>region in government service</w:t>
      </w:r>
      <w:r>
        <w:rPr>
          <w:spacing w:val="-1"/>
        </w:rPr>
        <w:t xml:space="preserve"> </w:t>
      </w:r>
      <w:r>
        <w:t>or</w:t>
      </w:r>
      <w:r>
        <w:rPr>
          <w:spacing w:val="-1"/>
        </w:rPr>
        <w:t xml:space="preserve"> </w:t>
      </w:r>
      <w:r>
        <w:t xml:space="preserve">other </w:t>
      </w:r>
      <w:r>
        <w:rPr>
          <w:spacing w:val="-2"/>
        </w:rPr>
        <w:t>professions.</w:t>
      </w:r>
    </w:p>
    <w:p w14:paraId="7FA76BF4" w14:textId="77777777" w:rsidR="00AB41CA" w:rsidRDefault="00281299">
      <w:pPr>
        <w:pStyle w:val="BodyText"/>
        <w:spacing w:before="199" w:line="480" w:lineRule="auto"/>
        <w:ind w:right="982"/>
      </w:pPr>
      <w:r>
        <w:rPr>
          <w:b/>
          <w:i/>
        </w:rPr>
        <w:t>1a.</w:t>
      </w:r>
      <w:r>
        <w:rPr>
          <w:b/>
          <w:i/>
          <w:spacing w:val="-1"/>
        </w:rPr>
        <w:t xml:space="preserve"> </w:t>
      </w:r>
      <w:r>
        <w:rPr>
          <w:b/>
          <w:i/>
        </w:rPr>
        <w:t>Language</w:t>
      </w:r>
      <w:r>
        <w:rPr>
          <w:b/>
          <w:i/>
          <w:spacing w:val="-2"/>
        </w:rPr>
        <w:t xml:space="preserve"> </w:t>
      </w:r>
      <w:r>
        <w:rPr>
          <w:b/>
          <w:i/>
        </w:rPr>
        <w:t>Program:</w:t>
      </w:r>
      <w:r>
        <w:rPr>
          <w:b/>
          <w:i/>
          <w:spacing w:val="-2"/>
        </w:rPr>
        <w:t xml:space="preserve"> </w:t>
      </w:r>
      <w:r>
        <w:t>In</w:t>
      </w:r>
      <w:r>
        <w:rPr>
          <w:spacing w:val="-1"/>
        </w:rPr>
        <w:t xml:space="preserve"> </w:t>
      </w:r>
      <w:r>
        <w:t>order</w:t>
      </w:r>
      <w:r>
        <w:rPr>
          <w:spacing w:val="-2"/>
        </w:rPr>
        <w:t xml:space="preserve"> </w:t>
      </w:r>
      <w:r>
        <w:t>to</w:t>
      </w:r>
      <w:r>
        <w:rPr>
          <w:spacing w:val="-1"/>
        </w:rPr>
        <w:t xml:space="preserve"> </w:t>
      </w:r>
      <w:r>
        <w:t>train</w:t>
      </w:r>
      <w:r>
        <w:rPr>
          <w:spacing w:val="-1"/>
        </w:rPr>
        <w:t xml:space="preserve"> </w:t>
      </w:r>
      <w:r>
        <w:t>the</w:t>
      </w:r>
      <w:r>
        <w:rPr>
          <w:spacing w:val="-2"/>
        </w:rPr>
        <w:t xml:space="preserve"> </w:t>
      </w:r>
      <w:r>
        <w:t>future</w:t>
      </w:r>
      <w:r>
        <w:rPr>
          <w:spacing w:val="-2"/>
        </w:rPr>
        <w:t xml:space="preserve"> </w:t>
      </w:r>
      <w:r>
        <w:t>teachers</w:t>
      </w:r>
      <w:r>
        <w:rPr>
          <w:spacing w:val="-1"/>
        </w:rPr>
        <w:t xml:space="preserve"> </w:t>
      </w:r>
      <w:r>
        <w:t>of</w:t>
      </w:r>
      <w:r>
        <w:rPr>
          <w:spacing w:val="-2"/>
        </w:rPr>
        <w:t xml:space="preserve"> </w:t>
      </w:r>
      <w:r>
        <w:t>Southeast</w:t>
      </w:r>
      <w:r>
        <w:rPr>
          <w:spacing w:val="-1"/>
        </w:rPr>
        <w:t xml:space="preserve"> </w:t>
      </w:r>
      <w:r>
        <w:t>Asian</w:t>
      </w:r>
      <w:r>
        <w:rPr>
          <w:spacing w:val="-1"/>
        </w:rPr>
        <w:t xml:space="preserve"> </w:t>
      </w:r>
      <w:r>
        <w:t>studies,</w:t>
      </w:r>
      <w:r>
        <w:rPr>
          <w:spacing w:val="-1"/>
        </w:rPr>
        <w:t xml:space="preserve"> </w:t>
      </w:r>
      <w:r>
        <w:t>SEAP</w:t>
      </w:r>
      <w:r>
        <w:rPr>
          <w:spacing w:val="-1"/>
        </w:rPr>
        <w:t xml:space="preserve"> </w:t>
      </w:r>
      <w:r>
        <w:t>is committed to making Southeast Asian language instruction accessible and of high quality (Goal 3). For the students who are awarded FLAS fellowships, having access to study six of the national</w:t>
      </w:r>
      <w:r>
        <w:rPr>
          <w:spacing w:val="-3"/>
        </w:rPr>
        <w:t xml:space="preserve"> </w:t>
      </w:r>
      <w:r>
        <w:t>languages</w:t>
      </w:r>
      <w:r>
        <w:rPr>
          <w:spacing w:val="-3"/>
        </w:rPr>
        <w:t xml:space="preserve"> </w:t>
      </w:r>
      <w:r>
        <w:t>of</w:t>
      </w:r>
      <w:r>
        <w:rPr>
          <w:spacing w:val="-4"/>
        </w:rPr>
        <w:t xml:space="preserve"> </w:t>
      </w:r>
      <w:r>
        <w:t>SEA,</w:t>
      </w:r>
      <w:r>
        <w:rPr>
          <w:spacing w:val="-3"/>
        </w:rPr>
        <w:t xml:space="preserve"> </w:t>
      </w:r>
      <w:r>
        <w:t>including</w:t>
      </w:r>
      <w:r>
        <w:rPr>
          <w:spacing w:val="-6"/>
        </w:rPr>
        <w:t xml:space="preserve"> </w:t>
      </w:r>
      <w:r>
        <w:t>two</w:t>
      </w:r>
      <w:r>
        <w:rPr>
          <w:spacing w:val="-3"/>
        </w:rPr>
        <w:t xml:space="preserve"> </w:t>
      </w:r>
      <w:r>
        <w:t>of</w:t>
      </w:r>
      <w:r>
        <w:rPr>
          <w:spacing w:val="-4"/>
        </w:rPr>
        <w:t xml:space="preserve"> </w:t>
      </w:r>
      <w:r>
        <w:t>the</w:t>
      </w:r>
      <w:r>
        <w:rPr>
          <w:spacing w:val="-4"/>
        </w:rPr>
        <w:t xml:space="preserve"> </w:t>
      </w:r>
      <w:r>
        <w:t>least</w:t>
      </w:r>
      <w:r>
        <w:rPr>
          <w:spacing w:val="-3"/>
        </w:rPr>
        <w:t xml:space="preserve"> </w:t>
      </w:r>
      <w:r>
        <w:t>commonly</w:t>
      </w:r>
      <w:r>
        <w:rPr>
          <w:spacing w:val="-8"/>
        </w:rPr>
        <w:t xml:space="preserve"> </w:t>
      </w:r>
      <w:r>
        <w:t>taught—</w:t>
      </w:r>
      <w:r>
        <w:t>Burmese</w:t>
      </w:r>
      <w:r>
        <w:rPr>
          <w:spacing w:val="-2"/>
        </w:rPr>
        <w:t xml:space="preserve"> </w:t>
      </w:r>
      <w:r>
        <w:t>and</w:t>
      </w:r>
      <w:r>
        <w:rPr>
          <w:spacing w:val="-3"/>
        </w:rPr>
        <w:t xml:space="preserve"> </w:t>
      </w:r>
      <w:r>
        <w:t>Khmer— is of critical importance. And through its support of SEASSI and its work in SEALC and GETSEA, SEAP is playing a leading role in making language instruction a shared resource across NRCs. SEAP’s proposal invests 40% of annual NRC funds r</w:t>
      </w:r>
      <w:r>
        <w:t>equested to supporting language instruction and language pedagogy development. This includes travel for the language instructors</w:t>
      </w:r>
      <w:r>
        <w:rPr>
          <w:spacing w:val="-3"/>
        </w:rPr>
        <w:t xml:space="preserve"> </w:t>
      </w:r>
      <w:r>
        <w:t>to</w:t>
      </w:r>
      <w:r>
        <w:rPr>
          <w:spacing w:val="-3"/>
        </w:rPr>
        <w:t xml:space="preserve"> </w:t>
      </w:r>
      <w:r>
        <w:t>participate</w:t>
      </w:r>
      <w:r>
        <w:rPr>
          <w:spacing w:val="-2"/>
        </w:rPr>
        <w:t xml:space="preserve"> </w:t>
      </w:r>
      <w:r>
        <w:t>in</w:t>
      </w:r>
      <w:r>
        <w:rPr>
          <w:spacing w:val="-3"/>
        </w:rPr>
        <w:t xml:space="preserve"> </w:t>
      </w:r>
      <w:r>
        <w:t>SEALC</w:t>
      </w:r>
      <w:r>
        <w:rPr>
          <w:spacing w:val="-3"/>
        </w:rPr>
        <w:t xml:space="preserve"> </w:t>
      </w:r>
      <w:r>
        <w:t>workshops</w:t>
      </w:r>
      <w:r>
        <w:rPr>
          <w:spacing w:val="-3"/>
        </w:rPr>
        <w:t xml:space="preserve"> </w:t>
      </w:r>
      <w:r>
        <w:t>at</w:t>
      </w:r>
      <w:r>
        <w:rPr>
          <w:spacing w:val="-1"/>
        </w:rPr>
        <w:t xml:space="preserve"> </w:t>
      </w:r>
      <w:r>
        <w:t>UW-Madison,</w:t>
      </w:r>
      <w:r>
        <w:rPr>
          <w:spacing w:val="-3"/>
        </w:rPr>
        <w:t xml:space="preserve"> </w:t>
      </w:r>
      <w:r>
        <w:t>UCLA,</w:t>
      </w:r>
      <w:r>
        <w:rPr>
          <w:spacing w:val="-1"/>
        </w:rPr>
        <w:t xml:space="preserve"> </w:t>
      </w:r>
      <w:r>
        <w:t>and</w:t>
      </w:r>
      <w:r>
        <w:rPr>
          <w:spacing w:val="-3"/>
        </w:rPr>
        <w:t xml:space="preserve"> </w:t>
      </w:r>
      <w:r>
        <w:t>Arizona</w:t>
      </w:r>
      <w:r>
        <w:rPr>
          <w:spacing w:val="-4"/>
        </w:rPr>
        <w:t xml:space="preserve"> </w:t>
      </w:r>
      <w:r>
        <w:t>State</w:t>
      </w:r>
      <w:r>
        <w:rPr>
          <w:spacing w:val="-4"/>
        </w:rPr>
        <w:t xml:space="preserve"> </w:t>
      </w:r>
      <w:r>
        <w:t>U</w:t>
      </w:r>
      <w:r>
        <w:rPr>
          <w:spacing w:val="-4"/>
        </w:rPr>
        <w:t xml:space="preserve"> </w:t>
      </w:r>
      <w:r>
        <w:t>(an average of $2000/year, with no travel in year 3 when Cornell will host using $5000 in NRC funds), and one competitive summer stipend of $5000 for a Cornell SEA language instructor to work on a curriculum development project.</w:t>
      </w:r>
    </w:p>
    <w:p w14:paraId="7FA76BF5" w14:textId="77777777" w:rsidR="00AB41CA" w:rsidRDefault="00281299">
      <w:pPr>
        <w:pStyle w:val="BodyText"/>
        <w:spacing w:before="200" w:line="480" w:lineRule="auto"/>
        <w:ind w:right="1016" w:firstLine="720"/>
      </w:pPr>
      <w:r>
        <w:t>The sustainability of South</w:t>
      </w:r>
      <w:r>
        <w:t>east Asian language instruction in the U.S. depends on institutions working together to support consortia such as SEASSI, and working collectively to pursue</w:t>
      </w:r>
      <w:r>
        <w:rPr>
          <w:spacing w:val="-4"/>
        </w:rPr>
        <w:t xml:space="preserve"> </w:t>
      </w:r>
      <w:r>
        <w:t>common</w:t>
      </w:r>
      <w:r>
        <w:rPr>
          <w:spacing w:val="-1"/>
        </w:rPr>
        <w:t xml:space="preserve"> </w:t>
      </w:r>
      <w:r>
        <w:t>goals.</w:t>
      </w:r>
      <w:r>
        <w:rPr>
          <w:spacing w:val="-3"/>
        </w:rPr>
        <w:t xml:space="preserve"> </w:t>
      </w:r>
      <w:r>
        <w:t>We</w:t>
      </w:r>
      <w:r>
        <w:rPr>
          <w:spacing w:val="-4"/>
        </w:rPr>
        <w:t xml:space="preserve"> </w:t>
      </w:r>
      <w:r>
        <w:t>include</w:t>
      </w:r>
      <w:r>
        <w:rPr>
          <w:spacing w:val="-4"/>
        </w:rPr>
        <w:t xml:space="preserve"> </w:t>
      </w:r>
      <w:r>
        <w:t>in</w:t>
      </w:r>
      <w:r>
        <w:rPr>
          <w:spacing w:val="-3"/>
        </w:rPr>
        <w:t xml:space="preserve"> </w:t>
      </w:r>
      <w:r>
        <w:t>our</w:t>
      </w:r>
      <w:r>
        <w:rPr>
          <w:spacing w:val="-4"/>
        </w:rPr>
        <w:t xml:space="preserve"> </w:t>
      </w:r>
      <w:r>
        <w:t>proposal</w:t>
      </w:r>
      <w:r>
        <w:rPr>
          <w:spacing w:val="-1"/>
        </w:rPr>
        <w:t xml:space="preserve"> </w:t>
      </w:r>
      <w:r>
        <w:t>a</w:t>
      </w:r>
      <w:r>
        <w:rPr>
          <w:spacing w:val="-4"/>
        </w:rPr>
        <w:t xml:space="preserve"> </w:t>
      </w:r>
      <w:r>
        <w:t>request</w:t>
      </w:r>
      <w:r>
        <w:rPr>
          <w:spacing w:val="-3"/>
        </w:rPr>
        <w:t xml:space="preserve"> </w:t>
      </w:r>
      <w:r>
        <w:t>for</w:t>
      </w:r>
      <w:r>
        <w:rPr>
          <w:spacing w:val="-4"/>
        </w:rPr>
        <w:t xml:space="preserve"> </w:t>
      </w:r>
      <w:r>
        <w:t>$1,000</w:t>
      </w:r>
      <w:r>
        <w:rPr>
          <w:spacing w:val="-3"/>
        </w:rPr>
        <w:t xml:space="preserve"> </w:t>
      </w:r>
      <w:r>
        <w:t>annually</w:t>
      </w:r>
      <w:r>
        <w:rPr>
          <w:spacing w:val="-8"/>
        </w:rPr>
        <w:t xml:space="preserve"> </w:t>
      </w:r>
      <w:r>
        <w:t>to</w:t>
      </w:r>
      <w:r>
        <w:rPr>
          <w:spacing w:val="-3"/>
        </w:rPr>
        <w:t xml:space="preserve"> </w:t>
      </w:r>
      <w:r>
        <w:t>contribute</w:t>
      </w:r>
      <w:r>
        <w:rPr>
          <w:spacing w:val="-4"/>
        </w:rPr>
        <w:t xml:space="preserve"> </w:t>
      </w:r>
      <w:r>
        <w:t>to general adm</w:t>
      </w:r>
      <w:r>
        <w:t>inistration and instruction costs at SEASSI, with an additional $1000 per annum designated specifically to support the instruction of Lao so that it can be offered each summer regardless of pre-enrollment, allowing for greater recruitment and visibility. W</w:t>
      </w:r>
      <w:r>
        <w:t>e also allocate</w:t>
      </w:r>
    </w:p>
    <w:p w14:paraId="7FA76BF6" w14:textId="77777777" w:rsidR="00AB41CA" w:rsidRDefault="00281299">
      <w:pPr>
        <w:pStyle w:val="BodyText"/>
        <w:spacing w:line="480" w:lineRule="auto"/>
        <w:ind w:right="1016"/>
      </w:pPr>
      <w:r>
        <w:t>$1000 per year to support Lao being taught during the academic year via synchronous video instruction,</w:t>
      </w:r>
      <w:r>
        <w:rPr>
          <w:spacing w:val="-4"/>
        </w:rPr>
        <w:t xml:space="preserve"> </w:t>
      </w:r>
      <w:r>
        <w:t>offered</w:t>
      </w:r>
      <w:r>
        <w:rPr>
          <w:spacing w:val="-2"/>
        </w:rPr>
        <w:t xml:space="preserve"> </w:t>
      </w:r>
      <w:r>
        <w:t>at</w:t>
      </w:r>
      <w:r>
        <w:rPr>
          <w:spacing w:val="-4"/>
        </w:rPr>
        <w:t xml:space="preserve"> </w:t>
      </w:r>
      <w:r>
        <w:t>NIU.</w:t>
      </w:r>
      <w:r>
        <w:rPr>
          <w:spacing w:val="-4"/>
        </w:rPr>
        <w:t xml:space="preserve"> </w:t>
      </w:r>
      <w:r>
        <w:t>Thanks</w:t>
      </w:r>
      <w:r>
        <w:rPr>
          <w:spacing w:val="-4"/>
        </w:rPr>
        <w:t xml:space="preserve"> </w:t>
      </w:r>
      <w:r>
        <w:t>to</w:t>
      </w:r>
      <w:r>
        <w:rPr>
          <w:spacing w:val="-4"/>
        </w:rPr>
        <w:t xml:space="preserve"> </w:t>
      </w:r>
      <w:r>
        <w:t>the</w:t>
      </w:r>
      <w:r>
        <w:rPr>
          <w:spacing w:val="-4"/>
        </w:rPr>
        <w:t xml:space="preserve"> </w:t>
      </w:r>
      <w:r>
        <w:t>combined</w:t>
      </w:r>
      <w:r>
        <w:rPr>
          <w:spacing w:val="-4"/>
        </w:rPr>
        <w:t xml:space="preserve"> </w:t>
      </w:r>
      <w:r>
        <w:t>work</w:t>
      </w:r>
      <w:r>
        <w:rPr>
          <w:spacing w:val="-4"/>
        </w:rPr>
        <w:t xml:space="preserve"> </w:t>
      </w:r>
      <w:r>
        <w:t>of</w:t>
      </w:r>
      <w:r>
        <w:rPr>
          <w:spacing w:val="-4"/>
        </w:rPr>
        <w:t xml:space="preserve"> </w:t>
      </w:r>
      <w:r>
        <w:t>SEALC</w:t>
      </w:r>
      <w:r>
        <w:rPr>
          <w:spacing w:val="-4"/>
        </w:rPr>
        <w:t xml:space="preserve"> </w:t>
      </w:r>
      <w:r>
        <w:t>and</w:t>
      </w:r>
      <w:r>
        <w:rPr>
          <w:spacing w:val="-2"/>
        </w:rPr>
        <w:t xml:space="preserve"> </w:t>
      </w:r>
      <w:r>
        <w:t>GETSEA,</w:t>
      </w:r>
      <w:r>
        <w:rPr>
          <w:spacing w:val="-4"/>
        </w:rPr>
        <w:t xml:space="preserve"> </w:t>
      </w:r>
      <w:r>
        <w:t>there</w:t>
      </w:r>
      <w:r>
        <w:rPr>
          <w:spacing w:val="-3"/>
        </w:rPr>
        <w:t xml:space="preserve"> </w:t>
      </w:r>
      <w:r>
        <w:t>are</w:t>
      </w:r>
    </w:p>
    <w:p w14:paraId="7FA76BF7" w14:textId="77777777" w:rsidR="00AB41CA" w:rsidRDefault="00AB41CA">
      <w:pPr>
        <w:spacing w:line="480" w:lineRule="auto"/>
        <w:sectPr w:rsidR="00AB41CA">
          <w:pgSz w:w="12240" w:h="15840"/>
          <w:pgMar w:top="1360" w:right="480" w:bottom="1160" w:left="1320" w:header="0" w:footer="971" w:gutter="0"/>
          <w:cols w:space="720"/>
        </w:sectPr>
      </w:pPr>
    </w:p>
    <w:p w14:paraId="7FA76BF8" w14:textId="77777777" w:rsidR="00AB41CA" w:rsidRDefault="00281299">
      <w:pPr>
        <w:pStyle w:val="BodyText"/>
        <w:spacing w:before="79" w:line="480" w:lineRule="auto"/>
        <w:ind w:right="1016"/>
      </w:pPr>
      <w:r>
        <w:lastRenderedPageBreak/>
        <w:t>Luce scholarship funds available to cover tuitio</w:t>
      </w:r>
      <w:r>
        <w:t>n costs for students to study Southeast Asian languages</w:t>
      </w:r>
      <w:r>
        <w:rPr>
          <w:spacing w:val="-3"/>
        </w:rPr>
        <w:t xml:space="preserve"> </w:t>
      </w:r>
      <w:r>
        <w:t>not</w:t>
      </w:r>
      <w:r>
        <w:rPr>
          <w:spacing w:val="-3"/>
        </w:rPr>
        <w:t xml:space="preserve"> </w:t>
      </w:r>
      <w:r>
        <w:t>available</w:t>
      </w:r>
      <w:r>
        <w:rPr>
          <w:spacing w:val="-4"/>
        </w:rPr>
        <w:t xml:space="preserve"> </w:t>
      </w:r>
      <w:r>
        <w:t>at</w:t>
      </w:r>
      <w:r>
        <w:rPr>
          <w:spacing w:val="-3"/>
        </w:rPr>
        <w:t xml:space="preserve"> </w:t>
      </w:r>
      <w:r>
        <w:t>their</w:t>
      </w:r>
      <w:r>
        <w:rPr>
          <w:spacing w:val="-4"/>
        </w:rPr>
        <w:t xml:space="preserve"> </w:t>
      </w:r>
      <w:r>
        <w:t>home</w:t>
      </w:r>
      <w:r>
        <w:rPr>
          <w:spacing w:val="-4"/>
        </w:rPr>
        <w:t xml:space="preserve"> </w:t>
      </w:r>
      <w:r>
        <w:t>institutions.</w:t>
      </w:r>
      <w:r>
        <w:rPr>
          <w:spacing w:val="-6"/>
        </w:rPr>
        <w:t xml:space="preserve"> </w:t>
      </w:r>
      <w:r>
        <w:t>SEAP</w:t>
      </w:r>
      <w:r>
        <w:rPr>
          <w:spacing w:val="-3"/>
        </w:rPr>
        <w:t xml:space="preserve"> </w:t>
      </w:r>
      <w:r>
        <w:t>has</w:t>
      </w:r>
      <w:r>
        <w:rPr>
          <w:spacing w:val="-3"/>
        </w:rPr>
        <w:t xml:space="preserve"> </w:t>
      </w:r>
      <w:r>
        <w:t>already</w:t>
      </w:r>
      <w:r>
        <w:rPr>
          <w:spacing w:val="-8"/>
        </w:rPr>
        <w:t xml:space="preserve"> </w:t>
      </w:r>
      <w:r>
        <w:t>benefited</w:t>
      </w:r>
      <w:r>
        <w:rPr>
          <w:spacing w:val="-3"/>
        </w:rPr>
        <w:t xml:space="preserve"> </w:t>
      </w:r>
      <w:r>
        <w:t>from</w:t>
      </w:r>
      <w:r>
        <w:rPr>
          <w:spacing w:val="-3"/>
        </w:rPr>
        <w:t xml:space="preserve"> </w:t>
      </w:r>
      <w:r>
        <w:t>this</w:t>
      </w:r>
      <w:r>
        <w:rPr>
          <w:spacing w:val="-3"/>
        </w:rPr>
        <w:t xml:space="preserve"> </w:t>
      </w:r>
      <w:r>
        <w:t>effort, with</w:t>
      </w:r>
      <w:r>
        <w:rPr>
          <w:spacing w:val="-2"/>
        </w:rPr>
        <w:t xml:space="preserve"> </w:t>
      </w:r>
      <w:r>
        <w:t>a</w:t>
      </w:r>
      <w:r>
        <w:rPr>
          <w:spacing w:val="-2"/>
        </w:rPr>
        <w:t xml:space="preserve"> </w:t>
      </w:r>
      <w:r>
        <w:t>graduate</w:t>
      </w:r>
      <w:r>
        <w:rPr>
          <w:spacing w:val="-2"/>
        </w:rPr>
        <w:t xml:space="preserve"> </w:t>
      </w:r>
      <w:r>
        <w:t>student</w:t>
      </w:r>
      <w:r>
        <w:rPr>
          <w:spacing w:val="-2"/>
        </w:rPr>
        <w:t xml:space="preserve"> </w:t>
      </w:r>
      <w:r>
        <w:t>being</w:t>
      </w:r>
      <w:r>
        <w:rPr>
          <w:spacing w:val="-1"/>
        </w:rPr>
        <w:t xml:space="preserve"> </w:t>
      </w:r>
      <w:r>
        <w:t>able</w:t>
      </w:r>
      <w:r>
        <w:rPr>
          <w:spacing w:val="-2"/>
        </w:rPr>
        <w:t xml:space="preserve"> </w:t>
      </w:r>
      <w:r>
        <w:t>to</w:t>
      </w:r>
      <w:r>
        <w:rPr>
          <w:spacing w:val="-2"/>
        </w:rPr>
        <w:t xml:space="preserve"> </w:t>
      </w:r>
      <w:r>
        <w:t>access</w:t>
      </w:r>
      <w:r>
        <w:rPr>
          <w:spacing w:val="-1"/>
        </w:rPr>
        <w:t xml:space="preserve"> </w:t>
      </w:r>
      <w:r>
        <w:t>Hmong.</w:t>
      </w:r>
      <w:r>
        <w:rPr>
          <w:spacing w:val="-1"/>
        </w:rPr>
        <w:t xml:space="preserve"> </w:t>
      </w:r>
      <w:r>
        <w:t>Having Lao,</w:t>
      </w:r>
      <w:r>
        <w:rPr>
          <w:spacing w:val="-1"/>
        </w:rPr>
        <w:t xml:space="preserve"> </w:t>
      </w:r>
      <w:r>
        <w:t>which</w:t>
      </w:r>
      <w:r>
        <w:rPr>
          <w:spacing w:val="1"/>
        </w:rPr>
        <w:t xml:space="preserve"> </w:t>
      </w:r>
      <w:r>
        <w:t>was</w:t>
      </w:r>
      <w:r>
        <w:rPr>
          <w:spacing w:val="-2"/>
        </w:rPr>
        <w:t xml:space="preserve"> </w:t>
      </w:r>
      <w:r>
        <w:t>not</w:t>
      </w:r>
      <w:r>
        <w:rPr>
          <w:spacing w:val="-1"/>
        </w:rPr>
        <w:t xml:space="preserve"> </w:t>
      </w:r>
      <w:r>
        <w:t>taught</w:t>
      </w:r>
      <w:r>
        <w:rPr>
          <w:spacing w:val="-1"/>
        </w:rPr>
        <w:t xml:space="preserve"> </w:t>
      </w:r>
      <w:r>
        <w:t>at</w:t>
      </w:r>
      <w:r>
        <w:rPr>
          <w:spacing w:val="-1"/>
        </w:rPr>
        <w:t xml:space="preserve"> </w:t>
      </w:r>
      <w:r>
        <w:rPr>
          <w:spacing w:val="-5"/>
        </w:rPr>
        <w:t>any</w:t>
      </w:r>
    </w:p>
    <w:p w14:paraId="7FA76BF9" w14:textId="77777777" w:rsidR="00AB41CA" w:rsidRDefault="00281299">
      <w:pPr>
        <w:pStyle w:val="BodyText"/>
        <w:spacing w:line="480" w:lineRule="auto"/>
        <w:ind w:right="1088"/>
      </w:pPr>
      <w:r>
        <w:t>U.S.</w:t>
      </w:r>
      <w:r>
        <w:rPr>
          <w:spacing w:val="-3"/>
        </w:rPr>
        <w:t xml:space="preserve"> </w:t>
      </w:r>
      <w:r>
        <w:t>institutions</w:t>
      </w:r>
      <w:r>
        <w:rPr>
          <w:spacing w:val="-3"/>
        </w:rPr>
        <w:t xml:space="preserve"> </w:t>
      </w:r>
      <w:r>
        <w:t>during</w:t>
      </w:r>
      <w:r>
        <w:rPr>
          <w:spacing w:val="-6"/>
        </w:rPr>
        <w:t xml:space="preserve"> </w:t>
      </w:r>
      <w:r>
        <w:t>the</w:t>
      </w:r>
      <w:r>
        <w:rPr>
          <w:spacing w:val="-4"/>
        </w:rPr>
        <w:t xml:space="preserve"> </w:t>
      </w:r>
      <w:r>
        <w:t>academic year,</w:t>
      </w:r>
      <w:r>
        <w:rPr>
          <w:spacing w:val="-3"/>
        </w:rPr>
        <w:t xml:space="preserve"> </w:t>
      </w:r>
      <w:r>
        <w:t>available</w:t>
      </w:r>
      <w:r>
        <w:rPr>
          <w:spacing w:val="-4"/>
        </w:rPr>
        <w:t xml:space="preserve"> </w:t>
      </w:r>
      <w:r>
        <w:t>to</w:t>
      </w:r>
      <w:r>
        <w:rPr>
          <w:spacing w:val="-3"/>
        </w:rPr>
        <w:t xml:space="preserve"> </w:t>
      </w:r>
      <w:r>
        <w:t>students</w:t>
      </w:r>
      <w:r>
        <w:rPr>
          <w:spacing w:val="-3"/>
        </w:rPr>
        <w:t xml:space="preserve"> </w:t>
      </w:r>
      <w:r>
        <w:t>across</w:t>
      </w:r>
      <w:r>
        <w:rPr>
          <w:spacing w:val="-3"/>
        </w:rPr>
        <w:t xml:space="preserve"> </w:t>
      </w:r>
      <w:r>
        <w:t>the</w:t>
      </w:r>
      <w:r>
        <w:rPr>
          <w:spacing w:val="-2"/>
        </w:rPr>
        <w:t xml:space="preserve"> </w:t>
      </w:r>
      <w:r>
        <w:t>nation</w:t>
      </w:r>
      <w:r>
        <w:rPr>
          <w:spacing w:val="-3"/>
        </w:rPr>
        <w:t xml:space="preserve"> </w:t>
      </w:r>
      <w:r>
        <w:t>is</w:t>
      </w:r>
      <w:r>
        <w:rPr>
          <w:spacing w:val="-3"/>
        </w:rPr>
        <w:t xml:space="preserve"> </w:t>
      </w:r>
      <w:r>
        <w:t>a</w:t>
      </w:r>
      <w:r>
        <w:rPr>
          <w:spacing w:val="-4"/>
        </w:rPr>
        <w:t xml:space="preserve"> </w:t>
      </w:r>
      <w:r>
        <w:t>valuable use of NRC funds.</w:t>
      </w:r>
    </w:p>
    <w:p w14:paraId="7FA76BFA" w14:textId="77777777" w:rsidR="00AB41CA" w:rsidRDefault="00281299">
      <w:pPr>
        <w:pStyle w:val="BodyText"/>
        <w:spacing w:before="199" w:line="480" w:lineRule="auto"/>
        <w:ind w:left="119" w:right="1119"/>
      </w:pPr>
      <w:r>
        <w:rPr>
          <w:b/>
          <w:i/>
        </w:rPr>
        <w:t>1b.</w:t>
      </w:r>
      <w:r>
        <w:rPr>
          <w:b/>
          <w:i/>
          <w:spacing w:val="-3"/>
        </w:rPr>
        <w:t xml:space="preserve"> </w:t>
      </w:r>
      <w:r>
        <w:rPr>
          <w:b/>
          <w:i/>
        </w:rPr>
        <w:t>Curricular</w:t>
      </w:r>
      <w:r>
        <w:rPr>
          <w:b/>
          <w:i/>
          <w:spacing w:val="-3"/>
        </w:rPr>
        <w:t xml:space="preserve"> </w:t>
      </w:r>
      <w:r>
        <w:rPr>
          <w:b/>
          <w:i/>
        </w:rPr>
        <w:t>Innovation</w:t>
      </w:r>
      <w:r>
        <w:rPr>
          <w:b/>
          <w:i/>
          <w:spacing w:val="-3"/>
        </w:rPr>
        <w:t xml:space="preserve"> </w:t>
      </w:r>
      <w:r>
        <w:rPr>
          <w:b/>
          <w:i/>
        </w:rPr>
        <w:t>and</w:t>
      </w:r>
      <w:r>
        <w:rPr>
          <w:b/>
          <w:i/>
          <w:spacing w:val="-3"/>
        </w:rPr>
        <w:t xml:space="preserve"> </w:t>
      </w:r>
      <w:r>
        <w:rPr>
          <w:b/>
          <w:i/>
        </w:rPr>
        <w:t>Student</w:t>
      </w:r>
      <w:r>
        <w:rPr>
          <w:b/>
          <w:i/>
          <w:spacing w:val="-3"/>
        </w:rPr>
        <w:t xml:space="preserve"> </w:t>
      </w:r>
      <w:r>
        <w:rPr>
          <w:b/>
          <w:i/>
        </w:rPr>
        <w:t>Engagement:</w:t>
      </w:r>
      <w:r>
        <w:rPr>
          <w:b/>
          <w:i/>
          <w:spacing w:val="-4"/>
        </w:rPr>
        <w:t xml:space="preserve"> </w:t>
      </w:r>
      <w:r>
        <w:t>This</w:t>
      </w:r>
      <w:r>
        <w:rPr>
          <w:spacing w:val="-3"/>
        </w:rPr>
        <w:t xml:space="preserve"> </w:t>
      </w:r>
      <w:r>
        <w:t>part</w:t>
      </w:r>
      <w:r>
        <w:rPr>
          <w:spacing w:val="-3"/>
        </w:rPr>
        <w:t xml:space="preserve"> </w:t>
      </w:r>
      <w:r>
        <w:t>of</w:t>
      </w:r>
      <w:r>
        <w:rPr>
          <w:spacing w:val="-4"/>
        </w:rPr>
        <w:t xml:space="preserve"> </w:t>
      </w:r>
      <w:r>
        <w:t>SEAP’s</w:t>
      </w:r>
      <w:r>
        <w:rPr>
          <w:spacing w:val="-3"/>
        </w:rPr>
        <w:t xml:space="preserve"> </w:t>
      </w:r>
      <w:r>
        <w:t>proposal</w:t>
      </w:r>
      <w:r>
        <w:rPr>
          <w:spacing w:val="-3"/>
        </w:rPr>
        <w:t xml:space="preserve"> </w:t>
      </w:r>
      <w:r>
        <w:t>(Goal</w:t>
      </w:r>
      <w:r>
        <w:rPr>
          <w:spacing w:val="-3"/>
        </w:rPr>
        <w:t xml:space="preserve"> </w:t>
      </w:r>
      <w:r>
        <w:t>1)</w:t>
      </w:r>
      <w:r>
        <w:rPr>
          <w:spacing w:val="-4"/>
        </w:rPr>
        <w:t xml:space="preserve"> </w:t>
      </w:r>
      <w:r>
        <w:t>is faculty-driven. Four different faculty members have identified Southeast Asian artists to invite for residencies in which they will teach a 7-week course and contribute to public programming on campus and at partner community colleges. In 2022-23, linke</w:t>
      </w:r>
      <w:r>
        <w:t>d to a graduate curatorial practicum taught by Kaja McGowan on “Commerce, Currencies, and Commodities: Reconfiguring the Archive,” McGowan plans to host Indonesian contemporary artist Titarubi. Titarubi’s installation “Imago Mundi” features gold-plated nut</w:t>
      </w:r>
      <w:r>
        <w:t>meg and reflects on Indonesia’s historical role in the global colonial spice trade. Artists slated for 2023 through 2026 include Filipino</w:t>
      </w:r>
      <w:r>
        <w:rPr>
          <w:spacing w:val="-1"/>
        </w:rPr>
        <w:t xml:space="preserve"> </w:t>
      </w:r>
      <w:r>
        <w:t>director/actor Orlando</w:t>
      </w:r>
      <w:r>
        <w:rPr>
          <w:spacing w:val="-1"/>
        </w:rPr>
        <w:t xml:space="preserve"> </w:t>
      </w:r>
      <w:r>
        <w:t>Pabotoy,</w:t>
      </w:r>
      <w:r>
        <w:rPr>
          <w:spacing w:val="-1"/>
        </w:rPr>
        <w:t xml:space="preserve"> </w:t>
      </w:r>
      <w:r>
        <w:t>Vietnamese-American</w:t>
      </w:r>
      <w:r>
        <w:rPr>
          <w:spacing w:val="-1"/>
        </w:rPr>
        <w:t xml:space="preserve"> </w:t>
      </w:r>
      <w:r>
        <w:t>photographer</w:t>
      </w:r>
      <w:r>
        <w:rPr>
          <w:spacing w:val="-2"/>
        </w:rPr>
        <w:t xml:space="preserve"> </w:t>
      </w:r>
      <w:r>
        <w:t>Tommy</w:t>
      </w:r>
      <w:r>
        <w:rPr>
          <w:spacing w:val="-4"/>
        </w:rPr>
        <w:t xml:space="preserve"> </w:t>
      </w:r>
      <w:r>
        <w:t>Kha,</w:t>
      </w:r>
      <w:r>
        <w:rPr>
          <w:spacing w:val="-1"/>
        </w:rPr>
        <w:t xml:space="preserve"> </w:t>
      </w:r>
      <w:r>
        <w:t xml:space="preserve">and Indonesian musician A.L. Suwardi. The </w:t>
      </w:r>
      <w:r>
        <w:t>budget for each visiting artist/instructor includes international travel from Southeast Asia ($2000), lodging</w:t>
      </w:r>
      <w:r>
        <w:rPr>
          <w:spacing w:val="-2"/>
        </w:rPr>
        <w:t xml:space="preserve"> </w:t>
      </w:r>
      <w:r>
        <w:t>($1500/month and meals $200/week) for an 8-week stay in Ithaca. The compensation for the 7-weeks of instruction is budgeted at</w:t>
      </w:r>
    </w:p>
    <w:p w14:paraId="7FA76BFB" w14:textId="77777777" w:rsidR="00AB41CA" w:rsidRDefault="00281299">
      <w:pPr>
        <w:pStyle w:val="BodyText"/>
        <w:spacing w:before="1" w:line="480" w:lineRule="auto"/>
        <w:ind w:left="119" w:right="1016"/>
      </w:pPr>
      <w:r>
        <w:t>$8800, which includ</w:t>
      </w:r>
      <w:r>
        <w:t>es the 10% minimum benefits rate that Cornell charges for all hires. A performance fee of $3000 is also included for two public events one at Cornell and one at a community</w:t>
      </w:r>
      <w:r>
        <w:rPr>
          <w:spacing w:val="-8"/>
        </w:rPr>
        <w:t xml:space="preserve"> </w:t>
      </w:r>
      <w:r>
        <w:t>college.</w:t>
      </w:r>
      <w:r>
        <w:rPr>
          <w:spacing w:val="-3"/>
        </w:rPr>
        <w:t xml:space="preserve"> </w:t>
      </w:r>
      <w:r>
        <w:t>We</w:t>
      </w:r>
      <w:r>
        <w:rPr>
          <w:spacing w:val="-2"/>
        </w:rPr>
        <w:t xml:space="preserve"> </w:t>
      </w:r>
      <w:r>
        <w:t>expect</w:t>
      </w:r>
      <w:r>
        <w:rPr>
          <w:spacing w:val="-3"/>
        </w:rPr>
        <w:t xml:space="preserve"> </w:t>
      </w:r>
      <w:r>
        <w:t>these</w:t>
      </w:r>
      <w:r>
        <w:rPr>
          <w:spacing w:val="-4"/>
        </w:rPr>
        <w:t xml:space="preserve"> </w:t>
      </w:r>
      <w:r>
        <w:t>artists</w:t>
      </w:r>
      <w:r>
        <w:rPr>
          <w:spacing w:val="-3"/>
        </w:rPr>
        <w:t xml:space="preserve"> </w:t>
      </w:r>
      <w:r>
        <w:t>to</w:t>
      </w:r>
      <w:r>
        <w:rPr>
          <w:spacing w:val="-3"/>
        </w:rPr>
        <w:t xml:space="preserve"> </w:t>
      </w:r>
      <w:r>
        <w:t>generate</w:t>
      </w:r>
      <w:r>
        <w:rPr>
          <w:spacing w:val="-2"/>
        </w:rPr>
        <w:t xml:space="preserve"> </w:t>
      </w:r>
      <w:r>
        <w:t>attention</w:t>
      </w:r>
      <w:r>
        <w:rPr>
          <w:spacing w:val="-3"/>
        </w:rPr>
        <w:t xml:space="preserve"> </w:t>
      </w:r>
      <w:r>
        <w:t>and</w:t>
      </w:r>
      <w:r>
        <w:rPr>
          <w:spacing w:val="-3"/>
        </w:rPr>
        <w:t xml:space="preserve"> </w:t>
      </w:r>
      <w:r>
        <w:t>excitement</w:t>
      </w:r>
      <w:r>
        <w:rPr>
          <w:spacing w:val="-3"/>
        </w:rPr>
        <w:t xml:space="preserve"> </w:t>
      </w:r>
      <w:r>
        <w:t>and</w:t>
      </w:r>
      <w:r>
        <w:rPr>
          <w:spacing w:val="-3"/>
        </w:rPr>
        <w:t xml:space="preserve"> </w:t>
      </w:r>
      <w:r>
        <w:t>we</w:t>
      </w:r>
      <w:r>
        <w:rPr>
          <w:spacing w:val="-2"/>
        </w:rPr>
        <w:t xml:space="preserve"> </w:t>
      </w:r>
      <w:r>
        <w:t>will m</w:t>
      </w:r>
      <w:r>
        <w:t>aximize media coverage to reach the largest audience possible.</w:t>
      </w:r>
    </w:p>
    <w:p w14:paraId="7FA76BFC" w14:textId="77777777" w:rsidR="00AB41CA" w:rsidRDefault="00281299">
      <w:pPr>
        <w:pStyle w:val="BodyText"/>
        <w:spacing w:before="199" w:line="480" w:lineRule="auto"/>
        <w:ind w:left="119" w:right="1016" w:firstLine="720"/>
      </w:pPr>
      <w:r>
        <w:t>The other curricular innovation to be supported with NRC funds is piloting a new graduate</w:t>
      </w:r>
      <w:r>
        <w:rPr>
          <w:spacing w:val="-3"/>
        </w:rPr>
        <w:t xml:space="preserve"> </w:t>
      </w:r>
      <w:r>
        <w:t>level</w:t>
      </w:r>
      <w:r>
        <w:rPr>
          <w:spacing w:val="-2"/>
        </w:rPr>
        <w:t xml:space="preserve"> </w:t>
      </w:r>
      <w:r>
        <w:t>course</w:t>
      </w:r>
      <w:r>
        <w:rPr>
          <w:spacing w:val="-3"/>
        </w:rPr>
        <w:t xml:space="preserve"> </w:t>
      </w:r>
      <w:r>
        <w:t>“Teaching</w:t>
      </w:r>
      <w:r>
        <w:rPr>
          <w:spacing w:val="-5"/>
        </w:rPr>
        <w:t xml:space="preserve"> </w:t>
      </w:r>
      <w:r>
        <w:t>Southeast</w:t>
      </w:r>
      <w:r>
        <w:rPr>
          <w:spacing w:val="-2"/>
        </w:rPr>
        <w:t xml:space="preserve"> </w:t>
      </w:r>
      <w:r>
        <w:t>Asia</w:t>
      </w:r>
      <w:r>
        <w:rPr>
          <w:spacing w:val="-3"/>
        </w:rPr>
        <w:t xml:space="preserve"> </w:t>
      </w:r>
      <w:r>
        <w:t>from</w:t>
      </w:r>
      <w:r>
        <w:rPr>
          <w:spacing w:val="-2"/>
        </w:rPr>
        <w:t xml:space="preserve"> </w:t>
      </w:r>
      <w:r>
        <w:t>the</w:t>
      </w:r>
      <w:r>
        <w:rPr>
          <w:spacing w:val="-3"/>
        </w:rPr>
        <w:t xml:space="preserve"> </w:t>
      </w:r>
      <w:r>
        <w:t>Archives”</w:t>
      </w:r>
      <w:r>
        <w:rPr>
          <w:spacing w:val="-3"/>
        </w:rPr>
        <w:t xml:space="preserve"> </w:t>
      </w:r>
      <w:r>
        <w:t>to</w:t>
      </w:r>
      <w:r>
        <w:rPr>
          <w:spacing w:val="-2"/>
        </w:rPr>
        <w:t xml:space="preserve"> </w:t>
      </w:r>
      <w:r>
        <w:t>be</w:t>
      </w:r>
      <w:r>
        <w:rPr>
          <w:spacing w:val="-3"/>
        </w:rPr>
        <w:t xml:space="preserve"> </w:t>
      </w:r>
      <w:r>
        <w:t>led</w:t>
      </w:r>
      <w:r>
        <w:rPr>
          <w:spacing w:val="-2"/>
        </w:rPr>
        <w:t xml:space="preserve"> </w:t>
      </w:r>
      <w:r>
        <w:t>in</w:t>
      </w:r>
      <w:r>
        <w:rPr>
          <w:spacing w:val="-2"/>
        </w:rPr>
        <w:t xml:space="preserve"> </w:t>
      </w:r>
      <w:r>
        <w:t>Y1</w:t>
      </w:r>
      <w:r>
        <w:rPr>
          <w:spacing w:val="-2"/>
        </w:rPr>
        <w:t xml:space="preserve"> </w:t>
      </w:r>
      <w:r>
        <w:t>and</w:t>
      </w:r>
      <w:r>
        <w:rPr>
          <w:spacing w:val="-2"/>
        </w:rPr>
        <w:t xml:space="preserve"> </w:t>
      </w:r>
      <w:r>
        <w:t>Y3</w:t>
      </w:r>
      <w:r>
        <w:rPr>
          <w:spacing w:val="-2"/>
        </w:rPr>
        <w:t xml:space="preserve"> </w:t>
      </w:r>
      <w:r>
        <w:t>by</w:t>
      </w:r>
    </w:p>
    <w:p w14:paraId="7FA76BFD" w14:textId="77777777" w:rsidR="00AB41CA" w:rsidRDefault="00AB41CA">
      <w:pPr>
        <w:spacing w:line="480" w:lineRule="auto"/>
        <w:sectPr w:rsidR="00AB41CA">
          <w:pgSz w:w="12240" w:h="15840"/>
          <w:pgMar w:top="1360" w:right="480" w:bottom="1160" w:left="1320" w:header="0" w:footer="971" w:gutter="0"/>
          <w:cols w:space="720"/>
        </w:sectPr>
      </w:pPr>
    </w:p>
    <w:p w14:paraId="7FA76BFE" w14:textId="77777777" w:rsidR="00AB41CA" w:rsidRDefault="00281299">
      <w:pPr>
        <w:pStyle w:val="BodyText"/>
        <w:spacing w:before="79" w:line="480" w:lineRule="auto"/>
        <w:ind w:left="119" w:right="1119"/>
      </w:pPr>
      <w:r>
        <w:lastRenderedPageBreak/>
        <w:t>the cu</w:t>
      </w:r>
      <w:r>
        <w:t>rator of the Echols collection, with the participation of key SEAP faculty members, the SEA Digital Librarian, and experts in digital humanities and curriculum design, both from the library</w:t>
      </w:r>
      <w:r>
        <w:rPr>
          <w:spacing w:val="-7"/>
        </w:rPr>
        <w:t xml:space="preserve"> </w:t>
      </w:r>
      <w:r>
        <w:t>and</w:t>
      </w:r>
      <w:r>
        <w:rPr>
          <w:spacing w:val="-2"/>
        </w:rPr>
        <w:t xml:space="preserve"> </w:t>
      </w:r>
      <w:r>
        <w:t>the</w:t>
      </w:r>
      <w:r>
        <w:rPr>
          <w:spacing w:val="-3"/>
        </w:rPr>
        <w:t xml:space="preserve"> </w:t>
      </w:r>
      <w:r>
        <w:t>Center</w:t>
      </w:r>
      <w:r>
        <w:rPr>
          <w:spacing w:val="-3"/>
        </w:rPr>
        <w:t xml:space="preserve"> </w:t>
      </w:r>
      <w:r>
        <w:t>for</w:t>
      </w:r>
      <w:r>
        <w:rPr>
          <w:spacing w:val="-1"/>
        </w:rPr>
        <w:t xml:space="preserve"> </w:t>
      </w:r>
      <w:r>
        <w:t>Teaching</w:t>
      </w:r>
      <w:r>
        <w:rPr>
          <w:spacing w:val="-2"/>
        </w:rPr>
        <w:t xml:space="preserve"> </w:t>
      </w:r>
      <w:r>
        <w:t>Innovation</w:t>
      </w:r>
      <w:r>
        <w:rPr>
          <w:spacing w:val="-2"/>
        </w:rPr>
        <w:t xml:space="preserve"> </w:t>
      </w:r>
      <w:r>
        <w:t>at Cornell.</w:t>
      </w:r>
      <w:r>
        <w:rPr>
          <w:spacing w:val="40"/>
        </w:rPr>
        <w:t xml:space="preserve"> </w:t>
      </w:r>
      <w:r>
        <w:t>NRC</w:t>
      </w:r>
      <w:r>
        <w:rPr>
          <w:spacing w:val="-2"/>
        </w:rPr>
        <w:t xml:space="preserve"> </w:t>
      </w:r>
      <w:r>
        <w:t>funds</w:t>
      </w:r>
      <w:r>
        <w:rPr>
          <w:spacing w:val="-2"/>
        </w:rPr>
        <w:t xml:space="preserve"> </w:t>
      </w:r>
      <w:r>
        <w:t>for</w:t>
      </w:r>
      <w:r>
        <w:rPr>
          <w:spacing w:val="-3"/>
        </w:rPr>
        <w:t xml:space="preserve"> </w:t>
      </w:r>
      <w:r>
        <w:t>library</w:t>
      </w:r>
      <w:r>
        <w:rPr>
          <w:spacing w:val="-7"/>
        </w:rPr>
        <w:t xml:space="preserve"> </w:t>
      </w:r>
      <w:r>
        <w:t>acquisitions, an average of $10,000 annually, will target rare materials with instructional potential. An additional $500 for</w:t>
      </w:r>
      <w:r>
        <w:rPr>
          <w:spacing w:val="-1"/>
        </w:rPr>
        <w:t xml:space="preserve"> </w:t>
      </w:r>
      <w:r>
        <w:t>each year</w:t>
      </w:r>
      <w:r>
        <w:rPr>
          <w:spacing w:val="-1"/>
        </w:rPr>
        <w:t xml:space="preserve"> </w:t>
      </w:r>
      <w:r>
        <w:t>the course</w:t>
      </w:r>
      <w:r>
        <w:rPr>
          <w:spacing w:val="-1"/>
        </w:rPr>
        <w:t xml:space="preserve"> </w:t>
      </w:r>
      <w:r>
        <w:t>is offered will provide</w:t>
      </w:r>
      <w:r>
        <w:rPr>
          <w:spacing w:val="-1"/>
        </w:rPr>
        <w:t xml:space="preserve"> </w:t>
      </w:r>
      <w:r>
        <w:t>speaker fees from non-Cornell experts.</w:t>
      </w:r>
      <w:r>
        <w:rPr>
          <w:spacing w:val="-2"/>
        </w:rPr>
        <w:t xml:space="preserve"> </w:t>
      </w:r>
      <w:r>
        <w:t>Faculty</w:t>
      </w:r>
      <w:r>
        <w:rPr>
          <w:spacing w:val="-7"/>
        </w:rPr>
        <w:t xml:space="preserve"> </w:t>
      </w:r>
      <w:r>
        <w:t>will</w:t>
      </w:r>
      <w:r>
        <w:rPr>
          <w:spacing w:val="-2"/>
        </w:rPr>
        <w:t xml:space="preserve"> </w:t>
      </w:r>
      <w:r>
        <w:t>be</w:t>
      </w:r>
      <w:r>
        <w:rPr>
          <w:spacing w:val="-3"/>
        </w:rPr>
        <w:t xml:space="preserve"> </w:t>
      </w:r>
      <w:r>
        <w:t>able</w:t>
      </w:r>
      <w:r>
        <w:rPr>
          <w:spacing w:val="-3"/>
        </w:rPr>
        <w:t xml:space="preserve"> </w:t>
      </w:r>
      <w:r>
        <w:t>to</w:t>
      </w:r>
      <w:r>
        <w:rPr>
          <w:spacing w:val="-2"/>
        </w:rPr>
        <w:t xml:space="preserve"> </w:t>
      </w:r>
      <w:r>
        <w:t>hire</w:t>
      </w:r>
      <w:r>
        <w:rPr>
          <w:spacing w:val="-3"/>
        </w:rPr>
        <w:t xml:space="preserve"> </w:t>
      </w:r>
      <w:r>
        <w:t>gradu</w:t>
      </w:r>
      <w:r>
        <w:t>ate</w:t>
      </w:r>
      <w:r>
        <w:rPr>
          <w:spacing w:val="-3"/>
        </w:rPr>
        <w:t xml:space="preserve"> </w:t>
      </w:r>
      <w:r>
        <w:t>students</w:t>
      </w:r>
      <w:r>
        <w:rPr>
          <w:spacing w:val="-2"/>
        </w:rPr>
        <w:t xml:space="preserve"> </w:t>
      </w:r>
      <w:r>
        <w:t>($6000</w:t>
      </w:r>
      <w:r>
        <w:rPr>
          <w:spacing w:val="-2"/>
        </w:rPr>
        <w:t xml:space="preserve"> </w:t>
      </w:r>
      <w:r>
        <w:t>available</w:t>
      </w:r>
      <w:r>
        <w:rPr>
          <w:spacing w:val="-3"/>
        </w:rPr>
        <w:t xml:space="preserve"> </w:t>
      </w:r>
      <w:r>
        <w:t>over</w:t>
      </w:r>
      <w:r>
        <w:rPr>
          <w:spacing w:val="-1"/>
        </w:rPr>
        <w:t xml:space="preserve"> </w:t>
      </w:r>
      <w:r>
        <w:t>4 years)</w:t>
      </w:r>
      <w:r>
        <w:rPr>
          <w:spacing w:val="-3"/>
        </w:rPr>
        <w:t xml:space="preserve"> </w:t>
      </w:r>
      <w:r>
        <w:t>trained</w:t>
      </w:r>
      <w:r>
        <w:rPr>
          <w:spacing w:val="-2"/>
        </w:rPr>
        <w:t xml:space="preserve"> </w:t>
      </w:r>
      <w:r>
        <w:t>in this</w:t>
      </w:r>
      <w:r>
        <w:rPr>
          <w:spacing w:val="-2"/>
        </w:rPr>
        <w:t xml:space="preserve"> </w:t>
      </w:r>
      <w:r>
        <w:t>course</w:t>
      </w:r>
      <w:r>
        <w:rPr>
          <w:spacing w:val="-3"/>
        </w:rPr>
        <w:t xml:space="preserve"> </w:t>
      </w:r>
      <w:r>
        <w:t>to</w:t>
      </w:r>
      <w:r>
        <w:rPr>
          <w:spacing w:val="-2"/>
        </w:rPr>
        <w:t xml:space="preserve"> </w:t>
      </w:r>
      <w:r>
        <w:t>provide</w:t>
      </w:r>
      <w:r>
        <w:rPr>
          <w:spacing w:val="-3"/>
        </w:rPr>
        <w:t xml:space="preserve"> </w:t>
      </w:r>
      <w:r>
        <w:t>library</w:t>
      </w:r>
      <w:r>
        <w:rPr>
          <w:spacing w:val="-7"/>
        </w:rPr>
        <w:t xml:space="preserve"> </w:t>
      </w:r>
      <w:r>
        <w:t>research</w:t>
      </w:r>
      <w:r>
        <w:rPr>
          <w:spacing w:val="-2"/>
        </w:rPr>
        <w:t xml:space="preserve"> </w:t>
      </w:r>
      <w:r>
        <w:t>assistance</w:t>
      </w:r>
      <w:r>
        <w:rPr>
          <w:spacing w:val="-3"/>
        </w:rPr>
        <w:t xml:space="preserve"> </w:t>
      </w:r>
      <w:r>
        <w:t>to</w:t>
      </w:r>
      <w:r>
        <w:rPr>
          <w:spacing w:val="-2"/>
        </w:rPr>
        <w:t xml:space="preserve"> </w:t>
      </w:r>
      <w:r>
        <w:t>update</w:t>
      </w:r>
      <w:r>
        <w:rPr>
          <w:spacing w:val="-3"/>
        </w:rPr>
        <w:t xml:space="preserve"> </w:t>
      </w:r>
      <w:r>
        <w:t>and</w:t>
      </w:r>
      <w:r>
        <w:rPr>
          <w:spacing w:val="-2"/>
        </w:rPr>
        <w:t xml:space="preserve"> </w:t>
      </w:r>
      <w:r>
        <w:t>add</w:t>
      </w:r>
      <w:r>
        <w:rPr>
          <w:spacing w:val="-2"/>
        </w:rPr>
        <w:t xml:space="preserve"> </w:t>
      </w:r>
      <w:r>
        <w:t>interactive,</w:t>
      </w:r>
      <w:r>
        <w:rPr>
          <w:spacing w:val="-2"/>
        </w:rPr>
        <w:t xml:space="preserve"> </w:t>
      </w:r>
      <w:r>
        <w:t>library-focused content to their SEA courses.</w:t>
      </w:r>
    </w:p>
    <w:p w14:paraId="7FA76BFF" w14:textId="77777777" w:rsidR="00AB41CA" w:rsidRDefault="00281299">
      <w:pPr>
        <w:pStyle w:val="BodyText"/>
        <w:spacing w:before="199" w:line="480" w:lineRule="auto"/>
        <w:ind w:left="119" w:right="958"/>
      </w:pPr>
      <w:r>
        <w:rPr>
          <w:b/>
          <w:i/>
        </w:rPr>
        <w:t>1c.</w:t>
      </w:r>
      <w:r>
        <w:rPr>
          <w:b/>
          <w:i/>
          <w:spacing w:val="-3"/>
        </w:rPr>
        <w:t xml:space="preserve"> </w:t>
      </w:r>
      <w:r>
        <w:rPr>
          <w:b/>
          <w:i/>
        </w:rPr>
        <w:t>Southeast</w:t>
      </w:r>
      <w:r>
        <w:rPr>
          <w:b/>
          <w:i/>
          <w:spacing w:val="-3"/>
        </w:rPr>
        <w:t xml:space="preserve"> </w:t>
      </w:r>
      <w:r>
        <w:rPr>
          <w:b/>
          <w:i/>
        </w:rPr>
        <w:t>Asia</w:t>
      </w:r>
      <w:r>
        <w:rPr>
          <w:b/>
          <w:i/>
          <w:spacing w:val="-6"/>
        </w:rPr>
        <w:t xml:space="preserve"> </w:t>
      </w:r>
      <w:r>
        <w:rPr>
          <w:b/>
          <w:i/>
        </w:rPr>
        <w:t>Resources</w:t>
      </w:r>
      <w:r>
        <w:rPr>
          <w:b/>
          <w:i/>
          <w:spacing w:val="-3"/>
        </w:rPr>
        <w:t xml:space="preserve"> </w:t>
      </w:r>
      <w:r>
        <w:rPr>
          <w:b/>
          <w:i/>
        </w:rPr>
        <w:t>for</w:t>
      </w:r>
      <w:r>
        <w:rPr>
          <w:b/>
          <w:i/>
          <w:spacing w:val="-3"/>
        </w:rPr>
        <w:t xml:space="preserve"> </w:t>
      </w:r>
      <w:r>
        <w:rPr>
          <w:b/>
          <w:i/>
        </w:rPr>
        <w:t>Educators:</w:t>
      </w:r>
      <w:r>
        <w:rPr>
          <w:b/>
          <w:i/>
          <w:spacing w:val="-4"/>
        </w:rPr>
        <w:t xml:space="preserve"> </w:t>
      </w:r>
      <w:r>
        <w:rPr>
          <w:b/>
          <w:i/>
        </w:rPr>
        <w:t>Media</w:t>
      </w:r>
      <w:r>
        <w:rPr>
          <w:b/>
          <w:i/>
          <w:spacing w:val="-3"/>
        </w:rPr>
        <w:t xml:space="preserve"> </w:t>
      </w:r>
      <w:r>
        <w:rPr>
          <w:b/>
          <w:i/>
        </w:rPr>
        <w:t>Literacy</w:t>
      </w:r>
      <w:r>
        <w:rPr>
          <w:b/>
          <w:i/>
          <w:spacing w:val="-4"/>
        </w:rPr>
        <w:t xml:space="preserve"> </w:t>
      </w:r>
      <w:r>
        <w:rPr>
          <w:b/>
          <w:i/>
        </w:rPr>
        <w:t>and</w:t>
      </w:r>
      <w:r>
        <w:rPr>
          <w:b/>
          <w:i/>
          <w:spacing w:val="-3"/>
        </w:rPr>
        <w:t xml:space="preserve"> </w:t>
      </w:r>
      <w:r>
        <w:rPr>
          <w:b/>
          <w:i/>
        </w:rPr>
        <w:t>Digital</w:t>
      </w:r>
      <w:r>
        <w:rPr>
          <w:b/>
          <w:i/>
          <w:spacing w:val="-3"/>
        </w:rPr>
        <w:t xml:space="preserve"> </w:t>
      </w:r>
      <w:r>
        <w:rPr>
          <w:b/>
          <w:i/>
        </w:rPr>
        <w:t>Access:</w:t>
      </w:r>
      <w:r>
        <w:rPr>
          <w:b/>
          <w:i/>
          <w:spacing w:val="-4"/>
        </w:rPr>
        <w:t xml:space="preserve"> </w:t>
      </w:r>
      <w:r>
        <w:t>The</w:t>
      </w:r>
      <w:r>
        <w:rPr>
          <w:spacing w:val="-4"/>
        </w:rPr>
        <w:t xml:space="preserve"> </w:t>
      </w:r>
      <w:r>
        <w:t>main</w:t>
      </w:r>
      <w:r>
        <w:rPr>
          <w:spacing w:val="-3"/>
        </w:rPr>
        <w:t xml:space="preserve"> </w:t>
      </w:r>
      <w:r>
        <w:t>cost associated with our planned project to create a collaborative working group of SEA librarians</w:t>
      </w:r>
      <w:r>
        <w:rPr>
          <w:spacing w:val="40"/>
        </w:rPr>
        <w:t xml:space="preserve"> </w:t>
      </w:r>
      <w:r>
        <w:t>and outreach professionals focused on a national strategy for educational resources (Goal 3) is</w:t>
      </w:r>
      <w:r>
        <w:rPr>
          <w:spacing w:val="40"/>
        </w:rPr>
        <w:t xml:space="preserve"> </w:t>
      </w:r>
      <w:r>
        <w:t>the salary ($24,000 in year one, plu</w:t>
      </w:r>
      <w:r>
        <w:t>s benefits) associated with the SEAP Outreach and Communications Coordinator, who will also play a key</w:t>
      </w:r>
      <w:r>
        <w:rPr>
          <w:spacing w:val="-1"/>
        </w:rPr>
        <w:t xml:space="preserve"> </w:t>
      </w:r>
      <w:r>
        <w:t>role in Goal 1. Only forty</w:t>
      </w:r>
      <w:r>
        <w:rPr>
          <w:spacing w:val="-1"/>
        </w:rPr>
        <w:t xml:space="preserve"> </w:t>
      </w:r>
      <w:r>
        <w:t>percent of this full-time position will be funded by the NRC, with SEAP and the GETSEA grant covering the remainder. We have b</w:t>
      </w:r>
      <w:r>
        <w:t>udgeted for travel ($1280/year) for the outreach coordinator to promote SEA content at conferences, and for a K-12 outreach student assistant ($3150/year). A week- long, faculty-led, hands-on workshop focused on SEA materials will be held in year one to ki</w:t>
      </w:r>
      <w:r>
        <w:t>ck off the project and get input from educators. The workshop budget of $11,500 includes modest stipends for educators ($100/day) and a travel/lodging subvention of no more than</w:t>
      </w:r>
    </w:p>
    <w:p w14:paraId="7FA76C00" w14:textId="77777777" w:rsidR="00AB41CA" w:rsidRDefault="00281299">
      <w:pPr>
        <w:pStyle w:val="BodyText"/>
        <w:spacing w:before="1" w:line="480" w:lineRule="auto"/>
        <w:ind w:left="119" w:right="1016"/>
      </w:pPr>
      <w:r>
        <w:t xml:space="preserve">$1000/participant based actual expenses for those more than 30 miles away. We </w:t>
      </w:r>
      <w:r>
        <w:t>also have budgeted $6000 over four years for</w:t>
      </w:r>
      <w:r>
        <w:rPr>
          <w:spacing w:val="-1"/>
        </w:rPr>
        <w:t xml:space="preserve"> </w:t>
      </w:r>
      <w:r>
        <w:t>digitization projects in partnership with the</w:t>
      </w:r>
      <w:r>
        <w:rPr>
          <w:spacing w:val="-1"/>
        </w:rPr>
        <w:t xml:space="preserve"> </w:t>
      </w:r>
      <w:r>
        <w:t>Southeast Asia Digital</w:t>
      </w:r>
      <w:r>
        <w:rPr>
          <w:spacing w:val="-2"/>
        </w:rPr>
        <w:t xml:space="preserve"> </w:t>
      </w:r>
      <w:r>
        <w:t>Library</w:t>
      </w:r>
      <w:r>
        <w:rPr>
          <w:spacing w:val="-8"/>
        </w:rPr>
        <w:t xml:space="preserve"> </w:t>
      </w:r>
      <w:r>
        <w:t>(SEADL)</w:t>
      </w:r>
      <w:r>
        <w:rPr>
          <w:spacing w:val="-2"/>
        </w:rPr>
        <w:t xml:space="preserve"> </w:t>
      </w:r>
      <w:r>
        <w:t>aimed</w:t>
      </w:r>
      <w:r>
        <w:rPr>
          <w:spacing w:val="-3"/>
        </w:rPr>
        <w:t xml:space="preserve"> </w:t>
      </w:r>
      <w:r>
        <w:t>at</w:t>
      </w:r>
      <w:r>
        <w:rPr>
          <w:spacing w:val="-3"/>
        </w:rPr>
        <w:t xml:space="preserve"> </w:t>
      </w:r>
      <w:r>
        <w:t>creating</w:t>
      </w:r>
      <w:r>
        <w:rPr>
          <w:spacing w:val="-6"/>
        </w:rPr>
        <w:t xml:space="preserve"> </w:t>
      </w:r>
      <w:r>
        <w:t>open</w:t>
      </w:r>
      <w:r>
        <w:rPr>
          <w:spacing w:val="-3"/>
        </w:rPr>
        <w:t xml:space="preserve"> </w:t>
      </w:r>
      <w:r>
        <w:t>access</w:t>
      </w:r>
      <w:r>
        <w:rPr>
          <w:spacing w:val="-3"/>
        </w:rPr>
        <w:t xml:space="preserve"> </w:t>
      </w:r>
      <w:r>
        <w:t>resources</w:t>
      </w:r>
      <w:r>
        <w:rPr>
          <w:spacing w:val="-3"/>
        </w:rPr>
        <w:t xml:space="preserve"> </w:t>
      </w:r>
      <w:r>
        <w:t>for</w:t>
      </w:r>
      <w:r>
        <w:rPr>
          <w:spacing w:val="-2"/>
        </w:rPr>
        <w:t xml:space="preserve"> </w:t>
      </w:r>
      <w:r>
        <w:t>educators</w:t>
      </w:r>
      <w:r>
        <w:rPr>
          <w:spacing w:val="-3"/>
        </w:rPr>
        <w:t xml:space="preserve"> </w:t>
      </w:r>
      <w:r>
        <w:t>and</w:t>
      </w:r>
      <w:r>
        <w:rPr>
          <w:spacing w:val="-3"/>
        </w:rPr>
        <w:t xml:space="preserve"> </w:t>
      </w:r>
      <w:r>
        <w:t>supporting curricular innovation.</w:t>
      </w:r>
    </w:p>
    <w:p w14:paraId="7FA76C01" w14:textId="77777777" w:rsidR="00AB41CA" w:rsidRDefault="00AB41CA">
      <w:pPr>
        <w:spacing w:line="480" w:lineRule="auto"/>
        <w:sectPr w:rsidR="00AB41CA">
          <w:pgSz w:w="12240" w:h="15840"/>
          <w:pgMar w:top="1360" w:right="480" w:bottom="1160" w:left="1320" w:header="0" w:footer="971" w:gutter="0"/>
          <w:cols w:space="720"/>
        </w:sectPr>
      </w:pPr>
    </w:p>
    <w:p w14:paraId="7FA76C02" w14:textId="77777777" w:rsidR="00AB41CA" w:rsidRDefault="00281299">
      <w:pPr>
        <w:pStyle w:val="BodyText"/>
        <w:spacing w:before="79" w:line="480" w:lineRule="auto"/>
        <w:ind w:right="958" w:firstLine="720"/>
      </w:pPr>
      <w:r>
        <w:lastRenderedPageBreak/>
        <w:t>The</w:t>
      </w:r>
      <w:r>
        <w:rPr>
          <w:spacing w:val="-4"/>
        </w:rPr>
        <w:t xml:space="preserve"> </w:t>
      </w:r>
      <w:r>
        <w:t>joint</w:t>
      </w:r>
      <w:r>
        <w:rPr>
          <w:spacing w:val="-3"/>
        </w:rPr>
        <w:t xml:space="preserve"> </w:t>
      </w:r>
      <w:r>
        <w:t>project</w:t>
      </w:r>
      <w:r>
        <w:rPr>
          <w:spacing w:val="-3"/>
        </w:rPr>
        <w:t xml:space="preserve"> </w:t>
      </w:r>
      <w:r>
        <w:t>wi</w:t>
      </w:r>
      <w:r>
        <w:t>th</w:t>
      </w:r>
      <w:r>
        <w:rPr>
          <w:spacing w:val="-4"/>
        </w:rPr>
        <w:t xml:space="preserve"> </w:t>
      </w:r>
      <w:r>
        <w:t>U</w:t>
      </w:r>
      <w:r>
        <w:rPr>
          <w:spacing w:val="-2"/>
        </w:rPr>
        <w:t xml:space="preserve"> </w:t>
      </w:r>
      <w:r>
        <w:t>Hawaii</w:t>
      </w:r>
      <w:r>
        <w:rPr>
          <w:spacing w:val="-3"/>
        </w:rPr>
        <w:t xml:space="preserve"> </w:t>
      </w:r>
      <w:r>
        <w:t>CSEAS</w:t>
      </w:r>
      <w:r>
        <w:rPr>
          <w:spacing w:val="-3"/>
        </w:rPr>
        <w:t xml:space="preserve"> </w:t>
      </w:r>
      <w:r>
        <w:t>to</w:t>
      </w:r>
      <w:r>
        <w:rPr>
          <w:spacing w:val="-3"/>
        </w:rPr>
        <w:t xml:space="preserve"> </w:t>
      </w:r>
      <w:r>
        <w:t>establish</w:t>
      </w:r>
      <w:r>
        <w:rPr>
          <w:spacing w:val="-3"/>
        </w:rPr>
        <w:t xml:space="preserve"> </w:t>
      </w:r>
      <w:r>
        <w:t>a</w:t>
      </w:r>
      <w:r>
        <w:rPr>
          <w:spacing w:val="-4"/>
        </w:rPr>
        <w:t xml:space="preserve"> </w:t>
      </w:r>
      <w:r>
        <w:t>Southeast</w:t>
      </w:r>
      <w:r>
        <w:rPr>
          <w:spacing w:val="-3"/>
        </w:rPr>
        <w:t xml:space="preserve"> </w:t>
      </w:r>
      <w:r>
        <w:t>Asia</w:t>
      </w:r>
      <w:r>
        <w:rPr>
          <w:spacing w:val="-4"/>
        </w:rPr>
        <w:t xml:space="preserve"> </w:t>
      </w:r>
      <w:r>
        <w:t>Youth</w:t>
      </w:r>
      <w:r>
        <w:rPr>
          <w:spacing w:val="-3"/>
        </w:rPr>
        <w:t xml:space="preserve"> </w:t>
      </w:r>
      <w:r>
        <w:t>Book</w:t>
      </w:r>
      <w:r>
        <w:rPr>
          <w:spacing w:val="-3"/>
        </w:rPr>
        <w:t xml:space="preserve"> </w:t>
      </w:r>
      <w:r>
        <w:t>Award will begin utilizing $2400 of NRC funds in year two, primarily aimed at getting the award- winning author greater visibility with educators at conferences such as the National Council for Social Studies. There are funds ($2676/year) to continue to pr</w:t>
      </w:r>
      <w:r>
        <w:t>oduction of the Gatty Rewind Podcast (launched with NRC funds last cycle) and to for a student assistant to keep the visibility of</w:t>
      </w:r>
      <w:r>
        <w:rPr>
          <w:spacing w:val="-3"/>
        </w:rPr>
        <w:t xml:space="preserve"> </w:t>
      </w:r>
      <w:r>
        <w:t>SEAP</w:t>
      </w:r>
      <w:r>
        <w:rPr>
          <w:spacing w:val="-2"/>
        </w:rPr>
        <w:t xml:space="preserve"> </w:t>
      </w:r>
      <w:r>
        <w:t>and</w:t>
      </w:r>
      <w:r>
        <w:rPr>
          <w:spacing w:val="-2"/>
        </w:rPr>
        <w:t xml:space="preserve"> </w:t>
      </w:r>
      <w:r>
        <w:t>Southeast</w:t>
      </w:r>
      <w:r>
        <w:rPr>
          <w:spacing w:val="-2"/>
        </w:rPr>
        <w:t xml:space="preserve"> </w:t>
      </w:r>
      <w:r>
        <w:t>Asian</w:t>
      </w:r>
      <w:r>
        <w:rPr>
          <w:spacing w:val="-2"/>
        </w:rPr>
        <w:t xml:space="preserve"> </w:t>
      </w:r>
      <w:r>
        <w:t>studies</w:t>
      </w:r>
      <w:r>
        <w:rPr>
          <w:spacing w:val="-2"/>
        </w:rPr>
        <w:t xml:space="preserve"> </w:t>
      </w:r>
      <w:r>
        <w:t>growing</w:t>
      </w:r>
      <w:r>
        <w:rPr>
          <w:spacing w:val="-5"/>
        </w:rPr>
        <w:t xml:space="preserve"> </w:t>
      </w:r>
      <w:r>
        <w:t>in an</w:t>
      </w:r>
      <w:r>
        <w:rPr>
          <w:spacing w:val="-2"/>
        </w:rPr>
        <w:t xml:space="preserve"> </w:t>
      </w:r>
      <w:r>
        <w:t>ever-changing</w:t>
      </w:r>
      <w:r>
        <w:rPr>
          <w:spacing w:val="-5"/>
        </w:rPr>
        <w:t xml:space="preserve"> </w:t>
      </w:r>
      <w:r>
        <w:t>online</w:t>
      </w:r>
      <w:r>
        <w:rPr>
          <w:spacing w:val="-1"/>
        </w:rPr>
        <w:t xml:space="preserve"> </w:t>
      </w:r>
      <w:r>
        <w:t>social</w:t>
      </w:r>
      <w:r>
        <w:rPr>
          <w:spacing w:val="-2"/>
        </w:rPr>
        <w:t xml:space="preserve"> </w:t>
      </w:r>
      <w:r>
        <w:t>media</w:t>
      </w:r>
      <w:r>
        <w:rPr>
          <w:spacing w:val="-3"/>
        </w:rPr>
        <w:t xml:space="preserve"> </w:t>
      </w:r>
      <w:r>
        <w:t>landscape ($3,488/year). In years 3 and 4 of</w:t>
      </w:r>
      <w:r>
        <w:t xml:space="preserve"> the grant, we plan to support the continuation of GETSEA’s online SEA mini-courses for graduate students ($1500/year).</w:t>
      </w:r>
      <w:r>
        <w:rPr>
          <w:spacing w:val="40"/>
        </w:rPr>
        <w:t xml:space="preserve"> </w:t>
      </w:r>
      <w:r>
        <w:t>Our contributions to Cornell collaborative K-12 international outreach will include $3600/year for speakers and teacher stipends for the</w:t>
      </w:r>
      <w:r>
        <w:t xml:space="preserve"> ISSI, and $7,300 (plus associated benefits) for 12.5%FTE of the globally- focused outreach coordinator who will manage the ISSI and the Afterschool Language and Culture Program in ECIS.</w:t>
      </w:r>
    </w:p>
    <w:p w14:paraId="7FA76C03" w14:textId="77777777" w:rsidR="00AB41CA" w:rsidRDefault="00281299">
      <w:pPr>
        <w:pStyle w:val="BodyText"/>
        <w:spacing w:before="200" w:line="480" w:lineRule="auto"/>
        <w:ind w:left="119" w:right="1016"/>
      </w:pPr>
      <w:r>
        <w:rPr>
          <w:b/>
          <w:i/>
        </w:rPr>
        <w:t>1d.</w:t>
      </w:r>
      <w:r>
        <w:rPr>
          <w:b/>
          <w:i/>
          <w:spacing w:val="-3"/>
        </w:rPr>
        <w:t xml:space="preserve"> </w:t>
      </w:r>
      <w:r>
        <w:rPr>
          <w:b/>
          <w:i/>
        </w:rPr>
        <w:t>Community</w:t>
      </w:r>
      <w:r>
        <w:rPr>
          <w:b/>
          <w:i/>
          <w:spacing w:val="-4"/>
        </w:rPr>
        <w:t xml:space="preserve"> </w:t>
      </w:r>
      <w:r>
        <w:rPr>
          <w:b/>
          <w:i/>
        </w:rPr>
        <w:t>College</w:t>
      </w:r>
      <w:r>
        <w:rPr>
          <w:b/>
          <w:i/>
          <w:spacing w:val="-4"/>
        </w:rPr>
        <w:t xml:space="preserve"> </w:t>
      </w:r>
      <w:r>
        <w:rPr>
          <w:b/>
          <w:i/>
        </w:rPr>
        <w:t>Outreach:</w:t>
      </w:r>
      <w:r>
        <w:rPr>
          <w:b/>
          <w:i/>
          <w:spacing w:val="-4"/>
        </w:rPr>
        <w:t xml:space="preserve"> </w:t>
      </w:r>
      <w:r>
        <w:t>Our</w:t>
      </w:r>
      <w:r>
        <w:rPr>
          <w:spacing w:val="-4"/>
        </w:rPr>
        <w:t xml:space="preserve"> </w:t>
      </w:r>
      <w:r>
        <w:t>commitment</w:t>
      </w:r>
      <w:r>
        <w:rPr>
          <w:spacing w:val="-3"/>
        </w:rPr>
        <w:t xml:space="preserve"> </w:t>
      </w:r>
      <w:r>
        <w:t>to</w:t>
      </w:r>
      <w:r>
        <w:rPr>
          <w:spacing w:val="-3"/>
        </w:rPr>
        <w:t xml:space="preserve"> </w:t>
      </w:r>
      <w:r>
        <w:t>our</w:t>
      </w:r>
      <w:r>
        <w:rPr>
          <w:spacing w:val="-4"/>
        </w:rPr>
        <w:t xml:space="preserve"> </w:t>
      </w:r>
      <w:r>
        <w:t>community</w:t>
      </w:r>
      <w:r>
        <w:rPr>
          <w:spacing w:val="-8"/>
        </w:rPr>
        <w:t xml:space="preserve"> </w:t>
      </w:r>
      <w:r>
        <w:t>colle</w:t>
      </w:r>
      <w:r>
        <w:t>ge</w:t>
      </w:r>
      <w:r>
        <w:rPr>
          <w:spacing w:val="-4"/>
        </w:rPr>
        <w:t xml:space="preserve"> </w:t>
      </w:r>
      <w:r>
        <w:t>partners</w:t>
      </w:r>
      <w:r>
        <w:rPr>
          <w:spacing w:val="-3"/>
        </w:rPr>
        <w:t xml:space="preserve"> </w:t>
      </w:r>
      <w:r>
        <w:t>remains strong (Goal 4). We have budgeted for 30% ($21,257 in year one) of the salary for the Post- Secondary Outreach Coordinator who with all of the Title VI-funded programs at Cornell. We will use NRC funds to cover her frequent travel to pa</w:t>
      </w:r>
      <w:r>
        <w:t>rtner community</w:t>
      </w:r>
      <w:r>
        <w:rPr>
          <w:spacing w:val="-2"/>
        </w:rPr>
        <w:t xml:space="preserve"> </w:t>
      </w:r>
      <w:r>
        <w:t>colleges, for SEA-related programming/events costs, and for the CCIF faculty awards and professional development workshops. These expenses come to $6000 per year, with impact that is multiplied by</w:t>
      </w:r>
      <w:r>
        <w:rPr>
          <w:spacing w:val="-1"/>
        </w:rPr>
        <w:t xml:space="preserve"> </w:t>
      </w:r>
      <w:r>
        <w:t xml:space="preserve">the three other area programs we work with </w:t>
      </w:r>
      <w:r>
        <w:t>for community college outreach.</w:t>
      </w:r>
    </w:p>
    <w:p w14:paraId="7FA76C04" w14:textId="77777777" w:rsidR="00AB41CA" w:rsidRDefault="00281299">
      <w:pPr>
        <w:pStyle w:val="BodyText"/>
        <w:spacing w:before="199" w:line="480" w:lineRule="auto"/>
        <w:ind w:left="119" w:right="1000"/>
      </w:pPr>
      <w:r>
        <w:rPr>
          <w:b/>
          <w:i/>
        </w:rPr>
        <w:t>2-4. Timeline, Use of Resources, and Long-Term Impact:</w:t>
      </w:r>
      <w:r>
        <w:rPr>
          <w:b/>
          <w:i/>
          <w:spacing w:val="40"/>
        </w:rPr>
        <w:t xml:space="preserve"> </w:t>
      </w:r>
      <w:r>
        <w:t>SEAP has all of the essential pieces in place to ensure continued excellence in training graduate and professional students in SEAn studies,</w:t>
      </w:r>
      <w:r>
        <w:rPr>
          <w:spacing w:val="-3"/>
        </w:rPr>
        <w:t xml:space="preserve"> </w:t>
      </w:r>
      <w:r>
        <w:t>across</w:t>
      </w:r>
      <w:r>
        <w:rPr>
          <w:spacing w:val="-3"/>
        </w:rPr>
        <w:t xml:space="preserve"> </w:t>
      </w:r>
      <w:r>
        <w:t>multiple</w:t>
      </w:r>
      <w:r>
        <w:rPr>
          <w:spacing w:val="-4"/>
        </w:rPr>
        <w:t xml:space="preserve"> </w:t>
      </w:r>
      <w:r>
        <w:t>disciplines.</w:t>
      </w:r>
      <w:r>
        <w:rPr>
          <w:spacing w:val="-3"/>
        </w:rPr>
        <w:t xml:space="preserve"> </w:t>
      </w:r>
      <w:r>
        <w:t>Cornell</w:t>
      </w:r>
      <w:r>
        <w:rPr>
          <w:spacing w:val="-3"/>
        </w:rPr>
        <w:t xml:space="preserve"> </w:t>
      </w:r>
      <w:r>
        <w:t>supports</w:t>
      </w:r>
      <w:r>
        <w:rPr>
          <w:spacing w:val="-3"/>
        </w:rPr>
        <w:t xml:space="preserve"> </w:t>
      </w:r>
      <w:r>
        <w:t>many</w:t>
      </w:r>
      <w:r>
        <w:rPr>
          <w:spacing w:val="-8"/>
        </w:rPr>
        <w:t xml:space="preserve"> </w:t>
      </w:r>
      <w:r>
        <w:t>Ph.D.</w:t>
      </w:r>
      <w:r>
        <w:rPr>
          <w:spacing w:val="-3"/>
        </w:rPr>
        <w:t xml:space="preserve"> </w:t>
      </w:r>
      <w:r>
        <w:t>students</w:t>
      </w:r>
      <w:r>
        <w:rPr>
          <w:spacing w:val="-1"/>
        </w:rPr>
        <w:t xml:space="preserve"> </w:t>
      </w:r>
      <w:r>
        <w:t>with</w:t>
      </w:r>
      <w:r>
        <w:rPr>
          <w:spacing w:val="-3"/>
        </w:rPr>
        <w:t xml:space="preserve"> </w:t>
      </w:r>
      <w:r>
        <w:t>generous</w:t>
      </w:r>
      <w:r>
        <w:rPr>
          <w:spacing w:val="-3"/>
        </w:rPr>
        <w:t xml:space="preserve"> </w:t>
      </w:r>
      <w:r>
        <w:t>funding packages</w:t>
      </w:r>
      <w:r>
        <w:rPr>
          <w:spacing w:val="-4"/>
        </w:rPr>
        <w:t xml:space="preserve"> </w:t>
      </w:r>
      <w:r>
        <w:t>and</w:t>
      </w:r>
      <w:r>
        <w:rPr>
          <w:spacing w:val="-1"/>
        </w:rPr>
        <w:t xml:space="preserve"> </w:t>
      </w:r>
      <w:r>
        <w:t>provides</w:t>
      </w:r>
      <w:r>
        <w:rPr>
          <w:spacing w:val="1"/>
        </w:rPr>
        <w:t xml:space="preserve"> </w:t>
      </w:r>
      <w:r>
        <w:t>financial</w:t>
      </w:r>
      <w:r>
        <w:rPr>
          <w:spacing w:val="-2"/>
        </w:rPr>
        <w:t xml:space="preserve"> </w:t>
      </w:r>
      <w:r>
        <w:t>support</w:t>
      </w:r>
      <w:r>
        <w:rPr>
          <w:spacing w:val="-1"/>
        </w:rPr>
        <w:t xml:space="preserve"> </w:t>
      </w:r>
      <w:r>
        <w:t>for</w:t>
      </w:r>
      <w:r>
        <w:rPr>
          <w:spacing w:val="-2"/>
        </w:rPr>
        <w:t xml:space="preserve"> </w:t>
      </w:r>
      <w:r>
        <w:t>them</w:t>
      </w:r>
      <w:r>
        <w:rPr>
          <w:spacing w:val="-1"/>
        </w:rPr>
        <w:t xml:space="preserve"> </w:t>
      </w:r>
      <w:r>
        <w:t>to</w:t>
      </w:r>
      <w:r>
        <w:rPr>
          <w:spacing w:val="-2"/>
        </w:rPr>
        <w:t xml:space="preserve"> </w:t>
      </w:r>
      <w:r>
        <w:t>conduct</w:t>
      </w:r>
      <w:r>
        <w:rPr>
          <w:spacing w:val="-1"/>
        </w:rPr>
        <w:t xml:space="preserve"> </w:t>
      </w:r>
      <w:r>
        <w:t>predissertation</w:t>
      </w:r>
      <w:r>
        <w:rPr>
          <w:spacing w:val="-1"/>
        </w:rPr>
        <w:t xml:space="preserve"> </w:t>
      </w:r>
      <w:r>
        <w:t>or</w:t>
      </w:r>
      <w:r>
        <w:rPr>
          <w:spacing w:val="-2"/>
        </w:rPr>
        <w:t xml:space="preserve"> </w:t>
      </w:r>
      <w:r>
        <w:t>MA</w:t>
      </w:r>
      <w:r>
        <w:rPr>
          <w:spacing w:val="-2"/>
        </w:rPr>
        <w:t xml:space="preserve"> thesis/project</w:t>
      </w:r>
    </w:p>
    <w:p w14:paraId="7FA76C05" w14:textId="77777777" w:rsidR="00AB41CA" w:rsidRDefault="00AB41CA">
      <w:pPr>
        <w:spacing w:line="480" w:lineRule="auto"/>
        <w:sectPr w:rsidR="00AB41CA">
          <w:pgSz w:w="12240" w:h="15840"/>
          <w:pgMar w:top="1360" w:right="480" w:bottom="1160" w:left="1320" w:header="0" w:footer="971" w:gutter="0"/>
          <w:cols w:space="720"/>
        </w:sectPr>
      </w:pPr>
    </w:p>
    <w:p w14:paraId="7FA76C06" w14:textId="77777777" w:rsidR="00AB41CA" w:rsidRDefault="00281299">
      <w:pPr>
        <w:pStyle w:val="BodyText"/>
        <w:spacing w:before="79" w:line="480" w:lineRule="auto"/>
        <w:ind w:right="958"/>
      </w:pPr>
      <w:r>
        <w:lastRenderedPageBreak/>
        <w:t>research. $341,500 per year is being</w:t>
      </w:r>
      <w:r>
        <w:rPr>
          <w:spacing w:val="-1"/>
        </w:rPr>
        <w:t xml:space="preserve"> </w:t>
      </w:r>
      <w:r>
        <w:t>requested for FLAS fellowships which will enable SEAP to support</w:t>
      </w:r>
      <w:r>
        <w:rPr>
          <w:spacing w:val="-3"/>
        </w:rPr>
        <w:t xml:space="preserve"> </w:t>
      </w:r>
      <w:r>
        <w:t>advanced</w:t>
      </w:r>
      <w:r>
        <w:rPr>
          <w:spacing w:val="-3"/>
        </w:rPr>
        <w:t xml:space="preserve"> </w:t>
      </w:r>
      <w:r>
        <w:t>language</w:t>
      </w:r>
      <w:r>
        <w:rPr>
          <w:spacing w:val="-2"/>
        </w:rPr>
        <w:t xml:space="preserve"> </w:t>
      </w:r>
      <w:r>
        <w:t>and</w:t>
      </w:r>
      <w:r>
        <w:rPr>
          <w:spacing w:val="-3"/>
        </w:rPr>
        <w:t xml:space="preserve"> </w:t>
      </w:r>
      <w:r>
        <w:t>area</w:t>
      </w:r>
      <w:r>
        <w:rPr>
          <w:spacing w:val="-4"/>
        </w:rPr>
        <w:t xml:space="preserve"> </w:t>
      </w:r>
      <w:r>
        <w:t>studies</w:t>
      </w:r>
      <w:r>
        <w:rPr>
          <w:spacing w:val="-3"/>
        </w:rPr>
        <w:t xml:space="preserve"> </w:t>
      </w:r>
      <w:r>
        <w:t>for</w:t>
      </w:r>
      <w:r>
        <w:rPr>
          <w:spacing w:val="-4"/>
        </w:rPr>
        <w:t xml:space="preserve"> </w:t>
      </w:r>
      <w:r>
        <w:t>8</w:t>
      </w:r>
      <w:r>
        <w:rPr>
          <w:spacing w:val="-2"/>
        </w:rPr>
        <w:t xml:space="preserve"> </w:t>
      </w:r>
      <w:r>
        <w:t>graduate</w:t>
      </w:r>
      <w:r>
        <w:rPr>
          <w:spacing w:val="-4"/>
        </w:rPr>
        <w:t xml:space="preserve"> </w:t>
      </w:r>
      <w:r>
        <w:t>students</w:t>
      </w:r>
      <w:r>
        <w:rPr>
          <w:spacing w:val="-3"/>
        </w:rPr>
        <w:t xml:space="preserve"> </w:t>
      </w:r>
      <w:r>
        <w:t>during</w:t>
      </w:r>
      <w:r>
        <w:rPr>
          <w:spacing w:val="-3"/>
        </w:rPr>
        <w:t xml:space="preserve"> </w:t>
      </w:r>
      <w:r>
        <w:t>the</w:t>
      </w:r>
      <w:r>
        <w:rPr>
          <w:spacing w:val="-4"/>
        </w:rPr>
        <w:t xml:space="preserve"> </w:t>
      </w:r>
      <w:r>
        <w:t>academic</w:t>
      </w:r>
      <w:r>
        <w:rPr>
          <w:spacing w:val="-1"/>
        </w:rPr>
        <w:t xml:space="preserve"> </w:t>
      </w:r>
      <w:r>
        <w:t>year</w:t>
      </w:r>
      <w:r>
        <w:rPr>
          <w:spacing w:val="-4"/>
        </w:rPr>
        <w:t xml:space="preserve"> </w:t>
      </w:r>
      <w:r>
        <w:t>and for 3 graduate and 2 undergraduate students during the summer.</w:t>
      </w:r>
    </w:p>
    <w:p w14:paraId="7FA76C07" w14:textId="77777777" w:rsidR="00AB41CA" w:rsidRDefault="00281299">
      <w:pPr>
        <w:pStyle w:val="BodyText"/>
        <w:spacing w:line="480" w:lineRule="auto"/>
        <w:ind w:right="996" w:firstLine="720"/>
      </w:pPr>
      <w:r>
        <w:t>Each element of SEAP’s proposal and budg</w:t>
      </w:r>
      <w:r>
        <w:t>et request addresses the core purpose of the National Resource Center Program, and targets funding</w:t>
      </w:r>
      <w:r>
        <w:rPr>
          <w:spacing w:val="-2"/>
        </w:rPr>
        <w:t xml:space="preserve"> </w:t>
      </w:r>
      <w:r>
        <w:t>toward specific objectives that will have a measurable impact on the strength of SEAP, the quality of the training our students receive, and on Southeast Asi</w:t>
      </w:r>
      <w:r>
        <w:t>an Studies in the Northeast and the nation. The budget spreadsheet details annual funding</w:t>
      </w:r>
      <w:r>
        <w:rPr>
          <w:spacing w:val="-1"/>
        </w:rPr>
        <w:t xml:space="preserve"> </w:t>
      </w:r>
      <w:r>
        <w:t>allocations, designed to allow for adequate planning</w:t>
      </w:r>
      <w:r>
        <w:rPr>
          <w:spacing w:val="-1"/>
        </w:rPr>
        <w:t xml:space="preserve"> </w:t>
      </w:r>
      <w:r>
        <w:t>and preparation and to align with collaborative activities already under discussion. Where we are able to mobiliz</w:t>
      </w:r>
      <w:r>
        <w:t>e Cornell funding</w:t>
      </w:r>
      <w:r>
        <w:rPr>
          <w:spacing w:val="-6"/>
        </w:rPr>
        <w:t xml:space="preserve"> </w:t>
      </w:r>
      <w:r>
        <w:t>for</w:t>
      </w:r>
      <w:r>
        <w:rPr>
          <w:spacing w:val="-4"/>
        </w:rPr>
        <w:t xml:space="preserve"> </w:t>
      </w:r>
      <w:r>
        <w:t>specific</w:t>
      </w:r>
      <w:r>
        <w:rPr>
          <w:spacing w:val="-4"/>
        </w:rPr>
        <w:t xml:space="preserve"> </w:t>
      </w:r>
      <w:r>
        <w:t>objectives,</w:t>
      </w:r>
      <w:r>
        <w:rPr>
          <w:spacing w:val="-3"/>
        </w:rPr>
        <w:t xml:space="preserve"> </w:t>
      </w:r>
      <w:r>
        <w:t>like</w:t>
      </w:r>
      <w:r>
        <w:rPr>
          <w:spacing w:val="-4"/>
        </w:rPr>
        <w:t xml:space="preserve"> </w:t>
      </w:r>
      <w:r>
        <w:t>strengthening</w:t>
      </w:r>
      <w:r>
        <w:rPr>
          <w:spacing w:val="-3"/>
        </w:rPr>
        <w:t xml:space="preserve"> </w:t>
      </w:r>
      <w:r>
        <w:t>undergraduate</w:t>
      </w:r>
      <w:r>
        <w:rPr>
          <w:spacing w:val="-4"/>
        </w:rPr>
        <w:t xml:space="preserve"> </w:t>
      </w:r>
      <w:r>
        <w:t>participation</w:t>
      </w:r>
      <w:r>
        <w:rPr>
          <w:spacing w:val="-3"/>
        </w:rPr>
        <w:t xml:space="preserve"> </w:t>
      </w:r>
      <w:r>
        <w:t>and</w:t>
      </w:r>
      <w:r>
        <w:rPr>
          <w:spacing w:val="-3"/>
        </w:rPr>
        <w:t xml:space="preserve"> </w:t>
      </w:r>
      <w:r>
        <w:t>supporting</w:t>
      </w:r>
      <w:r>
        <w:rPr>
          <w:spacing w:val="-6"/>
        </w:rPr>
        <w:t xml:space="preserve"> </w:t>
      </w:r>
      <w:r>
        <w:t>the SEA collection in the library we have kept the proposed NRC contribution to a minimum and targeted funds toward our community college and other out</w:t>
      </w:r>
      <w:r>
        <w:t>reach partners. We have also kept costs low for the language pedagogy objectives by planning to work collectively with SEALC and COTSEAL using grant funding from sources such as the Henry Luce Foundation.</w:t>
      </w:r>
    </w:p>
    <w:p w14:paraId="7FA76C08" w14:textId="77777777" w:rsidR="00AB41CA" w:rsidRDefault="00281299">
      <w:pPr>
        <w:pStyle w:val="BodyText"/>
        <w:spacing w:line="480" w:lineRule="auto"/>
        <w:ind w:left="119" w:right="1014" w:firstLine="720"/>
      </w:pPr>
      <w:r>
        <w:t>For</w:t>
      </w:r>
      <w:r>
        <w:rPr>
          <w:spacing w:val="-3"/>
        </w:rPr>
        <w:t xml:space="preserve"> </w:t>
      </w:r>
      <w:r>
        <w:t>SEAP,</w:t>
      </w:r>
      <w:r>
        <w:rPr>
          <w:spacing w:val="-2"/>
        </w:rPr>
        <w:t xml:space="preserve"> </w:t>
      </w:r>
      <w:r>
        <w:t>the</w:t>
      </w:r>
      <w:r>
        <w:rPr>
          <w:spacing w:val="-3"/>
        </w:rPr>
        <w:t xml:space="preserve"> </w:t>
      </w:r>
      <w:r>
        <w:t>NRC</w:t>
      </w:r>
      <w:r>
        <w:rPr>
          <w:spacing w:val="-2"/>
        </w:rPr>
        <w:t xml:space="preserve"> </w:t>
      </w:r>
      <w:r>
        <w:t>provides</w:t>
      </w:r>
      <w:r>
        <w:rPr>
          <w:spacing w:val="-2"/>
        </w:rPr>
        <w:t xml:space="preserve"> </w:t>
      </w:r>
      <w:r>
        <w:t>an</w:t>
      </w:r>
      <w:r>
        <w:rPr>
          <w:spacing w:val="-2"/>
        </w:rPr>
        <w:t xml:space="preserve"> </w:t>
      </w:r>
      <w:r>
        <w:t>opportunity</w:t>
      </w:r>
      <w:r>
        <w:rPr>
          <w:spacing w:val="-7"/>
        </w:rPr>
        <w:t xml:space="preserve"> </w:t>
      </w:r>
      <w:r>
        <w:t>not</w:t>
      </w:r>
      <w:r>
        <w:rPr>
          <w:spacing w:val="-2"/>
        </w:rPr>
        <w:t xml:space="preserve"> </w:t>
      </w:r>
      <w:r>
        <w:t>only</w:t>
      </w:r>
      <w:r>
        <w:rPr>
          <w:spacing w:val="-7"/>
        </w:rPr>
        <w:t xml:space="preserve"> </w:t>
      </w:r>
      <w:r>
        <w:t>to</w:t>
      </w:r>
      <w:r>
        <w:rPr>
          <w:spacing w:val="-2"/>
        </w:rPr>
        <w:t xml:space="preserve"> </w:t>
      </w:r>
      <w:r>
        <w:t>strengthen</w:t>
      </w:r>
      <w:r>
        <w:rPr>
          <w:spacing w:val="-2"/>
        </w:rPr>
        <w:t xml:space="preserve"> </w:t>
      </w:r>
      <w:r>
        <w:t>our</w:t>
      </w:r>
      <w:r>
        <w:rPr>
          <w:spacing w:val="-3"/>
        </w:rPr>
        <w:t xml:space="preserve"> </w:t>
      </w:r>
      <w:r>
        <w:t>program,</w:t>
      </w:r>
      <w:r>
        <w:rPr>
          <w:spacing w:val="-2"/>
        </w:rPr>
        <w:t xml:space="preserve"> </w:t>
      </w:r>
      <w:r>
        <w:t>but</w:t>
      </w:r>
      <w:r>
        <w:rPr>
          <w:spacing w:val="-2"/>
        </w:rPr>
        <w:t xml:space="preserve"> </w:t>
      </w:r>
      <w:r>
        <w:t>also to coordinate with other centers to advance Southeast Asian studies and thereby meet national needs and bring</w:t>
      </w:r>
      <w:r>
        <w:rPr>
          <w:spacing w:val="-3"/>
        </w:rPr>
        <w:t xml:space="preserve"> </w:t>
      </w:r>
      <w:r>
        <w:t>diverse</w:t>
      </w:r>
      <w:r>
        <w:rPr>
          <w:spacing w:val="-1"/>
        </w:rPr>
        <w:t xml:space="preserve"> </w:t>
      </w:r>
      <w:r>
        <w:t>perspectives into the</w:t>
      </w:r>
      <w:r>
        <w:rPr>
          <w:spacing w:val="-1"/>
        </w:rPr>
        <w:t xml:space="preserve"> </w:t>
      </w:r>
      <w:r>
        <w:t>national conversation (AP1). Our</w:t>
      </w:r>
      <w:r>
        <w:rPr>
          <w:spacing w:val="-1"/>
        </w:rPr>
        <w:t xml:space="preserve"> </w:t>
      </w:r>
      <w:r>
        <w:t>long-term goal is to syste</w:t>
      </w:r>
      <w:r>
        <w:t>matically share resources and stimulate cooperative intellectual activity by creating vibrant, mutually-enhancing partnerships with community colleges and to develop a long-term, sustainable strategy for making high quality resources for teaching about SEA</w:t>
      </w:r>
      <w:r>
        <w:t xml:space="preserve"> widely available at no cost.</w:t>
      </w:r>
    </w:p>
    <w:p w14:paraId="7FA76C09" w14:textId="77777777" w:rsidR="00AB41CA" w:rsidRDefault="00AB41CA">
      <w:pPr>
        <w:spacing w:line="480" w:lineRule="auto"/>
        <w:sectPr w:rsidR="00AB41CA">
          <w:pgSz w:w="12240" w:h="15840"/>
          <w:pgMar w:top="1360" w:right="480" w:bottom="1160" w:left="1320" w:header="0" w:footer="971" w:gutter="0"/>
          <w:cols w:space="720"/>
        </w:sectPr>
      </w:pPr>
    </w:p>
    <w:p w14:paraId="7FA76C0A" w14:textId="77777777" w:rsidR="00AB41CA" w:rsidRDefault="00281299">
      <w:pPr>
        <w:pStyle w:val="Heading1"/>
        <w:numPr>
          <w:ilvl w:val="0"/>
          <w:numId w:val="11"/>
        </w:numPr>
        <w:tabs>
          <w:tab w:val="left" w:pos="300"/>
        </w:tabs>
        <w:spacing w:before="79"/>
        <w:ind w:left="301" w:hanging="181"/>
        <w:jc w:val="left"/>
        <w:rPr>
          <w:color w:val="933634"/>
          <w:sz w:val="22"/>
        </w:rPr>
      </w:pPr>
      <w:r>
        <w:rPr>
          <w:color w:val="933634"/>
          <w:spacing w:val="-2"/>
          <w:u w:val="single" w:color="933634"/>
        </w:rPr>
        <w:lastRenderedPageBreak/>
        <w:t xml:space="preserve"> </w:t>
      </w:r>
      <w:r>
        <w:rPr>
          <w:color w:val="933634"/>
          <w:u w:val="single" w:color="933634"/>
        </w:rPr>
        <w:t>FLAS</w:t>
      </w:r>
      <w:r>
        <w:rPr>
          <w:color w:val="933634"/>
          <w:spacing w:val="-2"/>
          <w:u w:val="single" w:color="933634"/>
        </w:rPr>
        <w:t xml:space="preserve"> </w:t>
      </w:r>
      <w:r>
        <w:rPr>
          <w:color w:val="933634"/>
          <w:u w:val="single" w:color="933634"/>
        </w:rPr>
        <w:t>Selection</w:t>
      </w:r>
      <w:r>
        <w:rPr>
          <w:color w:val="933634"/>
          <w:spacing w:val="-2"/>
          <w:u w:val="single" w:color="933634"/>
        </w:rPr>
        <w:t xml:space="preserve"> Procedures</w:t>
      </w:r>
    </w:p>
    <w:p w14:paraId="7FA76C0B" w14:textId="77777777" w:rsidR="00AB41CA" w:rsidRDefault="00AB41CA">
      <w:pPr>
        <w:pStyle w:val="BodyText"/>
        <w:spacing w:before="2"/>
        <w:ind w:left="0"/>
        <w:rPr>
          <w:b/>
          <w:sz w:val="16"/>
        </w:rPr>
      </w:pPr>
    </w:p>
    <w:p w14:paraId="7FA76C0C" w14:textId="77777777" w:rsidR="00AB41CA" w:rsidRDefault="00281299">
      <w:pPr>
        <w:pStyle w:val="ListParagraph"/>
        <w:numPr>
          <w:ilvl w:val="0"/>
          <w:numId w:val="3"/>
        </w:numPr>
        <w:tabs>
          <w:tab w:val="left" w:pos="360"/>
        </w:tabs>
        <w:spacing w:before="90" w:line="480" w:lineRule="auto"/>
        <w:ind w:left="119" w:right="1049" w:firstLine="0"/>
        <w:jc w:val="left"/>
        <w:rPr>
          <w:sz w:val="24"/>
        </w:rPr>
      </w:pPr>
      <w:r>
        <w:rPr>
          <w:b/>
          <w:i/>
          <w:sz w:val="24"/>
        </w:rPr>
        <w:t>Competition Announcement</w:t>
      </w:r>
      <w:r>
        <w:rPr>
          <w:sz w:val="24"/>
        </w:rPr>
        <w:t>: SEAP works collaboratively with other Cornell NRCs to advertise and recruit a broad range of applicants for FLAS fellowships. FLAS is spotlighted at orientation fairs, including the annual Language and International Studies Fair organized by</w:t>
      </w:r>
      <w:r>
        <w:rPr>
          <w:spacing w:val="-1"/>
          <w:sz w:val="24"/>
        </w:rPr>
        <w:t xml:space="preserve"> </w:t>
      </w:r>
      <w:r>
        <w:rPr>
          <w:sz w:val="24"/>
        </w:rPr>
        <w:t>the ECIS and</w:t>
      </w:r>
      <w:r>
        <w:rPr>
          <w:sz w:val="24"/>
        </w:rPr>
        <w:t xml:space="preserve"> attended by all SEAn language lecturers. In October, a call for applicants and due dates are sent out in the graduate school newsletter, distributed as part of an ECIS funding opportunities brochure, and posted on numerous websites including</w:t>
      </w:r>
      <w:r>
        <w:rPr>
          <w:spacing w:val="-3"/>
          <w:sz w:val="24"/>
        </w:rPr>
        <w:t xml:space="preserve"> </w:t>
      </w:r>
      <w:r>
        <w:rPr>
          <w:sz w:val="24"/>
        </w:rPr>
        <w:t>SEAP, ECIS, A</w:t>
      </w:r>
      <w:r>
        <w:rPr>
          <w:sz w:val="24"/>
        </w:rPr>
        <w:t>sian Studies and many departments and colleges. Global Learning has just piloted a new user-friendly web interface</w:t>
      </w:r>
      <w:r>
        <w:rPr>
          <w:spacing w:val="-1"/>
          <w:sz w:val="24"/>
        </w:rPr>
        <w:t xml:space="preserve"> </w:t>
      </w:r>
      <w:r>
        <w:rPr>
          <w:sz w:val="24"/>
        </w:rPr>
        <w:t>for</w:t>
      </w:r>
      <w:r>
        <w:rPr>
          <w:spacing w:val="-1"/>
          <w:sz w:val="24"/>
        </w:rPr>
        <w:t xml:space="preserve"> </w:t>
      </w:r>
      <w:r>
        <w:rPr>
          <w:sz w:val="24"/>
        </w:rPr>
        <w:t>students to search for</w:t>
      </w:r>
      <w:r>
        <w:rPr>
          <w:spacing w:val="-1"/>
          <w:sz w:val="24"/>
        </w:rPr>
        <w:t xml:space="preserve"> </w:t>
      </w:r>
      <w:r>
        <w:rPr>
          <w:sz w:val="24"/>
        </w:rPr>
        <w:t>international opportunities and FLAS fellowships will be</w:t>
      </w:r>
      <w:r>
        <w:rPr>
          <w:spacing w:val="-1"/>
          <w:sz w:val="24"/>
        </w:rPr>
        <w:t xml:space="preserve"> </w:t>
      </w:r>
      <w:r>
        <w:rPr>
          <w:sz w:val="24"/>
        </w:rPr>
        <w:t>one of the first “opportunities” SEAP plans to spotlight.</w:t>
      </w:r>
      <w:r>
        <w:rPr>
          <w:sz w:val="24"/>
        </w:rPr>
        <w:t xml:space="preserve"> A poster campaign and notices on the electronic monitors of many building lobbies provides broad coverage, while messages via numerous listservs reach targeted audiences. Letters to dozens of Directors of Graduate Studies in departments on campus encourag</w:t>
      </w:r>
      <w:r>
        <w:rPr>
          <w:sz w:val="24"/>
        </w:rPr>
        <w:t>e them to identify potential applicants. A campus-wide FLAS information session is held in mid-November, when the online applications open. SEAP also works closely with the Office of Diversity Initiatives and the Graduate School to promote FLAS to traditio</w:t>
      </w:r>
      <w:r>
        <w:rPr>
          <w:sz w:val="24"/>
        </w:rPr>
        <w:t xml:space="preserve">nally underrepresented students on campus </w:t>
      </w:r>
      <w:r>
        <w:rPr>
          <w:b/>
          <w:color w:val="933634"/>
          <w:sz w:val="24"/>
        </w:rPr>
        <w:t>(FP1)</w:t>
      </w:r>
      <w:r>
        <w:rPr>
          <w:sz w:val="24"/>
        </w:rPr>
        <w:t>. UG summer FLAS awards and SEAP’s summer language fellowship will be given special marketing to encourage undergraduates to begin language study in advance to be eligible. SEAP’s new tradition of “Southeast</w:t>
      </w:r>
      <w:r>
        <w:rPr>
          <w:spacing w:val="-3"/>
          <w:sz w:val="24"/>
        </w:rPr>
        <w:t xml:space="preserve"> </w:t>
      </w:r>
      <w:r>
        <w:rPr>
          <w:sz w:val="24"/>
        </w:rPr>
        <w:t>A</w:t>
      </w:r>
      <w:r>
        <w:rPr>
          <w:sz w:val="24"/>
        </w:rPr>
        <w:t>sia</w:t>
      </w:r>
      <w:r>
        <w:rPr>
          <w:spacing w:val="-2"/>
          <w:sz w:val="24"/>
        </w:rPr>
        <w:t xml:space="preserve"> </w:t>
      </w:r>
      <w:r>
        <w:rPr>
          <w:sz w:val="24"/>
        </w:rPr>
        <w:t>Language</w:t>
      </w:r>
      <w:r>
        <w:rPr>
          <w:spacing w:val="-4"/>
          <w:sz w:val="24"/>
        </w:rPr>
        <w:t xml:space="preserve"> </w:t>
      </w:r>
      <w:r>
        <w:rPr>
          <w:sz w:val="24"/>
        </w:rPr>
        <w:t>Week”</w:t>
      </w:r>
      <w:r>
        <w:rPr>
          <w:spacing w:val="-4"/>
          <w:sz w:val="24"/>
        </w:rPr>
        <w:t xml:space="preserve"> </w:t>
      </w:r>
      <w:r>
        <w:rPr>
          <w:sz w:val="24"/>
        </w:rPr>
        <w:t>during</w:t>
      </w:r>
      <w:r>
        <w:rPr>
          <w:spacing w:val="-5"/>
          <w:sz w:val="24"/>
        </w:rPr>
        <w:t xml:space="preserve"> </w:t>
      </w:r>
      <w:r>
        <w:rPr>
          <w:sz w:val="24"/>
        </w:rPr>
        <w:t>the</w:t>
      </w:r>
      <w:r>
        <w:rPr>
          <w:spacing w:val="-4"/>
          <w:sz w:val="24"/>
        </w:rPr>
        <w:t xml:space="preserve"> </w:t>
      </w:r>
      <w:r>
        <w:rPr>
          <w:sz w:val="24"/>
        </w:rPr>
        <w:t>spring</w:t>
      </w:r>
      <w:r>
        <w:rPr>
          <w:spacing w:val="-5"/>
          <w:sz w:val="24"/>
        </w:rPr>
        <w:t xml:space="preserve"> </w:t>
      </w:r>
      <w:r>
        <w:rPr>
          <w:sz w:val="24"/>
        </w:rPr>
        <w:t>pre-enrollment</w:t>
      </w:r>
      <w:r>
        <w:rPr>
          <w:spacing w:val="-3"/>
          <w:sz w:val="24"/>
        </w:rPr>
        <w:t xml:space="preserve"> </w:t>
      </w:r>
      <w:r>
        <w:rPr>
          <w:sz w:val="24"/>
        </w:rPr>
        <w:t>period</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part</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effort.</w:t>
      </w:r>
    </w:p>
    <w:p w14:paraId="7FA76C0D" w14:textId="77777777" w:rsidR="00AB41CA" w:rsidRDefault="00281299">
      <w:pPr>
        <w:pStyle w:val="ListParagraph"/>
        <w:numPr>
          <w:ilvl w:val="0"/>
          <w:numId w:val="3"/>
        </w:numPr>
        <w:tabs>
          <w:tab w:val="left" w:pos="420"/>
        </w:tabs>
        <w:spacing w:before="1" w:line="480" w:lineRule="auto"/>
        <w:ind w:left="119" w:right="980" w:firstLine="60"/>
        <w:jc w:val="left"/>
        <w:rPr>
          <w:sz w:val="24"/>
        </w:rPr>
      </w:pPr>
      <w:r>
        <w:rPr>
          <w:b/>
          <w:i/>
          <w:sz w:val="24"/>
        </w:rPr>
        <w:t xml:space="preserve">Application Procedure and Selection Criteria: </w:t>
      </w:r>
      <w:r>
        <w:rPr>
          <w:sz w:val="24"/>
        </w:rPr>
        <w:t>The online FLAS application, created collaboratively by Cornell NRCs in the past cycle, begins with an overview of USDE eligibility criteria,</w:t>
      </w:r>
      <w:r>
        <w:rPr>
          <w:spacing w:val="-4"/>
          <w:sz w:val="24"/>
        </w:rPr>
        <w:t xml:space="preserve"> </w:t>
      </w:r>
      <w:r>
        <w:rPr>
          <w:sz w:val="24"/>
        </w:rPr>
        <w:t>requirements,</w:t>
      </w:r>
      <w:r>
        <w:rPr>
          <w:spacing w:val="-2"/>
          <w:sz w:val="24"/>
        </w:rPr>
        <w:t xml:space="preserve"> </w:t>
      </w:r>
      <w:r>
        <w:rPr>
          <w:sz w:val="24"/>
        </w:rPr>
        <w:t>and</w:t>
      </w:r>
      <w:r>
        <w:rPr>
          <w:spacing w:val="-4"/>
          <w:sz w:val="24"/>
        </w:rPr>
        <w:t xml:space="preserve"> </w:t>
      </w:r>
      <w:r>
        <w:rPr>
          <w:sz w:val="24"/>
        </w:rPr>
        <w:t>due</w:t>
      </w:r>
      <w:r>
        <w:rPr>
          <w:spacing w:val="-5"/>
          <w:sz w:val="24"/>
        </w:rPr>
        <w:t xml:space="preserve"> </w:t>
      </w:r>
      <w:r>
        <w:rPr>
          <w:sz w:val="24"/>
        </w:rPr>
        <w:t>dates.</w:t>
      </w:r>
      <w:r>
        <w:rPr>
          <w:spacing w:val="-4"/>
          <w:sz w:val="24"/>
        </w:rPr>
        <w:t xml:space="preserve"> </w:t>
      </w:r>
      <w:r>
        <w:rPr>
          <w:sz w:val="24"/>
        </w:rPr>
        <w:t>Applicants</w:t>
      </w:r>
      <w:r>
        <w:rPr>
          <w:spacing w:val="-2"/>
          <w:sz w:val="24"/>
        </w:rPr>
        <w:t xml:space="preserve"> </w:t>
      </w:r>
      <w:r>
        <w:rPr>
          <w:sz w:val="24"/>
        </w:rPr>
        <w:t>complete</w:t>
      </w:r>
      <w:r>
        <w:rPr>
          <w:spacing w:val="-5"/>
          <w:sz w:val="24"/>
        </w:rPr>
        <w:t xml:space="preserve"> </w:t>
      </w:r>
      <w:r>
        <w:rPr>
          <w:sz w:val="24"/>
        </w:rPr>
        <w:t>the</w:t>
      </w:r>
      <w:r>
        <w:rPr>
          <w:spacing w:val="-5"/>
          <w:sz w:val="24"/>
        </w:rPr>
        <w:t xml:space="preserve"> </w:t>
      </w:r>
      <w:r>
        <w:rPr>
          <w:sz w:val="24"/>
        </w:rPr>
        <w:t>online</w:t>
      </w:r>
      <w:r>
        <w:rPr>
          <w:spacing w:val="-5"/>
          <w:sz w:val="24"/>
        </w:rPr>
        <w:t xml:space="preserve"> </w:t>
      </w:r>
      <w:r>
        <w:rPr>
          <w:sz w:val="24"/>
        </w:rPr>
        <w:t>form,</w:t>
      </w:r>
      <w:r>
        <w:rPr>
          <w:spacing w:val="-2"/>
          <w:sz w:val="24"/>
        </w:rPr>
        <w:t xml:space="preserve"> </w:t>
      </w:r>
      <w:r>
        <w:rPr>
          <w:sz w:val="24"/>
        </w:rPr>
        <w:t>including</w:t>
      </w:r>
      <w:r>
        <w:rPr>
          <w:spacing w:val="-7"/>
          <w:sz w:val="24"/>
        </w:rPr>
        <w:t xml:space="preserve"> </w:t>
      </w:r>
      <w:r>
        <w:rPr>
          <w:sz w:val="24"/>
        </w:rPr>
        <w:t>information on academic background, li</w:t>
      </w:r>
      <w:r>
        <w:rPr>
          <w:sz w:val="24"/>
        </w:rPr>
        <w:t>nguistic capability, and a statement of purpose outlining the need for</w:t>
      </w:r>
    </w:p>
    <w:p w14:paraId="7FA76C0E" w14:textId="77777777" w:rsidR="00AB41CA" w:rsidRDefault="00AB41CA">
      <w:pPr>
        <w:spacing w:line="480" w:lineRule="auto"/>
        <w:rPr>
          <w:sz w:val="24"/>
        </w:rPr>
        <w:sectPr w:rsidR="00AB41CA">
          <w:pgSz w:w="12240" w:h="15840"/>
          <w:pgMar w:top="1360" w:right="480" w:bottom="1160" w:left="1320" w:header="0" w:footer="971" w:gutter="0"/>
          <w:cols w:space="720"/>
        </w:sectPr>
      </w:pPr>
    </w:p>
    <w:p w14:paraId="7FA76C0F" w14:textId="77777777" w:rsidR="00AB41CA" w:rsidRDefault="00281299">
      <w:pPr>
        <w:pStyle w:val="BodyText"/>
        <w:spacing w:before="79" w:line="480" w:lineRule="auto"/>
        <w:ind w:right="965"/>
      </w:pPr>
      <w:r>
        <w:lastRenderedPageBreak/>
        <w:t xml:space="preserve">language training in the proposed program of study. They submit transcripts and three letters of recommendation. All FLAS awards are given to students studying one of the </w:t>
      </w:r>
      <w:r>
        <w:t xml:space="preserve">six priority languages offered by SEAP </w:t>
      </w:r>
      <w:r>
        <w:rPr>
          <w:b/>
          <w:color w:val="933634"/>
        </w:rPr>
        <w:t>(FP2)</w:t>
      </w:r>
      <w:r>
        <w:t>. Selection of applicants is made based on grades, recommendations, academic promise, feasibility, and seriousness of intent. After the initial ranking</w:t>
      </w:r>
      <w:r>
        <w:rPr>
          <w:spacing w:val="-4"/>
        </w:rPr>
        <w:t xml:space="preserve"> </w:t>
      </w:r>
      <w:r>
        <w:t>of</w:t>
      </w:r>
      <w:r>
        <w:rPr>
          <w:spacing w:val="-2"/>
        </w:rPr>
        <w:t xml:space="preserve"> </w:t>
      </w:r>
      <w:r>
        <w:t>applicants</w:t>
      </w:r>
      <w:r>
        <w:rPr>
          <w:spacing w:val="-1"/>
        </w:rPr>
        <w:t xml:space="preserve"> </w:t>
      </w:r>
      <w:r>
        <w:t>based</w:t>
      </w:r>
      <w:r>
        <w:rPr>
          <w:spacing w:val="-1"/>
        </w:rPr>
        <w:t xml:space="preserve"> </w:t>
      </w:r>
      <w:r>
        <w:t>on</w:t>
      </w:r>
      <w:r>
        <w:rPr>
          <w:spacing w:val="-1"/>
        </w:rPr>
        <w:t xml:space="preserve"> </w:t>
      </w:r>
      <w:r>
        <w:t>merit,</w:t>
      </w:r>
      <w:r>
        <w:rPr>
          <w:spacing w:val="-1"/>
        </w:rPr>
        <w:t xml:space="preserve"> </w:t>
      </w:r>
      <w:r>
        <w:t>financial</w:t>
      </w:r>
      <w:r>
        <w:rPr>
          <w:spacing w:val="-1"/>
        </w:rPr>
        <w:t xml:space="preserve"> </w:t>
      </w:r>
      <w:r>
        <w:t>need</w:t>
      </w:r>
      <w:r>
        <w:rPr>
          <w:spacing w:val="-1"/>
        </w:rPr>
        <w:t xml:space="preserve"> </w:t>
      </w:r>
      <w:r>
        <w:t>is</w:t>
      </w:r>
      <w:r>
        <w:rPr>
          <w:spacing w:val="-1"/>
        </w:rPr>
        <w:t xml:space="preserve"> </w:t>
      </w:r>
      <w:r>
        <w:t>taken</w:t>
      </w:r>
      <w:r>
        <w:rPr>
          <w:spacing w:val="-1"/>
        </w:rPr>
        <w:t xml:space="preserve"> </w:t>
      </w:r>
      <w:r>
        <w:t>into</w:t>
      </w:r>
      <w:r>
        <w:rPr>
          <w:spacing w:val="-1"/>
        </w:rPr>
        <w:t xml:space="preserve"> </w:t>
      </w:r>
      <w:r>
        <w:t>c</w:t>
      </w:r>
      <w:r>
        <w:t>onsideration</w:t>
      </w:r>
      <w:r>
        <w:rPr>
          <w:spacing w:val="-1"/>
        </w:rPr>
        <w:t xml:space="preserve"> </w:t>
      </w:r>
      <w:r>
        <w:t>based</w:t>
      </w:r>
      <w:r>
        <w:rPr>
          <w:spacing w:val="-1"/>
        </w:rPr>
        <w:t xml:space="preserve"> </w:t>
      </w:r>
      <w:r>
        <w:t>the</w:t>
      </w:r>
      <w:r>
        <w:rPr>
          <w:spacing w:val="-2"/>
        </w:rPr>
        <w:t xml:space="preserve"> </w:t>
      </w:r>
      <w:r>
        <w:t xml:space="preserve">FAFSA forms that applicants are required to submit </w:t>
      </w:r>
      <w:r>
        <w:rPr>
          <w:b/>
          <w:color w:val="933634"/>
        </w:rPr>
        <w:t>(FP1)</w:t>
      </w:r>
      <w:r>
        <w:t>. The Graduate School has access to the FAFSA data for all graduate applicants and provides SEAP with a 4-tier categorization of need from</w:t>
      </w:r>
      <w:r>
        <w:rPr>
          <w:spacing w:val="-3"/>
        </w:rPr>
        <w:t xml:space="preserve"> </w:t>
      </w:r>
      <w:r>
        <w:t>high</w:t>
      </w:r>
      <w:r>
        <w:rPr>
          <w:spacing w:val="-3"/>
        </w:rPr>
        <w:t xml:space="preserve"> </w:t>
      </w:r>
      <w:r>
        <w:t>need</w:t>
      </w:r>
      <w:r>
        <w:rPr>
          <w:spacing w:val="-3"/>
        </w:rPr>
        <w:t xml:space="preserve"> </w:t>
      </w:r>
      <w:r>
        <w:t>to</w:t>
      </w:r>
      <w:r>
        <w:rPr>
          <w:spacing w:val="-3"/>
        </w:rPr>
        <w:t xml:space="preserve"> </w:t>
      </w:r>
      <w:r>
        <w:t>no</w:t>
      </w:r>
      <w:r>
        <w:rPr>
          <w:spacing w:val="-3"/>
        </w:rPr>
        <w:t xml:space="preserve"> </w:t>
      </w:r>
      <w:r>
        <w:t>need.</w:t>
      </w:r>
      <w:r>
        <w:rPr>
          <w:spacing w:val="-3"/>
        </w:rPr>
        <w:t xml:space="preserve"> </w:t>
      </w:r>
      <w:r>
        <w:t>For</w:t>
      </w:r>
      <w:r>
        <w:rPr>
          <w:spacing w:val="-4"/>
        </w:rPr>
        <w:t xml:space="preserve"> </w:t>
      </w:r>
      <w:r>
        <w:t>UGs</w:t>
      </w:r>
      <w:r>
        <w:rPr>
          <w:spacing w:val="-1"/>
        </w:rPr>
        <w:t xml:space="preserve"> </w:t>
      </w:r>
      <w:r>
        <w:t>applying</w:t>
      </w:r>
      <w:r>
        <w:rPr>
          <w:spacing w:val="-3"/>
        </w:rPr>
        <w:t xml:space="preserve"> </w:t>
      </w:r>
      <w:r>
        <w:t>for</w:t>
      </w:r>
      <w:r>
        <w:rPr>
          <w:spacing w:val="-2"/>
        </w:rPr>
        <w:t xml:space="preserve"> </w:t>
      </w:r>
      <w:r>
        <w:t>summer</w:t>
      </w:r>
      <w:r>
        <w:rPr>
          <w:spacing w:val="-4"/>
        </w:rPr>
        <w:t xml:space="preserve"> </w:t>
      </w:r>
      <w:r>
        <w:t>FLAS,</w:t>
      </w:r>
      <w:r>
        <w:rPr>
          <w:spacing w:val="-3"/>
        </w:rPr>
        <w:t xml:space="preserve"> </w:t>
      </w:r>
      <w:r>
        <w:t>we</w:t>
      </w:r>
      <w:r>
        <w:rPr>
          <w:spacing w:val="-2"/>
        </w:rPr>
        <w:t xml:space="preserve"> </w:t>
      </w:r>
      <w:r>
        <w:t>work</w:t>
      </w:r>
      <w:r>
        <w:rPr>
          <w:spacing w:val="-1"/>
        </w:rPr>
        <w:t xml:space="preserve"> </w:t>
      </w:r>
      <w:r>
        <w:t>with</w:t>
      </w:r>
      <w:r>
        <w:rPr>
          <w:spacing w:val="-3"/>
        </w:rPr>
        <w:t xml:space="preserve"> </w:t>
      </w:r>
      <w:r>
        <w:t>Cornell</w:t>
      </w:r>
      <w:r>
        <w:rPr>
          <w:spacing w:val="-3"/>
        </w:rPr>
        <w:t xml:space="preserve"> </w:t>
      </w:r>
      <w:r>
        <w:t>Office</w:t>
      </w:r>
      <w:r>
        <w:rPr>
          <w:spacing w:val="-4"/>
        </w:rPr>
        <w:t xml:space="preserve"> </w:t>
      </w:r>
      <w:r>
        <w:t>of Financial Aid to determine fin</w:t>
      </w:r>
      <w:r>
        <w:t>ancial need. After merit and financial need are considered, preference is also be given to students in historically underrepresented groups, professional schools, sciences, and to those intending to work in government service.</w:t>
      </w:r>
    </w:p>
    <w:p w14:paraId="7FA76C10" w14:textId="77777777" w:rsidR="00AB41CA" w:rsidRDefault="00281299">
      <w:pPr>
        <w:pStyle w:val="BodyText"/>
        <w:spacing w:line="480" w:lineRule="auto"/>
        <w:ind w:right="958" w:firstLine="720"/>
      </w:pPr>
      <w:r>
        <w:t>SEAP core faculty and languag</w:t>
      </w:r>
      <w:r>
        <w:t>e lecturers altogether serve as the selection committee, reviewing</w:t>
      </w:r>
      <w:r>
        <w:rPr>
          <w:spacing w:val="-6"/>
        </w:rPr>
        <w:t xml:space="preserve"> </w:t>
      </w:r>
      <w:r>
        <w:t>and</w:t>
      </w:r>
      <w:r>
        <w:rPr>
          <w:spacing w:val="-2"/>
        </w:rPr>
        <w:t xml:space="preserve"> </w:t>
      </w:r>
      <w:r>
        <w:t>rating</w:t>
      </w:r>
      <w:r>
        <w:rPr>
          <w:spacing w:val="-6"/>
        </w:rPr>
        <w:t xml:space="preserve"> </w:t>
      </w:r>
      <w:r>
        <w:t>all</w:t>
      </w:r>
      <w:r>
        <w:rPr>
          <w:spacing w:val="-2"/>
        </w:rPr>
        <w:t xml:space="preserve"> </w:t>
      </w:r>
      <w:r>
        <w:t>FLAS</w:t>
      </w:r>
      <w:r>
        <w:rPr>
          <w:spacing w:val="-3"/>
        </w:rPr>
        <w:t xml:space="preserve"> </w:t>
      </w:r>
      <w:r>
        <w:t>applicants</w:t>
      </w:r>
      <w:r>
        <w:rPr>
          <w:spacing w:val="-3"/>
        </w:rPr>
        <w:t xml:space="preserve"> </w:t>
      </w:r>
      <w:r>
        <w:t>through</w:t>
      </w:r>
      <w:r>
        <w:rPr>
          <w:spacing w:val="-2"/>
        </w:rPr>
        <w:t xml:space="preserve"> </w:t>
      </w:r>
      <w:r>
        <w:t>the</w:t>
      </w:r>
      <w:r>
        <w:rPr>
          <w:spacing w:val="-4"/>
        </w:rPr>
        <w:t xml:space="preserve"> </w:t>
      </w:r>
      <w:r>
        <w:t>online</w:t>
      </w:r>
      <w:r>
        <w:rPr>
          <w:spacing w:val="-4"/>
        </w:rPr>
        <w:t xml:space="preserve"> </w:t>
      </w:r>
      <w:r>
        <w:t>application-review</w:t>
      </w:r>
      <w:r>
        <w:rPr>
          <w:spacing w:val="-4"/>
        </w:rPr>
        <w:t xml:space="preserve"> </w:t>
      </w:r>
      <w:r>
        <w:t>system.</w:t>
      </w:r>
      <w:r>
        <w:rPr>
          <w:spacing w:val="-3"/>
        </w:rPr>
        <w:t xml:space="preserve"> </w:t>
      </w:r>
      <w:r>
        <w:t>After</w:t>
      </w:r>
      <w:r>
        <w:rPr>
          <w:spacing w:val="-4"/>
        </w:rPr>
        <w:t xml:space="preserve"> </w:t>
      </w:r>
      <w:r>
        <w:t>the due date, faculty have several weeks to review and rate candidates from 1 (outstanding) to 5 (unaccept</w:t>
      </w:r>
      <w:r>
        <w:t>able) based on merit. Ratings are averaged and candidates ranked for discussion at a faculty meeting in March, where financial need and diversity will be considered in the final decisions for awards. Notifications are sent in April and candidates have unti</w:t>
      </w:r>
      <w:r>
        <w:t>l mid-May to indicate their acceptance.</w:t>
      </w:r>
    </w:p>
    <w:p w14:paraId="7FA76C11" w14:textId="77777777" w:rsidR="00AB41CA" w:rsidRDefault="00281299">
      <w:pPr>
        <w:pStyle w:val="BodyText"/>
        <w:spacing w:before="1" w:line="480" w:lineRule="auto"/>
        <w:ind w:right="1016" w:firstLine="720"/>
      </w:pPr>
      <w:r>
        <w:t>SEAP</w:t>
      </w:r>
      <w:r>
        <w:rPr>
          <w:spacing w:val="-3"/>
        </w:rPr>
        <w:t xml:space="preserve"> </w:t>
      </w:r>
      <w:r>
        <w:t>is</w:t>
      </w:r>
      <w:r>
        <w:rPr>
          <w:spacing w:val="-3"/>
        </w:rPr>
        <w:t xml:space="preserve"> </w:t>
      </w:r>
      <w:r>
        <w:t>requesting</w:t>
      </w:r>
      <w:r>
        <w:rPr>
          <w:spacing w:val="-6"/>
        </w:rPr>
        <w:t xml:space="preserve"> </w:t>
      </w:r>
      <w:r>
        <w:t>8</w:t>
      </w:r>
      <w:r>
        <w:rPr>
          <w:spacing w:val="-3"/>
        </w:rPr>
        <w:t xml:space="preserve"> </w:t>
      </w:r>
      <w:r>
        <w:t>academic</w:t>
      </w:r>
      <w:r>
        <w:rPr>
          <w:spacing w:val="-2"/>
        </w:rPr>
        <w:t xml:space="preserve"> </w:t>
      </w:r>
      <w:r>
        <w:t>year</w:t>
      </w:r>
      <w:r>
        <w:rPr>
          <w:spacing w:val="-2"/>
        </w:rPr>
        <w:t xml:space="preserve"> </w:t>
      </w:r>
      <w:r>
        <w:t>graduate</w:t>
      </w:r>
      <w:r>
        <w:rPr>
          <w:spacing w:val="-4"/>
        </w:rPr>
        <w:t xml:space="preserve"> </w:t>
      </w:r>
      <w:r>
        <w:t>awards</w:t>
      </w:r>
      <w:r>
        <w:rPr>
          <w:spacing w:val="-3"/>
        </w:rPr>
        <w:t xml:space="preserve"> </w:t>
      </w:r>
      <w:r>
        <w:t>per year</w:t>
      </w:r>
      <w:r>
        <w:rPr>
          <w:spacing w:val="-4"/>
        </w:rPr>
        <w:t xml:space="preserve"> </w:t>
      </w:r>
      <w:r>
        <w:t>and</w:t>
      </w:r>
      <w:r>
        <w:rPr>
          <w:spacing w:val="-3"/>
        </w:rPr>
        <w:t xml:space="preserve"> </w:t>
      </w:r>
      <w:r>
        <w:t>5</w:t>
      </w:r>
      <w:r>
        <w:rPr>
          <w:spacing w:val="-3"/>
        </w:rPr>
        <w:t xml:space="preserve"> </w:t>
      </w:r>
      <w:r>
        <w:t>summer</w:t>
      </w:r>
      <w:r>
        <w:rPr>
          <w:spacing w:val="-4"/>
        </w:rPr>
        <w:t xml:space="preserve"> </w:t>
      </w:r>
      <w:r>
        <w:t>FLAS,</w:t>
      </w:r>
      <w:r>
        <w:rPr>
          <w:spacing w:val="-3"/>
        </w:rPr>
        <w:t xml:space="preserve"> </w:t>
      </w:r>
      <w:r>
        <w:t>2</w:t>
      </w:r>
      <w:r>
        <w:rPr>
          <w:spacing w:val="-3"/>
        </w:rPr>
        <w:t xml:space="preserve"> </w:t>
      </w:r>
      <w:r>
        <w:t xml:space="preserve">of which will be targeted at UGs at the intermediate or advanced level of language study. Since 2015, SEAP has provided a summer fellowship equivalent to a FLAS to an undergraduate beginning language study intensively at SEASSI, with the condition that he </w:t>
      </w:r>
      <w:r>
        <w:t>or she commits to study the next level during the following academic year. Publicity for SEAP’s SEASSI</w:t>
      </w:r>
    </w:p>
    <w:p w14:paraId="7FA76C12" w14:textId="77777777" w:rsidR="00AB41CA" w:rsidRDefault="00AB41CA">
      <w:pPr>
        <w:spacing w:line="480" w:lineRule="auto"/>
        <w:sectPr w:rsidR="00AB41CA">
          <w:pgSz w:w="12240" w:h="15840"/>
          <w:pgMar w:top="1360" w:right="480" w:bottom="1160" w:left="1320" w:header="0" w:footer="971" w:gutter="0"/>
          <w:cols w:space="720"/>
        </w:sectPr>
      </w:pPr>
    </w:p>
    <w:p w14:paraId="7FA76C13" w14:textId="77777777" w:rsidR="00AB41CA" w:rsidRDefault="00281299">
      <w:pPr>
        <w:pStyle w:val="BodyText"/>
        <w:spacing w:before="79" w:line="480" w:lineRule="auto"/>
        <w:ind w:right="1088"/>
        <w:rPr>
          <w:b/>
        </w:rPr>
      </w:pPr>
      <w:r>
        <w:lastRenderedPageBreak/>
        <w:t>scholarship</w:t>
      </w:r>
      <w:r>
        <w:rPr>
          <w:spacing w:val="-3"/>
        </w:rPr>
        <w:t xml:space="preserve"> </w:t>
      </w:r>
      <w:r>
        <w:t>also</w:t>
      </w:r>
      <w:r>
        <w:rPr>
          <w:spacing w:val="-3"/>
        </w:rPr>
        <w:t xml:space="preserve"> </w:t>
      </w:r>
      <w:r>
        <w:t>provides</w:t>
      </w:r>
      <w:r>
        <w:rPr>
          <w:spacing w:val="-1"/>
        </w:rPr>
        <w:t xml:space="preserve"> </w:t>
      </w:r>
      <w:r>
        <w:t>publicity</w:t>
      </w:r>
      <w:r>
        <w:rPr>
          <w:spacing w:val="-8"/>
        </w:rPr>
        <w:t xml:space="preserve"> </w:t>
      </w:r>
      <w:r>
        <w:t>and</w:t>
      </w:r>
      <w:r>
        <w:rPr>
          <w:spacing w:val="-3"/>
        </w:rPr>
        <w:t xml:space="preserve"> </w:t>
      </w:r>
      <w:r>
        <w:t>visibility</w:t>
      </w:r>
      <w:r>
        <w:rPr>
          <w:spacing w:val="-8"/>
        </w:rPr>
        <w:t xml:space="preserve"> </w:t>
      </w:r>
      <w:r>
        <w:t>for</w:t>
      </w:r>
      <w:r>
        <w:rPr>
          <w:spacing w:val="-4"/>
        </w:rPr>
        <w:t xml:space="preserve"> </w:t>
      </w:r>
      <w:r>
        <w:t>SEA</w:t>
      </w:r>
      <w:r>
        <w:rPr>
          <w:spacing w:val="-4"/>
        </w:rPr>
        <w:t xml:space="preserve"> </w:t>
      </w:r>
      <w:r>
        <w:t>language</w:t>
      </w:r>
      <w:r>
        <w:rPr>
          <w:spacing w:val="-4"/>
        </w:rPr>
        <w:t xml:space="preserve"> </w:t>
      </w:r>
      <w:r>
        <w:t>offerings</w:t>
      </w:r>
      <w:r>
        <w:rPr>
          <w:spacing w:val="-3"/>
        </w:rPr>
        <w:t xml:space="preserve"> </w:t>
      </w:r>
      <w:r>
        <w:t>and</w:t>
      </w:r>
      <w:r>
        <w:rPr>
          <w:spacing w:val="-1"/>
        </w:rPr>
        <w:t xml:space="preserve"> </w:t>
      </w:r>
      <w:r>
        <w:t>for</w:t>
      </w:r>
      <w:r>
        <w:rPr>
          <w:spacing w:val="-4"/>
        </w:rPr>
        <w:t xml:space="preserve"> </w:t>
      </w:r>
      <w:r>
        <w:t>other</w:t>
      </w:r>
      <w:r>
        <w:rPr>
          <w:spacing w:val="-4"/>
        </w:rPr>
        <w:t xml:space="preserve"> </w:t>
      </w:r>
      <w:r>
        <w:t>SEA courses, drawing attention to opportunities</w:t>
      </w:r>
      <w:r>
        <w:t xml:space="preserve"> to pursue advanced language study through FLAS. </w:t>
      </w:r>
      <w:r>
        <w:rPr>
          <w:b/>
          <w:color w:val="933634"/>
        </w:rPr>
        <w:t>K.</w:t>
      </w:r>
      <w:r>
        <w:rPr>
          <w:b/>
          <w:color w:val="933634"/>
          <w:u w:val="single" w:color="933634"/>
        </w:rPr>
        <w:t xml:space="preserve"> NRC and FLAS Priorities</w:t>
      </w:r>
    </w:p>
    <w:p w14:paraId="7FA76C14" w14:textId="77777777" w:rsidR="00AB41CA" w:rsidRDefault="00281299">
      <w:pPr>
        <w:pStyle w:val="BodyText"/>
        <w:spacing w:before="82" w:line="480" w:lineRule="auto"/>
        <w:ind w:left="119" w:right="1016"/>
      </w:pPr>
      <w:r>
        <w:rPr>
          <w:b/>
        </w:rPr>
        <w:t>Absolute Priority 1: Diverse Perspectives and Government Service</w:t>
      </w:r>
      <w:r>
        <w:t>: (ref. Diverse Perspectives</w:t>
      </w:r>
      <w:r>
        <w:rPr>
          <w:spacing w:val="-2"/>
        </w:rPr>
        <w:t xml:space="preserve"> </w:t>
      </w:r>
      <w:r>
        <w:t>and</w:t>
      </w:r>
      <w:r>
        <w:rPr>
          <w:spacing w:val="-2"/>
        </w:rPr>
        <w:t xml:space="preserve"> </w:t>
      </w:r>
      <w:r>
        <w:t>Wide</w:t>
      </w:r>
      <w:r>
        <w:rPr>
          <w:spacing w:val="-3"/>
        </w:rPr>
        <w:t xml:space="preserve"> </w:t>
      </w:r>
      <w:r>
        <w:t>Range</w:t>
      </w:r>
      <w:r>
        <w:rPr>
          <w:spacing w:val="-3"/>
        </w:rPr>
        <w:t xml:space="preserve"> </w:t>
      </w:r>
      <w:r>
        <w:t>of</w:t>
      </w:r>
      <w:r>
        <w:rPr>
          <w:spacing w:val="-3"/>
        </w:rPr>
        <w:t xml:space="preserve"> </w:t>
      </w:r>
      <w:r>
        <w:t>View)</w:t>
      </w:r>
      <w:r>
        <w:rPr>
          <w:spacing w:val="-1"/>
        </w:rPr>
        <w:t xml:space="preserve"> </w:t>
      </w:r>
      <w:r>
        <w:t>In all</w:t>
      </w:r>
      <w:r>
        <w:rPr>
          <w:spacing w:val="-2"/>
        </w:rPr>
        <w:t xml:space="preserve"> </w:t>
      </w:r>
      <w:r>
        <w:t>SEAP</w:t>
      </w:r>
      <w:r>
        <w:rPr>
          <w:spacing w:val="-2"/>
        </w:rPr>
        <w:t xml:space="preserve"> </w:t>
      </w:r>
      <w:r>
        <w:t>activities,</w:t>
      </w:r>
      <w:r>
        <w:rPr>
          <w:spacing w:val="-2"/>
        </w:rPr>
        <w:t xml:space="preserve"> </w:t>
      </w:r>
      <w:r>
        <w:t>whether</w:t>
      </w:r>
      <w:r>
        <w:rPr>
          <w:spacing w:val="-3"/>
        </w:rPr>
        <w:t xml:space="preserve"> </w:t>
      </w:r>
      <w:r>
        <w:t>funded</w:t>
      </w:r>
      <w:r>
        <w:rPr>
          <w:spacing w:val="-2"/>
        </w:rPr>
        <w:t xml:space="preserve"> </w:t>
      </w:r>
      <w:r>
        <w:t>by</w:t>
      </w:r>
      <w:r>
        <w:rPr>
          <w:spacing w:val="-7"/>
        </w:rPr>
        <w:t xml:space="preserve"> </w:t>
      </w:r>
      <w:r>
        <w:t>the</w:t>
      </w:r>
      <w:r>
        <w:rPr>
          <w:spacing w:val="-3"/>
        </w:rPr>
        <w:t xml:space="preserve"> </w:t>
      </w:r>
      <w:r>
        <w:t>NRC</w:t>
      </w:r>
      <w:r>
        <w:rPr>
          <w:spacing w:val="-2"/>
        </w:rPr>
        <w:t xml:space="preserve"> </w:t>
      </w:r>
      <w:r>
        <w:t>grant or not,</w:t>
      </w:r>
      <w:r>
        <w:t xml:space="preserve"> we strive to include a wide range of perspectives and different points of view. From the weekly speaker series to class offerings or outreach programs, SEAP encourages genuine, critical,</w:t>
      </w:r>
      <w:r>
        <w:rPr>
          <w:spacing w:val="-2"/>
        </w:rPr>
        <w:t xml:space="preserve"> </w:t>
      </w:r>
      <w:r>
        <w:t>and</w:t>
      </w:r>
      <w:r>
        <w:rPr>
          <w:spacing w:val="-2"/>
        </w:rPr>
        <w:t xml:space="preserve"> </w:t>
      </w:r>
      <w:r>
        <w:t>informed</w:t>
      </w:r>
      <w:r>
        <w:rPr>
          <w:spacing w:val="-2"/>
        </w:rPr>
        <w:t xml:space="preserve"> </w:t>
      </w:r>
      <w:r>
        <w:t>dialogue—which</w:t>
      </w:r>
      <w:r>
        <w:rPr>
          <w:spacing w:val="-2"/>
        </w:rPr>
        <w:t xml:space="preserve"> </w:t>
      </w:r>
      <w:r>
        <w:t>is</w:t>
      </w:r>
      <w:r>
        <w:rPr>
          <w:spacing w:val="-2"/>
        </w:rPr>
        <w:t xml:space="preserve"> </w:t>
      </w:r>
      <w:r>
        <w:t>only</w:t>
      </w:r>
      <w:r>
        <w:rPr>
          <w:spacing w:val="-7"/>
        </w:rPr>
        <w:t xml:space="preserve"> </w:t>
      </w:r>
      <w:r>
        <w:t>possible</w:t>
      </w:r>
      <w:r>
        <w:rPr>
          <w:spacing w:val="-3"/>
        </w:rPr>
        <w:t xml:space="preserve"> </w:t>
      </w:r>
      <w:r>
        <w:t>when</w:t>
      </w:r>
      <w:r>
        <w:rPr>
          <w:spacing w:val="-2"/>
        </w:rPr>
        <w:t xml:space="preserve"> </w:t>
      </w:r>
      <w:r>
        <w:t>multiple</w:t>
      </w:r>
      <w:r>
        <w:rPr>
          <w:spacing w:val="-3"/>
        </w:rPr>
        <w:t xml:space="preserve"> </w:t>
      </w:r>
      <w:r>
        <w:t>viewpoints</w:t>
      </w:r>
      <w:r>
        <w:rPr>
          <w:spacing w:val="-2"/>
        </w:rPr>
        <w:t xml:space="preserve"> </w:t>
      </w:r>
      <w:r>
        <w:t>are</w:t>
      </w:r>
      <w:r>
        <w:rPr>
          <w:spacing w:val="-3"/>
        </w:rPr>
        <w:t xml:space="preserve"> </w:t>
      </w:r>
      <w:r>
        <w:t>presented. SEAP meets national needs in many ways, including training the trainers—such as the SEAP alumnus</w:t>
      </w:r>
      <w:r>
        <w:rPr>
          <w:spacing w:val="-3"/>
        </w:rPr>
        <w:t xml:space="preserve"> </w:t>
      </w:r>
      <w:r>
        <w:t>who</w:t>
      </w:r>
      <w:r>
        <w:rPr>
          <w:spacing w:val="-3"/>
        </w:rPr>
        <w:t xml:space="preserve"> </w:t>
      </w:r>
      <w:r>
        <w:t>is</w:t>
      </w:r>
      <w:r>
        <w:rPr>
          <w:spacing w:val="-3"/>
        </w:rPr>
        <w:t xml:space="preserve"> </w:t>
      </w:r>
      <w:r>
        <w:t>a</w:t>
      </w:r>
      <w:r>
        <w:rPr>
          <w:spacing w:val="-4"/>
        </w:rPr>
        <w:t xml:space="preserve"> </w:t>
      </w:r>
      <w:r>
        <w:t>professor</w:t>
      </w:r>
      <w:r>
        <w:rPr>
          <w:spacing w:val="-4"/>
        </w:rPr>
        <w:t xml:space="preserve"> </w:t>
      </w:r>
      <w:r>
        <w:t>at</w:t>
      </w:r>
      <w:r>
        <w:rPr>
          <w:spacing w:val="-3"/>
        </w:rPr>
        <w:t xml:space="preserve"> </w:t>
      </w:r>
      <w:r>
        <w:t>a</w:t>
      </w:r>
      <w:r>
        <w:rPr>
          <w:spacing w:val="-4"/>
        </w:rPr>
        <w:t xml:space="preserve"> </w:t>
      </w:r>
      <w:r>
        <w:t>US</w:t>
      </w:r>
      <w:r>
        <w:rPr>
          <w:spacing w:val="-3"/>
        </w:rPr>
        <w:t xml:space="preserve"> </w:t>
      </w:r>
      <w:r>
        <w:t>Naval</w:t>
      </w:r>
      <w:r>
        <w:rPr>
          <w:spacing w:val="-3"/>
        </w:rPr>
        <w:t xml:space="preserve"> </w:t>
      </w:r>
      <w:r>
        <w:t>academy.</w:t>
      </w:r>
      <w:r>
        <w:rPr>
          <w:spacing w:val="-1"/>
        </w:rPr>
        <w:t xml:space="preserve"> </w:t>
      </w:r>
      <w:r>
        <w:t>While</w:t>
      </w:r>
      <w:r>
        <w:rPr>
          <w:spacing w:val="-4"/>
        </w:rPr>
        <w:t xml:space="preserve"> </w:t>
      </w:r>
      <w:r>
        <w:t>over</w:t>
      </w:r>
      <w:r>
        <w:rPr>
          <w:spacing w:val="-4"/>
        </w:rPr>
        <w:t xml:space="preserve"> </w:t>
      </w:r>
      <w:r>
        <w:t>50%</w:t>
      </w:r>
      <w:r>
        <w:rPr>
          <w:spacing w:val="-4"/>
        </w:rPr>
        <w:t xml:space="preserve"> </w:t>
      </w:r>
      <w:r>
        <w:t>of</w:t>
      </w:r>
      <w:r>
        <w:rPr>
          <w:spacing w:val="-4"/>
        </w:rPr>
        <w:t xml:space="preserve"> </w:t>
      </w:r>
      <w:r>
        <w:t>SEAP</w:t>
      </w:r>
      <w:r>
        <w:rPr>
          <w:spacing w:val="-3"/>
        </w:rPr>
        <w:t xml:space="preserve"> </w:t>
      </w:r>
      <w:r>
        <w:t>PhD</w:t>
      </w:r>
      <w:r>
        <w:rPr>
          <w:spacing w:val="-4"/>
        </w:rPr>
        <w:t xml:space="preserve"> </w:t>
      </w:r>
      <w:r>
        <w:t>graduates</w:t>
      </w:r>
      <w:r>
        <w:rPr>
          <w:spacing w:val="-1"/>
        </w:rPr>
        <w:t xml:space="preserve"> </w:t>
      </w:r>
      <w:r>
        <w:t>go on to serve in this role by working in post-seconda</w:t>
      </w:r>
      <w:r>
        <w:t>ry education, about 10% are employed in the Federal or State government and an additional 16% work for NGOs and non-profit employers such as foundations, development organizations, and the UN.</w:t>
      </w:r>
    </w:p>
    <w:p w14:paraId="7FA76C15" w14:textId="77777777" w:rsidR="00AB41CA" w:rsidRDefault="00281299">
      <w:pPr>
        <w:pStyle w:val="BodyText"/>
        <w:spacing w:line="480" w:lineRule="auto"/>
        <w:ind w:left="119" w:right="962"/>
      </w:pPr>
      <w:r>
        <w:rPr>
          <w:b/>
        </w:rPr>
        <w:t>Absolute Priority 2: Teacher Training</w:t>
      </w:r>
      <w:r>
        <w:t>: (also ref: Government Se</w:t>
      </w:r>
      <w:r>
        <w:t>rvice in Areas of National Need, Tab 4) SEAP’s NRC proposal addresses this priority at multiple levels. SEAPs long- standing programmatic activities, teaching, and advising are geared towards training future teachers and scholars who then go on to train ad</w:t>
      </w:r>
      <w:r>
        <w:t>ditional teachers and scholars. To support this mission SEAP works collaboratively</w:t>
      </w:r>
      <w:r>
        <w:rPr>
          <w:spacing w:val="-2"/>
        </w:rPr>
        <w:t xml:space="preserve"> </w:t>
      </w:r>
      <w:r>
        <w:t>to support the training of SEA language teachers across the US and encourages the professional development of the experienced SEA language lecturers at Cornell, enabling the</w:t>
      </w:r>
      <w:r>
        <w:t>m to become the trainers of other SEA language teachers. Outreach activities</w:t>
      </w:r>
      <w:r>
        <w:rPr>
          <w:spacing w:val="-3"/>
        </w:rPr>
        <w:t xml:space="preserve"> </w:t>
      </w:r>
      <w:r>
        <w:t>include</w:t>
      </w:r>
      <w:r>
        <w:rPr>
          <w:spacing w:val="-4"/>
        </w:rPr>
        <w:t xml:space="preserve"> </w:t>
      </w:r>
      <w:r>
        <w:t>workshops</w:t>
      </w:r>
      <w:r>
        <w:rPr>
          <w:spacing w:val="-3"/>
        </w:rPr>
        <w:t xml:space="preserve"> </w:t>
      </w:r>
      <w:r>
        <w:t>to</w:t>
      </w:r>
      <w:r>
        <w:rPr>
          <w:spacing w:val="-3"/>
        </w:rPr>
        <w:t xml:space="preserve"> </w:t>
      </w:r>
      <w:r>
        <w:t>train</w:t>
      </w:r>
      <w:r>
        <w:rPr>
          <w:spacing w:val="-3"/>
        </w:rPr>
        <w:t xml:space="preserve"> </w:t>
      </w:r>
      <w:r>
        <w:t>and</w:t>
      </w:r>
      <w:r>
        <w:rPr>
          <w:spacing w:val="-3"/>
        </w:rPr>
        <w:t xml:space="preserve"> </w:t>
      </w:r>
      <w:r>
        <w:t>support</w:t>
      </w:r>
      <w:r>
        <w:rPr>
          <w:spacing w:val="-3"/>
        </w:rPr>
        <w:t xml:space="preserve"> </w:t>
      </w:r>
      <w:r>
        <w:t>community</w:t>
      </w:r>
      <w:r>
        <w:rPr>
          <w:spacing w:val="-8"/>
        </w:rPr>
        <w:t xml:space="preserve"> </w:t>
      </w:r>
      <w:r>
        <w:t>college</w:t>
      </w:r>
      <w:r>
        <w:rPr>
          <w:spacing w:val="-4"/>
        </w:rPr>
        <w:t xml:space="preserve"> </w:t>
      </w:r>
      <w:r>
        <w:t>faculty,</w:t>
      </w:r>
      <w:r>
        <w:rPr>
          <w:spacing w:val="-1"/>
        </w:rPr>
        <w:t xml:space="preserve"> </w:t>
      </w:r>
      <w:r>
        <w:t>internationalize</w:t>
      </w:r>
      <w:r>
        <w:rPr>
          <w:spacing w:val="-4"/>
        </w:rPr>
        <w:t xml:space="preserve"> </w:t>
      </w:r>
      <w:r>
        <w:t>pre- service teacher training in partnership with education programs, as well as the direct trai</w:t>
      </w:r>
      <w:r>
        <w:t>ning of</w:t>
      </w:r>
    </w:p>
    <w:p w14:paraId="7FA76C16" w14:textId="77777777" w:rsidR="00AB41CA" w:rsidRDefault="00AB41CA">
      <w:pPr>
        <w:spacing w:line="480" w:lineRule="auto"/>
        <w:sectPr w:rsidR="00AB41CA">
          <w:pgSz w:w="12240" w:h="15840"/>
          <w:pgMar w:top="1360" w:right="480" w:bottom="1160" w:left="1320" w:header="0" w:footer="971" w:gutter="0"/>
          <w:cols w:space="720"/>
        </w:sectPr>
      </w:pPr>
    </w:p>
    <w:p w14:paraId="7FA76C17" w14:textId="77777777" w:rsidR="00AB41CA" w:rsidRDefault="00281299">
      <w:pPr>
        <w:pStyle w:val="BodyText"/>
        <w:spacing w:before="79" w:line="480" w:lineRule="auto"/>
        <w:ind w:left="119" w:right="958"/>
      </w:pPr>
      <w:r>
        <w:lastRenderedPageBreak/>
        <w:t>K-12</w:t>
      </w:r>
      <w:r>
        <w:rPr>
          <w:spacing w:val="-3"/>
        </w:rPr>
        <w:t xml:space="preserve"> </w:t>
      </w:r>
      <w:r>
        <w:t>teachers.</w:t>
      </w:r>
      <w:r>
        <w:rPr>
          <w:spacing w:val="40"/>
        </w:rPr>
        <w:t xml:space="preserve"> </w:t>
      </w:r>
      <w:r>
        <w:t>SEAP</w:t>
      </w:r>
      <w:r>
        <w:rPr>
          <w:spacing w:val="-3"/>
        </w:rPr>
        <w:t xml:space="preserve"> </w:t>
      </w:r>
      <w:r>
        <w:t>also</w:t>
      </w:r>
      <w:r>
        <w:rPr>
          <w:spacing w:val="-3"/>
        </w:rPr>
        <w:t xml:space="preserve"> </w:t>
      </w:r>
      <w:r>
        <w:t>works</w:t>
      </w:r>
      <w:r>
        <w:rPr>
          <w:spacing w:val="-3"/>
        </w:rPr>
        <w:t xml:space="preserve"> </w:t>
      </w:r>
      <w:r>
        <w:t>to</w:t>
      </w:r>
      <w:r>
        <w:rPr>
          <w:spacing w:val="-3"/>
        </w:rPr>
        <w:t xml:space="preserve"> </w:t>
      </w:r>
      <w:r>
        <w:t>promote</w:t>
      </w:r>
      <w:r>
        <w:rPr>
          <w:spacing w:val="-4"/>
        </w:rPr>
        <w:t xml:space="preserve"> </w:t>
      </w:r>
      <w:r>
        <w:t>the</w:t>
      </w:r>
      <w:r>
        <w:rPr>
          <w:spacing w:val="-4"/>
        </w:rPr>
        <w:t xml:space="preserve"> </w:t>
      </w:r>
      <w:r>
        <w:t>Education</w:t>
      </w:r>
      <w:r>
        <w:rPr>
          <w:spacing w:val="-3"/>
        </w:rPr>
        <w:t xml:space="preserve"> </w:t>
      </w:r>
      <w:r>
        <w:t>Minor</w:t>
      </w:r>
      <w:r>
        <w:rPr>
          <w:spacing w:val="-4"/>
        </w:rPr>
        <w:t xml:space="preserve"> </w:t>
      </w:r>
      <w:r>
        <w:t>at</w:t>
      </w:r>
      <w:r>
        <w:rPr>
          <w:spacing w:val="-3"/>
        </w:rPr>
        <w:t xml:space="preserve"> </w:t>
      </w:r>
      <w:r>
        <w:t>Cornell</w:t>
      </w:r>
      <w:r>
        <w:rPr>
          <w:spacing w:val="-3"/>
        </w:rPr>
        <w:t xml:space="preserve"> </w:t>
      </w:r>
      <w:r>
        <w:t>and</w:t>
      </w:r>
      <w:r>
        <w:rPr>
          <w:spacing w:val="-3"/>
        </w:rPr>
        <w:t xml:space="preserve"> </w:t>
      </w:r>
      <w:r>
        <w:t>has</w:t>
      </w:r>
      <w:r>
        <w:rPr>
          <w:spacing w:val="-3"/>
        </w:rPr>
        <w:t xml:space="preserve"> </w:t>
      </w:r>
      <w:r>
        <w:t>emphasized the importance of international education in the minor.</w:t>
      </w:r>
    </w:p>
    <w:p w14:paraId="7FA76C18" w14:textId="77777777" w:rsidR="00AB41CA" w:rsidRDefault="00281299">
      <w:pPr>
        <w:pStyle w:val="BodyText"/>
        <w:spacing w:line="480" w:lineRule="auto"/>
        <w:ind w:right="1016"/>
      </w:pPr>
      <w:r>
        <w:rPr>
          <w:b/>
          <w:i/>
        </w:rPr>
        <w:t>1a. Competitive Priority</w:t>
      </w:r>
      <w:r>
        <w:rPr>
          <w:b/>
          <w:i/>
          <w:spacing w:val="-3"/>
        </w:rPr>
        <w:t xml:space="preserve"> </w:t>
      </w:r>
      <w:r>
        <w:rPr>
          <w:b/>
          <w:i/>
        </w:rPr>
        <w:t xml:space="preserve">1: </w:t>
      </w:r>
      <w:r>
        <w:rPr>
          <w:b/>
        </w:rPr>
        <w:t xml:space="preserve">Collaboration with Community Colleges and Minority-serving Institutions (MSI): </w:t>
      </w:r>
      <w:r>
        <w:t>SEAP is excited to expand and strengthen partnerships with three community colleges: Tompkins Cortland Community College (TC3), Onondaga Community College (OCC), and Monroe Comm</w:t>
      </w:r>
      <w:r>
        <w:t>unity</w:t>
      </w:r>
      <w:r>
        <w:rPr>
          <w:spacing w:val="-1"/>
        </w:rPr>
        <w:t xml:space="preserve"> </w:t>
      </w:r>
      <w:r>
        <w:t>College (MCC). Over the past four years, SEAP has worked</w:t>
      </w:r>
      <w:r>
        <w:rPr>
          <w:spacing w:val="-3"/>
        </w:rPr>
        <w:t xml:space="preserve"> </w:t>
      </w:r>
      <w:r>
        <w:t>closely</w:t>
      </w:r>
      <w:r>
        <w:rPr>
          <w:spacing w:val="-8"/>
        </w:rPr>
        <w:t xml:space="preserve"> </w:t>
      </w:r>
      <w:r>
        <w:t>with</w:t>
      </w:r>
      <w:r>
        <w:rPr>
          <w:spacing w:val="-3"/>
        </w:rPr>
        <w:t xml:space="preserve"> </w:t>
      </w:r>
      <w:r>
        <w:t>the</w:t>
      </w:r>
      <w:r>
        <w:rPr>
          <w:spacing w:val="-2"/>
        </w:rPr>
        <w:t xml:space="preserve"> </w:t>
      </w:r>
      <w:r>
        <w:t>Cornell-Syracuse</w:t>
      </w:r>
      <w:r>
        <w:rPr>
          <w:spacing w:val="-4"/>
        </w:rPr>
        <w:t xml:space="preserve"> </w:t>
      </w:r>
      <w:r>
        <w:t>South</w:t>
      </w:r>
      <w:r>
        <w:rPr>
          <w:spacing w:val="-1"/>
        </w:rPr>
        <w:t xml:space="preserve"> </w:t>
      </w:r>
      <w:r>
        <w:t>Asia</w:t>
      </w:r>
      <w:r>
        <w:rPr>
          <w:spacing w:val="-4"/>
        </w:rPr>
        <w:t xml:space="preserve"> </w:t>
      </w:r>
      <w:r>
        <w:t>NRC</w:t>
      </w:r>
      <w:r>
        <w:rPr>
          <w:spacing w:val="-3"/>
        </w:rPr>
        <w:t xml:space="preserve"> </w:t>
      </w:r>
      <w:r>
        <w:t>to</w:t>
      </w:r>
      <w:r>
        <w:rPr>
          <w:spacing w:val="-3"/>
        </w:rPr>
        <w:t xml:space="preserve"> </w:t>
      </w:r>
      <w:r>
        <w:t>build</w:t>
      </w:r>
      <w:r>
        <w:rPr>
          <w:spacing w:val="-3"/>
        </w:rPr>
        <w:t xml:space="preserve"> </w:t>
      </w:r>
      <w:r>
        <w:t>partnerships</w:t>
      </w:r>
      <w:r>
        <w:rPr>
          <w:spacing w:val="-3"/>
        </w:rPr>
        <w:t xml:space="preserve"> </w:t>
      </w:r>
      <w:r>
        <w:t>with</w:t>
      </w:r>
      <w:r>
        <w:rPr>
          <w:spacing w:val="-3"/>
        </w:rPr>
        <w:t xml:space="preserve"> </w:t>
      </w:r>
      <w:r>
        <w:t>TC3</w:t>
      </w:r>
      <w:r>
        <w:rPr>
          <w:spacing w:val="-3"/>
        </w:rPr>
        <w:t xml:space="preserve"> </w:t>
      </w:r>
      <w:r>
        <w:t>and OCC and initiate a relationship with MCC.</w:t>
      </w:r>
      <w:r>
        <w:rPr>
          <w:spacing w:val="40"/>
        </w:rPr>
        <w:t xml:space="preserve"> </w:t>
      </w:r>
      <w:r>
        <w:t>Both MCC and OCC, located in the vicinity of Rochester and Syracuse</w:t>
      </w:r>
      <w:r>
        <w:t>, also qualify as MSIs, while TC3 serves a rural population.</w:t>
      </w:r>
      <w:r>
        <w:rPr>
          <w:spacing w:val="40"/>
        </w:rPr>
        <w:t xml:space="preserve"> </w:t>
      </w:r>
      <w:r>
        <w:t>Joining forces with another NRC to foster systematic collaboration and engagement with community college partners will ensure greater sustainability and impact.</w:t>
      </w:r>
    </w:p>
    <w:p w14:paraId="7FA76C19" w14:textId="77777777" w:rsidR="00AB41CA" w:rsidRDefault="00281299">
      <w:pPr>
        <w:pStyle w:val="BodyText"/>
        <w:spacing w:line="480" w:lineRule="auto"/>
        <w:ind w:right="1016" w:firstLine="720"/>
      </w:pPr>
      <w:r>
        <w:t>By providing high quality SEA cont</w:t>
      </w:r>
      <w:r>
        <w:t>ent and aligning with the intellectual projects of our faculty, SEAP has drawn a committed cohort of community college faculty into curriculum development workshops on Indonesia, Cambodia, and Myanmar (co-sponsored by</w:t>
      </w:r>
      <w:r>
        <w:rPr>
          <w:spacing w:val="-3"/>
        </w:rPr>
        <w:t xml:space="preserve"> </w:t>
      </w:r>
      <w:r>
        <w:t>AIFIS, CKS, and</w:t>
      </w:r>
      <w:r>
        <w:rPr>
          <w:spacing w:val="-1"/>
        </w:rPr>
        <w:t xml:space="preserve"> </w:t>
      </w:r>
      <w:r>
        <w:t>Inya—the</w:t>
      </w:r>
      <w:r>
        <w:rPr>
          <w:spacing w:val="-4"/>
        </w:rPr>
        <w:t xml:space="preserve"> </w:t>
      </w:r>
      <w:r>
        <w:t>three</w:t>
      </w:r>
      <w:r>
        <w:rPr>
          <w:spacing w:val="-4"/>
        </w:rPr>
        <w:t xml:space="preserve"> </w:t>
      </w:r>
      <w:r>
        <w:t>AORCs</w:t>
      </w:r>
      <w:r>
        <w:rPr>
          <w:spacing w:val="-3"/>
        </w:rPr>
        <w:t xml:space="preserve"> </w:t>
      </w:r>
      <w:r>
        <w:t>i</w:t>
      </w:r>
      <w:r>
        <w:t>n</w:t>
      </w:r>
      <w:r>
        <w:rPr>
          <w:spacing w:val="-3"/>
        </w:rPr>
        <w:t xml:space="preserve"> </w:t>
      </w:r>
      <w:r>
        <w:t>SEA),</w:t>
      </w:r>
      <w:r>
        <w:rPr>
          <w:spacing w:val="-3"/>
        </w:rPr>
        <w:t xml:space="preserve"> </w:t>
      </w:r>
      <w:r>
        <w:t>as</w:t>
      </w:r>
      <w:r>
        <w:rPr>
          <w:spacing w:val="-3"/>
        </w:rPr>
        <w:t xml:space="preserve"> </w:t>
      </w:r>
      <w:r>
        <w:t>well</w:t>
      </w:r>
      <w:r>
        <w:rPr>
          <w:spacing w:val="-3"/>
        </w:rPr>
        <w:t xml:space="preserve"> </w:t>
      </w:r>
      <w:r>
        <w:t>as</w:t>
      </w:r>
      <w:r>
        <w:rPr>
          <w:spacing w:val="-3"/>
        </w:rPr>
        <w:t xml:space="preserve"> </w:t>
      </w:r>
      <w:r>
        <w:t>thematic</w:t>
      </w:r>
      <w:r>
        <w:rPr>
          <w:spacing w:val="-4"/>
        </w:rPr>
        <w:t xml:space="preserve"> </w:t>
      </w:r>
      <w:r>
        <w:t>cross-area</w:t>
      </w:r>
      <w:r>
        <w:rPr>
          <w:spacing w:val="-4"/>
        </w:rPr>
        <w:t xml:space="preserve"> </w:t>
      </w:r>
      <w:r>
        <w:t>workshops</w:t>
      </w:r>
      <w:r>
        <w:rPr>
          <w:spacing w:val="-3"/>
        </w:rPr>
        <w:t xml:space="preserve"> </w:t>
      </w:r>
      <w:r>
        <w:t>and</w:t>
      </w:r>
      <w:r>
        <w:rPr>
          <w:spacing w:val="-3"/>
        </w:rPr>
        <w:t xml:space="preserve"> </w:t>
      </w:r>
      <w:r>
        <w:t>activities.</w:t>
      </w:r>
      <w:r>
        <w:rPr>
          <w:spacing w:val="-1"/>
        </w:rPr>
        <w:t xml:space="preserve"> </w:t>
      </w:r>
      <w:r>
        <w:t>In the last cycle SEAP worked closely with faculty appointed as Community College Internationalization</w:t>
      </w:r>
      <w:r>
        <w:rPr>
          <w:spacing w:val="-3"/>
        </w:rPr>
        <w:t xml:space="preserve"> </w:t>
      </w:r>
      <w:r>
        <w:t>Fellows</w:t>
      </w:r>
      <w:r>
        <w:rPr>
          <w:spacing w:val="-3"/>
        </w:rPr>
        <w:t xml:space="preserve"> </w:t>
      </w:r>
      <w:r>
        <w:t>at</w:t>
      </w:r>
      <w:r>
        <w:rPr>
          <w:spacing w:val="-3"/>
        </w:rPr>
        <w:t xml:space="preserve"> </w:t>
      </w:r>
      <w:r>
        <w:t>all</w:t>
      </w:r>
      <w:r>
        <w:rPr>
          <w:spacing w:val="-3"/>
        </w:rPr>
        <w:t xml:space="preserve"> </w:t>
      </w:r>
      <w:r>
        <w:t>three</w:t>
      </w:r>
      <w:r>
        <w:rPr>
          <w:spacing w:val="-2"/>
        </w:rPr>
        <w:t xml:space="preserve"> </w:t>
      </w:r>
      <w:r>
        <w:t>community</w:t>
      </w:r>
      <w:r>
        <w:rPr>
          <w:spacing w:val="-6"/>
        </w:rPr>
        <w:t xml:space="preserve"> </w:t>
      </w:r>
      <w:r>
        <w:t>colleges,</w:t>
      </w:r>
      <w:r>
        <w:rPr>
          <w:spacing w:val="-3"/>
        </w:rPr>
        <w:t xml:space="preserve"> </w:t>
      </w:r>
      <w:r>
        <w:t>supporting</w:t>
      </w:r>
      <w:r>
        <w:rPr>
          <w:spacing w:val="-6"/>
        </w:rPr>
        <w:t xml:space="preserve"> </w:t>
      </w:r>
      <w:r>
        <w:t>the</w:t>
      </w:r>
      <w:r>
        <w:rPr>
          <w:spacing w:val="-4"/>
        </w:rPr>
        <w:t xml:space="preserve"> </w:t>
      </w:r>
      <w:r>
        <w:t>development</w:t>
      </w:r>
      <w:r>
        <w:rPr>
          <w:spacing w:val="-3"/>
        </w:rPr>
        <w:t xml:space="preserve"> </w:t>
      </w:r>
      <w:r>
        <w:t>of</w:t>
      </w:r>
      <w:r>
        <w:rPr>
          <w:spacing w:val="-4"/>
        </w:rPr>
        <w:t xml:space="preserve"> </w:t>
      </w:r>
      <w:r>
        <w:t xml:space="preserve">new syllabi and piloting new courses in writing composition, political science, and communications. The close mentoring provided to these three fellows by SEAP faculty and staff is the model on which outreach partnerships for this cycle have been planned, </w:t>
      </w:r>
      <w:r>
        <w:t>with new ideas for globally- focused</w:t>
      </w:r>
      <w:r>
        <w:rPr>
          <w:spacing w:val="-5"/>
        </w:rPr>
        <w:t xml:space="preserve"> </w:t>
      </w:r>
      <w:r>
        <w:t>professional</w:t>
      </w:r>
      <w:r>
        <w:rPr>
          <w:spacing w:val="-5"/>
        </w:rPr>
        <w:t xml:space="preserve"> </w:t>
      </w:r>
      <w:r>
        <w:t>development</w:t>
      </w:r>
      <w:r>
        <w:rPr>
          <w:spacing w:val="-5"/>
        </w:rPr>
        <w:t xml:space="preserve"> </w:t>
      </w:r>
      <w:r>
        <w:t>workshops</w:t>
      </w:r>
      <w:r>
        <w:rPr>
          <w:spacing w:val="-5"/>
        </w:rPr>
        <w:t xml:space="preserve"> </w:t>
      </w:r>
      <w:r>
        <w:t>built</w:t>
      </w:r>
      <w:r>
        <w:rPr>
          <w:spacing w:val="-5"/>
        </w:rPr>
        <w:t xml:space="preserve"> </w:t>
      </w:r>
      <w:r>
        <w:t>around</w:t>
      </w:r>
      <w:r>
        <w:rPr>
          <w:spacing w:val="-5"/>
        </w:rPr>
        <w:t xml:space="preserve"> </w:t>
      </w:r>
      <w:r>
        <w:t>new</w:t>
      </w:r>
      <w:r>
        <w:rPr>
          <w:spacing w:val="-6"/>
        </w:rPr>
        <w:t xml:space="preserve"> </w:t>
      </w:r>
      <w:r>
        <w:t>General</w:t>
      </w:r>
      <w:r>
        <w:rPr>
          <w:spacing w:val="-5"/>
        </w:rPr>
        <w:t xml:space="preserve"> </w:t>
      </w:r>
      <w:r>
        <w:t>Education</w:t>
      </w:r>
      <w:r>
        <w:rPr>
          <w:spacing w:val="-5"/>
        </w:rPr>
        <w:t xml:space="preserve"> </w:t>
      </w:r>
      <w:r>
        <w:t>requirements.</w:t>
      </w:r>
    </w:p>
    <w:p w14:paraId="7FA76C1A" w14:textId="77777777" w:rsidR="00AB41CA" w:rsidRDefault="00AB41CA">
      <w:pPr>
        <w:spacing w:line="480" w:lineRule="auto"/>
        <w:sectPr w:rsidR="00AB41CA">
          <w:pgSz w:w="12240" w:h="15840"/>
          <w:pgMar w:top="1360" w:right="480" w:bottom="1160" w:left="1320" w:header="0" w:footer="971" w:gutter="0"/>
          <w:cols w:space="720"/>
        </w:sectPr>
      </w:pPr>
    </w:p>
    <w:p w14:paraId="7FA76C1B" w14:textId="77777777" w:rsidR="00AB41CA" w:rsidRDefault="00281299">
      <w:pPr>
        <w:pStyle w:val="BodyText"/>
        <w:spacing w:before="79" w:line="480" w:lineRule="auto"/>
        <w:ind w:right="958"/>
      </w:pPr>
      <w:r>
        <w:rPr>
          <w:b/>
          <w:i/>
        </w:rPr>
        <w:lastRenderedPageBreak/>
        <w:t>2a.</w:t>
      </w:r>
      <w:r>
        <w:rPr>
          <w:b/>
          <w:i/>
          <w:spacing w:val="-3"/>
        </w:rPr>
        <w:t xml:space="preserve"> </w:t>
      </w:r>
      <w:r>
        <w:rPr>
          <w:b/>
          <w:i/>
        </w:rPr>
        <w:t>FLAS</w:t>
      </w:r>
      <w:r>
        <w:rPr>
          <w:b/>
          <w:i/>
          <w:spacing w:val="-3"/>
        </w:rPr>
        <w:t xml:space="preserve"> </w:t>
      </w:r>
      <w:r>
        <w:rPr>
          <w:b/>
          <w:i/>
        </w:rPr>
        <w:t>Competitive</w:t>
      </w:r>
      <w:r>
        <w:rPr>
          <w:b/>
          <w:i/>
          <w:spacing w:val="-4"/>
        </w:rPr>
        <w:t xml:space="preserve"> </w:t>
      </w:r>
      <w:r>
        <w:rPr>
          <w:b/>
          <w:i/>
        </w:rPr>
        <w:t>Priority</w:t>
      </w:r>
      <w:r>
        <w:rPr>
          <w:b/>
          <w:i/>
          <w:spacing w:val="-4"/>
        </w:rPr>
        <w:t xml:space="preserve"> </w:t>
      </w:r>
      <w:r>
        <w:rPr>
          <w:b/>
          <w:i/>
        </w:rPr>
        <w:t>1:</w:t>
      </w:r>
      <w:r>
        <w:rPr>
          <w:b/>
          <w:i/>
          <w:spacing w:val="-4"/>
        </w:rPr>
        <w:t xml:space="preserve"> </w:t>
      </w:r>
      <w:r>
        <w:rPr>
          <w:b/>
        </w:rPr>
        <w:t>Financial</w:t>
      </w:r>
      <w:r>
        <w:rPr>
          <w:b/>
          <w:spacing w:val="-3"/>
        </w:rPr>
        <w:t xml:space="preserve"> </w:t>
      </w:r>
      <w:r>
        <w:rPr>
          <w:b/>
        </w:rPr>
        <w:t>Need</w:t>
      </w:r>
      <w:r>
        <w:rPr>
          <w:b/>
          <w:spacing w:val="-3"/>
        </w:rPr>
        <w:t xml:space="preserve"> </w:t>
      </w:r>
      <w:r>
        <w:rPr>
          <w:b/>
        </w:rPr>
        <w:t>of</w:t>
      </w:r>
      <w:r>
        <w:rPr>
          <w:b/>
          <w:spacing w:val="-2"/>
        </w:rPr>
        <w:t xml:space="preserve"> </w:t>
      </w:r>
      <w:r>
        <w:rPr>
          <w:b/>
        </w:rPr>
        <w:t>Applicants</w:t>
      </w:r>
      <w:r>
        <w:rPr>
          <w:b/>
          <w:spacing w:val="-3"/>
        </w:rPr>
        <w:t xml:space="preserve"> </w:t>
      </w:r>
      <w:r>
        <w:t>(Ref.</w:t>
      </w:r>
      <w:r>
        <w:rPr>
          <w:spacing w:val="-3"/>
        </w:rPr>
        <w:t xml:space="preserve"> </w:t>
      </w:r>
      <w:r>
        <w:t>p.46)</w:t>
      </w:r>
      <w:r>
        <w:rPr>
          <w:spacing w:val="-4"/>
        </w:rPr>
        <w:t xml:space="preserve"> </w:t>
      </w:r>
      <w:r>
        <w:t>SEAP</w:t>
      </w:r>
      <w:r>
        <w:rPr>
          <w:spacing w:val="-3"/>
        </w:rPr>
        <w:t xml:space="preserve"> </w:t>
      </w:r>
      <w:r>
        <w:t>plans</w:t>
      </w:r>
      <w:r>
        <w:rPr>
          <w:spacing w:val="-3"/>
        </w:rPr>
        <w:t xml:space="preserve"> </w:t>
      </w:r>
      <w:r>
        <w:t>to</w:t>
      </w:r>
      <w:r>
        <w:rPr>
          <w:spacing w:val="-3"/>
        </w:rPr>
        <w:t xml:space="preserve"> </w:t>
      </w:r>
      <w:r>
        <w:t xml:space="preserve">take demonstrated financial need </w:t>
      </w:r>
      <w:r>
        <w:t>(as indicated by FAFSA data) into account when making FLAS awards. Academic achievement and other measures of merit will form the basis of the initial ranking of students, with financial need taken into account next in the determination of awards.</w:t>
      </w:r>
    </w:p>
    <w:p w14:paraId="7FA76C1C" w14:textId="77777777" w:rsidR="00AB41CA" w:rsidRDefault="00AB41CA">
      <w:pPr>
        <w:pStyle w:val="BodyText"/>
        <w:ind w:left="0"/>
        <w:rPr>
          <w:sz w:val="26"/>
        </w:rPr>
      </w:pPr>
    </w:p>
    <w:p w14:paraId="7FA76C1D" w14:textId="77777777" w:rsidR="00AB41CA" w:rsidRDefault="00AB41CA">
      <w:pPr>
        <w:pStyle w:val="BodyText"/>
        <w:ind w:left="0"/>
        <w:rPr>
          <w:sz w:val="22"/>
        </w:rPr>
      </w:pPr>
    </w:p>
    <w:p w14:paraId="7FA76C1E" w14:textId="77777777" w:rsidR="00AB41CA" w:rsidRDefault="00281299">
      <w:pPr>
        <w:pStyle w:val="BodyText"/>
        <w:spacing w:line="480" w:lineRule="auto"/>
        <w:ind w:right="993"/>
      </w:pPr>
      <w:r>
        <w:rPr>
          <w:b/>
          <w:i/>
        </w:rPr>
        <w:t>2b. FL</w:t>
      </w:r>
      <w:r>
        <w:rPr>
          <w:b/>
          <w:i/>
        </w:rPr>
        <w:t>AS Competitive Priority 2</w:t>
      </w:r>
      <w:r>
        <w:rPr>
          <w:i/>
        </w:rPr>
        <w:t xml:space="preserve">: </w:t>
      </w:r>
      <w:r>
        <w:rPr>
          <w:b/>
        </w:rPr>
        <w:t xml:space="preserve">Priority Languages </w:t>
      </w:r>
      <w:r>
        <w:t>100% of SEAP’s FLAS awards will be</w:t>
      </w:r>
      <w:r>
        <w:rPr>
          <w:spacing w:val="40"/>
        </w:rPr>
        <w:t xml:space="preserve"> </w:t>
      </w:r>
      <w:r>
        <w:t xml:space="preserve">to students studying priority LCTLs as defined by the U.S. Department of Education. SEAP’s FLAS awards will all be used for the study of six Southeast Asian Languages at four </w:t>
      </w:r>
      <w:r>
        <w:t>levels of instruction.</w:t>
      </w:r>
      <w:r>
        <w:rPr>
          <w:spacing w:val="-4"/>
        </w:rPr>
        <w:t xml:space="preserve"> </w:t>
      </w:r>
      <w:r>
        <w:t>At</w:t>
      </w:r>
      <w:r>
        <w:rPr>
          <w:spacing w:val="-4"/>
        </w:rPr>
        <w:t xml:space="preserve"> </w:t>
      </w:r>
      <w:r>
        <w:t>Cornell</w:t>
      </w:r>
      <w:r>
        <w:rPr>
          <w:spacing w:val="-4"/>
        </w:rPr>
        <w:t xml:space="preserve"> </w:t>
      </w:r>
      <w:r>
        <w:t>these</w:t>
      </w:r>
      <w:r>
        <w:rPr>
          <w:spacing w:val="-5"/>
        </w:rPr>
        <w:t xml:space="preserve"> </w:t>
      </w:r>
      <w:r>
        <w:t>include:</w:t>
      </w:r>
      <w:r>
        <w:rPr>
          <w:spacing w:val="-2"/>
        </w:rPr>
        <w:t xml:space="preserve"> </w:t>
      </w:r>
      <w:r>
        <w:t>Burmese, Indonesian,</w:t>
      </w:r>
      <w:r>
        <w:rPr>
          <w:spacing w:val="-4"/>
        </w:rPr>
        <w:t xml:space="preserve"> </w:t>
      </w:r>
      <w:r>
        <w:t>Khmer,</w:t>
      </w:r>
      <w:r>
        <w:rPr>
          <w:spacing w:val="-4"/>
        </w:rPr>
        <w:t xml:space="preserve"> </w:t>
      </w:r>
      <w:r>
        <w:t>Tagalog</w:t>
      </w:r>
      <w:r>
        <w:rPr>
          <w:spacing w:val="-7"/>
        </w:rPr>
        <w:t xml:space="preserve"> </w:t>
      </w:r>
      <w:r>
        <w:t>(Filipino),</w:t>
      </w:r>
      <w:r>
        <w:rPr>
          <w:spacing w:val="-4"/>
        </w:rPr>
        <w:t xml:space="preserve"> </w:t>
      </w:r>
      <w:r>
        <w:t>Thai,</w:t>
      </w:r>
      <w:r>
        <w:rPr>
          <w:spacing w:val="-4"/>
        </w:rPr>
        <w:t xml:space="preserve"> </w:t>
      </w:r>
      <w:r>
        <w:t xml:space="preserve">and </w:t>
      </w:r>
      <w:r>
        <w:rPr>
          <w:spacing w:val="-2"/>
        </w:rPr>
        <w:t>Vietnamese.</w:t>
      </w:r>
    </w:p>
    <w:sectPr w:rsidR="00AB41CA">
      <w:pgSz w:w="12240" w:h="15840"/>
      <w:pgMar w:top="1360" w:right="480" w:bottom="1160" w:left="13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6C44" w14:textId="77777777" w:rsidR="00000000" w:rsidRDefault="00281299">
      <w:r>
        <w:separator/>
      </w:r>
    </w:p>
  </w:endnote>
  <w:endnote w:type="continuationSeparator" w:id="0">
    <w:p w14:paraId="7FA76C46" w14:textId="77777777" w:rsidR="00000000" w:rsidRDefault="0028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C3C" w14:textId="7D464969" w:rsidR="00AB41CA" w:rsidRDefault="00281299">
    <w:pPr>
      <w:pStyle w:val="BodyText"/>
      <w:spacing w:line="14" w:lineRule="auto"/>
      <w:ind w:left="0"/>
      <w:rPr>
        <w:sz w:val="20"/>
      </w:rPr>
    </w:pPr>
    <w:r>
      <w:rPr>
        <w:noProof/>
      </w:rPr>
      <mc:AlternateContent>
        <mc:Choice Requires="wps">
          <w:drawing>
            <wp:anchor distT="0" distB="0" distL="114300" distR="114300" simplePos="0" relativeHeight="485977600" behindDoc="1" locked="0" layoutInCell="1" allowOverlap="1" wp14:anchorId="7FA76C40" wp14:editId="7984F8B6">
              <wp:simplePos x="0" y="0"/>
              <wp:positionH relativeFrom="page">
                <wp:posOffset>2247265</wp:posOffset>
              </wp:positionH>
              <wp:positionV relativeFrom="page">
                <wp:posOffset>9303385</wp:posOffset>
              </wp:positionV>
              <wp:extent cx="3268980"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76DE1" w14:textId="77777777" w:rsidR="00AB41CA" w:rsidRDefault="00281299">
                          <w:pPr>
                            <w:spacing w:before="10"/>
                            <w:ind w:left="20"/>
                            <w:rPr>
                              <w:sz w:val="20"/>
                            </w:rPr>
                          </w:pPr>
                          <w:r>
                            <w:rPr>
                              <w:sz w:val="20"/>
                            </w:rPr>
                            <w:t>Cornell</w:t>
                          </w:r>
                          <w:r>
                            <w:rPr>
                              <w:spacing w:val="-5"/>
                              <w:sz w:val="20"/>
                            </w:rPr>
                            <w:t xml:space="preserve"> </w:t>
                          </w:r>
                          <w:r>
                            <w:rPr>
                              <w:sz w:val="20"/>
                            </w:rPr>
                            <w:t>University</w:t>
                          </w:r>
                          <w:r>
                            <w:rPr>
                              <w:spacing w:val="-6"/>
                              <w:sz w:val="20"/>
                            </w:rPr>
                            <w:t xml:space="preserve"> </w:t>
                          </w:r>
                          <w:r>
                            <w:rPr>
                              <w:sz w:val="20"/>
                            </w:rPr>
                            <w:t>Southeast</w:t>
                          </w:r>
                          <w:r>
                            <w:rPr>
                              <w:spacing w:val="-5"/>
                              <w:sz w:val="20"/>
                            </w:rPr>
                            <w:t xml:space="preserve"> </w:t>
                          </w:r>
                          <w:r>
                            <w:rPr>
                              <w:sz w:val="20"/>
                            </w:rPr>
                            <w:t>Asia</w:t>
                          </w:r>
                          <w:r>
                            <w:rPr>
                              <w:spacing w:val="-5"/>
                              <w:sz w:val="20"/>
                            </w:rPr>
                            <w:t xml:space="preserve"> </w:t>
                          </w:r>
                          <w:r>
                            <w:rPr>
                              <w:sz w:val="20"/>
                            </w:rPr>
                            <w:t>Program</w:t>
                          </w:r>
                          <w:r>
                            <w:rPr>
                              <w:spacing w:val="-9"/>
                              <w:sz w:val="20"/>
                            </w:rPr>
                            <w:t xml:space="preserve"> </w:t>
                          </w:r>
                          <w:r>
                            <w:rPr>
                              <w:sz w:val="20"/>
                            </w:rPr>
                            <w:t>–</w:t>
                          </w:r>
                          <w:r>
                            <w:rPr>
                              <w:spacing w:val="-4"/>
                              <w:sz w:val="20"/>
                            </w:rPr>
                            <w:t xml:space="preserve"> </w:t>
                          </w:r>
                          <w:r>
                            <w:rPr>
                              <w:sz w:val="20"/>
                            </w:rPr>
                            <w:t>Table</w:t>
                          </w:r>
                          <w:r>
                            <w:rPr>
                              <w:spacing w:val="-7"/>
                              <w:sz w:val="20"/>
                            </w:rPr>
                            <w:t xml:space="preserve"> </w:t>
                          </w:r>
                          <w:r>
                            <w:rPr>
                              <w:sz w:val="20"/>
                            </w:rPr>
                            <w:t>of</w:t>
                          </w:r>
                          <w:r>
                            <w:rPr>
                              <w:spacing w:val="-6"/>
                              <w:sz w:val="20"/>
                            </w:rPr>
                            <w:t xml:space="preserve"> </w:t>
                          </w:r>
                          <w:r>
                            <w:rPr>
                              <w:spacing w:val="-2"/>
                              <w:sz w:val="2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76C40" id="_x0000_t202" coordsize="21600,21600" o:spt="202" path="m,l,21600r21600,l21600,xe">
              <v:stroke joinstyle="miter"/>
              <v:path gradientshapeok="t" o:connecttype="rect"/>
            </v:shapetype>
            <v:shape id="docshape1" o:spid="_x0000_s1037" type="#_x0000_t202" style="position:absolute;margin-left:176.95pt;margin-top:732.55pt;width:257.4pt;height:13.05pt;z-index:-173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qz1wEAAJEDAAAOAAAAZHJzL2Uyb0RvYy54bWysU9tu2zAMfR+wfxD0vjhJ0Swz4hRdiw4D&#10;ugvQ7QNoWbaF2aJGKbGzrx8lx+kub8NeBJqUDs85pHc3Y9+JoyZv0BZytVhKoa3CytimkF+/PLza&#10;SuED2Ao6tLqQJ+3lzf7li93gcr3GFrtKk2AQ6/PBFbINweVZ5lWre/ALdNpysUbqIfAnNVlFMDB6&#10;32Xr5XKTDUiVI1Tae87eT0W5T/h1rVX4VNdeB9EVkrmFdFI6y3hm+x3kDYFrjTrTgH9g0YOx3PQC&#10;dQ8BxIHMX1C9UYQe67BQ2GdY10bppIHVrJZ/qHlqwemkhc3x7mKT/3+w6uPxyX0mEca3OPIAkwjv&#10;HlF988LiXQu20bdEOLQaKm68ipZlg/P5+Wm02uc+gpTDB6x4yHAImIDGmvroCusUjM4DOF1M12MQ&#10;ipNX6832zZZLimurzfXrq+vUAvL5tSMf3mnsRQwKSTzUhA7HRx8iG8jnK7GZxQfTdWmwnf0twRdj&#10;JrGPhCfqYSxHvh1VlFidWAfhtCe81xy0SD+kGHhHCum/H4C0FN17y17EhZoDmoNyDsAqflrIIMUU&#10;3oVp8Q6OTNMy8uS2xVv2qzZJyjOLM0+ee1J43tG4WL9+p1vPf9L+JwAAAP//AwBQSwMEFAAGAAgA&#10;AAAhALROrwLiAAAADQEAAA8AAABkcnMvZG93bnJldi54bWxMj8FOwzAMhu9IvENkJG4s7cZKW5pO&#10;E4ITElpXDhzTJmujNU5psq28Pd4Jjvb/6ffnYjPbgZ315I1DAfEiAqaxdcpgJ+CzfntIgfkgUcnB&#10;oRbwoz1sytubQubKXbDS533oGJWgz6WAPoQx59y3vbbSL9yokbKDm6wMNE4dV5O8ULkd+DKKEm6l&#10;QbrQy1G/9Lo97k9WwPYLq1fz/dHsqkNl6jqL8D05CnF/N2+fgQU9hz8YrvqkDiU5Ne6EyrNBwGq9&#10;ygil4DFZx8AISZP0CVhzXWXxEnhZ8P9flL8AAAD//wMAUEsBAi0AFAAGAAgAAAAhALaDOJL+AAAA&#10;4QEAABMAAAAAAAAAAAAAAAAAAAAAAFtDb250ZW50X1R5cGVzXS54bWxQSwECLQAUAAYACAAAACEA&#10;OP0h/9YAAACUAQAACwAAAAAAAAAAAAAAAAAvAQAAX3JlbHMvLnJlbHNQSwECLQAUAAYACAAAACEA&#10;qJAqs9cBAACRAwAADgAAAAAAAAAAAAAAAAAuAgAAZHJzL2Uyb0RvYy54bWxQSwECLQAUAAYACAAA&#10;ACEAtE6vAuIAAAANAQAADwAAAAAAAAAAAAAAAAAxBAAAZHJzL2Rvd25yZXYueG1sUEsFBgAAAAAE&#10;AAQA8wAAAEAFAAAAAA==&#10;" filled="f" stroked="f">
              <v:textbox inset="0,0,0,0">
                <w:txbxContent>
                  <w:p w14:paraId="7FA76DE1" w14:textId="77777777" w:rsidR="00AB41CA" w:rsidRDefault="00281299">
                    <w:pPr>
                      <w:spacing w:before="10"/>
                      <w:ind w:left="20"/>
                      <w:rPr>
                        <w:sz w:val="20"/>
                      </w:rPr>
                    </w:pPr>
                    <w:r>
                      <w:rPr>
                        <w:sz w:val="20"/>
                      </w:rPr>
                      <w:t>Cornell</w:t>
                    </w:r>
                    <w:r>
                      <w:rPr>
                        <w:spacing w:val="-5"/>
                        <w:sz w:val="20"/>
                      </w:rPr>
                      <w:t xml:space="preserve"> </w:t>
                    </w:r>
                    <w:r>
                      <w:rPr>
                        <w:sz w:val="20"/>
                      </w:rPr>
                      <w:t>University</w:t>
                    </w:r>
                    <w:r>
                      <w:rPr>
                        <w:spacing w:val="-6"/>
                        <w:sz w:val="20"/>
                      </w:rPr>
                      <w:t xml:space="preserve"> </w:t>
                    </w:r>
                    <w:r>
                      <w:rPr>
                        <w:sz w:val="20"/>
                      </w:rPr>
                      <w:t>Southeast</w:t>
                    </w:r>
                    <w:r>
                      <w:rPr>
                        <w:spacing w:val="-5"/>
                        <w:sz w:val="20"/>
                      </w:rPr>
                      <w:t xml:space="preserve"> </w:t>
                    </w:r>
                    <w:r>
                      <w:rPr>
                        <w:sz w:val="20"/>
                      </w:rPr>
                      <w:t>Asia</w:t>
                    </w:r>
                    <w:r>
                      <w:rPr>
                        <w:spacing w:val="-5"/>
                        <w:sz w:val="20"/>
                      </w:rPr>
                      <w:t xml:space="preserve"> </w:t>
                    </w:r>
                    <w:r>
                      <w:rPr>
                        <w:sz w:val="20"/>
                      </w:rPr>
                      <w:t>Program</w:t>
                    </w:r>
                    <w:r>
                      <w:rPr>
                        <w:spacing w:val="-9"/>
                        <w:sz w:val="20"/>
                      </w:rPr>
                      <w:t xml:space="preserve"> </w:t>
                    </w:r>
                    <w:r>
                      <w:rPr>
                        <w:sz w:val="20"/>
                      </w:rPr>
                      <w:t>–</w:t>
                    </w:r>
                    <w:r>
                      <w:rPr>
                        <w:spacing w:val="-4"/>
                        <w:sz w:val="20"/>
                      </w:rPr>
                      <w:t xml:space="preserve"> </w:t>
                    </w:r>
                    <w:r>
                      <w:rPr>
                        <w:sz w:val="20"/>
                      </w:rPr>
                      <w:t>Table</w:t>
                    </w:r>
                    <w:r>
                      <w:rPr>
                        <w:spacing w:val="-7"/>
                        <w:sz w:val="20"/>
                      </w:rPr>
                      <w:t xml:space="preserve"> </w:t>
                    </w:r>
                    <w:r>
                      <w:rPr>
                        <w:sz w:val="20"/>
                      </w:rPr>
                      <w:t>of</w:t>
                    </w:r>
                    <w:r>
                      <w:rPr>
                        <w:spacing w:val="-6"/>
                        <w:sz w:val="20"/>
                      </w:rPr>
                      <w:t xml:space="preserve"> </w:t>
                    </w:r>
                    <w:r>
                      <w:rPr>
                        <w:spacing w:val="-2"/>
                        <w:sz w:val="20"/>
                      </w:rPr>
                      <w:t>Contents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C3D" w14:textId="7FCE41EC" w:rsidR="00AB41CA" w:rsidRDefault="00281299">
    <w:pPr>
      <w:pStyle w:val="BodyText"/>
      <w:spacing w:line="14" w:lineRule="auto"/>
      <w:ind w:left="0"/>
      <w:rPr>
        <w:sz w:val="20"/>
      </w:rPr>
    </w:pPr>
    <w:r>
      <w:rPr>
        <w:noProof/>
      </w:rPr>
      <mc:AlternateContent>
        <mc:Choice Requires="wps">
          <w:drawing>
            <wp:anchor distT="0" distB="0" distL="114300" distR="114300" simplePos="0" relativeHeight="485978112" behindDoc="1" locked="0" layoutInCell="1" allowOverlap="1" wp14:anchorId="7FA76C41" wp14:editId="4A6AD731">
              <wp:simplePos x="0" y="0"/>
              <wp:positionH relativeFrom="page">
                <wp:posOffset>2148205</wp:posOffset>
              </wp:positionH>
              <wp:positionV relativeFrom="page">
                <wp:posOffset>9324975</wp:posOffset>
              </wp:positionV>
              <wp:extent cx="3514090" cy="18097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76DE2" w14:textId="77777777" w:rsidR="00AB41CA" w:rsidRDefault="00281299">
                          <w:pPr>
                            <w:spacing w:before="11"/>
                            <w:ind w:left="20"/>
                          </w:pPr>
                          <w:r>
                            <w:rPr>
                              <w:sz w:val="20"/>
                            </w:rPr>
                            <w:t>Cornell</w:t>
                          </w:r>
                          <w:r>
                            <w:rPr>
                              <w:spacing w:val="-7"/>
                              <w:sz w:val="20"/>
                            </w:rPr>
                            <w:t xml:space="preserve"> </w:t>
                          </w:r>
                          <w:r>
                            <w:rPr>
                              <w:sz w:val="20"/>
                            </w:rPr>
                            <w:t>University</w:t>
                          </w:r>
                          <w:r>
                            <w:rPr>
                              <w:spacing w:val="-7"/>
                              <w:sz w:val="20"/>
                            </w:rPr>
                            <w:t xml:space="preserve"> </w:t>
                          </w:r>
                          <w:r>
                            <w:rPr>
                              <w:sz w:val="20"/>
                            </w:rPr>
                            <w:t>Southeast</w:t>
                          </w:r>
                          <w:r>
                            <w:rPr>
                              <w:spacing w:val="-6"/>
                              <w:sz w:val="20"/>
                            </w:rPr>
                            <w:t xml:space="preserve"> </w:t>
                          </w:r>
                          <w:r>
                            <w:rPr>
                              <w:sz w:val="20"/>
                            </w:rPr>
                            <w:t>Asia</w:t>
                          </w:r>
                          <w:r>
                            <w:rPr>
                              <w:spacing w:val="-7"/>
                              <w:sz w:val="20"/>
                            </w:rPr>
                            <w:t xml:space="preserve"> </w:t>
                          </w:r>
                          <w:r>
                            <w:rPr>
                              <w:sz w:val="20"/>
                            </w:rPr>
                            <w:t>Program</w:t>
                          </w:r>
                          <w:r>
                            <w:rPr>
                              <w:spacing w:val="-9"/>
                              <w:sz w:val="20"/>
                            </w:rPr>
                            <w:t xml:space="preserve"> </w:t>
                          </w:r>
                          <w:r>
                            <w:rPr>
                              <w:sz w:val="20"/>
                            </w:rPr>
                            <w:t>–</w:t>
                          </w:r>
                          <w:r>
                            <w:rPr>
                              <w:spacing w:val="-6"/>
                              <w:sz w:val="20"/>
                            </w:rPr>
                            <w:t xml:space="preserve"> </w:t>
                          </w:r>
                          <w:r>
                            <w:rPr>
                              <w:sz w:val="20"/>
                            </w:rPr>
                            <w:t>Abbreviations</w:t>
                          </w:r>
                          <w:r>
                            <w:rPr>
                              <w:spacing w:val="-4"/>
                              <w:sz w:val="20"/>
                            </w:rPr>
                            <w:t xml:space="preserve"> </w:t>
                          </w:r>
                          <w:r>
                            <w:rPr>
                              <w:sz w:val="20"/>
                            </w:rPr>
                            <w:t>–</w:t>
                          </w:r>
                          <w:r>
                            <w:rPr>
                              <w:spacing w:val="-6"/>
                              <w:sz w:val="20"/>
                            </w:rPr>
                            <w:t xml:space="preserve"> </w:t>
                          </w:r>
                          <w:r>
                            <w:rPr>
                              <w:sz w:val="20"/>
                            </w:rPr>
                            <w:t>Pg.</w:t>
                          </w:r>
                          <w:r>
                            <w:rPr>
                              <w:spacing w:val="-6"/>
                              <w:sz w:val="20"/>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76C41" id="_x0000_t202" coordsize="21600,21600" o:spt="202" path="m,l,21600r21600,l21600,xe">
              <v:stroke joinstyle="miter"/>
              <v:path gradientshapeok="t" o:connecttype="rect"/>
            </v:shapetype>
            <v:shape id="docshape9" o:spid="_x0000_s1038" type="#_x0000_t202" style="position:absolute;margin-left:169.15pt;margin-top:734.25pt;width:276.7pt;height:14.25pt;z-index:-173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mX2QEAAJgDAAAOAAAAZHJzL2Uyb0RvYy54bWysU9tu1DAQfUfiHyy/s0kKhTbabFVaFSGV&#10;i1T6AY5jJxaJx4y9myxfz9hJtkDfEC/WZMY+c86ZyfZqGnp2UOgN2IoXm5wzZSU0xrYVf/x29+qC&#10;Mx+EbUQPVlX8qDy/2r18sR1dqc6gg75RyAjE+nJ0Fe9CcGWWedmpQfgNOGWpqAEHEegT26xBMRL6&#10;0Gdnef42GwEbhyCV95S9nYt8l/C1VjJ80dqrwPqKE7eQTkxnHc9stxVli8J1Ri40xD+wGISx1PQE&#10;dSuCYHs0z6AGIxE86LCRMGSgtZEqaSA1Rf6XmodOOJW0kDnenWzy/w9Wfj48uK/IwvQeJhpgEuHd&#10;Pcjvnlm46YRt1TUijJ0SDTUuomXZ6Hy5PI1W+9JHkHr8BA0NWewDJKBJ4xBdIZ2M0GkAx5PpagpM&#10;UvL1efEmv6SSpFpxkV++O08tRLm+dujDBwUDi0HFkYaa0MXh3ofIRpTrldjMwp3p+zTY3v6RoIsx&#10;k9hHwjP1MNUTM80iLYqpoTmSHIR5XWi9KegAf3I20qpU3P/YC1Sc9R8tWRL3ag1wDeo1EFbS04oH&#10;zubwJsz7t3do2o6QZ9MtXJNt2iRFTywWujT+JHRZ1bhfv3+nW08/1O4XAAAA//8DAFBLAwQUAAYA&#10;CAAAACEAfYa2TOIAAAANAQAADwAAAGRycy9kb3ducmV2LnhtbEyPwU7DMAyG70i8Q2QkbiwZha7t&#10;mk4TghMSoiuHHdPGa6s1Tmmyrbw92QmO9v/p9+d8M5uBnXFyvSUJy4UAhtRY3VMr4at6e0iAOa9I&#10;q8ESSvhBB5vi9iZXmbYXKvG88y0LJeQyJaHzfsw4d02HRrmFHZFCdrCTUT6MU8v1pC6h3Az8UYiY&#10;G9VTuNCpEV86bI67k5Gw3VP52n9/1J/loeyrKhX0Hh+lvL+bt2tgHmf/B8NVP6hDEZxqeyLt2CAh&#10;ipIooCF4ipNnYAFJ0uUKWH1dpSsBvMj5/y+KXwAAAP//AwBQSwECLQAUAAYACAAAACEAtoM4kv4A&#10;AADhAQAAEwAAAAAAAAAAAAAAAAAAAAAAW0NvbnRlbnRfVHlwZXNdLnhtbFBLAQItABQABgAIAAAA&#10;IQA4/SH/1gAAAJQBAAALAAAAAAAAAAAAAAAAAC8BAABfcmVscy8ucmVsc1BLAQItABQABgAIAAAA&#10;IQDVLumX2QEAAJgDAAAOAAAAAAAAAAAAAAAAAC4CAABkcnMvZTJvRG9jLnhtbFBLAQItABQABgAI&#10;AAAAIQB9hrZM4gAAAA0BAAAPAAAAAAAAAAAAAAAAADMEAABkcnMvZG93bnJldi54bWxQSwUGAAAA&#10;AAQABADzAAAAQgUAAAAA&#10;" filled="f" stroked="f">
              <v:textbox inset="0,0,0,0">
                <w:txbxContent>
                  <w:p w14:paraId="7FA76DE2" w14:textId="77777777" w:rsidR="00AB41CA" w:rsidRDefault="00281299">
                    <w:pPr>
                      <w:spacing w:before="11"/>
                      <w:ind w:left="20"/>
                    </w:pPr>
                    <w:r>
                      <w:rPr>
                        <w:sz w:val="20"/>
                      </w:rPr>
                      <w:t>Cornell</w:t>
                    </w:r>
                    <w:r>
                      <w:rPr>
                        <w:spacing w:val="-7"/>
                        <w:sz w:val="20"/>
                      </w:rPr>
                      <w:t xml:space="preserve"> </w:t>
                    </w:r>
                    <w:r>
                      <w:rPr>
                        <w:sz w:val="20"/>
                      </w:rPr>
                      <w:t>University</w:t>
                    </w:r>
                    <w:r>
                      <w:rPr>
                        <w:spacing w:val="-7"/>
                        <w:sz w:val="20"/>
                      </w:rPr>
                      <w:t xml:space="preserve"> </w:t>
                    </w:r>
                    <w:r>
                      <w:rPr>
                        <w:sz w:val="20"/>
                      </w:rPr>
                      <w:t>Southeast</w:t>
                    </w:r>
                    <w:r>
                      <w:rPr>
                        <w:spacing w:val="-6"/>
                        <w:sz w:val="20"/>
                      </w:rPr>
                      <w:t xml:space="preserve"> </w:t>
                    </w:r>
                    <w:r>
                      <w:rPr>
                        <w:sz w:val="20"/>
                      </w:rPr>
                      <w:t>Asia</w:t>
                    </w:r>
                    <w:r>
                      <w:rPr>
                        <w:spacing w:val="-7"/>
                        <w:sz w:val="20"/>
                      </w:rPr>
                      <w:t xml:space="preserve"> </w:t>
                    </w:r>
                    <w:r>
                      <w:rPr>
                        <w:sz w:val="20"/>
                      </w:rPr>
                      <w:t>Program</w:t>
                    </w:r>
                    <w:r>
                      <w:rPr>
                        <w:spacing w:val="-9"/>
                        <w:sz w:val="20"/>
                      </w:rPr>
                      <w:t xml:space="preserve"> </w:t>
                    </w:r>
                    <w:r>
                      <w:rPr>
                        <w:sz w:val="20"/>
                      </w:rPr>
                      <w:t>–</w:t>
                    </w:r>
                    <w:r>
                      <w:rPr>
                        <w:spacing w:val="-6"/>
                        <w:sz w:val="20"/>
                      </w:rPr>
                      <w:t xml:space="preserve"> </w:t>
                    </w:r>
                    <w:r>
                      <w:rPr>
                        <w:sz w:val="20"/>
                      </w:rPr>
                      <w:t>Abbreviations</w:t>
                    </w:r>
                    <w:r>
                      <w:rPr>
                        <w:spacing w:val="-4"/>
                        <w:sz w:val="20"/>
                      </w:rPr>
                      <w:t xml:space="preserve"> </w:t>
                    </w:r>
                    <w:r>
                      <w:rPr>
                        <w:sz w:val="20"/>
                      </w:rPr>
                      <w:t>–</w:t>
                    </w:r>
                    <w:r>
                      <w:rPr>
                        <w:spacing w:val="-6"/>
                        <w:sz w:val="20"/>
                      </w:rPr>
                      <w:t xml:space="preserve"> </w:t>
                    </w:r>
                    <w:r>
                      <w:rPr>
                        <w:sz w:val="20"/>
                      </w:rPr>
                      <w:t>Pg.</w:t>
                    </w:r>
                    <w:r>
                      <w:rPr>
                        <w:spacing w:val="-6"/>
                        <w:sz w:val="20"/>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C3E" w14:textId="77777777" w:rsidR="00AB41CA" w:rsidRDefault="00AB41CA">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C3F" w14:textId="140F43C8" w:rsidR="00AB41CA" w:rsidRDefault="00281299">
    <w:pPr>
      <w:pStyle w:val="BodyText"/>
      <w:spacing w:line="14" w:lineRule="auto"/>
      <w:ind w:left="0"/>
      <w:rPr>
        <w:sz w:val="20"/>
      </w:rPr>
    </w:pPr>
    <w:r>
      <w:rPr>
        <w:noProof/>
      </w:rPr>
      <mc:AlternateContent>
        <mc:Choice Requires="wps">
          <w:drawing>
            <wp:anchor distT="0" distB="0" distL="114300" distR="114300" simplePos="0" relativeHeight="485978624" behindDoc="1" locked="0" layoutInCell="1" allowOverlap="1" wp14:anchorId="7FA76C42" wp14:editId="3056FC06">
              <wp:simplePos x="0" y="0"/>
              <wp:positionH relativeFrom="page">
                <wp:posOffset>2230755</wp:posOffset>
              </wp:positionH>
              <wp:positionV relativeFrom="page">
                <wp:posOffset>9302115</wp:posOffset>
              </wp:positionV>
              <wp:extent cx="3348355" cy="165735"/>
              <wp:effectExtent l="0" t="0" r="0" b="0"/>
              <wp:wrapNone/>
              <wp:docPr id="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76DE3" w14:textId="77777777" w:rsidR="00AB41CA" w:rsidRDefault="00281299">
                          <w:pPr>
                            <w:spacing w:before="10"/>
                            <w:ind w:left="20"/>
                            <w:rPr>
                              <w:sz w:val="20"/>
                            </w:rPr>
                          </w:pPr>
                          <w:r>
                            <w:rPr>
                              <w:sz w:val="20"/>
                            </w:rPr>
                            <w:t>Cornell</w:t>
                          </w:r>
                          <w:r>
                            <w:rPr>
                              <w:spacing w:val="-7"/>
                              <w:sz w:val="20"/>
                            </w:rPr>
                            <w:t xml:space="preserve"> </w:t>
                          </w:r>
                          <w:r>
                            <w:rPr>
                              <w:sz w:val="20"/>
                            </w:rPr>
                            <w:t>University</w:t>
                          </w:r>
                          <w:r>
                            <w:rPr>
                              <w:spacing w:val="-8"/>
                              <w:sz w:val="20"/>
                            </w:rPr>
                            <w:t xml:space="preserve"> </w:t>
                          </w:r>
                          <w:r>
                            <w:rPr>
                              <w:sz w:val="20"/>
                            </w:rPr>
                            <w:t>Southeast</w:t>
                          </w:r>
                          <w:r>
                            <w:rPr>
                              <w:spacing w:val="-6"/>
                              <w:sz w:val="20"/>
                            </w:rPr>
                            <w:t xml:space="preserve"> </w:t>
                          </w:r>
                          <w:r>
                            <w:rPr>
                              <w:sz w:val="20"/>
                            </w:rPr>
                            <w:t>Asia</w:t>
                          </w:r>
                          <w:r>
                            <w:rPr>
                              <w:spacing w:val="-7"/>
                              <w:sz w:val="20"/>
                            </w:rPr>
                            <w:t xml:space="preserve"> </w:t>
                          </w:r>
                          <w:r>
                            <w:rPr>
                              <w:sz w:val="20"/>
                            </w:rPr>
                            <w:t>Program</w:t>
                          </w:r>
                          <w:r>
                            <w:rPr>
                              <w:spacing w:val="-10"/>
                              <w:sz w:val="20"/>
                            </w:rPr>
                            <w:t xml:space="preserve"> </w:t>
                          </w:r>
                          <w:r>
                            <w:rPr>
                              <w:sz w:val="20"/>
                            </w:rPr>
                            <w:t>–</w:t>
                          </w:r>
                          <w:r>
                            <w:rPr>
                              <w:spacing w:val="-6"/>
                              <w:sz w:val="20"/>
                            </w:rPr>
                            <w:t xml:space="preserve"> </w:t>
                          </w:r>
                          <w:r>
                            <w:rPr>
                              <w:sz w:val="20"/>
                            </w:rPr>
                            <w:t>Narrative,</w:t>
                          </w:r>
                          <w:r>
                            <w:rPr>
                              <w:spacing w:val="-6"/>
                              <w:sz w:val="20"/>
                            </w:rPr>
                            <w:t xml:space="preserve"> </w:t>
                          </w:r>
                          <w:r>
                            <w:rPr>
                              <w:sz w:val="20"/>
                            </w:rPr>
                            <w:t>Page</w:t>
                          </w:r>
                          <w:r>
                            <w:rPr>
                              <w:spacing w:val="-6"/>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76C42" id="_x0000_t202" coordsize="21600,21600" o:spt="202" path="m,l,21600r21600,l21600,xe">
              <v:stroke joinstyle="miter"/>
              <v:path gradientshapeok="t" o:connecttype="rect"/>
            </v:shapetype>
            <v:shape id="docshape10" o:spid="_x0000_s1039" type="#_x0000_t202" style="position:absolute;margin-left:175.65pt;margin-top:732.45pt;width:263.65pt;height:13.05pt;z-index:-173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x22wEAAJgDAAAOAAAAZHJzL2Uyb0RvYy54bWysU9tu2zAMfR+wfxD0vjiXpSuMOEXXosOA&#10;7gJ0+wBalm1htqhRSuzs60fJcbrL27AXgaKkw3MOqd3N2HfiqMkbtIVcLZZSaKuwMrYp5NcvD6+u&#10;pfABbAUdWl3Ik/byZv/yxW5wuV5ji12lSTCI9fngCtmG4PIs86rVPfgFOm35sEbqIfCWmqwiGBi9&#10;77L1cnmVDUiVI1Tae87eT4dyn/DrWqvwqa69DqIrJHMLaaW0lnHN9jvIGwLXGnWmAf/AogdjuegF&#10;6h4CiAOZv6B6owg91mGhsM+wro3SSQOrWS3/UPPUgtNJC5vj3cUm//9g1cfjk/tMIoxvceQGJhHe&#10;PaL65oXFuxZso2+JcGg1VFx4FS3LBufz89Notc99BCmHD1hxk+EQMAGNNfXRFdYpGJ0bcLqYrscg&#10;FCc3m9fXm+1WCsVnq6vtm802lYB8fu3Ih3caexGDQhI3NaHD8dGHyAby+UosZvHBdF1qbGd/S/DF&#10;mEnsI+GJehjLUZiqkOtYN4opsTqxHMJpXHi8OWiRfkgx8KgU0n8/AGkpuveWLYlzNQc0B+UcgFX8&#10;tJBBiim8C9P8HRyZpmXkyXSLt2xbbZKiZxZnutz+JPQ8qnG+ft2nW88fav8TAAD//wMAUEsDBBQA&#10;BgAIAAAAIQDxaU9q4gAAAA0BAAAPAAAAZHJzL2Rvd25yZXYueG1sTI/BTsMwDIbvSLxDZCRuLCkb&#10;pe2aThOCExKiK4cd0yZrqzVOabKtvD3eCY72/+n353wz24GdzeR7hxKihQBmsHG6x1bCV/X2kADz&#10;QaFWg0Mj4cd42BS3N7nKtLtgac670DIqQZ8pCV0IY8a5bzpjlV+40SBlBzdZFWicWq4ndaFyO/BH&#10;IWJuVY90oVOjeelMc9ydrITtHsvX/vuj/iwPZV9VqcD3+Cjl/d28XQMLZg5/MFz1SR0KcqrdCbVn&#10;g4TlU7QklIJVvEqBEZI8JzGw+rpKIwG8yPn/L4pfAAAA//8DAFBLAQItABQABgAIAAAAIQC2gziS&#10;/gAAAOEBAAATAAAAAAAAAAAAAAAAAAAAAABbQ29udGVudF9UeXBlc10ueG1sUEsBAi0AFAAGAAgA&#10;AAAhADj9If/WAAAAlAEAAAsAAAAAAAAAAAAAAAAALwEAAF9yZWxzLy5yZWxzUEsBAi0AFAAGAAgA&#10;AAAhAC8+XHbbAQAAmAMAAA4AAAAAAAAAAAAAAAAALgIAAGRycy9lMm9Eb2MueG1sUEsBAi0AFAAG&#10;AAgAAAAhAPFpT2riAAAADQEAAA8AAAAAAAAAAAAAAAAANQQAAGRycy9kb3ducmV2LnhtbFBLBQYA&#10;AAAABAAEAPMAAABEBQAAAAA=&#10;" filled="f" stroked="f">
              <v:textbox inset="0,0,0,0">
                <w:txbxContent>
                  <w:p w14:paraId="7FA76DE3" w14:textId="77777777" w:rsidR="00AB41CA" w:rsidRDefault="00281299">
                    <w:pPr>
                      <w:spacing w:before="10"/>
                      <w:ind w:left="20"/>
                      <w:rPr>
                        <w:sz w:val="20"/>
                      </w:rPr>
                    </w:pPr>
                    <w:r>
                      <w:rPr>
                        <w:sz w:val="20"/>
                      </w:rPr>
                      <w:t>Cornell</w:t>
                    </w:r>
                    <w:r>
                      <w:rPr>
                        <w:spacing w:val="-7"/>
                        <w:sz w:val="20"/>
                      </w:rPr>
                      <w:t xml:space="preserve"> </w:t>
                    </w:r>
                    <w:r>
                      <w:rPr>
                        <w:sz w:val="20"/>
                      </w:rPr>
                      <w:t>University</w:t>
                    </w:r>
                    <w:r>
                      <w:rPr>
                        <w:spacing w:val="-8"/>
                        <w:sz w:val="20"/>
                      </w:rPr>
                      <w:t xml:space="preserve"> </w:t>
                    </w:r>
                    <w:r>
                      <w:rPr>
                        <w:sz w:val="20"/>
                      </w:rPr>
                      <w:t>Southeast</w:t>
                    </w:r>
                    <w:r>
                      <w:rPr>
                        <w:spacing w:val="-6"/>
                        <w:sz w:val="20"/>
                      </w:rPr>
                      <w:t xml:space="preserve"> </w:t>
                    </w:r>
                    <w:r>
                      <w:rPr>
                        <w:sz w:val="20"/>
                      </w:rPr>
                      <w:t>Asia</w:t>
                    </w:r>
                    <w:r>
                      <w:rPr>
                        <w:spacing w:val="-7"/>
                        <w:sz w:val="20"/>
                      </w:rPr>
                      <w:t xml:space="preserve"> </w:t>
                    </w:r>
                    <w:r>
                      <w:rPr>
                        <w:sz w:val="20"/>
                      </w:rPr>
                      <w:t>Program</w:t>
                    </w:r>
                    <w:r>
                      <w:rPr>
                        <w:spacing w:val="-10"/>
                        <w:sz w:val="20"/>
                      </w:rPr>
                      <w:t xml:space="preserve"> </w:t>
                    </w:r>
                    <w:r>
                      <w:rPr>
                        <w:sz w:val="20"/>
                      </w:rPr>
                      <w:t>–</w:t>
                    </w:r>
                    <w:r>
                      <w:rPr>
                        <w:spacing w:val="-6"/>
                        <w:sz w:val="20"/>
                      </w:rPr>
                      <w:t xml:space="preserve"> </w:t>
                    </w:r>
                    <w:r>
                      <w:rPr>
                        <w:sz w:val="20"/>
                      </w:rPr>
                      <w:t>Narrative,</w:t>
                    </w:r>
                    <w:r>
                      <w:rPr>
                        <w:spacing w:val="-6"/>
                        <w:sz w:val="20"/>
                      </w:rPr>
                      <w:t xml:space="preserve"> </w:t>
                    </w:r>
                    <w:r>
                      <w:rPr>
                        <w:sz w:val="20"/>
                      </w:rPr>
                      <w:t>Page</w:t>
                    </w:r>
                    <w:r>
                      <w:rPr>
                        <w:spacing w:val="-6"/>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6C40" w14:textId="77777777" w:rsidR="00000000" w:rsidRDefault="00281299">
      <w:r>
        <w:separator/>
      </w:r>
    </w:p>
  </w:footnote>
  <w:footnote w:type="continuationSeparator" w:id="0">
    <w:p w14:paraId="7FA76C42" w14:textId="77777777" w:rsidR="00000000" w:rsidRDefault="0028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9D2"/>
    <w:multiLevelType w:val="hybridMultilevel"/>
    <w:tmpl w:val="84727FDC"/>
    <w:lvl w:ilvl="0" w:tplc="C380C118">
      <w:numFmt w:val="bullet"/>
      <w:lvlText w:val=""/>
      <w:lvlJc w:val="left"/>
      <w:pPr>
        <w:ind w:left="120" w:hanging="360"/>
      </w:pPr>
      <w:rPr>
        <w:rFonts w:ascii="Symbol" w:eastAsia="Symbol" w:hAnsi="Symbol" w:cs="Symbol" w:hint="default"/>
        <w:b w:val="0"/>
        <w:bCs w:val="0"/>
        <w:i w:val="0"/>
        <w:iCs w:val="0"/>
        <w:w w:val="100"/>
        <w:sz w:val="24"/>
        <w:szCs w:val="24"/>
        <w:lang w:val="en-US" w:eastAsia="en-US" w:bidi="ar-SA"/>
      </w:rPr>
    </w:lvl>
    <w:lvl w:ilvl="1" w:tplc="49D4D992">
      <w:numFmt w:val="bullet"/>
      <w:lvlText w:val=""/>
      <w:lvlJc w:val="left"/>
      <w:pPr>
        <w:ind w:left="571" w:hanging="360"/>
      </w:pPr>
      <w:rPr>
        <w:rFonts w:ascii="Symbol" w:eastAsia="Symbol" w:hAnsi="Symbol" w:cs="Symbol" w:hint="default"/>
        <w:b w:val="0"/>
        <w:bCs w:val="0"/>
        <w:i w:val="0"/>
        <w:iCs w:val="0"/>
        <w:w w:val="100"/>
        <w:sz w:val="24"/>
        <w:szCs w:val="24"/>
        <w:lang w:val="en-US" w:eastAsia="en-US" w:bidi="ar-SA"/>
      </w:rPr>
    </w:lvl>
    <w:lvl w:ilvl="2" w:tplc="3E86FFD2">
      <w:numFmt w:val="bullet"/>
      <w:lvlText w:val="•"/>
      <w:lvlJc w:val="left"/>
      <w:pPr>
        <w:ind w:left="1675" w:hanging="360"/>
      </w:pPr>
      <w:rPr>
        <w:rFonts w:hint="default"/>
        <w:lang w:val="en-US" w:eastAsia="en-US" w:bidi="ar-SA"/>
      </w:rPr>
    </w:lvl>
    <w:lvl w:ilvl="3" w:tplc="A2AC4EC2">
      <w:numFmt w:val="bullet"/>
      <w:lvlText w:val="•"/>
      <w:lvlJc w:val="left"/>
      <w:pPr>
        <w:ind w:left="2771" w:hanging="360"/>
      </w:pPr>
      <w:rPr>
        <w:rFonts w:hint="default"/>
        <w:lang w:val="en-US" w:eastAsia="en-US" w:bidi="ar-SA"/>
      </w:rPr>
    </w:lvl>
    <w:lvl w:ilvl="4" w:tplc="00C27A00">
      <w:numFmt w:val="bullet"/>
      <w:lvlText w:val="•"/>
      <w:lvlJc w:val="left"/>
      <w:pPr>
        <w:ind w:left="3866" w:hanging="360"/>
      </w:pPr>
      <w:rPr>
        <w:rFonts w:hint="default"/>
        <w:lang w:val="en-US" w:eastAsia="en-US" w:bidi="ar-SA"/>
      </w:rPr>
    </w:lvl>
    <w:lvl w:ilvl="5" w:tplc="D81A003C">
      <w:numFmt w:val="bullet"/>
      <w:lvlText w:val="•"/>
      <w:lvlJc w:val="left"/>
      <w:pPr>
        <w:ind w:left="4962" w:hanging="360"/>
      </w:pPr>
      <w:rPr>
        <w:rFonts w:hint="default"/>
        <w:lang w:val="en-US" w:eastAsia="en-US" w:bidi="ar-SA"/>
      </w:rPr>
    </w:lvl>
    <w:lvl w:ilvl="6" w:tplc="797AC036">
      <w:numFmt w:val="bullet"/>
      <w:lvlText w:val="•"/>
      <w:lvlJc w:val="left"/>
      <w:pPr>
        <w:ind w:left="6057" w:hanging="360"/>
      </w:pPr>
      <w:rPr>
        <w:rFonts w:hint="default"/>
        <w:lang w:val="en-US" w:eastAsia="en-US" w:bidi="ar-SA"/>
      </w:rPr>
    </w:lvl>
    <w:lvl w:ilvl="7" w:tplc="8DEAD4AA">
      <w:numFmt w:val="bullet"/>
      <w:lvlText w:val="•"/>
      <w:lvlJc w:val="left"/>
      <w:pPr>
        <w:ind w:left="7153" w:hanging="360"/>
      </w:pPr>
      <w:rPr>
        <w:rFonts w:hint="default"/>
        <w:lang w:val="en-US" w:eastAsia="en-US" w:bidi="ar-SA"/>
      </w:rPr>
    </w:lvl>
    <w:lvl w:ilvl="8" w:tplc="08863D36">
      <w:numFmt w:val="bullet"/>
      <w:lvlText w:val="•"/>
      <w:lvlJc w:val="left"/>
      <w:pPr>
        <w:ind w:left="8248" w:hanging="360"/>
      </w:pPr>
      <w:rPr>
        <w:rFonts w:hint="default"/>
        <w:lang w:val="en-US" w:eastAsia="en-US" w:bidi="ar-SA"/>
      </w:rPr>
    </w:lvl>
  </w:abstractNum>
  <w:abstractNum w:abstractNumId="1" w15:restartNumberingAfterBreak="0">
    <w:nsid w:val="222D493C"/>
    <w:multiLevelType w:val="hybridMultilevel"/>
    <w:tmpl w:val="7CAC55DA"/>
    <w:lvl w:ilvl="0" w:tplc="28A81884">
      <w:numFmt w:val="bullet"/>
      <w:lvlText w:val=""/>
      <w:lvlJc w:val="left"/>
      <w:pPr>
        <w:ind w:left="571" w:hanging="360"/>
      </w:pPr>
      <w:rPr>
        <w:rFonts w:ascii="Symbol" w:eastAsia="Symbol" w:hAnsi="Symbol" w:cs="Symbol" w:hint="default"/>
        <w:b w:val="0"/>
        <w:bCs w:val="0"/>
        <w:i w:val="0"/>
        <w:iCs w:val="0"/>
        <w:w w:val="100"/>
        <w:sz w:val="24"/>
        <w:szCs w:val="24"/>
        <w:lang w:val="en-US" w:eastAsia="en-US" w:bidi="ar-SA"/>
      </w:rPr>
    </w:lvl>
    <w:lvl w:ilvl="1" w:tplc="BDD2B7C4">
      <w:numFmt w:val="bullet"/>
      <w:lvlText w:val="•"/>
      <w:lvlJc w:val="left"/>
      <w:pPr>
        <w:ind w:left="1566" w:hanging="360"/>
      </w:pPr>
      <w:rPr>
        <w:rFonts w:hint="default"/>
        <w:lang w:val="en-US" w:eastAsia="en-US" w:bidi="ar-SA"/>
      </w:rPr>
    </w:lvl>
    <w:lvl w:ilvl="2" w:tplc="61462CFE">
      <w:numFmt w:val="bullet"/>
      <w:lvlText w:val="•"/>
      <w:lvlJc w:val="left"/>
      <w:pPr>
        <w:ind w:left="2552" w:hanging="360"/>
      </w:pPr>
      <w:rPr>
        <w:rFonts w:hint="default"/>
        <w:lang w:val="en-US" w:eastAsia="en-US" w:bidi="ar-SA"/>
      </w:rPr>
    </w:lvl>
    <w:lvl w:ilvl="3" w:tplc="91F2716E">
      <w:numFmt w:val="bullet"/>
      <w:lvlText w:val="•"/>
      <w:lvlJc w:val="left"/>
      <w:pPr>
        <w:ind w:left="3538" w:hanging="360"/>
      </w:pPr>
      <w:rPr>
        <w:rFonts w:hint="default"/>
        <w:lang w:val="en-US" w:eastAsia="en-US" w:bidi="ar-SA"/>
      </w:rPr>
    </w:lvl>
    <w:lvl w:ilvl="4" w:tplc="2C8080DE">
      <w:numFmt w:val="bullet"/>
      <w:lvlText w:val="•"/>
      <w:lvlJc w:val="left"/>
      <w:pPr>
        <w:ind w:left="4524" w:hanging="360"/>
      </w:pPr>
      <w:rPr>
        <w:rFonts w:hint="default"/>
        <w:lang w:val="en-US" w:eastAsia="en-US" w:bidi="ar-SA"/>
      </w:rPr>
    </w:lvl>
    <w:lvl w:ilvl="5" w:tplc="2C34114C">
      <w:numFmt w:val="bullet"/>
      <w:lvlText w:val="•"/>
      <w:lvlJc w:val="left"/>
      <w:pPr>
        <w:ind w:left="5510" w:hanging="360"/>
      </w:pPr>
      <w:rPr>
        <w:rFonts w:hint="default"/>
        <w:lang w:val="en-US" w:eastAsia="en-US" w:bidi="ar-SA"/>
      </w:rPr>
    </w:lvl>
    <w:lvl w:ilvl="6" w:tplc="085CF2F6">
      <w:numFmt w:val="bullet"/>
      <w:lvlText w:val="•"/>
      <w:lvlJc w:val="left"/>
      <w:pPr>
        <w:ind w:left="6496" w:hanging="360"/>
      </w:pPr>
      <w:rPr>
        <w:rFonts w:hint="default"/>
        <w:lang w:val="en-US" w:eastAsia="en-US" w:bidi="ar-SA"/>
      </w:rPr>
    </w:lvl>
    <w:lvl w:ilvl="7" w:tplc="88D85C1C">
      <w:numFmt w:val="bullet"/>
      <w:lvlText w:val="•"/>
      <w:lvlJc w:val="left"/>
      <w:pPr>
        <w:ind w:left="7482" w:hanging="360"/>
      </w:pPr>
      <w:rPr>
        <w:rFonts w:hint="default"/>
        <w:lang w:val="en-US" w:eastAsia="en-US" w:bidi="ar-SA"/>
      </w:rPr>
    </w:lvl>
    <w:lvl w:ilvl="8" w:tplc="F75C4A80">
      <w:numFmt w:val="bullet"/>
      <w:lvlText w:val="•"/>
      <w:lvlJc w:val="left"/>
      <w:pPr>
        <w:ind w:left="8468" w:hanging="360"/>
      </w:pPr>
      <w:rPr>
        <w:rFonts w:hint="default"/>
        <w:lang w:val="en-US" w:eastAsia="en-US" w:bidi="ar-SA"/>
      </w:rPr>
    </w:lvl>
  </w:abstractNum>
  <w:abstractNum w:abstractNumId="2" w15:restartNumberingAfterBreak="0">
    <w:nsid w:val="2C090D28"/>
    <w:multiLevelType w:val="hybridMultilevel"/>
    <w:tmpl w:val="D2B862C6"/>
    <w:lvl w:ilvl="0" w:tplc="C218ADD2">
      <w:start w:val="2"/>
      <w:numFmt w:val="decimal"/>
      <w:lvlText w:val="%1."/>
      <w:lvlJc w:val="left"/>
      <w:pPr>
        <w:ind w:left="120" w:hanging="240"/>
        <w:jc w:val="right"/>
      </w:pPr>
      <w:rPr>
        <w:rFonts w:ascii="Times New Roman" w:eastAsia="Times New Roman" w:hAnsi="Times New Roman" w:cs="Times New Roman" w:hint="default"/>
        <w:b/>
        <w:bCs/>
        <w:i/>
        <w:iCs/>
        <w:w w:val="100"/>
        <w:sz w:val="24"/>
        <w:szCs w:val="24"/>
        <w:lang w:val="en-US" w:eastAsia="en-US" w:bidi="ar-SA"/>
      </w:rPr>
    </w:lvl>
    <w:lvl w:ilvl="1" w:tplc="C024A1A8">
      <w:numFmt w:val="bullet"/>
      <w:lvlText w:val="•"/>
      <w:lvlJc w:val="left"/>
      <w:pPr>
        <w:ind w:left="1152" w:hanging="240"/>
      </w:pPr>
      <w:rPr>
        <w:rFonts w:hint="default"/>
        <w:lang w:val="en-US" w:eastAsia="en-US" w:bidi="ar-SA"/>
      </w:rPr>
    </w:lvl>
    <w:lvl w:ilvl="2" w:tplc="41BEA932">
      <w:numFmt w:val="bullet"/>
      <w:lvlText w:val="•"/>
      <w:lvlJc w:val="left"/>
      <w:pPr>
        <w:ind w:left="2184" w:hanging="240"/>
      </w:pPr>
      <w:rPr>
        <w:rFonts w:hint="default"/>
        <w:lang w:val="en-US" w:eastAsia="en-US" w:bidi="ar-SA"/>
      </w:rPr>
    </w:lvl>
    <w:lvl w:ilvl="3" w:tplc="90D6DC2E">
      <w:numFmt w:val="bullet"/>
      <w:lvlText w:val="•"/>
      <w:lvlJc w:val="left"/>
      <w:pPr>
        <w:ind w:left="3216" w:hanging="240"/>
      </w:pPr>
      <w:rPr>
        <w:rFonts w:hint="default"/>
        <w:lang w:val="en-US" w:eastAsia="en-US" w:bidi="ar-SA"/>
      </w:rPr>
    </w:lvl>
    <w:lvl w:ilvl="4" w:tplc="5A9A44B0">
      <w:numFmt w:val="bullet"/>
      <w:lvlText w:val="•"/>
      <w:lvlJc w:val="left"/>
      <w:pPr>
        <w:ind w:left="4248" w:hanging="240"/>
      </w:pPr>
      <w:rPr>
        <w:rFonts w:hint="default"/>
        <w:lang w:val="en-US" w:eastAsia="en-US" w:bidi="ar-SA"/>
      </w:rPr>
    </w:lvl>
    <w:lvl w:ilvl="5" w:tplc="87C29A26">
      <w:numFmt w:val="bullet"/>
      <w:lvlText w:val="•"/>
      <w:lvlJc w:val="left"/>
      <w:pPr>
        <w:ind w:left="5280" w:hanging="240"/>
      </w:pPr>
      <w:rPr>
        <w:rFonts w:hint="default"/>
        <w:lang w:val="en-US" w:eastAsia="en-US" w:bidi="ar-SA"/>
      </w:rPr>
    </w:lvl>
    <w:lvl w:ilvl="6" w:tplc="3CA88D28">
      <w:numFmt w:val="bullet"/>
      <w:lvlText w:val="•"/>
      <w:lvlJc w:val="left"/>
      <w:pPr>
        <w:ind w:left="6312" w:hanging="240"/>
      </w:pPr>
      <w:rPr>
        <w:rFonts w:hint="default"/>
        <w:lang w:val="en-US" w:eastAsia="en-US" w:bidi="ar-SA"/>
      </w:rPr>
    </w:lvl>
    <w:lvl w:ilvl="7" w:tplc="D0BC67C2">
      <w:numFmt w:val="bullet"/>
      <w:lvlText w:val="•"/>
      <w:lvlJc w:val="left"/>
      <w:pPr>
        <w:ind w:left="7344" w:hanging="240"/>
      </w:pPr>
      <w:rPr>
        <w:rFonts w:hint="default"/>
        <w:lang w:val="en-US" w:eastAsia="en-US" w:bidi="ar-SA"/>
      </w:rPr>
    </w:lvl>
    <w:lvl w:ilvl="8" w:tplc="F490E16E">
      <w:numFmt w:val="bullet"/>
      <w:lvlText w:val="•"/>
      <w:lvlJc w:val="left"/>
      <w:pPr>
        <w:ind w:left="8376" w:hanging="240"/>
      </w:pPr>
      <w:rPr>
        <w:rFonts w:hint="default"/>
        <w:lang w:val="en-US" w:eastAsia="en-US" w:bidi="ar-SA"/>
      </w:rPr>
    </w:lvl>
  </w:abstractNum>
  <w:abstractNum w:abstractNumId="3" w15:restartNumberingAfterBreak="0">
    <w:nsid w:val="31DD301F"/>
    <w:multiLevelType w:val="hybridMultilevel"/>
    <w:tmpl w:val="C6E0391A"/>
    <w:lvl w:ilvl="0" w:tplc="E97CEB7A">
      <w:start w:val="1"/>
      <w:numFmt w:val="decimal"/>
      <w:lvlText w:val="%1."/>
      <w:lvlJc w:val="left"/>
      <w:pPr>
        <w:ind w:left="120" w:hanging="240"/>
        <w:jc w:val="left"/>
      </w:pPr>
      <w:rPr>
        <w:rFonts w:ascii="Times New Roman" w:eastAsia="Times New Roman" w:hAnsi="Times New Roman" w:cs="Times New Roman" w:hint="default"/>
        <w:b/>
        <w:bCs/>
        <w:i/>
        <w:iCs/>
        <w:w w:val="100"/>
        <w:sz w:val="24"/>
        <w:szCs w:val="24"/>
        <w:lang w:val="en-US" w:eastAsia="en-US" w:bidi="ar-SA"/>
      </w:rPr>
    </w:lvl>
    <w:lvl w:ilvl="1" w:tplc="60B6A6CE">
      <w:numFmt w:val="bullet"/>
      <w:lvlText w:val="•"/>
      <w:lvlJc w:val="left"/>
      <w:pPr>
        <w:ind w:left="1152" w:hanging="240"/>
      </w:pPr>
      <w:rPr>
        <w:rFonts w:hint="default"/>
        <w:lang w:val="en-US" w:eastAsia="en-US" w:bidi="ar-SA"/>
      </w:rPr>
    </w:lvl>
    <w:lvl w:ilvl="2" w:tplc="DC729B68">
      <w:numFmt w:val="bullet"/>
      <w:lvlText w:val="•"/>
      <w:lvlJc w:val="left"/>
      <w:pPr>
        <w:ind w:left="2184" w:hanging="240"/>
      </w:pPr>
      <w:rPr>
        <w:rFonts w:hint="default"/>
        <w:lang w:val="en-US" w:eastAsia="en-US" w:bidi="ar-SA"/>
      </w:rPr>
    </w:lvl>
    <w:lvl w:ilvl="3" w:tplc="6E289714">
      <w:numFmt w:val="bullet"/>
      <w:lvlText w:val="•"/>
      <w:lvlJc w:val="left"/>
      <w:pPr>
        <w:ind w:left="3216" w:hanging="240"/>
      </w:pPr>
      <w:rPr>
        <w:rFonts w:hint="default"/>
        <w:lang w:val="en-US" w:eastAsia="en-US" w:bidi="ar-SA"/>
      </w:rPr>
    </w:lvl>
    <w:lvl w:ilvl="4" w:tplc="8672362A">
      <w:numFmt w:val="bullet"/>
      <w:lvlText w:val="•"/>
      <w:lvlJc w:val="left"/>
      <w:pPr>
        <w:ind w:left="4248" w:hanging="240"/>
      </w:pPr>
      <w:rPr>
        <w:rFonts w:hint="default"/>
        <w:lang w:val="en-US" w:eastAsia="en-US" w:bidi="ar-SA"/>
      </w:rPr>
    </w:lvl>
    <w:lvl w:ilvl="5" w:tplc="7050310A">
      <w:numFmt w:val="bullet"/>
      <w:lvlText w:val="•"/>
      <w:lvlJc w:val="left"/>
      <w:pPr>
        <w:ind w:left="5280" w:hanging="240"/>
      </w:pPr>
      <w:rPr>
        <w:rFonts w:hint="default"/>
        <w:lang w:val="en-US" w:eastAsia="en-US" w:bidi="ar-SA"/>
      </w:rPr>
    </w:lvl>
    <w:lvl w:ilvl="6" w:tplc="9D6494F0">
      <w:numFmt w:val="bullet"/>
      <w:lvlText w:val="•"/>
      <w:lvlJc w:val="left"/>
      <w:pPr>
        <w:ind w:left="6312" w:hanging="240"/>
      </w:pPr>
      <w:rPr>
        <w:rFonts w:hint="default"/>
        <w:lang w:val="en-US" w:eastAsia="en-US" w:bidi="ar-SA"/>
      </w:rPr>
    </w:lvl>
    <w:lvl w:ilvl="7" w:tplc="649C30FE">
      <w:numFmt w:val="bullet"/>
      <w:lvlText w:val="•"/>
      <w:lvlJc w:val="left"/>
      <w:pPr>
        <w:ind w:left="7344" w:hanging="240"/>
      </w:pPr>
      <w:rPr>
        <w:rFonts w:hint="default"/>
        <w:lang w:val="en-US" w:eastAsia="en-US" w:bidi="ar-SA"/>
      </w:rPr>
    </w:lvl>
    <w:lvl w:ilvl="8" w:tplc="D27A1D8E">
      <w:numFmt w:val="bullet"/>
      <w:lvlText w:val="•"/>
      <w:lvlJc w:val="left"/>
      <w:pPr>
        <w:ind w:left="8376" w:hanging="240"/>
      </w:pPr>
      <w:rPr>
        <w:rFonts w:hint="default"/>
        <w:lang w:val="en-US" w:eastAsia="en-US" w:bidi="ar-SA"/>
      </w:rPr>
    </w:lvl>
  </w:abstractNum>
  <w:abstractNum w:abstractNumId="4" w15:restartNumberingAfterBreak="0">
    <w:nsid w:val="412F6460"/>
    <w:multiLevelType w:val="hybridMultilevel"/>
    <w:tmpl w:val="E8081CF0"/>
    <w:lvl w:ilvl="0" w:tplc="A9BE5B50">
      <w:start w:val="1"/>
      <w:numFmt w:val="decimal"/>
      <w:lvlText w:val="%1."/>
      <w:lvlJc w:val="left"/>
      <w:pPr>
        <w:ind w:left="120" w:hanging="240"/>
        <w:jc w:val="right"/>
      </w:pPr>
      <w:rPr>
        <w:rFonts w:ascii="Times New Roman" w:eastAsia="Times New Roman" w:hAnsi="Times New Roman" w:cs="Times New Roman" w:hint="default"/>
        <w:b/>
        <w:bCs/>
        <w:i/>
        <w:iCs/>
        <w:w w:val="100"/>
        <w:sz w:val="24"/>
        <w:szCs w:val="24"/>
        <w:lang w:val="en-US" w:eastAsia="en-US" w:bidi="ar-SA"/>
      </w:rPr>
    </w:lvl>
    <w:lvl w:ilvl="1" w:tplc="8BF0D72A">
      <w:numFmt w:val="bullet"/>
      <w:lvlText w:val="•"/>
      <w:lvlJc w:val="left"/>
      <w:pPr>
        <w:ind w:left="1152" w:hanging="240"/>
      </w:pPr>
      <w:rPr>
        <w:rFonts w:hint="default"/>
        <w:lang w:val="en-US" w:eastAsia="en-US" w:bidi="ar-SA"/>
      </w:rPr>
    </w:lvl>
    <w:lvl w:ilvl="2" w:tplc="EECA4780">
      <w:numFmt w:val="bullet"/>
      <w:lvlText w:val="•"/>
      <w:lvlJc w:val="left"/>
      <w:pPr>
        <w:ind w:left="2184" w:hanging="240"/>
      </w:pPr>
      <w:rPr>
        <w:rFonts w:hint="default"/>
        <w:lang w:val="en-US" w:eastAsia="en-US" w:bidi="ar-SA"/>
      </w:rPr>
    </w:lvl>
    <w:lvl w:ilvl="3" w:tplc="523E8DC8">
      <w:numFmt w:val="bullet"/>
      <w:lvlText w:val="•"/>
      <w:lvlJc w:val="left"/>
      <w:pPr>
        <w:ind w:left="3216" w:hanging="240"/>
      </w:pPr>
      <w:rPr>
        <w:rFonts w:hint="default"/>
        <w:lang w:val="en-US" w:eastAsia="en-US" w:bidi="ar-SA"/>
      </w:rPr>
    </w:lvl>
    <w:lvl w:ilvl="4" w:tplc="A4469200">
      <w:numFmt w:val="bullet"/>
      <w:lvlText w:val="•"/>
      <w:lvlJc w:val="left"/>
      <w:pPr>
        <w:ind w:left="4248" w:hanging="240"/>
      </w:pPr>
      <w:rPr>
        <w:rFonts w:hint="default"/>
        <w:lang w:val="en-US" w:eastAsia="en-US" w:bidi="ar-SA"/>
      </w:rPr>
    </w:lvl>
    <w:lvl w:ilvl="5" w:tplc="837231F4">
      <w:numFmt w:val="bullet"/>
      <w:lvlText w:val="•"/>
      <w:lvlJc w:val="left"/>
      <w:pPr>
        <w:ind w:left="5280" w:hanging="240"/>
      </w:pPr>
      <w:rPr>
        <w:rFonts w:hint="default"/>
        <w:lang w:val="en-US" w:eastAsia="en-US" w:bidi="ar-SA"/>
      </w:rPr>
    </w:lvl>
    <w:lvl w:ilvl="6" w:tplc="E0282270">
      <w:numFmt w:val="bullet"/>
      <w:lvlText w:val="•"/>
      <w:lvlJc w:val="left"/>
      <w:pPr>
        <w:ind w:left="6312" w:hanging="240"/>
      </w:pPr>
      <w:rPr>
        <w:rFonts w:hint="default"/>
        <w:lang w:val="en-US" w:eastAsia="en-US" w:bidi="ar-SA"/>
      </w:rPr>
    </w:lvl>
    <w:lvl w:ilvl="7" w:tplc="7C48513A">
      <w:numFmt w:val="bullet"/>
      <w:lvlText w:val="•"/>
      <w:lvlJc w:val="left"/>
      <w:pPr>
        <w:ind w:left="7344" w:hanging="240"/>
      </w:pPr>
      <w:rPr>
        <w:rFonts w:hint="default"/>
        <w:lang w:val="en-US" w:eastAsia="en-US" w:bidi="ar-SA"/>
      </w:rPr>
    </w:lvl>
    <w:lvl w:ilvl="8" w:tplc="70249994">
      <w:numFmt w:val="bullet"/>
      <w:lvlText w:val="•"/>
      <w:lvlJc w:val="left"/>
      <w:pPr>
        <w:ind w:left="8376" w:hanging="240"/>
      </w:pPr>
      <w:rPr>
        <w:rFonts w:hint="default"/>
        <w:lang w:val="en-US" w:eastAsia="en-US" w:bidi="ar-SA"/>
      </w:rPr>
    </w:lvl>
  </w:abstractNum>
  <w:abstractNum w:abstractNumId="5" w15:restartNumberingAfterBreak="0">
    <w:nsid w:val="512F439C"/>
    <w:multiLevelType w:val="hybridMultilevel"/>
    <w:tmpl w:val="D102B902"/>
    <w:lvl w:ilvl="0" w:tplc="1CD6C5BA">
      <w:start w:val="6"/>
      <w:numFmt w:val="upperLetter"/>
      <w:lvlText w:val="%1."/>
      <w:lvlJc w:val="left"/>
      <w:pPr>
        <w:ind w:left="1191" w:hanging="224"/>
        <w:jc w:val="right"/>
      </w:pPr>
      <w:rPr>
        <w:rFonts w:ascii="Times New Roman" w:eastAsia="Times New Roman" w:hAnsi="Times New Roman" w:cs="Times New Roman" w:hint="default"/>
        <w:b/>
        <w:bCs/>
        <w:i w:val="0"/>
        <w:iCs w:val="0"/>
        <w:w w:val="99"/>
        <w:sz w:val="20"/>
        <w:szCs w:val="20"/>
        <w:lang w:val="en-US" w:eastAsia="en-US" w:bidi="ar-SA"/>
      </w:rPr>
    </w:lvl>
    <w:lvl w:ilvl="1" w:tplc="2384DD22">
      <w:start w:val="1"/>
      <w:numFmt w:val="decimal"/>
      <w:lvlText w:val="%2."/>
      <w:lvlJc w:val="left"/>
      <w:pPr>
        <w:ind w:left="1781" w:hanging="202"/>
        <w:jc w:val="left"/>
      </w:pPr>
      <w:rPr>
        <w:rFonts w:ascii="Times New Roman" w:eastAsia="Times New Roman" w:hAnsi="Times New Roman" w:cs="Times New Roman" w:hint="default"/>
        <w:b w:val="0"/>
        <w:bCs w:val="0"/>
        <w:i w:val="0"/>
        <w:iCs w:val="0"/>
        <w:spacing w:val="0"/>
        <w:w w:val="96"/>
        <w:sz w:val="20"/>
        <w:szCs w:val="20"/>
        <w:lang w:val="en-US" w:eastAsia="en-US" w:bidi="ar-SA"/>
      </w:rPr>
    </w:lvl>
    <w:lvl w:ilvl="2" w:tplc="FBA47592">
      <w:start w:val="1"/>
      <w:numFmt w:val="lowerLetter"/>
      <w:lvlText w:val="%3."/>
      <w:lvlJc w:val="left"/>
      <w:pPr>
        <w:ind w:left="2580" w:hanging="269"/>
        <w:jc w:val="left"/>
      </w:pPr>
      <w:rPr>
        <w:rFonts w:ascii="Times New Roman" w:eastAsia="Times New Roman" w:hAnsi="Times New Roman" w:cs="Times New Roman" w:hint="default"/>
        <w:b w:val="0"/>
        <w:bCs w:val="0"/>
        <w:i w:val="0"/>
        <w:iCs w:val="0"/>
        <w:w w:val="96"/>
        <w:sz w:val="20"/>
        <w:szCs w:val="20"/>
        <w:lang w:val="en-US" w:eastAsia="en-US" w:bidi="ar-SA"/>
      </w:rPr>
    </w:lvl>
    <w:lvl w:ilvl="3" w:tplc="02C0EBD6">
      <w:numFmt w:val="bullet"/>
      <w:lvlText w:val="•"/>
      <w:lvlJc w:val="left"/>
      <w:pPr>
        <w:ind w:left="3470" w:hanging="269"/>
      </w:pPr>
      <w:rPr>
        <w:rFonts w:hint="default"/>
        <w:lang w:val="en-US" w:eastAsia="en-US" w:bidi="ar-SA"/>
      </w:rPr>
    </w:lvl>
    <w:lvl w:ilvl="4" w:tplc="0428BCA8">
      <w:numFmt w:val="bullet"/>
      <w:lvlText w:val="•"/>
      <w:lvlJc w:val="left"/>
      <w:pPr>
        <w:ind w:left="4360" w:hanging="269"/>
      </w:pPr>
      <w:rPr>
        <w:rFonts w:hint="default"/>
        <w:lang w:val="en-US" w:eastAsia="en-US" w:bidi="ar-SA"/>
      </w:rPr>
    </w:lvl>
    <w:lvl w:ilvl="5" w:tplc="1C0C3CCA">
      <w:numFmt w:val="bullet"/>
      <w:lvlText w:val="•"/>
      <w:lvlJc w:val="left"/>
      <w:pPr>
        <w:ind w:left="5250" w:hanging="269"/>
      </w:pPr>
      <w:rPr>
        <w:rFonts w:hint="default"/>
        <w:lang w:val="en-US" w:eastAsia="en-US" w:bidi="ar-SA"/>
      </w:rPr>
    </w:lvl>
    <w:lvl w:ilvl="6" w:tplc="79B47B62">
      <w:numFmt w:val="bullet"/>
      <w:lvlText w:val="•"/>
      <w:lvlJc w:val="left"/>
      <w:pPr>
        <w:ind w:left="6140" w:hanging="269"/>
      </w:pPr>
      <w:rPr>
        <w:rFonts w:hint="default"/>
        <w:lang w:val="en-US" w:eastAsia="en-US" w:bidi="ar-SA"/>
      </w:rPr>
    </w:lvl>
    <w:lvl w:ilvl="7" w:tplc="F18A016C">
      <w:numFmt w:val="bullet"/>
      <w:lvlText w:val="•"/>
      <w:lvlJc w:val="left"/>
      <w:pPr>
        <w:ind w:left="7030" w:hanging="269"/>
      </w:pPr>
      <w:rPr>
        <w:rFonts w:hint="default"/>
        <w:lang w:val="en-US" w:eastAsia="en-US" w:bidi="ar-SA"/>
      </w:rPr>
    </w:lvl>
    <w:lvl w:ilvl="8" w:tplc="DE7AA1E8">
      <w:numFmt w:val="bullet"/>
      <w:lvlText w:val="•"/>
      <w:lvlJc w:val="left"/>
      <w:pPr>
        <w:ind w:left="7920" w:hanging="269"/>
      </w:pPr>
      <w:rPr>
        <w:rFonts w:hint="default"/>
        <w:lang w:val="en-US" w:eastAsia="en-US" w:bidi="ar-SA"/>
      </w:rPr>
    </w:lvl>
  </w:abstractNum>
  <w:abstractNum w:abstractNumId="6" w15:restartNumberingAfterBreak="0">
    <w:nsid w:val="54410572"/>
    <w:multiLevelType w:val="hybridMultilevel"/>
    <w:tmpl w:val="1F4ABCC4"/>
    <w:lvl w:ilvl="0" w:tplc="23DABBA2">
      <w:start w:val="1"/>
      <w:numFmt w:val="decimal"/>
      <w:lvlText w:val="%1."/>
      <w:lvlJc w:val="left"/>
      <w:pPr>
        <w:ind w:left="1781"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C54EE4D4">
      <w:start w:val="1"/>
      <w:numFmt w:val="lowerLetter"/>
      <w:lvlText w:val="%2."/>
      <w:lvlJc w:val="left"/>
      <w:pPr>
        <w:ind w:left="2491" w:hanging="181"/>
        <w:jc w:val="left"/>
      </w:pPr>
      <w:rPr>
        <w:rFonts w:ascii="Times New Roman" w:eastAsia="Times New Roman" w:hAnsi="Times New Roman" w:cs="Times New Roman" w:hint="default"/>
        <w:b w:val="0"/>
        <w:bCs w:val="0"/>
        <w:i w:val="0"/>
        <w:iCs w:val="0"/>
        <w:w w:val="99"/>
        <w:sz w:val="20"/>
        <w:szCs w:val="20"/>
        <w:lang w:val="en-US" w:eastAsia="en-US" w:bidi="ar-SA"/>
      </w:rPr>
    </w:lvl>
    <w:lvl w:ilvl="2" w:tplc="2118FC52">
      <w:numFmt w:val="bullet"/>
      <w:lvlText w:val="•"/>
      <w:lvlJc w:val="left"/>
      <w:pPr>
        <w:ind w:left="3300" w:hanging="181"/>
      </w:pPr>
      <w:rPr>
        <w:rFonts w:hint="default"/>
        <w:lang w:val="en-US" w:eastAsia="en-US" w:bidi="ar-SA"/>
      </w:rPr>
    </w:lvl>
    <w:lvl w:ilvl="3" w:tplc="811A450C">
      <w:numFmt w:val="bullet"/>
      <w:lvlText w:val="•"/>
      <w:lvlJc w:val="left"/>
      <w:pPr>
        <w:ind w:left="4100" w:hanging="181"/>
      </w:pPr>
      <w:rPr>
        <w:rFonts w:hint="default"/>
        <w:lang w:val="en-US" w:eastAsia="en-US" w:bidi="ar-SA"/>
      </w:rPr>
    </w:lvl>
    <w:lvl w:ilvl="4" w:tplc="32E6FAE6">
      <w:numFmt w:val="bullet"/>
      <w:lvlText w:val="•"/>
      <w:lvlJc w:val="left"/>
      <w:pPr>
        <w:ind w:left="4900" w:hanging="181"/>
      </w:pPr>
      <w:rPr>
        <w:rFonts w:hint="default"/>
        <w:lang w:val="en-US" w:eastAsia="en-US" w:bidi="ar-SA"/>
      </w:rPr>
    </w:lvl>
    <w:lvl w:ilvl="5" w:tplc="F5C88EEE">
      <w:numFmt w:val="bullet"/>
      <w:lvlText w:val="•"/>
      <w:lvlJc w:val="left"/>
      <w:pPr>
        <w:ind w:left="5700" w:hanging="181"/>
      </w:pPr>
      <w:rPr>
        <w:rFonts w:hint="default"/>
        <w:lang w:val="en-US" w:eastAsia="en-US" w:bidi="ar-SA"/>
      </w:rPr>
    </w:lvl>
    <w:lvl w:ilvl="6" w:tplc="DA1CFDE8">
      <w:numFmt w:val="bullet"/>
      <w:lvlText w:val="•"/>
      <w:lvlJc w:val="left"/>
      <w:pPr>
        <w:ind w:left="6500" w:hanging="181"/>
      </w:pPr>
      <w:rPr>
        <w:rFonts w:hint="default"/>
        <w:lang w:val="en-US" w:eastAsia="en-US" w:bidi="ar-SA"/>
      </w:rPr>
    </w:lvl>
    <w:lvl w:ilvl="7" w:tplc="427290D2">
      <w:numFmt w:val="bullet"/>
      <w:lvlText w:val="•"/>
      <w:lvlJc w:val="left"/>
      <w:pPr>
        <w:ind w:left="7300" w:hanging="181"/>
      </w:pPr>
      <w:rPr>
        <w:rFonts w:hint="default"/>
        <w:lang w:val="en-US" w:eastAsia="en-US" w:bidi="ar-SA"/>
      </w:rPr>
    </w:lvl>
    <w:lvl w:ilvl="8" w:tplc="4BBA7B5A">
      <w:numFmt w:val="bullet"/>
      <w:lvlText w:val="•"/>
      <w:lvlJc w:val="left"/>
      <w:pPr>
        <w:ind w:left="8100" w:hanging="181"/>
      </w:pPr>
      <w:rPr>
        <w:rFonts w:hint="default"/>
        <w:lang w:val="en-US" w:eastAsia="en-US" w:bidi="ar-SA"/>
      </w:rPr>
    </w:lvl>
  </w:abstractNum>
  <w:abstractNum w:abstractNumId="7" w15:restartNumberingAfterBreak="0">
    <w:nsid w:val="5AB34660"/>
    <w:multiLevelType w:val="hybridMultilevel"/>
    <w:tmpl w:val="0A827518"/>
    <w:lvl w:ilvl="0" w:tplc="AFAE2F24">
      <w:start w:val="1"/>
      <w:numFmt w:val="upperLetter"/>
      <w:lvlText w:val="%1."/>
      <w:lvlJc w:val="left"/>
      <w:pPr>
        <w:ind w:left="412" w:hanging="293"/>
        <w:jc w:val="right"/>
      </w:pPr>
      <w:rPr>
        <w:rFonts w:hint="default"/>
        <w:spacing w:val="-1"/>
        <w:w w:val="100"/>
        <w:lang w:val="en-US" w:eastAsia="en-US" w:bidi="ar-SA"/>
      </w:rPr>
    </w:lvl>
    <w:lvl w:ilvl="1" w:tplc="C4324768">
      <w:start w:val="1"/>
      <w:numFmt w:val="lowerLetter"/>
      <w:lvlText w:val="%2."/>
      <w:lvlJc w:val="left"/>
      <w:pPr>
        <w:ind w:left="120" w:hanging="240"/>
        <w:jc w:val="right"/>
      </w:pPr>
      <w:rPr>
        <w:rFonts w:ascii="Times New Roman" w:eastAsia="Times New Roman" w:hAnsi="Times New Roman" w:cs="Times New Roman" w:hint="default"/>
        <w:b/>
        <w:bCs/>
        <w:i/>
        <w:iCs/>
        <w:w w:val="100"/>
        <w:sz w:val="24"/>
        <w:szCs w:val="24"/>
        <w:lang w:val="en-US" w:eastAsia="en-US" w:bidi="ar-SA"/>
      </w:rPr>
    </w:lvl>
    <w:lvl w:ilvl="2" w:tplc="D972AC18">
      <w:numFmt w:val="bullet"/>
      <w:lvlText w:val="•"/>
      <w:lvlJc w:val="left"/>
      <w:pPr>
        <w:ind w:left="1533" w:hanging="240"/>
      </w:pPr>
      <w:rPr>
        <w:rFonts w:hint="default"/>
        <w:lang w:val="en-US" w:eastAsia="en-US" w:bidi="ar-SA"/>
      </w:rPr>
    </w:lvl>
    <w:lvl w:ilvl="3" w:tplc="96FCBC22">
      <w:numFmt w:val="bullet"/>
      <w:lvlText w:val="•"/>
      <w:lvlJc w:val="left"/>
      <w:pPr>
        <w:ind w:left="2646" w:hanging="240"/>
      </w:pPr>
      <w:rPr>
        <w:rFonts w:hint="default"/>
        <w:lang w:val="en-US" w:eastAsia="en-US" w:bidi="ar-SA"/>
      </w:rPr>
    </w:lvl>
    <w:lvl w:ilvl="4" w:tplc="DB30531A">
      <w:numFmt w:val="bullet"/>
      <w:lvlText w:val="•"/>
      <w:lvlJc w:val="left"/>
      <w:pPr>
        <w:ind w:left="3760" w:hanging="240"/>
      </w:pPr>
      <w:rPr>
        <w:rFonts w:hint="default"/>
        <w:lang w:val="en-US" w:eastAsia="en-US" w:bidi="ar-SA"/>
      </w:rPr>
    </w:lvl>
    <w:lvl w:ilvl="5" w:tplc="9D541710">
      <w:numFmt w:val="bullet"/>
      <w:lvlText w:val="•"/>
      <w:lvlJc w:val="left"/>
      <w:pPr>
        <w:ind w:left="4873" w:hanging="240"/>
      </w:pPr>
      <w:rPr>
        <w:rFonts w:hint="default"/>
        <w:lang w:val="en-US" w:eastAsia="en-US" w:bidi="ar-SA"/>
      </w:rPr>
    </w:lvl>
    <w:lvl w:ilvl="6" w:tplc="4962A1EC">
      <w:numFmt w:val="bullet"/>
      <w:lvlText w:val="•"/>
      <w:lvlJc w:val="left"/>
      <w:pPr>
        <w:ind w:left="5986" w:hanging="240"/>
      </w:pPr>
      <w:rPr>
        <w:rFonts w:hint="default"/>
        <w:lang w:val="en-US" w:eastAsia="en-US" w:bidi="ar-SA"/>
      </w:rPr>
    </w:lvl>
    <w:lvl w:ilvl="7" w:tplc="84FC3D70">
      <w:numFmt w:val="bullet"/>
      <w:lvlText w:val="•"/>
      <w:lvlJc w:val="left"/>
      <w:pPr>
        <w:ind w:left="7100" w:hanging="240"/>
      </w:pPr>
      <w:rPr>
        <w:rFonts w:hint="default"/>
        <w:lang w:val="en-US" w:eastAsia="en-US" w:bidi="ar-SA"/>
      </w:rPr>
    </w:lvl>
    <w:lvl w:ilvl="8" w:tplc="7054A430">
      <w:numFmt w:val="bullet"/>
      <w:lvlText w:val="•"/>
      <w:lvlJc w:val="left"/>
      <w:pPr>
        <w:ind w:left="8213" w:hanging="240"/>
      </w:pPr>
      <w:rPr>
        <w:rFonts w:hint="default"/>
        <w:lang w:val="en-US" w:eastAsia="en-US" w:bidi="ar-SA"/>
      </w:rPr>
    </w:lvl>
  </w:abstractNum>
  <w:abstractNum w:abstractNumId="8" w15:restartNumberingAfterBreak="0">
    <w:nsid w:val="60AF55B5"/>
    <w:multiLevelType w:val="hybridMultilevel"/>
    <w:tmpl w:val="A19A3BF8"/>
    <w:lvl w:ilvl="0" w:tplc="0AF82A44">
      <w:start w:val="1"/>
      <w:numFmt w:val="decimal"/>
      <w:lvlText w:val="%1."/>
      <w:lvlJc w:val="left"/>
      <w:pPr>
        <w:ind w:left="120" w:hanging="240"/>
        <w:jc w:val="right"/>
      </w:pPr>
      <w:rPr>
        <w:rFonts w:ascii="Times New Roman" w:eastAsia="Times New Roman" w:hAnsi="Times New Roman" w:cs="Times New Roman" w:hint="default"/>
        <w:b/>
        <w:bCs/>
        <w:i/>
        <w:iCs/>
        <w:w w:val="100"/>
        <w:sz w:val="24"/>
        <w:szCs w:val="24"/>
        <w:lang w:val="en-US" w:eastAsia="en-US" w:bidi="ar-SA"/>
      </w:rPr>
    </w:lvl>
    <w:lvl w:ilvl="1" w:tplc="BBB20FBE">
      <w:numFmt w:val="bullet"/>
      <w:lvlText w:val="•"/>
      <w:lvlJc w:val="left"/>
      <w:pPr>
        <w:ind w:left="1152" w:hanging="240"/>
      </w:pPr>
      <w:rPr>
        <w:rFonts w:hint="default"/>
        <w:lang w:val="en-US" w:eastAsia="en-US" w:bidi="ar-SA"/>
      </w:rPr>
    </w:lvl>
    <w:lvl w:ilvl="2" w:tplc="52FC1F28">
      <w:numFmt w:val="bullet"/>
      <w:lvlText w:val="•"/>
      <w:lvlJc w:val="left"/>
      <w:pPr>
        <w:ind w:left="2184" w:hanging="240"/>
      </w:pPr>
      <w:rPr>
        <w:rFonts w:hint="default"/>
        <w:lang w:val="en-US" w:eastAsia="en-US" w:bidi="ar-SA"/>
      </w:rPr>
    </w:lvl>
    <w:lvl w:ilvl="3" w:tplc="B55ADE86">
      <w:numFmt w:val="bullet"/>
      <w:lvlText w:val="•"/>
      <w:lvlJc w:val="left"/>
      <w:pPr>
        <w:ind w:left="3216" w:hanging="240"/>
      </w:pPr>
      <w:rPr>
        <w:rFonts w:hint="default"/>
        <w:lang w:val="en-US" w:eastAsia="en-US" w:bidi="ar-SA"/>
      </w:rPr>
    </w:lvl>
    <w:lvl w:ilvl="4" w:tplc="4EACAD02">
      <w:numFmt w:val="bullet"/>
      <w:lvlText w:val="•"/>
      <w:lvlJc w:val="left"/>
      <w:pPr>
        <w:ind w:left="4248" w:hanging="240"/>
      </w:pPr>
      <w:rPr>
        <w:rFonts w:hint="default"/>
        <w:lang w:val="en-US" w:eastAsia="en-US" w:bidi="ar-SA"/>
      </w:rPr>
    </w:lvl>
    <w:lvl w:ilvl="5" w:tplc="90F69CD4">
      <w:numFmt w:val="bullet"/>
      <w:lvlText w:val="•"/>
      <w:lvlJc w:val="left"/>
      <w:pPr>
        <w:ind w:left="5280" w:hanging="240"/>
      </w:pPr>
      <w:rPr>
        <w:rFonts w:hint="default"/>
        <w:lang w:val="en-US" w:eastAsia="en-US" w:bidi="ar-SA"/>
      </w:rPr>
    </w:lvl>
    <w:lvl w:ilvl="6" w:tplc="169CC294">
      <w:numFmt w:val="bullet"/>
      <w:lvlText w:val="•"/>
      <w:lvlJc w:val="left"/>
      <w:pPr>
        <w:ind w:left="6312" w:hanging="240"/>
      </w:pPr>
      <w:rPr>
        <w:rFonts w:hint="default"/>
        <w:lang w:val="en-US" w:eastAsia="en-US" w:bidi="ar-SA"/>
      </w:rPr>
    </w:lvl>
    <w:lvl w:ilvl="7" w:tplc="3FEEE1F6">
      <w:numFmt w:val="bullet"/>
      <w:lvlText w:val="•"/>
      <w:lvlJc w:val="left"/>
      <w:pPr>
        <w:ind w:left="7344" w:hanging="240"/>
      </w:pPr>
      <w:rPr>
        <w:rFonts w:hint="default"/>
        <w:lang w:val="en-US" w:eastAsia="en-US" w:bidi="ar-SA"/>
      </w:rPr>
    </w:lvl>
    <w:lvl w:ilvl="8" w:tplc="38DCB92A">
      <w:numFmt w:val="bullet"/>
      <w:lvlText w:val="•"/>
      <w:lvlJc w:val="left"/>
      <w:pPr>
        <w:ind w:left="8376" w:hanging="240"/>
      </w:pPr>
      <w:rPr>
        <w:rFonts w:hint="default"/>
        <w:lang w:val="en-US" w:eastAsia="en-US" w:bidi="ar-SA"/>
      </w:rPr>
    </w:lvl>
  </w:abstractNum>
  <w:abstractNum w:abstractNumId="9" w15:restartNumberingAfterBreak="0">
    <w:nsid w:val="61747AF9"/>
    <w:multiLevelType w:val="hybridMultilevel"/>
    <w:tmpl w:val="D75C8452"/>
    <w:lvl w:ilvl="0" w:tplc="DAEE7B66">
      <w:start w:val="1"/>
      <w:numFmt w:val="decimal"/>
      <w:lvlText w:val="%1."/>
      <w:lvlJc w:val="left"/>
      <w:pPr>
        <w:ind w:left="1781" w:hanging="202"/>
        <w:jc w:val="left"/>
      </w:pPr>
      <w:rPr>
        <w:rFonts w:ascii="Times New Roman" w:eastAsia="Times New Roman" w:hAnsi="Times New Roman" w:cs="Times New Roman" w:hint="default"/>
        <w:b w:val="0"/>
        <w:bCs w:val="0"/>
        <w:i w:val="0"/>
        <w:iCs w:val="0"/>
        <w:spacing w:val="0"/>
        <w:w w:val="96"/>
        <w:sz w:val="20"/>
        <w:szCs w:val="20"/>
        <w:lang w:val="en-US" w:eastAsia="en-US" w:bidi="ar-SA"/>
      </w:rPr>
    </w:lvl>
    <w:lvl w:ilvl="1" w:tplc="82B612AC">
      <w:numFmt w:val="bullet"/>
      <w:lvlText w:val="•"/>
      <w:lvlJc w:val="left"/>
      <w:pPr>
        <w:ind w:left="2572" w:hanging="202"/>
      </w:pPr>
      <w:rPr>
        <w:rFonts w:hint="default"/>
        <w:lang w:val="en-US" w:eastAsia="en-US" w:bidi="ar-SA"/>
      </w:rPr>
    </w:lvl>
    <w:lvl w:ilvl="2" w:tplc="B38468AC">
      <w:numFmt w:val="bullet"/>
      <w:lvlText w:val="•"/>
      <w:lvlJc w:val="left"/>
      <w:pPr>
        <w:ind w:left="3364" w:hanging="202"/>
      </w:pPr>
      <w:rPr>
        <w:rFonts w:hint="default"/>
        <w:lang w:val="en-US" w:eastAsia="en-US" w:bidi="ar-SA"/>
      </w:rPr>
    </w:lvl>
    <w:lvl w:ilvl="3" w:tplc="E5047AAE">
      <w:numFmt w:val="bullet"/>
      <w:lvlText w:val="•"/>
      <w:lvlJc w:val="left"/>
      <w:pPr>
        <w:ind w:left="4156" w:hanging="202"/>
      </w:pPr>
      <w:rPr>
        <w:rFonts w:hint="default"/>
        <w:lang w:val="en-US" w:eastAsia="en-US" w:bidi="ar-SA"/>
      </w:rPr>
    </w:lvl>
    <w:lvl w:ilvl="4" w:tplc="FBE4F432">
      <w:numFmt w:val="bullet"/>
      <w:lvlText w:val="•"/>
      <w:lvlJc w:val="left"/>
      <w:pPr>
        <w:ind w:left="4948" w:hanging="202"/>
      </w:pPr>
      <w:rPr>
        <w:rFonts w:hint="default"/>
        <w:lang w:val="en-US" w:eastAsia="en-US" w:bidi="ar-SA"/>
      </w:rPr>
    </w:lvl>
    <w:lvl w:ilvl="5" w:tplc="ACE44928">
      <w:numFmt w:val="bullet"/>
      <w:lvlText w:val="•"/>
      <w:lvlJc w:val="left"/>
      <w:pPr>
        <w:ind w:left="5740" w:hanging="202"/>
      </w:pPr>
      <w:rPr>
        <w:rFonts w:hint="default"/>
        <w:lang w:val="en-US" w:eastAsia="en-US" w:bidi="ar-SA"/>
      </w:rPr>
    </w:lvl>
    <w:lvl w:ilvl="6" w:tplc="157A5F60">
      <w:numFmt w:val="bullet"/>
      <w:lvlText w:val="•"/>
      <w:lvlJc w:val="left"/>
      <w:pPr>
        <w:ind w:left="6532" w:hanging="202"/>
      </w:pPr>
      <w:rPr>
        <w:rFonts w:hint="default"/>
        <w:lang w:val="en-US" w:eastAsia="en-US" w:bidi="ar-SA"/>
      </w:rPr>
    </w:lvl>
    <w:lvl w:ilvl="7" w:tplc="4232FB64">
      <w:numFmt w:val="bullet"/>
      <w:lvlText w:val="•"/>
      <w:lvlJc w:val="left"/>
      <w:pPr>
        <w:ind w:left="7324" w:hanging="202"/>
      </w:pPr>
      <w:rPr>
        <w:rFonts w:hint="default"/>
        <w:lang w:val="en-US" w:eastAsia="en-US" w:bidi="ar-SA"/>
      </w:rPr>
    </w:lvl>
    <w:lvl w:ilvl="8" w:tplc="BC3CF65E">
      <w:numFmt w:val="bullet"/>
      <w:lvlText w:val="•"/>
      <w:lvlJc w:val="left"/>
      <w:pPr>
        <w:ind w:left="8116" w:hanging="202"/>
      </w:pPr>
      <w:rPr>
        <w:rFonts w:hint="default"/>
        <w:lang w:val="en-US" w:eastAsia="en-US" w:bidi="ar-SA"/>
      </w:rPr>
    </w:lvl>
  </w:abstractNum>
  <w:abstractNum w:abstractNumId="10" w15:restartNumberingAfterBreak="0">
    <w:nsid w:val="65D02D5E"/>
    <w:multiLevelType w:val="hybridMultilevel"/>
    <w:tmpl w:val="59E28FCE"/>
    <w:lvl w:ilvl="0" w:tplc="40DEF936">
      <w:start w:val="1"/>
      <w:numFmt w:val="decimal"/>
      <w:lvlText w:val="%1."/>
      <w:lvlJc w:val="left"/>
      <w:pPr>
        <w:ind w:left="120" w:hanging="240"/>
        <w:jc w:val="left"/>
      </w:pPr>
      <w:rPr>
        <w:rFonts w:ascii="Times New Roman" w:eastAsia="Times New Roman" w:hAnsi="Times New Roman" w:cs="Times New Roman" w:hint="default"/>
        <w:b/>
        <w:bCs/>
        <w:i/>
        <w:iCs/>
        <w:w w:val="100"/>
        <w:sz w:val="24"/>
        <w:szCs w:val="24"/>
        <w:lang w:val="en-US" w:eastAsia="en-US" w:bidi="ar-SA"/>
      </w:rPr>
    </w:lvl>
    <w:lvl w:ilvl="1" w:tplc="3FC01F7E">
      <w:start w:val="1"/>
      <w:numFmt w:val="lowerLetter"/>
      <w:lvlText w:val="%2."/>
      <w:lvlJc w:val="left"/>
      <w:pPr>
        <w:ind w:left="345" w:hanging="226"/>
        <w:jc w:val="left"/>
      </w:pPr>
      <w:rPr>
        <w:rFonts w:ascii="Times New Roman" w:eastAsia="Times New Roman" w:hAnsi="Times New Roman" w:cs="Times New Roman" w:hint="default"/>
        <w:b w:val="0"/>
        <w:bCs w:val="0"/>
        <w:i w:val="0"/>
        <w:iCs w:val="0"/>
        <w:spacing w:val="-1"/>
        <w:w w:val="100"/>
        <w:sz w:val="24"/>
        <w:szCs w:val="24"/>
        <w:u w:val="single" w:color="000000"/>
        <w:lang w:val="en-US" w:eastAsia="en-US" w:bidi="ar-SA"/>
      </w:rPr>
    </w:lvl>
    <w:lvl w:ilvl="2" w:tplc="9A8A399C">
      <w:numFmt w:val="bullet"/>
      <w:lvlText w:val="•"/>
      <w:lvlJc w:val="left"/>
      <w:pPr>
        <w:ind w:left="1462" w:hanging="226"/>
      </w:pPr>
      <w:rPr>
        <w:rFonts w:hint="default"/>
        <w:lang w:val="en-US" w:eastAsia="en-US" w:bidi="ar-SA"/>
      </w:rPr>
    </w:lvl>
    <w:lvl w:ilvl="3" w:tplc="8E3E733A">
      <w:numFmt w:val="bullet"/>
      <w:lvlText w:val="•"/>
      <w:lvlJc w:val="left"/>
      <w:pPr>
        <w:ind w:left="2584" w:hanging="226"/>
      </w:pPr>
      <w:rPr>
        <w:rFonts w:hint="default"/>
        <w:lang w:val="en-US" w:eastAsia="en-US" w:bidi="ar-SA"/>
      </w:rPr>
    </w:lvl>
    <w:lvl w:ilvl="4" w:tplc="055C17CA">
      <w:numFmt w:val="bullet"/>
      <w:lvlText w:val="•"/>
      <w:lvlJc w:val="left"/>
      <w:pPr>
        <w:ind w:left="3706" w:hanging="226"/>
      </w:pPr>
      <w:rPr>
        <w:rFonts w:hint="default"/>
        <w:lang w:val="en-US" w:eastAsia="en-US" w:bidi="ar-SA"/>
      </w:rPr>
    </w:lvl>
    <w:lvl w:ilvl="5" w:tplc="254402DE">
      <w:numFmt w:val="bullet"/>
      <w:lvlText w:val="•"/>
      <w:lvlJc w:val="left"/>
      <w:pPr>
        <w:ind w:left="4828" w:hanging="226"/>
      </w:pPr>
      <w:rPr>
        <w:rFonts w:hint="default"/>
        <w:lang w:val="en-US" w:eastAsia="en-US" w:bidi="ar-SA"/>
      </w:rPr>
    </w:lvl>
    <w:lvl w:ilvl="6" w:tplc="68504A5C">
      <w:numFmt w:val="bullet"/>
      <w:lvlText w:val="•"/>
      <w:lvlJc w:val="left"/>
      <w:pPr>
        <w:ind w:left="5951" w:hanging="226"/>
      </w:pPr>
      <w:rPr>
        <w:rFonts w:hint="default"/>
        <w:lang w:val="en-US" w:eastAsia="en-US" w:bidi="ar-SA"/>
      </w:rPr>
    </w:lvl>
    <w:lvl w:ilvl="7" w:tplc="2A62347E">
      <w:numFmt w:val="bullet"/>
      <w:lvlText w:val="•"/>
      <w:lvlJc w:val="left"/>
      <w:pPr>
        <w:ind w:left="7073" w:hanging="226"/>
      </w:pPr>
      <w:rPr>
        <w:rFonts w:hint="default"/>
        <w:lang w:val="en-US" w:eastAsia="en-US" w:bidi="ar-SA"/>
      </w:rPr>
    </w:lvl>
    <w:lvl w:ilvl="8" w:tplc="4434D42A">
      <w:numFmt w:val="bullet"/>
      <w:lvlText w:val="•"/>
      <w:lvlJc w:val="left"/>
      <w:pPr>
        <w:ind w:left="8195" w:hanging="226"/>
      </w:pPr>
      <w:rPr>
        <w:rFonts w:hint="default"/>
        <w:lang w:val="en-US" w:eastAsia="en-US" w:bidi="ar-SA"/>
      </w:rPr>
    </w:lvl>
  </w:abstractNum>
  <w:abstractNum w:abstractNumId="11" w15:restartNumberingAfterBreak="0">
    <w:nsid w:val="66051573"/>
    <w:multiLevelType w:val="hybridMultilevel"/>
    <w:tmpl w:val="3CDA0AA4"/>
    <w:lvl w:ilvl="0" w:tplc="7B46AB06">
      <w:start w:val="1"/>
      <w:numFmt w:val="decimal"/>
      <w:lvlText w:val="%1."/>
      <w:lvlJc w:val="left"/>
      <w:pPr>
        <w:ind w:left="1788"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7FF8DDE0">
      <w:numFmt w:val="bullet"/>
      <w:lvlText w:val="•"/>
      <w:lvlJc w:val="left"/>
      <w:pPr>
        <w:ind w:left="2572" w:hanging="202"/>
      </w:pPr>
      <w:rPr>
        <w:rFonts w:hint="default"/>
        <w:lang w:val="en-US" w:eastAsia="en-US" w:bidi="ar-SA"/>
      </w:rPr>
    </w:lvl>
    <w:lvl w:ilvl="2" w:tplc="79BCA386">
      <w:numFmt w:val="bullet"/>
      <w:lvlText w:val="•"/>
      <w:lvlJc w:val="left"/>
      <w:pPr>
        <w:ind w:left="3364" w:hanging="202"/>
      </w:pPr>
      <w:rPr>
        <w:rFonts w:hint="default"/>
        <w:lang w:val="en-US" w:eastAsia="en-US" w:bidi="ar-SA"/>
      </w:rPr>
    </w:lvl>
    <w:lvl w:ilvl="3" w:tplc="D388BF08">
      <w:numFmt w:val="bullet"/>
      <w:lvlText w:val="•"/>
      <w:lvlJc w:val="left"/>
      <w:pPr>
        <w:ind w:left="4156" w:hanging="202"/>
      </w:pPr>
      <w:rPr>
        <w:rFonts w:hint="default"/>
        <w:lang w:val="en-US" w:eastAsia="en-US" w:bidi="ar-SA"/>
      </w:rPr>
    </w:lvl>
    <w:lvl w:ilvl="4" w:tplc="41826AC2">
      <w:numFmt w:val="bullet"/>
      <w:lvlText w:val="•"/>
      <w:lvlJc w:val="left"/>
      <w:pPr>
        <w:ind w:left="4948" w:hanging="202"/>
      </w:pPr>
      <w:rPr>
        <w:rFonts w:hint="default"/>
        <w:lang w:val="en-US" w:eastAsia="en-US" w:bidi="ar-SA"/>
      </w:rPr>
    </w:lvl>
    <w:lvl w:ilvl="5" w:tplc="34588A40">
      <w:numFmt w:val="bullet"/>
      <w:lvlText w:val="•"/>
      <w:lvlJc w:val="left"/>
      <w:pPr>
        <w:ind w:left="5740" w:hanging="202"/>
      </w:pPr>
      <w:rPr>
        <w:rFonts w:hint="default"/>
        <w:lang w:val="en-US" w:eastAsia="en-US" w:bidi="ar-SA"/>
      </w:rPr>
    </w:lvl>
    <w:lvl w:ilvl="6" w:tplc="2A624CC8">
      <w:numFmt w:val="bullet"/>
      <w:lvlText w:val="•"/>
      <w:lvlJc w:val="left"/>
      <w:pPr>
        <w:ind w:left="6532" w:hanging="202"/>
      </w:pPr>
      <w:rPr>
        <w:rFonts w:hint="default"/>
        <w:lang w:val="en-US" w:eastAsia="en-US" w:bidi="ar-SA"/>
      </w:rPr>
    </w:lvl>
    <w:lvl w:ilvl="7" w:tplc="1A045534">
      <w:numFmt w:val="bullet"/>
      <w:lvlText w:val="•"/>
      <w:lvlJc w:val="left"/>
      <w:pPr>
        <w:ind w:left="7324" w:hanging="202"/>
      </w:pPr>
      <w:rPr>
        <w:rFonts w:hint="default"/>
        <w:lang w:val="en-US" w:eastAsia="en-US" w:bidi="ar-SA"/>
      </w:rPr>
    </w:lvl>
    <w:lvl w:ilvl="8" w:tplc="0DFA8BE8">
      <w:numFmt w:val="bullet"/>
      <w:lvlText w:val="•"/>
      <w:lvlJc w:val="left"/>
      <w:pPr>
        <w:ind w:left="8116" w:hanging="202"/>
      </w:pPr>
      <w:rPr>
        <w:rFonts w:hint="default"/>
        <w:lang w:val="en-US" w:eastAsia="en-US" w:bidi="ar-SA"/>
      </w:rPr>
    </w:lvl>
  </w:abstractNum>
  <w:abstractNum w:abstractNumId="12" w15:restartNumberingAfterBreak="0">
    <w:nsid w:val="6DFD647E"/>
    <w:multiLevelType w:val="hybridMultilevel"/>
    <w:tmpl w:val="1D2CA4CA"/>
    <w:lvl w:ilvl="0" w:tplc="7B1A2F9E">
      <w:start w:val="1"/>
      <w:numFmt w:val="decimal"/>
      <w:lvlText w:val="%1."/>
      <w:lvlJc w:val="left"/>
      <w:pPr>
        <w:ind w:left="120" w:hanging="240"/>
        <w:jc w:val="left"/>
      </w:pPr>
      <w:rPr>
        <w:rFonts w:ascii="Times New Roman" w:eastAsia="Times New Roman" w:hAnsi="Times New Roman" w:cs="Times New Roman" w:hint="default"/>
        <w:b/>
        <w:bCs/>
        <w:i/>
        <w:iCs/>
        <w:w w:val="100"/>
        <w:sz w:val="24"/>
        <w:szCs w:val="24"/>
        <w:lang w:val="en-US" w:eastAsia="en-US" w:bidi="ar-SA"/>
      </w:rPr>
    </w:lvl>
    <w:lvl w:ilvl="1" w:tplc="30522854">
      <w:numFmt w:val="bullet"/>
      <w:lvlText w:val="•"/>
      <w:lvlJc w:val="left"/>
      <w:pPr>
        <w:ind w:left="1152" w:hanging="240"/>
      </w:pPr>
      <w:rPr>
        <w:rFonts w:hint="default"/>
        <w:lang w:val="en-US" w:eastAsia="en-US" w:bidi="ar-SA"/>
      </w:rPr>
    </w:lvl>
    <w:lvl w:ilvl="2" w:tplc="A17A2EB8">
      <w:numFmt w:val="bullet"/>
      <w:lvlText w:val="•"/>
      <w:lvlJc w:val="left"/>
      <w:pPr>
        <w:ind w:left="2184" w:hanging="240"/>
      </w:pPr>
      <w:rPr>
        <w:rFonts w:hint="default"/>
        <w:lang w:val="en-US" w:eastAsia="en-US" w:bidi="ar-SA"/>
      </w:rPr>
    </w:lvl>
    <w:lvl w:ilvl="3" w:tplc="AE4625FA">
      <w:numFmt w:val="bullet"/>
      <w:lvlText w:val="•"/>
      <w:lvlJc w:val="left"/>
      <w:pPr>
        <w:ind w:left="3216" w:hanging="240"/>
      </w:pPr>
      <w:rPr>
        <w:rFonts w:hint="default"/>
        <w:lang w:val="en-US" w:eastAsia="en-US" w:bidi="ar-SA"/>
      </w:rPr>
    </w:lvl>
    <w:lvl w:ilvl="4" w:tplc="3E6889FC">
      <w:numFmt w:val="bullet"/>
      <w:lvlText w:val="•"/>
      <w:lvlJc w:val="left"/>
      <w:pPr>
        <w:ind w:left="4248" w:hanging="240"/>
      </w:pPr>
      <w:rPr>
        <w:rFonts w:hint="default"/>
        <w:lang w:val="en-US" w:eastAsia="en-US" w:bidi="ar-SA"/>
      </w:rPr>
    </w:lvl>
    <w:lvl w:ilvl="5" w:tplc="F1725CAC">
      <w:numFmt w:val="bullet"/>
      <w:lvlText w:val="•"/>
      <w:lvlJc w:val="left"/>
      <w:pPr>
        <w:ind w:left="5280" w:hanging="240"/>
      </w:pPr>
      <w:rPr>
        <w:rFonts w:hint="default"/>
        <w:lang w:val="en-US" w:eastAsia="en-US" w:bidi="ar-SA"/>
      </w:rPr>
    </w:lvl>
    <w:lvl w:ilvl="6" w:tplc="B2DE8E9E">
      <w:numFmt w:val="bullet"/>
      <w:lvlText w:val="•"/>
      <w:lvlJc w:val="left"/>
      <w:pPr>
        <w:ind w:left="6312" w:hanging="240"/>
      </w:pPr>
      <w:rPr>
        <w:rFonts w:hint="default"/>
        <w:lang w:val="en-US" w:eastAsia="en-US" w:bidi="ar-SA"/>
      </w:rPr>
    </w:lvl>
    <w:lvl w:ilvl="7" w:tplc="C3BEDAE6">
      <w:numFmt w:val="bullet"/>
      <w:lvlText w:val="•"/>
      <w:lvlJc w:val="left"/>
      <w:pPr>
        <w:ind w:left="7344" w:hanging="240"/>
      </w:pPr>
      <w:rPr>
        <w:rFonts w:hint="default"/>
        <w:lang w:val="en-US" w:eastAsia="en-US" w:bidi="ar-SA"/>
      </w:rPr>
    </w:lvl>
    <w:lvl w:ilvl="8" w:tplc="6B74A2CE">
      <w:numFmt w:val="bullet"/>
      <w:lvlText w:val="•"/>
      <w:lvlJc w:val="left"/>
      <w:pPr>
        <w:ind w:left="8376" w:hanging="240"/>
      </w:pPr>
      <w:rPr>
        <w:rFonts w:hint="default"/>
        <w:lang w:val="en-US" w:eastAsia="en-US" w:bidi="ar-SA"/>
      </w:rPr>
    </w:lvl>
  </w:abstractNum>
  <w:num w:numId="1" w16cid:durableId="1286542823">
    <w:abstractNumId w:val="6"/>
  </w:num>
  <w:num w:numId="2" w16cid:durableId="15546266">
    <w:abstractNumId w:val="9"/>
  </w:num>
  <w:num w:numId="3" w16cid:durableId="1137062736">
    <w:abstractNumId w:val="8"/>
  </w:num>
  <w:num w:numId="4" w16cid:durableId="1508057119">
    <w:abstractNumId w:val="0"/>
  </w:num>
  <w:num w:numId="5" w16cid:durableId="1374695984">
    <w:abstractNumId w:val="1"/>
  </w:num>
  <w:num w:numId="6" w16cid:durableId="1599675567">
    <w:abstractNumId w:val="10"/>
  </w:num>
  <w:num w:numId="7" w16cid:durableId="1896971162">
    <w:abstractNumId w:val="2"/>
  </w:num>
  <w:num w:numId="8" w16cid:durableId="2140565491">
    <w:abstractNumId w:val="12"/>
  </w:num>
  <w:num w:numId="9" w16cid:durableId="303778298">
    <w:abstractNumId w:val="4"/>
  </w:num>
  <w:num w:numId="10" w16cid:durableId="361051765">
    <w:abstractNumId w:val="3"/>
  </w:num>
  <w:num w:numId="11" w16cid:durableId="2071925136">
    <w:abstractNumId w:val="7"/>
  </w:num>
  <w:num w:numId="12" w16cid:durableId="779102532">
    <w:abstractNumId w:val="5"/>
  </w:num>
  <w:num w:numId="13" w16cid:durableId="8083237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CA"/>
    <w:rsid w:val="00281299"/>
    <w:rsid w:val="00AB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A767B2"/>
  <w15:docId w15:val="{B69FCAB5-BF82-4478-A6F3-0C5DA12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360" w:hanging="24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58"/>
      <w:ind w:left="2945" w:right="2623"/>
      <w:jc w:val="center"/>
    </w:pPr>
    <w:rPr>
      <w:b/>
      <w:bCs/>
      <w:sz w:val="36"/>
      <w:szCs w:val="36"/>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16005</Words>
  <Characters>91234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Education;Adelin Cai</dc:creator>
  <cp:lastModifiedBy>Chin, David</cp:lastModifiedBy>
  <cp:revision>2</cp:revision>
  <dcterms:created xsi:type="dcterms:W3CDTF">2023-03-16T13:04:00Z</dcterms:created>
  <dcterms:modified xsi:type="dcterms:W3CDTF">2023-03-16T13:04:00Z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Adobe Acrobat Pro DC (32-bit) 21.11.20039</vt:lpwstr>
  </property>
  <property fmtid="{D5CDD505-2E9C-101B-9397-08002B2CF9AE}" pid="4" name="LastSaved">
    <vt:filetime>2023-02-13T00:00:00Z</vt:filetime>
  </property>
  <property fmtid="{D5CDD505-2E9C-101B-9397-08002B2CF9AE}" pid="5" name="Producer">
    <vt:lpwstr>Adobe Acrobat Pro DC (32-bit) 21.11.20039</vt:lpwstr>
  </property>
</Properties>
</file>