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84CB" w14:textId="4F3018BE" w:rsidR="00745C75" w:rsidRPr="00AB4D80" w:rsidRDefault="00421F7C">
      <w:pPr>
        <w:rPr>
          <w:color w:val="auto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601"/>
        <w:gridCol w:w="803"/>
        <w:gridCol w:w="5431"/>
        <w:gridCol w:w="801"/>
        <w:gridCol w:w="1982"/>
      </w:tblGrid>
      <w:tr w:rsidR="00AB4D80" w:rsidRPr="00AB4D80" w14:paraId="4E9419BD" w14:textId="77777777" w:rsidTr="00AB4D80">
        <w:trPr>
          <w:trHeight w:val="8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6093" w14:textId="065361DD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N</w:t>
            </w:r>
            <w:r>
              <w:rPr>
                <w:rFonts w:eastAsia="Times New Roman" w:cs="Times New Roman"/>
                <w:b/>
                <w:bCs/>
                <w:color w:val="auto"/>
                <w:sz w:val="22"/>
              </w:rPr>
              <w:t>O</w:t>
            </w: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673" w14:textId="77777777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TYPE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B498" w14:textId="3C61D4D9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Recipient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1B9D" w14:textId="77777777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A539" w14:textId="77777777" w:rsid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FY </w:t>
            </w: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 xml:space="preserve">2020 </w:t>
            </w:r>
          </w:p>
          <w:p w14:paraId="0E041B33" w14:textId="1E06B8C2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NEW AWARDS</w:t>
            </w:r>
          </w:p>
        </w:tc>
      </w:tr>
      <w:tr w:rsidR="00AB4D80" w:rsidRPr="00AB4D80" w14:paraId="544BD85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01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1D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804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Alabama A&amp;M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32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05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$1,177,058.00</w:t>
            </w:r>
          </w:p>
        </w:tc>
      </w:tr>
      <w:tr w:rsidR="00AB4D80" w:rsidRPr="00AB4D80" w14:paraId="6D9017C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13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139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EE5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Alabama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A0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948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$1,158,207.00</w:t>
            </w:r>
          </w:p>
        </w:tc>
      </w:tr>
      <w:tr w:rsidR="00AB4D80" w:rsidRPr="00AB4D80" w14:paraId="5C32293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26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1F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D1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Bishop State Community College-Carver Campus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DE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EB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24051E8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42C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71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93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Bishop State Community College-Main Campus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546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AA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$755,918.00</w:t>
            </w:r>
          </w:p>
        </w:tc>
      </w:tr>
      <w:tr w:rsidR="00AB4D80" w:rsidRPr="00AB4D80" w14:paraId="41E678B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9A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F4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E6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Gadsden State Community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6F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C7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1FEF7C5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86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A5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A70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H. Councill Trenholm State Community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26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00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16B79A41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92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A9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AA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J.F. Drake State Community and Technical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40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E1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3CECEEC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778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7B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115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Lawson State Community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A6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213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$973,580.00</w:t>
            </w:r>
          </w:p>
        </w:tc>
      </w:tr>
      <w:tr w:rsidR="00AB4D80" w:rsidRPr="00AB4D80" w14:paraId="2F43DA9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FA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F4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CB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Miles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B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5F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$822,753.00</w:t>
            </w:r>
          </w:p>
        </w:tc>
      </w:tr>
      <w:tr w:rsidR="00AB4D80" w:rsidRPr="00AB4D80" w14:paraId="201C037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82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97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3F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Oakwood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C82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DF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$765,225.00</w:t>
            </w:r>
          </w:p>
        </w:tc>
      </w:tr>
      <w:tr w:rsidR="00AB4D80" w:rsidRPr="00AB4D80" w14:paraId="4C5F9BFE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A4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38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30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Shelton State Community College - C.A. </w:t>
            </w:r>
            <w:proofErr w:type="spellStart"/>
            <w:r w:rsidRPr="00AB4D80">
              <w:rPr>
                <w:rFonts w:eastAsia="Times New Roman" w:cs="Times New Roman"/>
                <w:color w:val="auto"/>
                <w:sz w:val="22"/>
              </w:rPr>
              <w:t>Fredd</w:t>
            </w:r>
            <w:proofErr w:type="spellEnd"/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 Campus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F9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AF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28D8C9C7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39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8C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31B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Stillman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22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91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$763,557.00</w:t>
            </w:r>
          </w:p>
        </w:tc>
      </w:tr>
      <w:tr w:rsidR="00AB4D80" w:rsidRPr="00AB4D80" w14:paraId="50FC6A10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0A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37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BA9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Talladega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4A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44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$756,272.00</w:t>
            </w:r>
          </w:p>
        </w:tc>
      </w:tr>
      <w:tr w:rsidR="00AB4D80" w:rsidRPr="00AB4D80" w14:paraId="42C7F177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29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81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F4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Tuskegee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9A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A6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$851,792.00</w:t>
            </w:r>
          </w:p>
        </w:tc>
      </w:tr>
      <w:tr w:rsidR="00AB4D80" w:rsidRPr="00AB4D80" w14:paraId="6CA50F31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47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1B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4C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Arkansas Baptist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EA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0B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23D087C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E4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89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189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Philander Smith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CF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B31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$800,595.00</w:t>
            </w:r>
          </w:p>
        </w:tc>
      </w:tr>
      <w:tr w:rsidR="00AB4D80" w:rsidRPr="00AB4D80" w14:paraId="3402C52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03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DF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B7C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Shorter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21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7E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7E30BD0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42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A7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75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University of Arkansas at Pine Bluff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AC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79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$1,074,802.00</w:t>
            </w:r>
          </w:p>
        </w:tc>
      </w:tr>
      <w:tr w:rsidR="00AB4D80" w:rsidRPr="00AB4D80" w14:paraId="5297C7F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2E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A2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81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University of the District of Columbia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CD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DC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B0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$992,475.00</w:t>
            </w:r>
          </w:p>
        </w:tc>
      </w:tr>
      <w:tr w:rsidR="00AB4D80" w:rsidRPr="00AB4D80" w14:paraId="092A584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84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10E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720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Delaware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4D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AF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$928,919.00</w:t>
            </w:r>
          </w:p>
        </w:tc>
      </w:tr>
      <w:tr w:rsidR="00AB4D80" w:rsidRPr="00AB4D80" w14:paraId="75CCEE7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67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AA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4AC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Bethune-Cookman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C0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0CF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$1,016,144.00</w:t>
            </w:r>
          </w:p>
        </w:tc>
      </w:tr>
      <w:tr w:rsidR="00AB4D80" w:rsidRPr="00AB4D80" w14:paraId="6D462CBC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94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41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804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Edward Waters College*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52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8E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23E6666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F8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7C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65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Florida Agricultural &amp; Mechanical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7A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22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$1,597,682.00</w:t>
            </w:r>
          </w:p>
        </w:tc>
      </w:tr>
      <w:tr w:rsidR="00AB4D80" w:rsidRPr="00AB4D80" w14:paraId="77EE87E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98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F8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86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Florida Memorial </w:t>
            </w:r>
            <w:proofErr w:type="spellStart"/>
            <w:r w:rsidRPr="00AB4D80">
              <w:rPr>
                <w:rFonts w:eastAsia="Times New Roman" w:cs="Times New Roman"/>
                <w:color w:val="auto"/>
                <w:sz w:val="22"/>
              </w:rPr>
              <w:t>Univeristy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43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AA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$858,615.00</w:t>
            </w:r>
          </w:p>
        </w:tc>
      </w:tr>
      <w:tr w:rsidR="00AB4D80" w:rsidRPr="00AB4D80" w14:paraId="015C239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34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93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2D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Albany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59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5A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$1,332,131.00</w:t>
            </w:r>
          </w:p>
        </w:tc>
      </w:tr>
      <w:tr w:rsidR="00AB4D80" w:rsidRPr="00AB4D80" w14:paraId="020F2D0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AF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6C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BC5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Clark Atlanta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F1B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34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$974,771.00</w:t>
            </w:r>
          </w:p>
        </w:tc>
      </w:tr>
      <w:tr w:rsidR="00AB4D80" w:rsidRPr="00AB4D80" w14:paraId="3F8EFE6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15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C3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71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Fort Valley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E9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85E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$938,331.00</w:t>
            </w:r>
          </w:p>
        </w:tc>
      </w:tr>
      <w:tr w:rsidR="00AB4D80" w:rsidRPr="00AB4D80" w14:paraId="52A59C7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72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98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1A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Morehouse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CFE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C18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$832,566.00</w:t>
            </w:r>
          </w:p>
        </w:tc>
      </w:tr>
      <w:tr w:rsidR="00AB4D80" w:rsidRPr="00AB4D80" w14:paraId="2CD9AFE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93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93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6B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Paine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C1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20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4E4B8AC0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64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20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B3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Savannah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47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5E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$1,092,771.00</w:t>
            </w:r>
          </w:p>
        </w:tc>
      </w:tr>
      <w:tr w:rsidR="00AB4D80" w:rsidRPr="00AB4D80" w14:paraId="10D1BA7E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2A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DB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1E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Spelman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5E6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32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$974,004.00</w:t>
            </w:r>
          </w:p>
        </w:tc>
      </w:tr>
      <w:tr w:rsidR="00AB4D80" w:rsidRPr="00AB4D80" w14:paraId="3D6BEF8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22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CB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D8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Kentucky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22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KY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4B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$791,959.00</w:t>
            </w:r>
          </w:p>
        </w:tc>
      </w:tr>
      <w:tr w:rsidR="00AB4D80" w:rsidRPr="00AB4D80" w14:paraId="373D3BF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33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54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4A0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Simmons College of Kentucky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EB4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KY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AB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66898DDE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45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49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88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Dillard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62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64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$762,993.00</w:t>
            </w:r>
          </w:p>
        </w:tc>
      </w:tr>
      <w:tr w:rsidR="00AB4D80" w:rsidRPr="00AB4D80" w14:paraId="1A3D8C0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C3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F3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8A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Grambling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A4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60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$1,238,500.00</w:t>
            </w:r>
          </w:p>
        </w:tc>
      </w:tr>
      <w:tr w:rsidR="00AB4D80" w:rsidRPr="00AB4D80" w14:paraId="43C8C959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9A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74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35B" w14:textId="77777777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Southern University and A&amp;M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57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65D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$1,465,886.00</w:t>
            </w:r>
          </w:p>
        </w:tc>
      </w:tr>
      <w:tr w:rsidR="00AB4D80" w:rsidRPr="00AB4D80" w14:paraId="319DCA6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3D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CF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663" w14:textId="77777777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Southern University at New Orleans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1D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6F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$997,479.00</w:t>
            </w:r>
          </w:p>
        </w:tc>
      </w:tr>
      <w:tr w:rsidR="00AB4D80" w:rsidRPr="00AB4D80" w14:paraId="52F138E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6C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F56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CBD" w14:textId="77777777" w:rsidR="00AB4D80" w:rsidRPr="00AB4D80" w:rsidRDefault="00AB4D80" w:rsidP="00AB4D80">
            <w:pPr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Southern University at Shreveport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AA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BA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$974,998.00</w:t>
            </w:r>
          </w:p>
        </w:tc>
      </w:tr>
      <w:tr w:rsidR="00AB4D80" w:rsidRPr="00AB4D80" w14:paraId="66D9F989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56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lastRenderedPageBreak/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A5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EB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Xavier University of Louisiana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F4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88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$949,785.00</w:t>
            </w:r>
          </w:p>
        </w:tc>
      </w:tr>
      <w:tr w:rsidR="00AB4D80" w:rsidRPr="00AB4D80" w14:paraId="535C8978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5B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AA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1FB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Bowie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0C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A4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$1,185,288.00</w:t>
            </w:r>
          </w:p>
        </w:tc>
      </w:tr>
      <w:tr w:rsidR="00AB4D80" w:rsidRPr="00AB4D80" w14:paraId="13F1EB7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77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F7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BA0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Coppin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B0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E8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$876,625.00</w:t>
            </w:r>
          </w:p>
        </w:tc>
      </w:tr>
      <w:tr w:rsidR="00AB4D80" w:rsidRPr="00AB4D80" w14:paraId="13C137A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7F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22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D0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Morgan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F9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7E6E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$1,310,136.00</w:t>
            </w:r>
          </w:p>
        </w:tc>
      </w:tr>
      <w:tr w:rsidR="00AB4D80" w:rsidRPr="00AB4D80" w14:paraId="2B39D8E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90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92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A1B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University of Maryland Eastern Shore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13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MD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0E1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$863,900.00</w:t>
            </w:r>
          </w:p>
        </w:tc>
      </w:tr>
      <w:tr w:rsidR="00AB4D80" w:rsidRPr="00AB4D80" w14:paraId="2B4356C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6F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80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0C8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Harris-Stowe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C3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EA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$823,147.00</w:t>
            </w:r>
          </w:p>
        </w:tc>
      </w:tr>
      <w:tr w:rsidR="00AB4D80" w:rsidRPr="00AB4D80" w14:paraId="7B25674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F0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66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A470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Lincoln University of Missouri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9A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548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$952,054.00</w:t>
            </w:r>
          </w:p>
        </w:tc>
      </w:tr>
      <w:tr w:rsidR="00AB4D80" w:rsidRPr="00AB4D80" w14:paraId="410B599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CC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99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DC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Alcorn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5B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EA8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$1,035,009.00</w:t>
            </w:r>
          </w:p>
        </w:tc>
      </w:tr>
      <w:tr w:rsidR="00AB4D80" w:rsidRPr="00AB4D80" w14:paraId="7F40FD51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2E5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7C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B1B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Coahoma </w:t>
            </w:r>
            <w:proofErr w:type="spellStart"/>
            <w:r w:rsidRPr="00AB4D80">
              <w:rPr>
                <w:rFonts w:eastAsia="Times New Roman" w:cs="Times New Roman"/>
                <w:color w:val="auto"/>
                <w:sz w:val="22"/>
              </w:rPr>
              <w:t>Comunity</w:t>
            </w:r>
            <w:proofErr w:type="spellEnd"/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7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7D5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$794,098.00</w:t>
            </w:r>
          </w:p>
        </w:tc>
      </w:tr>
      <w:tr w:rsidR="00AB4D80" w:rsidRPr="00AB4D80" w14:paraId="117F7B37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A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FF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386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Hinds Community College - Utica Campus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3C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FA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4245A6FC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F2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E0D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C4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Jackson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DA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58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$1,439,040.00</w:t>
            </w:r>
          </w:p>
        </w:tc>
      </w:tr>
      <w:tr w:rsidR="00AB4D80" w:rsidRPr="00AB4D80" w14:paraId="7E6EA571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1F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6E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566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Mississippi Valley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B2F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F0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$885,020.00</w:t>
            </w:r>
          </w:p>
        </w:tc>
      </w:tr>
      <w:tr w:rsidR="00AB4D80" w:rsidRPr="00AB4D80" w14:paraId="096A0D4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17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D4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B1B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Rust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1F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AA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6A7DA068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B4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EB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276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proofErr w:type="spellStart"/>
            <w:r w:rsidRPr="00AB4D80">
              <w:rPr>
                <w:rFonts w:eastAsia="Times New Roman" w:cs="Times New Roman"/>
                <w:color w:val="auto"/>
                <w:sz w:val="22"/>
              </w:rPr>
              <w:t>Tougaloo</w:t>
            </w:r>
            <w:proofErr w:type="spellEnd"/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5A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D9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$906,572.00</w:t>
            </w:r>
          </w:p>
        </w:tc>
      </w:tr>
      <w:tr w:rsidR="00AB4D80" w:rsidRPr="00AB4D80" w14:paraId="2150F0CC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27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C4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AF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Bennett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FF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4D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$1,006,494.00</w:t>
            </w:r>
          </w:p>
        </w:tc>
      </w:tr>
      <w:tr w:rsidR="00AB4D80" w:rsidRPr="00AB4D80" w14:paraId="3477556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52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24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A6E8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Elizabeth City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1B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4E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$925,615.00</w:t>
            </w:r>
          </w:p>
        </w:tc>
      </w:tr>
      <w:tr w:rsidR="00AB4D80" w:rsidRPr="00AB4D80" w14:paraId="7D267BE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F8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8D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BE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Fayetteville State University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8F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6E8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$1,283,684.00</w:t>
            </w:r>
          </w:p>
        </w:tc>
      </w:tr>
      <w:tr w:rsidR="00AB4D80" w:rsidRPr="00AB4D80" w14:paraId="7542FF3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37A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B3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AD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Johnson C Smith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9C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472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$790,756.00</w:t>
            </w:r>
          </w:p>
        </w:tc>
      </w:tr>
      <w:tr w:rsidR="00AB4D80" w:rsidRPr="00AB4D80" w14:paraId="18D4842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6B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35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6D0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Livingstone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CB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AD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3B6AD086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BF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C6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3A3" w14:textId="04ED8C74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North Carolina Agricultural </w:t>
            </w:r>
            <w:r>
              <w:rPr>
                <w:rFonts w:eastAsia="Times New Roman" w:cs="Times New Roman"/>
                <w:color w:val="auto"/>
                <w:sz w:val="22"/>
              </w:rPr>
              <w:t>&amp;</w:t>
            </w: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 Technical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D9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18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$1,727,027.00</w:t>
            </w:r>
          </w:p>
        </w:tc>
      </w:tr>
      <w:tr w:rsidR="00AB4D80" w:rsidRPr="00AB4D80" w14:paraId="61F06871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0A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DE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E8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North Carolina Central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6B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90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$1,485,592.00</w:t>
            </w:r>
          </w:p>
        </w:tc>
      </w:tr>
      <w:tr w:rsidR="00AB4D80" w:rsidRPr="00AB4D80" w14:paraId="7A2AA7E0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96A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28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D79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Saint Augustine's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FA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C41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7382B46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3A6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F5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1F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Shaw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86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8A4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$761,305.00</w:t>
            </w:r>
          </w:p>
        </w:tc>
      </w:tr>
      <w:tr w:rsidR="00AB4D80" w:rsidRPr="00AB4D80" w14:paraId="551249D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DC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52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36DC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Winston Salem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4E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04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$1,177,378.00</w:t>
            </w:r>
          </w:p>
        </w:tc>
      </w:tr>
      <w:tr w:rsidR="00AB4D80" w:rsidRPr="00AB4D80" w14:paraId="7B526D5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50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56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B1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Central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BE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OH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38D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$798,157.00</w:t>
            </w:r>
          </w:p>
        </w:tc>
      </w:tr>
      <w:tr w:rsidR="00AB4D80" w:rsidRPr="00AB4D80" w14:paraId="7A7306A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DF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10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D46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Wilberforce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06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OH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06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3343112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95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31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10C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Langston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197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OK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E04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$796,489.00</w:t>
            </w:r>
          </w:p>
        </w:tc>
      </w:tr>
      <w:tr w:rsidR="00AB4D80" w:rsidRPr="00AB4D80" w14:paraId="20753DE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93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25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56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Cheyney University of Pennsylvania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42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D9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0AEA16C9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B68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4B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7E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Lincoln University of Pennsylvania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F0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FF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$862,764.00</w:t>
            </w:r>
          </w:p>
        </w:tc>
      </w:tr>
      <w:tr w:rsidR="00AB4D80" w:rsidRPr="00AB4D80" w14:paraId="67639880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7C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D4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22FB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Allen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9B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3A2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41A365C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3B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DE3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8B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Benedict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4B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0A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$849,452.00</w:t>
            </w:r>
          </w:p>
        </w:tc>
      </w:tr>
      <w:tr w:rsidR="00AB4D80" w:rsidRPr="00AB4D80" w14:paraId="095DF56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86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70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405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Claflin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17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9F6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$797,520.00</w:t>
            </w:r>
          </w:p>
        </w:tc>
      </w:tr>
      <w:tr w:rsidR="00AB4D80" w:rsidRPr="00AB4D80" w14:paraId="7CAD0BC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AB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F7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E56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Clinton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A2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95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60E1295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F7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F00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A37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Denmark Technical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BC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9F1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0DE975B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68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69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AA8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Morris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FA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D5E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589075D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DA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5C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CE6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 xml:space="preserve">South Carolina State University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52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8D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$983,543.00</w:t>
            </w:r>
          </w:p>
        </w:tc>
      </w:tr>
      <w:tr w:rsidR="00AB4D80" w:rsidRPr="00AB4D80" w14:paraId="7C9F596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60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A7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D92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Voorhees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EF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02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697169F7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30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F8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F4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American Baptist Theological Seminary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6F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AFA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1D7958B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E1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D4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96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Fisk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2D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66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6D00E8C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B1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lastRenderedPageBreak/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85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96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Lane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B5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82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$808,221.00</w:t>
            </w:r>
          </w:p>
        </w:tc>
      </w:tr>
      <w:tr w:rsidR="00AB4D80" w:rsidRPr="00AB4D80" w14:paraId="0DE1989E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50B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47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0C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proofErr w:type="spellStart"/>
            <w:r w:rsidRPr="00AB4D80">
              <w:rPr>
                <w:rFonts w:eastAsia="Times New Roman" w:cs="Times New Roman"/>
                <w:color w:val="auto"/>
                <w:sz w:val="22"/>
              </w:rPr>
              <w:t>LeMoyne</w:t>
            </w:r>
            <w:proofErr w:type="spellEnd"/>
            <w:r w:rsidRPr="00AB4D80">
              <w:rPr>
                <w:rFonts w:eastAsia="Times New Roman" w:cs="Times New Roman"/>
                <w:color w:val="auto"/>
                <w:sz w:val="22"/>
              </w:rPr>
              <w:t>-Owen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96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539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226ACE1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11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87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01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Tennessee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2E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F3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$1,665,525.00</w:t>
            </w:r>
          </w:p>
        </w:tc>
      </w:tr>
      <w:tr w:rsidR="00AB4D80" w:rsidRPr="00AB4D80" w14:paraId="4D6082BB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60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7C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E53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Huston-Tillotson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89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613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62692DE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2E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E8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966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Jarvis Christian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9D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D6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00EBA5C9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E5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FBA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48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Paul Quinn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E9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27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1D3C5E55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F1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3F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7D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Prairie View A&amp;M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A0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12D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$1,494,795.00</w:t>
            </w:r>
          </w:p>
        </w:tc>
      </w:tr>
      <w:tr w:rsidR="00AB4D80" w:rsidRPr="00AB4D80" w14:paraId="35C1ECC7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45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63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9E4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Southwestern Christian College*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DE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507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66CE9C2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2F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5AF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2p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F3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St. Philip's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62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DE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$1,417,322.00</w:t>
            </w:r>
          </w:p>
        </w:tc>
      </w:tr>
      <w:tr w:rsidR="00AB4D80" w:rsidRPr="00AB4D80" w14:paraId="1F2F6DA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06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D2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5B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Texas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DC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DE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7E4959A8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D39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67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E85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Texas Southern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EF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94E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$1,524,705.00</w:t>
            </w:r>
          </w:p>
        </w:tc>
      </w:tr>
      <w:tr w:rsidR="00AB4D80" w:rsidRPr="00AB4D80" w14:paraId="08112868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9D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80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61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Wiley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9F5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TX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C8E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7C1DC5CF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8B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163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C28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Hampton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AD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B6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$889,242.00</w:t>
            </w:r>
          </w:p>
        </w:tc>
      </w:tr>
      <w:tr w:rsidR="00AB4D80" w:rsidRPr="00AB4D80" w14:paraId="15A375E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61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FA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70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Norfolk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CD7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C42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$1,116,870.00</w:t>
            </w:r>
          </w:p>
        </w:tc>
      </w:tr>
      <w:tr w:rsidR="00AB4D80" w:rsidRPr="00AB4D80" w14:paraId="6ACD8483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B0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80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EBE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Virginia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12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8275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$1,141,267.00</w:t>
            </w:r>
          </w:p>
        </w:tc>
      </w:tr>
      <w:tr w:rsidR="00AB4D80" w:rsidRPr="00AB4D80" w14:paraId="18661952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6C4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3D0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101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Virginia Union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98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4C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0FA8BECA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406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DB9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4v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05A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Virginia University of Lynchburg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6FB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6A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$250,000.00</w:t>
            </w:r>
          </w:p>
        </w:tc>
      </w:tr>
      <w:tr w:rsidR="00AB4D80" w:rsidRPr="00AB4D80" w14:paraId="1259CB60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57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FC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F47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University of the Virgin Islands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C8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B3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$500,000.00</w:t>
            </w:r>
          </w:p>
        </w:tc>
      </w:tr>
      <w:tr w:rsidR="00AB4D80" w:rsidRPr="00AB4D80" w14:paraId="341B487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86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A11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80F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Bluefield State College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EAC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14F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$745,284.00</w:t>
            </w:r>
          </w:p>
        </w:tc>
      </w:tr>
      <w:tr w:rsidR="00AB4D80" w:rsidRPr="00AB4D80" w14:paraId="63D0FD5D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45F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5A2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4p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FBD" w14:textId="77777777" w:rsidR="00AB4D80" w:rsidRPr="00AB4D80" w:rsidRDefault="00AB4D80" w:rsidP="00AB4D80">
            <w:pPr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West Virginia State University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11D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WV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C0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$745,336.00</w:t>
            </w:r>
          </w:p>
        </w:tc>
      </w:tr>
      <w:tr w:rsidR="00AB4D80" w:rsidRPr="00AB4D80" w14:paraId="228ADD64" w14:textId="77777777" w:rsidTr="00AB4D80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23E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8" w14:textId="77777777" w:rsidR="00AB4D80" w:rsidRPr="00AB4D80" w:rsidRDefault="00AB4D80" w:rsidP="00AB4D8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A5B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Total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E4C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930" w14:textId="77777777" w:rsidR="00AB4D80" w:rsidRPr="00AB4D80" w:rsidRDefault="00AB4D80" w:rsidP="00AB4D80">
            <w:pPr>
              <w:jc w:val="right"/>
              <w:rPr>
                <w:rFonts w:eastAsia="Times New Roman" w:cs="Times New Roman"/>
                <w:b/>
                <w:bCs/>
                <w:color w:val="auto"/>
                <w:sz w:val="22"/>
              </w:rPr>
            </w:pPr>
            <w:r w:rsidRPr="00AB4D80">
              <w:rPr>
                <w:rFonts w:eastAsia="Times New Roman" w:cs="Times New Roman"/>
                <w:b/>
                <w:bCs/>
                <w:color w:val="auto"/>
                <w:sz w:val="22"/>
              </w:rPr>
              <w:t>$79,985,000.00</w:t>
            </w:r>
          </w:p>
        </w:tc>
      </w:tr>
    </w:tbl>
    <w:p w14:paraId="0331FD8C" w14:textId="77777777" w:rsidR="00AB4D80" w:rsidRPr="00AB4D80" w:rsidRDefault="00AB4D80">
      <w:pPr>
        <w:rPr>
          <w:color w:val="auto"/>
        </w:rPr>
      </w:pPr>
    </w:p>
    <w:sectPr w:rsidR="00AB4D80" w:rsidRPr="00AB4D80" w:rsidSect="00AB4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4D61" w14:textId="77777777" w:rsidR="000B6EAE" w:rsidRDefault="000B6EAE" w:rsidP="00AB4D80">
      <w:r>
        <w:separator/>
      </w:r>
    </w:p>
  </w:endnote>
  <w:endnote w:type="continuationSeparator" w:id="0">
    <w:p w14:paraId="33BD58FC" w14:textId="77777777" w:rsidR="000B6EAE" w:rsidRDefault="000B6EAE" w:rsidP="00AB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FA61" w14:textId="77777777" w:rsidR="00AB4D80" w:rsidRDefault="00AB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C332" w14:textId="77777777" w:rsidR="00AB4D80" w:rsidRDefault="00AB4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93DA" w14:textId="77777777" w:rsidR="00AB4D80" w:rsidRDefault="00AB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324D" w14:textId="77777777" w:rsidR="000B6EAE" w:rsidRDefault="000B6EAE" w:rsidP="00AB4D80">
      <w:r>
        <w:separator/>
      </w:r>
    </w:p>
  </w:footnote>
  <w:footnote w:type="continuationSeparator" w:id="0">
    <w:p w14:paraId="64352DF5" w14:textId="77777777" w:rsidR="000B6EAE" w:rsidRDefault="000B6EAE" w:rsidP="00AB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4D0" w14:textId="77777777" w:rsidR="00AB4D80" w:rsidRDefault="00AB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A1E9" w14:textId="4669501B" w:rsidR="00AB4D80" w:rsidRPr="00AB4D80" w:rsidRDefault="00AB4D80" w:rsidP="00AB4D80">
    <w:pPr>
      <w:pStyle w:val="Header"/>
      <w:jc w:val="center"/>
      <w:rPr>
        <w:b/>
        <w:bCs/>
        <w:color w:val="auto"/>
      </w:rPr>
    </w:pPr>
    <w:r w:rsidRPr="00AB4D80">
      <w:rPr>
        <w:b/>
        <w:bCs/>
        <w:color w:val="auto"/>
      </w:rPr>
      <w:t>HISTORICALLY BLACK COLLEGES AND UNIVERSITIES PROGRAM</w:t>
    </w:r>
  </w:p>
  <w:p w14:paraId="5132FF2A" w14:textId="7C80CF0B" w:rsidR="00AB4D80" w:rsidRPr="00AB4D80" w:rsidRDefault="00AB4D80" w:rsidP="00AB4D80">
    <w:pPr>
      <w:pStyle w:val="Header"/>
      <w:jc w:val="center"/>
      <w:rPr>
        <w:b/>
        <w:bCs/>
        <w:color w:val="auto"/>
      </w:rPr>
    </w:pPr>
    <w:r w:rsidRPr="00AB4D80">
      <w:rPr>
        <w:b/>
        <w:bCs/>
        <w:color w:val="auto"/>
      </w:rPr>
      <w:t xml:space="preserve">PART </w:t>
    </w:r>
    <w:r>
      <w:rPr>
        <w:b/>
        <w:bCs/>
        <w:color w:val="auto"/>
      </w:rPr>
      <w:t>F (FUTRE ACT)</w:t>
    </w:r>
    <w:r w:rsidRPr="00AB4D80">
      <w:rPr>
        <w:b/>
        <w:bCs/>
        <w:color w:val="auto"/>
      </w:rPr>
      <w:t xml:space="preserve">, </w:t>
    </w:r>
    <w:r>
      <w:rPr>
        <w:b/>
        <w:bCs/>
        <w:color w:val="auto"/>
      </w:rPr>
      <w:t>NEW AWARDS</w:t>
    </w:r>
    <w:r w:rsidRPr="00AB4D80">
      <w:rPr>
        <w:b/>
        <w:bCs/>
        <w:color w:val="auto"/>
      </w:rPr>
      <w:t xml:space="preserve"> SLATE</w:t>
    </w:r>
  </w:p>
  <w:p w14:paraId="3752DB0E" w14:textId="636FBC8C" w:rsidR="00AB4D80" w:rsidRPr="00AB4D80" w:rsidRDefault="00AB4D80" w:rsidP="00AB4D80">
    <w:pPr>
      <w:pStyle w:val="Header"/>
      <w:jc w:val="center"/>
      <w:rPr>
        <w:b/>
        <w:bCs/>
        <w:color w:val="auto"/>
      </w:rPr>
    </w:pPr>
    <w:r w:rsidRPr="00AB4D80">
      <w:rPr>
        <w:b/>
        <w:bCs/>
        <w:color w:val="auto"/>
      </w:rPr>
      <w:t xml:space="preserve">FY 2020 – </w:t>
    </w:r>
    <w:r>
      <w:rPr>
        <w:b/>
        <w:bCs/>
        <w:color w:val="auto"/>
      </w:rPr>
      <w:t>MANDATORY AWARDS</w:t>
    </w:r>
  </w:p>
  <w:p w14:paraId="2D3A858A" w14:textId="2E385829" w:rsidR="00AB4D80" w:rsidRPr="00AB4D80" w:rsidRDefault="00421F7C" w:rsidP="00AB4D80">
    <w:pPr>
      <w:pStyle w:val="Header"/>
      <w:shd w:val="solid" w:color="auto" w:fill="000000" w:themeFill="text1"/>
      <w:jc w:val="center"/>
      <w:rPr>
        <w:b/>
        <w:bCs/>
      </w:rPr>
    </w:pPr>
    <w:r>
      <w:rPr>
        <w:b/>
        <w:bCs/>
      </w:rPr>
      <w:pict w14:anchorId="429ADF0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9C1B" w14:textId="77777777" w:rsidR="00AB4D80" w:rsidRDefault="00AB4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80"/>
    <w:rsid w:val="000B6EAE"/>
    <w:rsid w:val="00352ED1"/>
    <w:rsid w:val="003648E4"/>
    <w:rsid w:val="00421F7C"/>
    <w:rsid w:val="006812A5"/>
    <w:rsid w:val="006F6616"/>
    <w:rsid w:val="00AB4D80"/>
    <w:rsid w:val="00D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8D0AA55"/>
  <w15:chartTrackingRefBased/>
  <w15:docId w15:val="{AB829941-0515-47F7-8B88-C59982D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80"/>
  </w:style>
  <w:style w:type="paragraph" w:styleId="Footer">
    <w:name w:val="footer"/>
    <w:basedOn w:val="Normal"/>
    <w:link w:val="FooterChar"/>
    <w:uiPriority w:val="99"/>
    <w:unhideWhenUsed/>
    <w:rsid w:val="00AB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4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Myers, Terri L.</cp:lastModifiedBy>
  <cp:revision>2</cp:revision>
  <dcterms:created xsi:type="dcterms:W3CDTF">2020-10-27T00:05:00Z</dcterms:created>
  <dcterms:modified xsi:type="dcterms:W3CDTF">2020-10-27T00:05:00Z</dcterms:modified>
</cp:coreProperties>
</file>