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5B" w:rsidRPr="007B08A7" w:rsidRDefault="00D12F5B" w:rsidP="00D12F5B">
      <w:pPr>
        <w:pStyle w:val="Default"/>
        <w:jc w:val="center"/>
        <w:rPr>
          <w:i/>
          <w:color w:val="1F497D" w:themeColor="text2"/>
          <w:sz w:val="28"/>
          <w:szCs w:val="28"/>
        </w:rPr>
      </w:pPr>
      <w:r w:rsidRPr="007B08A7">
        <w:rPr>
          <w:b/>
          <w:i/>
          <w:color w:val="1F497D" w:themeColor="text2"/>
          <w:sz w:val="28"/>
          <w:szCs w:val="28"/>
        </w:rPr>
        <w:t>P031A180007</w:t>
      </w:r>
      <w:r w:rsidRPr="007B08A7">
        <w:rPr>
          <w:i/>
          <w:color w:val="1F497D" w:themeColor="text2"/>
          <w:sz w:val="28"/>
          <w:szCs w:val="28"/>
        </w:rPr>
        <w:t xml:space="preserve"> - </w:t>
      </w:r>
      <w:r w:rsidRPr="007B08A7">
        <w:rPr>
          <w:b/>
          <w:bCs/>
          <w:i/>
          <w:color w:val="1F497D" w:themeColor="text2"/>
          <w:sz w:val="28"/>
          <w:szCs w:val="28"/>
        </w:rPr>
        <w:t>Johnson State College, Vermont</w:t>
      </w:r>
    </w:p>
    <w:p w:rsidR="00D12F5B" w:rsidRPr="00BF6736" w:rsidRDefault="00D12F5B" w:rsidP="00D12F5B">
      <w:pPr>
        <w:pStyle w:val="Default"/>
        <w:rPr>
          <w:sz w:val="22"/>
          <w:szCs w:val="22"/>
        </w:rPr>
      </w:pPr>
    </w:p>
    <w:p w:rsidR="00D12F5B" w:rsidRPr="00BF6736" w:rsidRDefault="00D12F5B" w:rsidP="00D12F5B">
      <w:pPr>
        <w:pStyle w:val="Default"/>
        <w:rPr>
          <w:sz w:val="22"/>
          <w:szCs w:val="22"/>
        </w:rPr>
      </w:pPr>
      <w:r w:rsidRPr="00BF6736">
        <w:rPr>
          <w:sz w:val="22"/>
          <w:szCs w:val="22"/>
        </w:rPr>
        <w:t xml:space="preserve">Johnson State College (JSC) is located in the heart of the Green Mountains in northern Vermont and is accredited by the New England Association of Schools and Colleges. JSC is a liberal arts college serving over 1,300 mostly undergraduate, degree-seeking students from Vermont and the surrounding states. JSC offers its students countless opportunities to expand and grow. Thirty-one programs in the arts, the sciences, education and a range of professions prepare students to advance their careers and serve as responsible citizens in their communities. Working alongside faculty experts, students apply their knowledge and develop the critical thinking skills highly sought by employers. Learning at JSC takes many forms—in the classroom and in the field, through exhibitions and performances, internships, scientific research and presentations at professional conferences, and engagement in service projects as well as participation in study-abroad and National Student Exchange programs. In these and many other ways, the educational experience at Johnson State College transforms lives. </w:t>
      </w:r>
    </w:p>
    <w:p w:rsidR="00D12F5B" w:rsidRDefault="00D12F5B" w:rsidP="00D12F5B">
      <w:pPr>
        <w:pStyle w:val="Default"/>
        <w:rPr>
          <w:b/>
          <w:bCs/>
          <w:sz w:val="22"/>
          <w:szCs w:val="22"/>
        </w:rPr>
      </w:pPr>
    </w:p>
    <w:p w:rsidR="00D12F5B" w:rsidRPr="00BF6736" w:rsidRDefault="00D12F5B" w:rsidP="00D12F5B">
      <w:pPr>
        <w:pStyle w:val="Default"/>
        <w:rPr>
          <w:sz w:val="22"/>
          <w:szCs w:val="22"/>
        </w:rPr>
      </w:pPr>
      <w:r w:rsidRPr="00BF6736">
        <w:rPr>
          <w:b/>
          <w:bCs/>
          <w:sz w:val="22"/>
          <w:szCs w:val="22"/>
        </w:rPr>
        <w:t xml:space="preserve">Project Title: </w:t>
      </w:r>
      <w:r w:rsidRPr="00BF6736">
        <w:rPr>
          <w:sz w:val="22"/>
          <w:szCs w:val="22"/>
        </w:rPr>
        <w:t xml:space="preserve">Success in the First Year and Beyond: Transforming Curriculum and Academic Support Systems </w:t>
      </w:r>
    </w:p>
    <w:p w:rsidR="00D12F5B" w:rsidRDefault="00D12F5B" w:rsidP="00D12F5B">
      <w:pPr>
        <w:pStyle w:val="Default"/>
        <w:rPr>
          <w:b/>
          <w:bCs/>
          <w:sz w:val="22"/>
          <w:szCs w:val="22"/>
        </w:rPr>
      </w:pPr>
    </w:p>
    <w:p w:rsidR="00D12F5B" w:rsidRPr="00BF6736" w:rsidRDefault="00D12F5B" w:rsidP="00D12F5B">
      <w:pPr>
        <w:pStyle w:val="Default"/>
        <w:rPr>
          <w:sz w:val="22"/>
          <w:szCs w:val="22"/>
        </w:rPr>
      </w:pPr>
      <w:r w:rsidRPr="00BF6736">
        <w:rPr>
          <w:b/>
          <w:bCs/>
          <w:sz w:val="22"/>
          <w:szCs w:val="22"/>
        </w:rPr>
        <w:t xml:space="preserve">Problems: </w:t>
      </w:r>
      <w:r w:rsidRPr="00BF6736">
        <w:rPr>
          <w:sz w:val="22"/>
          <w:szCs w:val="22"/>
        </w:rPr>
        <w:t xml:space="preserve">A rural service area with high percentages of first-generation college students, many of whom are unprepared for college; low retention and graduation rates compared to peer institutions in the state and nation; too many students are not passing gateway courses; an advising system that is limited in scope and does not meet the needs or expectations of faculty or students; inadequate institutional research support; limited professional development for faculty and staff; and an underfunded endowment. </w:t>
      </w:r>
    </w:p>
    <w:p w:rsidR="00D12F5B" w:rsidRDefault="00D12F5B" w:rsidP="00D12F5B">
      <w:pPr>
        <w:pStyle w:val="Default"/>
        <w:rPr>
          <w:b/>
          <w:bCs/>
          <w:sz w:val="22"/>
          <w:szCs w:val="22"/>
        </w:rPr>
      </w:pPr>
    </w:p>
    <w:p w:rsidR="00D12F5B" w:rsidRPr="00BF6736" w:rsidRDefault="00D12F5B" w:rsidP="00D12F5B">
      <w:pPr>
        <w:pStyle w:val="Default"/>
        <w:rPr>
          <w:sz w:val="22"/>
          <w:szCs w:val="22"/>
        </w:rPr>
      </w:pPr>
      <w:r w:rsidRPr="00BF6736">
        <w:rPr>
          <w:b/>
          <w:bCs/>
          <w:sz w:val="22"/>
          <w:szCs w:val="22"/>
        </w:rPr>
        <w:t xml:space="preserve">Goals: </w:t>
      </w:r>
      <w:r w:rsidRPr="00BF6736">
        <w:rPr>
          <w:sz w:val="22"/>
          <w:szCs w:val="22"/>
        </w:rPr>
        <w:t xml:space="preserve">(1) Foster early and ongoing student success through implementation of college-wide initiatives, systems, and processes and (2) Strengthen JSC’s financial future. </w:t>
      </w:r>
    </w:p>
    <w:p w:rsidR="00D12F5B" w:rsidRDefault="00D12F5B" w:rsidP="00D12F5B">
      <w:pPr>
        <w:pStyle w:val="Default"/>
        <w:rPr>
          <w:sz w:val="22"/>
          <w:szCs w:val="22"/>
        </w:rPr>
      </w:pPr>
    </w:p>
    <w:p w:rsidR="00D12F5B" w:rsidRPr="00BF6736" w:rsidRDefault="00D12F5B" w:rsidP="00D12F5B">
      <w:pPr>
        <w:pStyle w:val="Default"/>
        <w:rPr>
          <w:sz w:val="22"/>
          <w:szCs w:val="22"/>
        </w:rPr>
      </w:pPr>
      <w:r w:rsidRPr="00BF6736">
        <w:rPr>
          <w:b/>
          <w:bCs/>
          <w:sz w:val="22"/>
          <w:szCs w:val="22"/>
        </w:rPr>
        <w:t xml:space="preserve">Outcomes: </w:t>
      </w:r>
      <w:r w:rsidRPr="00BF6736">
        <w:rPr>
          <w:sz w:val="22"/>
          <w:szCs w:val="22"/>
        </w:rPr>
        <w:t xml:space="preserve">Increased retention; increased degree completion for all students including “near completers”; increased student satisfaction with advising; decreased fail/withdrawal rates in key gateway courses; and an increased endowment fund. </w:t>
      </w:r>
    </w:p>
    <w:p w:rsidR="00D12F5B" w:rsidRPr="00BF6736" w:rsidRDefault="00D12F5B" w:rsidP="00D12F5B">
      <w:pPr>
        <w:pStyle w:val="Default"/>
        <w:rPr>
          <w:sz w:val="22"/>
          <w:szCs w:val="22"/>
        </w:rPr>
      </w:pPr>
    </w:p>
    <w:p w:rsidR="00D12F5B" w:rsidRPr="00BF6736" w:rsidRDefault="00D12F5B" w:rsidP="00D12F5B">
      <w:pPr>
        <w:pStyle w:val="Default"/>
        <w:rPr>
          <w:sz w:val="22"/>
          <w:szCs w:val="22"/>
        </w:rPr>
      </w:pPr>
      <w:r w:rsidRPr="00BF6736">
        <w:rPr>
          <w:b/>
          <w:bCs/>
          <w:sz w:val="22"/>
          <w:szCs w:val="22"/>
        </w:rPr>
        <w:t xml:space="preserve">Implementation Strategies: </w:t>
      </w:r>
      <w:r w:rsidRPr="00BF6736">
        <w:rPr>
          <w:sz w:val="22"/>
          <w:szCs w:val="22"/>
        </w:rPr>
        <w:t xml:space="preserve">Strategy 1: Centralize and Improve Advising and Student Success Services; Strategy 2: Increase Student Engagement and Experiential Learning; Strategy 3: Establish a Center for Teaching Excellence; and Strategy 4: Build JSC’s endowment. </w:t>
      </w:r>
    </w:p>
    <w:p w:rsidR="00D12F5B" w:rsidRPr="00BF6736" w:rsidRDefault="00D12F5B" w:rsidP="00D12F5B">
      <w:pPr>
        <w:pStyle w:val="Default"/>
        <w:rPr>
          <w:sz w:val="22"/>
          <w:szCs w:val="22"/>
        </w:rPr>
      </w:pPr>
    </w:p>
    <w:p w:rsidR="00154010" w:rsidRDefault="00D12F5B" w:rsidP="00D12F5B">
      <w:pPr>
        <w:rPr>
          <w:b/>
        </w:rPr>
      </w:pPr>
      <w:r w:rsidRPr="00BF6736">
        <w:rPr>
          <w:rFonts w:ascii="Times New Roman" w:hAnsi="Times New Roman" w:cs="Times New Roman"/>
          <w:b/>
          <w:bCs/>
        </w:rPr>
        <w:t xml:space="preserve">Funds Requested: </w:t>
      </w:r>
      <w:r w:rsidRPr="00BF6736">
        <w:rPr>
          <w:rFonts w:ascii="Times New Roman" w:hAnsi="Times New Roman" w:cs="Times New Roman"/>
        </w:rPr>
        <w:t>$1,816,525. JSC’s Title III project budget is designed to ensure full implementation of the project’s comprehensive implementation strategies, to support project management and evaluation activities over the five-year grant period, and to position JSC to institutionalize initiatives post-grant.</w:t>
      </w:r>
      <w:r>
        <w:rPr>
          <w:b/>
        </w:rPr>
        <w:t xml:space="preserve"> </w:t>
      </w:r>
    </w:p>
    <w:p w:rsidR="00154010" w:rsidRDefault="00154010">
      <w:pPr>
        <w:rPr>
          <w:b/>
        </w:rPr>
      </w:pPr>
      <w:r>
        <w:rPr>
          <w:b/>
        </w:rPr>
        <w:br w:type="page"/>
      </w:r>
    </w:p>
    <w:p w:rsidR="00D12F5B" w:rsidRPr="007B08A7" w:rsidRDefault="00D12F5B" w:rsidP="00D12F5B">
      <w:pPr>
        <w:jc w:val="center"/>
        <w:rPr>
          <w:rFonts w:ascii="Times New Roman" w:hAnsi="Times New Roman" w:cs="Times New Roman"/>
          <w:i/>
          <w:color w:val="1F497D" w:themeColor="text2"/>
          <w:sz w:val="28"/>
          <w:szCs w:val="28"/>
        </w:rPr>
      </w:pPr>
      <w:r w:rsidRPr="007B08A7">
        <w:rPr>
          <w:rFonts w:ascii="Times New Roman" w:hAnsi="Times New Roman" w:cs="Times New Roman"/>
          <w:b/>
          <w:i/>
          <w:color w:val="1F497D" w:themeColor="text2"/>
          <w:sz w:val="28"/>
          <w:szCs w:val="28"/>
        </w:rPr>
        <w:lastRenderedPageBreak/>
        <w:t>P031A180009 – Georgia Military University, Georgia</w:t>
      </w:r>
    </w:p>
    <w:p w:rsidR="00D12F5B" w:rsidRPr="00BF6736" w:rsidRDefault="00D12F5B" w:rsidP="00D12F5B">
      <w:pPr>
        <w:rPr>
          <w:rFonts w:ascii="Times New Roman" w:hAnsi="Times New Roman" w:cs="Times New Roman"/>
          <w:color w:val="000000"/>
        </w:rPr>
      </w:pPr>
      <w:r w:rsidRPr="00DE5A15">
        <w:rPr>
          <w:rFonts w:ascii="Times New Roman" w:hAnsi="Times New Roman" w:cs="Times New Roman"/>
          <w:b/>
          <w:color w:val="000000"/>
        </w:rPr>
        <w:t>Institutional Profile</w:t>
      </w:r>
      <w:r>
        <w:rPr>
          <w:rFonts w:ascii="Times New Roman" w:hAnsi="Times New Roman" w:cs="Times New Roman"/>
          <w:color w:val="000000"/>
        </w:rPr>
        <w:t xml:space="preserve">: </w:t>
      </w:r>
      <w:r w:rsidRPr="00BF6736">
        <w:rPr>
          <w:rFonts w:ascii="Times New Roman" w:hAnsi="Times New Roman" w:cs="Times New Roman"/>
          <w:color w:val="000000"/>
        </w:rPr>
        <w:t xml:space="preserve">Georgia Military College (GMC) serves a diverse student body of just under 14,000 students across 12 college campuses in geographically diverse regions throughout Georgia, along with an online campus that enrolls more than 1,000 online students annually. </w:t>
      </w:r>
      <w:r>
        <w:rPr>
          <w:rFonts w:ascii="Times New Roman" w:hAnsi="Times New Roman" w:cs="Times New Roman"/>
          <w:color w:val="000000"/>
        </w:rPr>
        <w:t xml:space="preserve"> GMC is a</w:t>
      </w:r>
      <w:r w:rsidRPr="00BF6736">
        <w:rPr>
          <w:rFonts w:ascii="Times New Roman" w:hAnsi="Times New Roman" w:cs="Times New Roman"/>
          <w:color w:val="000000"/>
        </w:rPr>
        <w:t>ccredited by the Commission on Colleges of the Southern Association of Colleges and Schools to award both associate and bachelor degrees, GMC offers 24 Associate Degree program concentrations, as well as Bachelor of Applied Science degrees in Business Management and Supervision and Management. The College is proud to be one of only five Military Junior Colleges in the nation, with selected college students becoming U.S. commissioned Army officers in a two-year timeframe through an early commissioning program.</w:t>
      </w:r>
    </w:p>
    <w:p w:rsidR="00D12F5B" w:rsidRPr="00BF6736" w:rsidRDefault="00D12F5B" w:rsidP="00D12F5B">
      <w:pPr>
        <w:rPr>
          <w:rFonts w:ascii="Times New Roman" w:hAnsi="Times New Roman" w:cs="Times New Roman"/>
          <w:color w:val="000000"/>
        </w:rPr>
      </w:pPr>
      <w:r w:rsidRPr="00DE5A15">
        <w:rPr>
          <w:rFonts w:ascii="Times New Roman" w:hAnsi="Times New Roman" w:cs="Times New Roman"/>
          <w:b/>
          <w:color w:val="000000"/>
        </w:rPr>
        <w:t>Project Goals:</w:t>
      </w:r>
      <w:r>
        <w:rPr>
          <w:rFonts w:ascii="Times New Roman" w:hAnsi="Times New Roman" w:cs="Times New Roman"/>
          <w:color w:val="000000"/>
        </w:rPr>
        <w:t xml:space="preserve"> </w:t>
      </w:r>
      <w:r w:rsidRPr="00BF6736">
        <w:rPr>
          <w:rFonts w:ascii="Times New Roman" w:hAnsi="Times New Roman" w:cs="Times New Roman"/>
          <w:color w:val="000000"/>
        </w:rPr>
        <w:t>Through the proposed Title III project, GMC will implement a dual-pronged approach to supporting the success of enrolled students by: 1) Increasing student retention and graduation rates through expanded academic support services across all GMC campuses; and 2) Increasing student academic support and faculty development opportunities through implementation of an institution-wide Teaching and Learning Center. With the primary mission as a two-year college, GMC is an open-enrollment institution with admission requirements being a high school diploma or GED. Each new cohort includes a high percentage of students needing academic assistance, and GMC is committed to supporting the academic success of all students by providing academic services and support along with small class sizes.</w:t>
      </w:r>
    </w:p>
    <w:p w:rsidR="00D12F5B" w:rsidRDefault="00D12F5B" w:rsidP="00D12F5B">
      <w:pPr>
        <w:rPr>
          <w:rFonts w:ascii="Times New Roman" w:hAnsi="Times New Roman" w:cs="Times New Roman"/>
          <w:color w:val="000000"/>
        </w:rPr>
      </w:pPr>
      <w:r w:rsidRPr="00DE5A15">
        <w:rPr>
          <w:rFonts w:ascii="Times New Roman" w:hAnsi="Times New Roman" w:cs="Times New Roman"/>
          <w:b/>
          <w:color w:val="000000"/>
        </w:rPr>
        <w:t>Activities/Strategies</w:t>
      </w:r>
      <w:r>
        <w:rPr>
          <w:rFonts w:ascii="Times New Roman" w:hAnsi="Times New Roman" w:cs="Times New Roman"/>
          <w:color w:val="000000"/>
        </w:rPr>
        <w:t xml:space="preserve">: </w:t>
      </w:r>
      <w:r w:rsidRPr="00BF6736">
        <w:rPr>
          <w:rFonts w:ascii="Times New Roman" w:hAnsi="Times New Roman" w:cs="Times New Roman"/>
          <w:color w:val="000000"/>
        </w:rPr>
        <w:t xml:space="preserve">GMC Title III strategies are driven by the following strong theory: Student academic achievement, student satisfaction, retention, and graduation rates at all GMC campuses will be positively impacted through the provision of high quality, standardized academic support services. This standardization promotes full access across all campuses, fully trained faculty and staff, and fidelity with regards to data collection, analysis, and reporting to cultivate ongoing improvements across the institution. </w:t>
      </w:r>
    </w:p>
    <w:p w:rsidR="00D12F5B" w:rsidRPr="00BF6736" w:rsidRDefault="00D12F5B" w:rsidP="00D12F5B">
      <w:pPr>
        <w:rPr>
          <w:rFonts w:ascii="Times New Roman" w:hAnsi="Times New Roman" w:cs="Times New Roman"/>
          <w:color w:val="000000"/>
        </w:rPr>
      </w:pPr>
      <w:r w:rsidRPr="00DE5A15">
        <w:rPr>
          <w:rFonts w:ascii="Times New Roman" w:hAnsi="Times New Roman" w:cs="Times New Roman"/>
          <w:b/>
          <w:color w:val="000000"/>
        </w:rPr>
        <w:t>Project Objectives:</w:t>
      </w:r>
      <w:r>
        <w:rPr>
          <w:rFonts w:ascii="Times New Roman" w:hAnsi="Times New Roman" w:cs="Times New Roman"/>
          <w:color w:val="000000"/>
        </w:rPr>
        <w:t xml:space="preserve"> </w:t>
      </w:r>
      <w:r w:rsidRPr="00BF6736">
        <w:rPr>
          <w:rFonts w:ascii="Times New Roman" w:hAnsi="Times New Roman" w:cs="Times New Roman"/>
          <w:color w:val="000000"/>
        </w:rPr>
        <w:t>In alignment with GMC’s strategic plan and institutional initiatives, the following three objectives will guide all proposed Title III project strategies:</w:t>
      </w:r>
    </w:p>
    <w:p w:rsidR="00D12F5B" w:rsidRPr="00BF6736" w:rsidRDefault="00D12F5B" w:rsidP="00D12F5B">
      <w:pPr>
        <w:rPr>
          <w:rFonts w:ascii="Times New Roman" w:hAnsi="Times New Roman" w:cs="Times New Roman"/>
          <w:color w:val="000000"/>
        </w:rPr>
      </w:pPr>
      <w:r w:rsidRPr="00BF6736">
        <w:rPr>
          <w:rFonts w:ascii="Times New Roman" w:hAnsi="Times New Roman" w:cs="Times New Roman"/>
          <w:color w:val="000000"/>
        </w:rPr>
        <w:t>Objective 1: Increase retention of first-year students from 56% to 65%.</w:t>
      </w:r>
    </w:p>
    <w:p w:rsidR="00D12F5B" w:rsidRPr="00BF6736" w:rsidRDefault="00D12F5B" w:rsidP="00D12F5B">
      <w:pPr>
        <w:rPr>
          <w:rFonts w:ascii="Times New Roman" w:hAnsi="Times New Roman" w:cs="Times New Roman"/>
          <w:color w:val="000000"/>
        </w:rPr>
      </w:pPr>
      <w:r w:rsidRPr="00BF6736">
        <w:rPr>
          <w:rFonts w:ascii="Times New Roman" w:hAnsi="Times New Roman" w:cs="Times New Roman"/>
          <w:color w:val="000000"/>
        </w:rPr>
        <w:t>Objective 2: Increase three-year graduation rate from 27% to 34%.</w:t>
      </w:r>
    </w:p>
    <w:p w:rsidR="00D12F5B" w:rsidRPr="00BF6736" w:rsidRDefault="00D12F5B" w:rsidP="00D12F5B">
      <w:pPr>
        <w:rPr>
          <w:rFonts w:ascii="Times New Roman" w:hAnsi="Times New Roman" w:cs="Times New Roman"/>
          <w:color w:val="000000"/>
        </w:rPr>
      </w:pPr>
      <w:r w:rsidRPr="00BF6736">
        <w:rPr>
          <w:rFonts w:ascii="Times New Roman" w:hAnsi="Times New Roman" w:cs="Times New Roman"/>
          <w:color w:val="000000"/>
        </w:rPr>
        <w:t>Objective 3: Achieve fiscal sustainability of Title III project strategies through standardization of staff training and establishment of a Title III endowment fund.</w:t>
      </w:r>
    </w:p>
    <w:p w:rsidR="00D12F5B" w:rsidRDefault="00D12F5B" w:rsidP="00D12F5B">
      <w:pPr>
        <w:rPr>
          <w:rFonts w:ascii="Times New Roman" w:hAnsi="Times New Roman" w:cs="Times New Roman"/>
          <w:color w:val="000000"/>
        </w:rPr>
      </w:pPr>
      <w:r w:rsidRPr="00BF6736">
        <w:rPr>
          <w:rFonts w:ascii="Times New Roman" w:hAnsi="Times New Roman" w:cs="Times New Roman"/>
          <w:color w:val="000000"/>
        </w:rPr>
        <w:t>Over the five-year project period, Title III funding will position GMC to reach the targeted graduation rate of 34%; an increase from 27% in the 2012 cohort equivalent to 113 additional graduates. GMC will fully institutionalize grant activities by the end of the five-year term. All proposed Title III strategies are predicated on adoption of the philosophy and research findings related to student success within the context of timely academic interventions, faculty professional development, data-driven decision making, and institutional standardization.</w:t>
      </w:r>
      <w:r>
        <w:rPr>
          <w:rFonts w:ascii="Times New Roman" w:hAnsi="Times New Roman" w:cs="Times New Roman"/>
          <w:color w:val="000000"/>
        </w:rPr>
        <w:br w:type="page"/>
      </w:r>
    </w:p>
    <w:p w:rsidR="00D12F5B" w:rsidRPr="007B08A7" w:rsidRDefault="00D12F5B" w:rsidP="00D12F5B">
      <w:pPr>
        <w:autoSpaceDE w:val="0"/>
        <w:autoSpaceDN w:val="0"/>
        <w:adjustRightInd w:val="0"/>
        <w:spacing w:after="0" w:line="240" w:lineRule="auto"/>
        <w:jc w:val="center"/>
        <w:rPr>
          <w:rFonts w:ascii="Times New Roman" w:hAnsi="Times New Roman" w:cs="Times New Roman"/>
          <w:b/>
          <w:bCs/>
          <w:i/>
          <w:color w:val="1F497D" w:themeColor="text2"/>
          <w:sz w:val="28"/>
          <w:szCs w:val="28"/>
        </w:rPr>
      </w:pPr>
      <w:r w:rsidRPr="007B08A7">
        <w:rPr>
          <w:rFonts w:ascii="Times New Roman" w:hAnsi="Times New Roman" w:cs="Times New Roman"/>
          <w:b/>
          <w:bCs/>
          <w:i/>
          <w:color w:val="1F497D" w:themeColor="text2"/>
          <w:sz w:val="28"/>
          <w:szCs w:val="28"/>
        </w:rPr>
        <w:lastRenderedPageBreak/>
        <w:t>P031A180045 – Ocean County College, New Jersey</w:t>
      </w:r>
    </w:p>
    <w:p w:rsidR="00D12F5B" w:rsidRPr="00BF6736" w:rsidRDefault="00D12F5B" w:rsidP="00D12F5B">
      <w:pPr>
        <w:autoSpaceDE w:val="0"/>
        <w:autoSpaceDN w:val="0"/>
        <w:adjustRightInd w:val="0"/>
        <w:spacing w:after="0" w:line="240" w:lineRule="auto"/>
        <w:rPr>
          <w:rFonts w:ascii="Times New Roman" w:hAnsi="Times New Roman" w:cs="Times New Roman"/>
          <w:b/>
          <w:bCs/>
        </w:rPr>
      </w:pPr>
    </w:p>
    <w:p w:rsidR="00D12F5B" w:rsidRPr="00BF6736" w:rsidRDefault="00D12F5B" w:rsidP="00D12F5B">
      <w:pPr>
        <w:autoSpaceDE w:val="0"/>
        <w:autoSpaceDN w:val="0"/>
        <w:adjustRightInd w:val="0"/>
        <w:spacing w:after="0" w:line="240" w:lineRule="auto"/>
        <w:rPr>
          <w:rFonts w:ascii="Times New Roman" w:hAnsi="Times New Roman" w:cs="Times New Roman"/>
        </w:rPr>
      </w:pPr>
      <w:r w:rsidRPr="00BF6736">
        <w:rPr>
          <w:rFonts w:ascii="Times New Roman" w:hAnsi="Times New Roman" w:cs="Times New Roman"/>
          <w:b/>
          <w:bCs/>
        </w:rPr>
        <w:t xml:space="preserve">Project Title: </w:t>
      </w:r>
      <w:r w:rsidRPr="00BF6736">
        <w:rPr>
          <w:rFonts w:ascii="Times New Roman" w:hAnsi="Times New Roman" w:cs="Times New Roman"/>
        </w:rPr>
        <w:t>Enhancing Student Success by Bolstering Retention and Student Supports</w:t>
      </w:r>
    </w:p>
    <w:p w:rsidR="00D12F5B" w:rsidRPr="00BF6736" w:rsidRDefault="00D12F5B" w:rsidP="00D12F5B">
      <w:pPr>
        <w:autoSpaceDE w:val="0"/>
        <w:autoSpaceDN w:val="0"/>
        <w:adjustRightInd w:val="0"/>
        <w:spacing w:after="0" w:line="240" w:lineRule="auto"/>
        <w:rPr>
          <w:rFonts w:ascii="Times New Roman" w:hAnsi="Times New Roman" w:cs="Times New Roman"/>
          <w:b/>
          <w:bCs/>
        </w:rPr>
      </w:pPr>
    </w:p>
    <w:p w:rsidR="00D12F5B" w:rsidRPr="00BF6736" w:rsidRDefault="00D12F5B" w:rsidP="00D12F5B">
      <w:pPr>
        <w:autoSpaceDE w:val="0"/>
        <w:autoSpaceDN w:val="0"/>
        <w:adjustRightInd w:val="0"/>
        <w:spacing w:after="0" w:line="240" w:lineRule="auto"/>
        <w:rPr>
          <w:rFonts w:ascii="Times New Roman" w:hAnsi="Times New Roman" w:cs="Times New Roman"/>
        </w:rPr>
      </w:pPr>
      <w:r w:rsidRPr="00BF6736">
        <w:rPr>
          <w:rFonts w:ascii="Times New Roman" w:hAnsi="Times New Roman" w:cs="Times New Roman"/>
          <w:b/>
          <w:bCs/>
        </w:rPr>
        <w:t xml:space="preserve">Profile: </w:t>
      </w:r>
      <w:r w:rsidRPr="00BF6736">
        <w:rPr>
          <w:rFonts w:ascii="Times New Roman" w:hAnsi="Times New Roman" w:cs="Times New Roman"/>
        </w:rPr>
        <w:t>Established in 1964, Ocean County College (OCC) is a public two-year community</w:t>
      </w:r>
    </w:p>
    <w:p w:rsidR="00D12F5B" w:rsidRPr="00BF6736" w:rsidRDefault="00D12F5B" w:rsidP="00D12F5B">
      <w:pPr>
        <w:autoSpaceDE w:val="0"/>
        <w:autoSpaceDN w:val="0"/>
        <w:adjustRightInd w:val="0"/>
        <w:spacing w:after="0" w:line="240" w:lineRule="auto"/>
        <w:rPr>
          <w:rFonts w:ascii="Times New Roman" w:hAnsi="Times New Roman" w:cs="Times New Roman"/>
        </w:rPr>
      </w:pPr>
      <w:proofErr w:type="gramStart"/>
      <w:r w:rsidRPr="00BF6736">
        <w:rPr>
          <w:rFonts w:ascii="Times New Roman" w:hAnsi="Times New Roman" w:cs="Times New Roman"/>
        </w:rPr>
        <w:t>college</w:t>
      </w:r>
      <w:proofErr w:type="gramEnd"/>
      <w:r w:rsidRPr="00BF6736">
        <w:rPr>
          <w:rFonts w:ascii="Times New Roman" w:hAnsi="Times New Roman" w:cs="Times New Roman"/>
        </w:rPr>
        <w:t xml:space="preserve"> sponsored by Ocean County and the State of New Jersey serving the citizens of Ocean</w:t>
      </w:r>
    </w:p>
    <w:p w:rsidR="00D12F5B" w:rsidRPr="00BF6736" w:rsidRDefault="00D12F5B" w:rsidP="00D12F5B">
      <w:pPr>
        <w:autoSpaceDE w:val="0"/>
        <w:autoSpaceDN w:val="0"/>
        <w:adjustRightInd w:val="0"/>
        <w:spacing w:after="0" w:line="240" w:lineRule="auto"/>
        <w:rPr>
          <w:rFonts w:ascii="Times New Roman" w:hAnsi="Times New Roman" w:cs="Times New Roman"/>
        </w:rPr>
      </w:pPr>
      <w:proofErr w:type="gramStart"/>
      <w:r w:rsidRPr="00BF6736">
        <w:rPr>
          <w:rFonts w:ascii="Times New Roman" w:hAnsi="Times New Roman" w:cs="Times New Roman"/>
        </w:rPr>
        <w:t>County.</w:t>
      </w:r>
      <w:proofErr w:type="gramEnd"/>
      <w:r w:rsidRPr="00BF6736">
        <w:rPr>
          <w:rFonts w:ascii="Times New Roman" w:hAnsi="Times New Roman" w:cs="Times New Roman"/>
        </w:rPr>
        <w:t xml:space="preserve"> Accredited by the Middle States Commission on Higher Education since 1969, OCC</w:t>
      </w:r>
    </w:p>
    <w:p w:rsidR="00D12F5B" w:rsidRPr="00BF6736" w:rsidRDefault="00D12F5B" w:rsidP="00D12F5B">
      <w:pPr>
        <w:autoSpaceDE w:val="0"/>
        <w:autoSpaceDN w:val="0"/>
        <w:adjustRightInd w:val="0"/>
        <w:spacing w:after="0" w:line="240" w:lineRule="auto"/>
        <w:rPr>
          <w:rFonts w:ascii="Times New Roman" w:hAnsi="Times New Roman" w:cs="Times New Roman"/>
        </w:rPr>
      </w:pPr>
      <w:proofErr w:type="gramStart"/>
      <w:r w:rsidRPr="00BF6736">
        <w:rPr>
          <w:rFonts w:ascii="Times New Roman" w:hAnsi="Times New Roman" w:cs="Times New Roman"/>
        </w:rPr>
        <w:t>offers</w:t>
      </w:r>
      <w:proofErr w:type="gramEnd"/>
      <w:r w:rsidRPr="00BF6736">
        <w:rPr>
          <w:rFonts w:ascii="Times New Roman" w:hAnsi="Times New Roman" w:cs="Times New Roman"/>
        </w:rPr>
        <w:t xml:space="preserve"> credit and non-credit courses at its main campus in Toms River and at the Southern</w:t>
      </w:r>
    </w:p>
    <w:p w:rsidR="00D12F5B" w:rsidRPr="00BF6736" w:rsidRDefault="00D12F5B" w:rsidP="00D12F5B">
      <w:pPr>
        <w:autoSpaceDE w:val="0"/>
        <w:autoSpaceDN w:val="0"/>
        <w:adjustRightInd w:val="0"/>
        <w:spacing w:after="0" w:line="240" w:lineRule="auto"/>
        <w:rPr>
          <w:rFonts w:ascii="Times New Roman" w:hAnsi="Times New Roman" w:cs="Times New Roman"/>
        </w:rPr>
      </w:pPr>
      <w:proofErr w:type="gramStart"/>
      <w:r w:rsidRPr="00BF6736">
        <w:rPr>
          <w:rFonts w:ascii="Times New Roman" w:hAnsi="Times New Roman" w:cs="Times New Roman"/>
        </w:rPr>
        <w:t>Education Center in Manahawkin, NJ.</w:t>
      </w:r>
      <w:proofErr w:type="gramEnd"/>
      <w:r w:rsidRPr="00BF6736">
        <w:rPr>
          <w:rFonts w:ascii="Times New Roman" w:hAnsi="Times New Roman" w:cs="Times New Roman"/>
        </w:rPr>
        <w:t xml:space="preserve"> The vision of OCC is to become the boldest, most</w:t>
      </w:r>
    </w:p>
    <w:p w:rsidR="00D12F5B" w:rsidRPr="00BF6736" w:rsidRDefault="00D12F5B" w:rsidP="00D12F5B">
      <w:pPr>
        <w:autoSpaceDE w:val="0"/>
        <w:autoSpaceDN w:val="0"/>
        <w:adjustRightInd w:val="0"/>
        <w:spacing w:after="0" w:line="240" w:lineRule="auto"/>
        <w:rPr>
          <w:rFonts w:ascii="Times New Roman" w:hAnsi="Times New Roman" w:cs="Times New Roman"/>
        </w:rPr>
      </w:pPr>
      <w:proofErr w:type="gramStart"/>
      <w:r w:rsidRPr="00BF6736">
        <w:rPr>
          <w:rFonts w:ascii="Times New Roman" w:hAnsi="Times New Roman" w:cs="Times New Roman"/>
        </w:rPr>
        <w:t>creative</w:t>
      </w:r>
      <w:proofErr w:type="gramEnd"/>
      <w:r w:rsidRPr="00BF6736">
        <w:rPr>
          <w:rFonts w:ascii="Times New Roman" w:hAnsi="Times New Roman" w:cs="Times New Roman"/>
        </w:rPr>
        <w:t>, most innovative student-centered college in America.</w:t>
      </w:r>
    </w:p>
    <w:p w:rsidR="00D12F5B" w:rsidRPr="00BF6736" w:rsidRDefault="00D12F5B" w:rsidP="00D12F5B">
      <w:pPr>
        <w:autoSpaceDE w:val="0"/>
        <w:autoSpaceDN w:val="0"/>
        <w:adjustRightInd w:val="0"/>
        <w:spacing w:after="0" w:line="240" w:lineRule="auto"/>
        <w:rPr>
          <w:rFonts w:ascii="Times New Roman" w:hAnsi="Times New Roman" w:cs="Times New Roman"/>
          <w:b/>
          <w:bCs/>
        </w:rPr>
      </w:pPr>
    </w:p>
    <w:p w:rsidR="00D12F5B" w:rsidRPr="00BF6736" w:rsidRDefault="00D12F5B" w:rsidP="00D12F5B">
      <w:pPr>
        <w:autoSpaceDE w:val="0"/>
        <w:autoSpaceDN w:val="0"/>
        <w:adjustRightInd w:val="0"/>
        <w:spacing w:after="0" w:line="240" w:lineRule="auto"/>
        <w:rPr>
          <w:rFonts w:ascii="Times New Roman" w:hAnsi="Times New Roman" w:cs="Times New Roman"/>
        </w:rPr>
      </w:pPr>
      <w:r w:rsidRPr="00BF6736">
        <w:rPr>
          <w:rFonts w:ascii="Times New Roman" w:hAnsi="Times New Roman" w:cs="Times New Roman"/>
          <w:b/>
          <w:bCs/>
        </w:rPr>
        <w:t xml:space="preserve">Problems: </w:t>
      </w:r>
      <w:r w:rsidRPr="00BF6736">
        <w:rPr>
          <w:rFonts w:ascii="Times New Roman" w:hAnsi="Times New Roman" w:cs="Times New Roman"/>
        </w:rPr>
        <w:t>A comprehensive institutional analysis showed that many OCC are also</w:t>
      </w:r>
    </w:p>
    <w:p w:rsidR="00D12F5B" w:rsidRPr="00BF6736" w:rsidRDefault="00D12F5B" w:rsidP="00D12F5B">
      <w:pPr>
        <w:autoSpaceDE w:val="0"/>
        <w:autoSpaceDN w:val="0"/>
        <w:adjustRightInd w:val="0"/>
        <w:spacing w:after="0" w:line="240" w:lineRule="auto"/>
        <w:rPr>
          <w:rFonts w:ascii="Times New Roman" w:hAnsi="Times New Roman" w:cs="Times New Roman"/>
        </w:rPr>
      </w:pPr>
      <w:proofErr w:type="gramStart"/>
      <w:r w:rsidRPr="00BF6736">
        <w:rPr>
          <w:rFonts w:ascii="Times New Roman" w:hAnsi="Times New Roman" w:cs="Times New Roman"/>
        </w:rPr>
        <w:t>underprepared</w:t>
      </w:r>
      <w:proofErr w:type="gramEnd"/>
      <w:r w:rsidRPr="00BF6736">
        <w:rPr>
          <w:rFonts w:ascii="Times New Roman" w:hAnsi="Times New Roman" w:cs="Times New Roman"/>
        </w:rPr>
        <w:t xml:space="preserve"> for the academic, social, and behavioral expectations of college, which impacts</w:t>
      </w:r>
    </w:p>
    <w:p w:rsidR="00D12F5B" w:rsidRPr="00BF6736" w:rsidRDefault="00D12F5B" w:rsidP="00D12F5B">
      <w:pPr>
        <w:autoSpaceDE w:val="0"/>
        <w:autoSpaceDN w:val="0"/>
        <w:adjustRightInd w:val="0"/>
        <w:spacing w:after="0" w:line="240" w:lineRule="auto"/>
        <w:rPr>
          <w:rFonts w:ascii="Times New Roman" w:hAnsi="Times New Roman" w:cs="Times New Roman"/>
        </w:rPr>
      </w:pPr>
      <w:proofErr w:type="gramStart"/>
      <w:r w:rsidRPr="00BF6736">
        <w:rPr>
          <w:rFonts w:ascii="Times New Roman" w:hAnsi="Times New Roman" w:cs="Times New Roman"/>
        </w:rPr>
        <w:t>their</w:t>
      </w:r>
      <w:proofErr w:type="gramEnd"/>
      <w:r w:rsidRPr="00BF6736">
        <w:rPr>
          <w:rFonts w:ascii="Times New Roman" w:hAnsi="Times New Roman" w:cs="Times New Roman"/>
        </w:rPr>
        <w:t xml:space="preserve"> ability to successfully persist and complete a degree. Based on </w:t>
      </w:r>
      <w:proofErr w:type="gramStart"/>
      <w:r w:rsidRPr="00BF6736">
        <w:rPr>
          <w:rFonts w:ascii="Times New Roman" w:hAnsi="Times New Roman" w:cs="Times New Roman"/>
        </w:rPr>
        <w:t>Fall</w:t>
      </w:r>
      <w:proofErr w:type="gramEnd"/>
      <w:r w:rsidRPr="00BF6736">
        <w:rPr>
          <w:rFonts w:ascii="Times New Roman" w:hAnsi="Times New Roman" w:cs="Times New Roman"/>
        </w:rPr>
        <w:t xml:space="preserve"> data for the past three</w:t>
      </w:r>
    </w:p>
    <w:p w:rsidR="00D12F5B" w:rsidRPr="00BF6736" w:rsidRDefault="00D12F5B" w:rsidP="00D12F5B">
      <w:pPr>
        <w:autoSpaceDE w:val="0"/>
        <w:autoSpaceDN w:val="0"/>
        <w:adjustRightInd w:val="0"/>
        <w:spacing w:after="0" w:line="240" w:lineRule="auto"/>
        <w:rPr>
          <w:rFonts w:ascii="Times New Roman" w:hAnsi="Times New Roman" w:cs="Times New Roman"/>
        </w:rPr>
      </w:pPr>
      <w:proofErr w:type="gramStart"/>
      <w:r w:rsidRPr="00BF6736">
        <w:rPr>
          <w:rFonts w:ascii="Times New Roman" w:hAnsi="Times New Roman" w:cs="Times New Roman"/>
        </w:rPr>
        <w:t>years</w:t>
      </w:r>
      <w:proofErr w:type="gramEnd"/>
      <w:r w:rsidRPr="00BF6736">
        <w:rPr>
          <w:rFonts w:ascii="Times New Roman" w:hAnsi="Times New Roman" w:cs="Times New Roman"/>
        </w:rPr>
        <w:t xml:space="preserve">, 34.3% of degree-seeking students and 30.33% pre-nursing students did not pass prerequisite and degree-required math and science courses with a “C” or better on the first attempt. The retention rate for these students from </w:t>
      </w:r>
      <w:proofErr w:type="gramStart"/>
      <w:r w:rsidRPr="00BF6736">
        <w:rPr>
          <w:rFonts w:ascii="Times New Roman" w:hAnsi="Times New Roman" w:cs="Times New Roman"/>
        </w:rPr>
        <w:t>Fall</w:t>
      </w:r>
      <w:proofErr w:type="gramEnd"/>
      <w:r w:rsidRPr="00BF6736">
        <w:rPr>
          <w:rFonts w:ascii="Times New Roman" w:hAnsi="Times New Roman" w:cs="Times New Roman"/>
        </w:rPr>
        <w:t xml:space="preserve"> semester to Spring semester is an average of 62.7% and 71% respectively, which is below OCC’s overall average retention of 71.1% for the past three years.</w:t>
      </w:r>
    </w:p>
    <w:p w:rsidR="00D12F5B" w:rsidRPr="00BF6736" w:rsidRDefault="00D12F5B" w:rsidP="00D12F5B">
      <w:pPr>
        <w:autoSpaceDE w:val="0"/>
        <w:autoSpaceDN w:val="0"/>
        <w:adjustRightInd w:val="0"/>
        <w:spacing w:after="0" w:line="240" w:lineRule="auto"/>
        <w:rPr>
          <w:rFonts w:ascii="Times New Roman" w:hAnsi="Times New Roman" w:cs="Times New Roman"/>
          <w:b/>
          <w:bCs/>
        </w:rPr>
      </w:pPr>
    </w:p>
    <w:p w:rsidR="00D12F5B" w:rsidRPr="00BF6736" w:rsidRDefault="00D12F5B" w:rsidP="00D12F5B">
      <w:pPr>
        <w:autoSpaceDE w:val="0"/>
        <w:autoSpaceDN w:val="0"/>
        <w:adjustRightInd w:val="0"/>
        <w:spacing w:after="0" w:line="240" w:lineRule="auto"/>
        <w:rPr>
          <w:rFonts w:ascii="Times New Roman" w:hAnsi="Times New Roman" w:cs="Times New Roman"/>
        </w:rPr>
      </w:pPr>
      <w:r w:rsidRPr="00BF6736">
        <w:rPr>
          <w:rFonts w:ascii="Times New Roman" w:hAnsi="Times New Roman" w:cs="Times New Roman"/>
          <w:b/>
          <w:bCs/>
        </w:rPr>
        <w:t xml:space="preserve">Objectives: </w:t>
      </w:r>
      <w:r w:rsidRPr="00BF6736">
        <w:rPr>
          <w:rFonts w:ascii="Times New Roman" w:hAnsi="Times New Roman" w:cs="Times New Roman"/>
        </w:rPr>
        <w:t xml:space="preserve">By September 30, 2022, OCC will accomplish these targets: 1) Fall 2020 </w:t>
      </w:r>
      <w:r w:rsidR="004710D8">
        <w:rPr>
          <w:rFonts w:ascii="Times New Roman" w:hAnsi="Times New Roman" w:cs="Times New Roman"/>
        </w:rPr>
        <w:t>First Time Full Time (</w:t>
      </w:r>
      <w:r w:rsidRPr="00BF6736">
        <w:rPr>
          <w:rFonts w:ascii="Times New Roman" w:hAnsi="Times New Roman" w:cs="Times New Roman"/>
        </w:rPr>
        <w:t>FTFT</w:t>
      </w:r>
      <w:r w:rsidR="004710D8">
        <w:rPr>
          <w:rFonts w:ascii="Times New Roman" w:hAnsi="Times New Roman" w:cs="Times New Roman"/>
        </w:rPr>
        <w:t xml:space="preserve">) </w:t>
      </w:r>
      <w:r w:rsidRPr="00BF6736">
        <w:rPr>
          <w:rFonts w:ascii="Times New Roman" w:hAnsi="Times New Roman" w:cs="Times New Roman"/>
        </w:rPr>
        <w:t>retention rate will be 79%; 2) Increase by 5% the percentage of overall degree-seeking students</w:t>
      </w:r>
      <w:r w:rsidR="004710D8">
        <w:rPr>
          <w:rFonts w:ascii="Times New Roman" w:hAnsi="Times New Roman" w:cs="Times New Roman"/>
        </w:rPr>
        <w:t xml:space="preserve"> </w:t>
      </w:r>
      <w:r w:rsidRPr="00BF6736">
        <w:rPr>
          <w:rFonts w:ascii="Times New Roman" w:hAnsi="Times New Roman" w:cs="Times New Roman"/>
        </w:rPr>
        <w:t>who pass pre-requisite and degree-required math and science courses with a “C” or better on the</w:t>
      </w:r>
    </w:p>
    <w:p w:rsidR="00D12F5B" w:rsidRPr="00BF6736" w:rsidRDefault="00D12F5B" w:rsidP="00D12F5B">
      <w:pPr>
        <w:autoSpaceDE w:val="0"/>
        <w:autoSpaceDN w:val="0"/>
        <w:adjustRightInd w:val="0"/>
        <w:spacing w:after="0" w:line="240" w:lineRule="auto"/>
        <w:rPr>
          <w:rFonts w:ascii="Times New Roman" w:hAnsi="Times New Roman" w:cs="Times New Roman"/>
        </w:rPr>
      </w:pPr>
      <w:proofErr w:type="gramStart"/>
      <w:r w:rsidRPr="00BF6736">
        <w:rPr>
          <w:rFonts w:ascii="Times New Roman" w:hAnsi="Times New Roman" w:cs="Times New Roman"/>
        </w:rPr>
        <w:t>first</w:t>
      </w:r>
      <w:proofErr w:type="gramEnd"/>
      <w:r w:rsidRPr="00BF6736">
        <w:rPr>
          <w:rFonts w:ascii="Times New Roman" w:hAnsi="Times New Roman" w:cs="Times New Roman"/>
        </w:rPr>
        <w:t xml:space="preserve"> attempt; 3) Fall 2021 Pre-nursing retention rate will be 76%; 4) Fall 2021 Pre-nursing prerequisite success rate will be 51%; 5) 20% of faculty have participated in at least one annual</w:t>
      </w:r>
    </w:p>
    <w:p w:rsidR="00D12F5B" w:rsidRPr="00BF6736" w:rsidRDefault="00D12F5B" w:rsidP="00D12F5B">
      <w:pPr>
        <w:autoSpaceDE w:val="0"/>
        <w:autoSpaceDN w:val="0"/>
        <w:adjustRightInd w:val="0"/>
        <w:spacing w:after="0" w:line="240" w:lineRule="auto"/>
        <w:rPr>
          <w:rFonts w:ascii="Times New Roman" w:hAnsi="Times New Roman" w:cs="Times New Roman"/>
        </w:rPr>
      </w:pPr>
      <w:proofErr w:type="gramStart"/>
      <w:r w:rsidRPr="00BF6736">
        <w:rPr>
          <w:rFonts w:ascii="Times New Roman" w:hAnsi="Times New Roman" w:cs="Times New Roman"/>
        </w:rPr>
        <w:t>faculty</w:t>
      </w:r>
      <w:proofErr w:type="gramEnd"/>
      <w:r w:rsidRPr="00BF6736">
        <w:rPr>
          <w:rFonts w:ascii="Times New Roman" w:hAnsi="Times New Roman" w:cs="Times New Roman"/>
        </w:rPr>
        <w:t xml:space="preserve"> development activity by December 31, 2022; 6) Two new Health Sciences degree options</w:t>
      </w:r>
    </w:p>
    <w:p w:rsidR="00D12F5B" w:rsidRPr="00BF6736" w:rsidRDefault="00D12F5B" w:rsidP="00D12F5B">
      <w:pPr>
        <w:autoSpaceDE w:val="0"/>
        <w:autoSpaceDN w:val="0"/>
        <w:adjustRightInd w:val="0"/>
        <w:spacing w:after="0" w:line="240" w:lineRule="auto"/>
        <w:rPr>
          <w:rFonts w:ascii="Times New Roman" w:hAnsi="Times New Roman" w:cs="Times New Roman"/>
        </w:rPr>
      </w:pPr>
      <w:proofErr w:type="gramStart"/>
      <w:r w:rsidRPr="00BF6736">
        <w:rPr>
          <w:rFonts w:ascii="Times New Roman" w:hAnsi="Times New Roman" w:cs="Times New Roman"/>
        </w:rPr>
        <w:t>will</w:t>
      </w:r>
      <w:proofErr w:type="gramEnd"/>
      <w:r w:rsidRPr="00BF6736">
        <w:rPr>
          <w:rFonts w:ascii="Times New Roman" w:hAnsi="Times New Roman" w:cs="Times New Roman"/>
        </w:rPr>
        <w:t xml:space="preserve"> be open for enrollment; and 7) Fall 2021 student enrollment will be at least 9,093.</w:t>
      </w:r>
    </w:p>
    <w:p w:rsidR="00D12F5B" w:rsidRPr="00BF6736" w:rsidRDefault="00D12F5B" w:rsidP="00D12F5B">
      <w:pPr>
        <w:autoSpaceDE w:val="0"/>
        <w:autoSpaceDN w:val="0"/>
        <w:adjustRightInd w:val="0"/>
        <w:spacing w:after="0" w:line="240" w:lineRule="auto"/>
        <w:rPr>
          <w:rFonts w:ascii="Times New Roman" w:hAnsi="Times New Roman" w:cs="Times New Roman"/>
          <w:b/>
          <w:bCs/>
        </w:rPr>
      </w:pPr>
    </w:p>
    <w:p w:rsidR="00D12F5B" w:rsidRPr="00BF6736" w:rsidRDefault="00D12F5B" w:rsidP="00D12F5B">
      <w:pPr>
        <w:autoSpaceDE w:val="0"/>
        <w:autoSpaceDN w:val="0"/>
        <w:adjustRightInd w:val="0"/>
        <w:spacing w:after="0" w:line="240" w:lineRule="auto"/>
        <w:rPr>
          <w:rFonts w:ascii="Times New Roman" w:hAnsi="Times New Roman" w:cs="Times New Roman"/>
        </w:rPr>
      </w:pPr>
      <w:r w:rsidRPr="00BF6736">
        <w:rPr>
          <w:rFonts w:ascii="Times New Roman" w:hAnsi="Times New Roman" w:cs="Times New Roman"/>
          <w:b/>
          <w:bCs/>
        </w:rPr>
        <w:t xml:space="preserve">Activities: </w:t>
      </w:r>
      <w:r w:rsidRPr="00BF6736">
        <w:rPr>
          <w:rFonts w:ascii="Times New Roman" w:hAnsi="Times New Roman" w:cs="Times New Roman"/>
        </w:rPr>
        <w:t>1) Enhance student success and retention through improved academic advising,</w:t>
      </w:r>
    </w:p>
    <w:p w:rsidR="00D12F5B" w:rsidRPr="00BF6736" w:rsidRDefault="00D12F5B" w:rsidP="00D12F5B">
      <w:pPr>
        <w:autoSpaceDE w:val="0"/>
        <w:autoSpaceDN w:val="0"/>
        <w:adjustRightInd w:val="0"/>
        <w:spacing w:after="0" w:line="240" w:lineRule="auto"/>
        <w:rPr>
          <w:rFonts w:ascii="Times New Roman" w:hAnsi="Times New Roman" w:cs="Times New Roman"/>
        </w:rPr>
      </w:pPr>
      <w:proofErr w:type="gramStart"/>
      <w:r w:rsidRPr="00BF6736">
        <w:rPr>
          <w:rFonts w:ascii="Times New Roman" w:hAnsi="Times New Roman" w:cs="Times New Roman"/>
        </w:rPr>
        <w:t>expanded</w:t>
      </w:r>
      <w:proofErr w:type="gramEnd"/>
      <w:r w:rsidRPr="00BF6736">
        <w:rPr>
          <w:rFonts w:ascii="Times New Roman" w:hAnsi="Times New Roman" w:cs="Times New Roman"/>
        </w:rPr>
        <w:t xml:space="preserve"> academic support services, and an enhanced early alert system; 2) Initiate academic</w:t>
      </w:r>
    </w:p>
    <w:p w:rsidR="00D12F5B" w:rsidRPr="00BF6736" w:rsidRDefault="00D12F5B" w:rsidP="00D12F5B">
      <w:pPr>
        <w:autoSpaceDE w:val="0"/>
        <w:autoSpaceDN w:val="0"/>
        <w:adjustRightInd w:val="0"/>
        <w:spacing w:after="0" w:line="240" w:lineRule="auto"/>
        <w:rPr>
          <w:rFonts w:ascii="Times New Roman" w:hAnsi="Times New Roman" w:cs="Times New Roman"/>
        </w:rPr>
      </w:pPr>
      <w:r w:rsidRPr="00BF6736">
        <w:rPr>
          <w:rFonts w:ascii="Times New Roman" w:hAnsi="Times New Roman" w:cs="Times New Roman"/>
        </w:rPr>
        <w:t>coaching f</w:t>
      </w:r>
      <w:r w:rsidR="00096D74">
        <w:rPr>
          <w:rFonts w:ascii="Times New Roman" w:hAnsi="Times New Roman" w:cs="Times New Roman"/>
        </w:rPr>
        <w:t xml:space="preserve">or pre-nursing students and </w:t>
      </w:r>
      <w:r w:rsidR="004710D8">
        <w:rPr>
          <w:rFonts w:ascii="Times New Roman" w:hAnsi="Times New Roman" w:cs="Times New Roman"/>
        </w:rPr>
        <w:t xml:space="preserve">First Time </w:t>
      </w:r>
      <w:r w:rsidR="00096D74">
        <w:rPr>
          <w:rFonts w:ascii="Times New Roman" w:hAnsi="Times New Roman" w:cs="Times New Roman"/>
        </w:rPr>
        <w:t>Full Time (FT</w:t>
      </w:r>
      <w:r w:rsidR="004710D8">
        <w:rPr>
          <w:rFonts w:ascii="Times New Roman" w:hAnsi="Times New Roman" w:cs="Times New Roman"/>
        </w:rPr>
        <w:t>FT</w:t>
      </w:r>
      <w:r w:rsidR="00096D74">
        <w:rPr>
          <w:rFonts w:ascii="Times New Roman" w:hAnsi="Times New Roman" w:cs="Times New Roman"/>
        </w:rPr>
        <w:t>)</w:t>
      </w:r>
      <w:r w:rsidRPr="00BF6736">
        <w:rPr>
          <w:rFonts w:ascii="Times New Roman" w:hAnsi="Times New Roman" w:cs="Times New Roman"/>
        </w:rPr>
        <w:t xml:space="preserve"> students interested in health sciences; 3) Expand</w:t>
      </w:r>
      <w:r w:rsidR="004710D8">
        <w:rPr>
          <w:rFonts w:ascii="Times New Roman" w:hAnsi="Times New Roman" w:cs="Times New Roman"/>
        </w:rPr>
        <w:t xml:space="preserve"> </w:t>
      </w:r>
      <w:r w:rsidRPr="00BF6736">
        <w:rPr>
          <w:rFonts w:ascii="Times New Roman" w:hAnsi="Times New Roman" w:cs="Times New Roman"/>
        </w:rPr>
        <w:t>degree offerings in the health sciences field; 4) Improve instruction through structured and</w:t>
      </w:r>
    </w:p>
    <w:p w:rsidR="00D12F5B" w:rsidRPr="00BF6736" w:rsidRDefault="00D12F5B" w:rsidP="00D12F5B">
      <w:pPr>
        <w:autoSpaceDE w:val="0"/>
        <w:autoSpaceDN w:val="0"/>
        <w:adjustRightInd w:val="0"/>
        <w:spacing w:after="0" w:line="240" w:lineRule="auto"/>
        <w:rPr>
          <w:rFonts w:ascii="Times New Roman" w:hAnsi="Times New Roman" w:cs="Times New Roman"/>
        </w:rPr>
      </w:pPr>
      <w:proofErr w:type="gramStart"/>
      <w:r w:rsidRPr="00BF6736">
        <w:rPr>
          <w:rFonts w:ascii="Times New Roman" w:hAnsi="Times New Roman" w:cs="Times New Roman"/>
        </w:rPr>
        <w:t>expanded</w:t>
      </w:r>
      <w:proofErr w:type="gramEnd"/>
      <w:r w:rsidRPr="00BF6736">
        <w:rPr>
          <w:rFonts w:ascii="Times New Roman" w:hAnsi="Times New Roman" w:cs="Times New Roman"/>
        </w:rPr>
        <w:t xml:space="preserve"> faculty development opportunities on proven academic strategies and other topics</w:t>
      </w:r>
    </w:p>
    <w:p w:rsidR="00D12F5B" w:rsidRPr="00BF6736" w:rsidRDefault="00D12F5B" w:rsidP="00D12F5B">
      <w:pPr>
        <w:autoSpaceDE w:val="0"/>
        <w:autoSpaceDN w:val="0"/>
        <w:adjustRightInd w:val="0"/>
        <w:spacing w:after="0" w:line="240" w:lineRule="auto"/>
        <w:rPr>
          <w:rFonts w:ascii="Times New Roman" w:hAnsi="Times New Roman" w:cs="Times New Roman"/>
        </w:rPr>
      </w:pPr>
      <w:proofErr w:type="gramStart"/>
      <w:r w:rsidRPr="00BF6736">
        <w:rPr>
          <w:rFonts w:ascii="Times New Roman" w:hAnsi="Times New Roman" w:cs="Times New Roman"/>
        </w:rPr>
        <w:t>responsive</w:t>
      </w:r>
      <w:proofErr w:type="gramEnd"/>
      <w:r w:rsidRPr="00BF6736">
        <w:rPr>
          <w:rFonts w:ascii="Times New Roman" w:hAnsi="Times New Roman" w:cs="Times New Roman"/>
        </w:rPr>
        <w:t xml:space="preserve"> to the needs of the faculty and students; and 5) Strengthen fiscal stability by</w:t>
      </w:r>
      <w:r w:rsidR="004710D8">
        <w:rPr>
          <w:rFonts w:ascii="Times New Roman" w:hAnsi="Times New Roman" w:cs="Times New Roman"/>
        </w:rPr>
        <w:t xml:space="preserve"> </w:t>
      </w:r>
      <w:r w:rsidRPr="00BF6736">
        <w:rPr>
          <w:rFonts w:ascii="Times New Roman" w:hAnsi="Times New Roman" w:cs="Times New Roman"/>
        </w:rPr>
        <w:t>increasing enrollment and retention.</w:t>
      </w:r>
    </w:p>
    <w:p w:rsidR="00D12F5B" w:rsidRPr="00BF6736" w:rsidRDefault="00D12F5B" w:rsidP="00D12F5B">
      <w:pPr>
        <w:rPr>
          <w:rFonts w:ascii="Times New Roman" w:hAnsi="Times New Roman" w:cs="Times New Roman"/>
          <w:b/>
          <w:bCs/>
        </w:rPr>
      </w:pPr>
    </w:p>
    <w:p w:rsidR="00D12F5B" w:rsidRPr="00BF6736" w:rsidRDefault="00D12F5B" w:rsidP="00D12F5B">
      <w:pPr>
        <w:rPr>
          <w:rFonts w:ascii="Times New Roman" w:hAnsi="Times New Roman" w:cs="Times New Roman"/>
          <w:b/>
          <w:bCs/>
        </w:rPr>
      </w:pPr>
      <w:r w:rsidRPr="00BF6736">
        <w:rPr>
          <w:rFonts w:ascii="Times New Roman" w:hAnsi="Times New Roman" w:cs="Times New Roman"/>
          <w:b/>
          <w:bCs/>
        </w:rPr>
        <w:t>Funds Requested: $2,241,258</w:t>
      </w:r>
    </w:p>
    <w:p w:rsidR="00D12F5B" w:rsidRDefault="00D12F5B" w:rsidP="00D12F5B">
      <w:pPr>
        <w:rPr>
          <w:rFonts w:ascii="Times New Roman" w:hAnsi="Times New Roman" w:cs="Times New Roman"/>
          <w:b/>
          <w:bCs/>
        </w:rPr>
      </w:pPr>
      <w:r>
        <w:rPr>
          <w:rFonts w:ascii="Times New Roman" w:hAnsi="Times New Roman" w:cs="Times New Roman"/>
          <w:b/>
          <w:bCs/>
        </w:rPr>
        <w:br w:type="page"/>
      </w:r>
    </w:p>
    <w:p w:rsidR="00D12F5B" w:rsidRPr="007B08A7" w:rsidRDefault="00D12F5B" w:rsidP="00D12F5B">
      <w:pPr>
        <w:jc w:val="center"/>
        <w:rPr>
          <w:rFonts w:ascii="Times New Roman" w:hAnsi="Times New Roman" w:cs="Times New Roman"/>
          <w:b/>
          <w:bCs/>
          <w:i/>
          <w:color w:val="1F497D" w:themeColor="text2"/>
          <w:sz w:val="28"/>
          <w:szCs w:val="28"/>
        </w:rPr>
      </w:pPr>
      <w:r w:rsidRPr="007B08A7">
        <w:rPr>
          <w:rFonts w:ascii="Times New Roman" w:hAnsi="Times New Roman" w:cs="Times New Roman"/>
          <w:b/>
          <w:bCs/>
          <w:i/>
          <w:color w:val="1F497D" w:themeColor="text2"/>
          <w:sz w:val="28"/>
          <w:szCs w:val="28"/>
        </w:rPr>
        <w:lastRenderedPageBreak/>
        <w:t>P031A180048 – Albert Magnus College, Connecticut</w:t>
      </w:r>
    </w:p>
    <w:p w:rsidR="00D12F5B" w:rsidRPr="00BF6736" w:rsidRDefault="00D12F5B" w:rsidP="00D12F5B">
      <w:pPr>
        <w:pStyle w:val="Default"/>
        <w:rPr>
          <w:color w:val="auto"/>
          <w:sz w:val="22"/>
          <w:szCs w:val="22"/>
        </w:rPr>
      </w:pPr>
      <w:r w:rsidRPr="00BF6736">
        <w:rPr>
          <w:b/>
          <w:bCs/>
          <w:color w:val="auto"/>
          <w:sz w:val="22"/>
          <w:szCs w:val="22"/>
        </w:rPr>
        <w:t xml:space="preserve">Project Title: </w:t>
      </w:r>
      <w:r w:rsidRPr="00BF6736">
        <w:rPr>
          <w:color w:val="auto"/>
          <w:sz w:val="22"/>
          <w:szCs w:val="22"/>
        </w:rPr>
        <w:t xml:space="preserve">Charting a Course for Success: 360° of Support for Albertus Students </w:t>
      </w:r>
    </w:p>
    <w:p w:rsidR="00D12F5B" w:rsidRPr="00BF6736" w:rsidRDefault="00D12F5B" w:rsidP="00D12F5B">
      <w:pPr>
        <w:pStyle w:val="Default"/>
        <w:rPr>
          <w:color w:val="auto"/>
          <w:sz w:val="22"/>
          <w:szCs w:val="22"/>
        </w:rPr>
      </w:pPr>
    </w:p>
    <w:p w:rsidR="00D12F5B" w:rsidRPr="00BF6736" w:rsidRDefault="00D12F5B" w:rsidP="00D12F5B">
      <w:pPr>
        <w:pStyle w:val="Default"/>
        <w:rPr>
          <w:color w:val="auto"/>
          <w:sz w:val="22"/>
          <w:szCs w:val="22"/>
        </w:rPr>
      </w:pPr>
      <w:r w:rsidRPr="00BF6736">
        <w:rPr>
          <w:b/>
          <w:bCs/>
          <w:color w:val="auto"/>
          <w:sz w:val="22"/>
          <w:szCs w:val="22"/>
        </w:rPr>
        <w:t xml:space="preserve">Institutional Profile: </w:t>
      </w:r>
      <w:r w:rsidRPr="00BF6736">
        <w:rPr>
          <w:color w:val="auto"/>
          <w:sz w:val="22"/>
          <w:szCs w:val="22"/>
        </w:rPr>
        <w:t xml:space="preserve">Founded in 1925, Albertus Magnus College (Albertus) is the oldest Catholic college in Connecticut. Albertus’ undergraduate and graduate enrollment for fall 2016 is 1,555 (undergraduate 1220); 977 students are minorities. Sixty-three percent of students are recipients of Title IV Need-Based Financial Assistance, and 51% of students are Pell grant recipients. </w:t>
      </w:r>
    </w:p>
    <w:p w:rsidR="00D12F5B" w:rsidRPr="00BF6736" w:rsidRDefault="00D12F5B" w:rsidP="00D12F5B">
      <w:pPr>
        <w:pStyle w:val="Default"/>
        <w:rPr>
          <w:color w:val="auto"/>
          <w:sz w:val="22"/>
          <w:szCs w:val="22"/>
        </w:rPr>
      </w:pPr>
    </w:p>
    <w:p w:rsidR="00D12F5B" w:rsidRPr="00BF6736" w:rsidRDefault="00D12F5B" w:rsidP="00D12F5B">
      <w:pPr>
        <w:pStyle w:val="Default"/>
        <w:rPr>
          <w:color w:val="auto"/>
          <w:sz w:val="22"/>
          <w:szCs w:val="22"/>
        </w:rPr>
      </w:pPr>
      <w:r w:rsidRPr="00BF6736">
        <w:rPr>
          <w:b/>
          <w:bCs/>
          <w:color w:val="auto"/>
          <w:sz w:val="22"/>
          <w:szCs w:val="22"/>
        </w:rPr>
        <w:t>Significant Problem</w:t>
      </w:r>
      <w:r>
        <w:rPr>
          <w:color w:val="auto"/>
          <w:sz w:val="22"/>
          <w:szCs w:val="22"/>
        </w:rPr>
        <w:t>:</w:t>
      </w:r>
      <w:r w:rsidRPr="00BF6736">
        <w:rPr>
          <w:color w:val="auto"/>
          <w:sz w:val="22"/>
          <w:szCs w:val="22"/>
        </w:rPr>
        <w:t xml:space="preserve"> Student grades demonstrate barriers to success, and students are not progressing to on-time degree completion. A distressing number of students do not graduate at all. The demands on faculty time and the lack of training in their roles as academic advisors to students result in ineffective advising. Furthermore, </w:t>
      </w:r>
      <w:r w:rsidR="00096D74" w:rsidRPr="00BF6736">
        <w:rPr>
          <w:color w:val="auto"/>
          <w:sz w:val="22"/>
          <w:szCs w:val="22"/>
        </w:rPr>
        <w:t>faculty has</w:t>
      </w:r>
      <w:r w:rsidRPr="00BF6736">
        <w:rPr>
          <w:color w:val="auto"/>
          <w:sz w:val="22"/>
          <w:szCs w:val="22"/>
        </w:rPr>
        <w:t xml:space="preserve"> less time to deliver the high-quality instruction for which they are known, and they are unable to mentor students. To keep student costs down, Albertus has had to increase the discount rate even as state and federal funds have declined. As a result, Albertus does not have available funds to implement student support and success strategies to address the significant weaknesses in advising and mentoring which would, in turn, allow the faculty sufficient time and energy to engage in in- and out-of-class activities and student mentoring. </w:t>
      </w:r>
      <w:r w:rsidRPr="00BF6736">
        <w:rPr>
          <w:b/>
          <w:bCs/>
          <w:color w:val="auto"/>
          <w:sz w:val="22"/>
          <w:szCs w:val="22"/>
        </w:rPr>
        <w:t xml:space="preserve">Title III Goal: </w:t>
      </w:r>
      <w:r w:rsidRPr="00BF6736">
        <w:rPr>
          <w:color w:val="auto"/>
          <w:sz w:val="22"/>
          <w:szCs w:val="22"/>
        </w:rPr>
        <w:t xml:space="preserve">Based on the analysis in the Comprehensive Development Plan, Albertus has identified one goal as follows: </w:t>
      </w:r>
      <w:r w:rsidRPr="00BF6736">
        <w:rPr>
          <w:b/>
          <w:bCs/>
          <w:color w:val="auto"/>
          <w:sz w:val="22"/>
          <w:szCs w:val="22"/>
        </w:rPr>
        <w:t>to improve academic success and retention for all undergraduate students at Albertus</w:t>
      </w:r>
      <w:r w:rsidRPr="00BF6736">
        <w:rPr>
          <w:color w:val="auto"/>
          <w:sz w:val="22"/>
          <w:szCs w:val="22"/>
        </w:rPr>
        <w:t xml:space="preserve">. To achieve </w:t>
      </w:r>
      <w:r w:rsidRPr="00BF6736">
        <w:rPr>
          <w:b/>
          <w:bCs/>
          <w:color w:val="auto"/>
          <w:sz w:val="22"/>
          <w:szCs w:val="22"/>
        </w:rPr>
        <w:t>Title III Activity</w:t>
      </w:r>
      <w:r w:rsidRPr="00BF6736">
        <w:rPr>
          <w:color w:val="auto"/>
          <w:sz w:val="22"/>
          <w:szCs w:val="22"/>
        </w:rPr>
        <w:t xml:space="preserve">: Albertus will implement one wraparound activity: intrusive academic advisement and mentoring that is both embedded in the curriculum and co-curricular support so that students view advisement and mentoring as part of their overall college careers rather than as an additional activity. </w:t>
      </w:r>
    </w:p>
    <w:p w:rsidR="00D12F5B" w:rsidRPr="00BF6736" w:rsidRDefault="00D12F5B" w:rsidP="00D12F5B">
      <w:pPr>
        <w:pStyle w:val="Default"/>
        <w:rPr>
          <w:color w:val="auto"/>
          <w:sz w:val="22"/>
          <w:szCs w:val="22"/>
        </w:rPr>
      </w:pPr>
    </w:p>
    <w:p w:rsidR="00D12F5B" w:rsidRPr="00BF6736" w:rsidRDefault="00D12F5B" w:rsidP="00D12F5B">
      <w:pPr>
        <w:pStyle w:val="Default"/>
        <w:rPr>
          <w:color w:val="auto"/>
          <w:sz w:val="22"/>
          <w:szCs w:val="22"/>
        </w:rPr>
      </w:pPr>
      <w:r w:rsidRPr="00BF6736">
        <w:rPr>
          <w:b/>
          <w:bCs/>
          <w:color w:val="auto"/>
          <w:sz w:val="22"/>
          <w:szCs w:val="22"/>
        </w:rPr>
        <w:t xml:space="preserve">Activities/Strategies to meet need: </w:t>
      </w:r>
    </w:p>
    <w:p w:rsidR="00D12F5B" w:rsidRPr="00BF6736" w:rsidRDefault="00D12F5B" w:rsidP="00D12F5B">
      <w:pPr>
        <w:pStyle w:val="Default"/>
        <w:rPr>
          <w:color w:val="auto"/>
          <w:sz w:val="22"/>
          <w:szCs w:val="22"/>
        </w:rPr>
      </w:pPr>
      <w:r w:rsidRPr="00BF6736">
        <w:rPr>
          <w:color w:val="auto"/>
          <w:sz w:val="22"/>
          <w:szCs w:val="22"/>
        </w:rPr>
        <w:t xml:space="preserve">1. Hire and train four (4) new Faculty Mentors/Advisors; </w:t>
      </w:r>
    </w:p>
    <w:p w:rsidR="00D12F5B" w:rsidRPr="00BF6736" w:rsidRDefault="00D12F5B" w:rsidP="00D12F5B">
      <w:pPr>
        <w:pStyle w:val="Default"/>
        <w:rPr>
          <w:color w:val="auto"/>
          <w:sz w:val="22"/>
          <w:szCs w:val="22"/>
        </w:rPr>
      </w:pPr>
      <w:r w:rsidRPr="00BF6736">
        <w:rPr>
          <w:color w:val="auto"/>
          <w:sz w:val="22"/>
          <w:szCs w:val="22"/>
        </w:rPr>
        <w:t xml:space="preserve">2. Employ two effective academic advising approaches: (a) intrusive academic </w:t>
      </w:r>
      <w:proofErr w:type="gramStart"/>
      <w:r w:rsidRPr="00BF6736">
        <w:rPr>
          <w:color w:val="auto"/>
          <w:sz w:val="22"/>
          <w:szCs w:val="22"/>
        </w:rPr>
        <w:t>advising, and (b) case-management</w:t>
      </w:r>
      <w:proofErr w:type="gramEnd"/>
      <w:r w:rsidRPr="00BF6736">
        <w:rPr>
          <w:color w:val="auto"/>
          <w:sz w:val="22"/>
          <w:szCs w:val="22"/>
        </w:rPr>
        <w:t xml:space="preserve"> advising; </w:t>
      </w:r>
    </w:p>
    <w:p w:rsidR="00D12F5B" w:rsidRPr="00BF6736" w:rsidRDefault="00D12F5B" w:rsidP="00D12F5B">
      <w:pPr>
        <w:pStyle w:val="Default"/>
        <w:rPr>
          <w:color w:val="auto"/>
          <w:sz w:val="22"/>
          <w:szCs w:val="22"/>
        </w:rPr>
      </w:pPr>
      <w:r w:rsidRPr="00BF6736">
        <w:rPr>
          <w:color w:val="auto"/>
          <w:sz w:val="22"/>
          <w:szCs w:val="22"/>
        </w:rPr>
        <w:t xml:space="preserve">3. Implement a technology-based early alert system to help identify students at risk; </w:t>
      </w:r>
    </w:p>
    <w:p w:rsidR="00D12F5B" w:rsidRPr="00BF6736" w:rsidRDefault="00D12F5B" w:rsidP="00D12F5B">
      <w:pPr>
        <w:pStyle w:val="Default"/>
        <w:rPr>
          <w:color w:val="auto"/>
          <w:sz w:val="22"/>
          <w:szCs w:val="22"/>
        </w:rPr>
      </w:pPr>
      <w:r w:rsidRPr="00BF6736">
        <w:rPr>
          <w:color w:val="auto"/>
          <w:sz w:val="22"/>
          <w:szCs w:val="22"/>
        </w:rPr>
        <w:t xml:space="preserve">4. Hire two new Student Success Navigators (positions based on the concept of “student coaches”); </w:t>
      </w:r>
    </w:p>
    <w:p w:rsidR="00D12F5B" w:rsidRPr="00BF6736" w:rsidRDefault="00D12F5B" w:rsidP="00D12F5B">
      <w:pPr>
        <w:pStyle w:val="Default"/>
        <w:rPr>
          <w:color w:val="auto"/>
          <w:sz w:val="22"/>
          <w:szCs w:val="22"/>
        </w:rPr>
      </w:pPr>
      <w:r w:rsidRPr="00BF6736">
        <w:rPr>
          <w:color w:val="auto"/>
          <w:sz w:val="22"/>
          <w:szCs w:val="22"/>
        </w:rPr>
        <w:t xml:space="preserve">5. Develop and implement academic and professional development courses into the curriculum; and </w:t>
      </w:r>
    </w:p>
    <w:p w:rsidR="00D12F5B" w:rsidRPr="00BF6736" w:rsidRDefault="00D12F5B" w:rsidP="00D12F5B">
      <w:pPr>
        <w:pStyle w:val="Default"/>
        <w:rPr>
          <w:color w:val="auto"/>
          <w:sz w:val="22"/>
          <w:szCs w:val="22"/>
        </w:rPr>
      </w:pPr>
      <w:r w:rsidRPr="00BF6736">
        <w:rPr>
          <w:color w:val="auto"/>
          <w:sz w:val="22"/>
          <w:szCs w:val="22"/>
        </w:rPr>
        <w:t xml:space="preserve">6. Develop and implement a leadership immersion program for first year at-risk students. </w:t>
      </w:r>
    </w:p>
    <w:p w:rsidR="00D12F5B" w:rsidRPr="00BF6736" w:rsidRDefault="00D12F5B" w:rsidP="00D12F5B">
      <w:pPr>
        <w:pStyle w:val="Default"/>
        <w:rPr>
          <w:color w:val="auto"/>
          <w:sz w:val="22"/>
          <w:szCs w:val="22"/>
        </w:rPr>
      </w:pPr>
    </w:p>
    <w:p w:rsidR="00D12F5B" w:rsidRPr="00BF6736" w:rsidRDefault="00D12F5B" w:rsidP="00D12F5B">
      <w:pPr>
        <w:pStyle w:val="Default"/>
        <w:rPr>
          <w:color w:val="auto"/>
          <w:sz w:val="22"/>
          <w:szCs w:val="22"/>
        </w:rPr>
      </w:pPr>
      <w:r w:rsidRPr="00BF6736">
        <w:rPr>
          <w:b/>
          <w:bCs/>
          <w:color w:val="auto"/>
          <w:sz w:val="22"/>
          <w:szCs w:val="22"/>
        </w:rPr>
        <w:t xml:space="preserve">Measurable Objectives and Performance Indicators: </w:t>
      </w:r>
    </w:p>
    <w:p w:rsidR="00D12F5B" w:rsidRPr="00BF6736" w:rsidRDefault="00D12F5B" w:rsidP="00D12F5B">
      <w:pPr>
        <w:pStyle w:val="Default"/>
        <w:rPr>
          <w:color w:val="auto"/>
          <w:sz w:val="22"/>
          <w:szCs w:val="22"/>
        </w:rPr>
      </w:pPr>
      <w:r w:rsidRPr="00BF6736">
        <w:rPr>
          <w:color w:val="auto"/>
          <w:sz w:val="22"/>
          <w:szCs w:val="22"/>
        </w:rPr>
        <w:t xml:space="preserve">1. Increase the number of full-time degree seeking undergraduates enrolled at Albertus from 1,220 to 1,305 by 2022. </w:t>
      </w:r>
    </w:p>
    <w:p w:rsidR="00D12F5B" w:rsidRPr="00BF6736" w:rsidRDefault="00D12F5B" w:rsidP="00D12F5B">
      <w:pPr>
        <w:pStyle w:val="Default"/>
        <w:rPr>
          <w:color w:val="auto"/>
          <w:sz w:val="22"/>
          <w:szCs w:val="22"/>
        </w:rPr>
      </w:pPr>
      <w:r w:rsidRPr="00BF6736">
        <w:rPr>
          <w:color w:val="auto"/>
          <w:sz w:val="22"/>
          <w:szCs w:val="22"/>
        </w:rPr>
        <w:t xml:space="preserve">2. Increase the percentage of full-time students who graduate from Albertus in six years from 53% to 60% (traditional undergraduate day students) and 40% to 45% (nontraditional accelerated degree program students) by September 30, 2022. </w:t>
      </w:r>
    </w:p>
    <w:p w:rsidR="00D12F5B" w:rsidRPr="00BF6736" w:rsidRDefault="00D12F5B" w:rsidP="00D12F5B">
      <w:pPr>
        <w:pStyle w:val="Default"/>
        <w:rPr>
          <w:color w:val="auto"/>
          <w:sz w:val="22"/>
          <w:szCs w:val="22"/>
        </w:rPr>
      </w:pPr>
      <w:r w:rsidRPr="00BF6736">
        <w:rPr>
          <w:color w:val="auto"/>
          <w:sz w:val="22"/>
          <w:szCs w:val="22"/>
        </w:rPr>
        <w:t xml:space="preserve">3. Increase the percentage of full-time, first time students who complete a degree within four years from 52% to 56% (traditional undergraduate day students) and from 35% to 40% (nontraditional accelerated degree program students) by September 30, 2022. </w:t>
      </w:r>
    </w:p>
    <w:p w:rsidR="00D12F5B" w:rsidRPr="00BF6736" w:rsidRDefault="00D12F5B" w:rsidP="00D12F5B">
      <w:pPr>
        <w:pStyle w:val="Default"/>
        <w:rPr>
          <w:color w:val="auto"/>
          <w:sz w:val="22"/>
          <w:szCs w:val="22"/>
        </w:rPr>
      </w:pPr>
      <w:r w:rsidRPr="00BF6736">
        <w:rPr>
          <w:color w:val="auto"/>
          <w:sz w:val="22"/>
          <w:szCs w:val="22"/>
        </w:rPr>
        <w:t xml:space="preserve">4. Decrease the percentage of students who are not in good academic standing to 8.36% (traditional undergraduate day students) and 5.66% (nontraditional undergraduate accelerated degree program students) by September 30, 2022. </w:t>
      </w:r>
    </w:p>
    <w:p w:rsidR="00D12F5B" w:rsidRDefault="00D12F5B" w:rsidP="00D12F5B">
      <w:pPr>
        <w:rPr>
          <w:rFonts w:ascii="Times New Roman" w:hAnsi="Times New Roman" w:cs="Times New Roman"/>
          <w:b/>
          <w:bCs/>
        </w:rPr>
      </w:pPr>
    </w:p>
    <w:p w:rsidR="00D12F5B" w:rsidRDefault="00D12F5B" w:rsidP="00D12F5B">
      <w:pPr>
        <w:rPr>
          <w:rFonts w:ascii="Times New Roman" w:hAnsi="Times New Roman" w:cs="Times New Roman"/>
        </w:rPr>
      </w:pPr>
      <w:r>
        <w:rPr>
          <w:rFonts w:ascii="Times New Roman" w:hAnsi="Times New Roman" w:cs="Times New Roman"/>
          <w:b/>
          <w:bCs/>
        </w:rPr>
        <w:t>Funds Requested</w:t>
      </w:r>
      <w:r w:rsidRPr="00BF6736">
        <w:rPr>
          <w:rFonts w:ascii="Times New Roman" w:hAnsi="Times New Roman" w:cs="Times New Roman"/>
        </w:rPr>
        <w:t>: $1,989,789</w:t>
      </w:r>
    </w:p>
    <w:p w:rsidR="00D12F5B" w:rsidRDefault="00D12F5B" w:rsidP="00D12F5B">
      <w:pPr>
        <w:autoSpaceDE w:val="0"/>
        <w:autoSpaceDN w:val="0"/>
        <w:adjustRightInd w:val="0"/>
        <w:spacing w:after="0" w:line="240" w:lineRule="auto"/>
        <w:rPr>
          <w:rFonts w:ascii="Times New Roman" w:hAnsi="Times New Roman" w:cs="Times New Roman"/>
          <w:b/>
          <w:bCs/>
        </w:rPr>
      </w:pPr>
    </w:p>
    <w:p w:rsidR="00D12F5B" w:rsidRPr="007B08A7" w:rsidRDefault="00D12F5B" w:rsidP="00D12F5B">
      <w:pPr>
        <w:autoSpaceDE w:val="0"/>
        <w:autoSpaceDN w:val="0"/>
        <w:adjustRightInd w:val="0"/>
        <w:spacing w:after="0" w:line="240" w:lineRule="auto"/>
        <w:jc w:val="center"/>
        <w:rPr>
          <w:rFonts w:ascii="Times New Roman" w:hAnsi="Times New Roman" w:cs="Times New Roman"/>
          <w:b/>
          <w:bCs/>
          <w:i/>
          <w:color w:val="1F497D" w:themeColor="text2"/>
          <w:sz w:val="28"/>
          <w:szCs w:val="28"/>
        </w:rPr>
      </w:pPr>
      <w:r w:rsidRPr="007B08A7">
        <w:rPr>
          <w:rFonts w:ascii="Times New Roman" w:hAnsi="Times New Roman" w:cs="Times New Roman"/>
          <w:b/>
          <w:bCs/>
          <w:i/>
          <w:color w:val="1F497D" w:themeColor="text2"/>
          <w:sz w:val="28"/>
          <w:szCs w:val="28"/>
        </w:rPr>
        <w:t>P031A180056 – Albright College, Pennsylvania</w:t>
      </w:r>
    </w:p>
    <w:p w:rsidR="00D12F5B" w:rsidRPr="00211D55" w:rsidRDefault="00D12F5B" w:rsidP="00D12F5B">
      <w:pPr>
        <w:autoSpaceDE w:val="0"/>
        <w:autoSpaceDN w:val="0"/>
        <w:adjustRightInd w:val="0"/>
        <w:spacing w:after="0" w:line="240" w:lineRule="auto"/>
        <w:rPr>
          <w:rFonts w:ascii="Times New Roman" w:hAnsi="Times New Roman" w:cs="Times New Roman"/>
          <w:b/>
          <w:bCs/>
        </w:rPr>
      </w:pPr>
    </w:p>
    <w:p w:rsidR="00D12F5B" w:rsidRDefault="00D12F5B" w:rsidP="00D12F5B">
      <w:pPr>
        <w:autoSpaceDE w:val="0"/>
        <w:autoSpaceDN w:val="0"/>
        <w:adjustRightInd w:val="0"/>
        <w:spacing w:after="0" w:line="240" w:lineRule="auto"/>
        <w:rPr>
          <w:rFonts w:ascii="Times New Roman" w:hAnsi="Times New Roman" w:cs="Times New Roman"/>
        </w:rPr>
      </w:pPr>
      <w:r w:rsidRPr="00211D55">
        <w:rPr>
          <w:rFonts w:ascii="Times New Roman" w:hAnsi="Times New Roman" w:cs="Times New Roman"/>
          <w:b/>
        </w:rPr>
        <w:t>Institutional Profile</w:t>
      </w:r>
      <w:r>
        <w:rPr>
          <w:rFonts w:ascii="Times New Roman" w:hAnsi="Times New Roman" w:cs="Times New Roman"/>
        </w:rPr>
        <w:t xml:space="preserve">: </w:t>
      </w:r>
      <w:r w:rsidRPr="00211D55">
        <w:rPr>
          <w:rFonts w:ascii="Times New Roman" w:hAnsi="Times New Roman" w:cs="Times New Roman"/>
        </w:rPr>
        <w:t>Albright College is a selective, private liberal arts coll</w:t>
      </w:r>
      <w:r>
        <w:rPr>
          <w:rFonts w:ascii="Times New Roman" w:hAnsi="Times New Roman" w:cs="Times New Roman"/>
        </w:rPr>
        <w:t xml:space="preserve">ege in Reading, PA, with a rich </w:t>
      </w:r>
      <w:r w:rsidRPr="00211D55">
        <w:rPr>
          <w:rFonts w:ascii="Times New Roman" w:hAnsi="Times New Roman" w:cs="Times New Roman"/>
        </w:rPr>
        <w:t>history and successful alumni. However, in recent years that</w:t>
      </w:r>
      <w:r>
        <w:rPr>
          <w:rFonts w:ascii="Times New Roman" w:hAnsi="Times New Roman" w:cs="Times New Roman"/>
        </w:rPr>
        <w:t xml:space="preserve"> have seen a dramatic change in </w:t>
      </w:r>
      <w:r w:rsidRPr="00211D55">
        <w:rPr>
          <w:rFonts w:ascii="Times New Roman" w:hAnsi="Times New Roman" w:cs="Times New Roman"/>
        </w:rPr>
        <w:t>student demographics and college-readiness, four-year graduation rates have fallen to an</w:t>
      </w:r>
      <w:r>
        <w:rPr>
          <w:rFonts w:ascii="Times New Roman" w:hAnsi="Times New Roman" w:cs="Times New Roman"/>
        </w:rPr>
        <w:t xml:space="preserve"> </w:t>
      </w:r>
      <w:r w:rsidRPr="00211D55">
        <w:rPr>
          <w:rFonts w:ascii="Times New Roman" w:hAnsi="Times New Roman" w:cs="Times New Roman"/>
        </w:rPr>
        <w:t>unacceptable 43.3%, lagging behind 3/4 of our peer institutions. Our six-year rate is close to</w:t>
      </w:r>
      <w:r>
        <w:rPr>
          <w:rFonts w:ascii="Times New Roman" w:hAnsi="Times New Roman" w:cs="Times New Roman"/>
        </w:rPr>
        <w:t xml:space="preserve"> last </w:t>
      </w:r>
      <w:r w:rsidRPr="00211D55">
        <w:rPr>
          <w:rFonts w:ascii="Times New Roman" w:hAnsi="Times New Roman" w:cs="Times New Roman"/>
        </w:rPr>
        <w:t>among this group, consistently below the 50</w:t>
      </w:r>
      <w:r w:rsidRPr="00211D55">
        <w:rPr>
          <w:rFonts w:ascii="Times New Roman" w:hAnsi="Times New Roman" w:cs="Times New Roman"/>
          <w:vertAlign w:val="superscript"/>
        </w:rPr>
        <w:t>th</w:t>
      </w:r>
      <w:r>
        <w:rPr>
          <w:rFonts w:ascii="Times New Roman" w:hAnsi="Times New Roman" w:cs="Times New Roman"/>
        </w:rPr>
        <w:t xml:space="preserve"> </w:t>
      </w:r>
      <w:r w:rsidRPr="00211D55">
        <w:rPr>
          <w:rFonts w:ascii="Times New Roman" w:hAnsi="Times New Roman" w:cs="Times New Roman"/>
        </w:rPr>
        <w:t>percentile for</w:t>
      </w:r>
      <w:r>
        <w:rPr>
          <w:rFonts w:ascii="Times New Roman" w:hAnsi="Times New Roman" w:cs="Times New Roman"/>
        </w:rPr>
        <w:t xml:space="preserve"> regional colleges of our size. </w:t>
      </w:r>
      <w:r w:rsidRPr="00211D55">
        <w:rPr>
          <w:rFonts w:ascii="Times New Roman" w:hAnsi="Times New Roman" w:cs="Times New Roman"/>
        </w:rPr>
        <w:t>Despite radical changes to Albright’s financial aid model and co</w:t>
      </w:r>
      <w:r>
        <w:rPr>
          <w:rFonts w:ascii="Times New Roman" w:hAnsi="Times New Roman" w:cs="Times New Roman"/>
        </w:rPr>
        <w:t xml:space="preserve">nsiderable attention to at-risk </w:t>
      </w:r>
      <w:r w:rsidRPr="00211D55">
        <w:rPr>
          <w:rFonts w:ascii="Times New Roman" w:hAnsi="Times New Roman" w:cs="Times New Roman"/>
        </w:rPr>
        <w:t xml:space="preserve">students, retention is trending down even as our enrollment grows. </w:t>
      </w:r>
    </w:p>
    <w:p w:rsidR="00D12F5B" w:rsidRDefault="00D12F5B" w:rsidP="00D12F5B">
      <w:pPr>
        <w:autoSpaceDE w:val="0"/>
        <w:autoSpaceDN w:val="0"/>
        <w:adjustRightInd w:val="0"/>
        <w:spacing w:after="0" w:line="240" w:lineRule="auto"/>
        <w:rPr>
          <w:rFonts w:ascii="Times New Roman" w:hAnsi="Times New Roman" w:cs="Times New Roman"/>
        </w:rPr>
      </w:pPr>
    </w:p>
    <w:p w:rsidR="00D12F5B" w:rsidRDefault="00D12F5B" w:rsidP="00D12F5B">
      <w:pPr>
        <w:autoSpaceDE w:val="0"/>
        <w:autoSpaceDN w:val="0"/>
        <w:adjustRightInd w:val="0"/>
        <w:spacing w:after="0" w:line="240" w:lineRule="auto"/>
        <w:rPr>
          <w:rFonts w:ascii="Times New Roman" w:hAnsi="Times New Roman" w:cs="Times New Roman"/>
        </w:rPr>
      </w:pPr>
      <w:r w:rsidRPr="00211D55">
        <w:rPr>
          <w:rFonts w:ascii="Times New Roman" w:hAnsi="Times New Roman" w:cs="Times New Roman"/>
          <w:b/>
        </w:rPr>
        <w:t>Project Title</w:t>
      </w:r>
      <w:r>
        <w:rPr>
          <w:rFonts w:ascii="Times New Roman" w:hAnsi="Times New Roman" w:cs="Times New Roman"/>
        </w:rPr>
        <w:t xml:space="preserve">: The proposed project, </w:t>
      </w:r>
      <w:r w:rsidRPr="00211D55">
        <w:rPr>
          <w:rFonts w:ascii="Times New Roman" w:hAnsi="Times New Roman" w:cs="Times New Roman"/>
          <w:i/>
          <w:iCs/>
        </w:rPr>
        <w:t>Increasing Achievement, Progression and Retention to Graduation</w:t>
      </w:r>
      <w:r>
        <w:rPr>
          <w:rFonts w:ascii="Times New Roman" w:hAnsi="Times New Roman" w:cs="Times New Roman"/>
        </w:rPr>
        <w:t xml:space="preserve">, is designed to achieve </w:t>
      </w:r>
      <w:r w:rsidRPr="00211D55">
        <w:rPr>
          <w:rFonts w:ascii="Times New Roman" w:hAnsi="Times New Roman" w:cs="Times New Roman"/>
        </w:rPr>
        <w:t>systemic change in order to transform Albright’s approach to learning and student success in the</w:t>
      </w:r>
      <w:r>
        <w:rPr>
          <w:rFonts w:ascii="Times New Roman" w:hAnsi="Times New Roman" w:cs="Times New Roman"/>
        </w:rPr>
        <w:t xml:space="preserve"> </w:t>
      </w:r>
      <w:r w:rsidRPr="00211D55">
        <w:rPr>
          <w:rFonts w:ascii="Times New Roman" w:hAnsi="Times New Roman" w:cs="Times New Roman"/>
        </w:rPr>
        <w:t xml:space="preserve">first year of college. </w:t>
      </w:r>
    </w:p>
    <w:p w:rsidR="00D12F5B" w:rsidRDefault="00D12F5B" w:rsidP="00D12F5B">
      <w:pPr>
        <w:autoSpaceDE w:val="0"/>
        <w:autoSpaceDN w:val="0"/>
        <w:adjustRightInd w:val="0"/>
        <w:spacing w:after="0" w:line="240" w:lineRule="auto"/>
        <w:rPr>
          <w:rFonts w:ascii="Times New Roman" w:hAnsi="Times New Roman" w:cs="Times New Roman"/>
        </w:rPr>
      </w:pPr>
    </w:p>
    <w:p w:rsidR="00D12F5B" w:rsidRDefault="00D12F5B" w:rsidP="00D12F5B">
      <w:pPr>
        <w:autoSpaceDE w:val="0"/>
        <w:autoSpaceDN w:val="0"/>
        <w:adjustRightInd w:val="0"/>
        <w:spacing w:after="0" w:line="240" w:lineRule="auto"/>
        <w:rPr>
          <w:rFonts w:ascii="Times New Roman" w:hAnsi="Times New Roman" w:cs="Times New Roman"/>
        </w:rPr>
      </w:pPr>
      <w:r w:rsidRPr="004F5EC8">
        <w:rPr>
          <w:rFonts w:ascii="Times New Roman" w:hAnsi="Times New Roman" w:cs="Times New Roman"/>
          <w:b/>
        </w:rPr>
        <w:t>Activities/Strategies:</w:t>
      </w:r>
      <w:r>
        <w:rPr>
          <w:rFonts w:ascii="Times New Roman" w:hAnsi="Times New Roman" w:cs="Times New Roman"/>
        </w:rPr>
        <w:t xml:space="preserve"> </w:t>
      </w:r>
      <w:r w:rsidRPr="00211D55">
        <w:rPr>
          <w:rFonts w:ascii="Times New Roman" w:hAnsi="Times New Roman" w:cs="Times New Roman"/>
        </w:rPr>
        <w:t>The Activity will focus on two mutually reinforcing strategies: integrated</w:t>
      </w:r>
      <w:r>
        <w:rPr>
          <w:rFonts w:ascii="Times New Roman" w:hAnsi="Times New Roman" w:cs="Times New Roman"/>
        </w:rPr>
        <w:t xml:space="preserve"> </w:t>
      </w:r>
      <w:r w:rsidRPr="00211D55">
        <w:rPr>
          <w:rFonts w:ascii="Times New Roman" w:hAnsi="Times New Roman" w:cs="Times New Roman"/>
        </w:rPr>
        <w:t>student support and needed pedagogical changes. First, it will rep</w:t>
      </w:r>
      <w:r>
        <w:rPr>
          <w:rFonts w:ascii="Times New Roman" w:hAnsi="Times New Roman" w:cs="Times New Roman"/>
        </w:rPr>
        <w:t xml:space="preserve">lace a fragmented collection of </w:t>
      </w:r>
      <w:r w:rsidRPr="00211D55">
        <w:rPr>
          <w:rFonts w:ascii="Times New Roman" w:hAnsi="Times New Roman" w:cs="Times New Roman"/>
        </w:rPr>
        <w:t>new student programs with a student success pathway that inte</w:t>
      </w:r>
      <w:r>
        <w:rPr>
          <w:rFonts w:ascii="Times New Roman" w:hAnsi="Times New Roman" w:cs="Times New Roman"/>
        </w:rPr>
        <w:t xml:space="preserve">grates a new student onboarding </w:t>
      </w:r>
      <w:r w:rsidRPr="00211D55">
        <w:rPr>
          <w:rFonts w:ascii="Times New Roman" w:hAnsi="Times New Roman" w:cs="Times New Roman"/>
        </w:rPr>
        <w:t>process, academic coaching, and a first-year experience semi</w:t>
      </w:r>
      <w:r>
        <w:rPr>
          <w:rFonts w:ascii="Times New Roman" w:hAnsi="Times New Roman" w:cs="Times New Roman"/>
        </w:rPr>
        <w:t xml:space="preserve">nar sequence. This foundational </w:t>
      </w:r>
      <w:r w:rsidRPr="00211D55">
        <w:rPr>
          <w:rFonts w:ascii="Times New Roman" w:hAnsi="Times New Roman" w:cs="Times New Roman"/>
        </w:rPr>
        <w:t xml:space="preserve">pathway is designed to help students develop the skills and </w:t>
      </w:r>
      <w:r>
        <w:rPr>
          <w:rFonts w:ascii="Times New Roman" w:hAnsi="Times New Roman" w:cs="Times New Roman"/>
        </w:rPr>
        <w:t xml:space="preserve">confidence they need to achieve </w:t>
      </w:r>
      <w:r w:rsidRPr="00211D55">
        <w:rPr>
          <w:rFonts w:ascii="Times New Roman" w:hAnsi="Times New Roman" w:cs="Times New Roman"/>
        </w:rPr>
        <w:t>academically, and intentionally integrate their learning with personal and career g</w:t>
      </w:r>
      <w:r>
        <w:rPr>
          <w:rFonts w:ascii="Times New Roman" w:hAnsi="Times New Roman" w:cs="Times New Roman"/>
        </w:rPr>
        <w:t xml:space="preserve">oals so that </w:t>
      </w:r>
      <w:r w:rsidRPr="00211D55">
        <w:rPr>
          <w:rFonts w:ascii="Times New Roman" w:hAnsi="Times New Roman" w:cs="Times New Roman"/>
        </w:rPr>
        <w:t>they may be better prepared and motivated to complete their bachelor’s degre</w:t>
      </w:r>
      <w:r>
        <w:rPr>
          <w:rFonts w:ascii="Times New Roman" w:hAnsi="Times New Roman" w:cs="Times New Roman"/>
        </w:rPr>
        <w:t xml:space="preserve">e. Attention to </w:t>
      </w:r>
      <w:r w:rsidRPr="00211D55">
        <w:rPr>
          <w:rFonts w:ascii="Times New Roman" w:hAnsi="Times New Roman" w:cs="Times New Roman"/>
        </w:rPr>
        <w:t>pedagogical strategies relevant to today’s learners, especially integration of more high</w:t>
      </w:r>
      <w:r>
        <w:rPr>
          <w:rFonts w:ascii="Times New Roman" w:hAnsi="Times New Roman" w:cs="Times New Roman"/>
        </w:rPr>
        <w:t xml:space="preserve">-impact </w:t>
      </w:r>
      <w:r w:rsidRPr="00211D55">
        <w:rPr>
          <w:rFonts w:ascii="Times New Roman" w:hAnsi="Times New Roman" w:cs="Times New Roman"/>
        </w:rPr>
        <w:t xml:space="preserve">practices into our curriculum, is a necessary part of the Activity </w:t>
      </w:r>
      <w:r>
        <w:rPr>
          <w:rFonts w:ascii="Times New Roman" w:hAnsi="Times New Roman" w:cs="Times New Roman"/>
        </w:rPr>
        <w:t xml:space="preserve">to strengthen student learning. </w:t>
      </w:r>
    </w:p>
    <w:p w:rsidR="00D12F5B" w:rsidRDefault="00D12F5B" w:rsidP="00D12F5B">
      <w:pPr>
        <w:autoSpaceDE w:val="0"/>
        <w:autoSpaceDN w:val="0"/>
        <w:adjustRightInd w:val="0"/>
        <w:spacing w:after="0" w:line="240" w:lineRule="auto"/>
        <w:rPr>
          <w:rFonts w:ascii="Times New Roman" w:hAnsi="Times New Roman" w:cs="Times New Roman"/>
        </w:rPr>
      </w:pPr>
    </w:p>
    <w:p w:rsidR="00D12F5B" w:rsidRDefault="00D12F5B" w:rsidP="00D12F5B">
      <w:pPr>
        <w:autoSpaceDE w:val="0"/>
        <w:autoSpaceDN w:val="0"/>
        <w:adjustRightInd w:val="0"/>
        <w:spacing w:after="0" w:line="240" w:lineRule="auto"/>
        <w:rPr>
          <w:rFonts w:ascii="Times New Roman" w:hAnsi="Times New Roman" w:cs="Times New Roman"/>
        </w:rPr>
      </w:pPr>
      <w:r w:rsidRPr="00211D55">
        <w:rPr>
          <w:rFonts w:ascii="Times New Roman" w:hAnsi="Times New Roman" w:cs="Times New Roman"/>
        </w:rPr>
        <w:t>A Teaching and Learning Commons will coordinate faculty</w:t>
      </w:r>
      <w:r>
        <w:rPr>
          <w:rFonts w:ascii="Times New Roman" w:hAnsi="Times New Roman" w:cs="Times New Roman"/>
        </w:rPr>
        <w:t xml:space="preserve"> development around pedagogical </w:t>
      </w:r>
      <w:r w:rsidRPr="00211D55">
        <w:rPr>
          <w:rFonts w:ascii="Times New Roman" w:hAnsi="Times New Roman" w:cs="Times New Roman"/>
        </w:rPr>
        <w:t>innovation as we bring high-impact teaching practices to scal</w:t>
      </w:r>
      <w:r>
        <w:rPr>
          <w:rFonts w:ascii="Times New Roman" w:hAnsi="Times New Roman" w:cs="Times New Roman"/>
        </w:rPr>
        <w:t xml:space="preserve">e. The result will be increased </w:t>
      </w:r>
      <w:r w:rsidRPr="00211D55">
        <w:rPr>
          <w:rFonts w:ascii="Times New Roman" w:hAnsi="Times New Roman" w:cs="Times New Roman"/>
        </w:rPr>
        <w:t>retention rates; associated revenue from student persistence wi</w:t>
      </w:r>
      <w:r>
        <w:rPr>
          <w:rFonts w:ascii="Times New Roman" w:hAnsi="Times New Roman" w:cs="Times New Roman"/>
        </w:rPr>
        <w:t xml:space="preserve">ll be more than enough to fully </w:t>
      </w:r>
      <w:r w:rsidRPr="00211D55">
        <w:rPr>
          <w:rFonts w:ascii="Times New Roman" w:hAnsi="Times New Roman" w:cs="Times New Roman"/>
        </w:rPr>
        <w:t>institutionalize and sustain the Activity. Title III funds are essen</w:t>
      </w:r>
      <w:r>
        <w:rPr>
          <w:rFonts w:ascii="Times New Roman" w:hAnsi="Times New Roman" w:cs="Times New Roman"/>
        </w:rPr>
        <w:t xml:space="preserve">tial to plan and implement this </w:t>
      </w:r>
      <w:r w:rsidRPr="00211D55">
        <w:rPr>
          <w:rFonts w:ascii="Times New Roman" w:hAnsi="Times New Roman" w:cs="Times New Roman"/>
        </w:rPr>
        <w:t>Activity that will strengthen Albright College’s educational model and student success.</w:t>
      </w:r>
    </w:p>
    <w:p w:rsidR="00D12F5B" w:rsidRDefault="00D12F5B" w:rsidP="00D12F5B">
      <w:pPr>
        <w:autoSpaceDE w:val="0"/>
        <w:autoSpaceDN w:val="0"/>
        <w:adjustRightInd w:val="0"/>
        <w:spacing w:after="0" w:line="240" w:lineRule="auto"/>
        <w:rPr>
          <w:rFonts w:ascii="Times New Roman" w:hAnsi="Times New Roman" w:cs="Times New Roman"/>
        </w:rPr>
      </w:pPr>
    </w:p>
    <w:p w:rsidR="00D12F5B" w:rsidRPr="004F5EC8" w:rsidRDefault="00D12F5B" w:rsidP="00D12F5B">
      <w:pPr>
        <w:rPr>
          <w:rFonts w:ascii="Times New Roman" w:hAnsi="Times New Roman" w:cs="Times New Roman"/>
          <w:color w:val="000000"/>
          <w:sz w:val="24"/>
          <w:szCs w:val="24"/>
        </w:rPr>
      </w:pPr>
      <w:r>
        <w:br w:type="page"/>
      </w:r>
    </w:p>
    <w:p w:rsidR="00D12F5B" w:rsidRPr="007B08A7" w:rsidRDefault="00D12F5B" w:rsidP="00D12F5B">
      <w:pPr>
        <w:pStyle w:val="Default"/>
        <w:jc w:val="center"/>
        <w:rPr>
          <w:b/>
          <w:i/>
          <w:color w:val="1F497D" w:themeColor="text2"/>
          <w:sz w:val="28"/>
          <w:szCs w:val="28"/>
        </w:rPr>
      </w:pPr>
      <w:r w:rsidRPr="007B08A7">
        <w:rPr>
          <w:b/>
          <w:i/>
          <w:color w:val="1F497D" w:themeColor="text2"/>
          <w:sz w:val="28"/>
          <w:szCs w:val="28"/>
        </w:rPr>
        <w:lastRenderedPageBreak/>
        <w:t>P031A180061 - Cambridge College, Massachusetts</w:t>
      </w:r>
    </w:p>
    <w:p w:rsidR="00D12F5B" w:rsidRPr="004F5EC8" w:rsidRDefault="00D12F5B" w:rsidP="00D12F5B">
      <w:pPr>
        <w:pStyle w:val="Default"/>
        <w:rPr>
          <w:color w:val="auto"/>
          <w:sz w:val="22"/>
          <w:szCs w:val="22"/>
        </w:rPr>
      </w:pPr>
    </w:p>
    <w:p w:rsidR="00D12F5B" w:rsidRDefault="00D12F5B" w:rsidP="00D12F5B">
      <w:pPr>
        <w:pStyle w:val="Default"/>
        <w:rPr>
          <w:color w:val="auto"/>
          <w:sz w:val="22"/>
          <w:szCs w:val="22"/>
        </w:rPr>
      </w:pPr>
      <w:r w:rsidRPr="004F5EC8">
        <w:rPr>
          <w:b/>
          <w:bCs/>
          <w:color w:val="auto"/>
          <w:sz w:val="22"/>
          <w:szCs w:val="22"/>
        </w:rPr>
        <w:t xml:space="preserve">Institutional Overview: </w:t>
      </w:r>
      <w:r w:rsidRPr="004F5EC8">
        <w:rPr>
          <w:color w:val="auto"/>
          <w:sz w:val="22"/>
          <w:szCs w:val="22"/>
        </w:rPr>
        <w:t xml:space="preserve">Cambridge College is an open admission, private non-profit institution founded with a mission to serve working adults for whom educational opportunities may have been limited or denied. The College offers nine baccalaureate programs, small class sizes, and a culture valuing student success. Accredited by the New England Association of Schools and Colleges, Cambridge College has developed five new career-oriented undergraduate programs over the past three years under the leadership of a dynamic and effective President and executive team. </w:t>
      </w:r>
    </w:p>
    <w:p w:rsidR="00D12F5B" w:rsidRPr="004F5EC8" w:rsidRDefault="00D12F5B" w:rsidP="00D12F5B">
      <w:pPr>
        <w:pStyle w:val="Default"/>
        <w:rPr>
          <w:color w:val="auto"/>
          <w:sz w:val="22"/>
          <w:szCs w:val="22"/>
        </w:rPr>
      </w:pPr>
    </w:p>
    <w:p w:rsidR="00D12F5B" w:rsidRDefault="00D12F5B" w:rsidP="00D12F5B">
      <w:pPr>
        <w:pStyle w:val="Default"/>
        <w:rPr>
          <w:color w:val="auto"/>
          <w:sz w:val="22"/>
          <w:szCs w:val="22"/>
        </w:rPr>
      </w:pPr>
      <w:r w:rsidRPr="004F5EC8">
        <w:rPr>
          <w:b/>
          <w:bCs/>
          <w:color w:val="auto"/>
          <w:sz w:val="22"/>
          <w:szCs w:val="22"/>
        </w:rPr>
        <w:t xml:space="preserve">Student Characteristics: </w:t>
      </w:r>
      <w:r w:rsidRPr="004F5EC8">
        <w:rPr>
          <w:color w:val="auto"/>
          <w:sz w:val="22"/>
          <w:szCs w:val="22"/>
        </w:rPr>
        <w:t xml:space="preserve">The Cambridge College undergraduate population has the following characteristics: 66% are first-generation students; over half are Pell-eligible; 88% are financial need-eligible; 31% are single heads of households; 32% are below the poverty level; and 71% are students of color. Substantial numbers of students enroll unprepared for college-level study despite aspirations for baccalaureate degree completion as a credential to a promising future. </w:t>
      </w:r>
    </w:p>
    <w:p w:rsidR="00D12F5B" w:rsidRPr="004F5EC8" w:rsidRDefault="00D12F5B" w:rsidP="00D12F5B">
      <w:pPr>
        <w:pStyle w:val="Default"/>
        <w:rPr>
          <w:color w:val="auto"/>
          <w:sz w:val="22"/>
          <w:szCs w:val="22"/>
        </w:rPr>
      </w:pPr>
    </w:p>
    <w:p w:rsidR="00D12F5B" w:rsidRDefault="00D12F5B" w:rsidP="00D12F5B">
      <w:pPr>
        <w:pStyle w:val="Default"/>
        <w:rPr>
          <w:color w:val="auto"/>
          <w:sz w:val="22"/>
          <w:szCs w:val="22"/>
        </w:rPr>
      </w:pPr>
      <w:r w:rsidRPr="004F5EC8">
        <w:rPr>
          <w:b/>
          <w:bCs/>
          <w:color w:val="auto"/>
          <w:sz w:val="22"/>
          <w:szCs w:val="22"/>
        </w:rPr>
        <w:t xml:space="preserve">Faculty Characteristics: </w:t>
      </w:r>
      <w:r w:rsidRPr="004F5EC8">
        <w:rPr>
          <w:color w:val="auto"/>
          <w:sz w:val="22"/>
          <w:szCs w:val="22"/>
        </w:rPr>
        <w:t xml:space="preserve">Cambridge College faculty is diverse and highly qualified, with one-third identifying as a racial or ethnic minority and 27% holding a doctorate or terminal degree. As practitioner-faculty in business, education, law and human services, they ground academic rigor within a real-world context. The student-faculty ratio is 14:1. </w:t>
      </w:r>
    </w:p>
    <w:p w:rsidR="00D12F5B" w:rsidRPr="004F5EC8" w:rsidRDefault="00D12F5B" w:rsidP="00D12F5B">
      <w:pPr>
        <w:pStyle w:val="Default"/>
        <w:rPr>
          <w:color w:val="auto"/>
          <w:sz w:val="22"/>
          <w:szCs w:val="22"/>
        </w:rPr>
      </w:pPr>
    </w:p>
    <w:p w:rsidR="00D12F5B" w:rsidRDefault="00D12F5B" w:rsidP="00D12F5B">
      <w:pPr>
        <w:pStyle w:val="Default"/>
        <w:rPr>
          <w:color w:val="auto"/>
          <w:sz w:val="22"/>
          <w:szCs w:val="22"/>
        </w:rPr>
      </w:pPr>
      <w:r w:rsidRPr="004F5EC8">
        <w:rPr>
          <w:b/>
          <w:bCs/>
          <w:color w:val="auto"/>
          <w:sz w:val="22"/>
          <w:szCs w:val="22"/>
        </w:rPr>
        <w:t xml:space="preserve">Project Overview: </w:t>
      </w:r>
      <w:r w:rsidRPr="004F5EC8">
        <w:rPr>
          <w:color w:val="auto"/>
          <w:sz w:val="22"/>
          <w:szCs w:val="22"/>
        </w:rPr>
        <w:t xml:space="preserve">Cambridge College’s proposed Title III Activity, </w:t>
      </w:r>
      <w:r w:rsidRPr="004F5EC8">
        <w:rPr>
          <w:i/>
          <w:iCs/>
          <w:color w:val="auto"/>
          <w:sz w:val="22"/>
          <w:szCs w:val="22"/>
        </w:rPr>
        <w:t>Pathways to Persistence and Success (P2PS)</w:t>
      </w:r>
      <w:r w:rsidRPr="004F5EC8">
        <w:rPr>
          <w:color w:val="auto"/>
          <w:sz w:val="22"/>
          <w:szCs w:val="22"/>
        </w:rPr>
        <w:t xml:space="preserve">, addresses the College’s need to improve student completion rates by transforming the student experience and reforming curriculum and instruction. With campus-wide engagement at multiple levels, the Activity consists of two interrelated components: </w:t>
      </w:r>
    </w:p>
    <w:p w:rsidR="00D12F5B" w:rsidRPr="004F5EC8" w:rsidRDefault="00D12F5B" w:rsidP="00D12F5B">
      <w:pPr>
        <w:pStyle w:val="Default"/>
        <w:rPr>
          <w:color w:val="auto"/>
          <w:sz w:val="22"/>
          <w:szCs w:val="22"/>
        </w:rPr>
      </w:pPr>
    </w:p>
    <w:p w:rsidR="00D12F5B" w:rsidRPr="004F5EC8" w:rsidRDefault="00D12F5B" w:rsidP="00D12F5B">
      <w:pPr>
        <w:pStyle w:val="Default"/>
        <w:numPr>
          <w:ilvl w:val="0"/>
          <w:numId w:val="1"/>
        </w:numPr>
        <w:spacing w:after="41"/>
        <w:rPr>
          <w:color w:val="auto"/>
          <w:sz w:val="22"/>
          <w:szCs w:val="22"/>
        </w:rPr>
      </w:pPr>
      <w:r w:rsidRPr="004F5EC8">
        <w:rPr>
          <w:i/>
          <w:iCs/>
          <w:color w:val="auto"/>
          <w:sz w:val="22"/>
          <w:szCs w:val="22"/>
        </w:rPr>
        <w:t xml:space="preserve">Transforming the Student Experience </w:t>
      </w:r>
      <w:r w:rsidRPr="004F5EC8">
        <w:rPr>
          <w:color w:val="auto"/>
          <w:sz w:val="22"/>
          <w:szCs w:val="22"/>
        </w:rPr>
        <w:t xml:space="preserve">creates a continuum of support through: an enhanced enrollment system that streamlines orientation and course selection to ensure a seamless transition to college for working adults; comprehensive academic, personal and career assessments leading to a robust First-Year Experience (FYE) that connects skill development to learning experiences, personal strengths, and career paths; and an early alert system calibrated to deliver timely interventions, coordinated by academic coaches through a student services portal to improve communication among students, faculty, and staff. </w:t>
      </w:r>
    </w:p>
    <w:p w:rsidR="00D12F5B" w:rsidRPr="004F5EC8" w:rsidRDefault="00D12F5B" w:rsidP="00D12F5B">
      <w:pPr>
        <w:pStyle w:val="Default"/>
        <w:numPr>
          <w:ilvl w:val="0"/>
          <w:numId w:val="1"/>
        </w:numPr>
        <w:rPr>
          <w:color w:val="auto"/>
          <w:sz w:val="22"/>
          <w:szCs w:val="22"/>
        </w:rPr>
      </w:pPr>
      <w:r w:rsidRPr="004F5EC8">
        <w:rPr>
          <w:i/>
          <w:iCs/>
          <w:color w:val="auto"/>
          <w:sz w:val="22"/>
          <w:szCs w:val="22"/>
        </w:rPr>
        <w:t xml:space="preserve">Reforming Curriculum and Instruction </w:t>
      </w:r>
      <w:r w:rsidRPr="004F5EC8">
        <w:rPr>
          <w:color w:val="auto"/>
          <w:sz w:val="22"/>
          <w:szCs w:val="22"/>
        </w:rPr>
        <w:t xml:space="preserve">creates a multi-tiered framework of learning outcomes assessments, and instruction to gather meaningful data on how well students are attaining identified knowledge, skills, and attitudes. The framework will improve the coherence of academic program design and incorporate high-impact practices into the learning experience. Supported by a comprehensive professional development program delivered through the Institute for Faculty Excellence (IFE), the resulting outcome, assessment and instructional framework will better prepare Cambridge College graduates for success in today’s highly competitive and knowledge-based economy. </w:t>
      </w:r>
    </w:p>
    <w:p w:rsidR="00D12F5B" w:rsidRPr="004F5EC8" w:rsidRDefault="00D12F5B" w:rsidP="00D12F5B">
      <w:pPr>
        <w:pStyle w:val="Default"/>
        <w:rPr>
          <w:color w:val="auto"/>
          <w:sz w:val="22"/>
          <w:szCs w:val="22"/>
        </w:rPr>
      </w:pPr>
    </w:p>
    <w:p w:rsidR="00D12F5B" w:rsidRPr="009633E9" w:rsidRDefault="00D12F5B" w:rsidP="00D12F5B">
      <w:pPr>
        <w:autoSpaceDE w:val="0"/>
        <w:autoSpaceDN w:val="0"/>
        <w:adjustRightInd w:val="0"/>
        <w:spacing w:after="0" w:line="240" w:lineRule="auto"/>
        <w:rPr>
          <w:rFonts w:ascii="Times New Roman" w:hAnsi="Times New Roman" w:cs="Times New Roman"/>
        </w:rPr>
      </w:pPr>
      <w:r w:rsidRPr="004F5EC8">
        <w:rPr>
          <w:rFonts w:ascii="Times New Roman" w:hAnsi="Times New Roman" w:cs="Times New Roman"/>
        </w:rPr>
        <w:t xml:space="preserve">With a Title III investment of $2,248,736, </w:t>
      </w:r>
      <w:r w:rsidRPr="004F5EC8">
        <w:rPr>
          <w:rFonts w:ascii="Times New Roman" w:hAnsi="Times New Roman" w:cs="Times New Roman"/>
          <w:i/>
          <w:iCs/>
        </w:rPr>
        <w:t xml:space="preserve">P2PS </w:t>
      </w:r>
      <w:r w:rsidRPr="004F5EC8">
        <w:rPr>
          <w:rFonts w:ascii="Times New Roman" w:hAnsi="Times New Roman" w:cs="Times New Roman"/>
        </w:rPr>
        <w:t xml:space="preserve">will increase students’ commitment to academic goals by 10% points, increase student planning for life and career goals by 10% points, increase their fall-to-fall persistence rate by 14% points, and increase the graduation rate by 8% points. 98% of the Title III budget funds project implementation, and 2% funds project management. </w:t>
      </w:r>
      <w:r w:rsidRPr="004F5EC8">
        <w:rPr>
          <w:rFonts w:ascii="Times New Roman" w:hAnsi="Times New Roman" w:cs="Times New Roman"/>
        </w:rPr>
        <w:br w:type="page"/>
      </w:r>
    </w:p>
    <w:p w:rsidR="00D12F5B" w:rsidRPr="007B08A7" w:rsidRDefault="00D12F5B" w:rsidP="00D12F5B">
      <w:pPr>
        <w:pStyle w:val="Default"/>
        <w:jc w:val="center"/>
        <w:rPr>
          <w:b/>
          <w:bCs/>
          <w:i/>
          <w:color w:val="1F497D" w:themeColor="text2"/>
          <w:sz w:val="28"/>
          <w:szCs w:val="28"/>
        </w:rPr>
      </w:pPr>
      <w:r w:rsidRPr="007B08A7">
        <w:rPr>
          <w:b/>
          <w:bCs/>
          <w:i/>
          <w:color w:val="1F497D" w:themeColor="text2"/>
          <w:sz w:val="28"/>
          <w:szCs w:val="28"/>
        </w:rPr>
        <w:lastRenderedPageBreak/>
        <w:t>P031A180063 - University of Arkansas Community College at Hope, Arkansas</w:t>
      </w:r>
    </w:p>
    <w:p w:rsidR="00D12F5B" w:rsidRPr="004F5EC8" w:rsidRDefault="00D12F5B" w:rsidP="00D12F5B">
      <w:pPr>
        <w:pStyle w:val="Default"/>
        <w:rPr>
          <w:sz w:val="22"/>
          <w:szCs w:val="22"/>
        </w:rPr>
      </w:pPr>
    </w:p>
    <w:p w:rsidR="00D12F5B" w:rsidRDefault="00D12F5B" w:rsidP="00D12F5B">
      <w:pPr>
        <w:pStyle w:val="Default"/>
        <w:rPr>
          <w:sz w:val="22"/>
          <w:szCs w:val="22"/>
        </w:rPr>
      </w:pPr>
      <w:r w:rsidRPr="00CC5DDF">
        <w:rPr>
          <w:b/>
          <w:sz w:val="22"/>
          <w:szCs w:val="22"/>
        </w:rPr>
        <w:t>Institutional Profile:</w:t>
      </w:r>
      <w:r>
        <w:rPr>
          <w:sz w:val="22"/>
          <w:szCs w:val="22"/>
        </w:rPr>
        <w:t xml:space="preserve"> </w:t>
      </w:r>
      <w:r w:rsidRPr="004F5EC8">
        <w:rPr>
          <w:sz w:val="22"/>
          <w:szCs w:val="22"/>
        </w:rPr>
        <w:t xml:space="preserve">The University of Arkansas at Hope and Texarkana (UAHT) is a public two-year college within the University of Arkansas System and is accredited by the Higher Learning Commission. It was founded at Hope as Red River Vocational-Technical School in 1965 but became Red River Technical College in 1991. On March 5, 1996, the citizens of Hempstead County approved a one-quarter cent sales tax to support the College, and in July of that year it affiliated with the </w:t>
      </w:r>
      <w:r w:rsidR="0019212F">
        <w:rPr>
          <w:sz w:val="22"/>
          <w:szCs w:val="22"/>
        </w:rPr>
        <w:t>University of Arkansas (</w:t>
      </w:r>
      <w:r w:rsidRPr="004F5EC8">
        <w:rPr>
          <w:sz w:val="22"/>
          <w:szCs w:val="22"/>
        </w:rPr>
        <w:t>UA</w:t>
      </w:r>
      <w:r w:rsidR="0019212F">
        <w:rPr>
          <w:sz w:val="22"/>
          <w:szCs w:val="22"/>
        </w:rPr>
        <w:t>)</w:t>
      </w:r>
      <w:r w:rsidRPr="004F5EC8">
        <w:rPr>
          <w:sz w:val="22"/>
          <w:szCs w:val="22"/>
        </w:rPr>
        <w:t xml:space="preserve"> System. In 2012, the College opened a campus at Texarkana, and by this past fall 27.2% (416 students) of enrollment was there. UAHT’s service area contains a larger proportion of black citizens than the state as a whole (28% vs. 15.7% for Arkansas), lower household income ($36,850 vs. $41,264), higher poverty rates (22.8% vs. 19.1%), and lower educational attainment, especially at the collegiate level, where service area rates are below 15%, compared to 20.6% for the state. </w:t>
      </w:r>
    </w:p>
    <w:p w:rsidR="00D12F5B" w:rsidRPr="004F5EC8" w:rsidRDefault="00D12F5B" w:rsidP="00D12F5B">
      <w:pPr>
        <w:pStyle w:val="Default"/>
        <w:rPr>
          <w:sz w:val="22"/>
          <w:szCs w:val="22"/>
        </w:rPr>
      </w:pPr>
    </w:p>
    <w:p w:rsidR="00D12F5B" w:rsidRPr="004F5EC8" w:rsidRDefault="00D12F5B" w:rsidP="00D12F5B">
      <w:pPr>
        <w:pStyle w:val="Default"/>
        <w:rPr>
          <w:sz w:val="22"/>
          <w:szCs w:val="22"/>
        </w:rPr>
      </w:pPr>
      <w:r w:rsidRPr="00CC5DDF">
        <w:rPr>
          <w:b/>
          <w:sz w:val="22"/>
          <w:szCs w:val="22"/>
        </w:rPr>
        <w:t>Student Demographics:</w:t>
      </w:r>
      <w:r>
        <w:rPr>
          <w:sz w:val="22"/>
          <w:szCs w:val="22"/>
        </w:rPr>
        <w:t xml:space="preserve"> </w:t>
      </w:r>
      <w:r w:rsidRPr="004F5EC8">
        <w:rPr>
          <w:sz w:val="22"/>
          <w:szCs w:val="22"/>
        </w:rPr>
        <w:t>In Fall 2016, UAHT enrolled 1,531 students, with more than half (52.7%) part-time. Nearly half (47.8%) are minorities, over a third (36.3%) being African-</w:t>
      </w:r>
      <w:proofErr w:type="gramStart"/>
      <w:r w:rsidRPr="004F5EC8">
        <w:rPr>
          <w:sz w:val="22"/>
          <w:szCs w:val="22"/>
        </w:rPr>
        <w:t>American.</w:t>
      </w:r>
      <w:proofErr w:type="gramEnd"/>
      <w:r w:rsidRPr="004F5EC8">
        <w:rPr>
          <w:sz w:val="22"/>
          <w:szCs w:val="22"/>
        </w:rPr>
        <w:t xml:space="preserve"> Nearly three-quarters (71.3%) are underprepared, over two-thirds (67.3%) are first generation in college, and more than half (52.9%) receive Pell grants. A 5-year average of only 45.7% of students enrolled in a spring semester return for the following fall. Over the past three years, despite an improving trend, only 13.5% of entering cohorts have completed an associate degree within three years. In 2013-14, UAHT students failed 55.5% of remedial instructional hours, compared to a state aver-age of 45.7% (most recent comparative data available). They </w:t>
      </w:r>
      <w:r>
        <w:rPr>
          <w:sz w:val="22"/>
          <w:szCs w:val="22"/>
        </w:rPr>
        <w:t>failed 21.5% of non-remedial in</w:t>
      </w:r>
      <w:r w:rsidRPr="004F5EC8">
        <w:rPr>
          <w:sz w:val="22"/>
          <w:szCs w:val="22"/>
        </w:rPr>
        <w:t xml:space="preserve">structional hours. </w:t>
      </w:r>
      <w:proofErr w:type="gramStart"/>
      <w:r w:rsidRPr="004F5EC8">
        <w:rPr>
          <w:sz w:val="22"/>
          <w:szCs w:val="22"/>
        </w:rPr>
        <w:t>Accor</w:t>
      </w:r>
      <w:r w:rsidR="00AC43E4">
        <w:rPr>
          <w:sz w:val="22"/>
          <w:szCs w:val="22"/>
        </w:rPr>
        <w:t xml:space="preserve">ding to the Arkansas Department </w:t>
      </w:r>
      <w:r w:rsidRPr="004F5EC8">
        <w:rPr>
          <w:sz w:val="22"/>
          <w:szCs w:val="22"/>
        </w:rPr>
        <w:t>of Higher Education, UAHT ranks 21st out of 22 Arkansas two-year colleges in remedial course success.</w:t>
      </w:r>
      <w:proofErr w:type="gramEnd"/>
      <w:r w:rsidRPr="004F5EC8">
        <w:rPr>
          <w:sz w:val="22"/>
          <w:szCs w:val="22"/>
        </w:rPr>
        <w:t xml:space="preserve"> </w:t>
      </w:r>
    </w:p>
    <w:p w:rsidR="00D12F5B" w:rsidRDefault="00D12F5B" w:rsidP="00D12F5B">
      <w:pPr>
        <w:pStyle w:val="Default"/>
        <w:rPr>
          <w:sz w:val="22"/>
          <w:szCs w:val="22"/>
        </w:rPr>
      </w:pPr>
    </w:p>
    <w:p w:rsidR="00D12F5B" w:rsidRDefault="00D12F5B" w:rsidP="00D12F5B">
      <w:pPr>
        <w:pStyle w:val="Default"/>
        <w:rPr>
          <w:sz w:val="22"/>
          <w:szCs w:val="22"/>
        </w:rPr>
      </w:pPr>
      <w:r w:rsidRPr="004F5EC8">
        <w:rPr>
          <w:sz w:val="22"/>
          <w:szCs w:val="22"/>
        </w:rPr>
        <w:t xml:space="preserve">The College will address these problems through the proposed Title III project by providing the following: </w:t>
      </w:r>
    </w:p>
    <w:p w:rsidR="00D12F5B" w:rsidRPr="004F5EC8" w:rsidRDefault="00D12F5B" w:rsidP="00D12F5B">
      <w:pPr>
        <w:pStyle w:val="Default"/>
        <w:rPr>
          <w:sz w:val="22"/>
          <w:szCs w:val="22"/>
        </w:rPr>
      </w:pPr>
    </w:p>
    <w:p w:rsidR="00D12F5B" w:rsidRPr="004F5EC8" w:rsidRDefault="00D12F5B" w:rsidP="00D12F5B">
      <w:pPr>
        <w:pStyle w:val="Default"/>
        <w:numPr>
          <w:ilvl w:val="0"/>
          <w:numId w:val="2"/>
        </w:numPr>
        <w:spacing w:after="46"/>
        <w:rPr>
          <w:sz w:val="22"/>
          <w:szCs w:val="22"/>
        </w:rPr>
      </w:pPr>
      <w:r w:rsidRPr="004F5EC8">
        <w:rPr>
          <w:i/>
          <w:iCs/>
          <w:sz w:val="22"/>
          <w:szCs w:val="22"/>
        </w:rPr>
        <w:t>Creation of the Engagement Center</w:t>
      </w:r>
      <w:r w:rsidRPr="004F5EC8">
        <w:rPr>
          <w:sz w:val="22"/>
          <w:szCs w:val="22"/>
        </w:rPr>
        <w:t>, where professional advi</w:t>
      </w:r>
      <w:r>
        <w:rPr>
          <w:sz w:val="22"/>
          <w:szCs w:val="22"/>
        </w:rPr>
        <w:t>sors will work closely with stu</w:t>
      </w:r>
      <w:r w:rsidRPr="004F5EC8">
        <w:rPr>
          <w:sz w:val="22"/>
          <w:szCs w:val="22"/>
        </w:rPr>
        <w:t xml:space="preserve">dents and where Supplemental Instruction will be provided for courses with low success rates. </w:t>
      </w:r>
    </w:p>
    <w:p w:rsidR="00D12F5B" w:rsidRPr="004F5EC8" w:rsidRDefault="00D12F5B" w:rsidP="00D12F5B">
      <w:pPr>
        <w:pStyle w:val="Default"/>
        <w:numPr>
          <w:ilvl w:val="0"/>
          <w:numId w:val="2"/>
        </w:numPr>
        <w:spacing w:after="46"/>
        <w:rPr>
          <w:sz w:val="22"/>
          <w:szCs w:val="22"/>
        </w:rPr>
      </w:pPr>
      <w:r w:rsidRPr="004F5EC8">
        <w:rPr>
          <w:i/>
          <w:iCs/>
          <w:sz w:val="22"/>
          <w:szCs w:val="22"/>
        </w:rPr>
        <w:t xml:space="preserve">Faculty professional development </w:t>
      </w:r>
      <w:r w:rsidRPr="004F5EC8">
        <w:rPr>
          <w:sz w:val="22"/>
          <w:szCs w:val="22"/>
        </w:rPr>
        <w:t xml:space="preserve">for redesign of low-success courses. </w:t>
      </w:r>
    </w:p>
    <w:p w:rsidR="00D12F5B" w:rsidRPr="004F5EC8" w:rsidRDefault="00D12F5B" w:rsidP="00D12F5B">
      <w:pPr>
        <w:pStyle w:val="Default"/>
        <w:numPr>
          <w:ilvl w:val="0"/>
          <w:numId w:val="2"/>
        </w:numPr>
        <w:spacing w:after="46"/>
        <w:rPr>
          <w:sz w:val="22"/>
          <w:szCs w:val="22"/>
        </w:rPr>
      </w:pPr>
      <w:r w:rsidRPr="004F5EC8">
        <w:rPr>
          <w:i/>
          <w:iCs/>
          <w:sz w:val="22"/>
          <w:szCs w:val="22"/>
        </w:rPr>
        <w:t xml:space="preserve">Creation of a pilot Supplemental Instruction program </w:t>
      </w:r>
      <w:r w:rsidRPr="004F5EC8">
        <w:rPr>
          <w:sz w:val="22"/>
          <w:szCs w:val="22"/>
        </w:rPr>
        <w:t>to provi</w:t>
      </w:r>
      <w:r>
        <w:rPr>
          <w:sz w:val="22"/>
          <w:szCs w:val="22"/>
        </w:rPr>
        <w:t>de out-of-class support for stu</w:t>
      </w:r>
      <w:r w:rsidRPr="004F5EC8">
        <w:rPr>
          <w:sz w:val="22"/>
          <w:szCs w:val="22"/>
        </w:rPr>
        <w:t xml:space="preserve">dents in courses with historically high failure rates, thus increasing student success. </w:t>
      </w:r>
    </w:p>
    <w:p w:rsidR="00D12F5B" w:rsidRPr="004F5EC8" w:rsidRDefault="00D12F5B" w:rsidP="00D12F5B">
      <w:pPr>
        <w:pStyle w:val="Default"/>
        <w:numPr>
          <w:ilvl w:val="0"/>
          <w:numId w:val="2"/>
        </w:numPr>
        <w:spacing w:after="46"/>
        <w:rPr>
          <w:sz w:val="22"/>
          <w:szCs w:val="22"/>
        </w:rPr>
      </w:pPr>
      <w:r w:rsidRPr="004F5EC8">
        <w:rPr>
          <w:i/>
          <w:iCs/>
          <w:sz w:val="22"/>
          <w:szCs w:val="22"/>
        </w:rPr>
        <w:t xml:space="preserve">Implementation of Starfish Retention Solutions </w:t>
      </w:r>
      <w:r w:rsidRPr="004F5EC8">
        <w:rPr>
          <w:sz w:val="22"/>
          <w:szCs w:val="22"/>
        </w:rPr>
        <w:t xml:space="preserve">to better manage student data in support of student success. </w:t>
      </w:r>
    </w:p>
    <w:p w:rsidR="00D12F5B" w:rsidRPr="004F5EC8" w:rsidRDefault="00D12F5B" w:rsidP="00D12F5B">
      <w:pPr>
        <w:pStyle w:val="Default"/>
        <w:numPr>
          <w:ilvl w:val="0"/>
          <w:numId w:val="2"/>
        </w:numPr>
        <w:rPr>
          <w:sz w:val="22"/>
          <w:szCs w:val="22"/>
        </w:rPr>
      </w:pPr>
      <w:r w:rsidRPr="004F5EC8">
        <w:rPr>
          <w:i/>
          <w:iCs/>
          <w:sz w:val="22"/>
          <w:szCs w:val="22"/>
        </w:rPr>
        <w:t xml:space="preserve">Purchase and installation of classroom technology </w:t>
      </w:r>
      <w:r w:rsidRPr="004F5EC8">
        <w:rPr>
          <w:sz w:val="22"/>
          <w:szCs w:val="22"/>
        </w:rPr>
        <w:t xml:space="preserve">to provide access to online resources and support use of Blackboard Connect and various pedagogies requiring online activities. Patient simulators will give healthcare and health sciences students access to a better understanding of human anatomy and physiology. </w:t>
      </w:r>
    </w:p>
    <w:p w:rsidR="00D12F5B" w:rsidRPr="004F5EC8" w:rsidRDefault="00D12F5B" w:rsidP="00D12F5B">
      <w:pPr>
        <w:pStyle w:val="Default"/>
        <w:rPr>
          <w:sz w:val="22"/>
          <w:szCs w:val="22"/>
        </w:rPr>
      </w:pPr>
    </w:p>
    <w:p w:rsidR="00D12F5B" w:rsidRPr="004F5EC8" w:rsidRDefault="00D12F5B" w:rsidP="00D12F5B">
      <w:pPr>
        <w:pStyle w:val="Default"/>
        <w:rPr>
          <w:sz w:val="22"/>
          <w:szCs w:val="22"/>
        </w:rPr>
      </w:pPr>
      <w:r w:rsidRPr="004F5EC8">
        <w:rPr>
          <w:sz w:val="22"/>
          <w:szCs w:val="22"/>
        </w:rPr>
        <w:t xml:space="preserve">By the end of the grant period, UAHT expects to see the following changes: </w:t>
      </w:r>
    </w:p>
    <w:p w:rsidR="00D12F5B" w:rsidRPr="004F5EC8" w:rsidRDefault="00D12F5B" w:rsidP="00D12F5B">
      <w:pPr>
        <w:pStyle w:val="Default"/>
        <w:numPr>
          <w:ilvl w:val="0"/>
          <w:numId w:val="3"/>
        </w:numPr>
        <w:spacing w:after="47"/>
        <w:rPr>
          <w:sz w:val="22"/>
          <w:szCs w:val="22"/>
        </w:rPr>
      </w:pPr>
      <w:r w:rsidRPr="004F5EC8">
        <w:rPr>
          <w:sz w:val="22"/>
          <w:szCs w:val="22"/>
        </w:rPr>
        <w:t xml:space="preserve">Total enrollment increased to at least 1,850; </w:t>
      </w:r>
    </w:p>
    <w:p w:rsidR="00D12F5B" w:rsidRPr="004F5EC8" w:rsidRDefault="00D12F5B" w:rsidP="00D12F5B">
      <w:pPr>
        <w:pStyle w:val="Default"/>
        <w:numPr>
          <w:ilvl w:val="0"/>
          <w:numId w:val="3"/>
        </w:numPr>
        <w:spacing w:after="47"/>
        <w:rPr>
          <w:sz w:val="22"/>
          <w:szCs w:val="22"/>
        </w:rPr>
      </w:pPr>
      <w:r w:rsidRPr="004F5EC8">
        <w:rPr>
          <w:sz w:val="22"/>
          <w:szCs w:val="22"/>
        </w:rPr>
        <w:t xml:space="preserve">Fall-to-fall retention of entering students increased to at least 45%; </w:t>
      </w:r>
    </w:p>
    <w:p w:rsidR="00D12F5B" w:rsidRPr="004F5EC8" w:rsidRDefault="00D12F5B" w:rsidP="00D12F5B">
      <w:pPr>
        <w:pStyle w:val="Default"/>
        <w:numPr>
          <w:ilvl w:val="0"/>
          <w:numId w:val="3"/>
        </w:numPr>
        <w:spacing w:after="47"/>
        <w:rPr>
          <w:sz w:val="22"/>
          <w:szCs w:val="22"/>
        </w:rPr>
      </w:pPr>
      <w:r w:rsidRPr="004F5EC8">
        <w:rPr>
          <w:sz w:val="22"/>
          <w:szCs w:val="22"/>
        </w:rPr>
        <w:t xml:space="preserve">Spring-to-fall persistence increased to at least 55%; and </w:t>
      </w:r>
    </w:p>
    <w:p w:rsidR="00D12F5B" w:rsidRPr="004F5EC8" w:rsidRDefault="00D12F5B" w:rsidP="00D12F5B">
      <w:pPr>
        <w:pStyle w:val="Default"/>
        <w:numPr>
          <w:ilvl w:val="0"/>
          <w:numId w:val="3"/>
        </w:numPr>
        <w:rPr>
          <w:sz w:val="22"/>
          <w:szCs w:val="22"/>
        </w:rPr>
      </w:pPr>
      <w:r w:rsidRPr="004F5EC8">
        <w:rPr>
          <w:sz w:val="22"/>
          <w:szCs w:val="22"/>
        </w:rPr>
        <w:t xml:space="preserve">3-year graduation rate for first-time full-time cohorts increased to an average of at least 20%. </w:t>
      </w:r>
    </w:p>
    <w:p w:rsidR="00D12F5B" w:rsidRPr="004F5EC8" w:rsidRDefault="00D12F5B" w:rsidP="00D12F5B">
      <w:pPr>
        <w:pStyle w:val="Default"/>
        <w:rPr>
          <w:sz w:val="22"/>
          <w:szCs w:val="22"/>
        </w:rPr>
      </w:pPr>
    </w:p>
    <w:p w:rsidR="00154010" w:rsidRDefault="00D12F5B" w:rsidP="00D12F5B">
      <w:pPr>
        <w:rPr>
          <w:rFonts w:ascii="Times New Roman" w:hAnsi="Times New Roman" w:cs="Times New Roman"/>
        </w:rPr>
      </w:pPr>
      <w:r w:rsidRPr="004F5EC8">
        <w:rPr>
          <w:rFonts w:ascii="Times New Roman" w:hAnsi="Times New Roman" w:cs="Times New Roman"/>
        </w:rPr>
        <w:t>Overall grant request for the 5 years: $2,249,838, which includes $176,000 for endowment.</w:t>
      </w:r>
    </w:p>
    <w:p w:rsidR="00154010" w:rsidRDefault="00154010">
      <w:pPr>
        <w:rPr>
          <w:rFonts w:ascii="Times New Roman" w:hAnsi="Times New Roman" w:cs="Times New Roman"/>
        </w:rPr>
      </w:pPr>
      <w:r>
        <w:rPr>
          <w:rFonts w:ascii="Times New Roman" w:hAnsi="Times New Roman" w:cs="Times New Roman"/>
        </w:rPr>
        <w:br w:type="page"/>
      </w:r>
    </w:p>
    <w:p w:rsidR="00D12F5B" w:rsidRPr="007B08A7" w:rsidRDefault="00D12F5B" w:rsidP="00D12F5B">
      <w:pPr>
        <w:jc w:val="center"/>
        <w:rPr>
          <w:rFonts w:ascii="Times New Roman" w:hAnsi="Times New Roman" w:cs="Times New Roman"/>
          <w:i/>
          <w:color w:val="1F497D" w:themeColor="text2"/>
          <w:sz w:val="28"/>
          <w:szCs w:val="28"/>
        </w:rPr>
      </w:pPr>
      <w:r w:rsidRPr="007B08A7">
        <w:rPr>
          <w:rFonts w:ascii="Times New Roman" w:hAnsi="Times New Roman" w:cs="Times New Roman"/>
          <w:b/>
          <w:i/>
          <w:color w:val="1F497D" w:themeColor="text2"/>
          <w:sz w:val="28"/>
          <w:szCs w:val="28"/>
        </w:rPr>
        <w:lastRenderedPageBreak/>
        <w:t>P031A180064 – Lamar Community College, Colorado</w:t>
      </w:r>
    </w:p>
    <w:p w:rsidR="00D12F5B" w:rsidRPr="00124114" w:rsidRDefault="00D12F5B" w:rsidP="00D12F5B">
      <w:pPr>
        <w:pStyle w:val="Default"/>
        <w:rPr>
          <w:sz w:val="22"/>
          <w:szCs w:val="22"/>
        </w:rPr>
      </w:pPr>
      <w:r w:rsidRPr="00CC5DDF">
        <w:rPr>
          <w:b/>
          <w:sz w:val="22"/>
          <w:szCs w:val="22"/>
        </w:rPr>
        <w:t>Institutional Profile:</w:t>
      </w:r>
      <w:r>
        <w:rPr>
          <w:sz w:val="22"/>
          <w:szCs w:val="22"/>
        </w:rPr>
        <w:t xml:space="preserve"> L</w:t>
      </w:r>
      <w:r w:rsidRPr="00124114">
        <w:rPr>
          <w:sz w:val="22"/>
          <w:szCs w:val="22"/>
        </w:rPr>
        <w:t xml:space="preserve">amar Community College (LCC) is a small, public, two-year </w:t>
      </w:r>
      <w:proofErr w:type="gramStart"/>
      <w:r w:rsidRPr="00124114">
        <w:rPr>
          <w:sz w:val="22"/>
          <w:szCs w:val="22"/>
        </w:rPr>
        <w:t>college</w:t>
      </w:r>
      <w:proofErr w:type="gramEnd"/>
      <w:r w:rsidRPr="00124114">
        <w:rPr>
          <w:sz w:val="22"/>
          <w:szCs w:val="22"/>
        </w:rPr>
        <w:t xml:space="preserve"> located on the plains of southeastern Colorado, with a rural service area of over 7,800 square miles. The College enrolls approximately 800 students (headcount), offering Associate of Arts, Associate of Science, Associate of General Studies, and Associate of Applied Science degrees, as well as occupational certificates in disciplines such as agriculture, skilled trades, nursing and equine science. The College is an emerging Hispanic Serving Institution, defined as 15-24 percent Hispanic with the potential to become an HSI in the next few years. The most significant challenge facing the institution today is enrollment, which has declined considerably over the past decade. </w:t>
      </w:r>
    </w:p>
    <w:p w:rsidR="00D12F5B" w:rsidRDefault="00D12F5B" w:rsidP="00D12F5B">
      <w:pPr>
        <w:pStyle w:val="Default"/>
        <w:rPr>
          <w:sz w:val="22"/>
          <w:szCs w:val="22"/>
        </w:rPr>
      </w:pPr>
    </w:p>
    <w:p w:rsidR="00D12F5B" w:rsidRPr="00124114" w:rsidRDefault="00D12F5B" w:rsidP="00D12F5B">
      <w:pPr>
        <w:pStyle w:val="Default"/>
        <w:rPr>
          <w:sz w:val="22"/>
          <w:szCs w:val="22"/>
        </w:rPr>
      </w:pPr>
      <w:r w:rsidRPr="00CC5DDF">
        <w:rPr>
          <w:b/>
          <w:sz w:val="22"/>
          <w:szCs w:val="22"/>
        </w:rPr>
        <w:t>Project Overview:</w:t>
      </w:r>
      <w:r>
        <w:rPr>
          <w:sz w:val="22"/>
          <w:szCs w:val="22"/>
        </w:rPr>
        <w:t xml:space="preserve"> </w:t>
      </w:r>
      <w:r w:rsidRPr="00124114">
        <w:rPr>
          <w:sz w:val="22"/>
          <w:szCs w:val="22"/>
        </w:rPr>
        <w:t xml:space="preserve">Based on a thorough analysis of institutional strengths, weaknesses and problems, LCC is proposing a single, comprehensive activity with four components to resolve its key problems. These components will simultaneously strengthen enrollment, transfer rates, and the success rates of underserved student populations: </w:t>
      </w:r>
    </w:p>
    <w:p w:rsidR="00D12F5B" w:rsidRPr="00124114" w:rsidRDefault="00D12F5B" w:rsidP="00D12F5B">
      <w:pPr>
        <w:pStyle w:val="Default"/>
        <w:rPr>
          <w:sz w:val="22"/>
          <w:szCs w:val="22"/>
        </w:rPr>
      </w:pPr>
    </w:p>
    <w:p w:rsidR="00D12F5B" w:rsidRPr="00124114" w:rsidRDefault="00D12F5B" w:rsidP="00D12F5B">
      <w:pPr>
        <w:pStyle w:val="Default"/>
        <w:numPr>
          <w:ilvl w:val="0"/>
          <w:numId w:val="4"/>
        </w:numPr>
        <w:spacing w:after="49"/>
        <w:rPr>
          <w:sz w:val="22"/>
          <w:szCs w:val="22"/>
        </w:rPr>
      </w:pPr>
      <w:r w:rsidRPr="00124114">
        <w:rPr>
          <w:sz w:val="22"/>
          <w:szCs w:val="22"/>
        </w:rPr>
        <w:t xml:space="preserve">Establish a </w:t>
      </w:r>
      <w:r w:rsidRPr="00124114">
        <w:rPr>
          <w:b/>
          <w:bCs/>
          <w:sz w:val="22"/>
          <w:szCs w:val="22"/>
        </w:rPr>
        <w:t xml:space="preserve">MAP to Success Center </w:t>
      </w:r>
      <w:r w:rsidRPr="00124114">
        <w:rPr>
          <w:sz w:val="22"/>
          <w:szCs w:val="22"/>
        </w:rPr>
        <w:t xml:space="preserve">that integrates proactive advising with career goal development and co-curricular activities </w:t>
      </w:r>
    </w:p>
    <w:p w:rsidR="00D12F5B" w:rsidRPr="00124114" w:rsidRDefault="00D12F5B" w:rsidP="00D12F5B">
      <w:pPr>
        <w:pStyle w:val="Default"/>
        <w:numPr>
          <w:ilvl w:val="0"/>
          <w:numId w:val="4"/>
        </w:numPr>
        <w:spacing w:after="49"/>
        <w:rPr>
          <w:sz w:val="22"/>
          <w:szCs w:val="22"/>
        </w:rPr>
      </w:pPr>
      <w:r w:rsidRPr="00124114">
        <w:rPr>
          <w:sz w:val="22"/>
          <w:szCs w:val="22"/>
        </w:rPr>
        <w:t xml:space="preserve">Strengthen the </w:t>
      </w:r>
      <w:r w:rsidRPr="00124114">
        <w:rPr>
          <w:b/>
          <w:bCs/>
          <w:sz w:val="22"/>
          <w:szCs w:val="22"/>
        </w:rPr>
        <w:t xml:space="preserve">cultural responsiveness </w:t>
      </w:r>
      <w:r w:rsidRPr="00124114">
        <w:rPr>
          <w:sz w:val="22"/>
          <w:szCs w:val="22"/>
        </w:rPr>
        <w:t xml:space="preserve">of the institution </w:t>
      </w:r>
    </w:p>
    <w:p w:rsidR="00D12F5B" w:rsidRPr="00124114" w:rsidRDefault="00D12F5B" w:rsidP="00D12F5B">
      <w:pPr>
        <w:pStyle w:val="Default"/>
        <w:numPr>
          <w:ilvl w:val="0"/>
          <w:numId w:val="4"/>
        </w:numPr>
        <w:spacing w:after="49"/>
        <w:rPr>
          <w:sz w:val="22"/>
          <w:szCs w:val="22"/>
        </w:rPr>
      </w:pPr>
      <w:r w:rsidRPr="00124114">
        <w:rPr>
          <w:sz w:val="22"/>
          <w:szCs w:val="22"/>
        </w:rPr>
        <w:t xml:space="preserve">Become Colorado’s </w:t>
      </w:r>
      <w:r w:rsidRPr="00124114">
        <w:rPr>
          <w:b/>
          <w:bCs/>
          <w:sz w:val="22"/>
          <w:szCs w:val="22"/>
        </w:rPr>
        <w:t xml:space="preserve">premier community college for agricultural technology </w:t>
      </w:r>
    </w:p>
    <w:p w:rsidR="00D12F5B" w:rsidRPr="00124114" w:rsidRDefault="00D12F5B" w:rsidP="00D12F5B">
      <w:pPr>
        <w:pStyle w:val="Default"/>
        <w:numPr>
          <w:ilvl w:val="0"/>
          <w:numId w:val="4"/>
        </w:numPr>
        <w:rPr>
          <w:sz w:val="22"/>
          <w:szCs w:val="22"/>
        </w:rPr>
      </w:pPr>
      <w:r w:rsidRPr="00124114">
        <w:rPr>
          <w:sz w:val="22"/>
          <w:szCs w:val="22"/>
        </w:rPr>
        <w:t xml:space="preserve">Strengthen </w:t>
      </w:r>
      <w:r w:rsidRPr="00124114">
        <w:rPr>
          <w:b/>
          <w:bCs/>
          <w:sz w:val="22"/>
          <w:szCs w:val="22"/>
        </w:rPr>
        <w:t xml:space="preserve">distance learning </w:t>
      </w:r>
      <w:r w:rsidRPr="00124114">
        <w:rPr>
          <w:sz w:val="22"/>
          <w:szCs w:val="22"/>
        </w:rPr>
        <w:t xml:space="preserve">opportunities </w:t>
      </w:r>
    </w:p>
    <w:p w:rsidR="00D12F5B" w:rsidRPr="00DE5A15" w:rsidRDefault="00D12F5B" w:rsidP="00D12F5B">
      <w:pPr>
        <w:pStyle w:val="Default"/>
        <w:rPr>
          <w:b/>
          <w:sz w:val="22"/>
          <w:szCs w:val="22"/>
        </w:rPr>
      </w:pPr>
    </w:p>
    <w:p w:rsidR="00D12F5B" w:rsidRDefault="00D12F5B" w:rsidP="00D12F5B">
      <w:pPr>
        <w:rPr>
          <w:rFonts w:ascii="Times New Roman" w:hAnsi="Times New Roman" w:cs="Times New Roman"/>
        </w:rPr>
      </w:pPr>
      <w:r>
        <w:rPr>
          <w:rFonts w:ascii="Times New Roman" w:hAnsi="Times New Roman" w:cs="Times New Roman"/>
          <w:b/>
        </w:rPr>
        <w:t>Project Outcomes</w:t>
      </w:r>
      <w:r w:rsidRPr="00DE5A15">
        <w:rPr>
          <w:rFonts w:ascii="Times New Roman" w:hAnsi="Times New Roman" w:cs="Times New Roman"/>
          <w:b/>
        </w:rPr>
        <w:t>:</w:t>
      </w:r>
      <w:r>
        <w:rPr>
          <w:rFonts w:ascii="Times New Roman" w:hAnsi="Times New Roman" w:cs="Times New Roman"/>
        </w:rPr>
        <w:t xml:space="preserve"> </w:t>
      </w:r>
      <w:r w:rsidRPr="00124114">
        <w:rPr>
          <w:rFonts w:ascii="Times New Roman" w:hAnsi="Times New Roman" w:cs="Times New Roman"/>
        </w:rPr>
        <w:t>Key measures of success include: a) increase retention of Pell-eligible students by 5 percent; b) increase retention of Hispanic students by 5 percent; c) increase transfer rates by 5 percent; d) increase matriculation of college-bound students in LCC’s dual enrollment program by 5 percent; e) increase Hispanic student enrollment by 5 percent; f) increase enrollment in the Agriculture program by 75 students; g) increase enrollment through distance learning by 60</w:t>
      </w:r>
      <w:r>
        <w:rPr>
          <w:rFonts w:ascii="Times New Roman" w:hAnsi="Times New Roman" w:cs="Times New Roman"/>
        </w:rPr>
        <w:t xml:space="preserve"> students. </w:t>
      </w:r>
    </w:p>
    <w:p w:rsidR="00D12F5B" w:rsidRPr="007B08A7" w:rsidRDefault="00D12F5B" w:rsidP="00D12F5B">
      <w:pPr>
        <w:jc w:val="center"/>
        <w:rPr>
          <w:rFonts w:ascii="Times New Roman" w:hAnsi="Times New Roman" w:cs="Times New Roman"/>
          <w:i/>
          <w:color w:val="1F497D" w:themeColor="text2"/>
          <w:sz w:val="28"/>
          <w:szCs w:val="28"/>
        </w:rPr>
      </w:pPr>
      <w:r w:rsidRPr="007B08A7">
        <w:rPr>
          <w:i/>
          <w:color w:val="1F497D" w:themeColor="text2"/>
          <w:sz w:val="28"/>
          <w:szCs w:val="28"/>
        </w:rPr>
        <w:br w:type="page"/>
      </w:r>
      <w:r w:rsidRPr="007B08A7">
        <w:rPr>
          <w:rFonts w:ascii="Times New Roman" w:hAnsi="Times New Roman" w:cs="Times New Roman"/>
          <w:b/>
          <w:i/>
          <w:color w:val="1F497D" w:themeColor="text2"/>
          <w:sz w:val="28"/>
          <w:szCs w:val="28"/>
        </w:rPr>
        <w:lastRenderedPageBreak/>
        <w:t>P031A180069 – Thomas College, Inc., Maine</w:t>
      </w:r>
    </w:p>
    <w:p w:rsidR="00D12F5B" w:rsidRDefault="00D12F5B" w:rsidP="00D12F5B">
      <w:pPr>
        <w:pStyle w:val="Default"/>
        <w:rPr>
          <w:sz w:val="22"/>
          <w:szCs w:val="22"/>
        </w:rPr>
      </w:pPr>
      <w:r w:rsidRPr="00124114">
        <w:rPr>
          <w:sz w:val="22"/>
          <w:szCs w:val="22"/>
        </w:rPr>
        <w:t xml:space="preserve">Thomas College is a private business and liberal arts college with a focus on career preparation. With its campus in rural central Maine’s 951 square mile Kennebec County, the primary catchment area for the 867 full-time undergraduate students, Thomas places particular emphasis on meeting the needs of low-income and/or first-generation students. 60% of Thomas students meet these criteria. Since 2006, Thomas enrollment has grown from 625 to 851. Similarly, retention has increased from 54% to 69% in this 10-year period. However, graduation rates have remained flat, with a high of only 45% for six-year graduation. In a poor region of a poor state, this means that too many of these vulnerable students are leaving Thomas saddled with student debt and without the benefit of a degree. </w:t>
      </w:r>
    </w:p>
    <w:p w:rsidR="00D12F5B" w:rsidRPr="00124114" w:rsidRDefault="00D12F5B" w:rsidP="00D12F5B">
      <w:pPr>
        <w:pStyle w:val="Default"/>
        <w:rPr>
          <w:sz w:val="22"/>
          <w:szCs w:val="22"/>
        </w:rPr>
      </w:pPr>
    </w:p>
    <w:p w:rsidR="00D12F5B" w:rsidRDefault="00D12F5B" w:rsidP="00D12F5B">
      <w:pPr>
        <w:pStyle w:val="Default"/>
        <w:rPr>
          <w:sz w:val="22"/>
          <w:szCs w:val="22"/>
        </w:rPr>
      </w:pPr>
      <w:r w:rsidRPr="00124114">
        <w:rPr>
          <w:sz w:val="22"/>
          <w:szCs w:val="22"/>
        </w:rPr>
        <w:t xml:space="preserve">Based on a thorough analysis of institutional strengths, weaknesses and problems, Thomas is proposing a three-pronged approach to increase these graduation rates: (1) develop services for currently enrolled students, (2) develop analytics for predicting and supporting graduation, and (3) build capacities among faculty and staff to support first-generation and/or low-income students. </w:t>
      </w:r>
    </w:p>
    <w:p w:rsidR="00D12F5B" w:rsidRPr="00124114" w:rsidRDefault="00D12F5B" w:rsidP="00D12F5B">
      <w:pPr>
        <w:pStyle w:val="Default"/>
        <w:rPr>
          <w:sz w:val="22"/>
          <w:szCs w:val="22"/>
        </w:rPr>
      </w:pPr>
    </w:p>
    <w:p w:rsidR="00D12F5B" w:rsidRPr="00124114" w:rsidRDefault="00D12F5B" w:rsidP="00D12F5B">
      <w:pPr>
        <w:pStyle w:val="Default"/>
        <w:rPr>
          <w:sz w:val="22"/>
          <w:szCs w:val="22"/>
        </w:rPr>
      </w:pPr>
      <w:r w:rsidRPr="00124114">
        <w:rPr>
          <w:sz w:val="22"/>
          <w:szCs w:val="22"/>
        </w:rPr>
        <w:t xml:space="preserve">Thomas intends to achieve five (5) objectives by September 30, 2022: </w:t>
      </w:r>
    </w:p>
    <w:p w:rsidR="00D12F5B" w:rsidRPr="00124114" w:rsidRDefault="00D12F5B" w:rsidP="00D12F5B">
      <w:pPr>
        <w:pStyle w:val="Default"/>
        <w:rPr>
          <w:sz w:val="22"/>
          <w:szCs w:val="22"/>
        </w:rPr>
      </w:pPr>
      <w:r w:rsidRPr="00124114">
        <w:rPr>
          <w:sz w:val="22"/>
          <w:szCs w:val="22"/>
        </w:rPr>
        <w:t xml:space="preserve">1. 79% of fall entering students with high school GPAs 3.0-3.49 will return for the next academic year. </w:t>
      </w:r>
    </w:p>
    <w:p w:rsidR="00D12F5B" w:rsidRPr="00124114" w:rsidRDefault="00D12F5B" w:rsidP="00D12F5B">
      <w:pPr>
        <w:pStyle w:val="Default"/>
        <w:rPr>
          <w:sz w:val="22"/>
          <w:szCs w:val="22"/>
        </w:rPr>
      </w:pPr>
      <w:r w:rsidRPr="00124114">
        <w:rPr>
          <w:sz w:val="22"/>
          <w:szCs w:val="22"/>
        </w:rPr>
        <w:t xml:space="preserve">2. 85% of students enrolled in Peer-Led Team Learning-supported courses will complete the courses with a grade of C or higher. </w:t>
      </w:r>
    </w:p>
    <w:p w:rsidR="00D12F5B" w:rsidRPr="00124114" w:rsidRDefault="00D12F5B" w:rsidP="00D12F5B">
      <w:pPr>
        <w:pStyle w:val="Default"/>
        <w:rPr>
          <w:sz w:val="22"/>
          <w:szCs w:val="22"/>
        </w:rPr>
      </w:pPr>
      <w:r w:rsidRPr="00124114">
        <w:rPr>
          <w:sz w:val="22"/>
          <w:szCs w:val="22"/>
        </w:rPr>
        <w:t xml:space="preserve">3. 50% of fall entering students will graduate with a bachelor’s degree within four years. </w:t>
      </w:r>
    </w:p>
    <w:p w:rsidR="00D12F5B" w:rsidRPr="00124114" w:rsidRDefault="00D12F5B" w:rsidP="00D12F5B">
      <w:pPr>
        <w:pStyle w:val="Default"/>
        <w:rPr>
          <w:sz w:val="22"/>
          <w:szCs w:val="22"/>
        </w:rPr>
      </w:pPr>
      <w:r w:rsidRPr="00124114">
        <w:rPr>
          <w:sz w:val="22"/>
          <w:szCs w:val="22"/>
        </w:rPr>
        <w:t xml:space="preserve">4. At least 5 additional indicators (beyond high school GPA/class rank) that predict graduation will be identified and tracked, and systems will be designed and implemented to respond </w:t>
      </w:r>
    </w:p>
    <w:p w:rsidR="00D12F5B" w:rsidRDefault="00D12F5B" w:rsidP="00D12F5B">
      <w:pPr>
        <w:pStyle w:val="Default"/>
        <w:rPr>
          <w:sz w:val="22"/>
          <w:szCs w:val="22"/>
        </w:rPr>
      </w:pPr>
      <w:r w:rsidRPr="00124114">
        <w:rPr>
          <w:sz w:val="22"/>
          <w:szCs w:val="22"/>
        </w:rPr>
        <w:t xml:space="preserve">5. At least 40% of full-time faculty and 60% of staff will be trained to meet the unique needs of first-generation and/or low-income students. </w:t>
      </w:r>
    </w:p>
    <w:p w:rsidR="00D12F5B" w:rsidRPr="00124114" w:rsidRDefault="00D12F5B" w:rsidP="00D12F5B">
      <w:pPr>
        <w:pStyle w:val="Default"/>
        <w:rPr>
          <w:sz w:val="22"/>
          <w:szCs w:val="22"/>
        </w:rPr>
      </w:pPr>
    </w:p>
    <w:p w:rsidR="00D12F5B" w:rsidRDefault="00D12F5B" w:rsidP="00D12F5B">
      <w:pPr>
        <w:pStyle w:val="Default"/>
        <w:rPr>
          <w:sz w:val="22"/>
          <w:szCs w:val="22"/>
        </w:rPr>
      </w:pPr>
      <w:r w:rsidRPr="00124114">
        <w:rPr>
          <w:b/>
          <w:bCs/>
          <w:sz w:val="22"/>
          <w:szCs w:val="22"/>
        </w:rPr>
        <w:t xml:space="preserve">Long-term Impact: </w:t>
      </w:r>
      <w:r w:rsidRPr="00124114">
        <w:rPr>
          <w:sz w:val="22"/>
          <w:szCs w:val="22"/>
        </w:rPr>
        <w:t xml:space="preserve">Three related but differentiated strategies, based on the college’s experience in student retention programming, data-informed decision practices, and relevant best-practices literature, were selected to address the College’s major problems of low retention among specific student populations, delayed graduation overall, weak performance in gateway courses, low socioeconomic profile of students and catchment area, a faculty and staff not sufficiently prepared to meet the needs of vulnerable students, and reliance on a limited data set </w:t>
      </w:r>
      <w:r w:rsidR="00AC43E4">
        <w:rPr>
          <w:sz w:val="22"/>
          <w:szCs w:val="22"/>
        </w:rPr>
        <w:t xml:space="preserve">High School Grade Point Averages </w:t>
      </w:r>
      <w:r w:rsidRPr="00124114">
        <w:rPr>
          <w:sz w:val="22"/>
          <w:szCs w:val="22"/>
        </w:rPr>
        <w:t xml:space="preserve">(HS GPA) to predict student success. The College will also utilize the option to augment its very limited endowment with the project. The project proposal focuses on building capacities: in student programming, among faculty/staff, and with predictive analytics. These new and greater capacities will advance the College’s strategic priority to achieve sustainable undergraduate enrollment of 1,000 students, will addresses the College’s most challenging chronic problems, and will ultimately strengthen the College’s long-term financial stability. </w:t>
      </w:r>
    </w:p>
    <w:p w:rsidR="00D12F5B" w:rsidRPr="00124114" w:rsidRDefault="00D12F5B" w:rsidP="00D12F5B">
      <w:pPr>
        <w:pStyle w:val="Default"/>
        <w:rPr>
          <w:sz w:val="22"/>
          <w:szCs w:val="22"/>
        </w:rPr>
      </w:pPr>
    </w:p>
    <w:p w:rsidR="00D12F5B" w:rsidRDefault="00D12F5B" w:rsidP="00D12F5B">
      <w:pPr>
        <w:rPr>
          <w:rFonts w:ascii="Times New Roman" w:hAnsi="Times New Roman" w:cs="Times New Roman"/>
        </w:rPr>
      </w:pPr>
      <w:r>
        <w:rPr>
          <w:rFonts w:ascii="Times New Roman" w:hAnsi="Times New Roman" w:cs="Times New Roman"/>
          <w:b/>
          <w:bCs/>
        </w:rPr>
        <w:t xml:space="preserve">Funds </w:t>
      </w:r>
      <w:r w:rsidRPr="00124114">
        <w:rPr>
          <w:rFonts w:ascii="Times New Roman" w:hAnsi="Times New Roman" w:cs="Times New Roman"/>
          <w:b/>
          <w:bCs/>
        </w:rPr>
        <w:t>Request</w:t>
      </w:r>
      <w:r>
        <w:rPr>
          <w:rFonts w:ascii="Times New Roman" w:hAnsi="Times New Roman" w:cs="Times New Roman"/>
          <w:b/>
          <w:bCs/>
        </w:rPr>
        <w:t>ed</w:t>
      </w:r>
      <w:r w:rsidRPr="00124114">
        <w:rPr>
          <w:rFonts w:ascii="Times New Roman" w:hAnsi="Times New Roman" w:cs="Times New Roman"/>
          <w:b/>
          <w:bCs/>
        </w:rPr>
        <w:t xml:space="preserve">: </w:t>
      </w:r>
      <w:r w:rsidRPr="00124114">
        <w:rPr>
          <w:rFonts w:ascii="Times New Roman" w:hAnsi="Times New Roman" w:cs="Times New Roman"/>
        </w:rPr>
        <w:t>$2,342,448, of which Thomas will match $388,068 to build its endowment.</w:t>
      </w:r>
    </w:p>
    <w:p w:rsidR="00D12F5B" w:rsidRPr="0037184E" w:rsidRDefault="00D12F5B" w:rsidP="00D12F5B">
      <w:pPr>
        <w:rPr>
          <w:rFonts w:ascii="Times New Roman" w:hAnsi="Times New Roman" w:cs="Times New Roman"/>
        </w:rPr>
      </w:pPr>
      <w:r>
        <w:rPr>
          <w:rFonts w:ascii="Times New Roman" w:hAnsi="Times New Roman" w:cs="Times New Roman"/>
        </w:rPr>
        <w:br w:type="page"/>
      </w:r>
    </w:p>
    <w:p w:rsidR="00D12F5B" w:rsidRPr="007B08A7" w:rsidRDefault="00D12F5B" w:rsidP="00D12F5B">
      <w:pPr>
        <w:pStyle w:val="Default"/>
        <w:jc w:val="center"/>
        <w:rPr>
          <w:b/>
          <w:bCs/>
          <w:i/>
          <w:iCs/>
          <w:color w:val="1F497D" w:themeColor="text2"/>
          <w:sz w:val="28"/>
          <w:szCs w:val="28"/>
        </w:rPr>
      </w:pPr>
      <w:r w:rsidRPr="007B08A7">
        <w:rPr>
          <w:b/>
          <w:i/>
          <w:color w:val="1F497D" w:themeColor="text2"/>
          <w:sz w:val="28"/>
          <w:szCs w:val="28"/>
        </w:rPr>
        <w:lastRenderedPageBreak/>
        <w:t xml:space="preserve">P031A180070 - </w:t>
      </w:r>
      <w:r w:rsidRPr="007B08A7">
        <w:rPr>
          <w:b/>
          <w:bCs/>
          <w:i/>
          <w:iCs/>
          <w:color w:val="1F497D" w:themeColor="text2"/>
          <w:sz w:val="28"/>
          <w:szCs w:val="28"/>
        </w:rPr>
        <w:t>Mississippi University for Women, Mississippi</w:t>
      </w:r>
    </w:p>
    <w:p w:rsidR="00D12F5B" w:rsidRPr="00124114" w:rsidRDefault="00D12F5B" w:rsidP="00D12F5B">
      <w:pPr>
        <w:pStyle w:val="Default"/>
        <w:rPr>
          <w:sz w:val="22"/>
          <w:szCs w:val="22"/>
        </w:rPr>
      </w:pPr>
      <w:r w:rsidRPr="00124114">
        <w:rPr>
          <w:b/>
          <w:bCs/>
          <w:i/>
          <w:iCs/>
          <w:sz w:val="22"/>
          <w:szCs w:val="22"/>
        </w:rPr>
        <w:t xml:space="preserve"> </w:t>
      </w:r>
    </w:p>
    <w:p w:rsidR="00D12F5B" w:rsidRPr="00124114" w:rsidRDefault="00D12F5B" w:rsidP="00D12F5B">
      <w:pPr>
        <w:pStyle w:val="Default"/>
        <w:rPr>
          <w:sz w:val="22"/>
          <w:szCs w:val="22"/>
        </w:rPr>
      </w:pPr>
      <w:r w:rsidRPr="00124114">
        <w:rPr>
          <w:b/>
          <w:sz w:val="22"/>
          <w:szCs w:val="22"/>
        </w:rPr>
        <w:t>Project Title:</w:t>
      </w:r>
      <w:r w:rsidRPr="00124114">
        <w:rPr>
          <w:sz w:val="22"/>
          <w:szCs w:val="22"/>
        </w:rPr>
        <w:t xml:space="preserve"> Enhancing Student Success through Redesigned Curriculum, Enhanced Support, and Improved Academic Advising </w:t>
      </w:r>
    </w:p>
    <w:p w:rsidR="00D12F5B" w:rsidRPr="00124114" w:rsidRDefault="00D12F5B" w:rsidP="00D12F5B">
      <w:pPr>
        <w:pStyle w:val="Default"/>
        <w:rPr>
          <w:sz w:val="22"/>
          <w:szCs w:val="22"/>
        </w:rPr>
      </w:pPr>
    </w:p>
    <w:p w:rsidR="00D12F5B" w:rsidRPr="00124114" w:rsidRDefault="00D12F5B" w:rsidP="00D12F5B">
      <w:pPr>
        <w:pStyle w:val="Default"/>
        <w:rPr>
          <w:sz w:val="22"/>
          <w:szCs w:val="22"/>
        </w:rPr>
      </w:pPr>
      <w:r w:rsidRPr="00124114">
        <w:rPr>
          <w:b/>
          <w:bCs/>
          <w:sz w:val="22"/>
          <w:szCs w:val="22"/>
        </w:rPr>
        <w:t xml:space="preserve">Institutional Profile: </w:t>
      </w:r>
      <w:r w:rsidRPr="00124114">
        <w:rPr>
          <w:sz w:val="22"/>
          <w:szCs w:val="22"/>
        </w:rPr>
        <w:t xml:space="preserve">Mississippi University for Women </w:t>
      </w:r>
      <w:r w:rsidR="00D45DC3">
        <w:rPr>
          <w:sz w:val="22"/>
          <w:szCs w:val="22"/>
        </w:rPr>
        <w:t xml:space="preserve">(MUW) </w:t>
      </w:r>
      <w:r w:rsidRPr="00124114">
        <w:rPr>
          <w:sz w:val="22"/>
          <w:szCs w:val="22"/>
        </w:rPr>
        <w:t xml:space="preserve">was founded in 1884 as the nation’s first state-supported college for women. MUW has been coeducational since 1982 and is the seventh-smallest of the eight Mississippi Institutions of Higher Learning, with the lowest tuition in the system. Accredited by the Southern Association of Colleges and Schools Commission on Colleges, MUW offers over 60 academic programs and serves a diverse student body. </w:t>
      </w:r>
    </w:p>
    <w:p w:rsidR="00D12F5B" w:rsidRPr="00124114" w:rsidRDefault="00D12F5B" w:rsidP="00D12F5B">
      <w:pPr>
        <w:pStyle w:val="Default"/>
        <w:rPr>
          <w:sz w:val="22"/>
          <w:szCs w:val="22"/>
        </w:rPr>
      </w:pPr>
    </w:p>
    <w:p w:rsidR="00D12F5B" w:rsidRPr="00124114" w:rsidRDefault="00D12F5B" w:rsidP="00D12F5B">
      <w:pPr>
        <w:pStyle w:val="Default"/>
        <w:rPr>
          <w:sz w:val="22"/>
          <w:szCs w:val="22"/>
        </w:rPr>
      </w:pPr>
      <w:r w:rsidRPr="00124114">
        <w:rPr>
          <w:b/>
          <w:bCs/>
          <w:sz w:val="22"/>
          <w:szCs w:val="22"/>
        </w:rPr>
        <w:t xml:space="preserve">Students Served: </w:t>
      </w:r>
      <w:r w:rsidRPr="00124114">
        <w:rPr>
          <w:sz w:val="22"/>
          <w:szCs w:val="22"/>
        </w:rPr>
        <w:t xml:space="preserve">The University’s enrollment (2,956 as of fall 2016) is made up primarily of in-state students. There is also a significant population of international students. Female students make up 82 percent of the student body. A substantial portion of MUW students come from underserved populations (34% minority), are financially disadvantaged (48% receive Pell), and/or are academically underprepared, with 45% of incoming freshmen requiring some type of intermediate (remedial) coursework. The average age of an MUW student is 24. </w:t>
      </w:r>
    </w:p>
    <w:p w:rsidR="00D12F5B" w:rsidRPr="00124114" w:rsidRDefault="00D12F5B" w:rsidP="00D12F5B">
      <w:pPr>
        <w:pStyle w:val="Default"/>
        <w:rPr>
          <w:sz w:val="22"/>
          <w:szCs w:val="22"/>
        </w:rPr>
      </w:pPr>
    </w:p>
    <w:p w:rsidR="00D12F5B" w:rsidRPr="00124114" w:rsidRDefault="00D12F5B" w:rsidP="00D12F5B">
      <w:pPr>
        <w:pStyle w:val="Default"/>
        <w:rPr>
          <w:sz w:val="22"/>
          <w:szCs w:val="22"/>
        </w:rPr>
      </w:pPr>
      <w:r w:rsidRPr="00124114">
        <w:rPr>
          <w:b/>
          <w:bCs/>
          <w:sz w:val="22"/>
          <w:szCs w:val="22"/>
        </w:rPr>
        <w:t xml:space="preserve">Problems: </w:t>
      </w:r>
      <w:r w:rsidRPr="00124114">
        <w:rPr>
          <w:sz w:val="22"/>
          <w:szCs w:val="22"/>
        </w:rPr>
        <w:t xml:space="preserve">Since the fall semester of 2013, MUW has seen a precipitous decline in the retention of first-time full-time freshmen from 79% for the 2013 cohort to 59.2% for the 2015 cohort. This decline has occurred as the percentage of at-risk students has grown. Inconsistent advising across the institution and limited capacity of faculty to aid students with non-cognitive issues further hampers MUW’s ability to respond to student needs. The institution’s 6-year graduation rate is one of the lowest of its in-state peers and is expected to decline further, given the retention rates of the 2014 and 2015 cohorts. Declining state appropriations are also reducing the University’s ability to aid the at-risk student population. </w:t>
      </w:r>
    </w:p>
    <w:p w:rsidR="00D12F5B" w:rsidRPr="00124114" w:rsidRDefault="00D12F5B" w:rsidP="00D12F5B">
      <w:pPr>
        <w:pStyle w:val="Default"/>
        <w:rPr>
          <w:sz w:val="22"/>
          <w:szCs w:val="22"/>
        </w:rPr>
      </w:pPr>
    </w:p>
    <w:p w:rsidR="00D12F5B" w:rsidRPr="00124114" w:rsidRDefault="00D12F5B" w:rsidP="00D12F5B">
      <w:pPr>
        <w:pStyle w:val="Default"/>
        <w:rPr>
          <w:sz w:val="22"/>
          <w:szCs w:val="22"/>
        </w:rPr>
      </w:pPr>
      <w:r w:rsidRPr="00124114">
        <w:rPr>
          <w:b/>
          <w:bCs/>
          <w:sz w:val="22"/>
          <w:szCs w:val="22"/>
        </w:rPr>
        <w:t xml:space="preserve">Project Description: </w:t>
      </w:r>
      <w:r w:rsidRPr="00124114">
        <w:rPr>
          <w:sz w:val="22"/>
          <w:szCs w:val="22"/>
        </w:rPr>
        <w:t>The proposed activity</w:t>
      </w:r>
      <w:r w:rsidRPr="00124114">
        <w:rPr>
          <w:i/>
          <w:iCs/>
          <w:sz w:val="22"/>
          <w:szCs w:val="22"/>
        </w:rPr>
        <w:t>, Enhancing Student Success through Redesigned Curriculum, Enhanced Support, and Improved Academic Advising</w:t>
      </w:r>
      <w:r w:rsidRPr="00124114">
        <w:rPr>
          <w:sz w:val="22"/>
          <w:szCs w:val="22"/>
        </w:rPr>
        <w:t xml:space="preserve">, will be comprised of two components. The first is to redesign intermediate education courses while delivering additional support and professional development to faculty teaching those courses and provide enhanced support to students in the form of peer mentoring and a web-based tutoring program. The second component is the improvement of academic advising through a comprehensive professional development program for faculty and staff advisors and the implementation of electronic degree audit and data analytics software. With the provided training, this new software system will allow for data and student record consolidation related to retention, persistence and academic success. </w:t>
      </w:r>
    </w:p>
    <w:p w:rsidR="00D12F5B" w:rsidRPr="00124114" w:rsidRDefault="00D12F5B" w:rsidP="00D12F5B">
      <w:pPr>
        <w:pStyle w:val="Default"/>
        <w:rPr>
          <w:sz w:val="22"/>
          <w:szCs w:val="22"/>
        </w:rPr>
      </w:pPr>
    </w:p>
    <w:p w:rsidR="00D12F5B" w:rsidRPr="00124114" w:rsidRDefault="00D12F5B" w:rsidP="00D12F5B">
      <w:pPr>
        <w:pStyle w:val="Default"/>
        <w:rPr>
          <w:sz w:val="22"/>
          <w:szCs w:val="22"/>
        </w:rPr>
      </w:pPr>
      <w:r w:rsidRPr="00124114">
        <w:rPr>
          <w:b/>
          <w:bCs/>
          <w:sz w:val="22"/>
          <w:szCs w:val="22"/>
        </w:rPr>
        <w:t xml:space="preserve">Project Outcomes: </w:t>
      </w:r>
      <w:r w:rsidRPr="00124114">
        <w:rPr>
          <w:sz w:val="22"/>
          <w:szCs w:val="22"/>
        </w:rPr>
        <w:t xml:space="preserve">By September 2022, key measures of success will be: (1) Increased retention of first-time, full-time freshmen; (2) Increased retention of at-risk students enrolled in at least 1 intermediate course; (3) Increased passing rate of students in Intermediate Courses; (4) Increased passing rate of students in Intermediate Math; (5) Increased 6-year graduation rates; (6) Faculty and staff advisors trained on comprehensive advising practices; (7) Faculty and staff advisors proficient in use of electronic degree audit and advising system; and (8) Academic Affairs leadership and staff proficient in retrieving, analyzing, and incorporating tracked data into their daily practices. </w:t>
      </w:r>
    </w:p>
    <w:p w:rsidR="00D12F5B" w:rsidRPr="00124114" w:rsidRDefault="00D12F5B" w:rsidP="00D12F5B">
      <w:pPr>
        <w:pStyle w:val="Default"/>
        <w:rPr>
          <w:sz w:val="22"/>
          <w:szCs w:val="22"/>
        </w:rPr>
      </w:pPr>
    </w:p>
    <w:p w:rsidR="00D12F5B" w:rsidRDefault="00D12F5B" w:rsidP="00D12F5B">
      <w:pPr>
        <w:rPr>
          <w:rFonts w:ascii="Times New Roman" w:hAnsi="Times New Roman" w:cs="Times New Roman"/>
        </w:rPr>
      </w:pPr>
      <w:r w:rsidRPr="00124114">
        <w:rPr>
          <w:rFonts w:ascii="Times New Roman" w:hAnsi="Times New Roman" w:cs="Times New Roman"/>
          <w:b/>
          <w:bCs/>
        </w:rPr>
        <w:t xml:space="preserve">Funds Requested: </w:t>
      </w:r>
      <w:r w:rsidRPr="00124114">
        <w:rPr>
          <w:rFonts w:ascii="Times New Roman" w:hAnsi="Times New Roman" w:cs="Times New Roman"/>
        </w:rPr>
        <w:t>$1,564,565</w:t>
      </w:r>
    </w:p>
    <w:p w:rsidR="00D12F5B" w:rsidRPr="007B08A7" w:rsidRDefault="00D12F5B" w:rsidP="00D12F5B">
      <w:pPr>
        <w:jc w:val="center"/>
        <w:rPr>
          <w:rFonts w:ascii="Times New Roman" w:hAnsi="Times New Roman" w:cs="Times New Roman"/>
          <w:b/>
          <w:i/>
          <w:sz w:val="28"/>
          <w:szCs w:val="28"/>
        </w:rPr>
      </w:pPr>
      <w:r w:rsidRPr="00124114">
        <w:rPr>
          <w:rFonts w:ascii="Times New Roman" w:hAnsi="Times New Roman" w:cs="Times New Roman"/>
          <w:b/>
        </w:rPr>
        <w:br w:type="page"/>
      </w:r>
      <w:r w:rsidRPr="007B08A7">
        <w:rPr>
          <w:rFonts w:ascii="Times New Roman" w:hAnsi="Times New Roman" w:cs="Times New Roman"/>
          <w:b/>
          <w:i/>
          <w:color w:val="1F497D" w:themeColor="text2"/>
          <w:sz w:val="28"/>
          <w:szCs w:val="28"/>
        </w:rPr>
        <w:lastRenderedPageBreak/>
        <w:t>P031A180074 - Mayville State University, North Dakota</w:t>
      </w:r>
    </w:p>
    <w:p w:rsidR="00D12F5B" w:rsidRPr="00124114" w:rsidRDefault="00D12F5B" w:rsidP="00D12F5B">
      <w:pPr>
        <w:pStyle w:val="Default"/>
        <w:rPr>
          <w:color w:val="auto"/>
          <w:sz w:val="22"/>
          <w:szCs w:val="22"/>
        </w:rPr>
      </w:pPr>
      <w:r w:rsidRPr="004D77DF">
        <w:rPr>
          <w:b/>
          <w:color w:val="auto"/>
          <w:sz w:val="22"/>
          <w:szCs w:val="22"/>
        </w:rPr>
        <w:t>Institutional Profile:</w:t>
      </w:r>
      <w:r>
        <w:rPr>
          <w:color w:val="auto"/>
          <w:sz w:val="22"/>
          <w:szCs w:val="22"/>
        </w:rPr>
        <w:t xml:space="preserve"> </w:t>
      </w:r>
      <w:r w:rsidRPr="00124114">
        <w:rPr>
          <w:color w:val="auto"/>
          <w:sz w:val="22"/>
          <w:szCs w:val="22"/>
        </w:rPr>
        <w:t xml:space="preserve">Mayville State University (MSU) is a four-year baccalaureate-granting university established by North Dakota State Constitution. It is governed by the North Dakota State Board of Higher Education under the North Dakota University System. MSU’s fall 2016 student Head Count (HC) is 1130; with a Full-Time Equivalent (FTE) of 787. The student/faculty ratio is 13 to 1 with an average class size of 19. There are 45 full-time and 38 part-time </w:t>
      </w:r>
      <w:proofErr w:type="gramStart"/>
      <w:r w:rsidRPr="00124114">
        <w:rPr>
          <w:color w:val="auto"/>
          <w:sz w:val="22"/>
          <w:szCs w:val="22"/>
        </w:rPr>
        <w:t>faculty</w:t>
      </w:r>
      <w:proofErr w:type="gramEnd"/>
      <w:r w:rsidRPr="00124114">
        <w:rPr>
          <w:color w:val="auto"/>
          <w:sz w:val="22"/>
          <w:szCs w:val="22"/>
        </w:rPr>
        <w:t xml:space="preserve">. MSU’s 2016 Budget (State, local and grants) is just over $22.5 million. </w:t>
      </w:r>
    </w:p>
    <w:p w:rsidR="00D12F5B" w:rsidRPr="00124114" w:rsidRDefault="00D12F5B" w:rsidP="00D12F5B">
      <w:pPr>
        <w:pStyle w:val="Default"/>
        <w:rPr>
          <w:color w:val="auto"/>
          <w:sz w:val="22"/>
          <w:szCs w:val="22"/>
        </w:rPr>
      </w:pPr>
    </w:p>
    <w:p w:rsidR="00D12F5B" w:rsidRPr="00124114" w:rsidRDefault="00D12F5B" w:rsidP="00D12F5B">
      <w:pPr>
        <w:pStyle w:val="Default"/>
        <w:rPr>
          <w:color w:val="auto"/>
          <w:sz w:val="22"/>
          <w:szCs w:val="22"/>
        </w:rPr>
      </w:pPr>
      <w:r w:rsidRPr="004D77DF">
        <w:rPr>
          <w:b/>
          <w:color w:val="auto"/>
          <w:sz w:val="22"/>
          <w:szCs w:val="22"/>
        </w:rPr>
        <w:t>Problems:</w:t>
      </w:r>
      <w:r>
        <w:rPr>
          <w:color w:val="auto"/>
          <w:sz w:val="22"/>
          <w:szCs w:val="22"/>
        </w:rPr>
        <w:t xml:space="preserve"> </w:t>
      </w:r>
      <w:r w:rsidRPr="00124114">
        <w:rPr>
          <w:color w:val="auto"/>
          <w:sz w:val="22"/>
          <w:szCs w:val="22"/>
        </w:rPr>
        <w:t xml:space="preserve">MSU’s comprehensive review of the institution’s strengths, weaknesses, and significant problems, identified three critical challenges: 1) Inadequate and outdated knowledge, skills, and abilities necessary for meeting the needs of a more diverse and underprepared student population and 2) Decreased capacity for data collection, analysis and decision-making necessary for accountability to its stakeholders which include accreditation agencies, governing and legislative bodies, 3) Decreased knowledge, skills, and abilities to respond to changing academic challenges and student advising needs, all leading to decreasing and flat retention and graduation rates. </w:t>
      </w:r>
    </w:p>
    <w:p w:rsidR="00D12F5B" w:rsidRPr="00124114" w:rsidRDefault="00D12F5B" w:rsidP="00D12F5B">
      <w:pPr>
        <w:pStyle w:val="Default"/>
        <w:rPr>
          <w:color w:val="auto"/>
          <w:sz w:val="22"/>
          <w:szCs w:val="22"/>
        </w:rPr>
      </w:pPr>
    </w:p>
    <w:p w:rsidR="00D12F5B" w:rsidRDefault="00D12F5B" w:rsidP="00D12F5B">
      <w:pPr>
        <w:pStyle w:val="Default"/>
        <w:rPr>
          <w:color w:val="auto"/>
          <w:sz w:val="22"/>
          <w:szCs w:val="22"/>
        </w:rPr>
      </w:pPr>
      <w:r w:rsidRPr="00124114">
        <w:rPr>
          <w:color w:val="auto"/>
          <w:sz w:val="22"/>
          <w:szCs w:val="22"/>
        </w:rPr>
        <w:t xml:space="preserve">MSU proposes three interrelated developmental activities to overcome these challenges: </w:t>
      </w:r>
    </w:p>
    <w:p w:rsidR="00D12F5B" w:rsidRPr="00124114" w:rsidRDefault="00D12F5B" w:rsidP="00D12F5B">
      <w:pPr>
        <w:pStyle w:val="Default"/>
        <w:rPr>
          <w:color w:val="auto"/>
          <w:sz w:val="22"/>
          <w:szCs w:val="22"/>
        </w:rPr>
      </w:pPr>
    </w:p>
    <w:p w:rsidR="00D12F5B" w:rsidRPr="00124114" w:rsidRDefault="00D12F5B" w:rsidP="00D12F5B">
      <w:pPr>
        <w:pStyle w:val="Default"/>
        <w:rPr>
          <w:color w:val="auto"/>
          <w:sz w:val="22"/>
          <w:szCs w:val="22"/>
        </w:rPr>
      </w:pPr>
      <w:r w:rsidRPr="00124114">
        <w:rPr>
          <w:b/>
          <w:bCs/>
          <w:color w:val="auto"/>
          <w:sz w:val="22"/>
          <w:szCs w:val="22"/>
        </w:rPr>
        <w:t>Activity 1</w:t>
      </w:r>
      <w:r w:rsidRPr="00124114">
        <w:rPr>
          <w:color w:val="auto"/>
          <w:sz w:val="22"/>
          <w:szCs w:val="22"/>
        </w:rPr>
        <w:t xml:space="preserve">: Establish a system of faculty support for improving pedagogical practices for teaching students that are underprepared and with diverse needs. </w:t>
      </w:r>
    </w:p>
    <w:p w:rsidR="00D12F5B" w:rsidRPr="00124114" w:rsidRDefault="00D12F5B" w:rsidP="00D12F5B">
      <w:pPr>
        <w:pStyle w:val="Default"/>
        <w:rPr>
          <w:color w:val="auto"/>
          <w:sz w:val="22"/>
          <w:szCs w:val="22"/>
        </w:rPr>
      </w:pPr>
      <w:proofErr w:type="gramStart"/>
      <w:r w:rsidRPr="00124114">
        <w:rPr>
          <w:color w:val="auto"/>
          <w:sz w:val="22"/>
          <w:szCs w:val="22"/>
        </w:rPr>
        <w:t>Expected Outcomes: 1) Increased numbers of students passing developmental courses and decreased numbers of academically at-risk students based on academic probation &amp; suspension rates by using an Active Learning Classroom (ALC) model for developmental and essential studies courses, 2) Improved skills, knowledge and competencies of faculty, 3) Increased student retention and graduation rates.</w:t>
      </w:r>
      <w:proofErr w:type="gramEnd"/>
      <w:r w:rsidRPr="00124114">
        <w:rPr>
          <w:color w:val="auto"/>
          <w:sz w:val="22"/>
          <w:szCs w:val="22"/>
        </w:rPr>
        <w:t xml:space="preserve"> </w:t>
      </w:r>
    </w:p>
    <w:p w:rsidR="00D12F5B" w:rsidRPr="00124114" w:rsidRDefault="00D12F5B" w:rsidP="00D12F5B">
      <w:pPr>
        <w:pStyle w:val="Default"/>
        <w:rPr>
          <w:color w:val="auto"/>
          <w:sz w:val="22"/>
          <w:szCs w:val="22"/>
        </w:rPr>
      </w:pPr>
    </w:p>
    <w:p w:rsidR="00D12F5B" w:rsidRPr="00124114" w:rsidRDefault="00D12F5B" w:rsidP="00D12F5B">
      <w:pPr>
        <w:pStyle w:val="Default"/>
        <w:rPr>
          <w:color w:val="auto"/>
          <w:sz w:val="22"/>
          <w:szCs w:val="22"/>
        </w:rPr>
      </w:pPr>
      <w:r w:rsidRPr="00124114">
        <w:rPr>
          <w:b/>
          <w:bCs/>
          <w:color w:val="auto"/>
          <w:sz w:val="22"/>
          <w:szCs w:val="22"/>
        </w:rPr>
        <w:t>Activity 2</w:t>
      </w:r>
      <w:r w:rsidRPr="00124114">
        <w:rPr>
          <w:color w:val="auto"/>
          <w:sz w:val="22"/>
          <w:szCs w:val="22"/>
        </w:rPr>
        <w:t xml:space="preserve">: Centralize data collection, management and reporting to become an integral and systematic function of the institution across divisions and departments for systematic planning. Expected Outcomes: 1) Increased data based decision-making based on the Baldrige Framework, 2) Increased numbers and types of standardized data collection, analyses &amp; reporting for decision-making and accountability purposes, 3) Increased the level of campus awareness &amp; understanding of relationship of campus initiatives to broader NDUS mission &amp; current/potential students. </w:t>
      </w:r>
    </w:p>
    <w:p w:rsidR="00D12F5B" w:rsidRPr="00124114" w:rsidRDefault="00D12F5B" w:rsidP="00D12F5B">
      <w:pPr>
        <w:pStyle w:val="Default"/>
        <w:rPr>
          <w:color w:val="auto"/>
          <w:sz w:val="22"/>
          <w:szCs w:val="22"/>
        </w:rPr>
      </w:pPr>
    </w:p>
    <w:p w:rsidR="00D12F5B" w:rsidRPr="00124114" w:rsidRDefault="00D12F5B" w:rsidP="00D12F5B">
      <w:pPr>
        <w:pStyle w:val="Default"/>
        <w:rPr>
          <w:color w:val="auto"/>
          <w:sz w:val="22"/>
          <w:szCs w:val="22"/>
        </w:rPr>
      </w:pPr>
      <w:r w:rsidRPr="00124114">
        <w:rPr>
          <w:b/>
          <w:bCs/>
          <w:color w:val="auto"/>
          <w:sz w:val="22"/>
          <w:szCs w:val="22"/>
        </w:rPr>
        <w:t>Activity 3</w:t>
      </w:r>
      <w:r w:rsidRPr="00124114">
        <w:rPr>
          <w:color w:val="auto"/>
          <w:sz w:val="22"/>
          <w:szCs w:val="22"/>
        </w:rPr>
        <w:t xml:space="preserve">: Establish a cohesive advising and student success model that coincides with academics, student life, and student supports. </w:t>
      </w:r>
    </w:p>
    <w:p w:rsidR="00D12F5B" w:rsidRPr="00124114" w:rsidRDefault="00D12F5B" w:rsidP="00D12F5B">
      <w:pPr>
        <w:pStyle w:val="Default"/>
        <w:rPr>
          <w:color w:val="auto"/>
          <w:sz w:val="22"/>
          <w:szCs w:val="22"/>
        </w:rPr>
      </w:pPr>
      <w:r w:rsidRPr="00124114">
        <w:rPr>
          <w:color w:val="auto"/>
          <w:sz w:val="22"/>
          <w:szCs w:val="22"/>
        </w:rPr>
        <w:t xml:space="preserve">Expected Outcomes: 1) Improved skills, knowledge and competencies of advising faculty, 2) </w:t>
      </w:r>
      <w:proofErr w:type="gramStart"/>
      <w:r w:rsidRPr="00124114">
        <w:rPr>
          <w:color w:val="auto"/>
          <w:sz w:val="22"/>
          <w:szCs w:val="22"/>
        </w:rPr>
        <w:t>Decreased</w:t>
      </w:r>
      <w:proofErr w:type="gramEnd"/>
      <w:r w:rsidRPr="00124114">
        <w:rPr>
          <w:color w:val="auto"/>
          <w:sz w:val="22"/>
          <w:szCs w:val="22"/>
        </w:rPr>
        <w:t xml:space="preserve"> advisee case-load for faculty advisors, 3) Increased student retention and graduation rates. </w:t>
      </w:r>
    </w:p>
    <w:p w:rsidR="00D12F5B" w:rsidRPr="00124114" w:rsidRDefault="00D12F5B" w:rsidP="00D12F5B">
      <w:pPr>
        <w:pStyle w:val="Default"/>
        <w:rPr>
          <w:color w:val="auto"/>
          <w:sz w:val="22"/>
          <w:szCs w:val="22"/>
        </w:rPr>
      </w:pPr>
    </w:p>
    <w:p w:rsidR="00D12F5B" w:rsidRDefault="00D12F5B" w:rsidP="00D12F5B">
      <w:pPr>
        <w:rPr>
          <w:rFonts w:ascii="Times New Roman" w:hAnsi="Times New Roman" w:cs="Times New Roman"/>
        </w:rPr>
      </w:pPr>
      <w:r w:rsidRPr="004D77DF">
        <w:rPr>
          <w:rFonts w:ascii="Times New Roman" w:hAnsi="Times New Roman" w:cs="Times New Roman"/>
          <w:b/>
        </w:rPr>
        <w:t>Funds requested</w:t>
      </w:r>
      <w:r w:rsidRPr="00124114">
        <w:rPr>
          <w:rFonts w:ascii="Times New Roman" w:hAnsi="Times New Roman" w:cs="Times New Roman"/>
        </w:rPr>
        <w:t>: $2,249,009.00</w:t>
      </w:r>
    </w:p>
    <w:p w:rsidR="00D12F5B" w:rsidRDefault="00D12F5B" w:rsidP="00D12F5B">
      <w:pPr>
        <w:rPr>
          <w:rFonts w:ascii="Times New Roman" w:hAnsi="Times New Roman" w:cs="Times New Roman"/>
        </w:rPr>
      </w:pPr>
    </w:p>
    <w:p w:rsidR="00D12F5B" w:rsidRPr="004D77DF" w:rsidRDefault="00D12F5B" w:rsidP="00D12F5B">
      <w:pPr>
        <w:rPr>
          <w:rFonts w:ascii="Times New Roman" w:hAnsi="Times New Roman" w:cs="Times New Roman"/>
        </w:rPr>
      </w:pPr>
      <w:r>
        <w:rPr>
          <w:rFonts w:ascii="Times New Roman" w:hAnsi="Times New Roman" w:cs="Times New Roman"/>
        </w:rPr>
        <w:br w:type="page"/>
      </w:r>
    </w:p>
    <w:p w:rsidR="00D12F5B" w:rsidRPr="007B08A7" w:rsidRDefault="00D12F5B" w:rsidP="00D12F5B">
      <w:pPr>
        <w:pStyle w:val="Default"/>
        <w:jc w:val="center"/>
        <w:rPr>
          <w:b/>
          <w:i/>
          <w:color w:val="1F497D" w:themeColor="text2"/>
          <w:sz w:val="28"/>
          <w:szCs w:val="28"/>
        </w:rPr>
      </w:pPr>
      <w:r w:rsidRPr="007B08A7">
        <w:rPr>
          <w:b/>
          <w:i/>
          <w:color w:val="1F497D" w:themeColor="text2"/>
          <w:sz w:val="28"/>
          <w:szCs w:val="28"/>
        </w:rPr>
        <w:lastRenderedPageBreak/>
        <w:t>P031A180081 – Cape Fear Community College, North Carolina</w:t>
      </w:r>
    </w:p>
    <w:p w:rsidR="00D12F5B" w:rsidRPr="004D77DF" w:rsidRDefault="00D12F5B" w:rsidP="00D12F5B">
      <w:pPr>
        <w:pStyle w:val="Default"/>
        <w:rPr>
          <w:sz w:val="22"/>
          <w:szCs w:val="22"/>
        </w:rPr>
      </w:pPr>
    </w:p>
    <w:p w:rsidR="00D12F5B" w:rsidRDefault="00D12F5B" w:rsidP="00D12F5B">
      <w:pPr>
        <w:pStyle w:val="Default"/>
        <w:rPr>
          <w:sz w:val="22"/>
          <w:szCs w:val="22"/>
        </w:rPr>
      </w:pPr>
      <w:r w:rsidRPr="004D77DF">
        <w:rPr>
          <w:b/>
          <w:sz w:val="22"/>
          <w:szCs w:val="22"/>
        </w:rPr>
        <w:t>Institutional Profile:</w:t>
      </w:r>
      <w:r w:rsidRPr="004D77DF">
        <w:rPr>
          <w:sz w:val="22"/>
          <w:szCs w:val="22"/>
        </w:rPr>
        <w:t xml:space="preserve"> Cape Fear Community College (CFCC) is one of the largest community colleges in North Carolina, with a curriculum enrollment of over 11,625 for the 2015-2016 academic </w:t>
      </w:r>
      <w:proofErr w:type="gramStart"/>
      <w:r w:rsidRPr="004D77DF">
        <w:rPr>
          <w:sz w:val="22"/>
          <w:szCs w:val="22"/>
        </w:rPr>
        <w:t>year</w:t>
      </w:r>
      <w:proofErr w:type="gramEnd"/>
      <w:r w:rsidRPr="004D77DF">
        <w:rPr>
          <w:sz w:val="22"/>
          <w:szCs w:val="22"/>
        </w:rPr>
        <w:t xml:space="preserve">. Since 2013-2014, a three-year average of 4,087 CFCC students (approximately 35% of the institution’s curriculum enrollment), have been assigned academic warning or probation status due to unsatisfactory academic progress. The </w:t>
      </w:r>
      <w:r w:rsidR="009D0F48" w:rsidRPr="004D77DF">
        <w:rPr>
          <w:sz w:val="22"/>
          <w:szCs w:val="22"/>
        </w:rPr>
        <w:t>majority of these students receives</w:t>
      </w:r>
      <w:r w:rsidRPr="004D77DF">
        <w:rPr>
          <w:sz w:val="22"/>
          <w:szCs w:val="22"/>
        </w:rPr>
        <w:t xml:space="preserve"> minimal focused academic advising and support services. Consequently, too few new students reach an academic momentum point in their first year of enrollment and persist to a second year of enrollment. Of newly enrolling students in the fall 2014 cohort who attempted at least 12 credit hours, only 71.7% successfully completed at least 12 credit hours; the North Carolina Community College System goal is 75%. Additionally, only 44% of fall 2015 newly enrolling degree-seeking students re-enrolled for the fall 2016 semester. </w:t>
      </w:r>
    </w:p>
    <w:p w:rsidR="00D12F5B" w:rsidRDefault="00D12F5B" w:rsidP="00D12F5B">
      <w:pPr>
        <w:pStyle w:val="Default"/>
        <w:rPr>
          <w:sz w:val="22"/>
          <w:szCs w:val="22"/>
        </w:rPr>
      </w:pPr>
    </w:p>
    <w:p w:rsidR="00D12F5B" w:rsidRPr="004D77DF" w:rsidRDefault="00D12F5B" w:rsidP="00D12F5B">
      <w:pPr>
        <w:pStyle w:val="Default"/>
        <w:rPr>
          <w:sz w:val="22"/>
          <w:szCs w:val="22"/>
        </w:rPr>
      </w:pPr>
      <w:r w:rsidRPr="004D77DF">
        <w:rPr>
          <w:b/>
          <w:sz w:val="22"/>
          <w:szCs w:val="22"/>
        </w:rPr>
        <w:t>Project Overview:</w:t>
      </w:r>
      <w:r>
        <w:rPr>
          <w:sz w:val="22"/>
          <w:szCs w:val="22"/>
        </w:rPr>
        <w:t xml:space="preserve"> </w:t>
      </w:r>
      <w:r w:rsidRPr="004D77DF">
        <w:rPr>
          <w:sz w:val="22"/>
          <w:szCs w:val="22"/>
        </w:rPr>
        <w:t xml:space="preserve">CFCC has designed a comprehensive Title III project called Institutional Measures for Persistence, Achievement, and Completion </w:t>
      </w:r>
      <w:r w:rsidRPr="004D77DF">
        <w:rPr>
          <w:b/>
          <w:bCs/>
          <w:sz w:val="22"/>
          <w:szCs w:val="22"/>
        </w:rPr>
        <w:t xml:space="preserve">(IMPACT) </w:t>
      </w:r>
      <w:r w:rsidRPr="004D77DF">
        <w:rPr>
          <w:sz w:val="22"/>
          <w:szCs w:val="22"/>
        </w:rPr>
        <w:t xml:space="preserve">to alleviate the following significant institutional problems: 1) inadequate academic support and interventions for students on academic warning and academic probation; 2) inadequate resources for the tracking and targeted support of students’ academic progress; and 3) lack of formalized retention systems to mitigate enrollment declines and significant student progression challenges. </w:t>
      </w:r>
    </w:p>
    <w:p w:rsidR="00D12F5B" w:rsidRPr="004D77DF" w:rsidRDefault="00D12F5B" w:rsidP="00D12F5B">
      <w:pPr>
        <w:pStyle w:val="Default"/>
        <w:rPr>
          <w:sz w:val="22"/>
          <w:szCs w:val="22"/>
        </w:rPr>
      </w:pPr>
    </w:p>
    <w:p w:rsidR="00D12F5B" w:rsidRDefault="00D12F5B" w:rsidP="00D12F5B">
      <w:pPr>
        <w:rPr>
          <w:rFonts w:ascii="Times New Roman" w:hAnsi="Times New Roman" w:cs="Times New Roman"/>
        </w:rPr>
      </w:pPr>
      <w:r w:rsidRPr="004D77DF">
        <w:rPr>
          <w:rFonts w:ascii="Times New Roman" w:hAnsi="Times New Roman" w:cs="Times New Roman"/>
          <w:b/>
        </w:rPr>
        <w:t>Project Goals</w:t>
      </w:r>
      <w:r>
        <w:rPr>
          <w:rFonts w:ascii="Times New Roman" w:hAnsi="Times New Roman" w:cs="Times New Roman"/>
        </w:rPr>
        <w:t xml:space="preserve">: </w:t>
      </w:r>
      <w:r w:rsidRPr="004D77DF">
        <w:rPr>
          <w:rFonts w:ascii="Times New Roman" w:hAnsi="Times New Roman" w:cs="Times New Roman"/>
        </w:rPr>
        <w:t>A total of $1,901,950 is requested over five years to: 1) provide targeted interventions to support at-risk student populations in order to improve these populations’ degree completion rates; 2) enhance CFCC’s academic advising services in order to improve first-year student persistence rates; and 3) mitigate revenue loss from decreased curriculum enrollment by increasing students’ persistence and progression.</w:t>
      </w:r>
    </w:p>
    <w:p w:rsidR="00D12F5B" w:rsidRDefault="00D12F5B" w:rsidP="00D12F5B">
      <w:pPr>
        <w:rPr>
          <w:rFonts w:ascii="Times New Roman" w:hAnsi="Times New Roman" w:cs="Times New Roman"/>
        </w:rPr>
      </w:pPr>
      <w:r w:rsidRPr="004D77DF">
        <w:rPr>
          <w:rFonts w:ascii="Times New Roman" w:hAnsi="Times New Roman" w:cs="Times New Roman"/>
          <w:b/>
        </w:rPr>
        <w:t>Project Objectives:</w:t>
      </w:r>
      <w:r>
        <w:rPr>
          <w:rFonts w:ascii="Times New Roman" w:hAnsi="Times New Roman" w:cs="Times New Roman"/>
        </w:rPr>
        <w:t xml:space="preserve"> </w:t>
      </w:r>
      <w:r w:rsidRPr="004D77DF">
        <w:rPr>
          <w:rFonts w:ascii="Times New Roman" w:hAnsi="Times New Roman" w:cs="Times New Roman"/>
        </w:rPr>
        <w:t>The project’s institutional objectives will be accomplished through 1) required coaching services for academic warning and probation students; 2) participation in structured activities that integrate financial literacy into the first-year experiences of Pell-eligible first-time-college students; 3) required degree planning for newly enrolled degree-seeking students within their first semester of enrollment; and 4) the implementation of Starfish Retention Solutions, a college-wide data management system that will track student progress and educational goal/milestone attainment.</w:t>
      </w:r>
    </w:p>
    <w:p w:rsidR="00D12F5B" w:rsidRDefault="00D12F5B" w:rsidP="00D12F5B">
      <w:pPr>
        <w:rPr>
          <w:rFonts w:ascii="Times New Roman" w:hAnsi="Times New Roman" w:cs="Times New Roman"/>
        </w:rPr>
      </w:pPr>
    </w:p>
    <w:p w:rsidR="00D12F5B" w:rsidRPr="004D77DF" w:rsidRDefault="00D12F5B" w:rsidP="00D12F5B">
      <w:pPr>
        <w:rPr>
          <w:rFonts w:ascii="Times New Roman" w:hAnsi="Times New Roman" w:cs="Times New Roman"/>
        </w:rPr>
      </w:pPr>
      <w:r>
        <w:rPr>
          <w:rFonts w:ascii="Times New Roman" w:hAnsi="Times New Roman" w:cs="Times New Roman"/>
        </w:rPr>
        <w:br w:type="page"/>
      </w:r>
    </w:p>
    <w:p w:rsidR="00D12F5B" w:rsidRPr="007B08A7" w:rsidRDefault="00D12F5B" w:rsidP="00D12F5B">
      <w:pPr>
        <w:autoSpaceDE w:val="0"/>
        <w:autoSpaceDN w:val="0"/>
        <w:adjustRightInd w:val="0"/>
        <w:spacing w:after="0" w:line="240" w:lineRule="auto"/>
        <w:jc w:val="center"/>
        <w:rPr>
          <w:rFonts w:ascii="Times New Roman" w:hAnsi="Times New Roman" w:cs="Times New Roman"/>
          <w:b/>
          <w:bCs/>
          <w:i/>
          <w:color w:val="1F497D" w:themeColor="text2"/>
          <w:sz w:val="28"/>
          <w:szCs w:val="28"/>
        </w:rPr>
      </w:pPr>
      <w:r w:rsidRPr="007B08A7">
        <w:rPr>
          <w:rFonts w:ascii="Times New Roman" w:hAnsi="Times New Roman" w:cs="Times New Roman"/>
          <w:b/>
          <w:bCs/>
          <w:i/>
          <w:color w:val="1F497D" w:themeColor="text2"/>
          <w:sz w:val="28"/>
          <w:szCs w:val="28"/>
        </w:rPr>
        <w:lastRenderedPageBreak/>
        <w:t>P031A180099 – Central Virginia Community College, Virginia</w:t>
      </w:r>
    </w:p>
    <w:p w:rsidR="00D12F5B" w:rsidRPr="004D77DF" w:rsidRDefault="00D12F5B" w:rsidP="00D12F5B">
      <w:pPr>
        <w:autoSpaceDE w:val="0"/>
        <w:autoSpaceDN w:val="0"/>
        <w:adjustRightInd w:val="0"/>
        <w:spacing w:after="0" w:line="240" w:lineRule="auto"/>
        <w:rPr>
          <w:rFonts w:ascii="Times New Roman" w:hAnsi="Times New Roman" w:cs="Times New Roman"/>
          <w:color w:val="000000"/>
        </w:rPr>
      </w:pPr>
    </w:p>
    <w:p w:rsidR="00D12F5B" w:rsidRPr="00D07EEF" w:rsidRDefault="00D12F5B" w:rsidP="00D12F5B">
      <w:pPr>
        <w:autoSpaceDE w:val="0"/>
        <w:autoSpaceDN w:val="0"/>
        <w:adjustRightInd w:val="0"/>
        <w:spacing w:after="0" w:line="240" w:lineRule="auto"/>
        <w:rPr>
          <w:rFonts w:ascii="Times New Roman" w:hAnsi="Times New Roman" w:cs="Times New Roman"/>
          <w:bCs/>
          <w:color w:val="000000"/>
        </w:rPr>
      </w:pPr>
      <w:r w:rsidRPr="00D07EEF">
        <w:rPr>
          <w:rFonts w:ascii="Times New Roman" w:hAnsi="Times New Roman" w:cs="Times New Roman"/>
          <w:b/>
          <w:bCs/>
          <w:color w:val="000000"/>
        </w:rPr>
        <w:t xml:space="preserve">Project </w:t>
      </w:r>
      <w:r w:rsidRPr="004D77DF">
        <w:rPr>
          <w:rFonts w:ascii="Times New Roman" w:hAnsi="Times New Roman" w:cs="Times New Roman"/>
          <w:b/>
          <w:bCs/>
          <w:color w:val="000000"/>
        </w:rPr>
        <w:t xml:space="preserve">Title: </w:t>
      </w:r>
      <w:r w:rsidRPr="004D77DF">
        <w:rPr>
          <w:rFonts w:ascii="Times New Roman" w:hAnsi="Times New Roman" w:cs="Times New Roman"/>
          <w:bCs/>
          <w:color w:val="000000"/>
        </w:rPr>
        <w:t xml:space="preserve">Increasing Student Success through an Integrated Program of Planning and Advising </w:t>
      </w:r>
    </w:p>
    <w:p w:rsidR="00D12F5B" w:rsidRPr="004D77DF" w:rsidRDefault="00D12F5B" w:rsidP="00D12F5B">
      <w:pPr>
        <w:autoSpaceDE w:val="0"/>
        <w:autoSpaceDN w:val="0"/>
        <w:adjustRightInd w:val="0"/>
        <w:spacing w:after="0" w:line="240" w:lineRule="auto"/>
        <w:rPr>
          <w:rFonts w:ascii="Times New Roman" w:hAnsi="Times New Roman" w:cs="Times New Roman"/>
          <w:color w:val="000000"/>
        </w:rPr>
      </w:pPr>
    </w:p>
    <w:p w:rsidR="00D12F5B" w:rsidRPr="00D12F5B" w:rsidRDefault="00D12F5B" w:rsidP="00D12F5B">
      <w:pPr>
        <w:autoSpaceDE w:val="0"/>
        <w:autoSpaceDN w:val="0"/>
        <w:adjustRightInd w:val="0"/>
        <w:spacing w:after="0" w:line="240" w:lineRule="auto"/>
        <w:rPr>
          <w:rFonts w:ascii="Times New Roman" w:hAnsi="Times New Roman" w:cs="Times New Roman"/>
          <w:color w:val="000000"/>
        </w:rPr>
      </w:pPr>
      <w:r w:rsidRPr="00CC5DDF">
        <w:rPr>
          <w:rFonts w:ascii="Times New Roman" w:hAnsi="Times New Roman" w:cs="Times New Roman"/>
          <w:b/>
          <w:color w:val="000000"/>
        </w:rPr>
        <w:t>Institutional Profile</w:t>
      </w:r>
      <w:r>
        <w:rPr>
          <w:rFonts w:ascii="Times New Roman" w:hAnsi="Times New Roman" w:cs="Times New Roman"/>
          <w:color w:val="000000"/>
        </w:rPr>
        <w:t xml:space="preserve">: </w:t>
      </w:r>
      <w:r w:rsidRPr="004D77DF">
        <w:rPr>
          <w:rFonts w:ascii="Times New Roman" w:hAnsi="Times New Roman" w:cs="Times New Roman"/>
          <w:color w:val="000000"/>
        </w:rPr>
        <w:t xml:space="preserve">Central Virginia Community College (CVCC), one of 23 community colleges in the Virginia Community College System (VCCS), is located in Lynchburg, Virginia, and serves the city of Lynchburg and the surrounding counties of Amherst, Appomattox, Bedford and Campbell (Pop. 252,634). Significantly, </w:t>
      </w:r>
      <w:r w:rsidRPr="004D77DF">
        <w:rPr>
          <w:rFonts w:ascii="Times New Roman" w:hAnsi="Times New Roman" w:cs="Times New Roman"/>
          <w:b/>
          <w:bCs/>
          <w:color w:val="000000"/>
        </w:rPr>
        <w:t>CVCC is the only public institution of higher education located in this service area</w:t>
      </w:r>
      <w:r w:rsidRPr="004D77DF">
        <w:rPr>
          <w:rFonts w:ascii="Times New Roman" w:hAnsi="Times New Roman" w:cs="Times New Roman"/>
          <w:color w:val="000000"/>
        </w:rPr>
        <w:t>. The college serves an ever-increasing number of first year students who are academically underprepared for college work, particularly in college-level math. Many students are from low-income families (poverty rate for Lynchburg is 24% vs. 11% for Virginia) and are eligible for financial aid which is not getting to them. CVCC students often indicate barriers to their educational progress, which include family, financial and work obligations.</w:t>
      </w:r>
    </w:p>
    <w:p w:rsidR="00D12F5B" w:rsidRDefault="00D12F5B" w:rsidP="00D12F5B">
      <w:pPr>
        <w:autoSpaceDE w:val="0"/>
        <w:autoSpaceDN w:val="0"/>
        <w:adjustRightInd w:val="0"/>
        <w:spacing w:after="0" w:line="240" w:lineRule="auto"/>
        <w:rPr>
          <w:rFonts w:ascii="Times New Roman" w:hAnsi="Times New Roman" w:cs="Times New Roman"/>
          <w:b/>
          <w:bCs/>
          <w:color w:val="000000"/>
        </w:rPr>
      </w:pPr>
    </w:p>
    <w:p w:rsidR="00D12F5B" w:rsidRDefault="00D12F5B" w:rsidP="00D12F5B">
      <w:pPr>
        <w:autoSpaceDE w:val="0"/>
        <w:autoSpaceDN w:val="0"/>
        <w:adjustRightInd w:val="0"/>
        <w:spacing w:after="0" w:line="240" w:lineRule="auto"/>
        <w:rPr>
          <w:rFonts w:ascii="Times New Roman" w:hAnsi="Times New Roman" w:cs="Times New Roman"/>
          <w:color w:val="000000"/>
        </w:rPr>
      </w:pPr>
      <w:r w:rsidRPr="004D77DF">
        <w:rPr>
          <w:rFonts w:ascii="Times New Roman" w:hAnsi="Times New Roman" w:cs="Times New Roman"/>
          <w:color w:val="000000"/>
        </w:rPr>
        <w:t>In 2015, CVCC and the VCCS launched a comprehensive 6- year strategic plan, Complete 2021. The primary goal of the plan is to triple the credentials students earn in academic and workforce areas</w:t>
      </w:r>
      <w:r w:rsidRPr="004D77DF">
        <w:rPr>
          <w:rFonts w:ascii="Times New Roman" w:hAnsi="Times New Roman" w:cs="Times New Roman"/>
          <w:b/>
          <w:bCs/>
          <w:color w:val="000000"/>
        </w:rPr>
        <w:t xml:space="preserve">. </w:t>
      </w:r>
      <w:r w:rsidRPr="004D77DF">
        <w:rPr>
          <w:rFonts w:ascii="Times New Roman" w:hAnsi="Times New Roman" w:cs="Times New Roman"/>
          <w:color w:val="000000"/>
        </w:rPr>
        <w:t xml:space="preserve">CVCC adopted the Completion by Design’s Loss/Momentum Framework funded by the Bill and Melinda Gates Foundation. The Loss/Momentum Framework (LMF) helps colleges identify where students stumble or become sidetracked, and, thus, where there are opportunities to prevent students from dropping out and improve pathway toward program completion. </w:t>
      </w:r>
    </w:p>
    <w:p w:rsidR="00D12F5B" w:rsidRDefault="00D12F5B" w:rsidP="00D12F5B">
      <w:pPr>
        <w:autoSpaceDE w:val="0"/>
        <w:autoSpaceDN w:val="0"/>
        <w:adjustRightInd w:val="0"/>
        <w:spacing w:after="0" w:line="240" w:lineRule="auto"/>
        <w:rPr>
          <w:rFonts w:ascii="Times New Roman" w:hAnsi="Times New Roman" w:cs="Times New Roman"/>
          <w:color w:val="000000"/>
        </w:rPr>
      </w:pPr>
    </w:p>
    <w:p w:rsidR="00D12F5B" w:rsidRDefault="00D12F5B" w:rsidP="00D12F5B">
      <w:pPr>
        <w:autoSpaceDE w:val="0"/>
        <w:autoSpaceDN w:val="0"/>
        <w:adjustRightInd w:val="0"/>
        <w:spacing w:after="0" w:line="240" w:lineRule="auto"/>
        <w:rPr>
          <w:rFonts w:ascii="Times New Roman" w:hAnsi="Times New Roman" w:cs="Times New Roman"/>
          <w:color w:val="000000"/>
        </w:rPr>
      </w:pPr>
      <w:r w:rsidRPr="004D77DF">
        <w:rPr>
          <w:rFonts w:ascii="Times New Roman" w:hAnsi="Times New Roman" w:cs="Times New Roman"/>
          <w:color w:val="000000"/>
        </w:rPr>
        <w:t xml:space="preserve">The LMF phases are defined as: Connection- From the point of interest to an application, Entry- From the point of enrollment to completion of the first college-level course, Progress- From entry into the program of study to 75% of requirements completion, and Completion- To completion of a program of study to a credential with labor market value. This model and research drive the proposed integrated academic and student support services that will increase student success and completion at CVCC. </w:t>
      </w:r>
    </w:p>
    <w:p w:rsidR="00154010" w:rsidRPr="00D07EEF" w:rsidRDefault="00154010" w:rsidP="00D12F5B">
      <w:pPr>
        <w:autoSpaceDE w:val="0"/>
        <w:autoSpaceDN w:val="0"/>
        <w:adjustRightInd w:val="0"/>
        <w:spacing w:after="0" w:line="240" w:lineRule="auto"/>
        <w:rPr>
          <w:rFonts w:ascii="Times New Roman" w:hAnsi="Times New Roman" w:cs="Times New Roman"/>
          <w:color w:val="000000"/>
        </w:rPr>
      </w:pPr>
    </w:p>
    <w:p w:rsidR="00D12F5B" w:rsidRPr="00D07EEF" w:rsidRDefault="00D12F5B" w:rsidP="00D12F5B">
      <w:pPr>
        <w:pStyle w:val="Default"/>
        <w:rPr>
          <w:b/>
          <w:sz w:val="22"/>
          <w:szCs w:val="22"/>
        </w:rPr>
      </w:pPr>
      <w:r w:rsidRPr="00D07EEF">
        <w:rPr>
          <w:b/>
          <w:sz w:val="22"/>
          <w:szCs w:val="22"/>
        </w:rPr>
        <w:t xml:space="preserve">Project Goals: </w:t>
      </w:r>
    </w:p>
    <w:p w:rsidR="00D12F5B" w:rsidRPr="00D07EEF" w:rsidRDefault="00D12F5B" w:rsidP="00D12F5B">
      <w:pPr>
        <w:pStyle w:val="Default"/>
        <w:numPr>
          <w:ilvl w:val="0"/>
          <w:numId w:val="5"/>
        </w:numPr>
        <w:rPr>
          <w:sz w:val="22"/>
          <w:szCs w:val="22"/>
        </w:rPr>
      </w:pPr>
      <w:r w:rsidRPr="00D07EEF">
        <w:rPr>
          <w:sz w:val="22"/>
          <w:szCs w:val="22"/>
        </w:rPr>
        <w:t>Increase the number of new students who make it through the application process, appropriately placed and ready to learn.</w:t>
      </w:r>
    </w:p>
    <w:p w:rsidR="00D12F5B" w:rsidRPr="00D07EEF" w:rsidRDefault="00D12F5B" w:rsidP="00D12F5B">
      <w:pPr>
        <w:pStyle w:val="Default"/>
        <w:numPr>
          <w:ilvl w:val="0"/>
          <w:numId w:val="5"/>
        </w:numPr>
        <w:rPr>
          <w:sz w:val="22"/>
          <w:szCs w:val="22"/>
        </w:rPr>
      </w:pPr>
      <w:r w:rsidRPr="00D07EEF">
        <w:rPr>
          <w:sz w:val="22"/>
          <w:szCs w:val="22"/>
        </w:rPr>
        <w:t>Accelerate the rate at which new students choose and successfully enter a program.</w:t>
      </w:r>
    </w:p>
    <w:p w:rsidR="00D12F5B" w:rsidRPr="00D07EEF" w:rsidRDefault="00D12F5B" w:rsidP="00D12F5B">
      <w:pPr>
        <w:pStyle w:val="Default"/>
        <w:numPr>
          <w:ilvl w:val="0"/>
          <w:numId w:val="5"/>
        </w:numPr>
        <w:rPr>
          <w:sz w:val="22"/>
          <w:szCs w:val="22"/>
        </w:rPr>
      </w:pPr>
      <w:r w:rsidRPr="00D07EEF">
        <w:rPr>
          <w:sz w:val="22"/>
          <w:szCs w:val="22"/>
        </w:rPr>
        <w:t>Increase the rate at which students complete program requirements.</w:t>
      </w:r>
    </w:p>
    <w:p w:rsidR="00D12F5B" w:rsidRPr="00D07EEF" w:rsidRDefault="00D12F5B" w:rsidP="00D12F5B">
      <w:pPr>
        <w:pStyle w:val="Default"/>
        <w:rPr>
          <w:sz w:val="22"/>
          <w:szCs w:val="22"/>
        </w:rPr>
      </w:pPr>
    </w:p>
    <w:p w:rsidR="00D12F5B" w:rsidRPr="00D07EEF" w:rsidRDefault="00D12F5B" w:rsidP="00D12F5B">
      <w:pPr>
        <w:pStyle w:val="Default"/>
        <w:rPr>
          <w:b/>
          <w:sz w:val="22"/>
          <w:szCs w:val="22"/>
        </w:rPr>
      </w:pPr>
      <w:r w:rsidRPr="00D07EEF">
        <w:rPr>
          <w:b/>
          <w:sz w:val="22"/>
          <w:szCs w:val="22"/>
        </w:rPr>
        <w:t>Project Outcomes:</w:t>
      </w:r>
    </w:p>
    <w:p w:rsidR="00D12F5B" w:rsidRPr="00D07EEF" w:rsidRDefault="00D12F5B" w:rsidP="00D12F5B">
      <w:pPr>
        <w:pStyle w:val="Default"/>
        <w:numPr>
          <w:ilvl w:val="0"/>
          <w:numId w:val="6"/>
        </w:numPr>
        <w:rPr>
          <w:sz w:val="22"/>
          <w:szCs w:val="22"/>
        </w:rPr>
      </w:pPr>
      <w:r w:rsidRPr="00D07EEF">
        <w:rPr>
          <w:sz w:val="22"/>
          <w:szCs w:val="22"/>
        </w:rPr>
        <w:t>Making college more affordable and accessible to underrepresented populations (URP) students</w:t>
      </w:r>
    </w:p>
    <w:p w:rsidR="00D12F5B" w:rsidRPr="00D07EEF" w:rsidRDefault="00D12F5B" w:rsidP="00D12F5B">
      <w:pPr>
        <w:pStyle w:val="Default"/>
        <w:numPr>
          <w:ilvl w:val="0"/>
          <w:numId w:val="6"/>
        </w:numPr>
        <w:rPr>
          <w:sz w:val="22"/>
          <w:szCs w:val="22"/>
        </w:rPr>
      </w:pPr>
      <w:r w:rsidRPr="00D07EEF">
        <w:rPr>
          <w:sz w:val="22"/>
          <w:szCs w:val="22"/>
        </w:rPr>
        <w:t>Providing integrated academic support services</w:t>
      </w:r>
    </w:p>
    <w:p w:rsidR="00D12F5B" w:rsidRPr="00D07EEF" w:rsidRDefault="00D12F5B" w:rsidP="00D12F5B">
      <w:pPr>
        <w:pStyle w:val="Default"/>
        <w:numPr>
          <w:ilvl w:val="0"/>
          <w:numId w:val="6"/>
        </w:numPr>
        <w:rPr>
          <w:sz w:val="22"/>
          <w:szCs w:val="22"/>
        </w:rPr>
      </w:pPr>
      <w:r w:rsidRPr="00D07EEF">
        <w:rPr>
          <w:sz w:val="22"/>
          <w:szCs w:val="22"/>
        </w:rPr>
        <w:t>Integration of Guided Pathways with technology tools to support students in their educational journey</w:t>
      </w:r>
    </w:p>
    <w:p w:rsidR="00D12F5B" w:rsidRPr="00D07EEF" w:rsidRDefault="00D12F5B" w:rsidP="00D12F5B">
      <w:pPr>
        <w:pStyle w:val="Default"/>
        <w:rPr>
          <w:sz w:val="22"/>
          <w:szCs w:val="22"/>
        </w:rPr>
      </w:pPr>
    </w:p>
    <w:p w:rsidR="00D12F5B" w:rsidRDefault="00D12F5B" w:rsidP="00D12F5B">
      <w:pPr>
        <w:rPr>
          <w:rFonts w:ascii="Times New Roman" w:hAnsi="Times New Roman" w:cs="Times New Roman"/>
        </w:rPr>
      </w:pPr>
      <w:r w:rsidRPr="00D07EEF">
        <w:rPr>
          <w:rFonts w:ascii="Times New Roman" w:hAnsi="Times New Roman" w:cs="Times New Roman"/>
        </w:rPr>
        <w:t xml:space="preserve"> CVCC, along with 22 other institutions in Virginia’s Community College System (VCCS), will implement a new multi-million-dollar technology solution to support the areas that are essential for students’ successful persistence through and completion of high quality, high-value credentials. This application supports a plan to effectively implement the technology solution, while improving onboarding, tutoring, and student success interventions, to increase persistence, retention, and completion, especially for underrepresented populations that include minority, low-income, and first generation students. </w:t>
      </w:r>
    </w:p>
    <w:p w:rsidR="00D12F5B" w:rsidRPr="00D07EEF" w:rsidRDefault="00D12F5B" w:rsidP="00D12F5B">
      <w:pPr>
        <w:rPr>
          <w:rFonts w:ascii="Times New Roman" w:hAnsi="Times New Roman" w:cs="Times New Roman"/>
        </w:rPr>
      </w:pPr>
      <w:r w:rsidRPr="00D07EEF">
        <w:rPr>
          <w:rFonts w:ascii="Times New Roman" w:hAnsi="Times New Roman" w:cs="Times New Roman"/>
        </w:rPr>
        <w:br w:type="page"/>
      </w:r>
    </w:p>
    <w:p w:rsidR="00D12F5B" w:rsidRPr="007B08A7" w:rsidRDefault="00154010" w:rsidP="00D12F5B">
      <w:pPr>
        <w:pStyle w:val="Default"/>
        <w:jc w:val="center"/>
        <w:rPr>
          <w:b/>
          <w:i/>
          <w:color w:val="1F497D" w:themeColor="text2"/>
          <w:sz w:val="28"/>
          <w:szCs w:val="28"/>
        </w:rPr>
      </w:pPr>
      <w:r>
        <w:rPr>
          <w:b/>
          <w:i/>
          <w:color w:val="1F497D" w:themeColor="text2"/>
          <w:sz w:val="28"/>
          <w:szCs w:val="28"/>
        </w:rPr>
        <w:lastRenderedPageBreak/>
        <w:t>P031A180106 - Quinsig</w:t>
      </w:r>
      <w:r w:rsidR="00D12F5B" w:rsidRPr="007B08A7">
        <w:rPr>
          <w:b/>
          <w:i/>
          <w:color w:val="1F497D" w:themeColor="text2"/>
          <w:sz w:val="28"/>
          <w:szCs w:val="28"/>
        </w:rPr>
        <w:t>amond Community College, Massachusetts</w:t>
      </w:r>
    </w:p>
    <w:p w:rsidR="00D12F5B" w:rsidRPr="00CC5DDF" w:rsidRDefault="00D12F5B" w:rsidP="00D12F5B">
      <w:pPr>
        <w:pStyle w:val="Default"/>
        <w:rPr>
          <w:b/>
          <w:sz w:val="22"/>
          <w:szCs w:val="22"/>
        </w:rPr>
      </w:pPr>
    </w:p>
    <w:p w:rsidR="00D12F5B" w:rsidRPr="00CC5DDF" w:rsidRDefault="00D12F5B" w:rsidP="00D12F5B">
      <w:pPr>
        <w:pStyle w:val="Default"/>
        <w:rPr>
          <w:sz w:val="22"/>
          <w:szCs w:val="22"/>
        </w:rPr>
      </w:pPr>
      <w:r w:rsidRPr="00CC5DDF">
        <w:rPr>
          <w:b/>
          <w:sz w:val="22"/>
          <w:szCs w:val="22"/>
        </w:rPr>
        <w:t>Project Overview</w:t>
      </w:r>
      <w:r w:rsidRPr="00CC5DDF">
        <w:rPr>
          <w:sz w:val="22"/>
          <w:szCs w:val="22"/>
        </w:rPr>
        <w:t xml:space="preserve">: </w:t>
      </w:r>
      <w:r w:rsidRPr="00CC5DDF">
        <w:rPr>
          <w:i/>
          <w:iCs/>
          <w:sz w:val="22"/>
          <w:szCs w:val="22"/>
        </w:rPr>
        <w:t xml:space="preserve">Increase Student Persistence and Completion by Improving Student Information Systems and Management Structures </w:t>
      </w:r>
      <w:r w:rsidRPr="00CC5DDF">
        <w:rPr>
          <w:sz w:val="22"/>
          <w:szCs w:val="22"/>
        </w:rPr>
        <w:t xml:space="preserve">is a College-wide endeavor at Quinsigamond Community College (QCC). QCC’s goal and activities reflect the College’s revised strategic plan </w:t>
      </w:r>
      <w:r w:rsidRPr="00CC5DDF">
        <w:rPr>
          <w:i/>
          <w:iCs/>
          <w:sz w:val="22"/>
          <w:szCs w:val="22"/>
        </w:rPr>
        <w:t xml:space="preserve">Pathway to a New Prosperity: Achieving the Vision </w:t>
      </w:r>
      <w:r w:rsidRPr="00CC5DDF">
        <w:rPr>
          <w:sz w:val="22"/>
          <w:szCs w:val="22"/>
        </w:rPr>
        <w:t xml:space="preserve">as well as Title III’s core priorities. </w:t>
      </w:r>
    </w:p>
    <w:p w:rsidR="00D12F5B" w:rsidRPr="00CC5DDF" w:rsidRDefault="00D12F5B" w:rsidP="00D12F5B">
      <w:pPr>
        <w:pStyle w:val="Default"/>
        <w:rPr>
          <w:sz w:val="22"/>
          <w:szCs w:val="22"/>
        </w:rPr>
      </w:pPr>
    </w:p>
    <w:p w:rsidR="00D12F5B" w:rsidRPr="00CC5DDF" w:rsidRDefault="00D12F5B" w:rsidP="00D12F5B">
      <w:pPr>
        <w:pStyle w:val="Default"/>
        <w:rPr>
          <w:sz w:val="22"/>
          <w:szCs w:val="22"/>
        </w:rPr>
      </w:pPr>
      <w:r w:rsidRPr="00CC5DDF">
        <w:rPr>
          <w:b/>
          <w:sz w:val="22"/>
          <w:szCs w:val="22"/>
        </w:rPr>
        <w:t>Institutional Profile</w:t>
      </w:r>
      <w:r w:rsidRPr="00CC5DDF">
        <w:rPr>
          <w:sz w:val="22"/>
          <w:szCs w:val="22"/>
        </w:rPr>
        <w:t xml:space="preserve">: Founded in 1963, QCC is a mid-size urban institution located in the historically industrial and immigrant-rich “gateway” city of Worcester, Massachusetts (MA). With an estimated 78% of its graduates staying within the region, QCC plays a key role in supporting economic development in its service area. For the past 50 years, QCC has worked to align its programs and services with the needs of a large, industrial community. With Title III funds, QCC will improve its role as an effective partner in Central MA economic growth. </w:t>
      </w:r>
    </w:p>
    <w:p w:rsidR="00D12F5B" w:rsidRPr="00CC5DDF" w:rsidRDefault="00D12F5B" w:rsidP="00D12F5B">
      <w:pPr>
        <w:pStyle w:val="Default"/>
        <w:rPr>
          <w:sz w:val="22"/>
          <w:szCs w:val="22"/>
        </w:rPr>
      </w:pPr>
    </w:p>
    <w:p w:rsidR="00D12F5B" w:rsidRDefault="00D12F5B" w:rsidP="00D12F5B">
      <w:pPr>
        <w:pStyle w:val="Default"/>
        <w:rPr>
          <w:sz w:val="22"/>
          <w:szCs w:val="22"/>
        </w:rPr>
      </w:pPr>
      <w:r w:rsidRPr="00CC5DDF">
        <w:rPr>
          <w:b/>
          <w:sz w:val="22"/>
          <w:szCs w:val="22"/>
        </w:rPr>
        <w:t>Student Demographics:</w:t>
      </w:r>
      <w:r w:rsidRPr="00CC5DDF">
        <w:rPr>
          <w:sz w:val="22"/>
          <w:szCs w:val="22"/>
        </w:rPr>
        <w:t xml:space="preserve"> QCC students are not completing degrees at levels that provide opportunities for optimum participation in our economy. The College has the third lowest graduation rate among the State’s 15 community colleges, 5 out of 10 students are retained to the second year and only 2 out of 10 graduate. The proposed strategies enhance the College’s capacity to provide its overwhelming majority of low-income, at-risk students with high quality academic programming and comprehensive, personalized student services while strengthening the institutional management practices for greater efficiency and fiscal stability. </w:t>
      </w:r>
    </w:p>
    <w:p w:rsidR="00D12F5B" w:rsidRDefault="00D12F5B" w:rsidP="00D12F5B">
      <w:pPr>
        <w:pStyle w:val="Default"/>
        <w:rPr>
          <w:sz w:val="22"/>
          <w:szCs w:val="22"/>
        </w:rPr>
      </w:pPr>
    </w:p>
    <w:p w:rsidR="00D12F5B" w:rsidRPr="00CC5DDF" w:rsidRDefault="00D12F5B" w:rsidP="00D12F5B">
      <w:pPr>
        <w:pStyle w:val="Default"/>
        <w:rPr>
          <w:sz w:val="22"/>
          <w:szCs w:val="22"/>
        </w:rPr>
      </w:pPr>
      <w:r w:rsidRPr="00CC5DDF">
        <w:rPr>
          <w:b/>
          <w:sz w:val="22"/>
          <w:szCs w:val="22"/>
        </w:rPr>
        <w:t>Project Activities/Interventions</w:t>
      </w:r>
      <w:r>
        <w:rPr>
          <w:sz w:val="22"/>
          <w:szCs w:val="22"/>
        </w:rPr>
        <w:t xml:space="preserve">: </w:t>
      </w:r>
      <w:r w:rsidRPr="00CC5DDF">
        <w:rPr>
          <w:sz w:val="22"/>
          <w:szCs w:val="22"/>
        </w:rPr>
        <w:t xml:space="preserve">QCC recognizes that in order to help students complete, we must develop a number of interventions at key junctures and proposes to: </w:t>
      </w:r>
    </w:p>
    <w:p w:rsidR="00D12F5B" w:rsidRPr="00CC5DDF" w:rsidRDefault="00D12F5B" w:rsidP="00D12F5B">
      <w:pPr>
        <w:pStyle w:val="Default"/>
        <w:rPr>
          <w:sz w:val="22"/>
          <w:szCs w:val="22"/>
        </w:rPr>
      </w:pPr>
    </w:p>
    <w:p w:rsidR="00D12F5B" w:rsidRDefault="00D12F5B" w:rsidP="00D12F5B">
      <w:pPr>
        <w:pStyle w:val="Default"/>
        <w:numPr>
          <w:ilvl w:val="0"/>
          <w:numId w:val="7"/>
        </w:numPr>
        <w:spacing w:after="223"/>
        <w:rPr>
          <w:sz w:val="22"/>
          <w:szCs w:val="22"/>
        </w:rPr>
      </w:pPr>
      <w:r w:rsidRPr="00CC5DDF">
        <w:rPr>
          <w:sz w:val="22"/>
          <w:szCs w:val="22"/>
        </w:rPr>
        <w:t xml:space="preserve">Create a comprehensive orientation and first-year experience program. </w:t>
      </w:r>
    </w:p>
    <w:p w:rsidR="00D12F5B" w:rsidRDefault="00D12F5B" w:rsidP="00D12F5B">
      <w:pPr>
        <w:pStyle w:val="Default"/>
        <w:numPr>
          <w:ilvl w:val="0"/>
          <w:numId w:val="7"/>
        </w:numPr>
        <w:spacing w:after="223"/>
        <w:rPr>
          <w:sz w:val="22"/>
          <w:szCs w:val="22"/>
        </w:rPr>
      </w:pPr>
      <w:r w:rsidRPr="00DE5A15">
        <w:rPr>
          <w:sz w:val="22"/>
          <w:szCs w:val="22"/>
        </w:rPr>
        <w:t>Improve and expand all components of IT infrastructure to support optimum student services th</w:t>
      </w:r>
      <w:r>
        <w:rPr>
          <w:sz w:val="22"/>
          <w:szCs w:val="22"/>
        </w:rPr>
        <w:t>rough technology interventions</w:t>
      </w:r>
    </w:p>
    <w:p w:rsidR="00154010" w:rsidRDefault="00D12F5B" w:rsidP="00D12F5B">
      <w:pPr>
        <w:pStyle w:val="Default"/>
        <w:numPr>
          <w:ilvl w:val="0"/>
          <w:numId w:val="7"/>
        </w:numPr>
        <w:spacing w:after="223"/>
        <w:rPr>
          <w:sz w:val="22"/>
          <w:szCs w:val="22"/>
        </w:rPr>
      </w:pPr>
      <w:r w:rsidRPr="00DE5A15">
        <w:rPr>
          <w:sz w:val="22"/>
          <w:szCs w:val="22"/>
        </w:rPr>
        <w:t>Institute systems change to create a cohesive and user-friendly delivery system of student services.</w:t>
      </w:r>
    </w:p>
    <w:p w:rsidR="00154010" w:rsidRDefault="00154010">
      <w:pPr>
        <w:rPr>
          <w:rFonts w:ascii="Times New Roman" w:hAnsi="Times New Roman" w:cs="Times New Roman"/>
          <w:color w:val="000000"/>
        </w:rPr>
      </w:pPr>
      <w:r>
        <w:br w:type="page"/>
      </w:r>
    </w:p>
    <w:p w:rsidR="00D12F5B" w:rsidRPr="007B08A7" w:rsidRDefault="00D12F5B" w:rsidP="00D12F5B">
      <w:pPr>
        <w:pStyle w:val="Default"/>
        <w:spacing w:after="223"/>
        <w:rPr>
          <w:b/>
          <w:bCs/>
          <w:i/>
          <w:color w:val="1F497D" w:themeColor="text2"/>
          <w:sz w:val="28"/>
          <w:szCs w:val="28"/>
        </w:rPr>
      </w:pPr>
      <w:r w:rsidRPr="007B08A7">
        <w:rPr>
          <w:b/>
          <w:bCs/>
          <w:i/>
          <w:color w:val="1F497D" w:themeColor="text2"/>
          <w:sz w:val="28"/>
          <w:szCs w:val="28"/>
        </w:rPr>
        <w:lastRenderedPageBreak/>
        <w:t xml:space="preserve"> P031A180111 - Neumann University, Pennsylvania</w:t>
      </w:r>
    </w:p>
    <w:p w:rsidR="00D12F5B" w:rsidRPr="00DE5A15" w:rsidRDefault="00D12F5B" w:rsidP="00D12F5B">
      <w:pPr>
        <w:rPr>
          <w:rFonts w:ascii="Times New Roman" w:hAnsi="Times New Roman" w:cs="Times New Roman"/>
        </w:rPr>
      </w:pPr>
      <w:r w:rsidRPr="00DE5A15">
        <w:rPr>
          <w:rFonts w:ascii="Times New Roman" w:hAnsi="Times New Roman" w:cs="Times New Roman"/>
          <w:b/>
          <w:bCs/>
        </w:rPr>
        <w:t xml:space="preserve">Institutional Profile: </w:t>
      </w:r>
      <w:r w:rsidRPr="00DE5A15">
        <w:rPr>
          <w:rFonts w:ascii="Times New Roman" w:hAnsi="Times New Roman" w:cs="Times New Roman"/>
          <w:bCs/>
        </w:rPr>
        <w:t>Neumann University</w:t>
      </w:r>
      <w:r w:rsidR="0044295B">
        <w:rPr>
          <w:rFonts w:ascii="Times New Roman" w:hAnsi="Times New Roman" w:cs="Times New Roman"/>
          <w:bCs/>
        </w:rPr>
        <w:t xml:space="preserve"> (NU)</w:t>
      </w:r>
      <w:r w:rsidRPr="00DE5A15">
        <w:rPr>
          <w:rFonts w:ascii="Times New Roman" w:hAnsi="Times New Roman" w:cs="Times New Roman"/>
          <w:b/>
          <w:bCs/>
        </w:rPr>
        <w:t xml:space="preserve"> </w:t>
      </w:r>
      <w:r w:rsidRPr="00DE5A15">
        <w:rPr>
          <w:rFonts w:ascii="Times New Roman" w:hAnsi="Times New Roman" w:cs="Times New Roman"/>
        </w:rPr>
        <w:t xml:space="preserve">is a private, Catholic, four-year institution. Founded in 1965, the University offers 29 baccalaureate, 6 masters and 3 doctoral programs. In 2016, Neumann enrolled more than 3,000 students: 67% women, 32% age 19-21, 58% first-generation, 52% Caucasian, 20% African American, and 27% other. With 100 full-time </w:t>
      </w:r>
      <w:proofErr w:type="gramStart"/>
      <w:r w:rsidRPr="00DE5A15">
        <w:rPr>
          <w:rFonts w:ascii="Times New Roman" w:hAnsi="Times New Roman" w:cs="Times New Roman"/>
        </w:rPr>
        <w:t>faculty</w:t>
      </w:r>
      <w:proofErr w:type="gramEnd"/>
      <w:r w:rsidRPr="00DE5A15">
        <w:rPr>
          <w:rFonts w:ascii="Times New Roman" w:hAnsi="Times New Roman" w:cs="Times New Roman"/>
        </w:rPr>
        <w:t>, many of whom are scholars and master teachers, the student-faculty ratio of 14:1 allows professors to provide individual attention which supports the mission and values of the University.</w:t>
      </w:r>
    </w:p>
    <w:p w:rsidR="00D12F5B" w:rsidRPr="00DE5A15" w:rsidRDefault="00D12F5B" w:rsidP="00D12F5B">
      <w:pPr>
        <w:autoSpaceDE w:val="0"/>
        <w:autoSpaceDN w:val="0"/>
        <w:adjustRightInd w:val="0"/>
        <w:spacing w:after="0" w:line="240" w:lineRule="auto"/>
        <w:rPr>
          <w:rFonts w:ascii="Times New Roman" w:hAnsi="Times New Roman" w:cs="Times New Roman"/>
        </w:rPr>
      </w:pPr>
      <w:r w:rsidRPr="00DE5A15">
        <w:rPr>
          <w:rFonts w:ascii="Times New Roman" w:hAnsi="Times New Roman" w:cs="Times New Roman"/>
          <w:b/>
          <w:bCs/>
        </w:rPr>
        <w:t xml:space="preserve">Significant Problem: </w:t>
      </w:r>
      <w:r w:rsidRPr="00DE5A15">
        <w:rPr>
          <w:rFonts w:ascii="Times New Roman" w:hAnsi="Times New Roman" w:cs="Times New Roman"/>
        </w:rPr>
        <w:t>A fragmented academic support services model in combination with a</w:t>
      </w:r>
      <w:r w:rsidR="00154010">
        <w:rPr>
          <w:rFonts w:ascii="Times New Roman" w:hAnsi="Times New Roman" w:cs="Times New Roman"/>
        </w:rPr>
        <w:t xml:space="preserve"> </w:t>
      </w:r>
      <w:r w:rsidRPr="00DE5A15">
        <w:rPr>
          <w:rFonts w:ascii="Times New Roman" w:hAnsi="Times New Roman" w:cs="Times New Roman"/>
        </w:rPr>
        <w:t>writing skills deficiency work to compromise student progression, causing a decline in retention</w:t>
      </w:r>
      <w:r w:rsidR="00154010">
        <w:rPr>
          <w:rFonts w:ascii="Times New Roman" w:hAnsi="Times New Roman" w:cs="Times New Roman"/>
        </w:rPr>
        <w:t xml:space="preserve"> </w:t>
      </w:r>
      <w:r w:rsidRPr="00DE5A15">
        <w:rPr>
          <w:rFonts w:ascii="Times New Roman" w:hAnsi="Times New Roman" w:cs="Times New Roman"/>
        </w:rPr>
        <w:t>and graduation. To ameliorate this problem, Neumann University will significantly strengthen</w:t>
      </w:r>
      <w:r w:rsidR="00154010">
        <w:rPr>
          <w:rFonts w:ascii="Times New Roman" w:hAnsi="Times New Roman" w:cs="Times New Roman"/>
        </w:rPr>
        <w:t xml:space="preserve"> </w:t>
      </w:r>
      <w:r w:rsidRPr="00DE5A15">
        <w:rPr>
          <w:rFonts w:ascii="Times New Roman" w:hAnsi="Times New Roman" w:cs="Times New Roman"/>
        </w:rPr>
        <w:t>student transitioning issues, scaffold writing skill development across the curriculum, create a</w:t>
      </w:r>
      <w:r w:rsidR="00154010">
        <w:rPr>
          <w:rFonts w:ascii="Times New Roman" w:hAnsi="Times New Roman" w:cs="Times New Roman"/>
        </w:rPr>
        <w:t xml:space="preserve"> </w:t>
      </w:r>
      <w:r w:rsidRPr="00DE5A15">
        <w:rPr>
          <w:rFonts w:ascii="Times New Roman" w:hAnsi="Times New Roman" w:cs="Times New Roman"/>
        </w:rPr>
        <w:t>writing suite, construct a HUB to house academic support services, extend academic coaching,</w:t>
      </w:r>
      <w:r w:rsidR="00154010">
        <w:rPr>
          <w:rFonts w:ascii="Times New Roman" w:hAnsi="Times New Roman" w:cs="Times New Roman"/>
        </w:rPr>
        <w:t xml:space="preserve"> </w:t>
      </w:r>
      <w:r w:rsidRPr="00DE5A15">
        <w:rPr>
          <w:rFonts w:ascii="Times New Roman" w:hAnsi="Times New Roman" w:cs="Times New Roman"/>
        </w:rPr>
        <w:t>and restructure academic advising.</w:t>
      </w:r>
    </w:p>
    <w:p w:rsidR="00D12F5B" w:rsidRPr="00DE5A15" w:rsidRDefault="00D12F5B" w:rsidP="00D12F5B">
      <w:pPr>
        <w:autoSpaceDE w:val="0"/>
        <w:autoSpaceDN w:val="0"/>
        <w:adjustRightInd w:val="0"/>
        <w:spacing w:after="0" w:line="240" w:lineRule="auto"/>
        <w:rPr>
          <w:rFonts w:ascii="Times New Roman" w:hAnsi="Times New Roman" w:cs="Times New Roman"/>
        </w:rPr>
      </w:pPr>
    </w:p>
    <w:p w:rsidR="00D12F5B" w:rsidRPr="00DE5A15" w:rsidRDefault="00D12F5B" w:rsidP="00D12F5B">
      <w:pPr>
        <w:autoSpaceDE w:val="0"/>
        <w:autoSpaceDN w:val="0"/>
        <w:adjustRightInd w:val="0"/>
        <w:spacing w:after="0" w:line="240" w:lineRule="auto"/>
        <w:rPr>
          <w:rFonts w:ascii="Times New Roman" w:hAnsi="Times New Roman" w:cs="Times New Roman"/>
        </w:rPr>
      </w:pPr>
      <w:r w:rsidRPr="00DE5A15">
        <w:rPr>
          <w:rFonts w:ascii="Times New Roman" w:hAnsi="Times New Roman" w:cs="Times New Roman"/>
          <w:b/>
          <w:bCs/>
        </w:rPr>
        <w:t xml:space="preserve">Project Description: </w:t>
      </w:r>
      <w:r w:rsidRPr="00DE5A15">
        <w:rPr>
          <w:rFonts w:ascii="Times New Roman" w:hAnsi="Times New Roman" w:cs="Times New Roman"/>
        </w:rPr>
        <w:t xml:space="preserve">The proposed Activity, </w:t>
      </w:r>
      <w:r w:rsidRPr="00DE5A15">
        <w:rPr>
          <w:rFonts w:ascii="Times New Roman" w:hAnsi="Times New Roman" w:cs="Times New Roman"/>
          <w:i/>
          <w:iCs/>
        </w:rPr>
        <w:t>Building a Culture of Engagement, Retention and</w:t>
      </w:r>
      <w:r w:rsidR="00154010">
        <w:rPr>
          <w:rFonts w:ascii="Times New Roman" w:hAnsi="Times New Roman" w:cs="Times New Roman"/>
          <w:i/>
          <w:iCs/>
        </w:rPr>
        <w:t xml:space="preserve"> </w:t>
      </w:r>
      <w:r w:rsidRPr="00DE5A15">
        <w:rPr>
          <w:rFonts w:ascii="Times New Roman" w:hAnsi="Times New Roman" w:cs="Times New Roman"/>
          <w:i/>
          <w:iCs/>
        </w:rPr>
        <w:t xml:space="preserve">Completion, </w:t>
      </w:r>
      <w:r w:rsidRPr="00DE5A15">
        <w:rPr>
          <w:rFonts w:ascii="Times New Roman" w:hAnsi="Times New Roman" w:cs="Times New Roman"/>
        </w:rPr>
        <w:t>focuses on increasing student retention, persistence, and graduation through the</w:t>
      </w:r>
      <w:r w:rsidR="00154010">
        <w:rPr>
          <w:rFonts w:ascii="Times New Roman" w:hAnsi="Times New Roman" w:cs="Times New Roman"/>
        </w:rPr>
        <w:t xml:space="preserve"> </w:t>
      </w:r>
      <w:r w:rsidRPr="00DE5A15">
        <w:rPr>
          <w:rFonts w:ascii="Times New Roman" w:hAnsi="Times New Roman" w:cs="Times New Roman"/>
        </w:rPr>
        <w:t>implementation of the project components. As a foundation for the Activity, the NU HUB will</w:t>
      </w:r>
      <w:r w:rsidR="00154010">
        <w:rPr>
          <w:rFonts w:ascii="Times New Roman" w:hAnsi="Times New Roman" w:cs="Times New Roman"/>
        </w:rPr>
        <w:t xml:space="preserve"> </w:t>
      </w:r>
      <w:r w:rsidRPr="00DE5A15">
        <w:rPr>
          <w:rFonts w:ascii="Times New Roman" w:hAnsi="Times New Roman" w:cs="Times New Roman"/>
        </w:rPr>
        <w:t>house academic advisors, career counselors and success coaches offering a menu of robust and</w:t>
      </w:r>
      <w:r w:rsidR="00154010">
        <w:rPr>
          <w:rFonts w:ascii="Times New Roman" w:hAnsi="Times New Roman" w:cs="Times New Roman"/>
        </w:rPr>
        <w:t xml:space="preserve"> </w:t>
      </w:r>
      <w:r w:rsidRPr="00DE5A15">
        <w:rPr>
          <w:rFonts w:ascii="Times New Roman" w:hAnsi="Times New Roman" w:cs="Times New Roman"/>
        </w:rPr>
        <w:t>strategic services. Additionally, a new "Total Intake" advising model, extension of the First Year</w:t>
      </w:r>
      <w:r w:rsidR="00154010">
        <w:rPr>
          <w:rFonts w:ascii="Times New Roman" w:hAnsi="Times New Roman" w:cs="Times New Roman"/>
        </w:rPr>
        <w:t xml:space="preserve"> </w:t>
      </w:r>
      <w:r w:rsidRPr="00DE5A15">
        <w:rPr>
          <w:rFonts w:ascii="Times New Roman" w:hAnsi="Times New Roman" w:cs="Times New Roman"/>
        </w:rPr>
        <w:t>Experience program, and tiered academic coaching will provide much needed support to students</w:t>
      </w:r>
      <w:r w:rsidR="00154010">
        <w:rPr>
          <w:rFonts w:ascii="Times New Roman" w:hAnsi="Times New Roman" w:cs="Times New Roman"/>
        </w:rPr>
        <w:t xml:space="preserve"> </w:t>
      </w:r>
      <w:r w:rsidRPr="00DE5A15">
        <w:rPr>
          <w:rFonts w:ascii="Times New Roman" w:hAnsi="Times New Roman" w:cs="Times New Roman"/>
        </w:rPr>
        <w:t>as they transition into the college experience. To further assist students as they matriculate, and</w:t>
      </w:r>
      <w:r w:rsidR="00154010">
        <w:rPr>
          <w:rFonts w:ascii="Times New Roman" w:hAnsi="Times New Roman" w:cs="Times New Roman"/>
        </w:rPr>
        <w:t xml:space="preserve"> </w:t>
      </w:r>
      <w:r w:rsidRPr="00DE5A15">
        <w:rPr>
          <w:rFonts w:ascii="Times New Roman" w:hAnsi="Times New Roman" w:cs="Times New Roman"/>
        </w:rPr>
        <w:t>to meet the need for an increase in writing proficiency levels, included in the NU HUB will be a</w:t>
      </w:r>
      <w:r w:rsidR="00154010">
        <w:rPr>
          <w:rFonts w:ascii="Times New Roman" w:hAnsi="Times New Roman" w:cs="Times New Roman"/>
        </w:rPr>
        <w:t xml:space="preserve"> </w:t>
      </w:r>
      <w:r w:rsidRPr="00DE5A15">
        <w:rPr>
          <w:rFonts w:ascii="Times New Roman" w:hAnsi="Times New Roman" w:cs="Times New Roman"/>
        </w:rPr>
        <w:t>newly designed Writing Suite staffed by a Writing Coordinator and four professional writing</w:t>
      </w:r>
      <w:r w:rsidR="00154010">
        <w:rPr>
          <w:rFonts w:ascii="Times New Roman" w:hAnsi="Times New Roman" w:cs="Times New Roman"/>
        </w:rPr>
        <w:t xml:space="preserve"> </w:t>
      </w:r>
      <w:r w:rsidRPr="00DE5A15">
        <w:rPr>
          <w:rFonts w:ascii="Times New Roman" w:hAnsi="Times New Roman" w:cs="Times New Roman"/>
        </w:rPr>
        <w:t>tutors. Faculty will work with the Coordinator of the Writing Suite and an Instructional Designer</w:t>
      </w:r>
      <w:r w:rsidR="00154010">
        <w:rPr>
          <w:rFonts w:ascii="Times New Roman" w:hAnsi="Times New Roman" w:cs="Times New Roman"/>
        </w:rPr>
        <w:t xml:space="preserve"> </w:t>
      </w:r>
      <w:r w:rsidRPr="00DE5A15">
        <w:rPr>
          <w:rFonts w:ascii="Times New Roman" w:hAnsi="Times New Roman" w:cs="Times New Roman"/>
        </w:rPr>
        <w:t>to implement writing intensive courses across the curriculum and offer additional tutoring to</w:t>
      </w:r>
      <w:r w:rsidR="00154010">
        <w:rPr>
          <w:rFonts w:ascii="Times New Roman" w:hAnsi="Times New Roman" w:cs="Times New Roman"/>
        </w:rPr>
        <w:t xml:space="preserve"> </w:t>
      </w:r>
      <w:r w:rsidRPr="00DE5A15">
        <w:rPr>
          <w:rFonts w:ascii="Times New Roman" w:hAnsi="Times New Roman" w:cs="Times New Roman"/>
        </w:rPr>
        <w:t>students struggling with writing skills.</w:t>
      </w:r>
    </w:p>
    <w:p w:rsidR="00D12F5B" w:rsidRPr="00DE5A15" w:rsidRDefault="00D12F5B" w:rsidP="00D12F5B">
      <w:pPr>
        <w:autoSpaceDE w:val="0"/>
        <w:autoSpaceDN w:val="0"/>
        <w:adjustRightInd w:val="0"/>
        <w:spacing w:after="0" w:line="240" w:lineRule="auto"/>
        <w:rPr>
          <w:rFonts w:ascii="Times New Roman" w:hAnsi="Times New Roman" w:cs="Times New Roman"/>
        </w:rPr>
      </w:pPr>
    </w:p>
    <w:p w:rsidR="00D12F5B" w:rsidRPr="00DE5A15" w:rsidRDefault="00D12F5B" w:rsidP="00D12F5B">
      <w:pPr>
        <w:autoSpaceDE w:val="0"/>
        <w:autoSpaceDN w:val="0"/>
        <w:adjustRightInd w:val="0"/>
        <w:spacing w:after="0" w:line="240" w:lineRule="auto"/>
        <w:rPr>
          <w:rFonts w:ascii="Times New Roman" w:hAnsi="Times New Roman" w:cs="Times New Roman"/>
        </w:rPr>
      </w:pPr>
      <w:r w:rsidRPr="00DE5A15">
        <w:rPr>
          <w:rFonts w:ascii="Times New Roman" w:hAnsi="Times New Roman" w:cs="Times New Roman"/>
          <w:b/>
          <w:bCs/>
        </w:rPr>
        <w:t xml:space="preserve">Project Outcomes: </w:t>
      </w:r>
      <w:r w:rsidRPr="00DE5A15">
        <w:rPr>
          <w:rFonts w:ascii="Times New Roman" w:hAnsi="Times New Roman" w:cs="Times New Roman"/>
        </w:rPr>
        <w:t>Key measures of success will include increasing first to second year</w:t>
      </w:r>
      <w:r w:rsidR="00154010">
        <w:rPr>
          <w:rFonts w:ascii="Times New Roman" w:hAnsi="Times New Roman" w:cs="Times New Roman"/>
        </w:rPr>
        <w:t xml:space="preserve"> </w:t>
      </w:r>
      <w:r w:rsidRPr="00DE5A15">
        <w:rPr>
          <w:rFonts w:ascii="Times New Roman" w:hAnsi="Times New Roman" w:cs="Times New Roman"/>
        </w:rPr>
        <w:t>retention by 10%, increasing four-year graduation rate by 5%, increasing student satisfaction</w:t>
      </w:r>
      <w:r w:rsidR="00154010">
        <w:rPr>
          <w:rFonts w:ascii="Times New Roman" w:hAnsi="Times New Roman" w:cs="Times New Roman"/>
        </w:rPr>
        <w:t xml:space="preserve"> </w:t>
      </w:r>
      <w:r w:rsidRPr="00DE5A15">
        <w:rPr>
          <w:rFonts w:ascii="Times New Roman" w:hAnsi="Times New Roman" w:cs="Times New Roman"/>
        </w:rPr>
        <w:t>with academic support services from 5.07 to 5.58 (SSI), and increasing writing proficiency at the</w:t>
      </w:r>
      <w:r w:rsidR="00154010">
        <w:rPr>
          <w:rFonts w:ascii="Times New Roman" w:hAnsi="Times New Roman" w:cs="Times New Roman"/>
        </w:rPr>
        <w:t xml:space="preserve"> </w:t>
      </w:r>
      <w:r w:rsidRPr="00DE5A15">
        <w:rPr>
          <w:rFonts w:ascii="Times New Roman" w:hAnsi="Times New Roman" w:cs="Times New Roman"/>
        </w:rPr>
        <w:t>accomplished/mastered levels by the senior year from 53% to 65% (AAC&amp;U Values Rubrics).</w:t>
      </w:r>
    </w:p>
    <w:p w:rsidR="00D12F5B" w:rsidRPr="00DE5A15" w:rsidRDefault="00D12F5B" w:rsidP="00D12F5B">
      <w:pPr>
        <w:autoSpaceDE w:val="0"/>
        <w:autoSpaceDN w:val="0"/>
        <w:adjustRightInd w:val="0"/>
        <w:spacing w:after="0" w:line="240" w:lineRule="auto"/>
        <w:rPr>
          <w:rFonts w:ascii="Times New Roman" w:hAnsi="Times New Roman" w:cs="Times New Roman"/>
        </w:rPr>
      </w:pPr>
    </w:p>
    <w:p w:rsidR="00D12F5B" w:rsidRDefault="00D12F5B" w:rsidP="00D12F5B">
      <w:pPr>
        <w:autoSpaceDE w:val="0"/>
        <w:autoSpaceDN w:val="0"/>
        <w:adjustRightInd w:val="0"/>
        <w:spacing w:after="0" w:line="240" w:lineRule="auto"/>
        <w:rPr>
          <w:rFonts w:ascii="Times New Roman" w:hAnsi="Times New Roman" w:cs="Times New Roman"/>
        </w:rPr>
      </w:pPr>
      <w:r w:rsidRPr="00DE5A15">
        <w:rPr>
          <w:rFonts w:ascii="Times New Roman" w:hAnsi="Times New Roman" w:cs="Times New Roman"/>
          <w:b/>
          <w:bCs/>
        </w:rPr>
        <w:t xml:space="preserve">Allocation of Budget: </w:t>
      </w:r>
      <w:r w:rsidRPr="00DE5A15">
        <w:rPr>
          <w:rFonts w:ascii="Times New Roman" w:hAnsi="Times New Roman" w:cs="Times New Roman"/>
        </w:rPr>
        <w:t xml:space="preserve">The grant request of $2,119,354 over five </w:t>
      </w:r>
      <w:proofErr w:type="gramStart"/>
      <w:r w:rsidRPr="00DE5A15">
        <w:rPr>
          <w:rFonts w:ascii="Times New Roman" w:hAnsi="Times New Roman" w:cs="Times New Roman"/>
        </w:rPr>
        <w:t>years,</w:t>
      </w:r>
      <w:proofErr w:type="gramEnd"/>
      <w:r w:rsidRPr="00DE5A15">
        <w:rPr>
          <w:rFonts w:ascii="Times New Roman" w:hAnsi="Times New Roman" w:cs="Times New Roman"/>
        </w:rPr>
        <w:t xml:space="preserve"> reflects a significant</w:t>
      </w:r>
      <w:r w:rsidR="00154010">
        <w:rPr>
          <w:rFonts w:ascii="Times New Roman" w:hAnsi="Times New Roman" w:cs="Times New Roman"/>
        </w:rPr>
        <w:t xml:space="preserve"> </w:t>
      </w:r>
      <w:r w:rsidRPr="00DE5A15">
        <w:rPr>
          <w:rFonts w:ascii="Times New Roman" w:hAnsi="Times New Roman" w:cs="Times New Roman"/>
        </w:rPr>
        <w:t>emphasis on personnel, faculty and staff development, the development of the NU HUB and a</w:t>
      </w:r>
      <w:r w:rsidR="00154010">
        <w:rPr>
          <w:rFonts w:ascii="Times New Roman" w:hAnsi="Times New Roman" w:cs="Times New Roman"/>
        </w:rPr>
        <w:t xml:space="preserve"> </w:t>
      </w:r>
      <w:r w:rsidRPr="00DE5A15">
        <w:rPr>
          <w:rFonts w:ascii="Times New Roman" w:hAnsi="Times New Roman" w:cs="Times New Roman"/>
        </w:rPr>
        <w:t>strong commitment to improving writing skills. In support of the Activity, the budget is as</w:t>
      </w:r>
      <w:r w:rsidR="00154010">
        <w:rPr>
          <w:rFonts w:ascii="Times New Roman" w:hAnsi="Times New Roman" w:cs="Times New Roman"/>
        </w:rPr>
        <w:t xml:space="preserve"> </w:t>
      </w:r>
      <w:r w:rsidRPr="00DE5A15">
        <w:rPr>
          <w:rFonts w:ascii="Times New Roman" w:hAnsi="Times New Roman" w:cs="Times New Roman"/>
        </w:rPr>
        <w:t>follows: 51% in Personnel and Fringe Benefits, 3% in Travel, 3% in Equipment, &lt;1% in</w:t>
      </w:r>
      <w:r w:rsidR="00154010">
        <w:rPr>
          <w:rFonts w:ascii="Times New Roman" w:hAnsi="Times New Roman" w:cs="Times New Roman"/>
        </w:rPr>
        <w:t xml:space="preserve"> </w:t>
      </w:r>
      <w:r w:rsidRPr="00DE5A15">
        <w:rPr>
          <w:rFonts w:ascii="Times New Roman" w:hAnsi="Times New Roman" w:cs="Times New Roman"/>
        </w:rPr>
        <w:t>Supplies, 27% in Contractual, 5% in Construction, and 11% in Other (Stipends and Endowment).</w:t>
      </w:r>
    </w:p>
    <w:p w:rsidR="00154010" w:rsidRPr="00DE5A15" w:rsidRDefault="00154010" w:rsidP="00D12F5B">
      <w:pPr>
        <w:autoSpaceDE w:val="0"/>
        <w:autoSpaceDN w:val="0"/>
        <w:adjustRightInd w:val="0"/>
        <w:spacing w:after="0" w:line="240" w:lineRule="auto"/>
        <w:rPr>
          <w:rFonts w:ascii="Times New Roman" w:hAnsi="Times New Roman" w:cs="Times New Roman"/>
        </w:rPr>
      </w:pPr>
    </w:p>
    <w:p w:rsidR="00D12F5B" w:rsidRDefault="00D12F5B" w:rsidP="00154010">
      <w:pPr>
        <w:autoSpaceDE w:val="0"/>
        <w:autoSpaceDN w:val="0"/>
        <w:adjustRightInd w:val="0"/>
        <w:spacing w:after="0" w:line="240" w:lineRule="auto"/>
        <w:rPr>
          <w:rFonts w:ascii="Times New Roman" w:hAnsi="Times New Roman" w:cs="Times New Roman"/>
        </w:rPr>
      </w:pPr>
      <w:r w:rsidRPr="00DE5A15">
        <w:rPr>
          <w:rFonts w:ascii="Times New Roman" w:hAnsi="Times New Roman" w:cs="Times New Roman"/>
        </w:rPr>
        <w:t>The University will match $150,000 in endowment funds, managed by Morgan Stanley</w:t>
      </w:r>
      <w:r w:rsidR="00154010">
        <w:rPr>
          <w:rFonts w:ascii="Times New Roman" w:hAnsi="Times New Roman" w:cs="Times New Roman"/>
        </w:rPr>
        <w:t xml:space="preserve"> </w:t>
      </w:r>
      <w:r w:rsidRPr="00DE5A15">
        <w:rPr>
          <w:rFonts w:ascii="Times New Roman" w:hAnsi="Times New Roman" w:cs="Times New Roman"/>
        </w:rPr>
        <w:t>Institutional. Grant funds will leverage an additional in-cash and in-kind University contribution</w:t>
      </w:r>
      <w:r w:rsidR="00154010">
        <w:rPr>
          <w:rFonts w:ascii="Times New Roman" w:hAnsi="Times New Roman" w:cs="Times New Roman"/>
        </w:rPr>
        <w:t xml:space="preserve"> </w:t>
      </w:r>
      <w:r w:rsidRPr="00DE5A15">
        <w:rPr>
          <w:rFonts w:ascii="Times New Roman" w:hAnsi="Times New Roman" w:cs="Times New Roman"/>
        </w:rPr>
        <w:t>of $1,240,219 to the project. By dedicating institutional and Title III resources to this initiative,</w:t>
      </w:r>
      <w:r w:rsidR="00154010">
        <w:rPr>
          <w:rFonts w:ascii="Times New Roman" w:hAnsi="Times New Roman" w:cs="Times New Roman"/>
        </w:rPr>
        <w:t xml:space="preserve"> </w:t>
      </w:r>
      <w:r w:rsidRPr="00DE5A15">
        <w:rPr>
          <w:rFonts w:ascii="Times New Roman" w:hAnsi="Times New Roman" w:cs="Times New Roman"/>
        </w:rPr>
        <w:t>the University expects to significantly increase its self-sufficiency and its capacity to educate</w:t>
      </w:r>
      <w:r w:rsidR="00154010">
        <w:rPr>
          <w:rFonts w:ascii="Times New Roman" w:hAnsi="Times New Roman" w:cs="Times New Roman"/>
        </w:rPr>
        <w:t xml:space="preserve"> </w:t>
      </w:r>
      <w:r w:rsidRPr="00DE5A15">
        <w:rPr>
          <w:rFonts w:ascii="Times New Roman" w:hAnsi="Times New Roman" w:cs="Times New Roman"/>
        </w:rPr>
        <w:t>students as 21st century learners and leaders.</w:t>
      </w:r>
    </w:p>
    <w:p w:rsidR="00D12F5B" w:rsidRPr="0037184E" w:rsidRDefault="00D12F5B" w:rsidP="00D12F5B">
      <w:pPr>
        <w:rPr>
          <w:rFonts w:ascii="Times New Roman" w:hAnsi="Times New Roman" w:cs="Times New Roman"/>
        </w:rPr>
      </w:pPr>
      <w:r>
        <w:rPr>
          <w:rFonts w:ascii="Times New Roman" w:hAnsi="Times New Roman" w:cs="Times New Roman"/>
        </w:rPr>
        <w:br w:type="page"/>
      </w:r>
    </w:p>
    <w:p w:rsidR="00D12F5B" w:rsidRPr="007B08A7" w:rsidRDefault="00D12F5B" w:rsidP="00D12F5B">
      <w:pPr>
        <w:pStyle w:val="Default"/>
        <w:jc w:val="center"/>
        <w:rPr>
          <w:b/>
          <w:bCs/>
          <w:i/>
          <w:color w:val="1F497D" w:themeColor="text2"/>
          <w:sz w:val="28"/>
          <w:szCs w:val="28"/>
        </w:rPr>
      </w:pPr>
      <w:r w:rsidRPr="007B08A7">
        <w:rPr>
          <w:b/>
          <w:bCs/>
          <w:i/>
          <w:color w:val="1F497D" w:themeColor="text2"/>
          <w:sz w:val="28"/>
          <w:szCs w:val="28"/>
        </w:rPr>
        <w:lastRenderedPageBreak/>
        <w:t xml:space="preserve">P031A180117 – </w:t>
      </w:r>
      <w:proofErr w:type="spellStart"/>
      <w:r w:rsidRPr="007B08A7">
        <w:rPr>
          <w:b/>
          <w:bCs/>
          <w:i/>
          <w:color w:val="1F497D" w:themeColor="text2"/>
          <w:sz w:val="28"/>
          <w:szCs w:val="28"/>
        </w:rPr>
        <w:t>NorthWest</w:t>
      </w:r>
      <w:proofErr w:type="spellEnd"/>
      <w:r w:rsidRPr="007B08A7">
        <w:rPr>
          <w:b/>
          <w:bCs/>
          <w:i/>
          <w:color w:val="1F497D" w:themeColor="text2"/>
          <w:sz w:val="28"/>
          <w:szCs w:val="28"/>
        </w:rPr>
        <w:t xml:space="preserve"> Arkansas Community College, Arkansas</w:t>
      </w:r>
    </w:p>
    <w:p w:rsidR="00D12F5B" w:rsidRPr="00D06078" w:rsidRDefault="00D12F5B" w:rsidP="00D12F5B">
      <w:pPr>
        <w:pStyle w:val="Default"/>
        <w:rPr>
          <w:sz w:val="22"/>
          <w:szCs w:val="22"/>
        </w:rPr>
      </w:pPr>
    </w:p>
    <w:p w:rsidR="00D12F5B" w:rsidRPr="00D06078" w:rsidRDefault="00D12F5B" w:rsidP="00D12F5B">
      <w:pPr>
        <w:pStyle w:val="Default"/>
        <w:rPr>
          <w:sz w:val="22"/>
          <w:szCs w:val="22"/>
        </w:rPr>
      </w:pPr>
      <w:r w:rsidRPr="00D06078">
        <w:rPr>
          <w:b/>
          <w:sz w:val="22"/>
          <w:szCs w:val="22"/>
        </w:rPr>
        <w:t>Institutional Profile:</w:t>
      </w:r>
      <w:r>
        <w:rPr>
          <w:sz w:val="22"/>
          <w:szCs w:val="22"/>
        </w:rPr>
        <w:t xml:space="preserve"> </w:t>
      </w:r>
      <w:proofErr w:type="spellStart"/>
      <w:r w:rsidRPr="00D06078">
        <w:rPr>
          <w:sz w:val="22"/>
          <w:szCs w:val="22"/>
        </w:rPr>
        <w:t>NorthWest</w:t>
      </w:r>
      <w:proofErr w:type="spellEnd"/>
      <w:r w:rsidRPr="00D06078">
        <w:rPr>
          <w:sz w:val="22"/>
          <w:szCs w:val="22"/>
        </w:rPr>
        <w:t xml:space="preserve"> Arkansas Community College (NWACC) is a public, open-door, comprehensive community college serving more than 7,600 students annually at its main campus and six sites throughout its service area of Benton and Washington Counties, Arkansas. The college offers Associate degrees and certificates in a wide range of general and technical studies as well as adult basic education, GED, </w:t>
      </w:r>
      <w:r w:rsidR="009D0F48">
        <w:rPr>
          <w:sz w:val="22"/>
          <w:szCs w:val="22"/>
        </w:rPr>
        <w:t xml:space="preserve">English as a </w:t>
      </w:r>
      <w:r w:rsidR="0044295B">
        <w:rPr>
          <w:sz w:val="22"/>
          <w:szCs w:val="22"/>
        </w:rPr>
        <w:t>Second Language (</w:t>
      </w:r>
      <w:r w:rsidRPr="00D06078">
        <w:rPr>
          <w:sz w:val="22"/>
          <w:szCs w:val="22"/>
        </w:rPr>
        <w:t>ESL</w:t>
      </w:r>
      <w:r w:rsidR="0044295B">
        <w:rPr>
          <w:sz w:val="22"/>
          <w:szCs w:val="22"/>
        </w:rPr>
        <w:t>)</w:t>
      </w:r>
      <w:r w:rsidRPr="00D06078">
        <w:rPr>
          <w:sz w:val="22"/>
          <w:szCs w:val="22"/>
        </w:rPr>
        <w:t xml:space="preserve">, workforce development, and continuing education. Only 25 years old, NWACC is now the </w:t>
      </w:r>
      <w:r w:rsidRPr="00D06078">
        <w:rPr>
          <w:b/>
          <w:bCs/>
          <w:sz w:val="22"/>
          <w:szCs w:val="22"/>
        </w:rPr>
        <w:t xml:space="preserve">largest </w:t>
      </w:r>
      <w:r w:rsidRPr="00D06078">
        <w:rPr>
          <w:sz w:val="22"/>
          <w:szCs w:val="22"/>
        </w:rPr>
        <w:t xml:space="preserve">of 22 two-year colleges in the state. Nine elected business and community leaders serve as Trustees, and the college maintains full accreditation by the Higher Learning Commission (HLC) through its Academic Quality Improvement Program (AQIP). </w:t>
      </w:r>
    </w:p>
    <w:p w:rsidR="00D12F5B" w:rsidRPr="00D06078" w:rsidRDefault="00D12F5B" w:rsidP="00D12F5B">
      <w:pPr>
        <w:pStyle w:val="Default"/>
        <w:rPr>
          <w:sz w:val="22"/>
          <w:szCs w:val="22"/>
        </w:rPr>
      </w:pPr>
    </w:p>
    <w:p w:rsidR="00D12F5B" w:rsidRDefault="00D12F5B" w:rsidP="00D12F5B">
      <w:pPr>
        <w:rPr>
          <w:rFonts w:ascii="Times New Roman" w:hAnsi="Times New Roman" w:cs="Times New Roman"/>
        </w:rPr>
      </w:pPr>
      <w:r w:rsidRPr="00D06078">
        <w:rPr>
          <w:rFonts w:ascii="Times New Roman" w:hAnsi="Times New Roman" w:cs="Times New Roman"/>
          <w:b/>
        </w:rPr>
        <w:t>Student Demographics</w:t>
      </w:r>
      <w:r>
        <w:rPr>
          <w:rFonts w:ascii="Times New Roman" w:hAnsi="Times New Roman" w:cs="Times New Roman"/>
        </w:rPr>
        <w:t xml:space="preserve">: </w:t>
      </w:r>
      <w:r w:rsidRPr="00D06078">
        <w:rPr>
          <w:rFonts w:ascii="Times New Roman" w:hAnsi="Times New Roman" w:cs="Times New Roman"/>
        </w:rPr>
        <w:t xml:space="preserve">Serving a growing population of 382,566, NWACC is challenged as well to serve students of increasing diversity: female, minority, older, first-generation, and employed. Washington County is one of the fastest growing counties in our service area. It has the fastest growing population of Hispanics and produces the highest number of high school graduates within its district. Sadly, it also has the highest number residents living below poverty level in Northwest Arkansas but presents the most promising enrollment opportunity for the college. Not surprisingly, too few reach their goals: with </w:t>
      </w:r>
      <w:r w:rsidRPr="00D06078">
        <w:rPr>
          <w:rFonts w:ascii="Times New Roman" w:hAnsi="Times New Roman" w:cs="Times New Roman"/>
          <w:b/>
          <w:bCs/>
        </w:rPr>
        <w:t>inadequate facilities, programming and accessibility for Washington County residents</w:t>
      </w:r>
      <w:r>
        <w:rPr>
          <w:rFonts w:ascii="Times New Roman" w:hAnsi="Times New Roman" w:cs="Times New Roman"/>
        </w:rPr>
        <w:t>.</w:t>
      </w:r>
      <w:r w:rsidRPr="00D06078">
        <w:rPr>
          <w:rFonts w:ascii="Times New Roman" w:hAnsi="Times New Roman" w:cs="Times New Roman"/>
        </w:rPr>
        <w:t xml:space="preserve"> </w:t>
      </w:r>
    </w:p>
    <w:p w:rsidR="00D12F5B" w:rsidRDefault="00D12F5B" w:rsidP="00D12F5B">
      <w:pPr>
        <w:rPr>
          <w:rFonts w:ascii="Times New Roman" w:hAnsi="Times New Roman" w:cs="Times New Roman"/>
        </w:rPr>
      </w:pPr>
      <w:r w:rsidRPr="00D06078">
        <w:rPr>
          <w:rFonts w:ascii="Times New Roman" w:hAnsi="Times New Roman" w:cs="Times New Roman"/>
          <w:b/>
        </w:rPr>
        <w:t>Project Goal:</w:t>
      </w:r>
      <w:r>
        <w:rPr>
          <w:rFonts w:ascii="Times New Roman" w:hAnsi="Times New Roman" w:cs="Times New Roman"/>
        </w:rPr>
        <w:t xml:space="preserve"> </w:t>
      </w:r>
      <w:r w:rsidRPr="00D06078">
        <w:rPr>
          <w:rFonts w:ascii="Times New Roman" w:hAnsi="Times New Roman" w:cs="Times New Roman"/>
        </w:rPr>
        <w:t xml:space="preserve">NWACC does not have the resources to increase higher education accessibility in the area. We, therefore, propose expansion of academic programming into Washington County, a redesign of developmental and ENGC curriculum, improved lab and classroom spaces and technology, and Academic Support Services (tutoring, mentoring, and coaching) through a Title III project entitled </w:t>
      </w:r>
      <w:r w:rsidRPr="00D06078">
        <w:rPr>
          <w:rFonts w:ascii="Times New Roman" w:hAnsi="Times New Roman" w:cs="Times New Roman"/>
          <w:i/>
          <w:iCs/>
        </w:rPr>
        <w:t>Expanding Opportunities for Underserved Learners</w:t>
      </w:r>
      <w:r w:rsidRPr="00D06078">
        <w:rPr>
          <w:rFonts w:ascii="Times New Roman" w:hAnsi="Times New Roman" w:cs="Times New Roman"/>
        </w:rPr>
        <w:t>.</w:t>
      </w:r>
    </w:p>
    <w:p w:rsidR="00D12F5B" w:rsidRDefault="00D12F5B" w:rsidP="00D12F5B">
      <w:pPr>
        <w:rPr>
          <w:rFonts w:ascii="Times New Roman" w:hAnsi="Times New Roman" w:cs="Times New Roman"/>
        </w:rPr>
      </w:pPr>
    </w:p>
    <w:p w:rsidR="00D12F5B" w:rsidRPr="00D06078" w:rsidRDefault="00D12F5B" w:rsidP="00D12F5B">
      <w:pPr>
        <w:rPr>
          <w:rFonts w:ascii="Times New Roman" w:hAnsi="Times New Roman" w:cs="Times New Roman"/>
        </w:rPr>
      </w:pPr>
      <w:r>
        <w:rPr>
          <w:rFonts w:ascii="Times New Roman" w:hAnsi="Times New Roman" w:cs="Times New Roman"/>
        </w:rPr>
        <w:br w:type="page"/>
      </w:r>
    </w:p>
    <w:p w:rsidR="009D0F48" w:rsidRPr="007B08A7" w:rsidRDefault="009D0F48" w:rsidP="009D0F48">
      <w:pPr>
        <w:pStyle w:val="Default"/>
        <w:jc w:val="center"/>
        <w:rPr>
          <w:b/>
          <w:bCs/>
          <w:i/>
          <w:iCs/>
          <w:color w:val="1F497D" w:themeColor="text2"/>
          <w:sz w:val="28"/>
          <w:szCs w:val="28"/>
        </w:rPr>
      </w:pPr>
      <w:r w:rsidRPr="007B08A7">
        <w:rPr>
          <w:b/>
          <w:i/>
          <w:color w:val="1F497D" w:themeColor="text2"/>
          <w:sz w:val="28"/>
          <w:szCs w:val="28"/>
        </w:rPr>
        <w:lastRenderedPageBreak/>
        <w:t xml:space="preserve">P031A180120 - </w:t>
      </w:r>
      <w:r w:rsidRPr="007B08A7">
        <w:rPr>
          <w:b/>
          <w:bCs/>
          <w:i/>
          <w:iCs/>
          <w:color w:val="1F497D" w:themeColor="text2"/>
          <w:sz w:val="28"/>
          <w:szCs w:val="28"/>
        </w:rPr>
        <w:t>Montana State University</w:t>
      </w:r>
      <w:r w:rsidR="00FE3305">
        <w:rPr>
          <w:b/>
          <w:bCs/>
          <w:i/>
          <w:iCs/>
          <w:color w:val="1F497D" w:themeColor="text2"/>
          <w:sz w:val="28"/>
          <w:szCs w:val="28"/>
        </w:rPr>
        <w:t xml:space="preserve"> (MSU)</w:t>
      </w:r>
      <w:r w:rsidRPr="007B08A7">
        <w:rPr>
          <w:b/>
          <w:bCs/>
          <w:i/>
          <w:iCs/>
          <w:color w:val="1F497D" w:themeColor="text2"/>
          <w:sz w:val="28"/>
          <w:szCs w:val="28"/>
        </w:rPr>
        <w:t xml:space="preserve"> at Billings, M</w:t>
      </w:r>
      <w:r w:rsidR="00087A3B">
        <w:rPr>
          <w:b/>
          <w:bCs/>
          <w:i/>
          <w:iCs/>
          <w:color w:val="1F497D" w:themeColor="text2"/>
          <w:sz w:val="28"/>
          <w:szCs w:val="28"/>
        </w:rPr>
        <w:t>ontana</w:t>
      </w:r>
    </w:p>
    <w:p w:rsidR="009D0F48" w:rsidRPr="00D06078" w:rsidRDefault="009D0F48" w:rsidP="009D0F48">
      <w:pPr>
        <w:pStyle w:val="Default"/>
        <w:rPr>
          <w:sz w:val="22"/>
          <w:szCs w:val="22"/>
        </w:rPr>
      </w:pPr>
    </w:p>
    <w:p w:rsidR="009D0F48" w:rsidRPr="00D06078" w:rsidRDefault="009D0F48" w:rsidP="009D0F48">
      <w:pPr>
        <w:pStyle w:val="Default"/>
        <w:rPr>
          <w:sz w:val="22"/>
          <w:szCs w:val="22"/>
        </w:rPr>
      </w:pPr>
      <w:r w:rsidRPr="00D06078">
        <w:rPr>
          <w:b/>
          <w:sz w:val="22"/>
          <w:szCs w:val="22"/>
        </w:rPr>
        <w:t>Project Title:</w:t>
      </w:r>
      <w:r w:rsidRPr="00D06078">
        <w:rPr>
          <w:sz w:val="22"/>
          <w:szCs w:val="22"/>
        </w:rPr>
        <w:t xml:space="preserve"> MSU Billings Just-in-time Delivery of Student Academic Support </w:t>
      </w:r>
    </w:p>
    <w:p w:rsidR="009D0F48" w:rsidRPr="00D06078" w:rsidRDefault="009D0F48" w:rsidP="009D0F48">
      <w:pPr>
        <w:pStyle w:val="Default"/>
        <w:rPr>
          <w:sz w:val="22"/>
          <w:szCs w:val="22"/>
        </w:rPr>
      </w:pPr>
    </w:p>
    <w:p w:rsidR="009D0F48" w:rsidRPr="00D06078" w:rsidRDefault="009D0F48" w:rsidP="009D0F48">
      <w:pPr>
        <w:pStyle w:val="Default"/>
        <w:rPr>
          <w:sz w:val="22"/>
          <w:szCs w:val="22"/>
        </w:rPr>
      </w:pPr>
      <w:r w:rsidRPr="00D06078">
        <w:rPr>
          <w:b/>
          <w:sz w:val="22"/>
          <w:szCs w:val="22"/>
        </w:rPr>
        <w:t>Institutional Profile:</w:t>
      </w:r>
      <w:r w:rsidRPr="00D06078">
        <w:rPr>
          <w:sz w:val="22"/>
          <w:szCs w:val="22"/>
        </w:rPr>
        <w:t xml:space="preserve"> Montana State University Billings</w:t>
      </w:r>
      <w:r w:rsidR="00FE3305">
        <w:rPr>
          <w:sz w:val="22"/>
          <w:szCs w:val="22"/>
        </w:rPr>
        <w:t xml:space="preserve"> (MSUB)</w:t>
      </w:r>
      <w:r w:rsidRPr="00D06078">
        <w:rPr>
          <w:sz w:val="22"/>
          <w:szCs w:val="22"/>
        </w:rPr>
        <w:t xml:space="preserve"> is a four-year, open enrollment, public institution of higher education which was founded in 1927. MSUB incorporates a four year University and a two-year community college, serving a combined 4,366 students in the 2016-2017 academic </w:t>
      </w:r>
      <w:proofErr w:type="gramStart"/>
      <w:r w:rsidRPr="00D06078">
        <w:rPr>
          <w:sz w:val="22"/>
          <w:szCs w:val="22"/>
        </w:rPr>
        <w:t>year</w:t>
      </w:r>
      <w:proofErr w:type="gramEnd"/>
      <w:r w:rsidRPr="00D06078">
        <w:rPr>
          <w:sz w:val="22"/>
          <w:szCs w:val="22"/>
        </w:rPr>
        <w:t xml:space="preserve">. The institution offers 17 certificate programs, 30 Associate programs, 28 Bachelor’s and 14 Master’s degree programs in colleges of Education, Business, Allied Health and Arts and Sciences. </w:t>
      </w:r>
    </w:p>
    <w:p w:rsidR="009D0F48" w:rsidRPr="00D06078" w:rsidRDefault="009D0F48" w:rsidP="009D0F48">
      <w:pPr>
        <w:pStyle w:val="Default"/>
        <w:rPr>
          <w:sz w:val="22"/>
          <w:szCs w:val="22"/>
        </w:rPr>
      </w:pPr>
    </w:p>
    <w:p w:rsidR="009D0F48" w:rsidRPr="00D06078" w:rsidRDefault="009D0F48" w:rsidP="009D0F48">
      <w:pPr>
        <w:pStyle w:val="Default"/>
        <w:rPr>
          <w:sz w:val="22"/>
          <w:szCs w:val="22"/>
        </w:rPr>
      </w:pPr>
      <w:r w:rsidRPr="00D06078">
        <w:rPr>
          <w:sz w:val="22"/>
          <w:szCs w:val="22"/>
        </w:rPr>
        <w:t xml:space="preserve">MSUB’s 53% first year retention rate is significantly lower than other institutions within Montana as well as among identified peer institutions. The average first year retention rate for Montana institutions is 69% and for peers is 64%. These significant gaps can be attributed to MSUB’s open enrollment status and the level of college preparedness of our students. Eighty nine percent of MSUB’s 2015 freshman cohort fell into at least one identified at-risk category: at-risk students were retained at a rate of 51.4%, while the remaining 11% of students returned at a rate of 64.4%. </w:t>
      </w:r>
    </w:p>
    <w:p w:rsidR="009D0F48" w:rsidRPr="00D06078" w:rsidRDefault="009D0F48" w:rsidP="009D0F48">
      <w:pPr>
        <w:pStyle w:val="Default"/>
        <w:rPr>
          <w:sz w:val="22"/>
          <w:szCs w:val="22"/>
        </w:rPr>
      </w:pPr>
    </w:p>
    <w:p w:rsidR="009D0F48" w:rsidRPr="00D06078" w:rsidRDefault="009D0F48" w:rsidP="009D0F48">
      <w:pPr>
        <w:pStyle w:val="Default"/>
        <w:rPr>
          <w:sz w:val="22"/>
          <w:szCs w:val="22"/>
        </w:rPr>
      </w:pPr>
      <w:r w:rsidRPr="00D06078">
        <w:rPr>
          <w:b/>
          <w:sz w:val="22"/>
          <w:szCs w:val="22"/>
        </w:rPr>
        <w:t>Project Overview</w:t>
      </w:r>
      <w:r w:rsidRPr="00D06078">
        <w:rPr>
          <w:sz w:val="22"/>
          <w:szCs w:val="22"/>
        </w:rPr>
        <w:t xml:space="preserve">: Montana State University at Billings’ Title III project targets the goal of improving first year student success and retention, with an emphasis on General Education courses. The project has been designed to integrate three components: 1) systems for identifying and referring students to services, 2) academic support services, and 3) instructional support. It is expected that the improvement and integration of instruction and services will promote student engagement, learning, and academic success, leading to improved first year retention rates. </w:t>
      </w:r>
    </w:p>
    <w:p w:rsidR="009D0F48" w:rsidRPr="00D06078" w:rsidRDefault="009D0F48" w:rsidP="009D0F48">
      <w:pPr>
        <w:pStyle w:val="Default"/>
        <w:rPr>
          <w:sz w:val="22"/>
          <w:szCs w:val="22"/>
        </w:rPr>
      </w:pPr>
    </w:p>
    <w:p w:rsidR="009D0F48" w:rsidRPr="00D06078" w:rsidRDefault="009D0F48" w:rsidP="009D0F48">
      <w:pPr>
        <w:pStyle w:val="Default"/>
        <w:rPr>
          <w:sz w:val="22"/>
          <w:szCs w:val="22"/>
        </w:rPr>
      </w:pPr>
      <w:r w:rsidRPr="00D06078">
        <w:rPr>
          <w:sz w:val="22"/>
          <w:szCs w:val="22"/>
        </w:rPr>
        <w:t xml:space="preserve">This Title III Project will enable MSUB to hire personnel for the expansion of effective programs and to create others based upon national best practices. A Retention Coordinator will be hired to manage the Early Alert System, build and oversee Bridge programming, and to establish Peer Mentoring Centers on both campuses. A Supplemental Instruction Program pilot will expand to provide student led study skills support in active, group settings directly attached to high DFWI General Education courses. A Writing Center will be established and a Reading Specialist will be hired to provide support for the academic skills of reading and writing for first year students and pedagogical support for the faculty who teach those courses. </w:t>
      </w:r>
    </w:p>
    <w:p w:rsidR="009D0F48" w:rsidRPr="00D06078" w:rsidRDefault="009D0F48" w:rsidP="009D0F48">
      <w:pPr>
        <w:pStyle w:val="Default"/>
        <w:rPr>
          <w:sz w:val="22"/>
          <w:szCs w:val="22"/>
        </w:rPr>
      </w:pPr>
    </w:p>
    <w:p w:rsidR="009D0F48" w:rsidRPr="00D06078" w:rsidRDefault="009D0F48" w:rsidP="009D0F48">
      <w:pPr>
        <w:pStyle w:val="Default"/>
        <w:rPr>
          <w:sz w:val="22"/>
          <w:szCs w:val="22"/>
        </w:rPr>
      </w:pPr>
      <w:r w:rsidRPr="00D06078">
        <w:rPr>
          <w:b/>
          <w:sz w:val="22"/>
          <w:szCs w:val="22"/>
        </w:rPr>
        <w:t>Project Goals:</w:t>
      </w:r>
      <w:r w:rsidRPr="00D06078">
        <w:rPr>
          <w:sz w:val="22"/>
          <w:szCs w:val="22"/>
        </w:rPr>
        <w:t xml:space="preserve"> There are six goals guiding the activities in this proposal. These goals are to: 1) Reduce high DFWI rates in General Education courses; 2) Increase the first year retention rate of students who participate in academic support service offerings; 3) Increase the number of at risk students served by peer mentoring; 4) Successfully remediate 50% of students who are not reading at a college level; 5) Support high DFWI General Education courses with writing pedagogy and tutoring services for faculty and students; and 6) Engage MSUB faculty through the use of the Early Alert System in order to identify and support students in need of academic support in a timely and efficient manner. </w:t>
      </w:r>
    </w:p>
    <w:p w:rsidR="009D0F48" w:rsidRPr="00D06078" w:rsidRDefault="009D0F48" w:rsidP="009D0F48">
      <w:pPr>
        <w:pStyle w:val="Default"/>
        <w:rPr>
          <w:sz w:val="22"/>
          <w:szCs w:val="22"/>
        </w:rPr>
      </w:pPr>
    </w:p>
    <w:p w:rsidR="009D0F48" w:rsidRDefault="009D0F48" w:rsidP="009D0F48">
      <w:pPr>
        <w:pStyle w:val="Default"/>
        <w:rPr>
          <w:sz w:val="22"/>
          <w:szCs w:val="22"/>
        </w:rPr>
      </w:pPr>
      <w:r w:rsidRPr="00D06078">
        <w:rPr>
          <w:b/>
          <w:sz w:val="22"/>
          <w:szCs w:val="22"/>
        </w:rPr>
        <w:t>Project Outcomes:</w:t>
      </w:r>
      <w:r w:rsidRPr="00D06078">
        <w:rPr>
          <w:sz w:val="22"/>
          <w:szCs w:val="22"/>
        </w:rPr>
        <w:t xml:space="preserve"> The conclusion of the project will place MSUB on a footing to grow enrollment and improve the institution’s financial stability by improving services, supporting quality instruction, and promoting student success. </w:t>
      </w:r>
    </w:p>
    <w:p w:rsidR="009D0F48" w:rsidRDefault="009D0F48" w:rsidP="009D0F48">
      <w:pPr>
        <w:pStyle w:val="Default"/>
        <w:rPr>
          <w:sz w:val="22"/>
          <w:szCs w:val="22"/>
        </w:rPr>
      </w:pPr>
    </w:p>
    <w:p w:rsidR="009D0F48" w:rsidRDefault="009D0F48" w:rsidP="009D0F48">
      <w:pPr>
        <w:rPr>
          <w:rFonts w:ascii="Times New Roman" w:hAnsi="Times New Roman" w:cs="Times New Roman"/>
          <w:color w:val="000000"/>
        </w:rPr>
      </w:pPr>
      <w:r>
        <w:br w:type="page"/>
      </w:r>
    </w:p>
    <w:p w:rsidR="009D0F48" w:rsidRPr="007B08A7" w:rsidRDefault="009D0F48" w:rsidP="009D0F48">
      <w:pPr>
        <w:pStyle w:val="Default"/>
        <w:jc w:val="center"/>
        <w:rPr>
          <w:b/>
          <w:i/>
          <w:color w:val="1F497D" w:themeColor="text2"/>
          <w:sz w:val="28"/>
          <w:szCs w:val="28"/>
        </w:rPr>
      </w:pPr>
      <w:r w:rsidRPr="007B08A7">
        <w:rPr>
          <w:b/>
          <w:i/>
          <w:color w:val="1F497D" w:themeColor="text2"/>
          <w:sz w:val="28"/>
          <w:szCs w:val="28"/>
        </w:rPr>
        <w:lastRenderedPageBreak/>
        <w:t>P031A180121 – Weber State University, Utah</w:t>
      </w:r>
    </w:p>
    <w:p w:rsidR="009D0F48" w:rsidRPr="004F4064" w:rsidRDefault="009D0F48" w:rsidP="009D0F48">
      <w:pPr>
        <w:pStyle w:val="Default"/>
        <w:rPr>
          <w:sz w:val="22"/>
          <w:szCs w:val="22"/>
        </w:rPr>
      </w:pPr>
    </w:p>
    <w:p w:rsidR="009D0F48" w:rsidRPr="004F4064" w:rsidRDefault="009D0F48" w:rsidP="009D0F48">
      <w:pPr>
        <w:pStyle w:val="Default"/>
        <w:rPr>
          <w:b/>
          <w:bCs/>
          <w:sz w:val="22"/>
          <w:szCs w:val="22"/>
        </w:rPr>
      </w:pPr>
      <w:r w:rsidRPr="004F4064">
        <w:rPr>
          <w:b/>
          <w:sz w:val="22"/>
          <w:szCs w:val="22"/>
        </w:rPr>
        <w:t xml:space="preserve">Project Title: </w:t>
      </w:r>
      <w:r w:rsidRPr="004F4064">
        <w:rPr>
          <w:b/>
          <w:bCs/>
          <w:sz w:val="22"/>
          <w:szCs w:val="22"/>
        </w:rPr>
        <w:t xml:space="preserve">Wildcat Scholars: </w:t>
      </w:r>
      <w:proofErr w:type="gramStart"/>
      <w:r w:rsidRPr="004F4064">
        <w:rPr>
          <w:b/>
          <w:bCs/>
          <w:sz w:val="22"/>
          <w:szCs w:val="22"/>
        </w:rPr>
        <w:t>A Program Scaffolding Students</w:t>
      </w:r>
      <w:proofErr w:type="gramEnd"/>
      <w:r w:rsidRPr="004F4064">
        <w:rPr>
          <w:b/>
          <w:bCs/>
          <w:sz w:val="22"/>
          <w:szCs w:val="22"/>
        </w:rPr>
        <w:t xml:space="preserve"> to Enhance, Inspire, and Invest in Themselves </w:t>
      </w:r>
    </w:p>
    <w:p w:rsidR="009D0F48" w:rsidRPr="004F4064" w:rsidRDefault="009D0F48" w:rsidP="009D0F48">
      <w:pPr>
        <w:pStyle w:val="Default"/>
        <w:rPr>
          <w:b/>
          <w:sz w:val="22"/>
          <w:szCs w:val="22"/>
        </w:rPr>
      </w:pPr>
    </w:p>
    <w:p w:rsidR="009D0F48" w:rsidRPr="004F4064" w:rsidRDefault="009D0F48" w:rsidP="009D0F48">
      <w:pPr>
        <w:pStyle w:val="Default"/>
        <w:rPr>
          <w:sz w:val="22"/>
          <w:szCs w:val="22"/>
        </w:rPr>
      </w:pPr>
      <w:r w:rsidRPr="004F4064">
        <w:rPr>
          <w:b/>
          <w:sz w:val="22"/>
          <w:szCs w:val="22"/>
        </w:rPr>
        <w:t>Project Overview:</w:t>
      </w:r>
      <w:r w:rsidRPr="004F4064">
        <w:rPr>
          <w:sz w:val="22"/>
          <w:szCs w:val="22"/>
        </w:rPr>
        <w:t xml:space="preserve"> The goal of the proposed </w:t>
      </w:r>
      <w:r w:rsidRPr="004F4064">
        <w:rPr>
          <w:i/>
          <w:iCs/>
          <w:sz w:val="22"/>
          <w:szCs w:val="22"/>
        </w:rPr>
        <w:t xml:space="preserve">Wildcat Scholars </w:t>
      </w:r>
      <w:r w:rsidRPr="004F4064">
        <w:rPr>
          <w:sz w:val="22"/>
          <w:szCs w:val="22"/>
        </w:rPr>
        <w:t xml:space="preserve">program is to address institutional failures in meeting the needs of our most vulnerable students by scaffolding them to enhance, inspire, and invest in themselves. These vulnerable students have been identified as those placed in developmental mathematics and developmental English (Dev-Dev). A disproportionately higher percentage of low-income (59%) students are identified as Dev-Dev than those who enroll (41%) at the university. Similarly, about two-thirds of all ethnic minority freshmen entering into Weber State are Dev-Dev, representing one-third of all Dev-Dev students. Dev-Dev students arrive at the institution responsive to the institution’s invitation to dream of completing a college education. However, they are greeted with a program of study that includes up to 2- (English) or 3- (math) levels of non-credit bearing classes before taking college-level classes in these subjects. </w:t>
      </w:r>
    </w:p>
    <w:p w:rsidR="009D0F48" w:rsidRPr="004F4064" w:rsidRDefault="009D0F48" w:rsidP="009D0F48">
      <w:pPr>
        <w:pStyle w:val="Default"/>
        <w:rPr>
          <w:sz w:val="22"/>
          <w:szCs w:val="22"/>
        </w:rPr>
      </w:pPr>
    </w:p>
    <w:p w:rsidR="009D0F48" w:rsidRPr="004F4064" w:rsidRDefault="009D0F48" w:rsidP="009D0F48">
      <w:pPr>
        <w:pStyle w:val="Default"/>
        <w:rPr>
          <w:sz w:val="22"/>
          <w:szCs w:val="22"/>
        </w:rPr>
      </w:pPr>
      <w:r w:rsidRPr="004F4064">
        <w:rPr>
          <w:sz w:val="22"/>
          <w:szCs w:val="22"/>
        </w:rPr>
        <w:t xml:space="preserve">The program re-envisions how the institution treats Dev-Dev students. The long-term goal is to improve students’ first-semester GPA, first-year retention, and graduation rates, all of which are failed institutional mission fulfillment indicators. Institutional data identifies Dev-Dev students as a group of students who disproportionately do not meet the indicators. Instead of placement in remedial courses, Dev-Dev students recruited as Wildcat Scholars will experience a program that emphasizes their engagement and sense of belonging in order to support them in becoming deep learners, resilient students, and future-oriented people. </w:t>
      </w:r>
    </w:p>
    <w:p w:rsidR="009D0F48" w:rsidRPr="004F4064" w:rsidRDefault="009D0F48" w:rsidP="009D0F48">
      <w:pPr>
        <w:pStyle w:val="Default"/>
        <w:rPr>
          <w:sz w:val="22"/>
          <w:szCs w:val="22"/>
        </w:rPr>
      </w:pPr>
    </w:p>
    <w:p w:rsidR="009D0F48" w:rsidRPr="004F4064" w:rsidRDefault="009D0F48" w:rsidP="009D0F48">
      <w:pPr>
        <w:pStyle w:val="Default"/>
        <w:rPr>
          <w:sz w:val="22"/>
          <w:szCs w:val="22"/>
        </w:rPr>
      </w:pPr>
      <w:r w:rsidRPr="004F4064">
        <w:rPr>
          <w:b/>
          <w:sz w:val="22"/>
          <w:szCs w:val="22"/>
        </w:rPr>
        <w:t>Project Objectives:</w:t>
      </w:r>
      <w:r w:rsidRPr="004F4064">
        <w:rPr>
          <w:sz w:val="22"/>
          <w:szCs w:val="22"/>
        </w:rPr>
        <w:t xml:space="preserve"> The program has three principal components:  </w:t>
      </w:r>
    </w:p>
    <w:p w:rsidR="009D0F48" w:rsidRPr="004F4064" w:rsidRDefault="009D0F48" w:rsidP="009D0F48">
      <w:pPr>
        <w:pStyle w:val="Default"/>
        <w:numPr>
          <w:ilvl w:val="0"/>
          <w:numId w:val="8"/>
        </w:numPr>
        <w:rPr>
          <w:sz w:val="22"/>
          <w:szCs w:val="22"/>
        </w:rPr>
      </w:pPr>
      <w:r w:rsidRPr="004F4064">
        <w:rPr>
          <w:sz w:val="22"/>
          <w:szCs w:val="22"/>
        </w:rPr>
        <w:t>We will develop a core curriculum that scaffolds Dev-Dev students to adopt and exercise the cognitive, non-cognitive and future orientation abilities required for academic success. Wildcat Scholars will enroll in three core college credit-bearing required courses that provide opportunities for them to experience and reflect on activities central to their success as students, learners, and individuals. These and other courses will also embed supports in math and English as part of the curriculum to address specific skills that continue to be a struggle for them. Also, math and required general education classes will be paired to support a coherent curriculum that enhances their learning. As part of the curriculum, faculty and staff will be trained in inclusive pedagogy and serve as cultural agents to aid Wildcat Scholars in managing the often competing demands of home and school cultures;</w:t>
      </w:r>
    </w:p>
    <w:p w:rsidR="009D0F48" w:rsidRPr="004F4064" w:rsidRDefault="009D0F48" w:rsidP="009D0F48">
      <w:pPr>
        <w:pStyle w:val="Default"/>
        <w:numPr>
          <w:ilvl w:val="0"/>
          <w:numId w:val="8"/>
        </w:numPr>
        <w:rPr>
          <w:sz w:val="22"/>
          <w:szCs w:val="22"/>
        </w:rPr>
      </w:pPr>
      <w:r w:rsidRPr="004F4064">
        <w:rPr>
          <w:sz w:val="22"/>
          <w:szCs w:val="22"/>
        </w:rPr>
        <w:t>The program will engage scholars in high impact co-curricular activities (tutoring and apprenticing) that support their engagement, sense of belonging, and career prospects. Such activities will be supported and supervised by the Wildcat Scholar High Impact Practices Coordinator (HIPS-C) and faculty in departments and colleges in which students are majoring;</w:t>
      </w:r>
    </w:p>
    <w:p w:rsidR="009D0F48" w:rsidRPr="004F4064" w:rsidRDefault="009D0F48" w:rsidP="009D0F48">
      <w:pPr>
        <w:pStyle w:val="Default"/>
        <w:numPr>
          <w:ilvl w:val="0"/>
          <w:numId w:val="8"/>
        </w:numPr>
        <w:rPr>
          <w:sz w:val="22"/>
          <w:szCs w:val="22"/>
        </w:rPr>
      </w:pPr>
      <w:r w:rsidRPr="004F4064">
        <w:rPr>
          <w:sz w:val="22"/>
          <w:szCs w:val="22"/>
        </w:rPr>
        <w:t>The final component is to increase the use of student services and set-up scholars with a tutor/mentor (coach). The Wildcat Scholar Services Coordinator (WSS-C) will serve as a conduit for students seeking university services and resources, and will also train and manage student coaches who, as program alumni, can model (coach) Wildcat Scholars’ success. The WSS-C will also manage the Wildcat Student Office that will offer a place and space designed uniquely for the Wildcat Scholars’ use.</w:t>
      </w:r>
    </w:p>
    <w:p w:rsidR="009D0F48" w:rsidRPr="004F4064" w:rsidRDefault="009D0F48" w:rsidP="009D0F48">
      <w:pPr>
        <w:rPr>
          <w:rFonts w:ascii="Times New Roman" w:hAnsi="Times New Roman" w:cs="Times New Roman"/>
          <w:color w:val="000000"/>
        </w:rPr>
      </w:pPr>
      <w:r w:rsidRPr="004F4064">
        <w:br w:type="page"/>
      </w:r>
    </w:p>
    <w:p w:rsidR="009D0F48" w:rsidRPr="007B08A7" w:rsidRDefault="009D0F48" w:rsidP="009D0F48">
      <w:pPr>
        <w:pStyle w:val="Default"/>
        <w:jc w:val="center"/>
        <w:rPr>
          <w:b/>
          <w:i/>
          <w:color w:val="1F497D" w:themeColor="text2"/>
          <w:sz w:val="28"/>
          <w:szCs w:val="28"/>
        </w:rPr>
      </w:pPr>
      <w:r w:rsidRPr="007B08A7">
        <w:rPr>
          <w:b/>
          <w:i/>
          <w:color w:val="1F497D" w:themeColor="text2"/>
          <w:sz w:val="28"/>
          <w:szCs w:val="28"/>
        </w:rPr>
        <w:lastRenderedPageBreak/>
        <w:t xml:space="preserve">P031A180123 - Pima </w:t>
      </w:r>
      <w:r>
        <w:rPr>
          <w:b/>
          <w:i/>
          <w:color w:val="1F497D" w:themeColor="text2"/>
          <w:sz w:val="28"/>
          <w:szCs w:val="28"/>
        </w:rPr>
        <w:t xml:space="preserve">County </w:t>
      </w:r>
      <w:r w:rsidRPr="007B08A7">
        <w:rPr>
          <w:b/>
          <w:i/>
          <w:color w:val="1F497D" w:themeColor="text2"/>
          <w:sz w:val="28"/>
          <w:szCs w:val="28"/>
        </w:rPr>
        <w:t>Community College, Arizona</w:t>
      </w:r>
    </w:p>
    <w:p w:rsidR="009D0F48" w:rsidRPr="004F4064" w:rsidRDefault="009D0F48" w:rsidP="009D0F48">
      <w:pPr>
        <w:pStyle w:val="Default"/>
        <w:rPr>
          <w:b/>
          <w:sz w:val="22"/>
          <w:szCs w:val="22"/>
        </w:rPr>
      </w:pPr>
    </w:p>
    <w:p w:rsidR="009D0F48" w:rsidRDefault="009D0F48" w:rsidP="009D0F48">
      <w:pPr>
        <w:pStyle w:val="Default"/>
        <w:rPr>
          <w:sz w:val="22"/>
          <w:szCs w:val="22"/>
        </w:rPr>
      </w:pPr>
      <w:r w:rsidRPr="004F4064">
        <w:rPr>
          <w:b/>
          <w:sz w:val="22"/>
          <w:szCs w:val="22"/>
        </w:rPr>
        <w:t>Institutional Profile:</w:t>
      </w:r>
      <w:r>
        <w:rPr>
          <w:sz w:val="22"/>
          <w:szCs w:val="22"/>
        </w:rPr>
        <w:t xml:space="preserve"> </w:t>
      </w:r>
      <w:r w:rsidRPr="004F4064">
        <w:rPr>
          <w:sz w:val="22"/>
          <w:szCs w:val="22"/>
        </w:rPr>
        <w:t xml:space="preserve">Pima Community College (PCC), an accredited institution of higher education, is one of the nation’s largest multi-campus community colleges, serving more than 47,500 students annually. With competitive tuition, PCC attracts a diverse student body of all ages, ethnicities and economic levels. Most </w:t>
      </w:r>
      <w:r w:rsidR="00FE3305">
        <w:rPr>
          <w:sz w:val="22"/>
          <w:szCs w:val="22"/>
        </w:rPr>
        <w:t xml:space="preserve">students </w:t>
      </w:r>
      <w:r w:rsidRPr="004F4064">
        <w:rPr>
          <w:sz w:val="22"/>
          <w:szCs w:val="22"/>
        </w:rPr>
        <w:t xml:space="preserve">come from Pima County (pop. 1,004,516, American Community Survey, 2014), the eighth poorest Metropolitan Statistical Area (MSA) in the nation, and home to approximately 15 percent of Arizona’s residents. </w:t>
      </w:r>
    </w:p>
    <w:p w:rsidR="009D0F48" w:rsidRPr="004F4064" w:rsidRDefault="009D0F48" w:rsidP="009D0F48">
      <w:pPr>
        <w:pStyle w:val="Default"/>
        <w:rPr>
          <w:sz w:val="22"/>
          <w:szCs w:val="22"/>
        </w:rPr>
      </w:pPr>
    </w:p>
    <w:p w:rsidR="009D0F48" w:rsidRDefault="009D0F48" w:rsidP="009D0F48">
      <w:pPr>
        <w:pStyle w:val="Default"/>
        <w:rPr>
          <w:sz w:val="22"/>
          <w:szCs w:val="22"/>
        </w:rPr>
      </w:pPr>
      <w:r w:rsidRPr="004F4064">
        <w:rPr>
          <w:sz w:val="22"/>
          <w:szCs w:val="22"/>
        </w:rPr>
        <w:t xml:space="preserve">The mission of Pima Community College is to be an open-admissions institution providing affordable, comprehensive, educational opportunities supporting student success and meeting the diverse needs of our students and the community. We accomplish our mission by providing in-demand programs that build the skills and knowledge of students, enabling them to be successful in high-demand careers offered by community employers. </w:t>
      </w:r>
    </w:p>
    <w:p w:rsidR="009D0F48" w:rsidRPr="004F4064" w:rsidRDefault="009D0F48" w:rsidP="009D0F48">
      <w:pPr>
        <w:pStyle w:val="Default"/>
        <w:rPr>
          <w:sz w:val="22"/>
          <w:szCs w:val="22"/>
        </w:rPr>
      </w:pPr>
    </w:p>
    <w:p w:rsidR="009D0F48" w:rsidRPr="004F4064" w:rsidRDefault="009D0F48" w:rsidP="009D0F48">
      <w:pPr>
        <w:pStyle w:val="Default"/>
        <w:rPr>
          <w:sz w:val="22"/>
          <w:szCs w:val="22"/>
        </w:rPr>
      </w:pPr>
      <w:r w:rsidRPr="004F4064">
        <w:rPr>
          <w:b/>
          <w:sz w:val="22"/>
          <w:szCs w:val="22"/>
        </w:rPr>
        <w:t>Student Demographics:</w:t>
      </w:r>
      <w:r>
        <w:rPr>
          <w:sz w:val="22"/>
          <w:szCs w:val="22"/>
        </w:rPr>
        <w:t xml:space="preserve"> </w:t>
      </w:r>
      <w:r w:rsidRPr="004F4064">
        <w:rPr>
          <w:sz w:val="22"/>
          <w:szCs w:val="22"/>
        </w:rPr>
        <w:t>Since 2013, the enrollment at our Downtown Campus</w:t>
      </w:r>
      <w:r w:rsidR="00864534">
        <w:rPr>
          <w:sz w:val="22"/>
          <w:szCs w:val="22"/>
        </w:rPr>
        <w:t xml:space="preserve"> (DC)</w:t>
      </w:r>
      <w:r w:rsidRPr="004F4064">
        <w:rPr>
          <w:sz w:val="22"/>
          <w:szCs w:val="22"/>
        </w:rPr>
        <w:t xml:space="preserve"> has dropped by more than 2,400 students. This decline in student enrollment is particularly problematic to our institution as we rely heavily on tuition and fees to help support the provision of quality educational services. In </w:t>
      </w:r>
      <w:proofErr w:type="gramStart"/>
      <w:r w:rsidRPr="004F4064">
        <w:rPr>
          <w:sz w:val="22"/>
          <w:szCs w:val="22"/>
        </w:rPr>
        <w:t>Fall</w:t>
      </w:r>
      <w:proofErr w:type="gramEnd"/>
      <w:r w:rsidRPr="004F4064">
        <w:rPr>
          <w:sz w:val="22"/>
          <w:szCs w:val="22"/>
        </w:rPr>
        <w:t xml:space="preserve"> 2016, tuition and fees comprised 33 percent of all institutional revenues. </w:t>
      </w:r>
    </w:p>
    <w:p w:rsidR="009D0F48" w:rsidRDefault="009D0F48" w:rsidP="009D0F48">
      <w:pPr>
        <w:pStyle w:val="Default"/>
        <w:rPr>
          <w:sz w:val="22"/>
          <w:szCs w:val="22"/>
        </w:rPr>
      </w:pPr>
    </w:p>
    <w:p w:rsidR="009D0F48" w:rsidRDefault="009D0F48" w:rsidP="009D0F48">
      <w:pPr>
        <w:pStyle w:val="Default"/>
        <w:rPr>
          <w:sz w:val="22"/>
          <w:szCs w:val="22"/>
        </w:rPr>
      </w:pPr>
      <w:r w:rsidRPr="005F5541">
        <w:rPr>
          <w:b/>
          <w:sz w:val="22"/>
          <w:szCs w:val="22"/>
        </w:rPr>
        <w:t>Problem:</w:t>
      </w:r>
      <w:r>
        <w:rPr>
          <w:sz w:val="22"/>
          <w:szCs w:val="22"/>
        </w:rPr>
        <w:t xml:space="preserve"> </w:t>
      </w:r>
      <w:r w:rsidRPr="004F4064">
        <w:rPr>
          <w:sz w:val="22"/>
          <w:szCs w:val="22"/>
        </w:rPr>
        <w:t xml:space="preserve">Our recently developed Educational Master Plan indicates that the Applied Technology and Mechatronics programs at PCC-DC have the potential to become a Center of Excellence for Pima Community College. What is hindering this development is the fact that our spaces for instruction are outdated and inadequate to support the development of these programs. Modernizing our existing space to allow for collaborative learning spaces, combined with creating a new, up-to-date Mechatronics Learning Studio with CAD design support are essential to strengthening our institution, attracting more students and supporting students to persist and complete. </w:t>
      </w:r>
    </w:p>
    <w:p w:rsidR="009D0F48" w:rsidRPr="004F4064" w:rsidRDefault="009D0F48" w:rsidP="009D0F48">
      <w:pPr>
        <w:pStyle w:val="Default"/>
        <w:rPr>
          <w:sz w:val="22"/>
          <w:szCs w:val="22"/>
        </w:rPr>
      </w:pPr>
    </w:p>
    <w:p w:rsidR="009D0F48" w:rsidRDefault="009D0F48" w:rsidP="009D0F48">
      <w:pPr>
        <w:pStyle w:val="Default"/>
        <w:rPr>
          <w:sz w:val="22"/>
          <w:szCs w:val="22"/>
        </w:rPr>
      </w:pPr>
      <w:r w:rsidRPr="005F5541">
        <w:rPr>
          <w:b/>
          <w:sz w:val="22"/>
          <w:szCs w:val="22"/>
        </w:rPr>
        <w:t>Project Objectives:</w:t>
      </w:r>
      <w:r>
        <w:rPr>
          <w:sz w:val="22"/>
          <w:szCs w:val="22"/>
        </w:rPr>
        <w:t xml:space="preserve">  </w:t>
      </w:r>
      <w:r w:rsidRPr="004F4064">
        <w:rPr>
          <w:sz w:val="22"/>
          <w:szCs w:val="22"/>
        </w:rPr>
        <w:t xml:space="preserve">Our proposed Title III program enables the institution to: </w:t>
      </w:r>
      <w:r w:rsidRPr="004F4064">
        <w:rPr>
          <w:b/>
          <w:bCs/>
          <w:sz w:val="22"/>
          <w:szCs w:val="22"/>
        </w:rPr>
        <w:t xml:space="preserve">1) </w:t>
      </w:r>
      <w:r w:rsidRPr="004F4064">
        <w:rPr>
          <w:sz w:val="22"/>
          <w:szCs w:val="22"/>
        </w:rPr>
        <w:t xml:space="preserve">develop a new degree program in a high-demand field known as Mechatronics with one or more articulation agreements at a four-year institution; </w:t>
      </w:r>
      <w:r w:rsidRPr="004F4064">
        <w:rPr>
          <w:b/>
          <w:bCs/>
          <w:sz w:val="22"/>
          <w:szCs w:val="22"/>
        </w:rPr>
        <w:t xml:space="preserve">2) </w:t>
      </w:r>
      <w:r w:rsidRPr="004F4064">
        <w:rPr>
          <w:sz w:val="22"/>
          <w:szCs w:val="22"/>
        </w:rPr>
        <w:t xml:space="preserve">develop innovative teaching and learning environments including eight hybridized courses and learning assistance embedded in Mechatronics laboratory courses, </w:t>
      </w:r>
      <w:r w:rsidRPr="004F4064">
        <w:rPr>
          <w:b/>
          <w:bCs/>
          <w:sz w:val="22"/>
          <w:szCs w:val="22"/>
        </w:rPr>
        <w:t xml:space="preserve">3) </w:t>
      </w:r>
      <w:r w:rsidRPr="004F4064">
        <w:rPr>
          <w:sz w:val="22"/>
          <w:szCs w:val="22"/>
        </w:rPr>
        <w:t xml:space="preserve">develop and implement individualized college and career pathways for students with case management; </w:t>
      </w:r>
      <w:r w:rsidRPr="004F4064">
        <w:rPr>
          <w:b/>
          <w:bCs/>
          <w:sz w:val="22"/>
          <w:szCs w:val="22"/>
        </w:rPr>
        <w:t xml:space="preserve">4) </w:t>
      </w:r>
      <w:r w:rsidRPr="004F4064">
        <w:rPr>
          <w:sz w:val="22"/>
          <w:szCs w:val="22"/>
        </w:rPr>
        <w:t xml:space="preserve">strengthen enrollment through improved student retention supported by intensive and intrusive student services and learning assistance embedded in developmental and gateway courses; and </w:t>
      </w:r>
      <w:r w:rsidRPr="004F4064">
        <w:rPr>
          <w:b/>
          <w:bCs/>
          <w:sz w:val="22"/>
          <w:szCs w:val="22"/>
        </w:rPr>
        <w:t xml:space="preserve">5) </w:t>
      </w:r>
      <w:r w:rsidRPr="004F4064">
        <w:rPr>
          <w:sz w:val="22"/>
          <w:szCs w:val="22"/>
        </w:rPr>
        <w:t xml:space="preserve">redesign classroom and laboratory space used by the Mechatronics program, as well as space and programming provided by the writing center, allowing for greater collaborative learning, and improved outcomes. </w:t>
      </w:r>
    </w:p>
    <w:p w:rsidR="009D0F48" w:rsidRPr="004F4064" w:rsidRDefault="009D0F48" w:rsidP="009D0F48">
      <w:pPr>
        <w:pStyle w:val="Default"/>
        <w:rPr>
          <w:sz w:val="22"/>
          <w:szCs w:val="22"/>
        </w:rPr>
      </w:pPr>
    </w:p>
    <w:p w:rsidR="009D0F48" w:rsidRDefault="009D0F48" w:rsidP="009D0F48">
      <w:pPr>
        <w:pStyle w:val="Default"/>
        <w:rPr>
          <w:sz w:val="22"/>
          <w:szCs w:val="22"/>
        </w:rPr>
      </w:pPr>
      <w:r w:rsidRPr="005F5541">
        <w:rPr>
          <w:b/>
          <w:sz w:val="22"/>
          <w:szCs w:val="22"/>
        </w:rPr>
        <w:t>Project Outcomes:</w:t>
      </w:r>
      <w:r>
        <w:rPr>
          <w:sz w:val="22"/>
          <w:szCs w:val="22"/>
        </w:rPr>
        <w:t xml:space="preserve"> </w:t>
      </w:r>
      <w:r w:rsidRPr="004F4064">
        <w:rPr>
          <w:sz w:val="22"/>
          <w:szCs w:val="22"/>
        </w:rPr>
        <w:t>Taken together, these improvements will allow us to grow our enrollment from 51 to 180 students in the Associate of Applied Science program, and improve our student persistence rate from 46 percent to 65 percent annually. Employers in our community have indicated that the Mechatronics field is growing by more than 10 percent annually, and that there is a high demand for students with an Associate’s degree in Mechatronics.</w:t>
      </w:r>
    </w:p>
    <w:p w:rsidR="00087A3B" w:rsidRDefault="009D0F48" w:rsidP="009D0F48">
      <w:pPr>
        <w:pStyle w:val="Default"/>
        <w:rPr>
          <w:b/>
        </w:rPr>
      </w:pPr>
      <w:r>
        <w:rPr>
          <w:b/>
        </w:rPr>
        <w:t xml:space="preserve"> </w:t>
      </w:r>
    </w:p>
    <w:p w:rsidR="00087A3B" w:rsidRDefault="00087A3B">
      <w:pPr>
        <w:rPr>
          <w:rFonts w:ascii="Times New Roman" w:hAnsi="Times New Roman" w:cs="Times New Roman"/>
          <w:b/>
          <w:color w:val="000000"/>
          <w:sz w:val="24"/>
          <w:szCs w:val="24"/>
        </w:rPr>
      </w:pPr>
      <w:r>
        <w:rPr>
          <w:b/>
        </w:rPr>
        <w:br w:type="page"/>
      </w:r>
    </w:p>
    <w:p w:rsidR="009D0F48" w:rsidRPr="007B08A7" w:rsidRDefault="009D0F48" w:rsidP="009D0F48">
      <w:pPr>
        <w:jc w:val="center"/>
        <w:rPr>
          <w:rFonts w:ascii="Times New Roman" w:hAnsi="Times New Roman" w:cs="Times New Roman"/>
          <w:b/>
          <w:i/>
          <w:color w:val="1F497D" w:themeColor="text2"/>
          <w:sz w:val="28"/>
          <w:szCs w:val="28"/>
        </w:rPr>
      </w:pPr>
      <w:r w:rsidRPr="007B08A7">
        <w:rPr>
          <w:rFonts w:ascii="Times New Roman" w:hAnsi="Times New Roman" w:cs="Times New Roman"/>
          <w:b/>
          <w:i/>
          <w:color w:val="1F497D" w:themeColor="text2"/>
          <w:sz w:val="28"/>
          <w:szCs w:val="28"/>
        </w:rPr>
        <w:lastRenderedPageBreak/>
        <w:t>P031A180125 – Peninsula College, Washington</w:t>
      </w:r>
    </w:p>
    <w:p w:rsidR="009D0F48" w:rsidRPr="004F7F0E" w:rsidRDefault="009D0F48" w:rsidP="009D0F48">
      <w:pPr>
        <w:rPr>
          <w:rFonts w:ascii="Times New Roman" w:hAnsi="Times New Roman" w:cs="Times New Roman"/>
        </w:rPr>
      </w:pPr>
      <w:r w:rsidRPr="004F7F0E">
        <w:rPr>
          <w:rFonts w:ascii="Times New Roman" w:hAnsi="Times New Roman" w:cs="Times New Roman"/>
          <w:b/>
        </w:rPr>
        <w:t>Project Overview:</w:t>
      </w:r>
      <w:r w:rsidRPr="004F7F0E">
        <w:rPr>
          <w:rFonts w:ascii="Times New Roman" w:hAnsi="Times New Roman" w:cs="Times New Roman"/>
        </w:rPr>
        <w:t xml:space="preserve"> The Guided Pathways model provides an evidence-based framework to strengthen institutional effectiveness and student success with the ultimate goal of closing the equity gap in completion outcomes. </w:t>
      </w:r>
      <w:r w:rsidR="00864534">
        <w:rPr>
          <w:rFonts w:ascii="Times New Roman" w:hAnsi="Times New Roman" w:cs="Times New Roman"/>
        </w:rPr>
        <w:t>Peninsula College (</w:t>
      </w:r>
      <w:r w:rsidRPr="004F7F0E">
        <w:rPr>
          <w:rFonts w:ascii="Times New Roman" w:hAnsi="Times New Roman" w:cs="Times New Roman"/>
        </w:rPr>
        <w:t>PC</w:t>
      </w:r>
      <w:r w:rsidR="00864534">
        <w:rPr>
          <w:rFonts w:ascii="Times New Roman" w:hAnsi="Times New Roman" w:cs="Times New Roman"/>
        </w:rPr>
        <w:t>)</w:t>
      </w:r>
      <w:r w:rsidRPr="004F7F0E">
        <w:rPr>
          <w:rFonts w:ascii="Times New Roman" w:hAnsi="Times New Roman" w:cs="Times New Roman"/>
        </w:rPr>
        <w:t xml:space="preserve"> has begun the process of achieving the full implementation of all elements of the Guided pathways model at scale within five years. While some aspects of the Guided pathways model have received financial support, core aspects of the Guided Pathways model lack resources for development, including FYE, intrusive advising, and career services. PC’s Guided Pathways assessment has revealed disparities in academic achievement and completions among diverse populations. The proposed Pathways to Achieving Completion an Equity (PACE) Project will catalyze an institutional shift toward evidence-based strategies for engaging students on clearly defined academic pathways while building an institutional culture of academic equity and excellence. </w:t>
      </w:r>
    </w:p>
    <w:p w:rsidR="009D0F48" w:rsidRPr="00C0513E" w:rsidRDefault="009D0F48" w:rsidP="009D0F48">
      <w:pPr>
        <w:rPr>
          <w:rFonts w:ascii="Times New Roman" w:hAnsi="Times New Roman" w:cs="Times New Roman"/>
        </w:rPr>
      </w:pPr>
      <w:r w:rsidRPr="004F7F0E">
        <w:rPr>
          <w:rFonts w:ascii="Times New Roman" w:hAnsi="Times New Roman" w:cs="Times New Roman"/>
          <w:b/>
        </w:rPr>
        <w:t>Project Activities:</w:t>
      </w:r>
      <w:r w:rsidRPr="004F7F0E">
        <w:rPr>
          <w:rFonts w:ascii="Times New Roman" w:hAnsi="Times New Roman" w:cs="Times New Roman"/>
        </w:rPr>
        <w:t xml:space="preserve"> The three core activities of the PACE project are: 10 Improving student engagement and support; 2) Building a culture of equity; and 3) Achieving excellence in teaching and learning. Activity 1 will accomplish a mandatory </w:t>
      </w:r>
      <w:r w:rsidR="00864534">
        <w:rPr>
          <w:rFonts w:ascii="Times New Roman" w:hAnsi="Times New Roman" w:cs="Times New Roman"/>
        </w:rPr>
        <w:t>First Year Experience (</w:t>
      </w:r>
      <w:r w:rsidRPr="004F7F0E">
        <w:rPr>
          <w:rFonts w:ascii="Times New Roman" w:hAnsi="Times New Roman" w:cs="Times New Roman"/>
        </w:rPr>
        <w:t>FYE</w:t>
      </w:r>
      <w:r w:rsidR="00864534">
        <w:rPr>
          <w:rFonts w:ascii="Times New Roman" w:hAnsi="Times New Roman" w:cs="Times New Roman"/>
        </w:rPr>
        <w:t>)</w:t>
      </w:r>
      <w:r w:rsidRPr="004F7F0E">
        <w:rPr>
          <w:rFonts w:ascii="Times New Roman" w:hAnsi="Times New Roman" w:cs="Times New Roman"/>
        </w:rPr>
        <w:t xml:space="preserve"> for first-year students embedded in core pathway courses and the creation of a Career Pathways Center. Activity 2 will offer single point of contact intrusive advising services to all underserved students along with a peer mentoring program. Activity 3 will establish a Center for Teaching and Learning that will improve academic excellence by increasing professional development learning and dissemination of evidence-based practices, centralizing planning for the college-wide implementation of evidence-based practices in teaching and learning, and instituting a peer faculty evaluation program. </w:t>
      </w:r>
      <w:r w:rsidRPr="004F7F0E">
        <w:rPr>
          <w:rFonts w:ascii="Times New Roman" w:hAnsi="Times New Roman" w:cs="Times New Roman"/>
        </w:rPr>
        <w:br w:type="page"/>
      </w:r>
    </w:p>
    <w:p w:rsidR="009D0F48" w:rsidRPr="007B08A7" w:rsidRDefault="009D0F48" w:rsidP="009D0F48">
      <w:pPr>
        <w:jc w:val="center"/>
        <w:rPr>
          <w:rFonts w:ascii="Times New Roman" w:hAnsi="Times New Roman" w:cs="Times New Roman"/>
          <w:i/>
          <w:color w:val="1F497D" w:themeColor="text2"/>
          <w:sz w:val="28"/>
          <w:szCs w:val="28"/>
        </w:rPr>
      </w:pPr>
      <w:r w:rsidRPr="007B08A7">
        <w:rPr>
          <w:rFonts w:ascii="Times New Roman" w:hAnsi="Times New Roman" w:cs="Times New Roman"/>
          <w:b/>
          <w:i/>
          <w:color w:val="1F497D" w:themeColor="text2"/>
          <w:sz w:val="28"/>
          <w:szCs w:val="28"/>
        </w:rPr>
        <w:lastRenderedPageBreak/>
        <w:t>P031A180126 – New England College, New Hampshire</w:t>
      </w:r>
    </w:p>
    <w:p w:rsidR="009D0F48" w:rsidRPr="004E2F22" w:rsidRDefault="009D0F48" w:rsidP="009D0F48">
      <w:pPr>
        <w:pStyle w:val="Default"/>
        <w:rPr>
          <w:sz w:val="22"/>
          <w:szCs w:val="22"/>
        </w:rPr>
      </w:pPr>
      <w:r w:rsidRPr="004E2F22">
        <w:rPr>
          <w:b/>
          <w:bCs/>
          <w:sz w:val="22"/>
          <w:szCs w:val="22"/>
        </w:rPr>
        <w:t xml:space="preserve">Project Overview: </w:t>
      </w:r>
      <w:r w:rsidRPr="004E2F22">
        <w:rPr>
          <w:sz w:val="22"/>
          <w:szCs w:val="22"/>
        </w:rPr>
        <w:t>New England College’s</w:t>
      </w:r>
      <w:r w:rsidR="00D51886">
        <w:rPr>
          <w:sz w:val="22"/>
          <w:szCs w:val="22"/>
        </w:rPr>
        <w:t xml:space="preserve"> (NEC)</w:t>
      </w:r>
      <w:r w:rsidRPr="004E2F22">
        <w:rPr>
          <w:sz w:val="22"/>
          <w:szCs w:val="22"/>
        </w:rPr>
        <w:t xml:space="preserve"> proposed Title III Activity </w:t>
      </w:r>
      <w:r w:rsidRPr="004E2F22">
        <w:rPr>
          <w:i/>
          <w:iCs/>
          <w:sz w:val="22"/>
          <w:szCs w:val="22"/>
        </w:rPr>
        <w:t xml:space="preserve">Campus-Wide Collaboration for Student Success </w:t>
      </w:r>
      <w:r w:rsidRPr="004E2F22">
        <w:rPr>
          <w:sz w:val="22"/>
          <w:szCs w:val="22"/>
        </w:rPr>
        <w:t xml:space="preserve">will address the need to improve the structure and support for first-year students, the philosophy and practice of teaching, and the breadth and continuity of student services throughout the college experience in order to increase student success. </w:t>
      </w:r>
    </w:p>
    <w:p w:rsidR="009D0F48" w:rsidRPr="004E2F22" w:rsidRDefault="009D0F48" w:rsidP="009D0F48">
      <w:pPr>
        <w:pStyle w:val="Default"/>
        <w:rPr>
          <w:sz w:val="22"/>
          <w:szCs w:val="22"/>
        </w:rPr>
      </w:pPr>
    </w:p>
    <w:p w:rsidR="009D0F48" w:rsidRPr="004E2F22" w:rsidRDefault="009D0F48" w:rsidP="009D0F48">
      <w:pPr>
        <w:pStyle w:val="Default"/>
        <w:rPr>
          <w:sz w:val="22"/>
          <w:szCs w:val="22"/>
        </w:rPr>
      </w:pPr>
      <w:r w:rsidRPr="004E2F22">
        <w:rPr>
          <w:b/>
          <w:sz w:val="22"/>
          <w:szCs w:val="22"/>
        </w:rPr>
        <w:t>Project Activities/Strategies</w:t>
      </w:r>
      <w:r w:rsidRPr="004E2F22">
        <w:rPr>
          <w:sz w:val="22"/>
          <w:szCs w:val="22"/>
        </w:rPr>
        <w:t xml:space="preserve">: The Activity comprises three interconnected components: </w:t>
      </w:r>
    </w:p>
    <w:p w:rsidR="009D0F48" w:rsidRPr="004E2F22" w:rsidRDefault="009D0F48" w:rsidP="009D0F48">
      <w:pPr>
        <w:pStyle w:val="Default"/>
        <w:numPr>
          <w:ilvl w:val="0"/>
          <w:numId w:val="9"/>
        </w:numPr>
        <w:spacing w:after="47"/>
        <w:rPr>
          <w:sz w:val="22"/>
          <w:szCs w:val="22"/>
        </w:rPr>
      </w:pPr>
      <w:r w:rsidRPr="004E2F22">
        <w:rPr>
          <w:b/>
          <w:bCs/>
          <w:i/>
          <w:iCs/>
          <w:sz w:val="22"/>
          <w:szCs w:val="22"/>
        </w:rPr>
        <w:t xml:space="preserve">A Cohesive First-year Experience </w:t>
      </w:r>
      <w:r w:rsidRPr="004E2F22">
        <w:rPr>
          <w:sz w:val="22"/>
          <w:szCs w:val="22"/>
        </w:rPr>
        <w:t xml:space="preserve">will transform the currently disjointed onboarding process and first-year experience. Faculty and staff will work collaboratively to create a Purpose-Driven Orientation, to include completion of the College Student Inventory and software-supported assessment of students’ academic abilities. First-year students will work with Student Success Coaches to design and implement a Student Success Plan, and will receive support from an Early Alert system to promote academic achievement. </w:t>
      </w:r>
    </w:p>
    <w:p w:rsidR="009D0F48" w:rsidRPr="004E2F22" w:rsidRDefault="009D0F48" w:rsidP="009D0F48">
      <w:pPr>
        <w:pStyle w:val="Default"/>
        <w:numPr>
          <w:ilvl w:val="0"/>
          <w:numId w:val="9"/>
        </w:numPr>
        <w:spacing w:after="47"/>
        <w:rPr>
          <w:sz w:val="22"/>
          <w:szCs w:val="22"/>
        </w:rPr>
      </w:pPr>
      <w:r w:rsidRPr="004E2F22">
        <w:rPr>
          <w:b/>
          <w:bCs/>
          <w:i/>
          <w:iCs/>
          <w:sz w:val="22"/>
          <w:szCs w:val="22"/>
        </w:rPr>
        <w:t xml:space="preserve">Active learning strategies </w:t>
      </w:r>
      <w:r w:rsidRPr="004E2F22">
        <w:rPr>
          <w:sz w:val="22"/>
          <w:szCs w:val="22"/>
        </w:rPr>
        <w:t xml:space="preserve">will replace passive pedagogy and underutilization of Blackboard Learning Management System. Teaching faculty will redesign essential courses, starting with the core classes in the Integrated First Year Experience. The foci of the redesign is to ensure 1) that active learning strategies are embedded in each course, 2) that each course includes intentional use in technology to enhance pedagogy and the use of Blackboard to leverage data for predictive analytics, and 3) that the courses link to graduate school or career preparation. </w:t>
      </w:r>
    </w:p>
    <w:p w:rsidR="009D0F48" w:rsidRPr="004E2F22" w:rsidRDefault="009D0F48" w:rsidP="009D0F48">
      <w:pPr>
        <w:pStyle w:val="Default"/>
        <w:numPr>
          <w:ilvl w:val="0"/>
          <w:numId w:val="9"/>
        </w:numPr>
        <w:rPr>
          <w:sz w:val="22"/>
          <w:szCs w:val="22"/>
        </w:rPr>
      </w:pPr>
      <w:r w:rsidRPr="004E2F22">
        <w:rPr>
          <w:b/>
          <w:bCs/>
          <w:i/>
          <w:iCs/>
          <w:sz w:val="22"/>
          <w:szCs w:val="22"/>
        </w:rPr>
        <w:t xml:space="preserve">The Center for Student Success </w:t>
      </w:r>
      <w:r w:rsidRPr="004E2F22">
        <w:rPr>
          <w:sz w:val="22"/>
          <w:szCs w:val="22"/>
        </w:rPr>
        <w:t xml:space="preserve">will create a system to connect the presently fragmented student support. Newly developed early warning systems and graduation mapping, expanded tutoring services, purposeful success coaching, and early and purposeful career and life planning will be organized around the essential anchor of the Center: the digitally supported Student Success Plan. These plans will begin in the Integrated First Year Experience and will be revisited by students and Student Success Coaches each year to culminate in a co-curricular transcript and ties to employment or graduate study. </w:t>
      </w:r>
    </w:p>
    <w:p w:rsidR="009D0F48" w:rsidRPr="004E2F22" w:rsidRDefault="009D0F48" w:rsidP="009D0F48">
      <w:pPr>
        <w:pStyle w:val="Default"/>
        <w:rPr>
          <w:sz w:val="22"/>
          <w:szCs w:val="22"/>
        </w:rPr>
      </w:pPr>
    </w:p>
    <w:p w:rsidR="009D0F48" w:rsidRPr="004E2F22" w:rsidRDefault="009D0F48" w:rsidP="009D0F48">
      <w:pPr>
        <w:pStyle w:val="Default"/>
        <w:rPr>
          <w:sz w:val="22"/>
          <w:szCs w:val="22"/>
        </w:rPr>
      </w:pPr>
      <w:r w:rsidRPr="004E2F22">
        <w:rPr>
          <w:b/>
          <w:sz w:val="22"/>
          <w:szCs w:val="22"/>
        </w:rPr>
        <w:t>Project Outcomes:</w:t>
      </w:r>
      <w:r w:rsidRPr="004E2F22">
        <w:rPr>
          <w:sz w:val="22"/>
          <w:szCs w:val="22"/>
        </w:rPr>
        <w:t xml:space="preserve"> Upon completion and institutionalization of the Activity, New England College will increase the four-year graduation rate. In doing so, the College will substantially increase financial stability. </w:t>
      </w:r>
    </w:p>
    <w:p w:rsidR="009D0F48" w:rsidRPr="004E2F22" w:rsidRDefault="009D0F48" w:rsidP="009D0F48">
      <w:pPr>
        <w:pStyle w:val="Default"/>
        <w:rPr>
          <w:sz w:val="22"/>
          <w:szCs w:val="22"/>
        </w:rPr>
      </w:pPr>
    </w:p>
    <w:p w:rsidR="009D0F48" w:rsidRPr="004E2F22" w:rsidRDefault="009D0F48" w:rsidP="009D0F48">
      <w:pPr>
        <w:pStyle w:val="Default"/>
        <w:rPr>
          <w:sz w:val="22"/>
          <w:szCs w:val="22"/>
        </w:rPr>
      </w:pPr>
      <w:r w:rsidRPr="004E2F22">
        <w:rPr>
          <w:b/>
          <w:bCs/>
          <w:sz w:val="22"/>
          <w:szCs w:val="22"/>
        </w:rPr>
        <w:t xml:space="preserve">Institutional Overview: </w:t>
      </w:r>
      <w:r w:rsidRPr="004E2F22">
        <w:rPr>
          <w:sz w:val="22"/>
          <w:szCs w:val="22"/>
        </w:rPr>
        <w:t xml:space="preserve">Founded in 1946 to serve the needs of veterans following the end of the Second World War, New England College is a private, nonprofit four-year college located in Henniker, New Hampshire. NEC offers 37 undergraduate programs to 915 students on campus. The institutional mission is to challenge students to transform themselves and their world through a creative and supportive leaning community. </w:t>
      </w:r>
    </w:p>
    <w:p w:rsidR="009D0F48" w:rsidRPr="004E2F22" w:rsidRDefault="009D0F48" w:rsidP="009D0F48">
      <w:pPr>
        <w:pStyle w:val="Default"/>
        <w:rPr>
          <w:sz w:val="22"/>
          <w:szCs w:val="22"/>
        </w:rPr>
      </w:pPr>
    </w:p>
    <w:p w:rsidR="009D0F48" w:rsidRPr="004E2F22" w:rsidRDefault="009D0F48" w:rsidP="009D0F48">
      <w:pPr>
        <w:pStyle w:val="Default"/>
        <w:rPr>
          <w:sz w:val="22"/>
          <w:szCs w:val="22"/>
        </w:rPr>
      </w:pPr>
      <w:r w:rsidRPr="004E2F22">
        <w:rPr>
          <w:b/>
          <w:bCs/>
          <w:sz w:val="22"/>
          <w:szCs w:val="22"/>
        </w:rPr>
        <w:t xml:space="preserve">Student Characteristics: </w:t>
      </w:r>
      <w:r w:rsidRPr="004E2F22">
        <w:rPr>
          <w:sz w:val="22"/>
          <w:szCs w:val="22"/>
        </w:rPr>
        <w:t xml:space="preserve">Students at NEC have a wide range of learning styles. Increasingly diverse in terms of ethnic origin and socioeconomic status, the vast majority of students come from the Northeast. About one third of the entering students are first-generation college students, and 57% are Pell-eligible. Of all first year students, 39% has an Expected Family Contribution of less than $1,000. </w:t>
      </w:r>
    </w:p>
    <w:p w:rsidR="009D0F48" w:rsidRPr="004E2F22" w:rsidRDefault="009D0F48" w:rsidP="009D0F48">
      <w:pPr>
        <w:pStyle w:val="Default"/>
        <w:rPr>
          <w:sz w:val="22"/>
          <w:szCs w:val="22"/>
        </w:rPr>
      </w:pPr>
    </w:p>
    <w:p w:rsidR="009D0F48" w:rsidRPr="004E2F22" w:rsidRDefault="009D0F48" w:rsidP="009D0F48">
      <w:pPr>
        <w:pStyle w:val="Default"/>
        <w:rPr>
          <w:sz w:val="22"/>
          <w:szCs w:val="22"/>
        </w:rPr>
      </w:pPr>
      <w:r w:rsidRPr="004E2F22">
        <w:rPr>
          <w:b/>
          <w:bCs/>
          <w:sz w:val="22"/>
          <w:szCs w:val="22"/>
        </w:rPr>
        <w:t xml:space="preserve">Faculty Characteristics: </w:t>
      </w:r>
      <w:r w:rsidRPr="004E2F22">
        <w:rPr>
          <w:sz w:val="22"/>
          <w:szCs w:val="22"/>
        </w:rPr>
        <w:t xml:space="preserve">NEC has a faculty-student ratio of 1 to 12, and the average class size is 14. There are 38 full-time and 120 part-time </w:t>
      </w:r>
      <w:proofErr w:type="gramStart"/>
      <w:r w:rsidRPr="004E2F22">
        <w:rPr>
          <w:sz w:val="22"/>
          <w:szCs w:val="22"/>
        </w:rPr>
        <w:t>faculty</w:t>
      </w:r>
      <w:proofErr w:type="gramEnd"/>
      <w:r w:rsidRPr="004E2F22">
        <w:rPr>
          <w:sz w:val="22"/>
          <w:szCs w:val="22"/>
        </w:rPr>
        <w:t xml:space="preserve">; of the full-time faculty, 76.3% have terminal degrees in their disciplines. The faculty is student-centered, as reflected in </w:t>
      </w:r>
      <w:r w:rsidR="001B2C44">
        <w:rPr>
          <w:sz w:val="22"/>
          <w:szCs w:val="22"/>
        </w:rPr>
        <w:t>National Student Survey of Engagement (</w:t>
      </w:r>
      <w:r w:rsidRPr="004E2F22">
        <w:rPr>
          <w:sz w:val="22"/>
          <w:szCs w:val="22"/>
        </w:rPr>
        <w:t>NSSE</w:t>
      </w:r>
      <w:r w:rsidR="001B2C44">
        <w:rPr>
          <w:sz w:val="22"/>
          <w:szCs w:val="22"/>
        </w:rPr>
        <w:t>)</w:t>
      </w:r>
      <w:r w:rsidRPr="004E2F22">
        <w:rPr>
          <w:sz w:val="22"/>
          <w:szCs w:val="22"/>
        </w:rPr>
        <w:t xml:space="preserve"> data that indicates a high score in student-faculty engagement.</w:t>
      </w:r>
    </w:p>
    <w:p w:rsidR="00087A3B" w:rsidRDefault="00087A3B">
      <w:pPr>
        <w:rPr>
          <w:rFonts w:ascii="Times New Roman" w:hAnsi="Times New Roman" w:cs="Times New Roman"/>
        </w:rPr>
      </w:pPr>
      <w:r>
        <w:rPr>
          <w:rFonts w:ascii="Times New Roman" w:hAnsi="Times New Roman" w:cs="Times New Roman"/>
        </w:rPr>
        <w:br w:type="page"/>
      </w:r>
    </w:p>
    <w:p w:rsidR="009D0F48" w:rsidRPr="007B08A7" w:rsidRDefault="009D0F48" w:rsidP="009D0F48">
      <w:pPr>
        <w:jc w:val="center"/>
        <w:rPr>
          <w:rFonts w:ascii="Times New Roman" w:hAnsi="Times New Roman" w:cs="Times New Roman"/>
          <w:i/>
          <w:color w:val="1F497D" w:themeColor="text2"/>
          <w:sz w:val="28"/>
          <w:szCs w:val="28"/>
        </w:rPr>
      </w:pPr>
      <w:r w:rsidRPr="007B08A7">
        <w:rPr>
          <w:rFonts w:ascii="Times New Roman" w:hAnsi="Times New Roman" w:cs="Times New Roman"/>
          <w:b/>
          <w:i/>
          <w:color w:val="1F497D" w:themeColor="text2"/>
          <w:sz w:val="28"/>
          <w:szCs w:val="28"/>
        </w:rPr>
        <w:lastRenderedPageBreak/>
        <w:t>P031A180127 - Bristol Community College, Massachusetts</w:t>
      </w:r>
    </w:p>
    <w:p w:rsidR="009D0F48" w:rsidRPr="004E2F22" w:rsidRDefault="009D0F48" w:rsidP="009D0F48">
      <w:pPr>
        <w:pStyle w:val="Default"/>
        <w:rPr>
          <w:color w:val="auto"/>
          <w:sz w:val="22"/>
          <w:szCs w:val="22"/>
        </w:rPr>
      </w:pPr>
      <w:r w:rsidRPr="004E2F22">
        <w:rPr>
          <w:b/>
          <w:color w:val="auto"/>
          <w:sz w:val="22"/>
          <w:szCs w:val="22"/>
        </w:rPr>
        <w:t>Institutional Profile:</w:t>
      </w:r>
      <w:r w:rsidRPr="004E2F22">
        <w:rPr>
          <w:color w:val="auto"/>
          <w:sz w:val="22"/>
          <w:szCs w:val="22"/>
        </w:rPr>
        <w:t xml:space="preserve"> Bristol Community College</w:t>
      </w:r>
      <w:r w:rsidR="00753BC5">
        <w:rPr>
          <w:color w:val="auto"/>
          <w:sz w:val="22"/>
          <w:szCs w:val="22"/>
        </w:rPr>
        <w:t xml:space="preserve"> (BCC)</w:t>
      </w:r>
      <w:r w:rsidRPr="004E2F22">
        <w:rPr>
          <w:color w:val="auto"/>
          <w:sz w:val="22"/>
          <w:szCs w:val="22"/>
        </w:rPr>
        <w:t xml:space="preserve"> is a public two-year, comprehensive community college enrolling over 8,000 students in four campus locations as well as online. BCC’s first and largest campus is situated in Fall River, Massachusetts with three other campuses located in New Bedford, Attleboro and Taunton. Bristol Community College is fully accredited by the Commission on Institutions of Higher Education of the New England Association of Schools and Colleges, Inc. The BCC community celebrates the diverse life experiences, achievements, contributions of all members of the community and responds to the evolving educational needs of the region. </w:t>
      </w:r>
    </w:p>
    <w:p w:rsidR="009D0F48" w:rsidRPr="004E2F22" w:rsidRDefault="009D0F48" w:rsidP="009D0F48">
      <w:pPr>
        <w:pStyle w:val="Default"/>
        <w:rPr>
          <w:color w:val="auto"/>
          <w:sz w:val="22"/>
          <w:szCs w:val="22"/>
        </w:rPr>
      </w:pPr>
    </w:p>
    <w:p w:rsidR="009D0F48" w:rsidRPr="004E2F22" w:rsidRDefault="009D0F48" w:rsidP="009D0F48">
      <w:pPr>
        <w:pStyle w:val="Default"/>
        <w:rPr>
          <w:color w:val="auto"/>
          <w:sz w:val="22"/>
          <w:szCs w:val="22"/>
        </w:rPr>
      </w:pPr>
      <w:r w:rsidRPr="004E2F22">
        <w:rPr>
          <w:b/>
          <w:color w:val="auto"/>
          <w:sz w:val="22"/>
          <w:szCs w:val="22"/>
        </w:rPr>
        <w:t>Student Demographics:</w:t>
      </w:r>
      <w:r w:rsidRPr="004E2F22">
        <w:rPr>
          <w:color w:val="auto"/>
          <w:sz w:val="22"/>
          <w:szCs w:val="22"/>
        </w:rPr>
        <w:t xml:space="preserve"> The student population is diverse: 61% female, 25% people of color; 50% first generation, 26% over 25 years old. A significant number are underprepared and enroll in developmental mathematics and English. </w:t>
      </w:r>
    </w:p>
    <w:p w:rsidR="009D0F48" w:rsidRPr="004E2F22" w:rsidRDefault="009D0F48" w:rsidP="009D0F48">
      <w:pPr>
        <w:pStyle w:val="Default"/>
        <w:rPr>
          <w:color w:val="auto"/>
          <w:sz w:val="22"/>
          <w:szCs w:val="22"/>
        </w:rPr>
      </w:pPr>
    </w:p>
    <w:p w:rsidR="009D0F48" w:rsidRPr="004E2F22" w:rsidRDefault="009D0F48" w:rsidP="009D0F48">
      <w:pPr>
        <w:pStyle w:val="Default"/>
        <w:rPr>
          <w:color w:val="auto"/>
          <w:sz w:val="22"/>
          <w:szCs w:val="22"/>
        </w:rPr>
      </w:pPr>
      <w:r w:rsidRPr="004E2F22">
        <w:rPr>
          <w:b/>
          <w:color w:val="auto"/>
          <w:sz w:val="22"/>
          <w:szCs w:val="22"/>
        </w:rPr>
        <w:t>Faculty Demographics:</w:t>
      </w:r>
      <w:r w:rsidRPr="004E2F22">
        <w:rPr>
          <w:color w:val="auto"/>
          <w:sz w:val="22"/>
          <w:szCs w:val="22"/>
        </w:rPr>
        <w:t xml:space="preserve"> There are 125 full-time </w:t>
      </w:r>
      <w:proofErr w:type="gramStart"/>
      <w:r w:rsidRPr="004E2F22">
        <w:rPr>
          <w:color w:val="auto"/>
          <w:sz w:val="22"/>
          <w:szCs w:val="22"/>
        </w:rPr>
        <w:t>faculty</w:t>
      </w:r>
      <w:proofErr w:type="gramEnd"/>
      <w:r w:rsidRPr="004E2F22">
        <w:rPr>
          <w:color w:val="auto"/>
          <w:sz w:val="22"/>
          <w:szCs w:val="22"/>
        </w:rPr>
        <w:t xml:space="preserve"> and 576 adjunct faculty with over a third of BCC courses taught by full-time faculty. About a third of the faculty bring a decade or more experience into the classroom, stability that is complemented by newcomers with less than five years of experience at the College. Over two-thirds of the </w:t>
      </w:r>
      <w:proofErr w:type="gramStart"/>
      <w:r w:rsidR="00753BC5" w:rsidRPr="004E2F22">
        <w:rPr>
          <w:color w:val="auto"/>
          <w:sz w:val="22"/>
          <w:szCs w:val="22"/>
        </w:rPr>
        <w:t xml:space="preserve">faculty </w:t>
      </w:r>
      <w:r w:rsidR="00753BC5">
        <w:rPr>
          <w:color w:val="auto"/>
          <w:sz w:val="22"/>
          <w:szCs w:val="22"/>
        </w:rPr>
        <w:t>are</w:t>
      </w:r>
      <w:proofErr w:type="gramEnd"/>
      <w:r w:rsidRPr="004E2F22">
        <w:rPr>
          <w:color w:val="auto"/>
          <w:sz w:val="22"/>
          <w:szCs w:val="22"/>
        </w:rPr>
        <w:t xml:space="preserve"> women, over half have tenure, over 20% have a doctoral degree and about 16% are persons of color. </w:t>
      </w:r>
    </w:p>
    <w:p w:rsidR="009D0F48" w:rsidRPr="004E2F22" w:rsidRDefault="009D0F48" w:rsidP="009D0F48">
      <w:pPr>
        <w:pStyle w:val="Default"/>
        <w:rPr>
          <w:color w:val="auto"/>
          <w:sz w:val="22"/>
          <w:szCs w:val="22"/>
        </w:rPr>
      </w:pPr>
    </w:p>
    <w:p w:rsidR="009D0F48" w:rsidRPr="004E2F22" w:rsidRDefault="009D0F48" w:rsidP="009D0F48">
      <w:pPr>
        <w:pStyle w:val="Default"/>
        <w:rPr>
          <w:color w:val="auto"/>
          <w:sz w:val="22"/>
          <w:szCs w:val="22"/>
        </w:rPr>
      </w:pPr>
      <w:r w:rsidRPr="004E2F22">
        <w:rPr>
          <w:b/>
          <w:color w:val="auto"/>
          <w:sz w:val="22"/>
          <w:szCs w:val="22"/>
        </w:rPr>
        <w:t>Project Overview:</w:t>
      </w:r>
      <w:r w:rsidRPr="004E2F22">
        <w:rPr>
          <w:color w:val="auto"/>
          <w:sz w:val="22"/>
          <w:szCs w:val="22"/>
        </w:rPr>
        <w:t xml:space="preserve"> The Title III Activity, </w:t>
      </w:r>
      <w:r w:rsidRPr="004E2F22">
        <w:rPr>
          <w:i/>
          <w:iCs/>
          <w:color w:val="auto"/>
          <w:sz w:val="22"/>
          <w:szCs w:val="22"/>
        </w:rPr>
        <w:t xml:space="preserve">Pathways to the Future </w:t>
      </w:r>
      <w:r w:rsidRPr="004E2F22">
        <w:rPr>
          <w:color w:val="auto"/>
          <w:sz w:val="22"/>
          <w:szCs w:val="22"/>
        </w:rPr>
        <w:t xml:space="preserve">(PTTF) addresses the needs of General </w:t>
      </w:r>
      <w:proofErr w:type="gramStart"/>
      <w:r w:rsidRPr="004E2F22">
        <w:rPr>
          <w:color w:val="auto"/>
          <w:sz w:val="22"/>
          <w:szCs w:val="22"/>
        </w:rPr>
        <w:t>Studies</w:t>
      </w:r>
      <w:proofErr w:type="gramEnd"/>
      <w:r w:rsidRPr="004E2F22">
        <w:rPr>
          <w:color w:val="auto"/>
          <w:sz w:val="22"/>
          <w:szCs w:val="22"/>
        </w:rPr>
        <w:t xml:space="preserve"> students through strong academic guided pathways, providing learning centered and student supported environments and wraparound support services through inescapable academic assistance combined with virtual and technology aids. </w:t>
      </w:r>
    </w:p>
    <w:p w:rsidR="009D0F48" w:rsidRPr="004E2F22" w:rsidRDefault="009D0F48" w:rsidP="009D0F48">
      <w:pPr>
        <w:pStyle w:val="Default"/>
        <w:rPr>
          <w:color w:val="auto"/>
          <w:sz w:val="22"/>
          <w:szCs w:val="22"/>
        </w:rPr>
      </w:pPr>
    </w:p>
    <w:p w:rsidR="009D0F48" w:rsidRPr="004E2F22" w:rsidRDefault="009D0F48" w:rsidP="009D0F48">
      <w:pPr>
        <w:pStyle w:val="Default"/>
        <w:rPr>
          <w:color w:val="auto"/>
          <w:sz w:val="22"/>
          <w:szCs w:val="22"/>
        </w:rPr>
      </w:pPr>
      <w:r w:rsidRPr="004E2F22">
        <w:rPr>
          <w:b/>
          <w:color w:val="auto"/>
          <w:sz w:val="22"/>
          <w:szCs w:val="22"/>
        </w:rPr>
        <w:t>Project Activities/Strategies:</w:t>
      </w:r>
      <w:r w:rsidRPr="004E2F22">
        <w:rPr>
          <w:color w:val="auto"/>
          <w:sz w:val="22"/>
          <w:szCs w:val="22"/>
        </w:rPr>
        <w:t xml:space="preserve"> The Activity contains three components: </w:t>
      </w:r>
    </w:p>
    <w:p w:rsidR="009D0F48" w:rsidRPr="004E2F22" w:rsidRDefault="009D0F48" w:rsidP="009D0F48">
      <w:pPr>
        <w:pStyle w:val="Default"/>
        <w:numPr>
          <w:ilvl w:val="0"/>
          <w:numId w:val="10"/>
        </w:numPr>
        <w:spacing w:after="47"/>
        <w:rPr>
          <w:color w:val="auto"/>
          <w:sz w:val="22"/>
          <w:szCs w:val="22"/>
        </w:rPr>
      </w:pPr>
      <w:r w:rsidRPr="004E2F22">
        <w:rPr>
          <w:b/>
          <w:bCs/>
          <w:color w:val="auto"/>
          <w:sz w:val="22"/>
          <w:szCs w:val="22"/>
        </w:rPr>
        <w:t xml:space="preserve">Engaged Pathways </w:t>
      </w:r>
      <w:r w:rsidRPr="004E2F22">
        <w:rPr>
          <w:color w:val="auto"/>
          <w:sz w:val="22"/>
          <w:szCs w:val="22"/>
        </w:rPr>
        <w:t xml:space="preserve">will increase student achievement and progress to degree and decrease credit accumulation through the development of Meta-Majors, two-semester academic paths, which promote exploration of disciplinary areas, leading to a choice of major. These Meta-Majors are coupled with a redesigned, customized First-Year Experience and gateway courses infused with High Impact Practices. </w:t>
      </w:r>
    </w:p>
    <w:p w:rsidR="009D0F48" w:rsidRPr="004E2F22" w:rsidRDefault="009D0F48" w:rsidP="009D0F48">
      <w:pPr>
        <w:pStyle w:val="Default"/>
        <w:numPr>
          <w:ilvl w:val="0"/>
          <w:numId w:val="10"/>
        </w:numPr>
        <w:spacing w:after="47"/>
        <w:rPr>
          <w:color w:val="auto"/>
          <w:sz w:val="22"/>
          <w:szCs w:val="22"/>
        </w:rPr>
      </w:pPr>
      <w:r w:rsidRPr="004E2F22">
        <w:rPr>
          <w:b/>
          <w:bCs/>
          <w:color w:val="auto"/>
          <w:sz w:val="22"/>
          <w:szCs w:val="22"/>
        </w:rPr>
        <w:t xml:space="preserve">Learning Commons, </w:t>
      </w:r>
      <w:r w:rsidRPr="004E2F22">
        <w:rPr>
          <w:color w:val="auto"/>
          <w:sz w:val="22"/>
          <w:szCs w:val="22"/>
        </w:rPr>
        <w:t xml:space="preserve">both physical and virtual, creates a one-stop model for academic support that increases students’ use of services and ultimately their graduation rates. A continuum of services is centralized preventing the runaround students experience in seeking support. </w:t>
      </w:r>
    </w:p>
    <w:p w:rsidR="009D0F48" w:rsidRPr="004E2F22" w:rsidRDefault="009D0F48" w:rsidP="009D0F48">
      <w:pPr>
        <w:pStyle w:val="Default"/>
        <w:numPr>
          <w:ilvl w:val="0"/>
          <w:numId w:val="10"/>
        </w:numPr>
        <w:rPr>
          <w:color w:val="auto"/>
          <w:sz w:val="22"/>
          <w:szCs w:val="22"/>
        </w:rPr>
      </w:pPr>
      <w:r w:rsidRPr="004E2F22">
        <w:rPr>
          <w:b/>
          <w:bCs/>
          <w:color w:val="auto"/>
          <w:sz w:val="22"/>
          <w:szCs w:val="22"/>
        </w:rPr>
        <w:t xml:space="preserve">Inescapable Support </w:t>
      </w:r>
      <w:r w:rsidRPr="004E2F22">
        <w:rPr>
          <w:color w:val="auto"/>
          <w:sz w:val="22"/>
          <w:szCs w:val="22"/>
        </w:rPr>
        <w:t xml:space="preserve">provides wraparound assistance through accelerated onramps to complete developmental education, proactive coaching and case management and an integrated early alert system, all bolstered by robust technological applications to increase efficiency and effectiveness in assisting students. </w:t>
      </w:r>
    </w:p>
    <w:p w:rsidR="009D0F48" w:rsidRPr="004E2F22" w:rsidRDefault="009D0F48" w:rsidP="009D0F48">
      <w:pPr>
        <w:pStyle w:val="Default"/>
        <w:rPr>
          <w:color w:val="auto"/>
          <w:sz w:val="22"/>
          <w:szCs w:val="22"/>
        </w:rPr>
      </w:pPr>
    </w:p>
    <w:p w:rsidR="009D0F48" w:rsidRDefault="009D0F48" w:rsidP="009D0F48">
      <w:pPr>
        <w:pStyle w:val="Default"/>
        <w:rPr>
          <w:color w:val="auto"/>
          <w:sz w:val="22"/>
          <w:szCs w:val="22"/>
        </w:rPr>
      </w:pPr>
      <w:r w:rsidRPr="004E2F22">
        <w:rPr>
          <w:b/>
          <w:color w:val="auto"/>
          <w:sz w:val="22"/>
          <w:szCs w:val="22"/>
        </w:rPr>
        <w:t>Project Outcomes:</w:t>
      </w:r>
      <w:r w:rsidRPr="004E2F22">
        <w:rPr>
          <w:color w:val="auto"/>
          <w:sz w:val="22"/>
          <w:szCs w:val="22"/>
        </w:rPr>
        <w:t xml:space="preserve"> With a Title III investment of $2,248,379, PTTF will increase student achievement by 15%, and increase Fall-to-Fall retention of first-year students by 10% with a final outcome of a 5% increase in graduation rates for General </w:t>
      </w:r>
      <w:proofErr w:type="gramStart"/>
      <w:r w:rsidRPr="004E2F22">
        <w:rPr>
          <w:color w:val="auto"/>
          <w:sz w:val="22"/>
          <w:szCs w:val="22"/>
        </w:rPr>
        <w:t>Studies</w:t>
      </w:r>
      <w:proofErr w:type="gramEnd"/>
      <w:r w:rsidRPr="004E2F22">
        <w:rPr>
          <w:color w:val="auto"/>
          <w:sz w:val="22"/>
          <w:szCs w:val="22"/>
        </w:rPr>
        <w:t xml:space="preserve"> students.</w:t>
      </w:r>
    </w:p>
    <w:p w:rsidR="009D0F48" w:rsidRDefault="009D0F48" w:rsidP="009D0F48">
      <w:pPr>
        <w:pStyle w:val="Default"/>
        <w:rPr>
          <w:color w:val="auto"/>
          <w:sz w:val="22"/>
          <w:szCs w:val="22"/>
        </w:rPr>
      </w:pPr>
    </w:p>
    <w:p w:rsidR="009D0F48" w:rsidRDefault="009D0F48" w:rsidP="009D0F48">
      <w:pPr>
        <w:rPr>
          <w:rFonts w:ascii="Times New Roman" w:hAnsi="Times New Roman" w:cs="Times New Roman"/>
        </w:rPr>
      </w:pPr>
      <w:r>
        <w:br w:type="page"/>
      </w:r>
    </w:p>
    <w:p w:rsidR="009D0F48" w:rsidRPr="007B08A7" w:rsidRDefault="009D0F48" w:rsidP="009D0F48">
      <w:pPr>
        <w:pStyle w:val="Default"/>
        <w:jc w:val="center"/>
        <w:rPr>
          <w:b/>
          <w:i/>
          <w:color w:val="1F497D" w:themeColor="text2"/>
          <w:sz w:val="28"/>
          <w:szCs w:val="28"/>
        </w:rPr>
      </w:pPr>
      <w:r w:rsidRPr="007B08A7">
        <w:rPr>
          <w:b/>
          <w:i/>
          <w:color w:val="1F497D" w:themeColor="text2"/>
          <w:sz w:val="28"/>
          <w:szCs w:val="28"/>
        </w:rPr>
        <w:lastRenderedPageBreak/>
        <w:t>P031A180130 – South Seattle College, Washington</w:t>
      </w:r>
    </w:p>
    <w:p w:rsidR="009D0F48" w:rsidRPr="00214A82" w:rsidRDefault="009D0F48" w:rsidP="009D0F48">
      <w:pPr>
        <w:pStyle w:val="Default"/>
        <w:rPr>
          <w:sz w:val="22"/>
          <w:szCs w:val="22"/>
        </w:rPr>
      </w:pPr>
    </w:p>
    <w:p w:rsidR="009D0F48" w:rsidRPr="00214A82" w:rsidRDefault="009D0F48" w:rsidP="009D0F48">
      <w:pPr>
        <w:pStyle w:val="Default"/>
        <w:rPr>
          <w:sz w:val="22"/>
          <w:szCs w:val="22"/>
        </w:rPr>
      </w:pPr>
      <w:r w:rsidRPr="00214A82">
        <w:rPr>
          <w:b/>
          <w:bCs/>
          <w:sz w:val="22"/>
          <w:szCs w:val="22"/>
        </w:rPr>
        <w:t>Institutional Background</w:t>
      </w:r>
      <w:r w:rsidRPr="00214A82">
        <w:rPr>
          <w:sz w:val="22"/>
          <w:szCs w:val="22"/>
        </w:rPr>
        <w:t>: South Seattle College</w:t>
      </w:r>
      <w:r w:rsidR="00753BC5">
        <w:rPr>
          <w:sz w:val="22"/>
          <w:szCs w:val="22"/>
        </w:rPr>
        <w:t xml:space="preserve"> (SCC)</w:t>
      </w:r>
      <w:r w:rsidRPr="00214A82">
        <w:rPr>
          <w:sz w:val="22"/>
          <w:szCs w:val="22"/>
        </w:rPr>
        <w:t xml:space="preserve"> is a comprehensive public community college in the Seattle Colleges District. A Minority Serving Institution (MSI) with Asian American Native American Pacific Islander Serving Institution designation (AANAPISI), SSC enrolls approximately 15,000 students annually and employs more than 300 faculty members. SSC offers 16 professional-technical programs, three Bachelor of Applied Science degrees (BAS), nearly 20 apprenticeship programs, academic transfer programs, dual credit programs for high school students, basic skills, and English as a Second Language classes. SSC’s student population is extremely diverse, including large numbers of non-traditional, first-generation, and immigrant students. </w:t>
      </w:r>
    </w:p>
    <w:p w:rsidR="009D0F48" w:rsidRPr="00214A82" w:rsidRDefault="009D0F48" w:rsidP="009D0F48">
      <w:pPr>
        <w:pStyle w:val="Default"/>
        <w:rPr>
          <w:sz w:val="22"/>
          <w:szCs w:val="22"/>
        </w:rPr>
      </w:pPr>
    </w:p>
    <w:p w:rsidR="009D0F48" w:rsidRPr="00214A82" w:rsidRDefault="009D0F48" w:rsidP="009D0F48">
      <w:pPr>
        <w:pStyle w:val="Default"/>
        <w:rPr>
          <w:sz w:val="22"/>
          <w:szCs w:val="22"/>
        </w:rPr>
      </w:pPr>
      <w:r w:rsidRPr="00214A82">
        <w:rPr>
          <w:b/>
          <w:bCs/>
          <w:sz w:val="22"/>
          <w:szCs w:val="22"/>
        </w:rPr>
        <w:t>Project Title</w:t>
      </w:r>
      <w:r w:rsidRPr="00214A82">
        <w:rPr>
          <w:sz w:val="22"/>
          <w:szCs w:val="22"/>
        </w:rPr>
        <w:t xml:space="preserve">: GPSS: Guided Pathways for Student Success </w:t>
      </w:r>
    </w:p>
    <w:p w:rsidR="009D0F48" w:rsidRPr="00214A82" w:rsidRDefault="009D0F48" w:rsidP="009D0F48">
      <w:pPr>
        <w:pStyle w:val="Default"/>
        <w:rPr>
          <w:sz w:val="22"/>
          <w:szCs w:val="22"/>
        </w:rPr>
      </w:pPr>
    </w:p>
    <w:p w:rsidR="009D0F48" w:rsidRPr="00214A82" w:rsidRDefault="009D0F48" w:rsidP="009D0F48">
      <w:pPr>
        <w:pStyle w:val="Default"/>
        <w:rPr>
          <w:sz w:val="22"/>
          <w:szCs w:val="22"/>
        </w:rPr>
      </w:pPr>
      <w:r w:rsidRPr="00214A82">
        <w:rPr>
          <w:b/>
          <w:bCs/>
          <w:sz w:val="22"/>
          <w:szCs w:val="22"/>
        </w:rPr>
        <w:t xml:space="preserve">Project Goals: </w:t>
      </w:r>
      <w:r w:rsidRPr="00214A82">
        <w:rPr>
          <w:sz w:val="22"/>
          <w:szCs w:val="22"/>
        </w:rPr>
        <w:t xml:space="preserve">1. Increase completion and retention rates and decrease time to completion by designing and implementing a Guided Pathways structure that is supported with data tools, integrated systems, and robust communities of practice composed of faculty, staff, and expert coaches. 2. Identify and address problems such as equity gaps by building a “culture of evidence” supported with data tools, integrated systems, and professional development that foster a whole college practice of continuous improvement. </w:t>
      </w:r>
    </w:p>
    <w:p w:rsidR="009D0F48" w:rsidRPr="00214A82" w:rsidRDefault="009D0F48" w:rsidP="009D0F48">
      <w:pPr>
        <w:pStyle w:val="Default"/>
        <w:rPr>
          <w:sz w:val="22"/>
          <w:szCs w:val="22"/>
        </w:rPr>
      </w:pPr>
    </w:p>
    <w:p w:rsidR="009D0F48" w:rsidRPr="00214A82" w:rsidRDefault="009D0F48" w:rsidP="009D0F48">
      <w:pPr>
        <w:pStyle w:val="Default"/>
        <w:rPr>
          <w:sz w:val="22"/>
          <w:szCs w:val="22"/>
        </w:rPr>
      </w:pPr>
      <w:r w:rsidRPr="00214A82">
        <w:rPr>
          <w:b/>
          <w:bCs/>
          <w:sz w:val="22"/>
          <w:szCs w:val="22"/>
        </w:rPr>
        <w:t xml:space="preserve">Project Activity: </w:t>
      </w:r>
      <w:r w:rsidRPr="00214A82">
        <w:rPr>
          <w:sz w:val="22"/>
          <w:szCs w:val="22"/>
        </w:rPr>
        <w:t xml:space="preserve">The GPSS project consists of a single activity that will accomplish the institutional goals through five major tasks: 1. Establish effective structures and processes to successfully implement the five-year Title III grant. 2. Create and adopt Guided Pathways structure of programs and corresponding course maps, schedules, gatekeeper course options and resources. 3. Redesign Student Services to a proactive advising model so that students receive timely resources and supports at critical junctures, e.g., onboarding, gateway courses, course registration, and others. 4. Adopt responsive and integrated technology tools and systems to promote increased faculty and staff collaboration toward student success. 5. Implement faculty and staff development and incentivize adoption of “culture of evidence” practices that integrate use of technology tools and successful academic and </w:t>
      </w:r>
      <w:proofErr w:type="spellStart"/>
      <w:r w:rsidRPr="00214A82">
        <w:rPr>
          <w:sz w:val="22"/>
          <w:szCs w:val="22"/>
        </w:rPr>
        <w:t>noncognitive</w:t>
      </w:r>
      <w:proofErr w:type="spellEnd"/>
      <w:r w:rsidRPr="00214A82">
        <w:rPr>
          <w:sz w:val="22"/>
          <w:szCs w:val="22"/>
        </w:rPr>
        <w:t xml:space="preserve"> skills development. </w:t>
      </w:r>
    </w:p>
    <w:p w:rsidR="009D0F48" w:rsidRPr="00214A82" w:rsidRDefault="009D0F48" w:rsidP="009D0F48">
      <w:pPr>
        <w:pStyle w:val="Default"/>
        <w:rPr>
          <w:sz w:val="22"/>
          <w:szCs w:val="22"/>
        </w:rPr>
      </w:pPr>
    </w:p>
    <w:p w:rsidR="009D0F48" w:rsidRPr="00214A82" w:rsidRDefault="009D0F48" w:rsidP="009D0F48">
      <w:pPr>
        <w:pStyle w:val="Default"/>
        <w:rPr>
          <w:sz w:val="22"/>
          <w:szCs w:val="22"/>
        </w:rPr>
      </w:pPr>
      <w:r w:rsidRPr="00214A82">
        <w:rPr>
          <w:b/>
          <w:bCs/>
          <w:sz w:val="22"/>
          <w:szCs w:val="22"/>
        </w:rPr>
        <w:t xml:space="preserve">Project Impact: </w:t>
      </w:r>
      <w:r w:rsidRPr="00214A82">
        <w:rPr>
          <w:sz w:val="22"/>
          <w:szCs w:val="22"/>
        </w:rPr>
        <w:t xml:space="preserve">The GPSS Project will deliver key results to strengthen the institution. In the short term, students will be informed and choose a pathway during their first two quarters; students will be directed to default schedules, including math and English in the first year; faculty will use data tools to identify and understand obstacles to equity and student success; and faculty and staff will collaborate to design support plans for students. In the medium term, students will complete gateway courses early in their time at SSC, making clear progress toward completion; and faculty will work in communities of practice to address obstacles to equity and student success. </w:t>
      </w:r>
      <w:r w:rsidRPr="00214A82">
        <w:rPr>
          <w:b/>
          <w:bCs/>
          <w:sz w:val="22"/>
          <w:szCs w:val="22"/>
        </w:rPr>
        <w:t xml:space="preserve">In the long term, the project will increase SSC student retention and completion rates, decrease average time to degree or certificate, and increase equity in student achievement and success. </w:t>
      </w:r>
    </w:p>
    <w:p w:rsidR="009D0F48" w:rsidRPr="00214A82" w:rsidRDefault="009D0F48" w:rsidP="009D0F48">
      <w:pPr>
        <w:pStyle w:val="Default"/>
        <w:rPr>
          <w:b/>
          <w:bCs/>
          <w:sz w:val="22"/>
          <w:szCs w:val="22"/>
        </w:rPr>
      </w:pPr>
    </w:p>
    <w:p w:rsidR="009D0F48" w:rsidRDefault="009D0F48" w:rsidP="009D0F48">
      <w:pPr>
        <w:pStyle w:val="Default"/>
        <w:rPr>
          <w:sz w:val="22"/>
          <w:szCs w:val="22"/>
        </w:rPr>
      </w:pPr>
      <w:r w:rsidRPr="00214A82">
        <w:rPr>
          <w:b/>
          <w:bCs/>
          <w:sz w:val="22"/>
          <w:szCs w:val="22"/>
        </w:rPr>
        <w:t xml:space="preserve">Funds Requested: </w:t>
      </w:r>
      <w:r w:rsidRPr="00214A82">
        <w:rPr>
          <w:sz w:val="22"/>
          <w:szCs w:val="22"/>
        </w:rPr>
        <w:t>$2,099,160</w:t>
      </w:r>
    </w:p>
    <w:p w:rsidR="009D0F48" w:rsidRDefault="009D0F48" w:rsidP="009D0F48">
      <w:pPr>
        <w:pStyle w:val="Default"/>
        <w:rPr>
          <w:b/>
        </w:rPr>
      </w:pPr>
    </w:p>
    <w:p w:rsidR="00087A3B" w:rsidRDefault="00087A3B">
      <w:pPr>
        <w:rPr>
          <w:rFonts w:ascii="Times New Roman" w:hAnsi="Times New Roman" w:cs="Times New Roman"/>
          <w:b/>
          <w:i/>
          <w:color w:val="1F497D" w:themeColor="text2"/>
          <w:sz w:val="28"/>
          <w:szCs w:val="28"/>
        </w:rPr>
      </w:pPr>
      <w:r>
        <w:rPr>
          <w:rFonts w:ascii="Times New Roman" w:hAnsi="Times New Roman" w:cs="Times New Roman"/>
          <w:b/>
          <w:i/>
          <w:color w:val="1F497D" w:themeColor="text2"/>
          <w:sz w:val="28"/>
          <w:szCs w:val="28"/>
        </w:rPr>
        <w:br w:type="page"/>
      </w:r>
    </w:p>
    <w:p w:rsidR="009D0F48" w:rsidRPr="007B08A7" w:rsidRDefault="009D0F48" w:rsidP="009D0F48">
      <w:pPr>
        <w:jc w:val="center"/>
        <w:rPr>
          <w:rFonts w:ascii="Times New Roman" w:hAnsi="Times New Roman" w:cs="Times New Roman"/>
          <w:i/>
          <w:color w:val="1F497D" w:themeColor="text2"/>
          <w:sz w:val="28"/>
          <w:szCs w:val="28"/>
        </w:rPr>
      </w:pPr>
      <w:r w:rsidRPr="007B08A7">
        <w:rPr>
          <w:rFonts w:ascii="Times New Roman" w:hAnsi="Times New Roman" w:cs="Times New Roman"/>
          <w:b/>
          <w:i/>
          <w:color w:val="1F497D" w:themeColor="text2"/>
          <w:sz w:val="28"/>
          <w:szCs w:val="28"/>
        </w:rPr>
        <w:lastRenderedPageBreak/>
        <w:t>P031A180133 - Ulster County Community College, New York</w:t>
      </w:r>
    </w:p>
    <w:p w:rsidR="009D0F48" w:rsidRPr="00214A82" w:rsidRDefault="009D0F48" w:rsidP="009D0F48">
      <w:pPr>
        <w:pStyle w:val="Default"/>
        <w:tabs>
          <w:tab w:val="left" w:pos="8490"/>
        </w:tabs>
        <w:rPr>
          <w:sz w:val="22"/>
          <w:szCs w:val="22"/>
        </w:rPr>
      </w:pPr>
      <w:r w:rsidRPr="00214A82">
        <w:rPr>
          <w:sz w:val="22"/>
          <w:szCs w:val="22"/>
        </w:rPr>
        <w:tab/>
      </w:r>
    </w:p>
    <w:p w:rsidR="009D0F48" w:rsidRPr="00214A82" w:rsidRDefault="009D0F48" w:rsidP="009D0F48">
      <w:pPr>
        <w:pStyle w:val="Default"/>
        <w:rPr>
          <w:sz w:val="22"/>
          <w:szCs w:val="22"/>
        </w:rPr>
      </w:pPr>
      <w:r w:rsidRPr="00214A82">
        <w:rPr>
          <w:b/>
          <w:sz w:val="22"/>
          <w:szCs w:val="22"/>
        </w:rPr>
        <w:t>Institutional Profile:</w:t>
      </w:r>
      <w:r w:rsidRPr="00214A82">
        <w:rPr>
          <w:sz w:val="22"/>
          <w:szCs w:val="22"/>
        </w:rPr>
        <w:t xml:space="preserve"> Ulster County Community College (Ulster), Stone Ridge, NY, is located in a rural setting in the geographic center of Ulster County, NY. Ulster is a public two-year institution serving nearly 2200 matriculated students in 60 degree and certificate programs. </w:t>
      </w:r>
    </w:p>
    <w:p w:rsidR="009D0F48" w:rsidRPr="00214A82" w:rsidRDefault="009D0F48" w:rsidP="009D0F48">
      <w:pPr>
        <w:pStyle w:val="Default"/>
        <w:rPr>
          <w:sz w:val="22"/>
          <w:szCs w:val="22"/>
        </w:rPr>
      </w:pPr>
    </w:p>
    <w:p w:rsidR="009D0F48" w:rsidRPr="00214A82" w:rsidRDefault="009D0F48" w:rsidP="009D0F48">
      <w:pPr>
        <w:pStyle w:val="Default"/>
        <w:rPr>
          <w:sz w:val="22"/>
          <w:szCs w:val="22"/>
        </w:rPr>
      </w:pPr>
      <w:r w:rsidRPr="00214A82">
        <w:rPr>
          <w:b/>
          <w:sz w:val="22"/>
          <w:szCs w:val="22"/>
        </w:rPr>
        <w:t>Problem:</w:t>
      </w:r>
      <w:r w:rsidRPr="00214A82">
        <w:rPr>
          <w:sz w:val="22"/>
          <w:szCs w:val="22"/>
        </w:rPr>
        <w:t xml:space="preserve"> In response to comprehensive strategic planning, input from major constituencies, the Office of Institutional Research and rigorous analysis by faculty and staff, the following critical issues in student preparedness and success were identified: </w:t>
      </w:r>
    </w:p>
    <w:p w:rsidR="009D0F48" w:rsidRPr="00214A82" w:rsidRDefault="009D0F48" w:rsidP="009D0F48">
      <w:pPr>
        <w:pStyle w:val="Default"/>
        <w:rPr>
          <w:sz w:val="22"/>
          <w:szCs w:val="22"/>
        </w:rPr>
      </w:pPr>
      <w:r w:rsidRPr="00214A82">
        <w:rPr>
          <w:sz w:val="22"/>
          <w:szCs w:val="22"/>
        </w:rPr>
        <w:t xml:space="preserve">1. Developmental students academically unprepared for college level work </w:t>
      </w:r>
    </w:p>
    <w:p w:rsidR="009D0F48" w:rsidRPr="00214A82" w:rsidRDefault="009D0F48" w:rsidP="009D0F48">
      <w:pPr>
        <w:pStyle w:val="Default"/>
        <w:rPr>
          <w:sz w:val="22"/>
          <w:szCs w:val="22"/>
        </w:rPr>
      </w:pPr>
      <w:r w:rsidRPr="00214A82">
        <w:rPr>
          <w:sz w:val="22"/>
          <w:szCs w:val="22"/>
        </w:rPr>
        <w:t xml:space="preserve">2. Students undecided about a career and or educational goal </w:t>
      </w:r>
    </w:p>
    <w:p w:rsidR="009D0F48" w:rsidRPr="00214A82" w:rsidRDefault="009D0F48" w:rsidP="009D0F48">
      <w:pPr>
        <w:pStyle w:val="Default"/>
        <w:rPr>
          <w:sz w:val="22"/>
          <w:szCs w:val="22"/>
        </w:rPr>
      </w:pPr>
      <w:r w:rsidRPr="00214A82">
        <w:rPr>
          <w:sz w:val="22"/>
          <w:szCs w:val="22"/>
        </w:rPr>
        <w:t xml:space="preserve">3. At-risk and probationary students </w:t>
      </w:r>
    </w:p>
    <w:p w:rsidR="009D0F48" w:rsidRPr="00214A82" w:rsidRDefault="009D0F48" w:rsidP="009D0F48">
      <w:pPr>
        <w:pStyle w:val="Default"/>
        <w:rPr>
          <w:sz w:val="22"/>
          <w:szCs w:val="22"/>
        </w:rPr>
      </w:pPr>
      <w:r w:rsidRPr="00214A82">
        <w:rPr>
          <w:sz w:val="22"/>
          <w:szCs w:val="22"/>
        </w:rPr>
        <w:t xml:space="preserve">4. Disjointed and inconsistent academic advising, exacerbated by the lack of institutional student information access, management and progress assessment. </w:t>
      </w:r>
    </w:p>
    <w:p w:rsidR="009D0F48" w:rsidRPr="00214A82" w:rsidRDefault="009D0F48" w:rsidP="009D0F48">
      <w:pPr>
        <w:pStyle w:val="Default"/>
        <w:rPr>
          <w:sz w:val="22"/>
          <w:szCs w:val="22"/>
        </w:rPr>
      </w:pPr>
    </w:p>
    <w:p w:rsidR="009D0F48" w:rsidRPr="00214A82" w:rsidRDefault="009D0F48" w:rsidP="009D0F48">
      <w:pPr>
        <w:pStyle w:val="Default"/>
        <w:rPr>
          <w:sz w:val="22"/>
          <w:szCs w:val="22"/>
        </w:rPr>
      </w:pPr>
      <w:r w:rsidRPr="00214A82">
        <w:rPr>
          <w:b/>
          <w:sz w:val="22"/>
          <w:szCs w:val="22"/>
        </w:rPr>
        <w:t>Project Activities:</w:t>
      </w:r>
      <w:r w:rsidRPr="00214A82">
        <w:rPr>
          <w:sz w:val="22"/>
          <w:szCs w:val="22"/>
        </w:rPr>
        <w:t xml:space="preserve"> These gaps in student preparedness have resulted in an unacceptable, declining retention rate. To address these weaknesses, Ulster will implement a two-pronged Activity, fully supported by professional development: </w:t>
      </w:r>
    </w:p>
    <w:p w:rsidR="009D0F48" w:rsidRPr="00214A82" w:rsidRDefault="009D0F48" w:rsidP="009D0F48">
      <w:pPr>
        <w:pStyle w:val="Default"/>
        <w:rPr>
          <w:sz w:val="22"/>
          <w:szCs w:val="22"/>
        </w:rPr>
      </w:pPr>
    </w:p>
    <w:p w:rsidR="009D0F48" w:rsidRPr="00214A82" w:rsidRDefault="009D0F48" w:rsidP="009D0F48">
      <w:pPr>
        <w:pStyle w:val="Default"/>
        <w:rPr>
          <w:sz w:val="22"/>
          <w:szCs w:val="22"/>
        </w:rPr>
      </w:pPr>
      <w:r w:rsidRPr="00214A82">
        <w:rPr>
          <w:sz w:val="22"/>
          <w:szCs w:val="22"/>
        </w:rPr>
        <w:t xml:space="preserve">Focus Area One: Increasing access to student services. Addressing the current void in defined academic advising and related faculty development as it relates to student success; oversee initiatives directly related to the needs of the undecided student and at-risk student; focus on initiatives dealing with the identification and mitigation of the needs of the developmental student; develop, implement and expand student services to include access from non-campus based access points </w:t>
      </w:r>
    </w:p>
    <w:p w:rsidR="009D0F48" w:rsidRPr="00214A82" w:rsidRDefault="009D0F48" w:rsidP="009D0F48">
      <w:pPr>
        <w:pStyle w:val="Default"/>
        <w:rPr>
          <w:sz w:val="22"/>
          <w:szCs w:val="22"/>
        </w:rPr>
      </w:pPr>
    </w:p>
    <w:p w:rsidR="009D0F48" w:rsidRPr="00214A82" w:rsidRDefault="009D0F48" w:rsidP="009D0F48">
      <w:pPr>
        <w:pStyle w:val="Default"/>
        <w:rPr>
          <w:sz w:val="22"/>
          <w:szCs w:val="22"/>
        </w:rPr>
      </w:pPr>
      <w:r w:rsidRPr="00214A82">
        <w:rPr>
          <w:sz w:val="22"/>
          <w:szCs w:val="22"/>
        </w:rPr>
        <w:t xml:space="preserve">Focus Area Two: Information Management. Information technology support for data gathering, analysis, student information tracking and service accessibility requires action on an institutional level. Connecting departments with student information, processes and goals/outcomes will strengthen the support structure within which </w:t>
      </w:r>
      <w:r w:rsidR="00753BC5" w:rsidRPr="00214A82">
        <w:rPr>
          <w:sz w:val="22"/>
          <w:szCs w:val="22"/>
        </w:rPr>
        <w:t>students;</w:t>
      </w:r>
      <w:r w:rsidRPr="00214A82">
        <w:rPr>
          <w:sz w:val="22"/>
          <w:szCs w:val="22"/>
        </w:rPr>
        <w:t xml:space="preserve"> faculty and staff interact and engage. </w:t>
      </w:r>
    </w:p>
    <w:p w:rsidR="009D0F48" w:rsidRPr="00214A82" w:rsidRDefault="009D0F48" w:rsidP="009D0F48">
      <w:pPr>
        <w:pStyle w:val="Default"/>
        <w:rPr>
          <w:sz w:val="22"/>
          <w:szCs w:val="22"/>
        </w:rPr>
      </w:pPr>
    </w:p>
    <w:p w:rsidR="009D0F48" w:rsidRPr="00214A82" w:rsidRDefault="009D0F48" w:rsidP="009D0F48">
      <w:pPr>
        <w:pStyle w:val="Default"/>
        <w:rPr>
          <w:sz w:val="22"/>
          <w:szCs w:val="22"/>
        </w:rPr>
      </w:pPr>
      <w:r w:rsidRPr="00214A82">
        <w:rPr>
          <w:sz w:val="22"/>
          <w:szCs w:val="22"/>
        </w:rPr>
        <w:t xml:space="preserve">Academic advisement is a common thread within each Focus Area and is addressed as a foundational issue within the College. Ulster will develop a Master Advisor training </w:t>
      </w:r>
      <w:r w:rsidR="001B2C44">
        <w:rPr>
          <w:sz w:val="22"/>
          <w:szCs w:val="22"/>
        </w:rPr>
        <w:t xml:space="preserve">opportunity for faculty members </w:t>
      </w:r>
      <w:proofErr w:type="gramStart"/>
      <w:r w:rsidRPr="00214A82">
        <w:rPr>
          <w:sz w:val="22"/>
          <w:szCs w:val="22"/>
        </w:rPr>
        <w:t>which</w:t>
      </w:r>
      <w:proofErr w:type="gramEnd"/>
      <w:r w:rsidRPr="00214A82">
        <w:rPr>
          <w:sz w:val="22"/>
          <w:szCs w:val="22"/>
        </w:rPr>
        <w:t xml:space="preserve"> will equip faculty with a comprehensive approach to advising, from the business of attending college to the impact of pursuit of program and satisfactory academic progress on financial aid, to the focus on student resources and success. </w:t>
      </w:r>
    </w:p>
    <w:p w:rsidR="009D0F48" w:rsidRPr="00214A82" w:rsidRDefault="009D0F48" w:rsidP="009D0F48">
      <w:pPr>
        <w:pStyle w:val="Default"/>
        <w:rPr>
          <w:sz w:val="22"/>
          <w:szCs w:val="22"/>
        </w:rPr>
      </w:pPr>
    </w:p>
    <w:p w:rsidR="009D0F48" w:rsidRDefault="009D0F48" w:rsidP="009D0F48">
      <w:pPr>
        <w:pStyle w:val="Default"/>
        <w:rPr>
          <w:sz w:val="22"/>
          <w:szCs w:val="22"/>
        </w:rPr>
      </w:pPr>
      <w:r w:rsidRPr="00214A82">
        <w:rPr>
          <w:b/>
          <w:sz w:val="22"/>
          <w:szCs w:val="22"/>
        </w:rPr>
        <w:t>Project Outcome:</w:t>
      </w:r>
      <w:r w:rsidRPr="00214A82">
        <w:rPr>
          <w:sz w:val="22"/>
          <w:szCs w:val="22"/>
        </w:rPr>
        <w:t xml:space="preserve"> This project will systematically change the way Ulster interacts with our most vulnerable students to strengthen student engagement and increase success, as measured by an increase in course completion and retention rates.</w:t>
      </w:r>
    </w:p>
    <w:p w:rsidR="009D0F48" w:rsidRDefault="009D0F48" w:rsidP="009D0F48">
      <w:pPr>
        <w:pStyle w:val="Default"/>
        <w:rPr>
          <w:sz w:val="22"/>
          <w:szCs w:val="22"/>
        </w:rPr>
      </w:pPr>
    </w:p>
    <w:p w:rsidR="009D0F48" w:rsidRDefault="009D0F48" w:rsidP="009D0F48">
      <w:pPr>
        <w:rPr>
          <w:rFonts w:ascii="Times New Roman" w:hAnsi="Times New Roman" w:cs="Times New Roman"/>
          <w:color w:val="000000"/>
        </w:rPr>
      </w:pPr>
      <w:r>
        <w:br w:type="page"/>
      </w:r>
    </w:p>
    <w:p w:rsidR="009D0F48" w:rsidRPr="007B08A7" w:rsidRDefault="009D0F48" w:rsidP="009D0F48">
      <w:pPr>
        <w:autoSpaceDE w:val="0"/>
        <w:autoSpaceDN w:val="0"/>
        <w:adjustRightInd w:val="0"/>
        <w:spacing w:after="0" w:line="240" w:lineRule="auto"/>
        <w:jc w:val="center"/>
        <w:rPr>
          <w:rFonts w:ascii="Times New Roman" w:hAnsi="Times New Roman" w:cs="Times New Roman"/>
          <w:b/>
          <w:bCs/>
          <w:i/>
          <w:color w:val="1F497D" w:themeColor="text2"/>
          <w:sz w:val="28"/>
          <w:szCs w:val="28"/>
        </w:rPr>
      </w:pPr>
      <w:r w:rsidRPr="007B08A7">
        <w:rPr>
          <w:rFonts w:ascii="Times New Roman" w:hAnsi="Times New Roman" w:cs="Times New Roman"/>
          <w:b/>
          <w:bCs/>
          <w:i/>
          <w:color w:val="1F497D" w:themeColor="text2"/>
          <w:sz w:val="28"/>
          <w:szCs w:val="28"/>
        </w:rPr>
        <w:lastRenderedPageBreak/>
        <w:t>P031A180136 - Goodwin College, Connecticut</w:t>
      </w:r>
    </w:p>
    <w:p w:rsidR="009D0F48" w:rsidRPr="00D505AB" w:rsidRDefault="009D0F48" w:rsidP="009D0F48">
      <w:pPr>
        <w:autoSpaceDE w:val="0"/>
        <w:autoSpaceDN w:val="0"/>
        <w:adjustRightInd w:val="0"/>
        <w:spacing w:after="0" w:line="240" w:lineRule="auto"/>
        <w:rPr>
          <w:rFonts w:ascii="Times New Roman" w:hAnsi="Times New Roman" w:cs="Times New Roman"/>
          <w:b/>
          <w:bCs/>
        </w:rPr>
      </w:pPr>
    </w:p>
    <w:p w:rsidR="009D0F48" w:rsidRPr="00D505AB" w:rsidRDefault="009D0F48" w:rsidP="009D0F48">
      <w:pPr>
        <w:autoSpaceDE w:val="0"/>
        <w:autoSpaceDN w:val="0"/>
        <w:adjustRightInd w:val="0"/>
        <w:spacing w:after="0" w:line="240" w:lineRule="auto"/>
        <w:rPr>
          <w:rFonts w:ascii="Times New Roman" w:hAnsi="Times New Roman" w:cs="Times New Roman"/>
        </w:rPr>
      </w:pPr>
      <w:r w:rsidRPr="00D505AB">
        <w:rPr>
          <w:rFonts w:ascii="Times New Roman" w:hAnsi="Times New Roman" w:cs="Times New Roman"/>
          <w:b/>
          <w:bCs/>
        </w:rPr>
        <w:t>Institutional Profile</w:t>
      </w:r>
      <w:r w:rsidRPr="00D505AB">
        <w:rPr>
          <w:rFonts w:ascii="Times New Roman" w:hAnsi="Times New Roman" w:cs="Times New Roman"/>
        </w:rPr>
        <w:t xml:space="preserve">: Private, nonprofit Goodwin College is a </w:t>
      </w:r>
      <w:r w:rsidR="001B2C44">
        <w:rPr>
          <w:rFonts w:ascii="Times New Roman" w:hAnsi="Times New Roman" w:cs="Times New Roman"/>
        </w:rPr>
        <w:t xml:space="preserve">career-focused, open enrollment </w:t>
      </w:r>
      <w:r w:rsidRPr="00D505AB">
        <w:rPr>
          <w:rFonts w:ascii="Times New Roman" w:hAnsi="Times New Roman" w:cs="Times New Roman"/>
        </w:rPr>
        <w:t>college that serves 3,700 students from three states</w:t>
      </w:r>
      <w:r w:rsidR="001B2C44">
        <w:rPr>
          <w:rFonts w:ascii="Times New Roman" w:hAnsi="Times New Roman" w:cs="Times New Roman"/>
        </w:rPr>
        <w:t xml:space="preserve">, primarily central Connecticut </w:t>
      </w:r>
      <w:r w:rsidRPr="00D505AB">
        <w:rPr>
          <w:rFonts w:ascii="Times New Roman" w:hAnsi="Times New Roman" w:cs="Times New Roman"/>
        </w:rPr>
        <w:t>residents. The average student age is 30, and over half the stude</w:t>
      </w:r>
      <w:r w:rsidR="001B2C44">
        <w:rPr>
          <w:rFonts w:ascii="Times New Roman" w:hAnsi="Times New Roman" w:cs="Times New Roman"/>
        </w:rPr>
        <w:t xml:space="preserve">nt population is Pell-eligible, </w:t>
      </w:r>
      <w:r w:rsidRPr="00D505AB">
        <w:rPr>
          <w:rFonts w:ascii="Times New Roman" w:hAnsi="Times New Roman" w:cs="Times New Roman"/>
        </w:rPr>
        <w:t>minority, women, and first-generation-college students. Althou</w:t>
      </w:r>
      <w:r w:rsidR="001B2C44">
        <w:rPr>
          <w:rFonts w:ascii="Times New Roman" w:hAnsi="Times New Roman" w:cs="Times New Roman"/>
        </w:rPr>
        <w:t xml:space="preserve">gh Goodwin offers baccalaureate </w:t>
      </w:r>
      <w:r w:rsidRPr="00D505AB">
        <w:rPr>
          <w:rFonts w:ascii="Times New Roman" w:hAnsi="Times New Roman" w:cs="Times New Roman"/>
        </w:rPr>
        <w:t>degrees, the majority of awards are associate degrees in t</w:t>
      </w:r>
      <w:r w:rsidR="001B2C44">
        <w:rPr>
          <w:rFonts w:ascii="Times New Roman" w:hAnsi="Times New Roman" w:cs="Times New Roman"/>
        </w:rPr>
        <w:t xml:space="preserve">he health and natural sciences, </w:t>
      </w:r>
      <w:r w:rsidRPr="00D505AB">
        <w:rPr>
          <w:rFonts w:ascii="Times New Roman" w:hAnsi="Times New Roman" w:cs="Times New Roman"/>
        </w:rPr>
        <w:t xml:space="preserve">education and social service, business, manufacturing, and general education. </w:t>
      </w:r>
    </w:p>
    <w:p w:rsidR="009D0F48" w:rsidRPr="00D505AB" w:rsidRDefault="009D0F48" w:rsidP="009D0F48">
      <w:pPr>
        <w:autoSpaceDE w:val="0"/>
        <w:autoSpaceDN w:val="0"/>
        <w:adjustRightInd w:val="0"/>
        <w:spacing w:after="0" w:line="240" w:lineRule="auto"/>
        <w:rPr>
          <w:rFonts w:ascii="Times New Roman" w:hAnsi="Times New Roman" w:cs="Times New Roman"/>
        </w:rPr>
      </w:pPr>
    </w:p>
    <w:p w:rsidR="009D0F48" w:rsidRPr="00D505AB" w:rsidRDefault="009D0F48" w:rsidP="009D0F48">
      <w:pPr>
        <w:autoSpaceDE w:val="0"/>
        <w:autoSpaceDN w:val="0"/>
        <w:adjustRightInd w:val="0"/>
        <w:spacing w:after="0" w:line="240" w:lineRule="auto"/>
        <w:rPr>
          <w:rFonts w:ascii="Times New Roman" w:hAnsi="Times New Roman" w:cs="Times New Roman"/>
        </w:rPr>
      </w:pPr>
      <w:r w:rsidRPr="00D505AB">
        <w:rPr>
          <w:rFonts w:ascii="Times New Roman" w:hAnsi="Times New Roman" w:cs="Times New Roman"/>
          <w:b/>
          <w:bCs/>
        </w:rPr>
        <w:t>Problem</w:t>
      </w:r>
      <w:r w:rsidRPr="00D505AB">
        <w:rPr>
          <w:rFonts w:ascii="Times New Roman" w:hAnsi="Times New Roman" w:cs="Times New Roman"/>
        </w:rPr>
        <w:t>: At-risk students comprise about two-thirds of each incoming cohort of first-time college students. Fifty percent of these students withdraw before graduation. Students fail to follow their plan of study. Academic problems are not identified soon enough to correct a student’s path with our early alert system. Also, our stu</w:t>
      </w:r>
      <w:r w:rsidR="003D08B9">
        <w:rPr>
          <w:rFonts w:ascii="Times New Roman" w:hAnsi="Times New Roman" w:cs="Times New Roman"/>
        </w:rPr>
        <w:t xml:space="preserve">dents enter Goodwin with career </w:t>
      </w:r>
      <w:r w:rsidRPr="00D505AB">
        <w:rPr>
          <w:rFonts w:ascii="Times New Roman" w:hAnsi="Times New Roman" w:cs="Times New Roman"/>
        </w:rPr>
        <w:t>aspirations that do not fit their abilities; they waste limited finan</w:t>
      </w:r>
      <w:r w:rsidR="003D08B9">
        <w:rPr>
          <w:rFonts w:ascii="Times New Roman" w:hAnsi="Times New Roman" w:cs="Times New Roman"/>
        </w:rPr>
        <w:t xml:space="preserve">cial aid re-taking prerequisite </w:t>
      </w:r>
      <w:r w:rsidRPr="00D505AB">
        <w:rPr>
          <w:rFonts w:ascii="Times New Roman" w:hAnsi="Times New Roman" w:cs="Times New Roman"/>
        </w:rPr>
        <w:t>courses to selective programs for which they may not qualify o</w:t>
      </w:r>
      <w:r w:rsidR="003D08B9">
        <w:rPr>
          <w:rFonts w:ascii="Times New Roman" w:hAnsi="Times New Roman" w:cs="Times New Roman"/>
        </w:rPr>
        <w:t xml:space="preserve">r be competitive. Annually, 17% </w:t>
      </w:r>
      <w:r w:rsidRPr="00D505AB">
        <w:rPr>
          <w:rFonts w:ascii="Times New Roman" w:hAnsi="Times New Roman" w:cs="Times New Roman"/>
        </w:rPr>
        <w:t>of students cannot persist because of financial holds that pr</w:t>
      </w:r>
      <w:r w:rsidR="003D08B9">
        <w:rPr>
          <w:rFonts w:ascii="Times New Roman" w:hAnsi="Times New Roman" w:cs="Times New Roman"/>
        </w:rPr>
        <w:t xml:space="preserve">event them from registering for </w:t>
      </w:r>
      <w:r w:rsidRPr="00D505AB">
        <w:rPr>
          <w:rFonts w:ascii="Times New Roman" w:hAnsi="Times New Roman" w:cs="Times New Roman"/>
        </w:rPr>
        <w:t>classes. These holds that last for several consecutive years result fr</w:t>
      </w:r>
      <w:r w:rsidR="003D08B9">
        <w:rPr>
          <w:rFonts w:ascii="Times New Roman" w:hAnsi="Times New Roman" w:cs="Times New Roman"/>
        </w:rPr>
        <w:t xml:space="preserve">om the students’ poor </w:t>
      </w:r>
      <w:r w:rsidRPr="00D505AB">
        <w:rPr>
          <w:rFonts w:ascii="Times New Roman" w:hAnsi="Times New Roman" w:cs="Times New Roman"/>
        </w:rPr>
        <w:t>financial management and financial illiteracy. Further, no Goodwin student has access to real-time data on their path to degree completion and current information on course work or grades is hard to access.</w:t>
      </w:r>
    </w:p>
    <w:p w:rsidR="009D0F48" w:rsidRPr="00D505AB" w:rsidRDefault="009D0F48" w:rsidP="009D0F48">
      <w:pPr>
        <w:autoSpaceDE w:val="0"/>
        <w:autoSpaceDN w:val="0"/>
        <w:adjustRightInd w:val="0"/>
        <w:spacing w:after="0" w:line="240" w:lineRule="auto"/>
        <w:rPr>
          <w:rFonts w:ascii="Times New Roman" w:hAnsi="Times New Roman" w:cs="Times New Roman"/>
        </w:rPr>
      </w:pPr>
    </w:p>
    <w:p w:rsidR="009D0F48" w:rsidRPr="00D505AB" w:rsidRDefault="009D0F48" w:rsidP="009D0F48">
      <w:pPr>
        <w:autoSpaceDE w:val="0"/>
        <w:autoSpaceDN w:val="0"/>
        <w:adjustRightInd w:val="0"/>
        <w:spacing w:after="0" w:line="240" w:lineRule="auto"/>
        <w:rPr>
          <w:rFonts w:ascii="Times New Roman" w:hAnsi="Times New Roman" w:cs="Times New Roman"/>
        </w:rPr>
      </w:pPr>
      <w:r w:rsidRPr="00D505AB">
        <w:rPr>
          <w:rFonts w:ascii="Times New Roman" w:hAnsi="Times New Roman" w:cs="Times New Roman"/>
          <w:b/>
          <w:bCs/>
        </w:rPr>
        <w:t>Project Overview</w:t>
      </w:r>
      <w:r w:rsidRPr="00D505AB">
        <w:rPr>
          <w:rFonts w:ascii="Times New Roman" w:hAnsi="Times New Roman" w:cs="Times New Roman"/>
        </w:rPr>
        <w:t>: The proposed SIP project, Strengthening Technology and Advising</w:t>
      </w:r>
    </w:p>
    <w:p w:rsidR="009D0F48" w:rsidRPr="00D505AB" w:rsidRDefault="009D0F48" w:rsidP="009D0F48">
      <w:pPr>
        <w:autoSpaceDE w:val="0"/>
        <w:autoSpaceDN w:val="0"/>
        <w:adjustRightInd w:val="0"/>
        <w:spacing w:after="0" w:line="240" w:lineRule="auto"/>
        <w:rPr>
          <w:rFonts w:ascii="Times New Roman" w:hAnsi="Times New Roman" w:cs="Times New Roman"/>
        </w:rPr>
      </w:pPr>
      <w:proofErr w:type="gramStart"/>
      <w:r w:rsidRPr="00D505AB">
        <w:rPr>
          <w:rFonts w:ascii="Times New Roman" w:hAnsi="Times New Roman" w:cs="Times New Roman"/>
        </w:rPr>
        <w:t>to</w:t>
      </w:r>
      <w:proofErr w:type="gramEnd"/>
      <w:r w:rsidRPr="00D505AB">
        <w:rPr>
          <w:rFonts w:ascii="Times New Roman" w:hAnsi="Times New Roman" w:cs="Times New Roman"/>
        </w:rPr>
        <w:t xml:space="preserve"> Retain Students (STARS), creates a synergetic relationship </w:t>
      </w:r>
      <w:r w:rsidR="001B2C44">
        <w:rPr>
          <w:rFonts w:ascii="Times New Roman" w:hAnsi="Times New Roman" w:cs="Times New Roman"/>
        </w:rPr>
        <w:t xml:space="preserve">among academic advising, career </w:t>
      </w:r>
      <w:r w:rsidRPr="00D505AB">
        <w:rPr>
          <w:rFonts w:ascii="Times New Roman" w:hAnsi="Times New Roman" w:cs="Times New Roman"/>
        </w:rPr>
        <w:t>services, financial literacy, and access to real-time student data to address the CDP problems.</w:t>
      </w:r>
    </w:p>
    <w:p w:rsidR="009D0F48" w:rsidRPr="00D505AB" w:rsidRDefault="009D0F48" w:rsidP="009D0F48">
      <w:pPr>
        <w:autoSpaceDE w:val="0"/>
        <w:autoSpaceDN w:val="0"/>
        <w:adjustRightInd w:val="0"/>
        <w:spacing w:after="0" w:line="240" w:lineRule="auto"/>
        <w:rPr>
          <w:rFonts w:ascii="Times New Roman" w:hAnsi="Times New Roman" w:cs="Times New Roman"/>
        </w:rPr>
      </w:pPr>
    </w:p>
    <w:p w:rsidR="009D0F48" w:rsidRPr="00D505AB" w:rsidRDefault="009D0F48" w:rsidP="009D0F48">
      <w:pPr>
        <w:autoSpaceDE w:val="0"/>
        <w:autoSpaceDN w:val="0"/>
        <w:adjustRightInd w:val="0"/>
        <w:spacing w:after="0" w:line="240" w:lineRule="auto"/>
        <w:rPr>
          <w:rFonts w:ascii="Times New Roman" w:hAnsi="Times New Roman" w:cs="Times New Roman"/>
        </w:rPr>
      </w:pPr>
      <w:r w:rsidRPr="00D505AB">
        <w:rPr>
          <w:rFonts w:ascii="Times New Roman" w:hAnsi="Times New Roman" w:cs="Times New Roman"/>
          <w:b/>
          <w:bCs/>
        </w:rPr>
        <w:t>Project Goals</w:t>
      </w:r>
      <w:r w:rsidRPr="00D505AB">
        <w:rPr>
          <w:rFonts w:ascii="Times New Roman" w:hAnsi="Times New Roman" w:cs="Times New Roman"/>
        </w:rPr>
        <w:t>: The goals of STARS are to increase ret</w:t>
      </w:r>
      <w:r w:rsidR="001B2C44">
        <w:rPr>
          <w:rFonts w:ascii="Times New Roman" w:hAnsi="Times New Roman" w:cs="Times New Roman"/>
        </w:rPr>
        <w:t xml:space="preserve">ention and graduation rates for </w:t>
      </w:r>
      <w:r w:rsidRPr="00D505AB">
        <w:rPr>
          <w:rFonts w:ascii="Times New Roman" w:hAnsi="Times New Roman" w:cs="Times New Roman"/>
        </w:rPr>
        <w:t>associate-degree seekers of all—both first-time, full-time (1</w:t>
      </w:r>
      <w:r w:rsidR="001B2C44">
        <w:rPr>
          <w:rFonts w:ascii="Times New Roman" w:hAnsi="Times New Roman" w:cs="Times New Roman"/>
        </w:rPr>
        <w:t xml:space="preserve">6%) and other (84%)—students by </w:t>
      </w:r>
      <w:r w:rsidRPr="00D505AB">
        <w:rPr>
          <w:rFonts w:ascii="Times New Roman" w:hAnsi="Times New Roman" w:cs="Times New Roman"/>
        </w:rPr>
        <w:t>5% in five years. These objectives will help achieve program goals.</w:t>
      </w:r>
    </w:p>
    <w:p w:rsidR="009D0F48" w:rsidRPr="00D505AB" w:rsidRDefault="009D0F48" w:rsidP="009D0F48">
      <w:pPr>
        <w:autoSpaceDE w:val="0"/>
        <w:autoSpaceDN w:val="0"/>
        <w:adjustRightInd w:val="0"/>
        <w:spacing w:after="0" w:line="240" w:lineRule="auto"/>
        <w:rPr>
          <w:rFonts w:ascii="Times New Roman" w:hAnsi="Times New Roman" w:cs="Times New Roman"/>
        </w:rPr>
      </w:pPr>
    </w:p>
    <w:p w:rsidR="009D0F48" w:rsidRPr="00D505AB" w:rsidRDefault="009D0F48" w:rsidP="009D0F48">
      <w:pPr>
        <w:autoSpaceDE w:val="0"/>
        <w:autoSpaceDN w:val="0"/>
        <w:adjustRightInd w:val="0"/>
        <w:spacing w:after="0" w:line="240" w:lineRule="auto"/>
        <w:rPr>
          <w:rFonts w:ascii="Times New Roman" w:hAnsi="Times New Roman" w:cs="Times New Roman"/>
        </w:rPr>
      </w:pPr>
      <w:r w:rsidRPr="00D505AB">
        <w:rPr>
          <w:rFonts w:ascii="Times New Roman" w:hAnsi="Times New Roman" w:cs="Times New Roman"/>
          <w:b/>
          <w:bCs/>
        </w:rPr>
        <w:t>Project Objectives</w:t>
      </w:r>
      <w:r w:rsidRPr="00D505AB">
        <w:rPr>
          <w:rFonts w:ascii="Times New Roman" w:hAnsi="Times New Roman" w:cs="Times New Roman"/>
        </w:rPr>
        <w:t>:</w:t>
      </w:r>
    </w:p>
    <w:p w:rsidR="009D0F48" w:rsidRPr="00D505AB" w:rsidRDefault="009D0F48" w:rsidP="001B2C44">
      <w:pPr>
        <w:autoSpaceDE w:val="0"/>
        <w:autoSpaceDN w:val="0"/>
        <w:adjustRightInd w:val="0"/>
        <w:spacing w:after="0" w:line="240" w:lineRule="auto"/>
        <w:ind w:firstLine="720"/>
        <w:rPr>
          <w:rFonts w:ascii="Times New Roman" w:hAnsi="Times New Roman" w:cs="Times New Roman"/>
        </w:rPr>
      </w:pPr>
      <w:r w:rsidRPr="00D505AB">
        <w:rPr>
          <w:rFonts w:ascii="Times New Roman" w:hAnsi="Times New Roman" w:cs="Times New Roman"/>
        </w:rPr>
        <w:t>1. 100% of all new students, including those with less tha</w:t>
      </w:r>
      <w:r w:rsidR="001B2C44">
        <w:rPr>
          <w:rFonts w:ascii="Times New Roman" w:hAnsi="Times New Roman" w:cs="Times New Roman"/>
        </w:rPr>
        <w:t xml:space="preserve">n six transfer credits, will be </w:t>
      </w:r>
      <w:r w:rsidRPr="00D505AB">
        <w:rPr>
          <w:rFonts w:ascii="Times New Roman" w:hAnsi="Times New Roman" w:cs="Times New Roman"/>
        </w:rPr>
        <w:t>screened with academic, financial, and other assessments</w:t>
      </w:r>
      <w:r w:rsidR="001B2C44">
        <w:rPr>
          <w:rFonts w:ascii="Times New Roman" w:hAnsi="Times New Roman" w:cs="Times New Roman"/>
        </w:rPr>
        <w:t xml:space="preserve"> at or soon after enrollment to </w:t>
      </w:r>
      <w:r w:rsidRPr="00D505AB">
        <w:rPr>
          <w:rFonts w:ascii="Times New Roman" w:hAnsi="Times New Roman" w:cs="Times New Roman"/>
        </w:rPr>
        <w:t>identify those at risk.</w:t>
      </w:r>
    </w:p>
    <w:p w:rsidR="009D0F48" w:rsidRPr="00D505AB" w:rsidRDefault="009D0F48" w:rsidP="001B2C44">
      <w:pPr>
        <w:autoSpaceDE w:val="0"/>
        <w:autoSpaceDN w:val="0"/>
        <w:adjustRightInd w:val="0"/>
        <w:spacing w:after="0" w:line="240" w:lineRule="auto"/>
        <w:ind w:firstLine="720"/>
        <w:rPr>
          <w:rFonts w:ascii="Times New Roman" w:hAnsi="Times New Roman" w:cs="Times New Roman"/>
        </w:rPr>
      </w:pPr>
      <w:r w:rsidRPr="00D505AB">
        <w:rPr>
          <w:rFonts w:ascii="Times New Roman" w:hAnsi="Times New Roman" w:cs="Times New Roman"/>
        </w:rPr>
        <w:t>2. At-risk students will be served by STARS to improve re</w:t>
      </w:r>
      <w:r w:rsidR="001B2C44">
        <w:rPr>
          <w:rFonts w:ascii="Times New Roman" w:hAnsi="Times New Roman" w:cs="Times New Roman"/>
        </w:rPr>
        <w:t xml:space="preserve">tention and graduation rates by </w:t>
      </w:r>
      <w:r w:rsidRPr="00D505AB">
        <w:rPr>
          <w:rFonts w:ascii="Times New Roman" w:hAnsi="Times New Roman" w:cs="Times New Roman"/>
        </w:rPr>
        <w:t>implementing a holistic program with academic advising at</w:t>
      </w:r>
      <w:r w:rsidR="001B2C44">
        <w:rPr>
          <w:rFonts w:ascii="Times New Roman" w:hAnsi="Times New Roman" w:cs="Times New Roman"/>
        </w:rPr>
        <w:t xml:space="preserve"> its core. The program includes </w:t>
      </w:r>
      <w:r w:rsidRPr="00D505AB">
        <w:rPr>
          <w:rFonts w:ascii="Times New Roman" w:hAnsi="Times New Roman" w:cs="Times New Roman"/>
        </w:rPr>
        <w:t>case-management by a team comprising an academic advisor, financial aid counselor, financial literacy educator, and career specialist. All new at-risk students will be served. Two grant-hired advisors will allow Health Sciences to at</w:t>
      </w:r>
      <w:r w:rsidR="001B2C44">
        <w:rPr>
          <w:rFonts w:ascii="Times New Roman" w:hAnsi="Times New Roman" w:cs="Times New Roman"/>
        </w:rPr>
        <w:t xml:space="preserve">tain a best-practice student to </w:t>
      </w:r>
      <w:r w:rsidRPr="00D505AB">
        <w:rPr>
          <w:rFonts w:ascii="Times New Roman" w:hAnsi="Times New Roman" w:cs="Times New Roman"/>
        </w:rPr>
        <w:t>advisor ratio of 250:1.</w:t>
      </w:r>
    </w:p>
    <w:p w:rsidR="009D0F48" w:rsidRPr="00D505AB" w:rsidRDefault="009D0F48" w:rsidP="001B2C44">
      <w:pPr>
        <w:autoSpaceDE w:val="0"/>
        <w:autoSpaceDN w:val="0"/>
        <w:adjustRightInd w:val="0"/>
        <w:spacing w:after="0" w:line="240" w:lineRule="auto"/>
        <w:ind w:firstLine="720"/>
        <w:rPr>
          <w:rFonts w:ascii="Times New Roman" w:hAnsi="Times New Roman" w:cs="Times New Roman"/>
        </w:rPr>
      </w:pPr>
      <w:r w:rsidRPr="00D505AB">
        <w:rPr>
          <w:rFonts w:ascii="Times New Roman" w:hAnsi="Times New Roman" w:cs="Times New Roman"/>
        </w:rPr>
        <w:t>3. At-risk students will have an early career assessment a</w:t>
      </w:r>
      <w:r w:rsidR="001B2C44">
        <w:rPr>
          <w:rFonts w:ascii="Times New Roman" w:hAnsi="Times New Roman" w:cs="Times New Roman"/>
        </w:rPr>
        <w:t xml:space="preserve">nd a consultation with a career </w:t>
      </w:r>
      <w:r w:rsidRPr="00D505AB">
        <w:rPr>
          <w:rFonts w:ascii="Times New Roman" w:hAnsi="Times New Roman" w:cs="Times New Roman"/>
        </w:rPr>
        <w:t>advisor (grant hire)</w:t>
      </w:r>
      <w:proofErr w:type="gramStart"/>
      <w:r w:rsidRPr="00D505AB">
        <w:rPr>
          <w:rFonts w:ascii="Times New Roman" w:hAnsi="Times New Roman" w:cs="Times New Roman"/>
        </w:rPr>
        <w:t>,</w:t>
      </w:r>
      <w:proofErr w:type="gramEnd"/>
      <w:r w:rsidRPr="00D505AB">
        <w:rPr>
          <w:rFonts w:ascii="Times New Roman" w:hAnsi="Times New Roman" w:cs="Times New Roman"/>
        </w:rPr>
        <w:t xml:space="preserve"> to consider academic programs for which they are well-suited.</w:t>
      </w:r>
    </w:p>
    <w:p w:rsidR="009D0F48" w:rsidRPr="00D505AB" w:rsidRDefault="009D0F48" w:rsidP="001B2C44">
      <w:pPr>
        <w:autoSpaceDE w:val="0"/>
        <w:autoSpaceDN w:val="0"/>
        <w:adjustRightInd w:val="0"/>
        <w:spacing w:after="0" w:line="240" w:lineRule="auto"/>
        <w:ind w:firstLine="720"/>
        <w:rPr>
          <w:rFonts w:ascii="Times New Roman" w:hAnsi="Times New Roman" w:cs="Times New Roman"/>
        </w:rPr>
      </w:pPr>
      <w:r w:rsidRPr="00D505AB">
        <w:rPr>
          <w:rFonts w:ascii="Times New Roman" w:hAnsi="Times New Roman" w:cs="Times New Roman"/>
        </w:rPr>
        <w:t>4. The First Year Experience course will be redesigned t</w:t>
      </w:r>
      <w:r w:rsidR="001B2C44">
        <w:rPr>
          <w:rFonts w:ascii="Times New Roman" w:hAnsi="Times New Roman" w:cs="Times New Roman"/>
        </w:rPr>
        <w:t xml:space="preserve">o include 15 hours of financial </w:t>
      </w:r>
      <w:r w:rsidRPr="00D505AB">
        <w:rPr>
          <w:rFonts w:ascii="Times New Roman" w:hAnsi="Times New Roman" w:cs="Times New Roman"/>
        </w:rPr>
        <w:t xml:space="preserve">literacy education; supplementary, informal workshops </w:t>
      </w:r>
      <w:r w:rsidR="001B2C44">
        <w:rPr>
          <w:rFonts w:ascii="Times New Roman" w:hAnsi="Times New Roman" w:cs="Times New Roman"/>
        </w:rPr>
        <w:t xml:space="preserve">will address financial literacy </w:t>
      </w:r>
      <w:r w:rsidRPr="00D505AB">
        <w:rPr>
          <w:rFonts w:ascii="Times New Roman" w:hAnsi="Times New Roman" w:cs="Times New Roman"/>
        </w:rPr>
        <w:t>topics; and peer mentors will be trained to help individual students.</w:t>
      </w:r>
    </w:p>
    <w:p w:rsidR="009D0F48" w:rsidRPr="00D505AB" w:rsidRDefault="009D0F48" w:rsidP="009D0F48">
      <w:pPr>
        <w:autoSpaceDE w:val="0"/>
        <w:autoSpaceDN w:val="0"/>
        <w:adjustRightInd w:val="0"/>
        <w:spacing w:after="0" w:line="240" w:lineRule="auto"/>
        <w:ind w:firstLine="720"/>
        <w:rPr>
          <w:rFonts w:ascii="Times New Roman" w:hAnsi="Times New Roman" w:cs="Times New Roman"/>
        </w:rPr>
      </w:pPr>
      <w:r w:rsidRPr="00D505AB">
        <w:rPr>
          <w:rFonts w:ascii="Times New Roman" w:hAnsi="Times New Roman" w:cs="Times New Roman"/>
        </w:rPr>
        <w:t>5. New software will allow timely degree audits, accelerate early alerts, improve identification of at-risk students, and provide a single portal with a one password allowing students, faculty, and staff easy access all necessary information.</w:t>
      </w:r>
    </w:p>
    <w:p w:rsidR="009D0F48" w:rsidRDefault="009D0F48" w:rsidP="009D0F48">
      <w:pPr>
        <w:autoSpaceDE w:val="0"/>
        <w:autoSpaceDN w:val="0"/>
        <w:adjustRightInd w:val="0"/>
        <w:spacing w:after="0" w:line="240" w:lineRule="auto"/>
        <w:ind w:firstLine="720"/>
        <w:rPr>
          <w:rFonts w:ascii="Times New Roman" w:hAnsi="Times New Roman" w:cs="Times New Roman"/>
        </w:rPr>
      </w:pPr>
      <w:r w:rsidRPr="00D505AB">
        <w:rPr>
          <w:rFonts w:ascii="Times New Roman" w:hAnsi="Times New Roman" w:cs="Times New Roman"/>
        </w:rPr>
        <w:t>6. Full-time and adjunct faculty and staff will be trained to use the new advising model and software.</w:t>
      </w:r>
    </w:p>
    <w:p w:rsidR="009D0F48" w:rsidRDefault="009D0F48" w:rsidP="009D0F48">
      <w:pPr>
        <w:pStyle w:val="Default"/>
        <w:rPr>
          <w:b/>
          <w:bCs/>
          <w:sz w:val="22"/>
          <w:szCs w:val="22"/>
        </w:rPr>
      </w:pPr>
    </w:p>
    <w:p w:rsidR="009D0F48" w:rsidRDefault="009D0F48" w:rsidP="009D0F48">
      <w:pPr>
        <w:pStyle w:val="Default"/>
        <w:rPr>
          <w:b/>
          <w:bCs/>
          <w:sz w:val="22"/>
          <w:szCs w:val="22"/>
        </w:rPr>
      </w:pPr>
    </w:p>
    <w:p w:rsidR="00087A3B" w:rsidRDefault="00087A3B">
      <w:pPr>
        <w:rPr>
          <w:rFonts w:ascii="Times New Roman" w:hAnsi="Times New Roman" w:cs="Times New Roman"/>
          <w:b/>
          <w:bCs/>
          <w:i/>
          <w:color w:val="1F497D" w:themeColor="text2"/>
          <w:sz w:val="28"/>
          <w:szCs w:val="28"/>
        </w:rPr>
      </w:pPr>
      <w:r>
        <w:rPr>
          <w:b/>
          <w:bCs/>
          <w:i/>
          <w:color w:val="1F497D" w:themeColor="text2"/>
          <w:sz w:val="28"/>
          <w:szCs w:val="28"/>
        </w:rPr>
        <w:br w:type="page"/>
      </w:r>
    </w:p>
    <w:p w:rsidR="009D0F48" w:rsidRPr="007B08A7" w:rsidRDefault="009D0F48" w:rsidP="009D0F48">
      <w:pPr>
        <w:pStyle w:val="Default"/>
        <w:jc w:val="center"/>
        <w:rPr>
          <w:i/>
          <w:color w:val="1F497D" w:themeColor="text2"/>
          <w:sz w:val="28"/>
          <w:szCs w:val="28"/>
        </w:rPr>
      </w:pPr>
      <w:r w:rsidRPr="007B08A7">
        <w:rPr>
          <w:b/>
          <w:bCs/>
          <w:i/>
          <w:color w:val="1F497D" w:themeColor="text2"/>
          <w:sz w:val="28"/>
          <w:szCs w:val="28"/>
        </w:rPr>
        <w:lastRenderedPageBreak/>
        <w:t>P031A180139 – Wayne State University, North Carolina</w:t>
      </w:r>
    </w:p>
    <w:p w:rsidR="009D0F48" w:rsidRDefault="009D0F48" w:rsidP="009D0F48">
      <w:pPr>
        <w:pStyle w:val="Default"/>
        <w:rPr>
          <w:b/>
          <w:bCs/>
          <w:sz w:val="22"/>
          <w:szCs w:val="22"/>
        </w:rPr>
      </w:pPr>
    </w:p>
    <w:p w:rsidR="009D0F48" w:rsidRDefault="009D0F48" w:rsidP="009D0F48">
      <w:pPr>
        <w:pStyle w:val="Default"/>
        <w:rPr>
          <w:b/>
          <w:bCs/>
          <w:sz w:val="22"/>
          <w:szCs w:val="22"/>
        </w:rPr>
      </w:pPr>
      <w:r>
        <w:rPr>
          <w:b/>
          <w:bCs/>
          <w:sz w:val="22"/>
          <w:szCs w:val="22"/>
        </w:rPr>
        <w:t xml:space="preserve">Project Title: </w:t>
      </w:r>
      <w:r w:rsidRPr="00D505AB">
        <w:rPr>
          <w:b/>
          <w:bCs/>
          <w:sz w:val="22"/>
          <w:szCs w:val="22"/>
        </w:rPr>
        <w:t xml:space="preserve">Coaching, Advising, and Planning for Success (CAPS) </w:t>
      </w:r>
    </w:p>
    <w:p w:rsidR="009D0F48" w:rsidRPr="00D505AB" w:rsidRDefault="009D0F48" w:rsidP="009D0F48">
      <w:pPr>
        <w:pStyle w:val="Default"/>
        <w:rPr>
          <w:sz w:val="22"/>
          <w:szCs w:val="22"/>
        </w:rPr>
      </w:pPr>
    </w:p>
    <w:p w:rsidR="009D0F48" w:rsidRDefault="009D0F48" w:rsidP="009D0F48">
      <w:pPr>
        <w:pStyle w:val="Default"/>
        <w:rPr>
          <w:sz w:val="22"/>
          <w:szCs w:val="22"/>
        </w:rPr>
      </w:pPr>
      <w:r w:rsidRPr="00D505AB">
        <w:rPr>
          <w:b/>
          <w:sz w:val="22"/>
          <w:szCs w:val="22"/>
        </w:rPr>
        <w:t>Institutional Profile:</w:t>
      </w:r>
      <w:r>
        <w:rPr>
          <w:sz w:val="22"/>
          <w:szCs w:val="22"/>
        </w:rPr>
        <w:t xml:space="preserve"> </w:t>
      </w:r>
      <w:r w:rsidRPr="00D505AB">
        <w:rPr>
          <w:sz w:val="22"/>
          <w:szCs w:val="22"/>
        </w:rPr>
        <w:t>Wayne Community College (WCC) is a lear</w:t>
      </w:r>
      <w:r w:rsidR="00CE66F2">
        <w:rPr>
          <w:sz w:val="22"/>
          <w:szCs w:val="22"/>
        </w:rPr>
        <w:t xml:space="preserve">ning-centered, public, two-year </w:t>
      </w:r>
      <w:proofErr w:type="gramStart"/>
      <w:r w:rsidRPr="00D505AB">
        <w:rPr>
          <w:sz w:val="22"/>
          <w:szCs w:val="22"/>
        </w:rPr>
        <w:t>college</w:t>
      </w:r>
      <w:proofErr w:type="gramEnd"/>
      <w:r w:rsidRPr="00D505AB">
        <w:rPr>
          <w:sz w:val="22"/>
          <w:szCs w:val="22"/>
        </w:rPr>
        <w:t xml:space="preserve"> with an open-door admissions policy. Located in Goldsboro, North Carolina, the college offers 36 degree, 16 diploma, and 67 certificate programs to almost 4,000 curriculum students annually. The College also provides over 100 continuing education courses to 7,000+ students annually. WCC employs 140 full-time curriculum instructors; 119 part-time instructors; 170 full-time staff members; and 54 part-time staff members. </w:t>
      </w:r>
    </w:p>
    <w:p w:rsidR="009D0F48" w:rsidRPr="00D505AB" w:rsidRDefault="009D0F48" w:rsidP="009D0F48">
      <w:pPr>
        <w:pStyle w:val="Default"/>
        <w:rPr>
          <w:sz w:val="22"/>
          <w:szCs w:val="22"/>
        </w:rPr>
      </w:pPr>
    </w:p>
    <w:p w:rsidR="009D0F48" w:rsidRDefault="009D0F48" w:rsidP="009D0F48">
      <w:pPr>
        <w:pStyle w:val="Default"/>
        <w:rPr>
          <w:sz w:val="22"/>
          <w:szCs w:val="22"/>
        </w:rPr>
      </w:pPr>
      <w:r w:rsidRPr="00D505AB">
        <w:rPr>
          <w:b/>
          <w:sz w:val="22"/>
          <w:szCs w:val="22"/>
        </w:rPr>
        <w:t>Student Demographics:</w:t>
      </w:r>
      <w:r>
        <w:rPr>
          <w:sz w:val="22"/>
          <w:szCs w:val="22"/>
        </w:rPr>
        <w:t xml:space="preserve"> </w:t>
      </w:r>
      <w:r w:rsidRPr="00D505AB">
        <w:rPr>
          <w:sz w:val="22"/>
          <w:szCs w:val="22"/>
        </w:rPr>
        <w:t xml:space="preserve">The average curriculum student at Wayne Community College is white, female and 29 years old. Sixty-two percent of WCC students are employed (25% full-time and 37% part-time) and in class 13-16 hours per week. WCC’s curriculum student enrollment for 2014-2015 was 4,619 students. The fall-to-fall retention rate of new, first-time entering students for 2014-15 was 53%. Of the students retained: 30% were female; 23% were male; 33% were Caucasian; 9% were African-American; 8% were Hispanic; and 3% were combined multiracial, Asian, and American Indian. </w:t>
      </w:r>
    </w:p>
    <w:p w:rsidR="009D0F48" w:rsidRPr="00D505AB" w:rsidRDefault="009D0F48" w:rsidP="009D0F48">
      <w:pPr>
        <w:pStyle w:val="Default"/>
        <w:rPr>
          <w:sz w:val="22"/>
          <w:szCs w:val="22"/>
        </w:rPr>
      </w:pPr>
    </w:p>
    <w:p w:rsidR="009D0F48" w:rsidRDefault="009D0F48" w:rsidP="009D0F48">
      <w:pPr>
        <w:pStyle w:val="Default"/>
        <w:rPr>
          <w:sz w:val="22"/>
          <w:szCs w:val="22"/>
        </w:rPr>
      </w:pPr>
      <w:r w:rsidRPr="00D505AB">
        <w:rPr>
          <w:b/>
          <w:sz w:val="22"/>
          <w:szCs w:val="22"/>
        </w:rPr>
        <w:t>Project Overview:</w:t>
      </w:r>
      <w:r>
        <w:rPr>
          <w:sz w:val="22"/>
          <w:szCs w:val="22"/>
        </w:rPr>
        <w:t xml:space="preserve"> </w:t>
      </w:r>
      <w:r w:rsidRPr="00D505AB">
        <w:rPr>
          <w:sz w:val="22"/>
          <w:szCs w:val="22"/>
        </w:rPr>
        <w:t xml:space="preserve">This Title III SIP, </w:t>
      </w:r>
      <w:r w:rsidRPr="00D505AB">
        <w:rPr>
          <w:b/>
          <w:bCs/>
          <w:sz w:val="22"/>
          <w:szCs w:val="22"/>
        </w:rPr>
        <w:t xml:space="preserve">“Coaching, Advising, and Planning for Success (CAPS)”, </w:t>
      </w:r>
      <w:r w:rsidRPr="00D505AB">
        <w:rPr>
          <w:sz w:val="22"/>
          <w:szCs w:val="22"/>
        </w:rPr>
        <w:t xml:space="preserve">addresses what college constituents have identified as a major barrier to student success – advising. Through extensive review of the literature, visits to other community college campuses, and institutional data mining, college administrators, faculty, and key staff members are dedicated to improving college completion for all students through a comprehensive coordination of advising/coaching, teaching, and faculty professional development. </w:t>
      </w:r>
    </w:p>
    <w:p w:rsidR="009D0F48" w:rsidRDefault="009D0F48" w:rsidP="009D0F48">
      <w:pPr>
        <w:pStyle w:val="Default"/>
        <w:rPr>
          <w:sz w:val="22"/>
          <w:szCs w:val="22"/>
        </w:rPr>
      </w:pPr>
    </w:p>
    <w:p w:rsidR="009D0F48" w:rsidRDefault="009D0F48" w:rsidP="009D0F48">
      <w:pPr>
        <w:pStyle w:val="Default"/>
        <w:rPr>
          <w:sz w:val="22"/>
          <w:szCs w:val="22"/>
        </w:rPr>
      </w:pPr>
      <w:r w:rsidRPr="00242107">
        <w:rPr>
          <w:b/>
          <w:sz w:val="22"/>
          <w:szCs w:val="22"/>
        </w:rPr>
        <w:t>Project Goals:</w:t>
      </w:r>
      <w:r>
        <w:rPr>
          <w:sz w:val="22"/>
          <w:szCs w:val="22"/>
        </w:rPr>
        <w:t xml:space="preserve"> </w:t>
      </w:r>
      <w:r w:rsidRPr="00D505AB">
        <w:rPr>
          <w:sz w:val="22"/>
          <w:szCs w:val="22"/>
        </w:rPr>
        <w:t xml:space="preserve">Goals of the project are to: (1) improve overall student success through “whole student development” including academic, non-academic, and personal factors; (2) improve student retention and graduation rates for all students by strengthening advisor/student relationships; and (3) improve assessment of student learning and institutional effectiveness through the development and implementation of a data collection and analysis system. </w:t>
      </w:r>
    </w:p>
    <w:p w:rsidR="009D0F48" w:rsidRPr="00D505AB" w:rsidRDefault="009D0F48" w:rsidP="009D0F48">
      <w:pPr>
        <w:pStyle w:val="Default"/>
        <w:rPr>
          <w:sz w:val="22"/>
          <w:szCs w:val="22"/>
        </w:rPr>
      </w:pPr>
    </w:p>
    <w:p w:rsidR="009D0F48" w:rsidRPr="00D505AB" w:rsidRDefault="009D0F48" w:rsidP="009D0F48">
      <w:pPr>
        <w:pStyle w:val="Default"/>
        <w:rPr>
          <w:sz w:val="22"/>
          <w:szCs w:val="22"/>
        </w:rPr>
      </w:pPr>
      <w:r w:rsidRPr="00242107">
        <w:rPr>
          <w:b/>
          <w:sz w:val="22"/>
          <w:szCs w:val="22"/>
        </w:rPr>
        <w:t>Project Objectives:</w:t>
      </w:r>
      <w:r>
        <w:rPr>
          <w:sz w:val="22"/>
          <w:szCs w:val="22"/>
        </w:rPr>
        <w:t xml:space="preserve"> </w:t>
      </w:r>
      <w:r w:rsidRPr="00D505AB">
        <w:rPr>
          <w:sz w:val="22"/>
          <w:szCs w:val="22"/>
        </w:rPr>
        <w:t xml:space="preserve">Objectives of the project are to: increase the use of academic tutoring by 10%; increase fall-to-fall retention rates by 10%; and increase graduation rates by 10% by September 2022. </w:t>
      </w:r>
    </w:p>
    <w:p w:rsidR="009D0F48" w:rsidRDefault="009D0F48" w:rsidP="009D0F48">
      <w:pPr>
        <w:autoSpaceDE w:val="0"/>
        <w:autoSpaceDN w:val="0"/>
        <w:adjustRightInd w:val="0"/>
        <w:spacing w:after="0" w:line="240" w:lineRule="auto"/>
        <w:rPr>
          <w:rFonts w:ascii="Times New Roman" w:hAnsi="Times New Roman" w:cs="Times New Roman"/>
        </w:rPr>
      </w:pPr>
      <w:r w:rsidRPr="00D505AB">
        <w:rPr>
          <w:rFonts w:ascii="Times New Roman" w:hAnsi="Times New Roman" w:cs="Times New Roman"/>
        </w:rPr>
        <w:t>Basing what has shown not to work well at WCC, in combination with literature reviews and best practices, the College will hire an Admissions Specialist who can offer students a positive front-door experience; Achievement Coaches who can provide students with more than just registration assistance; a Disabilities Services Facilitator who can help to provide students with reasonable accommodations; an Instructional Designer who can help faculty learn new ways to reach students in their classes; and a Research Specialist who can navigate through the data to find out what’s working and what’s not.</w:t>
      </w:r>
    </w:p>
    <w:p w:rsidR="009D0F48" w:rsidRDefault="009D0F48" w:rsidP="009D0F48">
      <w:pPr>
        <w:autoSpaceDE w:val="0"/>
        <w:autoSpaceDN w:val="0"/>
        <w:adjustRightInd w:val="0"/>
        <w:spacing w:after="0" w:line="240" w:lineRule="auto"/>
        <w:rPr>
          <w:rFonts w:ascii="Times New Roman" w:hAnsi="Times New Roman" w:cs="Times New Roman"/>
        </w:rPr>
      </w:pPr>
    </w:p>
    <w:p w:rsidR="009D0F48" w:rsidRDefault="009D0F48" w:rsidP="009D0F48">
      <w:pPr>
        <w:rPr>
          <w:rFonts w:ascii="Times New Roman" w:hAnsi="Times New Roman" w:cs="Times New Roman"/>
        </w:rPr>
      </w:pPr>
      <w:r>
        <w:rPr>
          <w:rFonts w:ascii="Times New Roman" w:hAnsi="Times New Roman" w:cs="Times New Roman"/>
        </w:rPr>
        <w:br w:type="page"/>
      </w:r>
    </w:p>
    <w:p w:rsidR="009D0F48" w:rsidRPr="007B08A7" w:rsidRDefault="009D0F48" w:rsidP="009D0F48">
      <w:pPr>
        <w:pStyle w:val="Default"/>
        <w:jc w:val="center"/>
        <w:rPr>
          <w:b/>
          <w:i/>
          <w:color w:val="1F497D" w:themeColor="text2"/>
          <w:sz w:val="28"/>
          <w:szCs w:val="28"/>
        </w:rPr>
      </w:pPr>
      <w:r w:rsidRPr="007B08A7">
        <w:rPr>
          <w:b/>
          <w:i/>
          <w:color w:val="1F497D" w:themeColor="text2"/>
          <w:sz w:val="28"/>
          <w:szCs w:val="28"/>
        </w:rPr>
        <w:lastRenderedPageBreak/>
        <w:t>P031A180141 - Briar Cliff University, Iowa</w:t>
      </w:r>
    </w:p>
    <w:p w:rsidR="009D0F48" w:rsidRPr="00516CD7" w:rsidRDefault="009D0F48" w:rsidP="009D0F48">
      <w:pPr>
        <w:pStyle w:val="Default"/>
        <w:rPr>
          <w:sz w:val="22"/>
          <w:szCs w:val="22"/>
        </w:rPr>
      </w:pPr>
    </w:p>
    <w:p w:rsidR="009D0F48" w:rsidRPr="00516CD7" w:rsidRDefault="009D0F48" w:rsidP="009D0F48">
      <w:pPr>
        <w:pStyle w:val="Default"/>
        <w:rPr>
          <w:i/>
          <w:iCs/>
          <w:sz w:val="22"/>
          <w:szCs w:val="22"/>
        </w:rPr>
      </w:pPr>
      <w:r w:rsidRPr="00516CD7">
        <w:rPr>
          <w:b/>
          <w:bCs/>
          <w:sz w:val="22"/>
          <w:szCs w:val="22"/>
        </w:rPr>
        <w:t xml:space="preserve">Project Title: </w:t>
      </w:r>
      <w:r w:rsidRPr="00516CD7">
        <w:rPr>
          <w:i/>
          <w:iCs/>
          <w:sz w:val="22"/>
          <w:szCs w:val="22"/>
        </w:rPr>
        <w:t xml:space="preserve">Synergizing the </w:t>
      </w:r>
      <w:r w:rsidR="00560201">
        <w:rPr>
          <w:i/>
          <w:iCs/>
          <w:sz w:val="22"/>
          <w:szCs w:val="22"/>
        </w:rPr>
        <w:t>Briar Cliff University (</w:t>
      </w:r>
      <w:r w:rsidRPr="00516CD7">
        <w:rPr>
          <w:i/>
          <w:iCs/>
          <w:sz w:val="22"/>
          <w:szCs w:val="22"/>
        </w:rPr>
        <w:t>BCU</w:t>
      </w:r>
      <w:r w:rsidR="00560201">
        <w:rPr>
          <w:i/>
          <w:iCs/>
          <w:sz w:val="22"/>
          <w:szCs w:val="22"/>
        </w:rPr>
        <w:t>)</w:t>
      </w:r>
      <w:r w:rsidRPr="00516CD7">
        <w:rPr>
          <w:i/>
          <w:iCs/>
          <w:sz w:val="22"/>
          <w:szCs w:val="22"/>
        </w:rPr>
        <w:t xml:space="preserve"> Mission to Improve Student Success </w:t>
      </w:r>
    </w:p>
    <w:p w:rsidR="009D0F48" w:rsidRPr="00516CD7" w:rsidRDefault="009D0F48" w:rsidP="009D0F48">
      <w:pPr>
        <w:pStyle w:val="Default"/>
        <w:rPr>
          <w:b/>
          <w:bCs/>
          <w:sz w:val="22"/>
          <w:szCs w:val="22"/>
        </w:rPr>
      </w:pPr>
    </w:p>
    <w:p w:rsidR="009D0F48" w:rsidRPr="00516CD7" w:rsidRDefault="009D0F48" w:rsidP="009D0F48">
      <w:pPr>
        <w:pStyle w:val="Default"/>
        <w:rPr>
          <w:sz w:val="22"/>
          <w:szCs w:val="22"/>
        </w:rPr>
      </w:pPr>
      <w:r w:rsidRPr="00516CD7">
        <w:rPr>
          <w:b/>
          <w:bCs/>
          <w:sz w:val="22"/>
          <w:szCs w:val="22"/>
        </w:rPr>
        <w:t xml:space="preserve">Institutional Background: </w:t>
      </w:r>
      <w:r w:rsidRPr="00516CD7">
        <w:rPr>
          <w:sz w:val="22"/>
          <w:szCs w:val="22"/>
        </w:rPr>
        <w:t xml:space="preserve">Briar Cliff University is a private, not-for-profit university in northwest Iowa, and borders the states of southeast South Dakota and northeast Nebraska. The primary student catchment area spans 33 counties that cover a territory of 18,773 square miles. This region is generally considered as the most rural area in Iowa, with the urban anchor being the City of Sioux City. Briar Cliff University enjoys a unique niche within higher education by teaching students in the Catholic Franciscan philosophy of learning. This means the university is committed to a holistic approach toward the development of each individual student; and Briar Cliff University is steadfast in infusing all programs of studies with a responsibility towards community and servient leadership. The university enrolls an average of 1200 students annually. </w:t>
      </w:r>
    </w:p>
    <w:p w:rsidR="009D0F48" w:rsidRPr="00516CD7" w:rsidRDefault="009D0F48" w:rsidP="009D0F48">
      <w:pPr>
        <w:autoSpaceDE w:val="0"/>
        <w:autoSpaceDN w:val="0"/>
        <w:adjustRightInd w:val="0"/>
        <w:spacing w:after="0" w:line="240" w:lineRule="auto"/>
        <w:rPr>
          <w:rFonts w:ascii="Times New Roman" w:hAnsi="Times New Roman" w:cs="Times New Roman"/>
          <w:b/>
          <w:bCs/>
        </w:rPr>
      </w:pPr>
    </w:p>
    <w:p w:rsidR="009D0F48" w:rsidRPr="00516CD7" w:rsidRDefault="009D0F48" w:rsidP="009D0F48">
      <w:pPr>
        <w:autoSpaceDE w:val="0"/>
        <w:autoSpaceDN w:val="0"/>
        <w:adjustRightInd w:val="0"/>
        <w:spacing w:after="0" w:line="240" w:lineRule="auto"/>
        <w:rPr>
          <w:rFonts w:ascii="Times New Roman" w:hAnsi="Times New Roman" w:cs="Times New Roman"/>
        </w:rPr>
      </w:pPr>
      <w:r w:rsidRPr="00516CD7">
        <w:rPr>
          <w:rFonts w:ascii="Times New Roman" w:hAnsi="Times New Roman" w:cs="Times New Roman"/>
          <w:b/>
          <w:bCs/>
        </w:rPr>
        <w:t xml:space="preserve">Student Demographics: </w:t>
      </w:r>
      <w:r w:rsidRPr="00516CD7">
        <w:rPr>
          <w:rFonts w:ascii="Times New Roman" w:hAnsi="Times New Roman" w:cs="Times New Roman"/>
        </w:rPr>
        <w:t>Briar Cliff University is facing new groups of academically at-risk students. The first-time freshmen student needing to enroll in at least one developmental course has grown substantially in recent years (219.5%). The overall rate of minority student growth over the past ten academic years was nearly 106%. And the Hispanic student population grew at a rate of 144%.</w:t>
      </w:r>
    </w:p>
    <w:p w:rsidR="009D0F48" w:rsidRPr="00516CD7" w:rsidRDefault="009D0F48" w:rsidP="009D0F48">
      <w:pPr>
        <w:pStyle w:val="Default"/>
        <w:rPr>
          <w:sz w:val="22"/>
          <w:szCs w:val="22"/>
        </w:rPr>
      </w:pPr>
    </w:p>
    <w:p w:rsidR="009D0F48" w:rsidRDefault="009D0F48" w:rsidP="009D0F48">
      <w:pPr>
        <w:pStyle w:val="Default"/>
        <w:rPr>
          <w:iCs/>
          <w:sz w:val="22"/>
          <w:szCs w:val="22"/>
        </w:rPr>
      </w:pPr>
      <w:r w:rsidRPr="00516CD7">
        <w:rPr>
          <w:b/>
          <w:bCs/>
          <w:sz w:val="22"/>
          <w:szCs w:val="22"/>
        </w:rPr>
        <w:t xml:space="preserve">Project Goal: </w:t>
      </w:r>
      <w:r w:rsidRPr="00516CD7">
        <w:rPr>
          <w:iCs/>
          <w:sz w:val="22"/>
          <w:szCs w:val="22"/>
        </w:rPr>
        <w:t>To develop the university’s capacity to explore, adapt, and implement innovative solutions to the variety of challenges the university faces regarding student learning, retention, and degree completion.</w:t>
      </w:r>
    </w:p>
    <w:p w:rsidR="009D0F48" w:rsidRPr="00516CD7" w:rsidRDefault="009D0F48" w:rsidP="009D0F48">
      <w:pPr>
        <w:pStyle w:val="Default"/>
        <w:rPr>
          <w:sz w:val="22"/>
          <w:szCs w:val="22"/>
        </w:rPr>
      </w:pPr>
      <w:r w:rsidRPr="00516CD7">
        <w:rPr>
          <w:b/>
          <w:bCs/>
          <w:sz w:val="22"/>
          <w:szCs w:val="22"/>
        </w:rPr>
        <w:t xml:space="preserve"> Project Activities/Strategies: </w:t>
      </w:r>
    </w:p>
    <w:p w:rsidR="009D0F48" w:rsidRPr="00516CD7" w:rsidRDefault="009D0F48" w:rsidP="009D0F48">
      <w:pPr>
        <w:pStyle w:val="Default"/>
        <w:rPr>
          <w:sz w:val="22"/>
          <w:szCs w:val="22"/>
        </w:rPr>
      </w:pPr>
      <w:r w:rsidRPr="00516CD7">
        <w:rPr>
          <w:i/>
          <w:iCs/>
          <w:sz w:val="22"/>
          <w:szCs w:val="22"/>
        </w:rPr>
        <w:t xml:space="preserve">Component 1: </w:t>
      </w:r>
      <w:r w:rsidRPr="00516CD7">
        <w:rPr>
          <w:sz w:val="22"/>
          <w:szCs w:val="22"/>
        </w:rPr>
        <w:t xml:space="preserve">Strengthening academic support systems to improve retention and degree completion. </w:t>
      </w:r>
    </w:p>
    <w:p w:rsidR="009D0F48" w:rsidRPr="00516CD7" w:rsidRDefault="009D0F48" w:rsidP="009D0F48">
      <w:pPr>
        <w:pStyle w:val="Default"/>
        <w:rPr>
          <w:sz w:val="22"/>
          <w:szCs w:val="22"/>
        </w:rPr>
      </w:pPr>
      <w:r w:rsidRPr="00516CD7">
        <w:rPr>
          <w:i/>
          <w:iCs/>
          <w:sz w:val="22"/>
          <w:szCs w:val="22"/>
        </w:rPr>
        <w:t xml:space="preserve">Component 2: </w:t>
      </w:r>
      <w:r w:rsidRPr="00516CD7">
        <w:rPr>
          <w:sz w:val="22"/>
          <w:szCs w:val="22"/>
        </w:rPr>
        <w:t xml:space="preserve">Strengthening the shared heightened capacity of academic administrators and faculty to learn and demonstrate best practices in academic management, strategic thinking, innovation, and managing change that will boost academic achievement among all students. </w:t>
      </w:r>
    </w:p>
    <w:p w:rsidR="009D0F48" w:rsidRPr="00516CD7" w:rsidRDefault="009D0F48" w:rsidP="009D0F48">
      <w:pPr>
        <w:pStyle w:val="Default"/>
        <w:rPr>
          <w:sz w:val="22"/>
          <w:szCs w:val="22"/>
        </w:rPr>
      </w:pPr>
      <w:r w:rsidRPr="00516CD7">
        <w:rPr>
          <w:i/>
          <w:iCs/>
          <w:sz w:val="22"/>
          <w:szCs w:val="22"/>
        </w:rPr>
        <w:t xml:space="preserve">Component 3: </w:t>
      </w:r>
      <w:r w:rsidRPr="00516CD7">
        <w:rPr>
          <w:sz w:val="22"/>
          <w:szCs w:val="22"/>
        </w:rPr>
        <w:t xml:space="preserve">Strengthening approaches to data management processes, the curation of data, and program evaluation capacity to benchmark student learning outcomes and the university’s financial vitality. </w:t>
      </w:r>
    </w:p>
    <w:p w:rsidR="009D0F48" w:rsidRPr="00516CD7" w:rsidRDefault="009D0F48" w:rsidP="009D0F48">
      <w:pPr>
        <w:pStyle w:val="Default"/>
        <w:rPr>
          <w:sz w:val="22"/>
          <w:szCs w:val="22"/>
        </w:rPr>
      </w:pPr>
      <w:r w:rsidRPr="00516CD7">
        <w:rPr>
          <w:i/>
          <w:iCs/>
          <w:sz w:val="22"/>
          <w:szCs w:val="22"/>
        </w:rPr>
        <w:t xml:space="preserve">Component 4: </w:t>
      </w:r>
      <w:r w:rsidRPr="00516CD7">
        <w:rPr>
          <w:sz w:val="22"/>
          <w:szCs w:val="22"/>
        </w:rPr>
        <w:t xml:space="preserve">Optimizing digital technology to support learning, business operations and improved communications across campus. </w:t>
      </w:r>
    </w:p>
    <w:p w:rsidR="009D0F48" w:rsidRPr="00516CD7" w:rsidRDefault="009D0F48" w:rsidP="009D0F48">
      <w:pPr>
        <w:pStyle w:val="Default"/>
        <w:rPr>
          <w:sz w:val="22"/>
          <w:szCs w:val="22"/>
        </w:rPr>
      </w:pPr>
    </w:p>
    <w:p w:rsidR="009D0F48" w:rsidRPr="00516CD7" w:rsidRDefault="009D0F48" w:rsidP="009D0F48">
      <w:pPr>
        <w:pStyle w:val="Default"/>
        <w:rPr>
          <w:sz w:val="22"/>
          <w:szCs w:val="22"/>
        </w:rPr>
      </w:pPr>
      <w:r w:rsidRPr="00516CD7">
        <w:rPr>
          <w:b/>
          <w:bCs/>
          <w:sz w:val="22"/>
          <w:szCs w:val="22"/>
        </w:rPr>
        <w:t xml:space="preserve">Project Outcomes: </w:t>
      </w:r>
      <w:r w:rsidRPr="00516CD7">
        <w:rPr>
          <w:sz w:val="22"/>
          <w:szCs w:val="22"/>
        </w:rPr>
        <w:t xml:space="preserve">This Title III project will develop a culture of Appreciative Inquiry by integrating the use of data to inform the decision-making processes across the university. This culture change is necessary to achieving successful academic transformation efforts that lead to (1) increasing student retention through graduation rates for targeted at-risk student groups, (2) increasing student achievement by developing an academic coaching program, (3) developing academic administrators and faculty leaders as strategic decision makers, and (4) improving technology infrastructure to support institutional data management and communications with students. </w:t>
      </w:r>
    </w:p>
    <w:p w:rsidR="009D0F48" w:rsidRPr="00516CD7" w:rsidRDefault="009D0F48" w:rsidP="009D0F48">
      <w:pPr>
        <w:pStyle w:val="Default"/>
        <w:rPr>
          <w:sz w:val="22"/>
          <w:szCs w:val="22"/>
        </w:rPr>
      </w:pPr>
    </w:p>
    <w:p w:rsidR="009D0F48" w:rsidRPr="00516CD7" w:rsidRDefault="009D0F48" w:rsidP="009D0F48">
      <w:pPr>
        <w:pStyle w:val="Default"/>
        <w:rPr>
          <w:sz w:val="22"/>
          <w:szCs w:val="22"/>
        </w:rPr>
      </w:pPr>
      <w:r w:rsidRPr="00516CD7">
        <w:rPr>
          <w:b/>
          <w:bCs/>
          <w:sz w:val="22"/>
          <w:szCs w:val="22"/>
        </w:rPr>
        <w:t xml:space="preserve">Funds Requested: </w:t>
      </w:r>
      <w:r w:rsidRPr="00516CD7">
        <w:rPr>
          <w:sz w:val="22"/>
          <w:szCs w:val="22"/>
        </w:rPr>
        <w:t xml:space="preserve">$2,245,428 over five years; first year funding request $449,923 </w:t>
      </w:r>
    </w:p>
    <w:p w:rsidR="009D0F48" w:rsidRDefault="009D0F48" w:rsidP="009D0F48">
      <w:pPr>
        <w:autoSpaceDE w:val="0"/>
        <w:autoSpaceDN w:val="0"/>
        <w:adjustRightInd w:val="0"/>
        <w:spacing w:after="0" w:line="240" w:lineRule="auto"/>
        <w:rPr>
          <w:rFonts w:ascii="Times New Roman" w:hAnsi="Times New Roman" w:cs="Times New Roman"/>
        </w:rPr>
      </w:pPr>
    </w:p>
    <w:p w:rsidR="009D0F48" w:rsidRPr="007B08A7" w:rsidRDefault="009D0F48" w:rsidP="009D0F48">
      <w:pPr>
        <w:jc w:val="center"/>
        <w:rPr>
          <w:rFonts w:ascii="Times New Roman" w:hAnsi="Times New Roman" w:cs="Times New Roman"/>
          <w:b/>
          <w:i/>
          <w:color w:val="1F497D" w:themeColor="text2"/>
          <w:sz w:val="28"/>
          <w:szCs w:val="28"/>
        </w:rPr>
      </w:pPr>
      <w:r w:rsidRPr="007B08A7">
        <w:rPr>
          <w:rFonts w:ascii="Times New Roman" w:hAnsi="Times New Roman" w:cs="Times New Roman"/>
          <w:b/>
          <w:i/>
          <w:color w:val="1F497D" w:themeColor="text2"/>
          <w:sz w:val="28"/>
          <w:szCs w:val="28"/>
        </w:rPr>
        <w:br w:type="page"/>
      </w:r>
      <w:r w:rsidRPr="007B08A7">
        <w:rPr>
          <w:rFonts w:ascii="Times New Roman" w:hAnsi="Times New Roman" w:cs="Times New Roman"/>
          <w:b/>
          <w:i/>
          <w:color w:val="1F497D" w:themeColor="text2"/>
          <w:sz w:val="28"/>
          <w:szCs w:val="28"/>
        </w:rPr>
        <w:lastRenderedPageBreak/>
        <w:t>P031A180142 - Illinois College, Illinois</w:t>
      </w:r>
    </w:p>
    <w:p w:rsidR="009D0F48" w:rsidRPr="00516CD7" w:rsidRDefault="009D0F48" w:rsidP="009D0F48">
      <w:pPr>
        <w:autoSpaceDE w:val="0"/>
        <w:autoSpaceDN w:val="0"/>
        <w:adjustRightInd w:val="0"/>
        <w:spacing w:after="0" w:line="240" w:lineRule="auto"/>
        <w:rPr>
          <w:rFonts w:ascii="Times New Roman" w:hAnsi="Times New Roman" w:cs="Times New Roman"/>
        </w:rPr>
      </w:pPr>
      <w:r w:rsidRPr="00516CD7">
        <w:rPr>
          <w:rFonts w:ascii="Times New Roman" w:hAnsi="Times New Roman" w:cs="Times New Roman"/>
          <w:b/>
        </w:rPr>
        <w:t>Institutional Profile:</w:t>
      </w:r>
      <w:r w:rsidRPr="00516CD7">
        <w:rPr>
          <w:rFonts w:ascii="Times New Roman" w:hAnsi="Times New Roman" w:cs="Times New Roman"/>
        </w:rPr>
        <w:t xml:space="preserve"> Illinois College (IC), locate</w:t>
      </w:r>
      <w:r w:rsidR="00222F7B">
        <w:rPr>
          <w:rFonts w:ascii="Times New Roman" w:hAnsi="Times New Roman" w:cs="Times New Roman"/>
        </w:rPr>
        <w:t xml:space="preserve">d in West-Central Illinois, was </w:t>
      </w:r>
      <w:r w:rsidRPr="00516CD7">
        <w:rPr>
          <w:rFonts w:ascii="Times New Roman" w:hAnsi="Times New Roman" w:cs="Times New Roman"/>
        </w:rPr>
        <w:t xml:space="preserve">established on the frontier in 1829. With a strong academic reputation and a dedicated faculty, the student-faculty ratio is 12:1, ensuring focused individual attention to each learner. The majority of students are recent high school graduates from small towns or rural areas within 150 miles of campus. Nearly half (44.8%) are the first in their families to attend college. More than a third (38.6%) </w:t>
      </w:r>
      <w:proofErr w:type="gramStart"/>
      <w:r w:rsidRPr="00516CD7">
        <w:rPr>
          <w:rFonts w:ascii="Times New Roman" w:hAnsi="Times New Roman" w:cs="Times New Roman"/>
        </w:rPr>
        <w:t>are</w:t>
      </w:r>
      <w:proofErr w:type="gramEnd"/>
      <w:r w:rsidRPr="00516CD7">
        <w:rPr>
          <w:rFonts w:ascii="Times New Roman" w:hAnsi="Times New Roman" w:cs="Times New Roman"/>
        </w:rPr>
        <w:t xml:space="preserve"> from low-income households. The diversification of the student body over the past decade has accelerated from 8.1% minority students to 30.6% today. The combination of differential levels of preparation, economic challenge faced by many families, and ethnic and geographical diversity leads to challenges with success, persistence, and degree attainment.</w:t>
      </w:r>
    </w:p>
    <w:p w:rsidR="009D0F48" w:rsidRPr="00516CD7" w:rsidRDefault="009D0F48" w:rsidP="009D0F48">
      <w:pPr>
        <w:autoSpaceDE w:val="0"/>
        <w:autoSpaceDN w:val="0"/>
        <w:adjustRightInd w:val="0"/>
        <w:spacing w:after="0" w:line="240" w:lineRule="auto"/>
        <w:rPr>
          <w:rFonts w:ascii="Times New Roman" w:hAnsi="Times New Roman" w:cs="Times New Roman"/>
        </w:rPr>
      </w:pPr>
    </w:p>
    <w:p w:rsidR="009D0F48" w:rsidRPr="00516CD7" w:rsidRDefault="009D0F48" w:rsidP="009D0F48">
      <w:pPr>
        <w:autoSpaceDE w:val="0"/>
        <w:autoSpaceDN w:val="0"/>
        <w:adjustRightInd w:val="0"/>
        <w:spacing w:after="0" w:line="240" w:lineRule="auto"/>
        <w:rPr>
          <w:rFonts w:ascii="Times New Roman" w:hAnsi="Times New Roman" w:cs="Times New Roman"/>
        </w:rPr>
      </w:pPr>
      <w:r w:rsidRPr="00516CD7">
        <w:rPr>
          <w:rFonts w:ascii="Times New Roman" w:hAnsi="Times New Roman" w:cs="Times New Roman"/>
          <w:b/>
        </w:rPr>
        <w:t>Project Title:</w:t>
      </w:r>
      <w:r w:rsidRPr="00516CD7">
        <w:rPr>
          <w:rFonts w:ascii="Times New Roman" w:hAnsi="Times New Roman" w:cs="Times New Roman"/>
        </w:rPr>
        <w:t xml:space="preserve"> The SURGE Initiative (Success, Retention, Graduation) at Illinois College</w:t>
      </w:r>
    </w:p>
    <w:p w:rsidR="009D0F48" w:rsidRPr="00516CD7" w:rsidRDefault="009D0F48" w:rsidP="009D0F48">
      <w:pPr>
        <w:autoSpaceDE w:val="0"/>
        <w:autoSpaceDN w:val="0"/>
        <w:adjustRightInd w:val="0"/>
        <w:spacing w:after="0" w:line="240" w:lineRule="auto"/>
        <w:rPr>
          <w:rFonts w:ascii="Times New Roman" w:hAnsi="Times New Roman" w:cs="Times New Roman"/>
        </w:rPr>
      </w:pPr>
    </w:p>
    <w:p w:rsidR="009D0F48" w:rsidRPr="00516CD7" w:rsidRDefault="009D0F48" w:rsidP="009D0F48">
      <w:pPr>
        <w:autoSpaceDE w:val="0"/>
        <w:autoSpaceDN w:val="0"/>
        <w:adjustRightInd w:val="0"/>
        <w:spacing w:after="0" w:line="240" w:lineRule="auto"/>
        <w:rPr>
          <w:rFonts w:ascii="Times New Roman" w:hAnsi="Times New Roman" w:cs="Times New Roman"/>
        </w:rPr>
      </w:pPr>
      <w:r w:rsidRPr="00516CD7">
        <w:rPr>
          <w:rFonts w:ascii="Times New Roman" w:hAnsi="Times New Roman" w:cs="Times New Roman"/>
          <w:b/>
        </w:rPr>
        <w:t>Problems:</w:t>
      </w:r>
      <w:r w:rsidRPr="00516CD7">
        <w:rPr>
          <w:rFonts w:ascii="Times New Roman" w:hAnsi="Times New Roman" w:cs="Times New Roman"/>
        </w:rPr>
        <w:t xml:space="preserve"> For every ten students who enter Illinois College only seven remain for the third year and only six </w:t>
      </w:r>
      <w:proofErr w:type="gramStart"/>
      <w:r w:rsidRPr="00516CD7">
        <w:rPr>
          <w:rFonts w:ascii="Times New Roman" w:hAnsi="Times New Roman" w:cs="Times New Roman"/>
        </w:rPr>
        <w:t>graduate</w:t>
      </w:r>
      <w:proofErr w:type="gramEnd"/>
      <w:r w:rsidRPr="00516CD7">
        <w:rPr>
          <w:rFonts w:ascii="Times New Roman" w:hAnsi="Times New Roman" w:cs="Times New Roman"/>
        </w:rPr>
        <w:t xml:space="preserve"> in four years, a problem that is only intensifying annually. The needs of Illinois College’s student body have changed more quickly than the College’s ability to meet those needs, leading to a cascading downward trend in persistence and graduation.</w:t>
      </w:r>
    </w:p>
    <w:p w:rsidR="009D0F48" w:rsidRPr="00516CD7" w:rsidRDefault="009D0F48" w:rsidP="009D0F48">
      <w:pPr>
        <w:autoSpaceDE w:val="0"/>
        <w:autoSpaceDN w:val="0"/>
        <w:adjustRightInd w:val="0"/>
        <w:spacing w:after="0" w:line="240" w:lineRule="auto"/>
        <w:rPr>
          <w:rFonts w:ascii="Times New Roman" w:hAnsi="Times New Roman" w:cs="Times New Roman"/>
        </w:rPr>
      </w:pPr>
    </w:p>
    <w:p w:rsidR="009D0F48" w:rsidRPr="00516CD7" w:rsidRDefault="009D0F48" w:rsidP="009D0F48">
      <w:pPr>
        <w:autoSpaceDE w:val="0"/>
        <w:autoSpaceDN w:val="0"/>
        <w:adjustRightInd w:val="0"/>
        <w:spacing w:after="0" w:line="240" w:lineRule="auto"/>
        <w:rPr>
          <w:rFonts w:ascii="Times New Roman" w:hAnsi="Times New Roman" w:cs="Times New Roman"/>
        </w:rPr>
      </w:pPr>
      <w:r w:rsidRPr="00516CD7">
        <w:rPr>
          <w:rFonts w:ascii="Times New Roman" w:hAnsi="Times New Roman" w:cs="Times New Roman"/>
          <w:b/>
        </w:rPr>
        <w:t>Project Overview:</w:t>
      </w:r>
      <w:r w:rsidRPr="00516CD7">
        <w:rPr>
          <w:rFonts w:ascii="Times New Roman" w:hAnsi="Times New Roman" w:cs="Times New Roman"/>
        </w:rPr>
        <w:t xml:space="preserve"> This Title III project will: (1) Unify student support services within the HUB (Holistic Undergraduate Base), co-locating all academic support services including coaching, tutoring, career services, counseling, diversity and inclusion services, etc. The HUB will feature state-of-the-art pedagogical technology and study spaces to attract and encourage students to build help seeking behaviors. (2) Hire and institutionalize the salaries for seven SURGE staff (including three academic coaches) who will implement new programming specifically to increase student persistence and graduation rates. (3) Implement customized data systems and coordinate with existing systems to improve faculty/staff ability to identify at-risk students, monitor academic progress, and proactively intervene to assist in their retention. (4) Provide professional development for faculty/staff in instructing and responding to students from diverse backgrounds, and training for faculty/staff/tutors in using new instructional equipment and retention software. (5) Increase endowed scholarship funding for at-risk students.</w:t>
      </w:r>
    </w:p>
    <w:p w:rsidR="009D0F48" w:rsidRPr="00516CD7" w:rsidRDefault="009D0F48" w:rsidP="009D0F48">
      <w:pPr>
        <w:autoSpaceDE w:val="0"/>
        <w:autoSpaceDN w:val="0"/>
        <w:adjustRightInd w:val="0"/>
        <w:spacing w:after="0" w:line="240" w:lineRule="auto"/>
        <w:rPr>
          <w:rFonts w:ascii="Times New Roman" w:hAnsi="Times New Roman" w:cs="Times New Roman"/>
          <w:b/>
        </w:rPr>
      </w:pPr>
    </w:p>
    <w:p w:rsidR="009D0F48" w:rsidRPr="00516CD7" w:rsidRDefault="009D0F48" w:rsidP="009D0F48">
      <w:pPr>
        <w:autoSpaceDE w:val="0"/>
        <w:autoSpaceDN w:val="0"/>
        <w:adjustRightInd w:val="0"/>
        <w:spacing w:after="0" w:line="240" w:lineRule="auto"/>
        <w:rPr>
          <w:rFonts w:ascii="Times New Roman" w:hAnsi="Times New Roman" w:cs="Times New Roman"/>
        </w:rPr>
      </w:pPr>
      <w:r w:rsidRPr="00516CD7">
        <w:rPr>
          <w:rFonts w:ascii="Times New Roman" w:hAnsi="Times New Roman" w:cs="Times New Roman"/>
          <w:b/>
        </w:rPr>
        <w:t>Project Goals:</w:t>
      </w:r>
      <w:r w:rsidRPr="00516CD7">
        <w:rPr>
          <w:rFonts w:ascii="Times New Roman" w:hAnsi="Times New Roman" w:cs="Times New Roman"/>
        </w:rPr>
        <w:t xml:space="preserve"> (1): Increase first-to-third semester student retention by 8 percentage points by enhancing academic advising and improving early alert system effectiveness. (2): Increase student persistence to graduation by 5 percentage points through faculty/staff professional development, increased scholarship support, and intensified academic support services.</w:t>
      </w:r>
    </w:p>
    <w:p w:rsidR="009D0F48" w:rsidRPr="00516CD7" w:rsidRDefault="009D0F48" w:rsidP="009D0F48">
      <w:pPr>
        <w:autoSpaceDE w:val="0"/>
        <w:autoSpaceDN w:val="0"/>
        <w:adjustRightInd w:val="0"/>
        <w:spacing w:after="0" w:line="240" w:lineRule="auto"/>
        <w:rPr>
          <w:rFonts w:ascii="Times New Roman" w:hAnsi="Times New Roman" w:cs="Times New Roman"/>
        </w:rPr>
      </w:pPr>
    </w:p>
    <w:p w:rsidR="009D0F48" w:rsidRPr="00516CD7" w:rsidRDefault="009D0F48" w:rsidP="009D0F48">
      <w:pPr>
        <w:autoSpaceDE w:val="0"/>
        <w:autoSpaceDN w:val="0"/>
        <w:adjustRightInd w:val="0"/>
        <w:spacing w:after="0" w:line="240" w:lineRule="auto"/>
        <w:rPr>
          <w:rFonts w:ascii="Times New Roman" w:hAnsi="Times New Roman" w:cs="Times New Roman"/>
        </w:rPr>
      </w:pPr>
      <w:r w:rsidRPr="00516CD7">
        <w:rPr>
          <w:rFonts w:ascii="Times New Roman" w:hAnsi="Times New Roman" w:cs="Times New Roman"/>
          <w:b/>
        </w:rPr>
        <w:t>Project Outcomes:</w:t>
      </w:r>
      <w:r w:rsidRPr="00516CD7">
        <w:rPr>
          <w:rFonts w:ascii="Times New Roman" w:hAnsi="Times New Roman" w:cs="Times New Roman"/>
        </w:rPr>
        <w:t xml:space="preserve"> The percentage of first-year students with grades of D/W/F will decrease from 11.7% to 6%; the fall-to-fall first-year student retention will increase from 77.8% to 85.8%; the percentage of students who receive midterm warnings (i.e., carrying two grades of C- or lower) will decrease from 14.2% to 9.2%; the percentage of students utilizing tutoring will increase from 14% to 29%; student persistence to junior year will increase from 70.6% to 75.6%; and the four-year graduation rate will increase from 65.1% to 70.1%.</w:t>
      </w:r>
    </w:p>
    <w:p w:rsidR="009D0F48" w:rsidRPr="00516CD7" w:rsidRDefault="009D0F48" w:rsidP="009D0F48">
      <w:pPr>
        <w:autoSpaceDE w:val="0"/>
        <w:autoSpaceDN w:val="0"/>
        <w:adjustRightInd w:val="0"/>
        <w:spacing w:after="0" w:line="240" w:lineRule="auto"/>
        <w:rPr>
          <w:rFonts w:ascii="Times New Roman" w:hAnsi="Times New Roman" w:cs="Times New Roman"/>
        </w:rPr>
      </w:pPr>
    </w:p>
    <w:p w:rsidR="009D0F48" w:rsidRDefault="009D0F48" w:rsidP="009D0F48">
      <w:pPr>
        <w:autoSpaceDE w:val="0"/>
        <w:autoSpaceDN w:val="0"/>
        <w:adjustRightInd w:val="0"/>
        <w:spacing w:after="0" w:line="240" w:lineRule="auto"/>
        <w:rPr>
          <w:rFonts w:ascii="Times New Roman" w:hAnsi="Times New Roman" w:cs="Times New Roman"/>
        </w:rPr>
      </w:pPr>
      <w:r w:rsidRPr="00516CD7">
        <w:rPr>
          <w:rFonts w:ascii="Times New Roman" w:hAnsi="Times New Roman" w:cs="Times New Roman"/>
          <w:b/>
        </w:rPr>
        <w:t>Funds Requested:</w:t>
      </w:r>
      <w:r w:rsidRPr="00516CD7">
        <w:rPr>
          <w:rFonts w:ascii="Times New Roman" w:hAnsi="Times New Roman" w:cs="Times New Roman"/>
        </w:rPr>
        <w:t xml:space="preserve"> $2,127,069</w:t>
      </w:r>
    </w:p>
    <w:p w:rsidR="009D0F48" w:rsidRDefault="009D0F48" w:rsidP="009D0F48">
      <w:pPr>
        <w:autoSpaceDE w:val="0"/>
        <w:autoSpaceDN w:val="0"/>
        <w:adjustRightInd w:val="0"/>
        <w:spacing w:after="0" w:line="240" w:lineRule="auto"/>
        <w:rPr>
          <w:rFonts w:ascii="Times New Roman" w:hAnsi="Times New Roman" w:cs="Times New Roman"/>
          <w:b/>
        </w:rPr>
      </w:pPr>
    </w:p>
    <w:p w:rsidR="00087A3B" w:rsidRDefault="00087A3B">
      <w:pPr>
        <w:rPr>
          <w:rFonts w:ascii="Times New Roman" w:hAnsi="Times New Roman" w:cs="Times New Roman"/>
          <w:b/>
          <w:i/>
          <w:color w:val="1F497D" w:themeColor="text2"/>
          <w:sz w:val="28"/>
          <w:szCs w:val="28"/>
        </w:rPr>
      </w:pPr>
      <w:r>
        <w:rPr>
          <w:rFonts w:ascii="Times New Roman" w:hAnsi="Times New Roman" w:cs="Times New Roman"/>
          <w:b/>
          <w:i/>
          <w:color w:val="1F497D" w:themeColor="text2"/>
          <w:sz w:val="28"/>
          <w:szCs w:val="28"/>
        </w:rPr>
        <w:br w:type="page"/>
      </w:r>
    </w:p>
    <w:p w:rsidR="009D0F48" w:rsidRPr="007B08A7" w:rsidRDefault="009D0F48" w:rsidP="009D0F48">
      <w:pPr>
        <w:jc w:val="center"/>
        <w:rPr>
          <w:rFonts w:ascii="Times New Roman" w:hAnsi="Times New Roman" w:cs="Times New Roman"/>
          <w:b/>
          <w:i/>
          <w:color w:val="1F497D" w:themeColor="text2"/>
          <w:sz w:val="28"/>
          <w:szCs w:val="28"/>
        </w:rPr>
      </w:pPr>
      <w:r w:rsidRPr="007B08A7">
        <w:rPr>
          <w:rFonts w:ascii="Times New Roman" w:hAnsi="Times New Roman" w:cs="Times New Roman"/>
          <w:b/>
          <w:i/>
          <w:color w:val="1F497D" w:themeColor="text2"/>
          <w:sz w:val="28"/>
          <w:szCs w:val="28"/>
        </w:rPr>
        <w:lastRenderedPageBreak/>
        <w:t>P031A180148 - North Seattle College, Washington</w:t>
      </w:r>
    </w:p>
    <w:p w:rsidR="009D0F48" w:rsidRPr="00837CC1" w:rsidRDefault="009D0F48" w:rsidP="009D0F48">
      <w:pPr>
        <w:pStyle w:val="Default"/>
        <w:rPr>
          <w:sz w:val="22"/>
          <w:szCs w:val="22"/>
        </w:rPr>
      </w:pPr>
      <w:r w:rsidRPr="00837CC1">
        <w:rPr>
          <w:b/>
          <w:bCs/>
          <w:sz w:val="22"/>
          <w:szCs w:val="22"/>
        </w:rPr>
        <w:t xml:space="preserve">Program Title: </w:t>
      </w:r>
      <w:r w:rsidRPr="00837CC1">
        <w:rPr>
          <w:sz w:val="22"/>
          <w:szCs w:val="22"/>
        </w:rPr>
        <w:t xml:space="preserve">North Seattle College Title III Project </w:t>
      </w:r>
    </w:p>
    <w:p w:rsidR="009D0F48" w:rsidRPr="00837CC1" w:rsidRDefault="009D0F48" w:rsidP="009D0F48">
      <w:pPr>
        <w:pStyle w:val="Default"/>
        <w:rPr>
          <w:sz w:val="22"/>
          <w:szCs w:val="22"/>
        </w:rPr>
      </w:pPr>
    </w:p>
    <w:p w:rsidR="009D0F48" w:rsidRPr="00837CC1" w:rsidRDefault="009D0F48" w:rsidP="009D0F48">
      <w:pPr>
        <w:pStyle w:val="Default"/>
        <w:rPr>
          <w:sz w:val="22"/>
          <w:szCs w:val="22"/>
        </w:rPr>
      </w:pPr>
      <w:r w:rsidRPr="00837CC1">
        <w:rPr>
          <w:b/>
          <w:sz w:val="22"/>
          <w:szCs w:val="22"/>
        </w:rPr>
        <w:t>Institutional Profile:</w:t>
      </w:r>
      <w:r w:rsidRPr="00837CC1">
        <w:rPr>
          <w:sz w:val="22"/>
          <w:szCs w:val="22"/>
        </w:rPr>
        <w:t xml:space="preserve"> North Seattle College (NSC) is one of three distinct urban colleges comprising the Seattle College District and is separately accredited by the Northwest Commission on Colleges and Universities (reaffirmed in 2016). Established in 1970, NSC provides learning opportunities for a diverse group of over 16,000 students annually. While NSC serves a region—the northern part of Seattle—that tends to be more affluent than many regions of the country, that affluence comes </w:t>
      </w:r>
      <w:r w:rsidRPr="00837CC1">
        <w:rPr>
          <w:b/>
          <w:bCs/>
          <w:sz w:val="22"/>
          <w:szCs w:val="22"/>
        </w:rPr>
        <w:t xml:space="preserve">with a much higher cost of living, a significant burden on NSC students. </w:t>
      </w:r>
      <w:r w:rsidRPr="00837CC1">
        <w:rPr>
          <w:sz w:val="22"/>
          <w:szCs w:val="22"/>
        </w:rPr>
        <w:t xml:space="preserve">Last year Seattle rents grew faster than in any other region of the country, and the average cost to purchase a home moved closer to $700,000. The plight of students who are homeless and hungry weighs heavily on the college community, which is struggling to respond in the midst of one of the most challenging budget periods in the college’s history. </w:t>
      </w:r>
    </w:p>
    <w:p w:rsidR="009D0F48" w:rsidRPr="00837CC1" w:rsidRDefault="009D0F48" w:rsidP="009D0F48">
      <w:pPr>
        <w:pStyle w:val="Default"/>
        <w:rPr>
          <w:b/>
          <w:sz w:val="22"/>
          <w:szCs w:val="22"/>
        </w:rPr>
      </w:pPr>
    </w:p>
    <w:p w:rsidR="009D0F48" w:rsidRPr="00837CC1" w:rsidRDefault="009D0F48" w:rsidP="009D0F48">
      <w:pPr>
        <w:pStyle w:val="Default"/>
        <w:rPr>
          <w:sz w:val="22"/>
          <w:szCs w:val="22"/>
        </w:rPr>
      </w:pPr>
      <w:r w:rsidRPr="00837CC1">
        <w:rPr>
          <w:b/>
          <w:sz w:val="22"/>
          <w:szCs w:val="22"/>
        </w:rPr>
        <w:t>Student Demographics:</w:t>
      </w:r>
      <w:r w:rsidRPr="00837CC1">
        <w:rPr>
          <w:sz w:val="22"/>
          <w:szCs w:val="22"/>
        </w:rPr>
        <w:t xml:space="preserve"> Of community colleges in Washington State, NSC has the highest number of part-time students and the highest median age among students. Both of these factors combine to create obstacles to completion. Part-time students naturally take longer to complete courses of study, and older students often face competing demands, such as family and work. NSC’s low rates of persistence and completion reflect these factors. While poor performance towards completion negatively impacts the lives of individual students, it also seriously jeopardizes the fiscal stability of the college by resulting in low enrollments and poor performance in the State’s performance-based funding system. Low enrollments have led to a reduction in NSC’s state allocation and reduced revenue from tuition. The resulting budget cuts and impending staff layoffs mean fewer supports and services for students. </w:t>
      </w:r>
    </w:p>
    <w:p w:rsidR="009D0F48" w:rsidRPr="00837CC1" w:rsidRDefault="009D0F48" w:rsidP="009D0F48">
      <w:pPr>
        <w:pStyle w:val="Default"/>
        <w:rPr>
          <w:sz w:val="22"/>
          <w:szCs w:val="22"/>
        </w:rPr>
      </w:pPr>
    </w:p>
    <w:p w:rsidR="009D0F48" w:rsidRPr="00837CC1" w:rsidRDefault="009D0F48" w:rsidP="009D0F48">
      <w:pPr>
        <w:pStyle w:val="Default"/>
        <w:rPr>
          <w:b/>
          <w:bCs/>
          <w:sz w:val="22"/>
          <w:szCs w:val="22"/>
        </w:rPr>
      </w:pPr>
      <w:r w:rsidRPr="00837CC1">
        <w:rPr>
          <w:b/>
          <w:sz w:val="22"/>
          <w:szCs w:val="22"/>
        </w:rPr>
        <w:t>Project Overview:</w:t>
      </w:r>
      <w:r w:rsidRPr="00837CC1">
        <w:rPr>
          <w:sz w:val="22"/>
          <w:szCs w:val="22"/>
        </w:rPr>
        <w:t xml:space="preserve"> NSC has designed its Title III Project to broadly address the overall problem of low persistence and completion to transform the academic, institutional and fiscal life of the college. The project will include four components: 1) </w:t>
      </w:r>
      <w:r w:rsidRPr="00837CC1">
        <w:rPr>
          <w:b/>
          <w:bCs/>
          <w:sz w:val="22"/>
          <w:szCs w:val="22"/>
        </w:rPr>
        <w:t xml:space="preserve">Adoption of a Guided Pathways Framework </w:t>
      </w:r>
      <w:r w:rsidRPr="00837CC1">
        <w:rPr>
          <w:sz w:val="22"/>
          <w:szCs w:val="22"/>
        </w:rPr>
        <w:t xml:space="preserve">to help students select and progress in a program of study, ultimately completing a degree and/or transferring to a four year institution in less time. This new framework will transform the way that instruction and student services work with students. 2) </w:t>
      </w:r>
      <w:r w:rsidRPr="00837CC1">
        <w:rPr>
          <w:b/>
          <w:bCs/>
          <w:sz w:val="22"/>
          <w:szCs w:val="22"/>
        </w:rPr>
        <w:t xml:space="preserve">A Supplemental Instruction Pilot Project to boost success in a gateway class to all STEM majors. </w:t>
      </w:r>
      <w:r w:rsidRPr="00837CC1">
        <w:rPr>
          <w:sz w:val="22"/>
          <w:szCs w:val="22"/>
        </w:rPr>
        <w:t xml:space="preserve">Currently 41% of students earn less than a 2.0 in Pre-Calculus I and are thus unable to progress in STEM pathways that lead to well-paying careers in the high tech Seattle area, 3) </w:t>
      </w:r>
      <w:r w:rsidRPr="00837CC1">
        <w:rPr>
          <w:b/>
          <w:bCs/>
          <w:sz w:val="22"/>
          <w:szCs w:val="22"/>
        </w:rPr>
        <w:t xml:space="preserve">Increased access to campus resources and services </w:t>
      </w:r>
      <w:r w:rsidRPr="00837CC1">
        <w:rPr>
          <w:sz w:val="22"/>
          <w:szCs w:val="22"/>
        </w:rPr>
        <w:t xml:space="preserve">through a new mobile app and relocation of the Student Open Computer Lab and IT Help Desk, and 4) Increased involvement of the total campus community in </w:t>
      </w:r>
      <w:r w:rsidRPr="00837CC1">
        <w:rPr>
          <w:b/>
          <w:bCs/>
          <w:sz w:val="22"/>
          <w:szCs w:val="22"/>
        </w:rPr>
        <w:t xml:space="preserve">Strategic Enrollment Management. </w:t>
      </w:r>
    </w:p>
    <w:p w:rsidR="009D0F48" w:rsidRPr="00837CC1" w:rsidRDefault="009D0F48" w:rsidP="009D0F48">
      <w:pPr>
        <w:pStyle w:val="Default"/>
        <w:rPr>
          <w:sz w:val="22"/>
          <w:szCs w:val="22"/>
        </w:rPr>
      </w:pPr>
    </w:p>
    <w:p w:rsidR="009D0F48" w:rsidRDefault="009D0F48" w:rsidP="009D0F48">
      <w:pPr>
        <w:autoSpaceDE w:val="0"/>
        <w:autoSpaceDN w:val="0"/>
        <w:adjustRightInd w:val="0"/>
        <w:spacing w:after="0" w:line="240" w:lineRule="auto"/>
        <w:rPr>
          <w:rFonts w:ascii="Times New Roman" w:hAnsi="Times New Roman" w:cs="Times New Roman"/>
          <w:iCs/>
        </w:rPr>
      </w:pPr>
      <w:r w:rsidRPr="00837CC1">
        <w:rPr>
          <w:rFonts w:ascii="Times New Roman" w:hAnsi="Times New Roman" w:cs="Times New Roman"/>
          <w:b/>
        </w:rPr>
        <w:t>Project Outcomes:</w:t>
      </w:r>
      <w:r w:rsidRPr="00837CC1">
        <w:rPr>
          <w:rFonts w:ascii="Times New Roman" w:hAnsi="Times New Roman" w:cs="Times New Roman"/>
        </w:rPr>
        <w:t xml:space="preserve"> The outcomes for all four components through 2022 will be: </w:t>
      </w:r>
      <w:r w:rsidRPr="00837CC1">
        <w:rPr>
          <w:rFonts w:ascii="Times New Roman" w:hAnsi="Times New Roman" w:cs="Times New Roman"/>
          <w:iCs/>
        </w:rPr>
        <w:t>1) Improved overall persistence rates for first year entering students, 2) Increased number of students completing a degree and/or transferring a 4-year institution, and 3) Increased number of students achieving their education and career goals.</w:t>
      </w:r>
    </w:p>
    <w:p w:rsidR="009D0F48" w:rsidRDefault="009D0F48" w:rsidP="009D0F48">
      <w:pPr>
        <w:rPr>
          <w:rFonts w:ascii="Times New Roman" w:hAnsi="Times New Roman" w:cs="Times New Roman"/>
          <w:iCs/>
        </w:rPr>
      </w:pPr>
      <w:r>
        <w:rPr>
          <w:rFonts w:ascii="Times New Roman" w:hAnsi="Times New Roman" w:cs="Times New Roman"/>
          <w:iCs/>
        </w:rPr>
        <w:br w:type="page"/>
      </w:r>
    </w:p>
    <w:p w:rsidR="009D0F48" w:rsidRPr="007B08A7" w:rsidRDefault="009D0F48" w:rsidP="009D0F48">
      <w:pPr>
        <w:autoSpaceDE w:val="0"/>
        <w:autoSpaceDN w:val="0"/>
        <w:adjustRightInd w:val="0"/>
        <w:spacing w:after="0" w:line="240" w:lineRule="auto"/>
        <w:jc w:val="center"/>
        <w:rPr>
          <w:rFonts w:ascii="Times New Roman" w:hAnsi="Times New Roman" w:cs="Times New Roman"/>
          <w:b/>
          <w:bCs/>
          <w:i/>
          <w:color w:val="1F497D" w:themeColor="text2"/>
          <w:sz w:val="28"/>
          <w:szCs w:val="28"/>
        </w:rPr>
      </w:pPr>
      <w:r w:rsidRPr="007B08A7">
        <w:rPr>
          <w:rFonts w:ascii="Times New Roman" w:hAnsi="Times New Roman" w:cs="Times New Roman"/>
          <w:b/>
          <w:bCs/>
          <w:i/>
          <w:color w:val="1F497D" w:themeColor="text2"/>
          <w:sz w:val="28"/>
          <w:szCs w:val="28"/>
        </w:rPr>
        <w:lastRenderedPageBreak/>
        <w:t>P031A180187 –Buffalo State College, New York</w:t>
      </w:r>
    </w:p>
    <w:p w:rsidR="009D0F48" w:rsidRPr="00837CC1" w:rsidRDefault="009D0F48" w:rsidP="009D0F48">
      <w:pPr>
        <w:autoSpaceDE w:val="0"/>
        <w:autoSpaceDN w:val="0"/>
        <w:adjustRightInd w:val="0"/>
        <w:spacing w:after="0" w:line="240" w:lineRule="auto"/>
        <w:rPr>
          <w:rFonts w:ascii="Times New Roman" w:hAnsi="Times New Roman" w:cs="Times New Roman"/>
          <w:b/>
          <w:bCs/>
        </w:rPr>
      </w:pPr>
    </w:p>
    <w:p w:rsidR="009D0F48" w:rsidRPr="00837CC1" w:rsidRDefault="009D0F48" w:rsidP="009D0F48">
      <w:pPr>
        <w:autoSpaceDE w:val="0"/>
        <w:autoSpaceDN w:val="0"/>
        <w:adjustRightInd w:val="0"/>
        <w:spacing w:after="0" w:line="240" w:lineRule="auto"/>
        <w:rPr>
          <w:rFonts w:ascii="Times New Roman" w:hAnsi="Times New Roman" w:cs="Times New Roman"/>
        </w:rPr>
      </w:pPr>
      <w:r w:rsidRPr="00837CC1">
        <w:rPr>
          <w:rFonts w:ascii="Times New Roman" w:hAnsi="Times New Roman" w:cs="Times New Roman"/>
          <w:b/>
          <w:bCs/>
        </w:rPr>
        <w:t xml:space="preserve">Institutional Profile: </w:t>
      </w:r>
      <w:r w:rsidRPr="00837CC1">
        <w:rPr>
          <w:rFonts w:ascii="Times New Roman" w:hAnsi="Times New Roman" w:cs="Times New Roman"/>
          <w:bCs/>
        </w:rPr>
        <w:t>Buffalo State College</w:t>
      </w:r>
      <w:r w:rsidRPr="00837CC1">
        <w:rPr>
          <w:rFonts w:ascii="Times New Roman" w:hAnsi="Times New Roman" w:cs="Times New Roman"/>
          <w:b/>
          <w:bCs/>
        </w:rPr>
        <w:t xml:space="preserve"> </w:t>
      </w:r>
      <w:r w:rsidRPr="00837CC1">
        <w:rPr>
          <w:rFonts w:ascii="Times New Roman" w:hAnsi="Times New Roman" w:cs="Times New Roman"/>
        </w:rPr>
        <w:t xml:space="preserve">is a four-year comprehensive institution with an undergraduate enrollment of 9116 students, nearly half of whom are minority. Founded in 1871 as a school for teacher education, it has grown in size and scope to now offer 177 undergraduate programs. Buffalo State is an Anchor Institution and a Carnegie Community Engaged College situated in the heart of the city’s museum and art district, offering unique cultural opportunities. </w:t>
      </w:r>
      <w:proofErr w:type="gramStart"/>
      <w:r w:rsidRPr="00837CC1">
        <w:rPr>
          <w:rFonts w:ascii="Times New Roman" w:hAnsi="Times New Roman" w:cs="Times New Roman"/>
        </w:rPr>
        <w:t>The College operates12 Centers for specialized studies and offers robust undergraduate research programs.</w:t>
      </w:r>
      <w:proofErr w:type="gramEnd"/>
    </w:p>
    <w:p w:rsidR="009D0F48" w:rsidRPr="00837CC1" w:rsidRDefault="009D0F48" w:rsidP="009D0F48">
      <w:pPr>
        <w:autoSpaceDE w:val="0"/>
        <w:autoSpaceDN w:val="0"/>
        <w:adjustRightInd w:val="0"/>
        <w:spacing w:after="0" w:line="240" w:lineRule="auto"/>
        <w:rPr>
          <w:rFonts w:ascii="Times New Roman" w:hAnsi="Times New Roman" w:cs="Times New Roman"/>
        </w:rPr>
      </w:pPr>
    </w:p>
    <w:p w:rsidR="009D0F48" w:rsidRPr="00837CC1" w:rsidRDefault="009D0F48" w:rsidP="009D0F48">
      <w:pPr>
        <w:autoSpaceDE w:val="0"/>
        <w:autoSpaceDN w:val="0"/>
        <w:adjustRightInd w:val="0"/>
        <w:spacing w:after="0" w:line="240" w:lineRule="auto"/>
        <w:rPr>
          <w:rFonts w:ascii="Times New Roman" w:hAnsi="Times New Roman" w:cs="Times New Roman"/>
          <w:iCs/>
        </w:rPr>
      </w:pPr>
      <w:r w:rsidRPr="00837CC1">
        <w:rPr>
          <w:rFonts w:ascii="Times New Roman" w:hAnsi="Times New Roman" w:cs="Times New Roman"/>
          <w:b/>
          <w:bCs/>
        </w:rPr>
        <w:t xml:space="preserve">Significant Problem: </w:t>
      </w:r>
      <w:r w:rsidRPr="00837CC1">
        <w:rPr>
          <w:rFonts w:ascii="Times New Roman" w:hAnsi="Times New Roman" w:cs="Times New Roman"/>
          <w:iCs/>
        </w:rPr>
        <w:t>Three out of ten Buffalo State students leave after their first year and only one in four graduate after four years.</w:t>
      </w:r>
    </w:p>
    <w:p w:rsidR="009D0F48" w:rsidRPr="00837CC1" w:rsidRDefault="009D0F48" w:rsidP="009D0F48">
      <w:pPr>
        <w:autoSpaceDE w:val="0"/>
        <w:autoSpaceDN w:val="0"/>
        <w:adjustRightInd w:val="0"/>
        <w:spacing w:after="0" w:line="240" w:lineRule="auto"/>
        <w:rPr>
          <w:rFonts w:ascii="Times New Roman" w:hAnsi="Times New Roman" w:cs="Times New Roman"/>
          <w:i/>
          <w:iCs/>
        </w:rPr>
      </w:pPr>
    </w:p>
    <w:p w:rsidR="009D0F48" w:rsidRDefault="009D0F48" w:rsidP="009D0F48">
      <w:pPr>
        <w:autoSpaceDE w:val="0"/>
        <w:autoSpaceDN w:val="0"/>
        <w:adjustRightInd w:val="0"/>
        <w:spacing w:after="0" w:line="240" w:lineRule="auto"/>
        <w:rPr>
          <w:rFonts w:ascii="Times New Roman" w:hAnsi="Times New Roman" w:cs="Times New Roman"/>
        </w:rPr>
      </w:pPr>
      <w:r w:rsidRPr="00837CC1">
        <w:rPr>
          <w:rFonts w:ascii="Times New Roman" w:hAnsi="Times New Roman" w:cs="Times New Roman"/>
          <w:b/>
          <w:bCs/>
        </w:rPr>
        <w:t xml:space="preserve">Project </w:t>
      </w:r>
      <w:r>
        <w:rPr>
          <w:rFonts w:ascii="Times New Roman" w:hAnsi="Times New Roman" w:cs="Times New Roman"/>
          <w:b/>
          <w:bCs/>
        </w:rPr>
        <w:t>Overview</w:t>
      </w:r>
      <w:r w:rsidRPr="00837CC1">
        <w:rPr>
          <w:rFonts w:ascii="Times New Roman" w:hAnsi="Times New Roman" w:cs="Times New Roman"/>
          <w:b/>
          <w:bCs/>
        </w:rPr>
        <w:t xml:space="preserve">: </w:t>
      </w:r>
      <w:r w:rsidRPr="00837CC1">
        <w:rPr>
          <w:rFonts w:ascii="Times New Roman" w:hAnsi="Times New Roman" w:cs="Times New Roman"/>
        </w:rPr>
        <w:t xml:space="preserve">The proposed Activity, </w:t>
      </w:r>
      <w:r w:rsidRPr="00837CC1">
        <w:rPr>
          <w:rFonts w:ascii="Times New Roman" w:hAnsi="Times New Roman" w:cs="Times New Roman"/>
          <w:i/>
          <w:iCs/>
        </w:rPr>
        <w:t xml:space="preserve">Insight to Impact: Increasing Student Achievement, Retention, and Degree Attainment </w:t>
      </w:r>
      <w:proofErr w:type="gramStart"/>
      <w:r w:rsidRPr="00837CC1">
        <w:rPr>
          <w:rFonts w:ascii="Times New Roman" w:hAnsi="Times New Roman" w:cs="Times New Roman"/>
        </w:rPr>
        <w:t>is</w:t>
      </w:r>
      <w:proofErr w:type="gramEnd"/>
      <w:r w:rsidRPr="00837CC1">
        <w:rPr>
          <w:rFonts w:ascii="Times New Roman" w:hAnsi="Times New Roman" w:cs="Times New Roman"/>
        </w:rPr>
        <w:t xml:space="preserve"> the result of an extended period of institutional reflection</w:t>
      </w:r>
      <w:r w:rsidRPr="00837CC1">
        <w:rPr>
          <w:rFonts w:ascii="Times New Roman" w:hAnsi="Times New Roman" w:cs="Times New Roman"/>
          <w:i/>
          <w:iCs/>
        </w:rPr>
        <w:t xml:space="preserve"> </w:t>
      </w:r>
      <w:r w:rsidRPr="00837CC1">
        <w:rPr>
          <w:rFonts w:ascii="Times New Roman" w:hAnsi="Times New Roman" w:cs="Times New Roman"/>
        </w:rPr>
        <w:t>and self-examination by the campus community and administration. Through formal and</w:t>
      </w:r>
      <w:r w:rsidRPr="00837CC1">
        <w:rPr>
          <w:rFonts w:ascii="Times New Roman" w:hAnsi="Times New Roman" w:cs="Times New Roman"/>
          <w:i/>
          <w:iCs/>
        </w:rPr>
        <w:t xml:space="preserve"> </w:t>
      </w:r>
      <w:r w:rsidRPr="00837CC1">
        <w:rPr>
          <w:rFonts w:ascii="Times New Roman" w:hAnsi="Times New Roman" w:cs="Times New Roman"/>
        </w:rPr>
        <w:t>informal evaluation processes, it became clear that without restructuring the ways in which</w:t>
      </w:r>
      <w:r w:rsidRPr="00837CC1">
        <w:rPr>
          <w:rFonts w:ascii="Times New Roman" w:hAnsi="Times New Roman" w:cs="Times New Roman"/>
          <w:i/>
          <w:iCs/>
        </w:rPr>
        <w:t xml:space="preserve"> </w:t>
      </w:r>
      <w:r w:rsidRPr="00837CC1">
        <w:rPr>
          <w:rFonts w:ascii="Times New Roman" w:hAnsi="Times New Roman" w:cs="Times New Roman"/>
        </w:rPr>
        <w:t>student and academic support services are provided to and accessed by Buffalo State students,</w:t>
      </w:r>
      <w:r w:rsidRPr="00837CC1">
        <w:rPr>
          <w:rFonts w:ascii="Times New Roman" w:hAnsi="Times New Roman" w:cs="Times New Roman"/>
          <w:i/>
          <w:iCs/>
        </w:rPr>
        <w:t xml:space="preserve"> </w:t>
      </w:r>
      <w:r w:rsidRPr="00837CC1">
        <w:rPr>
          <w:rFonts w:ascii="Times New Roman" w:hAnsi="Times New Roman" w:cs="Times New Roman"/>
        </w:rPr>
        <w:t>opportunities for their impro</w:t>
      </w:r>
      <w:r>
        <w:rPr>
          <w:rFonts w:ascii="Times New Roman" w:hAnsi="Times New Roman" w:cs="Times New Roman"/>
        </w:rPr>
        <w:t xml:space="preserve">ved success will be limited. </w:t>
      </w:r>
    </w:p>
    <w:p w:rsidR="009D0F48" w:rsidRPr="00837CC1" w:rsidRDefault="009D0F48" w:rsidP="009D0F48">
      <w:pPr>
        <w:autoSpaceDE w:val="0"/>
        <w:autoSpaceDN w:val="0"/>
        <w:adjustRightInd w:val="0"/>
        <w:spacing w:after="0" w:line="240" w:lineRule="auto"/>
        <w:rPr>
          <w:rFonts w:ascii="Times New Roman" w:hAnsi="Times New Roman" w:cs="Times New Roman"/>
          <w:b/>
        </w:rPr>
      </w:pPr>
    </w:p>
    <w:p w:rsidR="009D0F48" w:rsidRPr="00837CC1" w:rsidRDefault="009D0F48" w:rsidP="009D0F48">
      <w:pPr>
        <w:autoSpaceDE w:val="0"/>
        <w:autoSpaceDN w:val="0"/>
        <w:adjustRightInd w:val="0"/>
        <w:spacing w:after="0" w:line="240" w:lineRule="auto"/>
        <w:rPr>
          <w:rFonts w:ascii="Times New Roman" w:hAnsi="Times New Roman" w:cs="Times New Roman"/>
          <w:i/>
          <w:iCs/>
        </w:rPr>
      </w:pPr>
      <w:r w:rsidRPr="00837CC1">
        <w:rPr>
          <w:rFonts w:ascii="Times New Roman" w:hAnsi="Times New Roman" w:cs="Times New Roman"/>
          <w:b/>
        </w:rPr>
        <w:t>Project Activities/Strategies</w:t>
      </w:r>
      <w:r>
        <w:rPr>
          <w:rFonts w:ascii="Times New Roman" w:hAnsi="Times New Roman" w:cs="Times New Roman"/>
        </w:rPr>
        <w:t>: The project</w:t>
      </w:r>
      <w:r w:rsidRPr="00837CC1">
        <w:rPr>
          <w:rFonts w:ascii="Times New Roman" w:hAnsi="Times New Roman" w:cs="Times New Roman"/>
        </w:rPr>
        <w:t xml:space="preserve"> consists of two core</w:t>
      </w:r>
      <w:r w:rsidRPr="00837CC1">
        <w:rPr>
          <w:rFonts w:ascii="Times New Roman" w:hAnsi="Times New Roman" w:cs="Times New Roman"/>
          <w:i/>
          <w:iCs/>
        </w:rPr>
        <w:t xml:space="preserve"> </w:t>
      </w:r>
      <w:r w:rsidRPr="00837CC1">
        <w:rPr>
          <w:rFonts w:ascii="Times New Roman" w:hAnsi="Times New Roman" w:cs="Times New Roman"/>
        </w:rPr>
        <w:t xml:space="preserve">components, </w:t>
      </w:r>
      <w:r w:rsidRPr="00837CC1">
        <w:rPr>
          <w:rFonts w:ascii="Times New Roman" w:hAnsi="Times New Roman" w:cs="Times New Roman"/>
          <w:i/>
          <w:iCs/>
        </w:rPr>
        <w:t xml:space="preserve">strengthening student services </w:t>
      </w:r>
      <w:r w:rsidRPr="00837CC1">
        <w:rPr>
          <w:rFonts w:ascii="Times New Roman" w:hAnsi="Times New Roman" w:cs="Times New Roman"/>
        </w:rPr>
        <w:t xml:space="preserve">and </w:t>
      </w:r>
      <w:r w:rsidRPr="00837CC1">
        <w:rPr>
          <w:rFonts w:ascii="Times New Roman" w:hAnsi="Times New Roman" w:cs="Times New Roman"/>
          <w:i/>
          <w:iCs/>
        </w:rPr>
        <w:t xml:space="preserve">strengthening academic services, </w:t>
      </w:r>
      <w:r w:rsidRPr="00837CC1">
        <w:rPr>
          <w:rFonts w:ascii="Times New Roman" w:hAnsi="Times New Roman" w:cs="Times New Roman"/>
        </w:rPr>
        <w:t>that when</w:t>
      </w:r>
      <w:r w:rsidRPr="00837CC1">
        <w:rPr>
          <w:rFonts w:ascii="Times New Roman" w:hAnsi="Times New Roman" w:cs="Times New Roman"/>
          <w:i/>
          <w:iCs/>
        </w:rPr>
        <w:t xml:space="preserve"> </w:t>
      </w:r>
      <w:r w:rsidRPr="00837CC1">
        <w:rPr>
          <w:rFonts w:ascii="Times New Roman" w:hAnsi="Times New Roman" w:cs="Times New Roman"/>
        </w:rPr>
        <w:t xml:space="preserve">synchronized, will facilitate the ongoing transformation of Buffalo State College as a “student ready” campus. </w:t>
      </w:r>
      <w:r w:rsidRPr="00837CC1">
        <w:rPr>
          <w:rFonts w:ascii="Times New Roman" w:hAnsi="Times New Roman" w:cs="Times New Roman"/>
          <w:i/>
          <w:iCs/>
        </w:rPr>
        <w:t xml:space="preserve">Strengthening student services </w:t>
      </w:r>
      <w:r w:rsidRPr="00837CC1">
        <w:rPr>
          <w:rFonts w:ascii="Times New Roman" w:hAnsi="Times New Roman" w:cs="Times New Roman"/>
        </w:rPr>
        <w:t xml:space="preserve">will leverage predictive analytics to derive insight from data collected during onboarding of new students to establish affinity groups/cohorts, inform holistic coaching strategies, and automate the detection of early alert triggers to activate proactive intervention. </w:t>
      </w:r>
      <w:r w:rsidRPr="00837CC1">
        <w:rPr>
          <w:rFonts w:ascii="Times New Roman" w:hAnsi="Times New Roman" w:cs="Times New Roman"/>
          <w:i/>
          <w:iCs/>
        </w:rPr>
        <w:t xml:space="preserve">Strengthening academic services </w:t>
      </w:r>
      <w:r w:rsidRPr="00837CC1">
        <w:rPr>
          <w:rFonts w:ascii="Times New Roman" w:hAnsi="Times New Roman" w:cs="Times New Roman"/>
        </w:rPr>
        <w:t xml:space="preserve">will build on strengthened student services outcomes to inform major-specific intrusive academic advising strategies, discipline-specific targeted tutoring, and the development   of digital supplemental instructional modules to enhance student achievement in high-enrollment, high-challenge gateway courses. Responding directly to the Quality of Project Design requirements, the Activity is supported by strong theory, including a logic model grounded in constructivist learning theory. The citation referenced in </w:t>
      </w:r>
      <w:r>
        <w:rPr>
          <w:rFonts w:ascii="Times New Roman" w:hAnsi="Times New Roman" w:cs="Times New Roman"/>
        </w:rPr>
        <w:t>the a</w:t>
      </w:r>
      <w:r w:rsidRPr="00837CC1">
        <w:rPr>
          <w:rFonts w:ascii="Times New Roman" w:hAnsi="Times New Roman" w:cs="Times New Roman"/>
        </w:rPr>
        <w:t>ctivity</w:t>
      </w:r>
      <w:r>
        <w:rPr>
          <w:rFonts w:ascii="Times New Roman" w:hAnsi="Times New Roman" w:cs="Times New Roman"/>
        </w:rPr>
        <w:t xml:space="preserve"> is </w:t>
      </w:r>
      <w:r w:rsidRPr="00837CC1">
        <w:rPr>
          <w:rFonts w:ascii="Times New Roman" w:hAnsi="Times New Roman" w:cs="Times New Roman"/>
        </w:rPr>
        <w:t xml:space="preserve">Christianson, R.G., &amp; Fisher, K.M. (1999). </w:t>
      </w:r>
      <w:proofErr w:type="gramStart"/>
      <w:r w:rsidRPr="00837CC1">
        <w:rPr>
          <w:rFonts w:ascii="Times New Roman" w:hAnsi="Times New Roman" w:cs="Times New Roman"/>
        </w:rPr>
        <w:t>Comparison of student learning about</w:t>
      </w:r>
      <w:r>
        <w:rPr>
          <w:rFonts w:ascii="Times New Roman" w:hAnsi="Times New Roman" w:cs="Times New Roman"/>
          <w:i/>
          <w:iCs/>
        </w:rPr>
        <w:t xml:space="preserve"> </w:t>
      </w:r>
      <w:r w:rsidRPr="00837CC1">
        <w:rPr>
          <w:rFonts w:ascii="Times New Roman" w:hAnsi="Times New Roman" w:cs="Times New Roman"/>
        </w:rPr>
        <w:t>diffusion and osmosis in constructivist and traditional classrooms.</w:t>
      </w:r>
      <w:proofErr w:type="gramEnd"/>
      <w:r w:rsidRPr="00837CC1">
        <w:rPr>
          <w:rFonts w:ascii="Times New Roman" w:hAnsi="Times New Roman" w:cs="Times New Roman"/>
        </w:rPr>
        <w:t xml:space="preserve"> </w:t>
      </w:r>
      <w:r w:rsidRPr="00837CC1">
        <w:rPr>
          <w:rFonts w:ascii="Times New Roman" w:hAnsi="Times New Roman" w:cs="Times New Roman"/>
          <w:i/>
          <w:iCs/>
        </w:rPr>
        <w:t>International Journal</w:t>
      </w:r>
    </w:p>
    <w:p w:rsidR="009D0F48" w:rsidRPr="00837CC1" w:rsidRDefault="009D0F48" w:rsidP="009D0F48">
      <w:pPr>
        <w:autoSpaceDE w:val="0"/>
        <w:autoSpaceDN w:val="0"/>
        <w:adjustRightInd w:val="0"/>
        <w:spacing w:after="0" w:line="240" w:lineRule="auto"/>
        <w:rPr>
          <w:rFonts w:ascii="Times New Roman" w:hAnsi="Times New Roman" w:cs="Times New Roman"/>
        </w:rPr>
      </w:pPr>
      <w:proofErr w:type="gramStart"/>
      <w:r w:rsidRPr="00837CC1">
        <w:rPr>
          <w:rFonts w:ascii="Times New Roman" w:hAnsi="Times New Roman" w:cs="Times New Roman"/>
          <w:i/>
          <w:iCs/>
        </w:rPr>
        <w:t>of</w:t>
      </w:r>
      <w:proofErr w:type="gramEnd"/>
      <w:r w:rsidRPr="00837CC1">
        <w:rPr>
          <w:rFonts w:ascii="Times New Roman" w:hAnsi="Times New Roman" w:cs="Times New Roman"/>
          <w:i/>
          <w:iCs/>
        </w:rPr>
        <w:t xml:space="preserve"> Science Education</w:t>
      </w:r>
      <w:r w:rsidRPr="00837CC1">
        <w:rPr>
          <w:rFonts w:ascii="Times New Roman" w:hAnsi="Times New Roman" w:cs="Times New Roman"/>
        </w:rPr>
        <w:t>, 21, 687-698.</w:t>
      </w:r>
    </w:p>
    <w:p w:rsidR="009D0F48" w:rsidRPr="00837CC1" w:rsidRDefault="009D0F48" w:rsidP="009D0F48">
      <w:pPr>
        <w:autoSpaceDE w:val="0"/>
        <w:autoSpaceDN w:val="0"/>
        <w:adjustRightInd w:val="0"/>
        <w:spacing w:after="0" w:line="240" w:lineRule="auto"/>
        <w:rPr>
          <w:rFonts w:ascii="Times New Roman" w:hAnsi="Times New Roman" w:cs="Times New Roman"/>
        </w:rPr>
      </w:pPr>
    </w:p>
    <w:p w:rsidR="009D0F48" w:rsidRPr="00837CC1" w:rsidRDefault="009D0F48" w:rsidP="009D0F4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Project </w:t>
      </w:r>
      <w:r w:rsidRPr="00837CC1">
        <w:rPr>
          <w:rFonts w:ascii="Times New Roman" w:hAnsi="Times New Roman" w:cs="Times New Roman"/>
          <w:b/>
          <w:bCs/>
        </w:rPr>
        <w:t xml:space="preserve">Impact: </w:t>
      </w:r>
      <w:r w:rsidRPr="00837CC1">
        <w:rPr>
          <w:rFonts w:ascii="Times New Roman" w:hAnsi="Times New Roman" w:cs="Times New Roman"/>
        </w:rPr>
        <w:t xml:space="preserve">The project has identified three goals and their metrics: </w:t>
      </w:r>
    </w:p>
    <w:p w:rsidR="009D0F48" w:rsidRPr="00837CC1" w:rsidRDefault="009D0F48" w:rsidP="009D0F48">
      <w:pPr>
        <w:pStyle w:val="ListParagraph"/>
        <w:numPr>
          <w:ilvl w:val="0"/>
          <w:numId w:val="11"/>
        </w:numPr>
        <w:autoSpaceDE w:val="0"/>
        <w:autoSpaceDN w:val="0"/>
        <w:adjustRightInd w:val="0"/>
        <w:spacing w:after="0" w:line="240" w:lineRule="auto"/>
        <w:rPr>
          <w:rFonts w:ascii="Times New Roman" w:hAnsi="Times New Roman" w:cs="Times New Roman"/>
        </w:rPr>
      </w:pPr>
      <w:r w:rsidRPr="00837CC1">
        <w:rPr>
          <w:rFonts w:ascii="Times New Roman" w:hAnsi="Times New Roman" w:cs="Times New Roman"/>
          <w:b/>
          <w:bCs/>
        </w:rPr>
        <w:t xml:space="preserve">Goal 1 </w:t>
      </w:r>
      <w:r w:rsidRPr="00837CC1">
        <w:rPr>
          <w:rFonts w:ascii="Times New Roman" w:hAnsi="Times New Roman" w:cs="Times New Roman"/>
        </w:rPr>
        <w:t xml:space="preserve">– Develop comprehensive student support services which improve student </w:t>
      </w:r>
      <w:r w:rsidRPr="00837CC1">
        <w:rPr>
          <w:rFonts w:ascii="Times New Roman" w:hAnsi="Times New Roman" w:cs="Times New Roman"/>
          <w:i/>
          <w:iCs/>
        </w:rPr>
        <w:t>engagement</w:t>
      </w:r>
      <w:r w:rsidRPr="00837CC1">
        <w:rPr>
          <w:rFonts w:ascii="Times New Roman" w:hAnsi="Times New Roman" w:cs="Times New Roman"/>
        </w:rPr>
        <w:t xml:space="preserve">: 100% participation in peer matched cohorts in first year; increase first-year Fall-to-Spring retention from 88.5% to 95%; improve composite NSSE Campus Environment score from 34.8 to 40. </w:t>
      </w:r>
    </w:p>
    <w:p w:rsidR="009D0F48" w:rsidRPr="00837CC1" w:rsidRDefault="009D0F48" w:rsidP="009D0F48">
      <w:pPr>
        <w:pStyle w:val="ListParagraph"/>
        <w:numPr>
          <w:ilvl w:val="0"/>
          <w:numId w:val="11"/>
        </w:numPr>
        <w:autoSpaceDE w:val="0"/>
        <w:autoSpaceDN w:val="0"/>
        <w:adjustRightInd w:val="0"/>
        <w:spacing w:after="0" w:line="240" w:lineRule="auto"/>
        <w:rPr>
          <w:rFonts w:ascii="Times New Roman" w:hAnsi="Times New Roman" w:cs="Times New Roman"/>
        </w:rPr>
      </w:pPr>
      <w:r w:rsidRPr="00837CC1">
        <w:rPr>
          <w:rFonts w:ascii="Times New Roman" w:hAnsi="Times New Roman" w:cs="Times New Roman"/>
          <w:b/>
          <w:bCs/>
        </w:rPr>
        <w:t xml:space="preserve">Goal 2 </w:t>
      </w:r>
      <w:r w:rsidRPr="00837CC1">
        <w:rPr>
          <w:rFonts w:ascii="Times New Roman" w:hAnsi="Times New Roman" w:cs="Times New Roman"/>
        </w:rPr>
        <w:t xml:space="preserve">– Develop academic support services which lead to improved student </w:t>
      </w:r>
      <w:r w:rsidRPr="00837CC1">
        <w:rPr>
          <w:rFonts w:ascii="Times New Roman" w:hAnsi="Times New Roman" w:cs="Times New Roman"/>
          <w:i/>
          <w:iCs/>
        </w:rPr>
        <w:t>achievement</w:t>
      </w:r>
      <w:r w:rsidRPr="00837CC1">
        <w:rPr>
          <w:rFonts w:ascii="Times New Roman" w:hAnsi="Times New Roman" w:cs="Times New Roman"/>
        </w:rPr>
        <w:t xml:space="preserve">: increase gateway course success rates from 69% to 77%; improve first-year Fall-to-Fall retention from 68% to 77%. </w:t>
      </w:r>
    </w:p>
    <w:p w:rsidR="009D0F48" w:rsidRPr="00837CC1" w:rsidRDefault="009D0F48" w:rsidP="009D0F48">
      <w:pPr>
        <w:pStyle w:val="ListParagraph"/>
        <w:numPr>
          <w:ilvl w:val="0"/>
          <w:numId w:val="11"/>
        </w:numPr>
        <w:autoSpaceDE w:val="0"/>
        <w:autoSpaceDN w:val="0"/>
        <w:adjustRightInd w:val="0"/>
        <w:spacing w:after="0" w:line="240" w:lineRule="auto"/>
        <w:rPr>
          <w:rFonts w:ascii="Times New Roman" w:hAnsi="Times New Roman" w:cs="Times New Roman"/>
        </w:rPr>
      </w:pPr>
      <w:r w:rsidRPr="00837CC1">
        <w:rPr>
          <w:rFonts w:ascii="Times New Roman" w:hAnsi="Times New Roman" w:cs="Times New Roman"/>
          <w:b/>
          <w:bCs/>
        </w:rPr>
        <w:t xml:space="preserve">Goal 3 </w:t>
      </w:r>
      <w:r w:rsidRPr="00837CC1">
        <w:rPr>
          <w:rFonts w:ascii="Times New Roman" w:hAnsi="Times New Roman" w:cs="Times New Roman"/>
        </w:rPr>
        <w:t xml:space="preserve">– Deploy coordinated support services to improve student </w:t>
      </w:r>
      <w:r w:rsidRPr="00837CC1">
        <w:rPr>
          <w:rFonts w:ascii="Times New Roman" w:hAnsi="Times New Roman" w:cs="Times New Roman"/>
          <w:i/>
          <w:iCs/>
        </w:rPr>
        <w:t>success</w:t>
      </w:r>
      <w:r w:rsidRPr="00837CC1">
        <w:rPr>
          <w:rFonts w:ascii="Times New Roman" w:hAnsi="Times New Roman" w:cs="Times New Roman"/>
        </w:rPr>
        <w:t>: improve sophomore to junior perseverance from 77% to 85%; increase 4-year graduation rate from 29.7% to 35%.</w:t>
      </w:r>
    </w:p>
    <w:p w:rsidR="009D0F48" w:rsidRPr="00837CC1" w:rsidRDefault="009D0F48" w:rsidP="009D0F48">
      <w:pPr>
        <w:pStyle w:val="ListParagraph"/>
        <w:autoSpaceDE w:val="0"/>
        <w:autoSpaceDN w:val="0"/>
        <w:adjustRightInd w:val="0"/>
        <w:spacing w:after="0" w:line="240" w:lineRule="auto"/>
        <w:rPr>
          <w:rFonts w:ascii="Times New Roman" w:hAnsi="Times New Roman" w:cs="Times New Roman"/>
        </w:rPr>
      </w:pPr>
    </w:p>
    <w:p w:rsidR="009D0F48" w:rsidRDefault="009D0F48" w:rsidP="009D0F4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Funds Requested</w:t>
      </w:r>
      <w:r w:rsidRPr="00837CC1">
        <w:rPr>
          <w:rFonts w:ascii="Times New Roman" w:hAnsi="Times New Roman" w:cs="Times New Roman"/>
          <w:b/>
          <w:bCs/>
        </w:rPr>
        <w:t xml:space="preserve">: </w:t>
      </w:r>
      <w:r w:rsidRPr="00837CC1">
        <w:rPr>
          <w:rFonts w:ascii="Times New Roman" w:hAnsi="Times New Roman" w:cs="Times New Roman"/>
        </w:rPr>
        <w:t>The five-year budget required to achieve project goals is $2,191,316. The budget will fund professional staff needed to implement the project activities. It will also fund external evaluation, and partially fund required software systems along with specific ancillary expenses outlined in the budget details.</w:t>
      </w:r>
    </w:p>
    <w:p w:rsidR="00087A3B" w:rsidRDefault="00087A3B">
      <w:pPr>
        <w:rPr>
          <w:rFonts w:ascii="Times New Roman" w:hAnsi="Times New Roman" w:cs="Times New Roman"/>
          <w:b/>
          <w:bCs/>
          <w:i/>
          <w:color w:val="1F497D" w:themeColor="text2"/>
          <w:sz w:val="28"/>
          <w:szCs w:val="28"/>
        </w:rPr>
      </w:pPr>
      <w:r>
        <w:rPr>
          <w:rFonts w:ascii="Times New Roman" w:hAnsi="Times New Roman" w:cs="Times New Roman"/>
          <w:b/>
          <w:bCs/>
          <w:i/>
          <w:color w:val="1F497D" w:themeColor="text2"/>
          <w:sz w:val="28"/>
          <w:szCs w:val="28"/>
        </w:rPr>
        <w:br w:type="page"/>
      </w:r>
    </w:p>
    <w:p w:rsidR="009D0F48" w:rsidRPr="007B08A7" w:rsidRDefault="009D0F48" w:rsidP="009D0F48">
      <w:pPr>
        <w:autoSpaceDE w:val="0"/>
        <w:autoSpaceDN w:val="0"/>
        <w:adjustRightInd w:val="0"/>
        <w:spacing w:after="0" w:line="240" w:lineRule="auto"/>
        <w:jc w:val="center"/>
        <w:rPr>
          <w:rFonts w:ascii="Times New Roman" w:hAnsi="Times New Roman" w:cs="Times New Roman"/>
          <w:b/>
          <w:bCs/>
          <w:i/>
          <w:color w:val="1F497D" w:themeColor="text2"/>
          <w:sz w:val="28"/>
          <w:szCs w:val="28"/>
        </w:rPr>
      </w:pPr>
      <w:r w:rsidRPr="007B08A7">
        <w:rPr>
          <w:rFonts w:ascii="Times New Roman" w:hAnsi="Times New Roman" w:cs="Times New Roman"/>
          <w:b/>
          <w:bCs/>
          <w:i/>
          <w:color w:val="1F497D" w:themeColor="text2"/>
          <w:sz w:val="28"/>
          <w:szCs w:val="28"/>
        </w:rPr>
        <w:lastRenderedPageBreak/>
        <w:t>P031A180191 – Whatcom Community College, Washington</w:t>
      </w:r>
    </w:p>
    <w:p w:rsidR="009D0F48" w:rsidRPr="00C32838" w:rsidRDefault="009D0F48" w:rsidP="009D0F48">
      <w:pPr>
        <w:autoSpaceDE w:val="0"/>
        <w:autoSpaceDN w:val="0"/>
        <w:adjustRightInd w:val="0"/>
        <w:spacing w:after="0" w:line="240" w:lineRule="auto"/>
        <w:rPr>
          <w:rFonts w:ascii="Times New Roman" w:hAnsi="Times New Roman" w:cs="Times New Roman"/>
          <w:b/>
          <w:bCs/>
          <w:color w:val="000000"/>
        </w:rPr>
      </w:pPr>
    </w:p>
    <w:p w:rsidR="009D0F48" w:rsidRPr="00C32838" w:rsidRDefault="009D0F48" w:rsidP="009D0F48">
      <w:pPr>
        <w:autoSpaceDE w:val="0"/>
        <w:autoSpaceDN w:val="0"/>
        <w:adjustRightInd w:val="0"/>
        <w:spacing w:after="0" w:line="240" w:lineRule="auto"/>
        <w:rPr>
          <w:rFonts w:ascii="Times New Roman" w:hAnsi="Times New Roman" w:cs="Times New Roman"/>
          <w:color w:val="000000"/>
        </w:rPr>
      </w:pPr>
      <w:r w:rsidRPr="00C32838">
        <w:rPr>
          <w:rFonts w:ascii="Times New Roman" w:hAnsi="Times New Roman" w:cs="Times New Roman"/>
          <w:b/>
          <w:bCs/>
          <w:color w:val="000000"/>
        </w:rPr>
        <w:t xml:space="preserve">Project Title: </w:t>
      </w:r>
      <w:r w:rsidRPr="00C32838">
        <w:rPr>
          <w:rFonts w:ascii="Times New Roman" w:hAnsi="Times New Roman" w:cs="Times New Roman"/>
          <w:color w:val="000000"/>
        </w:rPr>
        <w:t>Guiding Faculty, Guiding Students – Transforming the Entry and Progression</w:t>
      </w:r>
    </w:p>
    <w:p w:rsidR="009D0F48" w:rsidRPr="00C32838" w:rsidRDefault="009D0F48" w:rsidP="009D0F48">
      <w:pPr>
        <w:autoSpaceDE w:val="0"/>
        <w:autoSpaceDN w:val="0"/>
        <w:adjustRightInd w:val="0"/>
        <w:spacing w:after="0" w:line="240" w:lineRule="auto"/>
        <w:rPr>
          <w:rFonts w:ascii="Times New Roman" w:hAnsi="Times New Roman" w:cs="Times New Roman"/>
          <w:color w:val="000000"/>
        </w:rPr>
      </w:pPr>
      <w:r w:rsidRPr="00C32838">
        <w:rPr>
          <w:rFonts w:ascii="Times New Roman" w:hAnsi="Times New Roman" w:cs="Times New Roman"/>
          <w:color w:val="000000"/>
        </w:rPr>
        <w:t>Experience for Lasting Change</w:t>
      </w:r>
    </w:p>
    <w:p w:rsidR="009D0F48" w:rsidRPr="00C32838" w:rsidRDefault="009D0F48" w:rsidP="009D0F48">
      <w:pPr>
        <w:autoSpaceDE w:val="0"/>
        <w:autoSpaceDN w:val="0"/>
        <w:adjustRightInd w:val="0"/>
        <w:spacing w:after="0" w:line="240" w:lineRule="auto"/>
        <w:rPr>
          <w:rFonts w:ascii="Times New Roman" w:hAnsi="Times New Roman" w:cs="Times New Roman"/>
          <w:color w:val="000000"/>
        </w:rPr>
      </w:pPr>
    </w:p>
    <w:p w:rsidR="009D0F48" w:rsidRPr="00C32838" w:rsidRDefault="009D0F48" w:rsidP="009D0F48">
      <w:pPr>
        <w:autoSpaceDE w:val="0"/>
        <w:autoSpaceDN w:val="0"/>
        <w:adjustRightInd w:val="0"/>
        <w:spacing w:after="0" w:line="240" w:lineRule="auto"/>
        <w:rPr>
          <w:rFonts w:ascii="Times New Roman" w:hAnsi="Times New Roman" w:cs="Times New Roman"/>
          <w:color w:val="000000"/>
        </w:rPr>
      </w:pPr>
      <w:r w:rsidRPr="00C32838">
        <w:rPr>
          <w:rFonts w:ascii="Times New Roman" w:hAnsi="Times New Roman" w:cs="Times New Roman"/>
          <w:b/>
          <w:bCs/>
          <w:color w:val="000000"/>
        </w:rPr>
        <w:t xml:space="preserve">Institutional Profile: </w:t>
      </w:r>
      <w:r w:rsidRPr="00C32838">
        <w:rPr>
          <w:rFonts w:ascii="Times New Roman" w:hAnsi="Times New Roman" w:cs="Times New Roman"/>
          <w:color w:val="000000"/>
        </w:rPr>
        <w:t xml:space="preserve">Whatcom Community College (WCC), the northernmost community college in Washington </w:t>
      </w:r>
      <w:r w:rsidR="008C653F" w:rsidRPr="00C32838">
        <w:rPr>
          <w:rFonts w:ascii="Times New Roman" w:hAnsi="Times New Roman" w:cs="Times New Roman"/>
          <w:color w:val="000000"/>
        </w:rPr>
        <w:t>State</w:t>
      </w:r>
      <w:r w:rsidRPr="00C32838">
        <w:rPr>
          <w:rFonts w:ascii="Times New Roman" w:hAnsi="Times New Roman" w:cs="Times New Roman"/>
          <w:color w:val="000000"/>
        </w:rPr>
        <w:t xml:space="preserve">, is located in Bellingham, where the Washington Pacific coastline meets the Canadian border. From its beginning 50 years ago, WCC has been recognized as an innovative college. Whatcom became known as the “the college without walls” as resourceful educators found classroom space at an assortment of buildings throughout Whatcom County. Since this colorful beginning, the college has grown into a highly respected, </w:t>
      </w:r>
      <w:r w:rsidRPr="00C32838">
        <w:rPr>
          <w:rFonts w:ascii="Times New Roman" w:hAnsi="Times New Roman" w:cs="Times New Roman"/>
          <w:b/>
          <w:bCs/>
          <w:color w:val="000000"/>
        </w:rPr>
        <w:t>vibrant center of postsecondary</w:t>
      </w:r>
      <w:r w:rsidRPr="00C32838">
        <w:rPr>
          <w:rFonts w:ascii="Times New Roman" w:hAnsi="Times New Roman" w:cs="Times New Roman"/>
          <w:color w:val="000000"/>
        </w:rPr>
        <w:t xml:space="preserve"> </w:t>
      </w:r>
      <w:r w:rsidRPr="00C32838">
        <w:rPr>
          <w:rFonts w:ascii="Times New Roman" w:hAnsi="Times New Roman" w:cs="Times New Roman"/>
          <w:b/>
          <w:bCs/>
          <w:color w:val="000000"/>
        </w:rPr>
        <w:t xml:space="preserve">education </w:t>
      </w:r>
      <w:r w:rsidRPr="00C32838">
        <w:rPr>
          <w:rFonts w:ascii="Times New Roman" w:hAnsi="Times New Roman" w:cs="Times New Roman"/>
          <w:color w:val="000000"/>
        </w:rPr>
        <w:t>for its 5,110 credit-seeking students (</w:t>
      </w:r>
      <w:r w:rsidR="008C653F">
        <w:rPr>
          <w:rFonts w:ascii="Times New Roman" w:hAnsi="Times New Roman" w:cs="Times New Roman"/>
          <w:color w:val="000000"/>
        </w:rPr>
        <w:t xml:space="preserve">fall, 2016). The college offers </w:t>
      </w:r>
      <w:r w:rsidRPr="00C32838">
        <w:rPr>
          <w:rFonts w:ascii="Times New Roman" w:hAnsi="Times New Roman" w:cs="Times New Roman"/>
          <w:color w:val="000000"/>
        </w:rPr>
        <w:t>academic transfer, developmental education, and professional-technical degrees and certificates.</w:t>
      </w:r>
    </w:p>
    <w:p w:rsidR="009D0F48" w:rsidRPr="00C32838" w:rsidRDefault="009D0F48" w:rsidP="009D0F48">
      <w:pPr>
        <w:autoSpaceDE w:val="0"/>
        <w:autoSpaceDN w:val="0"/>
        <w:adjustRightInd w:val="0"/>
        <w:spacing w:after="0" w:line="240" w:lineRule="auto"/>
        <w:rPr>
          <w:rFonts w:ascii="Times New Roman" w:hAnsi="Times New Roman" w:cs="Times New Roman"/>
          <w:b/>
          <w:bCs/>
          <w:color w:val="000000"/>
        </w:rPr>
      </w:pPr>
    </w:p>
    <w:p w:rsidR="009D0F48" w:rsidRPr="00C32838" w:rsidRDefault="009D0F48" w:rsidP="009D0F48">
      <w:pPr>
        <w:autoSpaceDE w:val="0"/>
        <w:autoSpaceDN w:val="0"/>
        <w:adjustRightInd w:val="0"/>
        <w:spacing w:after="0" w:line="240" w:lineRule="auto"/>
        <w:rPr>
          <w:rFonts w:ascii="Times New Roman" w:hAnsi="Times New Roman" w:cs="Times New Roman"/>
          <w:color w:val="000000"/>
        </w:rPr>
      </w:pPr>
      <w:r w:rsidRPr="00C32838">
        <w:rPr>
          <w:rFonts w:ascii="Times New Roman" w:hAnsi="Times New Roman" w:cs="Times New Roman"/>
          <w:b/>
          <w:bCs/>
          <w:color w:val="000000"/>
        </w:rPr>
        <w:t xml:space="preserve">Project Overview: </w:t>
      </w:r>
      <w:r w:rsidRPr="00C32838">
        <w:rPr>
          <w:rFonts w:ascii="Times New Roman" w:hAnsi="Times New Roman" w:cs="Times New Roman"/>
          <w:color w:val="000000"/>
        </w:rPr>
        <w:t xml:space="preserve">Academic, institutional management, and fiscal problems identified in the college’s Strengthening Institutions Program proposal are well-documented, critically analyzed, and lead to strategies designed to transform the educational experience for students. The College will bring together Instruction and Student Services in a partnership to put a laser focus on improving student retention, progression, and graduation through implementing a strong theory-based </w:t>
      </w:r>
      <w:r w:rsidRPr="00C32838">
        <w:rPr>
          <w:rFonts w:ascii="Times New Roman" w:hAnsi="Times New Roman" w:cs="Times New Roman"/>
          <w:b/>
          <w:bCs/>
          <w:color w:val="000000"/>
        </w:rPr>
        <w:t>Guided Pathways Model</w:t>
      </w:r>
      <w:r w:rsidRPr="00C32838">
        <w:rPr>
          <w:rFonts w:ascii="Times New Roman" w:hAnsi="Times New Roman" w:cs="Times New Roman"/>
          <w:color w:val="000000"/>
        </w:rPr>
        <w:t xml:space="preserve">. The current fragmented and ineffective approach to faculty development coupled with confusing service to students at entry and little guidance in choosing and progressing along a pathway creates a “perfect storm” — resulting in severe lost opportunities for students and lost revenue for the College from the revolving door. The integrated Activity </w:t>
      </w:r>
      <w:r w:rsidRPr="00C32838">
        <w:rPr>
          <w:rFonts w:ascii="Times New Roman" w:hAnsi="Times New Roman" w:cs="Times New Roman"/>
          <w:i/>
          <w:iCs/>
          <w:color w:val="000000"/>
        </w:rPr>
        <w:t>Guiding Faculty, Guiding Students – Transforming the Entry and</w:t>
      </w:r>
      <w:r w:rsidRPr="00C32838">
        <w:rPr>
          <w:rFonts w:ascii="Times New Roman" w:hAnsi="Times New Roman" w:cs="Times New Roman"/>
          <w:color w:val="000000"/>
        </w:rPr>
        <w:t xml:space="preserve"> </w:t>
      </w:r>
      <w:r w:rsidRPr="00C32838">
        <w:rPr>
          <w:rFonts w:ascii="Times New Roman" w:hAnsi="Times New Roman" w:cs="Times New Roman"/>
          <w:i/>
          <w:iCs/>
          <w:color w:val="000000"/>
        </w:rPr>
        <w:t xml:space="preserve">Progression Experience for Lasting Change </w:t>
      </w:r>
      <w:r w:rsidRPr="00C32838">
        <w:rPr>
          <w:rFonts w:ascii="Times New Roman" w:hAnsi="Times New Roman" w:cs="Times New Roman"/>
          <w:color w:val="000000"/>
        </w:rPr>
        <w:t>is comprised of thr</w:t>
      </w:r>
      <w:r w:rsidR="00DD1422">
        <w:rPr>
          <w:rFonts w:ascii="Times New Roman" w:hAnsi="Times New Roman" w:cs="Times New Roman"/>
          <w:color w:val="000000"/>
        </w:rPr>
        <w:t xml:space="preserve">ee components, all of which are </w:t>
      </w:r>
      <w:r w:rsidRPr="00C32838">
        <w:rPr>
          <w:rFonts w:ascii="Times New Roman" w:hAnsi="Times New Roman" w:cs="Times New Roman"/>
          <w:color w:val="000000"/>
        </w:rPr>
        <w:t>critical to improving the success of underprepared, underachie</w:t>
      </w:r>
      <w:r w:rsidR="00DD1422">
        <w:rPr>
          <w:rFonts w:ascii="Times New Roman" w:hAnsi="Times New Roman" w:cs="Times New Roman"/>
          <w:color w:val="000000"/>
        </w:rPr>
        <w:t xml:space="preserve">ving, and underserved students. </w:t>
      </w:r>
      <w:r w:rsidRPr="00C32838">
        <w:rPr>
          <w:rFonts w:ascii="Times New Roman" w:hAnsi="Times New Roman" w:cs="Times New Roman"/>
          <w:color w:val="000000"/>
        </w:rPr>
        <w:t>Goals for overcoming problems are delineated along with measure</w:t>
      </w:r>
      <w:r w:rsidR="00DD1422">
        <w:rPr>
          <w:rFonts w:ascii="Times New Roman" w:hAnsi="Times New Roman" w:cs="Times New Roman"/>
          <w:color w:val="000000"/>
        </w:rPr>
        <w:t xml:space="preserve">able objectives to assess their </w:t>
      </w:r>
      <w:r w:rsidRPr="00C32838">
        <w:rPr>
          <w:rFonts w:ascii="Times New Roman" w:hAnsi="Times New Roman" w:cs="Times New Roman"/>
          <w:color w:val="000000"/>
        </w:rPr>
        <w:t xml:space="preserve">attainment. </w:t>
      </w:r>
    </w:p>
    <w:p w:rsidR="009D0F48" w:rsidRPr="00C32838" w:rsidRDefault="009D0F48" w:rsidP="009D0F48">
      <w:pPr>
        <w:autoSpaceDE w:val="0"/>
        <w:autoSpaceDN w:val="0"/>
        <w:adjustRightInd w:val="0"/>
        <w:spacing w:after="0" w:line="240" w:lineRule="auto"/>
        <w:rPr>
          <w:rFonts w:ascii="Times New Roman" w:hAnsi="Times New Roman" w:cs="Times New Roman"/>
          <w:color w:val="000000"/>
        </w:rPr>
      </w:pPr>
    </w:p>
    <w:p w:rsidR="009D0F48" w:rsidRPr="00C32838" w:rsidRDefault="009D0F48" w:rsidP="009D0F48">
      <w:pPr>
        <w:autoSpaceDE w:val="0"/>
        <w:autoSpaceDN w:val="0"/>
        <w:adjustRightInd w:val="0"/>
        <w:spacing w:after="0" w:line="240" w:lineRule="auto"/>
        <w:rPr>
          <w:rFonts w:ascii="Times New Roman" w:hAnsi="Times New Roman" w:cs="Times New Roman"/>
          <w:b/>
          <w:bCs/>
          <w:color w:val="000000"/>
        </w:rPr>
      </w:pPr>
      <w:r w:rsidRPr="00C32838">
        <w:rPr>
          <w:rFonts w:ascii="Times New Roman" w:hAnsi="Times New Roman" w:cs="Times New Roman"/>
          <w:b/>
          <w:color w:val="000000"/>
        </w:rPr>
        <w:t>Activities/Strategies:</w:t>
      </w:r>
      <w:r w:rsidRPr="00C32838">
        <w:rPr>
          <w:rFonts w:ascii="Times New Roman" w:hAnsi="Times New Roman" w:cs="Times New Roman"/>
          <w:color w:val="000000"/>
        </w:rPr>
        <w:t xml:space="preserve"> </w:t>
      </w:r>
      <w:r w:rsidRPr="00C32838">
        <w:rPr>
          <w:rFonts w:ascii="Times New Roman" w:hAnsi="Times New Roman" w:cs="Times New Roman"/>
          <w:bCs/>
          <w:color w:val="000000"/>
        </w:rPr>
        <w:t>Activity Components include:</w:t>
      </w:r>
    </w:p>
    <w:p w:rsidR="009D0F48" w:rsidRPr="00C32838" w:rsidRDefault="009D0F48" w:rsidP="009D0F48">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C32838">
        <w:rPr>
          <w:rFonts w:ascii="Times New Roman" w:hAnsi="Times New Roman" w:cs="Times New Roman"/>
          <w:b/>
          <w:bCs/>
          <w:color w:val="000000"/>
        </w:rPr>
        <w:t xml:space="preserve">Component 1: </w:t>
      </w:r>
      <w:r w:rsidRPr="00C32838">
        <w:rPr>
          <w:rFonts w:ascii="Times New Roman" w:hAnsi="Times New Roman" w:cs="Times New Roman"/>
          <w:color w:val="000000"/>
        </w:rPr>
        <w:t xml:space="preserve">Creation of a </w:t>
      </w:r>
      <w:r w:rsidRPr="00C32838">
        <w:rPr>
          <w:rFonts w:ascii="Times New Roman" w:hAnsi="Times New Roman" w:cs="Times New Roman"/>
          <w:b/>
          <w:bCs/>
          <w:color w:val="000000"/>
        </w:rPr>
        <w:t xml:space="preserve">Teaching and Learning Center </w:t>
      </w:r>
      <w:r w:rsidRPr="00C32838">
        <w:rPr>
          <w:rFonts w:ascii="Times New Roman" w:hAnsi="Times New Roman" w:cs="Times New Roman"/>
          <w:color w:val="000000"/>
        </w:rPr>
        <w:t>designed to guide, immerse, and support faculty from day one in high-impact, evidence-based strategies to transform the classroom experience.</w:t>
      </w:r>
    </w:p>
    <w:p w:rsidR="009D0F48" w:rsidRPr="00C32838" w:rsidRDefault="009D0F48" w:rsidP="009D0F48">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C32838">
        <w:rPr>
          <w:rFonts w:ascii="Times New Roman" w:hAnsi="Times New Roman" w:cs="Times New Roman"/>
          <w:b/>
          <w:bCs/>
          <w:color w:val="000000"/>
        </w:rPr>
        <w:t xml:space="preserve">Component 2: </w:t>
      </w:r>
      <w:r w:rsidRPr="00C32838">
        <w:rPr>
          <w:rFonts w:ascii="Times New Roman" w:hAnsi="Times New Roman" w:cs="Times New Roman"/>
          <w:color w:val="000000"/>
        </w:rPr>
        <w:t xml:space="preserve">Creation of a </w:t>
      </w:r>
      <w:r w:rsidRPr="00C32838">
        <w:rPr>
          <w:rFonts w:ascii="Times New Roman" w:hAnsi="Times New Roman" w:cs="Times New Roman"/>
          <w:b/>
          <w:bCs/>
          <w:color w:val="000000"/>
        </w:rPr>
        <w:t xml:space="preserve">Student Welcome Center </w:t>
      </w:r>
      <w:r w:rsidRPr="00C32838">
        <w:rPr>
          <w:rFonts w:ascii="Times New Roman" w:hAnsi="Times New Roman" w:cs="Times New Roman"/>
          <w:color w:val="000000"/>
        </w:rPr>
        <w:t>designed to transform the student entry and progression experience and guide students along a pathway to success.</w:t>
      </w:r>
    </w:p>
    <w:p w:rsidR="009D0F48" w:rsidRPr="00C32838" w:rsidRDefault="009D0F48" w:rsidP="009D0F48">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C32838">
        <w:rPr>
          <w:rFonts w:ascii="Times New Roman" w:hAnsi="Times New Roman" w:cs="Times New Roman"/>
          <w:b/>
          <w:bCs/>
          <w:color w:val="000000"/>
        </w:rPr>
        <w:t xml:space="preserve">Component 3: </w:t>
      </w:r>
      <w:r w:rsidRPr="00C32838">
        <w:rPr>
          <w:rFonts w:ascii="Times New Roman" w:hAnsi="Times New Roman" w:cs="Times New Roman"/>
          <w:color w:val="000000"/>
        </w:rPr>
        <w:t xml:space="preserve">Provide faculty and staff training in </w:t>
      </w:r>
      <w:r w:rsidRPr="00C32838">
        <w:rPr>
          <w:rFonts w:ascii="Times New Roman" w:hAnsi="Times New Roman" w:cs="Times New Roman"/>
          <w:b/>
          <w:bCs/>
          <w:color w:val="000000"/>
        </w:rPr>
        <w:t xml:space="preserve">Guided Pathways </w:t>
      </w:r>
      <w:r w:rsidRPr="00C32838">
        <w:rPr>
          <w:rFonts w:ascii="Times New Roman" w:hAnsi="Times New Roman" w:cs="Times New Roman"/>
          <w:color w:val="000000"/>
        </w:rPr>
        <w:t>implementation.</w:t>
      </w:r>
    </w:p>
    <w:p w:rsidR="009D0F48" w:rsidRPr="00C32838" w:rsidRDefault="009D0F48" w:rsidP="009D0F48">
      <w:pPr>
        <w:autoSpaceDE w:val="0"/>
        <w:autoSpaceDN w:val="0"/>
        <w:adjustRightInd w:val="0"/>
        <w:spacing w:after="0" w:line="240" w:lineRule="auto"/>
        <w:ind w:left="720"/>
        <w:rPr>
          <w:rFonts w:ascii="Times New Roman" w:hAnsi="Times New Roman" w:cs="Times New Roman"/>
          <w:color w:val="000000"/>
        </w:rPr>
      </w:pPr>
      <w:r w:rsidRPr="00C32838">
        <w:rPr>
          <w:rFonts w:ascii="Times New Roman" w:hAnsi="Times New Roman" w:cs="Times New Roman"/>
          <w:color w:val="000000"/>
        </w:rPr>
        <w:t xml:space="preserve">By implementing a Title III supported Guided Pathways Model, this proposal will dramatically change the way the College serves students. With their power harnessed </w:t>
      </w:r>
      <w:proofErr w:type="gramStart"/>
      <w:r w:rsidRPr="00C32838">
        <w:rPr>
          <w:rFonts w:ascii="Times New Roman" w:hAnsi="Times New Roman" w:cs="Times New Roman"/>
          <w:color w:val="000000"/>
        </w:rPr>
        <w:t>under</w:t>
      </w:r>
      <w:proofErr w:type="gramEnd"/>
      <w:r w:rsidRPr="00C32838">
        <w:rPr>
          <w:rFonts w:ascii="Times New Roman" w:hAnsi="Times New Roman" w:cs="Times New Roman"/>
          <w:color w:val="000000"/>
        </w:rPr>
        <w:t xml:space="preserve"> one umbrella, Instruction and Student Services will work cohesively to embrace evidence-based teaching and entry and progression practices to improve student learning and student outcomes.</w:t>
      </w:r>
    </w:p>
    <w:p w:rsidR="009D0F48" w:rsidRPr="00C32838" w:rsidRDefault="009D0F48" w:rsidP="009D0F48">
      <w:pPr>
        <w:autoSpaceDE w:val="0"/>
        <w:autoSpaceDN w:val="0"/>
        <w:adjustRightInd w:val="0"/>
        <w:spacing w:after="0" w:line="240" w:lineRule="auto"/>
        <w:rPr>
          <w:rFonts w:ascii="Times New Roman" w:hAnsi="Times New Roman" w:cs="Times New Roman"/>
          <w:b/>
          <w:bCs/>
          <w:color w:val="000000"/>
        </w:rPr>
      </w:pPr>
    </w:p>
    <w:p w:rsidR="009D0F48" w:rsidRDefault="009D0F48" w:rsidP="009D0F48">
      <w:pPr>
        <w:autoSpaceDE w:val="0"/>
        <w:autoSpaceDN w:val="0"/>
        <w:adjustRightInd w:val="0"/>
        <w:spacing w:after="0" w:line="240" w:lineRule="auto"/>
        <w:rPr>
          <w:rFonts w:ascii="Times New Roman" w:hAnsi="Times New Roman" w:cs="Times New Roman"/>
          <w:iCs/>
          <w:color w:val="000000"/>
        </w:rPr>
      </w:pPr>
      <w:r w:rsidRPr="00C32838">
        <w:rPr>
          <w:rFonts w:ascii="Times New Roman" w:hAnsi="Times New Roman" w:cs="Times New Roman"/>
          <w:b/>
          <w:bCs/>
          <w:color w:val="000000"/>
        </w:rPr>
        <w:t xml:space="preserve">Funds Requested: </w:t>
      </w:r>
      <w:r w:rsidRPr="00C32838">
        <w:rPr>
          <w:rFonts w:ascii="Times New Roman" w:hAnsi="Times New Roman" w:cs="Times New Roman"/>
          <w:iCs/>
          <w:color w:val="000000"/>
        </w:rPr>
        <w:t>$2,250,000</w:t>
      </w:r>
    </w:p>
    <w:p w:rsidR="009D0F48" w:rsidRDefault="009D0F48" w:rsidP="009D0F48">
      <w:pPr>
        <w:rPr>
          <w:rFonts w:ascii="Times New Roman" w:hAnsi="Times New Roman" w:cs="Times New Roman"/>
          <w:iCs/>
          <w:color w:val="000000"/>
        </w:rPr>
      </w:pPr>
      <w:r>
        <w:rPr>
          <w:rFonts w:ascii="Times New Roman" w:hAnsi="Times New Roman" w:cs="Times New Roman"/>
          <w:iCs/>
          <w:color w:val="000000"/>
        </w:rPr>
        <w:br w:type="page"/>
      </w:r>
    </w:p>
    <w:p w:rsidR="009D0F48" w:rsidRPr="007B08A7" w:rsidRDefault="009D0F48" w:rsidP="009D0F48">
      <w:pPr>
        <w:pStyle w:val="Default"/>
        <w:jc w:val="center"/>
        <w:rPr>
          <w:b/>
          <w:bCs/>
          <w:i/>
          <w:color w:val="1F497D" w:themeColor="text2"/>
          <w:sz w:val="28"/>
          <w:szCs w:val="28"/>
        </w:rPr>
      </w:pPr>
      <w:r w:rsidRPr="007B08A7">
        <w:rPr>
          <w:b/>
          <w:i/>
          <w:color w:val="1F497D" w:themeColor="text2"/>
          <w:sz w:val="28"/>
          <w:szCs w:val="28"/>
        </w:rPr>
        <w:lastRenderedPageBreak/>
        <w:t xml:space="preserve">P031A180206 - </w:t>
      </w:r>
      <w:r w:rsidRPr="007B08A7">
        <w:rPr>
          <w:b/>
          <w:bCs/>
          <w:i/>
          <w:color w:val="1F497D" w:themeColor="text2"/>
          <w:sz w:val="28"/>
          <w:szCs w:val="28"/>
        </w:rPr>
        <w:t>Greensboro College, North Carolina</w:t>
      </w:r>
    </w:p>
    <w:p w:rsidR="009D0F48" w:rsidRPr="00C32838" w:rsidRDefault="009D0F48" w:rsidP="009D0F48">
      <w:pPr>
        <w:pStyle w:val="Default"/>
        <w:rPr>
          <w:sz w:val="22"/>
          <w:szCs w:val="22"/>
        </w:rPr>
      </w:pPr>
    </w:p>
    <w:p w:rsidR="009D0F48" w:rsidRDefault="009D0F48" w:rsidP="009D0F48">
      <w:pPr>
        <w:pStyle w:val="Default"/>
        <w:rPr>
          <w:b/>
          <w:bCs/>
          <w:sz w:val="22"/>
          <w:szCs w:val="22"/>
        </w:rPr>
      </w:pPr>
      <w:r>
        <w:rPr>
          <w:b/>
          <w:bCs/>
          <w:sz w:val="22"/>
          <w:szCs w:val="22"/>
        </w:rPr>
        <w:t xml:space="preserve">Project Title: </w:t>
      </w:r>
      <w:r w:rsidRPr="00C32838">
        <w:rPr>
          <w:b/>
          <w:bCs/>
          <w:sz w:val="22"/>
          <w:szCs w:val="22"/>
        </w:rPr>
        <w:t xml:space="preserve">GCPRIDE (Greensboro College’s Planned Retention, Improvement, and Degrees Earned) </w:t>
      </w:r>
    </w:p>
    <w:p w:rsidR="009D0F48" w:rsidRPr="00C32838" w:rsidRDefault="009D0F48" w:rsidP="009D0F48">
      <w:pPr>
        <w:pStyle w:val="Default"/>
        <w:rPr>
          <w:sz w:val="22"/>
          <w:szCs w:val="22"/>
        </w:rPr>
      </w:pPr>
    </w:p>
    <w:p w:rsidR="009D0F48" w:rsidRDefault="009D0F48" w:rsidP="009D0F48">
      <w:pPr>
        <w:pStyle w:val="Default"/>
        <w:rPr>
          <w:sz w:val="22"/>
          <w:szCs w:val="22"/>
        </w:rPr>
      </w:pPr>
      <w:r w:rsidRPr="00C32838">
        <w:rPr>
          <w:b/>
          <w:sz w:val="22"/>
          <w:szCs w:val="22"/>
        </w:rPr>
        <w:t>Institutional Profile:</w:t>
      </w:r>
      <w:r>
        <w:rPr>
          <w:sz w:val="22"/>
          <w:szCs w:val="22"/>
        </w:rPr>
        <w:t xml:space="preserve"> </w:t>
      </w:r>
      <w:r w:rsidRPr="00C32838">
        <w:rPr>
          <w:sz w:val="22"/>
          <w:szCs w:val="22"/>
        </w:rPr>
        <w:t xml:space="preserve">Greensboro College (GC) is a private liberal arts institution in its 178th year. Assessments by faculty, admissions officers, academic support staff, administrators and multiple committees have demonstrated that in the past generation, the demographic and academic readiness profiles of the College’s students have shifted in a statistically significant manner. These shifts require the College to be more responsive to the emergent learning outcomes and social needs of all students. Through a process of strategic planning that continues to involve every campus constituency, the College realigned its vision and mission and developed a strategic plan to address strengths and weaknesses in order to improve student outcomes, especially rates of undergraduate persistence, retention, and graduation. </w:t>
      </w:r>
    </w:p>
    <w:p w:rsidR="009D0F48" w:rsidRPr="00C32838" w:rsidRDefault="009D0F48" w:rsidP="009D0F48">
      <w:pPr>
        <w:pStyle w:val="Default"/>
        <w:rPr>
          <w:sz w:val="22"/>
          <w:szCs w:val="22"/>
        </w:rPr>
      </w:pPr>
    </w:p>
    <w:p w:rsidR="009D0F48" w:rsidRPr="00C32838" w:rsidRDefault="009D0F48" w:rsidP="009D0F48">
      <w:pPr>
        <w:pStyle w:val="Default"/>
        <w:rPr>
          <w:sz w:val="22"/>
          <w:szCs w:val="22"/>
        </w:rPr>
      </w:pPr>
      <w:r w:rsidRPr="00C32838">
        <w:rPr>
          <w:b/>
          <w:sz w:val="22"/>
          <w:szCs w:val="22"/>
        </w:rPr>
        <w:t>Student Demographics:</w:t>
      </w:r>
      <w:r>
        <w:rPr>
          <w:sz w:val="22"/>
          <w:szCs w:val="22"/>
        </w:rPr>
        <w:t xml:space="preserve"> </w:t>
      </w:r>
      <w:r w:rsidRPr="00C32838">
        <w:rPr>
          <w:sz w:val="22"/>
          <w:szCs w:val="22"/>
        </w:rPr>
        <w:t xml:space="preserve">The College serves approximately 1,000 students including traditional undergraduates, adult undergraduates, middle college, online undergraduates, and graduate students. Approximately 750 traditional undergraduate students are the object of the core mission of the College and experience the lowest persistence and graduation rates. Of the traditional undergraduates in spring semester 2017, 52% are male and 48% are female, 50% report being first generation college students, 45% report belonging to a minority group, and 60% are eligible for need-based financial assistance from both the U.S. Pell grant program and the North Carolina need-based program. The College enrolls students from 25 states and 13 foreign countries, but the majority of students (59%) are from North Carolina. Our admissions data suggest that students and their families perceive Greensboro College to be a destination institution because they are assured that the College will provide a quality liberal arts education in a climate of acceptance of diversity, overall encouragement, and effective personalized academic support. Numerous research analyses over the past five years (U.S. Census Bureau, Pew Research, U.S. Bureau of Labor Statistics, </w:t>
      </w:r>
      <w:r w:rsidR="008C653F" w:rsidRPr="00C32838">
        <w:rPr>
          <w:sz w:val="22"/>
          <w:szCs w:val="22"/>
        </w:rPr>
        <w:t>and U.S</w:t>
      </w:r>
      <w:r w:rsidRPr="00C32838">
        <w:rPr>
          <w:sz w:val="22"/>
          <w:szCs w:val="22"/>
        </w:rPr>
        <w:t xml:space="preserve">. Social Security Administration) indicate that the most significant variable impacting lifetime earnings is the level of education attainment. The differential in lifetime earnings by a high school graduate is often cited as 50% of less compared to a person holding a bachelor degree. GC is committed to all of our students to benefit for a lifetime by earning their bachelor degree. For our low income, first generation, minority students, the goal will benefit not only the student, but also potentially their families. </w:t>
      </w:r>
    </w:p>
    <w:p w:rsidR="009D0F48" w:rsidRDefault="009D0F48" w:rsidP="009D0F48">
      <w:pPr>
        <w:autoSpaceDE w:val="0"/>
        <w:autoSpaceDN w:val="0"/>
        <w:adjustRightInd w:val="0"/>
        <w:spacing w:after="0" w:line="240" w:lineRule="auto"/>
        <w:rPr>
          <w:rFonts w:ascii="Times New Roman" w:hAnsi="Times New Roman" w:cs="Times New Roman"/>
        </w:rPr>
      </w:pPr>
    </w:p>
    <w:p w:rsidR="009D0F48" w:rsidRDefault="009D0F48" w:rsidP="009D0F48">
      <w:pPr>
        <w:autoSpaceDE w:val="0"/>
        <w:autoSpaceDN w:val="0"/>
        <w:adjustRightInd w:val="0"/>
        <w:spacing w:after="0" w:line="240" w:lineRule="auto"/>
        <w:rPr>
          <w:rFonts w:ascii="Times New Roman" w:hAnsi="Times New Roman" w:cs="Times New Roman"/>
        </w:rPr>
      </w:pPr>
      <w:r w:rsidRPr="00C32838">
        <w:rPr>
          <w:rFonts w:ascii="Times New Roman" w:hAnsi="Times New Roman" w:cs="Times New Roman"/>
          <w:b/>
        </w:rPr>
        <w:t>Project Overview:</w:t>
      </w:r>
      <w:r>
        <w:rPr>
          <w:rFonts w:ascii="Times New Roman" w:hAnsi="Times New Roman" w:cs="Times New Roman"/>
        </w:rPr>
        <w:t xml:space="preserve"> </w:t>
      </w:r>
      <w:r w:rsidRPr="00C32838">
        <w:rPr>
          <w:rFonts w:ascii="Times New Roman" w:hAnsi="Times New Roman" w:cs="Times New Roman"/>
        </w:rPr>
        <w:t>Based on recommendations from a Degree Completion Task Force (DCTF) in 2016-17, Greensboro College is proposing to implement several activities to address high attrition rates in the first three semesters of a student’s enrollment. The proposal that follows outlines the work of the DCTF, their recommendations, and plans for addressing the weaknesses of the College identified in their report that will help increase credit accumulation, persistence, retention, satisfactory academic progress, and graduation rates.</w:t>
      </w:r>
    </w:p>
    <w:p w:rsidR="009D0F48" w:rsidRDefault="009D0F48" w:rsidP="009D0F48">
      <w:pPr>
        <w:rPr>
          <w:rFonts w:ascii="Times New Roman" w:hAnsi="Times New Roman" w:cs="Times New Roman"/>
        </w:rPr>
      </w:pPr>
      <w:r>
        <w:rPr>
          <w:rFonts w:ascii="Times New Roman" w:hAnsi="Times New Roman" w:cs="Times New Roman"/>
        </w:rPr>
        <w:br w:type="page"/>
      </w:r>
    </w:p>
    <w:p w:rsidR="009D0F48" w:rsidRPr="007B08A7" w:rsidRDefault="009D0F48" w:rsidP="009D0F48">
      <w:pPr>
        <w:pStyle w:val="Default"/>
        <w:jc w:val="center"/>
        <w:rPr>
          <w:b/>
          <w:i/>
          <w:color w:val="1F497D" w:themeColor="text2"/>
          <w:sz w:val="28"/>
          <w:szCs w:val="28"/>
        </w:rPr>
      </w:pPr>
      <w:r w:rsidRPr="007B08A7">
        <w:rPr>
          <w:b/>
          <w:i/>
          <w:color w:val="1F497D" w:themeColor="text2"/>
          <w:sz w:val="28"/>
          <w:szCs w:val="28"/>
        </w:rPr>
        <w:lastRenderedPageBreak/>
        <w:t>P031A180235 – Illinois Eastern Community Colleges – Olney Central College</w:t>
      </w:r>
    </w:p>
    <w:p w:rsidR="009D0F48" w:rsidRPr="004D1576" w:rsidRDefault="009D0F48" w:rsidP="009D0F48">
      <w:pPr>
        <w:pStyle w:val="Default"/>
        <w:rPr>
          <w:sz w:val="22"/>
          <w:szCs w:val="22"/>
        </w:rPr>
      </w:pPr>
    </w:p>
    <w:p w:rsidR="009D0F48" w:rsidRDefault="00087A3B" w:rsidP="009D0F48">
      <w:pPr>
        <w:pStyle w:val="Default"/>
        <w:rPr>
          <w:sz w:val="22"/>
          <w:szCs w:val="22"/>
        </w:rPr>
      </w:pPr>
      <w:r w:rsidRPr="004D1576">
        <w:rPr>
          <w:b/>
          <w:sz w:val="22"/>
          <w:szCs w:val="22"/>
        </w:rPr>
        <w:t>Institutional</w:t>
      </w:r>
      <w:r w:rsidR="009D0F48" w:rsidRPr="004D1576">
        <w:rPr>
          <w:b/>
          <w:sz w:val="22"/>
          <w:szCs w:val="22"/>
        </w:rPr>
        <w:t xml:space="preserve"> Profile:</w:t>
      </w:r>
      <w:r w:rsidR="009D0F48" w:rsidRPr="004D1576">
        <w:rPr>
          <w:sz w:val="22"/>
          <w:szCs w:val="22"/>
        </w:rPr>
        <w:t xml:space="preserve"> Illinois Eastern Community College–Olney Central College (OCC) is one of four two-year, public community colleges comprising the Illinois Eastern Community Colleges. OCC is located in Olney, Illinois (pop. 9,115), a town situated in rural southeastern Illinois within a few hours of St. Louis, Missouri; Indianapolis, Indiana; and Louisville, Kentucky. OCC’s service area includes all or parts of twelve counties: Clark, Clay, Crawford, Cumberland, Edwards, Hamilton, Jasper, Lawrence, Richland, Wabash, Wayne, and White counties. OCC service area residents are highly disadvantaged; most possess low levels of educational attainment –only 15.8% of adults have a Bachelor’s degree—and support themselves and their families with little income—33.7% of families with children are low income and the area’s per capita income is only $23,028. </w:t>
      </w:r>
    </w:p>
    <w:p w:rsidR="00087A3B" w:rsidRPr="004D1576" w:rsidRDefault="00087A3B" w:rsidP="009D0F48">
      <w:pPr>
        <w:pStyle w:val="Default"/>
        <w:rPr>
          <w:sz w:val="22"/>
          <w:szCs w:val="22"/>
        </w:rPr>
      </w:pPr>
    </w:p>
    <w:p w:rsidR="009D0F48" w:rsidRPr="004D1576" w:rsidRDefault="009D0F48" w:rsidP="009D0F48">
      <w:pPr>
        <w:pStyle w:val="Default"/>
        <w:rPr>
          <w:sz w:val="22"/>
          <w:szCs w:val="22"/>
        </w:rPr>
      </w:pPr>
      <w:r w:rsidRPr="004D1576">
        <w:rPr>
          <w:sz w:val="22"/>
          <w:szCs w:val="22"/>
        </w:rPr>
        <w:t>OCC’s mission to “</w:t>
      </w:r>
      <w:r w:rsidRPr="004D1576">
        <w:rPr>
          <w:i/>
          <w:iCs/>
          <w:sz w:val="22"/>
          <w:szCs w:val="22"/>
        </w:rPr>
        <w:t>deliver exceptional education and services to improve the lives of our students and to strengthen our communities</w:t>
      </w:r>
      <w:r w:rsidRPr="004D1576">
        <w:rPr>
          <w:sz w:val="22"/>
          <w:szCs w:val="22"/>
        </w:rPr>
        <w:t xml:space="preserve">,” is critical to the region’s residents. In </w:t>
      </w:r>
      <w:proofErr w:type="gramStart"/>
      <w:r w:rsidRPr="004D1576">
        <w:rPr>
          <w:sz w:val="22"/>
          <w:szCs w:val="22"/>
        </w:rPr>
        <w:t>Fall</w:t>
      </w:r>
      <w:proofErr w:type="gramEnd"/>
      <w:r w:rsidRPr="004D1576">
        <w:rPr>
          <w:sz w:val="22"/>
          <w:szCs w:val="22"/>
        </w:rPr>
        <w:t xml:space="preserve"> 2016, OCC served 1,427 students, offering Associate in Arts, Science, and Applied Science Degrees and Certificates in 42 transfer and occupational programs. </w:t>
      </w:r>
    </w:p>
    <w:p w:rsidR="009D0F48" w:rsidRPr="004D1576" w:rsidRDefault="009D0F48" w:rsidP="009D0F48">
      <w:pPr>
        <w:pStyle w:val="Default"/>
        <w:rPr>
          <w:sz w:val="22"/>
          <w:szCs w:val="22"/>
        </w:rPr>
      </w:pPr>
    </w:p>
    <w:p w:rsidR="009D0F48" w:rsidRDefault="009D0F48" w:rsidP="009D0F48">
      <w:pPr>
        <w:pStyle w:val="Default"/>
        <w:rPr>
          <w:sz w:val="22"/>
          <w:szCs w:val="22"/>
        </w:rPr>
      </w:pPr>
      <w:r w:rsidRPr="004D1576">
        <w:rPr>
          <w:b/>
          <w:sz w:val="22"/>
          <w:szCs w:val="22"/>
        </w:rPr>
        <w:t>Student Demographics:</w:t>
      </w:r>
      <w:r w:rsidRPr="004D1576">
        <w:rPr>
          <w:sz w:val="22"/>
          <w:szCs w:val="22"/>
        </w:rPr>
        <w:t xml:space="preserve"> Thirty-eight percent of OCC students are female (62% male). Most enroll part-time (58%). Four percent are minority. The average student is 27 years old. The majority of OCC students are first generation students (56%). Almost all (81%) are low income. </w:t>
      </w:r>
    </w:p>
    <w:p w:rsidR="00087A3B" w:rsidRPr="004D1576" w:rsidRDefault="00087A3B" w:rsidP="009D0F48">
      <w:pPr>
        <w:pStyle w:val="Default"/>
        <w:rPr>
          <w:sz w:val="22"/>
          <w:szCs w:val="22"/>
        </w:rPr>
      </w:pPr>
    </w:p>
    <w:p w:rsidR="009D0F48" w:rsidRPr="004D1576" w:rsidRDefault="009D0F48" w:rsidP="009D0F48">
      <w:pPr>
        <w:pStyle w:val="Default"/>
        <w:rPr>
          <w:sz w:val="22"/>
          <w:szCs w:val="22"/>
        </w:rPr>
      </w:pPr>
      <w:r w:rsidRPr="004D1576">
        <w:rPr>
          <w:sz w:val="22"/>
          <w:szCs w:val="22"/>
        </w:rPr>
        <w:t xml:space="preserve">To address recent declining enrollment and continued reductions in state funding due to the Illinois state budget crisis, OCC is looking to leverage opportunities for increasing enrollment potential while offering disadvantaged area residents academic programs that can connect them with well-paying, secure career prospects. A key opportunity lies in program development for our new West Richland Center (WRC)—a former high school building acquired to support institutional growth. At the same time, institutional analysis has revealed gaps and weaknesses in OCC’s advising system that hinder the College from providing the support needed to assist OCC’s high-need student population. </w:t>
      </w:r>
    </w:p>
    <w:p w:rsidR="009D0F48" w:rsidRPr="004D1576" w:rsidRDefault="009D0F48" w:rsidP="009D0F48">
      <w:pPr>
        <w:pStyle w:val="Default"/>
        <w:rPr>
          <w:b/>
          <w:sz w:val="22"/>
          <w:szCs w:val="22"/>
        </w:rPr>
      </w:pPr>
    </w:p>
    <w:p w:rsidR="009D0F48" w:rsidRPr="004D1576" w:rsidRDefault="009D0F48" w:rsidP="009D0F48">
      <w:pPr>
        <w:pStyle w:val="Default"/>
        <w:rPr>
          <w:sz w:val="22"/>
          <w:szCs w:val="22"/>
        </w:rPr>
      </w:pPr>
      <w:r w:rsidRPr="004D1576">
        <w:rPr>
          <w:b/>
          <w:sz w:val="22"/>
          <w:szCs w:val="22"/>
        </w:rPr>
        <w:t>Project Overview:</w:t>
      </w:r>
      <w:r w:rsidRPr="004D1576">
        <w:rPr>
          <w:sz w:val="22"/>
          <w:szCs w:val="22"/>
        </w:rPr>
        <w:t xml:space="preserve"> To address the institution’s identified problems and </w:t>
      </w:r>
      <w:proofErr w:type="gramStart"/>
      <w:r w:rsidR="008C653F" w:rsidRPr="004D1576">
        <w:rPr>
          <w:sz w:val="22"/>
          <w:szCs w:val="22"/>
        </w:rPr>
        <w:t>weaknesses</w:t>
      </w:r>
      <w:r w:rsidR="008C653F">
        <w:rPr>
          <w:sz w:val="22"/>
          <w:szCs w:val="22"/>
        </w:rPr>
        <w:t>,</w:t>
      </w:r>
      <w:proofErr w:type="gramEnd"/>
      <w:r w:rsidRPr="004D1576">
        <w:rPr>
          <w:sz w:val="22"/>
          <w:szCs w:val="22"/>
        </w:rPr>
        <w:t xml:space="preserve"> OCC proposes a project entitled </w:t>
      </w:r>
      <w:r w:rsidRPr="004D1576">
        <w:rPr>
          <w:b/>
          <w:bCs/>
          <w:sz w:val="22"/>
          <w:szCs w:val="22"/>
        </w:rPr>
        <w:t xml:space="preserve">Creating Pathways to Opportunity </w:t>
      </w:r>
      <w:r w:rsidRPr="004D1576">
        <w:rPr>
          <w:sz w:val="22"/>
          <w:szCs w:val="22"/>
        </w:rPr>
        <w:t xml:space="preserve">that is composed of two initiatives: </w:t>
      </w:r>
    </w:p>
    <w:p w:rsidR="009D0F48" w:rsidRPr="004D1576" w:rsidRDefault="009D0F48" w:rsidP="009D0F48">
      <w:pPr>
        <w:pStyle w:val="Default"/>
        <w:numPr>
          <w:ilvl w:val="0"/>
          <w:numId w:val="13"/>
        </w:numPr>
        <w:spacing w:after="9"/>
        <w:rPr>
          <w:sz w:val="22"/>
          <w:szCs w:val="22"/>
        </w:rPr>
      </w:pPr>
      <w:r w:rsidRPr="004D1576">
        <w:rPr>
          <w:sz w:val="22"/>
          <w:szCs w:val="22"/>
        </w:rPr>
        <w:t xml:space="preserve">Initiative 1: Develop High-Demand, High-Quality Programming. Through this initiative, OCC will redesign its Information Systems Technology (IST) program, adding a state-of-the-art IST Lab at the WRC to ensure industry-standard instruction. OCC will expand upon its one-year Welding certificate to create a new two-year Associate of Applied Science Welding degree. To increase capacity and ensure industry-standard instruction, OCC will create a second Welding Lab at the WRC and update its existing Welding Lab on the main campus. OCC will also develop a new Unmanned Aerial Systems (UAS) program, creating a UAS Lab at the WRC to support the program. </w:t>
      </w:r>
    </w:p>
    <w:p w:rsidR="009D0F48" w:rsidRPr="004D1576" w:rsidRDefault="009D0F48" w:rsidP="009D0F48">
      <w:pPr>
        <w:pStyle w:val="Default"/>
        <w:numPr>
          <w:ilvl w:val="0"/>
          <w:numId w:val="13"/>
        </w:numPr>
        <w:rPr>
          <w:sz w:val="22"/>
          <w:szCs w:val="22"/>
        </w:rPr>
      </w:pPr>
      <w:r w:rsidRPr="004D1576">
        <w:rPr>
          <w:sz w:val="22"/>
          <w:szCs w:val="22"/>
        </w:rPr>
        <w:t xml:space="preserve">Initiative 2: Strengthening Advising Services. Through this initiative, OCC will redesign its academic, transfer, and career advising services and resources; revise its first-year experience course to infuse advising services; and redesign its early alert system. OCC student services staff and faculty will complete professional development on best practices to support the development and institutionalization of the new advising system. </w:t>
      </w:r>
    </w:p>
    <w:p w:rsidR="009D0F48" w:rsidRPr="004D1576" w:rsidRDefault="009D0F48" w:rsidP="009D0F48">
      <w:pPr>
        <w:pStyle w:val="Default"/>
        <w:rPr>
          <w:sz w:val="22"/>
          <w:szCs w:val="22"/>
        </w:rPr>
      </w:pPr>
    </w:p>
    <w:p w:rsidR="009D0F48" w:rsidRDefault="009D0F48" w:rsidP="009D0F48">
      <w:pPr>
        <w:autoSpaceDE w:val="0"/>
        <w:autoSpaceDN w:val="0"/>
        <w:adjustRightInd w:val="0"/>
        <w:spacing w:after="0" w:line="240" w:lineRule="auto"/>
        <w:rPr>
          <w:rFonts w:ascii="Times New Roman" w:hAnsi="Times New Roman" w:cs="Times New Roman"/>
        </w:rPr>
      </w:pPr>
      <w:r w:rsidRPr="004D1576">
        <w:rPr>
          <w:rFonts w:ascii="Times New Roman" w:hAnsi="Times New Roman" w:cs="Times New Roman"/>
          <w:b/>
        </w:rPr>
        <w:t>Funds Requested:</w:t>
      </w:r>
      <w:r w:rsidRPr="004D1576">
        <w:rPr>
          <w:rFonts w:ascii="Times New Roman" w:hAnsi="Times New Roman" w:cs="Times New Roman"/>
        </w:rPr>
        <w:t xml:space="preserve"> $449,993</w:t>
      </w:r>
    </w:p>
    <w:p w:rsidR="009D0F48" w:rsidRDefault="009D0F48" w:rsidP="009D0F48">
      <w:pPr>
        <w:autoSpaceDE w:val="0"/>
        <w:autoSpaceDN w:val="0"/>
        <w:adjustRightInd w:val="0"/>
        <w:spacing w:after="0" w:line="240" w:lineRule="auto"/>
        <w:rPr>
          <w:rFonts w:ascii="Times New Roman" w:hAnsi="Times New Roman" w:cs="Times New Roman"/>
        </w:rPr>
      </w:pPr>
    </w:p>
    <w:p w:rsidR="00087A3B" w:rsidRDefault="00087A3B">
      <w:pPr>
        <w:rPr>
          <w:rFonts w:ascii="Times New Roman" w:hAnsi="Times New Roman" w:cs="Times New Roman"/>
          <w:b/>
          <w:i/>
          <w:color w:val="1F497D" w:themeColor="text2"/>
          <w:sz w:val="28"/>
          <w:szCs w:val="28"/>
        </w:rPr>
      </w:pPr>
      <w:r>
        <w:rPr>
          <w:b/>
          <w:i/>
          <w:color w:val="1F497D" w:themeColor="text2"/>
          <w:sz w:val="28"/>
          <w:szCs w:val="28"/>
        </w:rPr>
        <w:br w:type="page"/>
      </w:r>
    </w:p>
    <w:p w:rsidR="009D0F48" w:rsidRPr="007B08A7" w:rsidRDefault="009D0F48" w:rsidP="009D0F48">
      <w:pPr>
        <w:pStyle w:val="Default"/>
        <w:jc w:val="center"/>
        <w:rPr>
          <w:b/>
          <w:i/>
          <w:color w:val="1F497D" w:themeColor="text2"/>
          <w:sz w:val="28"/>
          <w:szCs w:val="28"/>
        </w:rPr>
      </w:pPr>
      <w:r w:rsidRPr="007B08A7">
        <w:rPr>
          <w:b/>
          <w:i/>
          <w:color w:val="1F497D" w:themeColor="text2"/>
          <w:sz w:val="28"/>
          <w:szCs w:val="28"/>
        </w:rPr>
        <w:lastRenderedPageBreak/>
        <w:t>P031A180238 – Florida State College at Jacksonville, Florida</w:t>
      </w:r>
    </w:p>
    <w:p w:rsidR="009D0F48" w:rsidRPr="00087A3B" w:rsidRDefault="009D0F48" w:rsidP="009D0F48">
      <w:pPr>
        <w:pStyle w:val="Default"/>
        <w:rPr>
          <w:sz w:val="18"/>
          <w:szCs w:val="18"/>
        </w:rPr>
      </w:pPr>
    </w:p>
    <w:p w:rsidR="009D0F48" w:rsidRPr="00C004D7" w:rsidRDefault="009D0F48" w:rsidP="009D0F48">
      <w:pPr>
        <w:pStyle w:val="Default"/>
        <w:rPr>
          <w:sz w:val="22"/>
          <w:szCs w:val="22"/>
        </w:rPr>
      </w:pPr>
      <w:r w:rsidRPr="00C004D7">
        <w:rPr>
          <w:b/>
          <w:sz w:val="22"/>
          <w:szCs w:val="22"/>
        </w:rPr>
        <w:t>Student Demographics</w:t>
      </w:r>
      <w:r w:rsidRPr="00C004D7">
        <w:rPr>
          <w:sz w:val="22"/>
          <w:szCs w:val="22"/>
        </w:rPr>
        <w:t xml:space="preserve">:  In 2015-16, Florida State College at Jacksonville (FSCJ) served an unduplicated headcount of 50,334 students. The average age of students enrolled in Florida State College at Jacksonville is 27-years-old, and 57 percent of students are female and 43 percent are male. The FSCJ student body closely mirrors the diversity of Northeast Florida. Forty percent of enrollees are minority students: Twenty-six percent (26%) are African-American, nine percent (9%) are Hispanic and five percent (5%) are other minority. Seventy-seven percent (77%) of full-time, first-year undergraduate students receive student financial aid; 62% of this aid is in the form of Pell grants, the largest need-based grant program for low-income students (NCES IPEDS, 2014-2015). The majority of students pursue associate degrees or other career-training credentials. Research released by MDC Network in 2016 found that </w:t>
      </w:r>
      <w:r w:rsidRPr="00C004D7">
        <w:rPr>
          <w:b/>
          <w:bCs/>
          <w:sz w:val="22"/>
          <w:szCs w:val="22"/>
        </w:rPr>
        <w:t xml:space="preserve">Jacksonville has one of the south’s lowest rates of economic mobility, making this Title III project a much-needed initiative </w:t>
      </w:r>
      <w:r w:rsidRPr="00C004D7">
        <w:rPr>
          <w:sz w:val="22"/>
          <w:szCs w:val="22"/>
        </w:rPr>
        <w:t xml:space="preserve">to help young people in the city’s poorest households to move up the economic ladder as adults. </w:t>
      </w:r>
    </w:p>
    <w:p w:rsidR="009D0F48" w:rsidRPr="00087A3B" w:rsidRDefault="009D0F48" w:rsidP="009D0F48">
      <w:pPr>
        <w:pStyle w:val="Default"/>
        <w:rPr>
          <w:sz w:val="18"/>
          <w:szCs w:val="18"/>
        </w:rPr>
      </w:pPr>
    </w:p>
    <w:p w:rsidR="009D0F48" w:rsidRPr="00C004D7" w:rsidRDefault="009D0F48" w:rsidP="009D0F4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Project Overview:</w:t>
      </w:r>
      <w:r w:rsidRPr="00C004D7">
        <w:rPr>
          <w:rFonts w:ascii="Times New Roman" w:hAnsi="Times New Roman" w:cs="Times New Roman"/>
          <w:b/>
          <w:bCs/>
        </w:rPr>
        <w:t xml:space="preserve"> </w:t>
      </w:r>
      <w:r w:rsidRPr="00C004D7">
        <w:rPr>
          <w:rFonts w:ascii="Times New Roman" w:hAnsi="Times New Roman" w:cs="Times New Roman"/>
        </w:rPr>
        <w:t xml:space="preserve">FSCJ is an institution that embraces positive change and is committed to implementing high impact educational practices that support student success. As the community’s college, FSCJ’s vision for student outcomes over the next 5-10 years is to close achievement gaps and improve success rates, particularly for low-income and underrepresented populations. The College is in the process of implementing a new </w:t>
      </w:r>
      <w:r w:rsidRPr="00C004D7">
        <w:rPr>
          <w:rFonts w:ascii="Times New Roman" w:hAnsi="Times New Roman" w:cs="Times New Roman"/>
          <w:b/>
          <w:bCs/>
        </w:rPr>
        <w:t xml:space="preserve">Enterprise Resource Planning system </w:t>
      </w:r>
      <w:r w:rsidRPr="00C004D7">
        <w:rPr>
          <w:rFonts w:ascii="Times New Roman" w:hAnsi="Times New Roman" w:cs="Times New Roman"/>
        </w:rPr>
        <w:t xml:space="preserve">that will improve data efficiency and transparency. An </w:t>
      </w:r>
      <w:r w:rsidRPr="00C004D7">
        <w:rPr>
          <w:rFonts w:ascii="Times New Roman" w:hAnsi="Times New Roman" w:cs="Times New Roman"/>
          <w:b/>
          <w:bCs/>
        </w:rPr>
        <w:t xml:space="preserve">academic redesign </w:t>
      </w:r>
      <w:r w:rsidRPr="00C004D7">
        <w:rPr>
          <w:rFonts w:ascii="Times New Roman" w:hAnsi="Times New Roman" w:cs="Times New Roman"/>
        </w:rPr>
        <w:t xml:space="preserve">initiated in </w:t>
      </w:r>
      <w:proofErr w:type="gramStart"/>
      <w:r w:rsidRPr="00C004D7">
        <w:rPr>
          <w:rFonts w:ascii="Times New Roman" w:hAnsi="Times New Roman" w:cs="Times New Roman"/>
        </w:rPr>
        <w:t>Fall</w:t>
      </w:r>
      <w:proofErr w:type="gramEnd"/>
      <w:r w:rsidRPr="00C004D7">
        <w:rPr>
          <w:rFonts w:ascii="Times New Roman" w:hAnsi="Times New Roman" w:cs="Times New Roman"/>
        </w:rPr>
        <w:t xml:space="preserve"> 2016 included the creation of discipline-based, Academic Schools (i.e. School of </w:t>
      </w:r>
      <w:r w:rsidR="00017569">
        <w:rPr>
          <w:rFonts w:ascii="Times New Roman" w:hAnsi="Times New Roman" w:cs="Times New Roman"/>
        </w:rPr>
        <w:t>Science Technology Engineering Math)</w:t>
      </w:r>
      <w:r w:rsidRPr="00C004D7">
        <w:rPr>
          <w:rFonts w:ascii="Times New Roman" w:hAnsi="Times New Roman" w:cs="Times New Roman"/>
        </w:rPr>
        <w:t xml:space="preserve">. This approach allows natural alignment of academic and career advising. FSCJ also recently used data to inform the implementation of a college-wide </w:t>
      </w:r>
      <w:r w:rsidRPr="00C004D7">
        <w:rPr>
          <w:rFonts w:ascii="Times New Roman" w:hAnsi="Times New Roman" w:cs="Times New Roman"/>
          <w:b/>
          <w:bCs/>
        </w:rPr>
        <w:t>redesign of student services</w:t>
      </w:r>
      <w:r w:rsidRPr="00C004D7">
        <w:rPr>
          <w:rFonts w:ascii="Times New Roman" w:hAnsi="Times New Roman" w:cs="Times New Roman"/>
        </w:rPr>
        <w:t>. This large scale effort involved: analyzing student outcomes data (retention, graduation, transfer, job placement) and results from</w:t>
      </w:r>
      <w:r w:rsidR="00017569">
        <w:rPr>
          <w:rFonts w:ascii="Times New Roman" w:hAnsi="Times New Roman" w:cs="Times New Roman"/>
        </w:rPr>
        <w:t xml:space="preserve"> Community College Survey of Student Engagement (C</w:t>
      </w:r>
      <w:r w:rsidRPr="00C004D7">
        <w:rPr>
          <w:rFonts w:ascii="Times New Roman" w:hAnsi="Times New Roman" w:cs="Times New Roman"/>
        </w:rPr>
        <w:t>CSSE</w:t>
      </w:r>
      <w:r w:rsidR="00017569">
        <w:rPr>
          <w:rFonts w:ascii="Times New Roman" w:hAnsi="Times New Roman" w:cs="Times New Roman"/>
        </w:rPr>
        <w:t>)</w:t>
      </w:r>
      <w:r w:rsidRPr="00C004D7">
        <w:rPr>
          <w:rFonts w:ascii="Times New Roman" w:hAnsi="Times New Roman" w:cs="Times New Roman"/>
        </w:rPr>
        <w:t xml:space="preserve"> and</w:t>
      </w:r>
      <w:r w:rsidR="00017569">
        <w:rPr>
          <w:rFonts w:ascii="Times New Roman" w:hAnsi="Times New Roman" w:cs="Times New Roman"/>
        </w:rPr>
        <w:t xml:space="preserve"> Survey of Entering Student Engagement (</w:t>
      </w:r>
      <w:r w:rsidRPr="00C004D7">
        <w:rPr>
          <w:rFonts w:ascii="Times New Roman" w:hAnsi="Times New Roman" w:cs="Times New Roman"/>
        </w:rPr>
        <w:t xml:space="preserve"> </w:t>
      </w:r>
      <w:r w:rsidR="00017569">
        <w:rPr>
          <w:rFonts w:ascii="Times New Roman" w:hAnsi="Times New Roman" w:cs="Times New Roman"/>
        </w:rPr>
        <w:t>S</w:t>
      </w:r>
      <w:r w:rsidRPr="00C004D7">
        <w:rPr>
          <w:rFonts w:ascii="Times New Roman" w:hAnsi="Times New Roman" w:cs="Times New Roman"/>
        </w:rPr>
        <w:t>ENSE</w:t>
      </w:r>
      <w:r w:rsidR="00017569">
        <w:rPr>
          <w:rFonts w:ascii="Times New Roman" w:hAnsi="Times New Roman" w:cs="Times New Roman"/>
        </w:rPr>
        <w:t>)</w:t>
      </w:r>
      <w:r w:rsidRPr="00C004D7">
        <w:rPr>
          <w:rFonts w:ascii="Times New Roman" w:hAnsi="Times New Roman" w:cs="Times New Roman"/>
        </w:rPr>
        <w:t>; researching and collecting best practices; and redesigning the student services staffing structure and identifying professional competencies outlined by</w:t>
      </w:r>
      <w:r w:rsidR="00986D76">
        <w:rPr>
          <w:rFonts w:ascii="Times New Roman" w:hAnsi="Times New Roman" w:cs="Times New Roman"/>
        </w:rPr>
        <w:t xml:space="preserve"> National Association of Student Personnel Administrators (</w:t>
      </w:r>
      <w:r w:rsidRPr="00C004D7">
        <w:rPr>
          <w:rFonts w:ascii="Times New Roman" w:hAnsi="Times New Roman" w:cs="Times New Roman"/>
        </w:rPr>
        <w:t>NASPA</w:t>
      </w:r>
      <w:r w:rsidR="00986D76">
        <w:rPr>
          <w:rFonts w:ascii="Times New Roman" w:hAnsi="Times New Roman" w:cs="Times New Roman"/>
        </w:rPr>
        <w:t>)</w:t>
      </w:r>
      <w:r w:rsidRPr="00C004D7">
        <w:rPr>
          <w:rFonts w:ascii="Times New Roman" w:hAnsi="Times New Roman" w:cs="Times New Roman"/>
        </w:rPr>
        <w:t>/</w:t>
      </w:r>
      <w:r w:rsidR="00986D76">
        <w:rPr>
          <w:rFonts w:ascii="Times New Roman" w:hAnsi="Times New Roman" w:cs="Times New Roman"/>
        </w:rPr>
        <w:t xml:space="preserve"> American College Personnel Association (</w:t>
      </w:r>
      <w:r w:rsidRPr="00C004D7">
        <w:rPr>
          <w:rFonts w:ascii="Times New Roman" w:hAnsi="Times New Roman" w:cs="Times New Roman"/>
        </w:rPr>
        <w:t>ACPA</w:t>
      </w:r>
      <w:r w:rsidR="00986D76">
        <w:rPr>
          <w:rFonts w:ascii="Times New Roman" w:hAnsi="Times New Roman" w:cs="Times New Roman"/>
        </w:rPr>
        <w:t>)</w:t>
      </w:r>
      <w:r w:rsidRPr="00C004D7">
        <w:rPr>
          <w:rFonts w:ascii="Times New Roman" w:hAnsi="Times New Roman" w:cs="Times New Roman"/>
        </w:rPr>
        <w:t xml:space="preserve"> to ensure staff are better trained, developed and evaluated. As a result, over the last two years, FSCJ has increased the proportion of student-facing advising staff in its Student Services Division. This </w:t>
      </w:r>
      <w:r w:rsidRPr="00C004D7">
        <w:rPr>
          <w:rFonts w:ascii="Times New Roman" w:hAnsi="Times New Roman" w:cs="Times New Roman"/>
          <w:b/>
          <w:bCs/>
        </w:rPr>
        <w:t>Title III Strengthening Institutions proposal, known as Bringing Resources Into Developing Goal-driven Educational Success (B.R.I.D.G.E.S</w:t>
      </w:r>
      <w:r w:rsidRPr="00C004D7">
        <w:rPr>
          <w:rFonts w:ascii="Times New Roman" w:hAnsi="Times New Roman" w:cs="Times New Roman"/>
        </w:rPr>
        <w:t xml:space="preserve">.), will continue to align strategic efforts at FSCJ between academic affairs and student services to maximize capacity to help low income and historically underrepresented students thrive and succeed. </w:t>
      </w:r>
    </w:p>
    <w:p w:rsidR="009D0F48" w:rsidRPr="00087A3B" w:rsidRDefault="009D0F48" w:rsidP="009D0F48">
      <w:pPr>
        <w:autoSpaceDE w:val="0"/>
        <w:autoSpaceDN w:val="0"/>
        <w:adjustRightInd w:val="0"/>
        <w:spacing w:after="0" w:line="240" w:lineRule="auto"/>
        <w:rPr>
          <w:rFonts w:ascii="Times New Roman" w:hAnsi="Times New Roman" w:cs="Times New Roman"/>
          <w:sz w:val="18"/>
          <w:szCs w:val="18"/>
        </w:rPr>
      </w:pPr>
    </w:p>
    <w:p w:rsidR="009D0F48" w:rsidRPr="00C004D7" w:rsidRDefault="009D0F48" w:rsidP="009D0F48">
      <w:pPr>
        <w:autoSpaceDE w:val="0"/>
        <w:autoSpaceDN w:val="0"/>
        <w:adjustRightInd w:val="0"/>
        <w:spacing w:after="0" w:line="240" w:lineRule="auto"/>
        <w:rPr>
          <w:rFonts w:ascii="Times New Roman" w:hAnsi="Times New Roman" w:cs="Times New Roman"/>
        </w:rPr>
      </w:pPr>
      <w:r w:rsidRPr="007B08A7">
        <w:rPr>
          <w:rFonts w:ascii="Times New Roman" w:hAnsi="Times New Roman" w:cs="Times New Roman"/>
          <w:b/>
        </w:rPr>
        <w:t>Project Goals</w:t>
      </w:r>
      <w:r w:rsidRPr="00C004D7">
        <w:rPr>
          <w:rFonts w:ascii="Times New Roman" w:hAnsi="Times New Roman" w:cs="Times New Roman"/>
        </w:rPr>
        <w:t xml:space="preserve">: The </w:t>
      </w:r>
      <w:r w:rsidRPr="00C004D7">
        <w:rPr>
          <w:rFonts w:ascii="Times New Roman" w:hAnsi="Times New Roman" w:cs="Times New Roman"/>
          <w:b/>
          <w:bCs/>
        </w:rPr>
        <w:t>goals of B.R.I.D.G.E.S</w:t>
      </w:r>
      <w:r w:rsidRPr="00C004D7">
        <w:rPr>
          <w:rFonts w:ascii="Times New Roman" w:hAnsi="Times New Roman" w:cs="Times New Roman"/>
        </w:rPr>
        <w:t xml:space="preserve">. include: </w:t>
      </w:r>
      <w:r w:rsidRPr="00C004D7">
        <w:rPr>
          <w:rFonts w:ascii="Times New Roman" w:hAnsi="Times New Roman" w:cs="Times New Roman"/>
          <w:b/>
          <w:bCs/>
        </w:rPr>
        <w:t xml:space="preserve">1) </w:t>
      </w:r>
      <w:r w:rsidRPr="00C004D7">
        <w:rPr>
          <w:rFonts w:ascii="Times New Roman" w:hAnsi="Times New Roman" w:cs="Times New Roman"/>
        </w:rPr>
        <w:t xml:space="preserve">Increasing the effectiveness of the student advising experience by implementing a comprehensive model integrating academics, wrap around support services, orientation, and supportive technologies; </w:t>
      </w:r>
      <w:r w:rsidRPr="00C004D7">
        <w:rPr>
          <w:rFonts w:ascii="Times New Roman" w:hAnsi="Times New Roman" w:cs="Times New Roman"/>
          <w:b/>
          <w:bCs/>
        </w:rPr>
        <w:t xml:space="preserve">2) </w:t>
      </w:r>
      <w:r w:rsidRPr="00C004D7">
        <w:rPr>
          <w:rFonts w:ascii="Times New Roman" w:hAnsi="Times New Roman" w:cs="Times New Roman"/>
        </w:rPr>
        <w:t xml:space="preserve">Improving rates of student retention and completion through implementation of targeted support programs, faculty training, academic courses, guided curricular pathways and instructional models using high impact equity practices that help to close the achievement gap; and </w:t>
      </w:r>
      <w:r w:rsidRPr="00C004D7">
        <w:rPr>
          <w:rFonts w:ascii="Times New Roman" w:hAnsi="Times New Roman" w:cs="Times New Roman"/>
          <w:b/>
          <w:bCs/>
        </w:rPr>
        <w:t xml:space="preserve">3) </w:t>
      </w:r>
      <w:r w:rsidRPr="00C004D7">
        <w:rPr>
          <w:rFonts w:ascii="Times New Roman" w:hAnsi="Times New Roman" w:cs="Times New Roman"/>
        </w:rPr>
        <w:t xml:space="preserve">Intensifying institutional data tracking and strategic enrollment management efforts, which support equity, retention and completion outcomes of low-income and historically underrepresented students. </w:t>
      </w:r>
    </w:p>
    <w:p w:rsidR="009D0F48" w:rsidRPr="00C004D7" w:rsidRDefault="009D0F48" w:rsidP="009D0F48">
      <w:pPr>
        <w:autoSpaceDE w:val="0"/>
        <w:autoSpaceDN w:val="0"/>
        <w:adjustRightInd w:val="0"/>
        <w:spacing w:after="0" w:line="240" w:lineRule="auto"/>
        <w:rPr>
          <w:rFonts w:ascii="Times New Roman" w:hAnsi="Times New Roman" w:cs="Times New Roman"/>
        </w:rPr>
      </w:pPr>
    </w:p>
    <w:p w:rsidR="00087A3B" w:rsidRDefault="009D0F48" w:rsidP="00087A3B">
      <w:pPr>
        <w:autoSpaceDE w:val="0"/>
        <w:autoSpaceDN w:val="0"/>
        <w:adjustRightInd w:val="0"/>
        <w:spacing w:after="0" w:line="240" w:lineRule="auto"/>
        <w:rPr>
          <w:rFonts w:ascii="Times New Roman" w:hAnsi="Times New Roman" w:cs="Times New Roman"/>
        </w:rPr>
      </w:pPr>
      <w:r w:rsidRPr="007B08A7">
        <w:rPr>
          <w:rFonts w:ascii="Times New Roman" w:hAnsi="Times New Roman" w:cs="Times New Roman"/>
          <w:b/>
        </w:rPr>
        <w:t>Project Activities/Strategies:</w:t>
      </w:r>
      <w:r w:rsidRPr="00C004D7">
        <w:rPr>
          <w:rFonts w:ascii="Times New Roman" w:hAnsi="Times New Roman" w:cs="Times New Roman"/>
        </w:rPr>
        <w:t xml:space="preserve"> </w:t>
      </w:r>
      <w:r w:rsidRPr="00C004D7">
        <w:rPr>
          <w:rFonts w:ascii="Times New Roman" w:hAnsi="Times New Roman" w:cs="Times New Roman"/>
          <w:bCs/>
        </w:rPr>
        <w:t>Capacity-building activities include</w:t>
      </w:r>
      <w:r w:rsidRPr="00C004D7">
        <w:rPr>
          <w:rFonts w:ascii="Times New Roman" w:hAnsi="Times New Roman" w:cs="Times New Roman"/>
          <w:b/>
          <w:bCs/>
        </w:rPr>
        <w:t xml:space="preserve"> </w:t>
      </w:r>
      <w:r w:rsidRPr="00C004D7">
        <w:rPr>
          <w:rFonts w:ascii="Times New Roman" w:hAnsi="Times New Roman" w:cs="Times New Roman"/>
        </w:rPr>
        <w:t xml:space="preserve">a </w:t>
      </w:r>
      <w:r w:rsidRPr="00C004D7">
        <w:rPr>
          <w:rFonts w:ascii="Times New Roman" w:hAnsi="Times New Roman" w:cs="Times New Roman"/>
          <w:i/>
          <w:iCs/>
        </w:rPr>
        <w:t xml:space="preserve">Smart Start </w:t>
      </w:r>
      <w:r w:rsidRPr="00C004D7">
        <w:rPr>
          <w:rFonts w:ascii="Times New Roman" w:hAnsi="Times New Roman" w:cs="Times New Roman"/>
        </w:rPr>
        <w:t>One Stop center; systems to seamlessly link students to financial resources; engaging faculty in advising and orientation; Faculty Resource Centers; FSCJ Promise; supplemental instruction; academic pathways; capstone experiences; integrative learning portfolios; discipline-focused student life skills courses; implementation of course scheduling software and data strengthening efforts like predictive analytics. Project implementation will be guided by a dedicated B.R.I.D.G.E.S. to Educational Success Team made up of key faculty members, staff and administrators.</w:t>
      </w:r>
      <w:r w:rsidR="00087A3B">
        <w:rPr>
          <w:rFonts w:ascii="Times New Roman" w:hAnsi="Times New Roman" w:cs="Times New Roman"/>
        </w:rPr>
        <w:br w:type="page"/>
      </w:r>
    </w:p>
    <w:p w:rsidR="009D0F48" w:rsidRPr="004C5B2D" w:rsidRDefault="009D0F48" w:rsidP="009D0F48">
      <w:pPr>
        <w:autoSpaceDE w:val="0"/>
        <w:autoSpaceDN w:val="0"/>
        <w:adjustRightInd w:val="0"/>
        <w:spacing w:after="0" w:line="240" w:lineRule="auto"/>
        <w:jc w:val="center"/>
        <w:rPr>
          <w:rFonts w:ascii="Times New Roman" w:hAnsi="Times New Roman" w:cs="Times New Roman"/>
          <w:b/>
          <w:bCs/>
          <w:i/>
          <w:color w:val="1F497D" w:themeColor="text2"/>
          <w:sz w:val="28"/>
          <w:szCs w:val="28"/>
        </w:rPr>
      </w:pPr>
      <w:r w:rsidRPr="004C5B2D">
        <w:rPr>
          <w:rFonts w:ascii="Times New Roman" w:hAnsi="Times New Roman" w:cs="Times New Roman"/>
          <w:b/>
          <w:bCs/>
          <w:i/>
          <w:color w:val="1F497D" w:themeColor="text2"/>
          <w:sz w:val="28"/>
          <w:szCs w:val="28"/>
        </w:rPr>
        <w:lastRenderedPageBreak/>
        <w:t>P031A180254 – York College, Nebraska</w:t>
      </w:r>
    </w:p>
    <w:p w:rsidR="009D0F48" w:rsidRPr="00C004D7" w:rsidRDefault="009D0F48" w:rsidP="009D0F48">
      <w:pPr>
        <w:autoSpaceDE w:val="0"/>
        <w:autoSpaceDN w:val="0"/>
        <w:adjustRightInd w:val="0"/>
        <w:spacing w:after="0" w:line="240" w:lineRule="auto"/>
        <w:rPr>
          <w:rFonts w:ascii="Times New Roman" w:hAnsi="Times New Roman" w:cs="Times New Roman"/>
          <w:color w:val="000000"/>
        </w:rPr>
      </w:pPr>
    </w:p>
    <w:p w:rsidR="009D0F48" w:rsidRPr="00C004D7" w:rsidRDefault="009D0F48" w:rsidP="009D0F48">
      <w:pPr>
        <w:autoSpaceDE w:val="0"/>
        <w:autoSpaceDN w:val="0"/>
        <w:adjustRightInd w:val="0"/>
        <w:spacing w:after="0" w:line="240" w:lineRule="auto"/>
        <w:rPr>
          <w:rFonts w:ascii="Times New Roman" w:hAnsi="Times New Roman" w:cs="Times New Roman"/>
          <w:color w:val="000000"/>
        </w:rPr>
      </w:pPr>
      <w:r w:rsidRPr="00C004D7">
        <w:rPr>
          <w:rFonts w:ascii="Times New Roman" w:hAnsi="Times New Roman" w:cs="Times New Roman"/>
          <w:b/>
          <w:bCs/>
          <w:color w:val="000000"/>
        </w:rPr>
        <w:t>Activity Title</w:t>
      </w:r>
      <w:r w:rsidRPr="00C004D7">
        <w:rPr>
          <w:rFonts w:ascii="Times New Roman" w:hAnsi="Times New Roman" w:cs="Times New Roman"/>
          <w:color w:val="000000"/>
        </w:rPr>
        <w:t xml:space="preserve">: IMPACT YC: </w:t>
      </w:r>
      <w:r w:rsidRPr="00C004D7">
        <w:rPr>
          <w:rFonts w:ascii="Times New Roman" w:hAnsi="Times New Roman" w:cs="Times New Roman"/>
          <w:b/>
          <w:bCs/>
          <w:color w:val="000000"/>
        </w:rPr>
        <w:t>I</w:t>
      </w:r>
      <w:r w:rsidRPr="00C004D7">
        <w:rPr>
          <w:rFonts w:ascii="Times New Roman" w:hAnsi="Times New Roman" w:cs="Times New Roman"/>
          <w:color w:val="000000"/>
        </w:rPr>
        <w:t xml:space="preserve">nnovative </w:t>
      </w:r>
      <w:r w:rsidRPr="00C004D7">
        <w:rPr>
          <w:rFonts w:ascii="Times New Roman" w:hAnsi="Times New Roman" w:cs="Times New Roman"/>
          <w:b/>
          <w:bCs/>
          <w:color w:val="000000"/>
        </w:rPr>
        <w:t>M</w:t>
      </w:r>
      <w:r w:rsidRPr="00C004D7">
        <w:rPr>
          <w:rFonts w:ascii="Times New Roman" w:hAnsi="Times New Roman" w:cs="Times New Roman"/>
          <w:color w:val="000000"/>
        </w:rPr>
        <w:t xml:space="preserve">ethods and </w:t>
      </w:r>
      <w:r w:rsidRPr="00C004D7">
        <w:rPr>
          <w:rFonts w:ascii="Times New Roman" w:hAnsi="Times New Roman" w:cs="Times New Roman"/>
          <w:b/>
          <w:bCs/>
          <w:color w:val="000000"/>
        </w:rPr>
        <w:t>P</w:t>
      </w:r>
      <w:r w:rsidRPr="00C004D7">
        <w:rPr>
          <w:rFonts w:ascii="Times New Roman" w:hAnsi="Times New Roman" w:cs="Times New Roman"/>
          <w:color w:val="000000"/>
        </w:rPr>
        <w:t xml:space="preserve">athways </w:t>
      </w:r>
      <w:proofErr w:type="gramStart"/>
      <w:r w:rsidRPr="00C004D7">
        <w:rPr>
          <w:rFonts w:ascii="Times New Roman" w:hAnsi="Times New Roman" w:cs="Times New Roman"/>
          <w:b/>
          <w:bCs/>
          <w:color w:val="000000"/>
        </w:rPr>
        <w:t>A</w:t>
      </w:r>
      <w:r w:rsidRPr="00C004D7">
        <w:rPr>
          <w:rFonts w:ascii="Times New Roman" w:hAnsi="Times New Roman" w:cs="Times New Roman"/>
          <w:color w:val="000000"/>
        </w:rPr>
        <w:t>cross</w:t>
      </w:r>
      <w:proofErr w:type="gramEnd"/>
      <w:r w:rsidRPr="00C004D7">
        <w:rPr>
          <w:rFonts w:ascii="Times New Roman" w:hAnsi="Times New Roman" w:cs="Times New Roman"/>
          <w:color w:val="000000"/>
        </w:rPr>
        <w:t xml:space="preserve"> the </w:t>
      </w:r>
      <w:r w:rsidRPr="00C004D7">
        <w:rPr>
          <w:rFonts w:ascii="Times New Roman" w:hAnsi="Times New Roman" w:cs="Times New Roman"/>
          <w:b/>
          <w:bCs/>
          <w:color w:val="000000"/>
        </w:rPr>
        <w:t>C</w:t>
      </w:r>
      <w:r w:rsidRPr="00C004D7">
        <w:rPr>
          <w:rFonts w:ascii="Times New Roman" w:hAnsi="Times New Roman" w:cs="Times New Roman"/>
          <w:color w:val="000000"/>
        </w:rPr>
        <w:t>urriculum for</w:t>
      </w:r>
    </w:p>
    <w:p w:rsidR="009D0F48" w:rsidRDefault="009D0F48" w:rsidP="009D0F48">
      <w:pPr>
        <w:autoSpaceDE w:val="0"/>
        <w:autoSpaceDN w:val="0"/>
        <w:adjustRightInd w:val="0"/>
        <w:spacing w:after="0" w:line="240" w:lineRule="auto"/>
        <w:rPr>
          <w:rFonts w:ascii="Times New Roman" w:hAnsi="Times New Roman" w:cs="Times New Roman"/>
          <w:color w:val="000000"/>
        </w:rPr>
      </w:pPr>
      <w:r w:rsidRPr="00C004D7">
        <w:rPr>
          <w:rFonts w:ascii="Times New Roman" w:hAnsi="Times New Roman" w:cs="Times New Roman"/>
          <w:b/>
          <w:bCs/>
          <w:color w:val="000000"/>
        </w:rPr>
        <w:t>T</w:t>
      </w:r>
      <w:r w:rsidRPr="00C004D7">
        <w:rPr>
          <w:rFonts w:ascii="Times New Roman" w:hAnsi="Times New Roman" w:cs="Times New Roman"/>
          <w:color w:val="000000"/>
        </w:rPr>
        <w:t xml:space="preserve">ransformation at </w:t>
      </w:r>
      <w:r w:rsidRPr="00C004D7">
        <w:rPr>
          <w:rFonts w:ascii="Times New Roman" w:hAnsi="Times New Roman" w:cs="Times New Roman"/>
          <w:b/>
          <w:bCs/>
          <w:color w:val="000000"/>
        </w:rPr>
        <w:t>Y</w:t>
      </w:r>
      <w:r w:rsidRPr="00C004D7">
        <w:rPr>
          <w:rFonts w:ascii="Times New Roman" w:hAnsi="Times New Roman" w:cs="Times New Roman"/>
          <w:color w:val="000000"/>
        </w:rPr>
        <w:t xml:space="preserve">ork </w:t>
      </w:r>
      <w:r w:rsidRPr="00C004D7">
        <w:rPr>
          <w:rFonts w:ascii="Times New Roman" w:hAnsi="Times New Roman" w:cs="Times New Roman"/>
          <w:b/>
          <w:bCs/>
          <w:color w:val="000000"/>
        </w:rPr>
        <w:t>C</w:t>
      </w:r>
      <w:r w:rsidRPr="00C004D7">
        <w:rPr>
          <w:rFonts w:ascii="Times New Roman" w:hAnsi="Times New Roman" w:cs="Times New Roman"/>
          <w:color w:val="000000"/>
        </w:rPr>
        <w:t>ollege</w:t>
      </w:r>
    </w:p>
    <w:p w:rsidR="009D0F48" w:rsidRPr="00C004D7" w:rsidRDefault="009D0F48" w:rsidP="009D0F48">
      <w:pPr>
        <w:autoSpaceDE w:val="0"/>
        <w:autoSpaceDN w:val="0"/>
        <w:adjustRightInd w:val="0"/>
        <w:spacing w:after="0" w:line="240" w:lineRule="auto"/>
        <w:rPr>
          <w:rFonts w:ascii="Times New Roman" w:hAnsi="Times New Roman" w:cs="Times New Roman"/>
          <w:color w:val="000000"/>
        </w:rPr>
      </w:pPr>
    </w:p>
    <w:p w:rsidR="009D0F48" w:rsidRDefault="009D0F48" w:rsidP="009D0F48">
      <w:pPr>
        <w:autoSpaceDE w:val="0"/>
        <w:autoSpaceDN w:val="0"/>
        <w:adjustRightInd w:val="0"/>
        <w:spacing w:after="0" w:line="240" w:lineRule="auto"/>
        <w:rPr>
          <w:rFonts w:ascii="Times New Roman" w:hAnsi="Times New Roman" w:cs="Times New Roman"/>
          <w:color w:val="000000"/>
        </w:rPr>
      </w:pPr>
      <w:r w:rsidRPr="00C004D7">
        <w:rPr>
          <w:rFonts w:ascii="Times New Roman" w:hAnsi="Times New Roman" w:cs="Times New Roman"/>
          <w:b/>
          <w:bCs/>
          <w:color w:val="000000"/>
        </w:rPr>
        <w:t>Institutional Overview</w:t>
      </w:r>
      <w:r w:rsidRPr="00C004D7">
        <w:rPr>
          <w:rFonts w:ascii="Times New Roman" w:hAnsi="Times New Roman" w:cs="Times New Roman"/>
          <w:color w:val="000000"/>
        </w:rPr>
        <w:t>: Founded in 1890, York College</w:t>
      </w:r>
      <w:r w:rsidR="003D33D1">
        <w:rPr>
          <w:rFonts w:ascii="Times New Roman" w:hAnsi="Times New Roman" w:cs="Times New Roman"/>
          <w:color w:val="000000"/>
        </w:rPr>
        <w:t xml:space="preserve"> (YC)</w:t>
      </w:r>
      <w:r w:rsidRPr="00C004D7">
        <w:rPr>
          <w:rFonts w:ascii="Times New Roman" w:hAnsi="Times New Roman" w:cs="Times New Roman"/>
          <w:color w:val="000000"/>
        </w:rPr>
        <w:t xml:space="preserve"> is a small,</w:t>
      </w:r>
      <w:r w:rsidR="00DD1422">
        <w:rPr>
          <w:rFonts w:ascii="Times New Roman" w:hAnsi="Times New Roman" w:cs="Times New Roman"/>
          <w:color w:val="000000"/>
        </w:rPr>
        <w:t xml:space="preserve"> residential, independent </w:t>
      </w:r>
      <w:r w:rsidRPr="00C004D7">
        <w:rPr>
          <w:rFonts w:ascii="Times New Roman" w:hAnsi="Times New Roman" w:cs="Times New Roman"/>
          <w:color w:val="000000"/>
        </w:rPr>
        <w:t xml:space="preserve">Christian college located in York, Nebraska near the geographic </w:t>
      </w:r>
      <w:r w:rsidR="003D33D1">
        <w:rPr>
          <w:rFonts w:ascii="Times New Roman" w:hAnsi="Times New Roman" w:cs="Times New Roman"/>
          <w:color w:val="000000"/>
        </w:rPr>
        <w:t xml:space="preserve">center of the United States. YC </w:t>
      </w:r>
      <w:r w:rsidRPr="00C004D7">
        <w:rPr>
          <w:rFonts w:ascii="Times New Roman" w:hAnsi="Times New Roman" w:cs="Times New Roman"/>
          <w:color w:val="000000"/>
        </w:rPr>
        <w:t>offers twenty-five majors across eleven academic depa</w:t>
      </w:r>
      <w:r w:rsidR="003D33D1">
        <w:rPr>
          <w:rFonts w:ascii="Times New Roman" w:hAnsi="Times New Roman" w:cs="Times New Roman"/>
          <w:color w:val="000000"/>
        </w:rPr>
        <w:t xml:space="preserve">rtments and two master's degree </w:t>
      </w:r>
      <w:r w:rsidRPr="00C004D7">
        <w:rPr>
          <w:rFonts w:ascii="Times New Roman" w:hAnsi="Times New Roman" w:cs="Times New Roman"/>
          <w:color w:val="000000"/>
        </w:rPr>
        <w:t>programs, as well as online opportunities for degree-seeking students.</w:t>
      </w:r>
    </w:p>
    <w:p w:rsidR="009D0F48" w:rsidRPr="00C004D7" w:rsidRDefault="009D0F48" w:rsidP="009D0F48">
      <w:pPr>
        <w:autoSpaceDE w:val="0"/>
        <w:autoSpaceDN w:val="0"/>
        <w:adjustRightInd w:val="0"/>
        <w:spacing w:after="0" w:line="240" w:lineRule="auto"/>
        <w:rPr>
          <w:rFonts w:ascii="Times New Roman" w:hAnsi="Times New Roman" w:cs="Times New Roman"/>
          <w:color w:val="000000"/>
        </w:rPr>
      </w:pPr>
    </w:p>
    <w:p w:rsidR="009D0F48" w:rsidRPr="00C004D7" w:rsidRDefault="009D0F48" w:rsidP="009D0F48">
      <w:pPr>
        <w:autoSpaceDE w:val="0"/>
        <w:autoSpaceDN w:val="0"/>
        <w:adjustRightInd w:val="0"/>
        <w:spacing w:after="0" w:line="240" w:lineRule="auto"/>
        <w:rPr>
          <w:rFonts w:ascii="Times New Roman" w:hAnsi="Times New Roman" w:cs="Times New Roman"/>
          <w:color w:val="000000"/>
        </w:rPr>
      </w:pPr>
      <w:r w:rsidRPr="00C004D7">
        <w:rPr>
          <w:rFonts w:ascii="Times New Roman" w:hAnsi="Times New Roman" w:cs="Times New Roman"/>
          <w:b/>
          <w:bCs/>
          <w:color w:val="000000"/>
        </w:rPr>
        <w:t>Student Characteristics</w:t>
      </w:r>
      <w:r w:rsidRPr="00C004D7">
        <w:rPr>
          <w:rFonts w:ascii="Times New Roman" w:hAnsi="Times New Roman" w:cs="Times New Roman"/>
          <w:color w:val="000000"/>
        </w:rPr>
        <w:t>: The YC student body is comprised of students from nineteen states.</w:t>
      </w:r>
    </w:p>
    <w:p w:rsidR="009D0F48" w:rsidRPr="004F3108" w:rsidRDefault="009D0F48" w:rsidP="009D0F48">
      <w:pPr>
        <w:autoSpaceDE w:val="0"/>
        <w:autoSpaceDN w:val="0"/>
        <w:adjustRightInd w:val="0"/>
        <w:spacing w:after="0" w:line="240" w:lineRule="auto"/>
        <w:rPr>
          <w:rFonts w:ascii="Times New Roman" w:hAnsi="Times New Roman" w:cs="Times New Roman"/>
          <w:color w:val="000000"/>
        </w:rPr>
      </w:pPr>
      <w:r w:rsidRPr="00C004D7">
        <w:rPr>
          <w:rFonts w:ascii="Times New Roman" w:hAnsi="Times New Roman" w:cs="Times New Roman"/>
          <w:color w:val="000000"/>
        </w:rPr>
        <w:t xml:space="preserve">Extremely diverse, 33% of the College's students can be classified as </w:t>
      </w:r>
      <w:r w:rsidRPr="00C004D7">
        <w:rPr>
          <w:rFonts w:ascii="Times New Roman" w:hAnsi="Times New Roman" w:cs="Times New Roman"/>
          <w:i/>
          <w:iCs/>
          <w:color w:val="000000"/>
        </w:rPr>
        <w:t>minority</w:t>
      </w:r>
      <w:r w:rsidR="004F3108">
        <w:rPr>
          <w:rFonts w:ascii="Times New Roman" w:hAnsi="Times New Roman" w:cs="Times New Roman"/>
          <w:color w:val="000000"/>
        </w:rPr>
        <w:t xml:space="preserve">, a rate more than </w:t>
      </w:r>
      <w:r w:rsidRPr="00C004D7">
        <w:rPr>
          <w:rFonts w:ascii="Times New Roman" w:hAnsi="Times New Roman" w:cs="Times New Roman"/>
          <w:color w:val="000000"/>
        </w:rPr>
        <w:t xml:space="preserve">eight times that of the local population. 75% have at least </w:t>
      </w:r>
      <w:r w:rsidR="004F3108">
        <w:rPr>
          <w:rFonts w:ascii="Times New Roman" w:hAnsi="Times New Roman" w:cs="Times New Roman"/>
          <w:color w:val="000000"/>
        </w:rPr>
        <w:t xml:space="preserve">one parent who did not pursue a </w:t>
      </w:r>
      <w:r w:rsidRPr="00C004D7">
        <w:rPr>
          <w:rFonts w:ascii="Times New Roman" w:hAnsi="Times New Roman" w:cs="Times New Roman"/>
          <w:color w:val="000000"/>
        </w:rPr>
        <w:t>college education. 54% receive Pell grant assistance, and 97.42</w:t>
      </w:r>
      <w:r w:rsidR="004F3108">
        <w:rPr>
          <w:rFonts w:ascii="Times New Roman" w:hAnsi="Times New Roman" w:cs="Times New Roman"/>
          <w:color w:val="000000"/>
        </w:rPr>
        <w:t xml:space="preserve">% are dependent on at least one </w:t>
      </w:r>
      <w:r w:rsidRPr="00C004D7">
        <w:rPr>
          <w:rFonts w:ascii="Times New Roman" w:hAnsi="Times New Roman" w:cs="Times New Roman"/>
          <w:color w:val="000000"/>
        </w:rPr>
        <w:t>form of financial aid.</w:t>
      </w:r>
    </w:p>
    <w:p w:rsidR="009D0F48" w:rsidRDefault="009D0F48" w:rsidP="009D0F48">
      <w:pPr>
        <w:autoSpaceDE w:val="0"/>
        <w:autoSpaceDN w:val="0"/>
        <w:adjustRightInd w:val="0"/>
        <w:spacing w:after="0" w:line="240" w:lineRule="auto"/>
        <w:rPr>
          <w:rFonts w:ascii="Times New Roman" w:hAnsi="Times New Roman" w:cs="Times New Roman"/>
          <w:b/>
          <w:bCs/>
          <w:color w:val="000000"/>
        </w:rPr>
      </w:pPr>
    </w:p>
    <w:p w:rsidR="009D0F48" w:rsidRDefault="009D0F48" w:rsidP="009D0F48">
      <w:pPr>
        <w:autoSpaceDE w:val="0"/>
        <w:autoSpaceDN w:val="0"/>
        <w:adjustRightInd w:val="0"/>
        <w:spacing w:after="0" w:line="240" w:lineRule="auto"/>
        <w:rPr>
          <w:rFonts w:ascii="Times New Roman" w:hAnsi="Times New Roman" w:cs="Times New Roman"/>
          <w:color w:val="000000"/>
        </w:rPr>
      </w:pPr>
      <w:r w:rsidRPr="00C004D7">
        <w:rPr>
          <w:rFonts w:ascii="Times New Roman" w:hAnsi="Times New Roman" w:cs="Times New Roman"/>
          <w:b/>
          <w:bCs/>
          <w:color w:val="000000"/>
        </w:rPr>
        <w:t>Project Overview</w:t>
      </w:r>
      <w:r w:rsidRPr="00C004D7">
        <w:rPr>
          <w:rFonts w:ascii="Times New Roman" w:hAnsi="Times New Roman" w:cs="Times New Roman"/>
          <w:color w:val="000000"/>
        </w:rPr>
        <w:t>: York College, York, Nebraska, in the heart of the Great Plains, propose</w:t>
      </w:r>
      <w:r w:rsidR="004F3108">
        <w:rPr>
          <w:rFonts w:ascii="Times New Roman" w:hAnsi="Times New Roman" w:cs="Times New Roman"/>
          <w:color w:val="000000"/>
        </w:rPr>
        <w:t xml:space="preserve">s a </w:t>
      </w:r>
      <w:r w:rsidRPr="00C004D7">
        <w:rPr>
          <w:rFonts w:ascii="Times New Roman" w:hAnsi="Times New Roman" w:cs="Times New Roman"/>
          <w:color w:val="000000"/>
        </w:rPr>
        <w:t xml:space="preserve">single Title III Activity: </w:t>
      </w:r>
      <w:r w:rsidRPr="00C004D7">
        <w:rPr>
          <w:rFonts w:ascii="Times New Roman" w:hAnsi="Times New Roman" w:cs="Times New Roman"/>
          <w:i/>
          <w:iCs/>
          <w:color w:val="000000"/>
        </w:rPr>
        <w:t>IMPACT YC: A Framework for Integrated Academic Support</w:t>
      </w:r>
      <w:r w:rsidR="004F3108">
        <w:rPr>
          <w:rFonts w:ascii="Times New Roman" w:hAnsi="Times New Roman" w:cs="Times New Roman"/>
          <w:color w:val="000000"/>
        </w:rPr>
        <w:t xml:space="preserve">. The </w:t>
      </w:r>
      <w:r w:rsidRPr="00C004D7">
        <w:rPr>
          <w:rFonts w:ascii="Times New Roman" w:hAnsi="Times New Roman" w:cs="Times New Roman"/>
          <w:color w:val="000000"/>
        </w:rPr>
        <w:t xml:space="preserve">Activity addresses the College's goals to improve coordination </w:t>
      </w:r>
      <w:r w:rsidR="004F3108">
        <w:rPr>
          <w:rFonts w:ascii="Times New Roman" w:hAnsi="Times New Roman" w:cs="Times New Roman"/>
          <w:color w:val="000000"/>
        </w:rPr>
        <w:t xml:space="preserve">of academic student and faculty </w:t>
      </w:r>
      <w:r w:rsidRPr="00C004D7">
        <w:rPr>
          <w:rFonts w:ascii="Times New Roman" w:hAnsi="Times New Roman" w:cs="Times New Roman"/>
          <w:color w:val="000000"/>
        </w:rPr>
        <w:t>supports to promote retention; improve the academic culture to promote</w:t>
      </w:r>
      <w:r w:rsidR="004F3108">
        <w:rPr>
          <w:rFonts w:ascii="Times New Roman" w:hAnsi="Times New Roman" w:cs="Times New Roman"/>
          <w:color w:val="000000"/>
        </w:rPr>
        <w:t xml:space="preserve"> persistence; and </w:t>
      </w:r>
      <w:r w:rsidRPr="00C004D7">
        <w:rPr>
          <w:rFonts w:ascii="Times New Roman" w:hAnsi="Times New Roman" w:cs="Times New Roman"/>
          <w:color w:val="000000"/>
        </w:rPr>
        <w:t xml:space="preserve">improve information resources to bolster graduation rates so </w:t>
      </w:r>
      <w:r w:rsidR="004F3108">
        <w:rPr>
          <w:rFonts w:ascii="Times New Roman" w:hAnsi="Times New Roman" w:cs="Times New Roman"/>
          <w:color w:val="000000"/>
        </w:rPr>
        <w:t xml:space="preserve">that students can achieve their </w:t>
      </w:r>
      <w:r w:rsidRPr="00C004D7">
        <w:rPr>
          <w:rFonts w:ascii="Times New Roman" w:hAnsi="Times New Roman" w:cs="Times New Roman"/>
          <w:color w:val="000000"/>
        </w:rPr>
        <w:t xml:space="preserve">personal and career-related goals. </w:t>
      </w:r>
    </w:p>
    <w:p w:rsidR="009D0F48" w:rsidRDefault="009D0F48" w:rsidP="009D0F48">
      <w:pPr>
        <w:autoSpaceDE w:val="0"/>
        <w:autoSpaceDN w:val="0"/>
        <w:adjustRightInd w:val="0"/>
        <w:spacing w:after="0" w:line="240" w:lineRule="auto"/>
        <w:rPr>
          <w:rFonts w:ascii="Times New Roman" w:hAnsi="Times New Roman" w:cs="Times New Roman"/>
          <w:color w:val="000000"/>
        </w:rPr>
      </w:pPr>
    </w:p>
    <w:p w:rsidR="009D0F48" w:rsidRPr="00C004D7" w:rsidRDefault="009D0F48" w:rsidP="009D0F48">
      <w:pPr>
        <w:autoSpaceDE w:val="0"/>
        <w:autoSpaceDN w:val="0"/>
        <w:adjustRightInd w:val="0"/>
        <w:spacing w:after="0" w:line="240" w:lineRule="auto"/>
        <w:rPr>
          <w:rFonts w:ascii="Times New Roman" w:hAnsi="Times New Roman" w:cs="Times New Roman"/>
          <w:color w:val="000000"/>
        </w:rPr>
      </w:pPr>
      <w:r w:rsidRPr="00C004D7">
        <w:rPr>
          <w:rFonts w:ascii="Times New Roman" w:hAnsi="Times New Roman" w:cs="Times New Roman"/>
          <w:color w:val="000000"/>
        </w:rPr>
        <w:t xml:space="preserve">The Activity is the result of a </w:t>
      </w:r>
      <w:r>
        <w:rPr>
          <w:rFonts w:ascii="Times New Roman" w:hAnsi="Times New Roman" w:cs="Times New Roman"/>
          <w:color w:val="000000"/>
        </w:rPr>
        <w:t xml:space="preserve">synergistic project designed by </w:t>
      </w:r>
      <w:r w:rsidRPr="00C004D7">
        <w:rPr>
          <w:rFonts w:ascii="Times New Roman" w:hAnsi="Times New Roman" w:cs="Times New Roman"/>
          <w:color w:val="000000"/>
        </w:rPr>
        <w:t>multiple stakeholders after careful analysis of the College'</w:t>
      </w:r>
      <w:r>
        <w:rPr>
          <w:rFonts w:ascii="Times New Roman" w:hAnsi="Times New Roman" w:cs="Times New Roman"/>
          <w:color w:val="000000"/>
        </w:rPr>
        <w:t xml:space="preserve">s strengths and weaknesses, and </w:t>
      </w:r>
      <w:r w:rsidRPr="00C004D7">
        <w:rPr>
          <w:rFonts w:ascii="Times New Roman" w:hAnsi="Times New Roman" w:cs="Times New Roman"/>
          <w:color w:val="000000"/>
        </w:rPr>
        <w:t>consists of two Key Components:</w:t>
      </w:r>
    </w:p>
    <w:p w:rsidR="009D0F48" w:rsidRPr="00C004D7" w:rsidRDefault="009D0F48" w:rsidP="009D0F48">
      <w:pPr>
        <w:autoSpaceDE w:val="0"/>
        <w:autoSpaceDN w:val="0"/>
        <w:adjustRightInd w:val="0"/>
        <w:spacing w:after="0" w:line="240" w:lineRule="auto"/>
        <w:rPr>
          <w:rFonts w:ascii="Times New Roman" w:hAnsi="Times New Roman" w:cs="Times New Roman"/>
          <w:color w:val="000000"/>
        </w:rPr>
      </w:pPr>
      <w:r w:rsidRPr="00C004D7">
        <w:rPr>
          <w:rFonts w:ascii="Times New Roman" w:hAnsi="Times New Roman" w:cs="Times New Roman"/>
          <w:color w:val="000000"/>
        </w:rPr>
        <w:t xml:space="preserve">• </w:t>
      </w:r>
      <w:r w:rsidRPr="00C004D7">
        <w:rPr>
          <w:rFonts w:ascii="Times New Roman" w:hAnsi="Times New Roman" w:cs="Times New Roman"/>
          <w:b/>
          <w:bCs/>
          <w:color w:val="000000"/>
        </w:rPr>
        <w:t xml:space="preserve">A Teaching and Learning Commons </w:t>
      </w:r>
      <w:r w:rsidRPr="00C004D7">
        <w:rPr>
          <w:rFonts w:ascii="Times New Roman" w:hAnsi="Times New Roman" w:cs="Times New Roman"/>
          <w:color w:val="000000"/>
        </w:rPr>
        <w:t>(TLC) will su</w:t>
      </w:r>
      <w:r w:rsidR="004F3108">
        <w:rPr>
          <w:rFonts w:ascii="Times New Roman" w:hAnsi="Times New Roman" w:cs="Times New Roman"/>
          <w:color w:val="000000"/>
        </w:rPr>
        <w:t xml:space="preserve">pport students through academic </w:t>
      </w:r>
      <w:r w:rsidRPr="00C004D7">
        <w:rPr>
          <w:rFonts w:ascii="Times New Roman" w:hAnsi="Times New Roman" w:cs="Times New Roman"/>
          <w:color w:val="000000"/>
        </w:rPr>
        <w:t>services employing Supplemental Instruction for courses</w:t>
      </w:r>
      <w:r w:rsidR="004F3108">
        <w:rPr>
          <w:rFonts w:ascii="Times New Roman" w:hAnsi="Times New Roman" w:cs="Times New Roman"/>
          <w:color w:val="000000"/>
        </w:rPr>
        <w:t xml:space="preserve"> with high fail rates; Academic </w:t>
      </w:r>
      <w:r w:rsidRPr="00C004D7">
        <w:rPr>
          <w:rFonts w:ascii="Times New Roman" w:hAnsi="Times New Roman" w:cs="Times New Roman"/>
          <w:color w:val="000000"/>
        </w:rPr>
        <w:t>Success Coaching for conditionally-admitted and first</w:t>
      </w:r>
      <w:r w:rsidR="004F3108">
        <w:rPr>
          <w:rFonts w:ascii="Times New Roman" w:hAnsi="Times New Roman" w:cs="Times New Roman"/>
          <w:color w:val="000000"/>
        </w:rPr>
        <w:t xml:space="preserve">-generation students; a Writing </w:t>
      </w:r>
      <w:r w:rsidRPr="00C004D7">
        <w:rPr>
          <w:rFonts w:ascii="Times New Roman" w:hAnsi="Times New Roman" w:cs="Times New Roman"/>
          <w:color w:val="000000"/>
        </w:rPr>
        <w:t>Center; high-touch redesigned developmental cou</w:t>
      </w:r>
      <w:r w:rsidR="004F3108">
        <w:rPr>
          <w:rFonts w:ascii="Times New Roman" w:hAnsi="Times New Roman" w:cs="Times New Roman"/>
          <w:color w:val="000000"/>
        </w:rPr>
        <w:t xml:space="preserve">rses for conditionally-admitted </w:t>
      </w:r>
      <w:r w:rsidRPr="00C004D7">
        <w:rPr>
          <w:rFonts w:ascii="Times New Roman" w:hAnsi="Times New Roman" w:cs="Times New Roman"/>
          <w:color w:val="000000"/>
        </w:rPr>
        <w:t>students; and newly-developed pathways for faculty tutor</w:t>
      </w:r>
      <w:r w:rsidR="004F3108">
        <w:rPr>
          <w:rFonts w:ascii="Times New Roman" w:hAnsi="Times New Roman" w:cs="Times New Roman"/>
          <w:color w:val="000000"/>
        </w:rPr>
        <w:t xml:space="preserve">ing referrals. For faculty, TLC </w:t>
      </w:r>
      <w:r w:rsidRPr="00C004D7">
        <w:rPr>
          <w:rFonts w:ascii="Times New Roman" w:hAnsi="Times New Roman" w:cs="Times New Roman"/>
          <w:color w:val="000000"/>
        </w:rPr>
        <w:t>will facilitate pedagogical improvements through prof</w:t>
      </w:r>
      <w:r w:rsidR="004F3108">
        <w:rPr>
          <w:rFonts w:ascii="Times New Roman" w:hAnsi="Times New Roman" w:cs="Times New Roman"/>
          <w:color w:val="000000"/>
        </w:rPr>
        <w:t xml:space="preserve">essional development to support </w:t>
      </w:r>
      <w:r w:rsidRPr="00C004D7">
        <w:rPr>
          <w:rFonts w:ascii="Times New Roman" w:hAnsi="Times New Roman" w:cs="Times New Roman"/>
          <w:color w:val="000000"/>
        </w:rPr>
        <w:t>improved communication with at-risk student populatio</w:t>
      </w:r>
      <w:r w:rsidR="004F3108">
        <w:rPr>
          <w:rFonts w:ascii="Times New Roman" w:hAnsi="Times New Roman" w:cs="Times New Roman"/>
          <w:color w:val="000000"/>
        </w:rPr>
        <w:t xml:space="preserve">ns, and IMPACT Class, a faculty </w:t>
      </w:r>
      <w:r w:rsidRPr="00C004D7">
        <w:rPr>
          <w:rFonts w:ascii="Times New Roman" w:hAnsi="Times New Roman" w:cs="Times New Roman"/>
          <w:color w:val="000000"/>
        </w:rPr>
        <w:t xml:space="preserve">stipend program that will infuse YC's curriculum with </w:t>
      </w:r>
      <w:r w:rsidR="004F3108">
        <w:rPr>
          <w:rFonts w:ascii="Times New Roman" w:hAnsi="Times New Roman" w:cs="Times New Roman"/>
          <w:color w:val="000000"/>
        </w:rPr>
        <w:t xml:space="preserve">40 exciting and engaging course </w:t>
      </w:r>
      <w:r w:rsidRPr="00C004D7">
        <w:rPr>
          <w:rFonts w:ascii="Times New Roman" w:hAnsi="Times New Roman" w:cs="Times New Roman"/>
          <w:color w:val="000000"/>
        </w:rPr>
        <w:t>assignments to improve the academic culture and student learning.</w:t>
      </w:r>
    </w:p>
    <w:p w:rsidR="009D0F48" w:rsidRPr="00C004D7" w:rsidRDefault="009D0F48" w:rsidP="009D0F48">
      <w:pPr>
        <w:autoSpaceDE w:val="0"/>
        <w:autoSpaceDN w:val="0"/>
        <w:adjustRightInd w:val="0"/>
        <w:spacing w:after="0" w:line="240" w:lineRule="auto"/>
        <w:rPr>
          <w:rFonts w:ascii="Times New Roman" w:hAnsi="Times New Roman" w:cs="Times New Roman"/>
          <w:color w:val="000000"/>
        </w:rPr>
      </w:pPr>
      <w:r w:rsidRPr="00C004D7">
        <w:rPr>
          <w:rFonts w:ascii="Times New Roman" w:hAnsi="Times New Roman" w:cs="Times New Roman"/>
          <w:color w:val="000000"/>
        </w:rPr>
        <w:t xml:space="preserve">• </w:t>
      </w:r>
      <w:r w:rsidRPr="00C004D7">
        <w:rPr>
          <w:rFonts w:ascii="Times New Roman" w:hAnsi="Times New Roman" w:cs="Times New Roman"/>
          <w:b/>
          <w:bCs/>
          <w:color w:val="000000"/>
        </w:rPr>
        <w:t xml:space="preserve">The Information Commons </w:t>
      </w:r>
      <w:r w:rsidRPr="00C004D7">
        <w:rPr>
          <w:rFonts w:ascii="Times New Roman" w:hAnsi="Times New Roman" w:cs="Times New Roman"/>
          <w:color w:val="000000"/>
        </w:rPr>
        <w:t>(TIC) will improve availab</w:t>
      </w:r>
      <w:r w:rsidR="004F3108">
        <w:rPr>
          <w:rFonts w:ascii="Times New Roman" w:hAnsi="Times New Roman" w:cs="Times New Roman"/>
          <w:color w:val="000000"/>
        </w:rPr>
        <w:t xml:space="preserve">ility of high quality print and </w:t>
      </w:r>
      <w:r w:rsidRPr="00C004D7">
        <w:rPr>
          <w:rFonts w:ascii="Times New Roman" w:hAnsi="Times New Roman" w:cs="Times New Roman"/>
          <w:color w:val="000000"/>
        </w:rPr>
        <w:t xml:space="preserve">digital academic resources, ease of access to resources, </w:t>
      </w:r>
      <w:r w:rsidR="004F3108">
        <w:rPr>
          <w:rFonts w:ascii="Times New Roman" w:hAnsi="Times New Roman" w:cs="Times New Roman"/>
          <w:color w:val="000000"/>
        </w:rPr>
        <w:t xml:space="preserve">and support for information and </w:t>
      </w:r>
      <w:r w:rsidRPr="00C004D7">
        <w:rPr>
          <w:rFonts w:ascii="Times New Roman" w:hAnsi="Times New Roman" w:cs="Times New Roman"/>
          <w:color w:val="000000"/>
        </w:rPr>
        <w:t>classroom technology resources through just-in-time IT a</w:t>
      </w:r>
      <w:r w:rsidR="004F3108">
        <w:rPr>
          <w:rFonts w:ascii="Times New Roman" w:hAnsi="Times New Roman" w:cs="Times New Roman"/>
          <w:color w:val="000000"/>
        </w:rPr>
        <w:t xml:space="preserve">ssistance for both students and </w:t>
      </w:r>
      <w:r w:rsidRPr="00C004D7">
        <w:rPr>
          <w:rFonts w:ascii="Times New Roman" w:hAnsi="Times New Roman" w:cs="Times New Roman"/>
          <w:color w:val="000000"/>
        </w:rPr>
        <w:t>faculty.</w:t>
      </w:r>
    </w:p>
    <w:p w:rsidR="009D0F48" w:rsidRDefault="009D0F48" w:rsidP="009D0F48">
      <w:pPr>
        <w:autoSpaceDE w:val="0"/>
        <w:autoSpaceDN w:val="0"/>
        <w:adjustRightInd w:val="0"/>
        <w:spacing w:after="0" w:line="240" w:lineRule="auto"/>
        <w:rPr>
          <w:rFonts w:ascii="Times New Roman" w:hAnsi="Times New Roman" w:cs="Times New Roman"/>
          <w:color w:val="000000"/>
        </w:rPr>
      </w:pPr>
    </w:p>
    <w:p w:rsidR="009D0F48" w:rsidRPr="00C004D7" w:rsidRDefault="009D0F48" w:rsidP="009D0F48">
      <w:pPr>
        <w:autoSpaceDE w:val="0"/>
        <w:autoSpaceDN w:val="0"/>
        <w:adjustRightInd w:val="0"/>
        <w:spacing w:after="0" w:line="240" w:lineRule="auto"/>
        <w:rPr>
          <w:rFonts w:ascii="Times New Roman" w:hAnsi="Times New Roman" w:cs="Times New Roman"/>
          <w:color w:val="000000"/>
        </w:rPr>
      </w:pPr>
      <w:r w:rsidRPr="00C004D7">
        <w:rPr>
          <w:rFonts w:ascii="Times New Roman" w:hAnsi="Times New Roman" w:cs="Times New Roman"/>
          <w:color w:val="000000"/>
        </w:rPr>
        <w:t>The College's Levitt Library will be transformed to become the Levitt Academic Resource</w:t>
      </w:r>
    </w:p>
    <w:p w:rsidR="009D0F48" w:rsidRDefault="009D0F48" w:rsidP="009D0F48">
      <w:pPr>
        <w:autoSpaceDE w:val="0"/>
        <w:autoSpaceDN w:val="0"/>
        <w:adjustRightInd w:val="0"/>
        <w:spacing w:after="0" w:line="240" w:lineRule="auto"/>
        <w:rPr>
          <w:rFonts w:ascii="Times New Roman" w:hAnsi="Times New Roman" w:cs="Times New Roman"/>
          <w:color w:val="000000"/>
        </w:rPr>
      </w:pPr>
      <w:r w:rsidRPr="00C004D7">
        <w:rPr>
          <w:rFonts w:ascii="Times New Roman" w:hAnsi="Times New Roman" w:cs="Times New Roman"/>
          <w:color w:val="000000"/>
        </w:rPr>
        <w:t>Center (The LARC) so that these critical programs can come tog</w:t>
      </w:r>
      <w:r w:rsidR="00986D76">
        <w:rPr>
          <w:rFonts w:ascii="Times New Roman" w:hAnsi="Times New Roman" w:cs="Times New Roman"/>
          <w:color w:val="000000"/>
        </w:rPr>
        <w:t xml:space="preserve">ether under one roof to promote </w:t>
      </w:r>
      <w:r w:rsidRPr="00C004D7">
        <w:rPr>
          <w:rFonts w:ascii="Times New Roman" w:hAnsi="Times New Roman" w:cs="Times New Roman"/>
          <w:color w:val="000000"/>
        </w:rPr>
        <w:t>efficient and synergistic use of the services provided therein.</w:t>
      </w:r>
    </w:p>
    <w:p w:rsidR="009D0F48" w:rsidRDefault="009D0F48" w:rsidP="009D0F48">
      <w:pPr>
        <w:autoSpaceDE w:val="0"/>
        <w:autoSpaceDN w:val="0"/>
        <w:adjustRightInd w:val="0"/>
        <w:spacing w:after="0" w:line="240" w:lineRule="auto"/>
        <w:rPr>
          <w:rFonts w:ascii="Times New Roman" w:hAnsi="Times New Roman" w:cs="Times New Roman"/>
          <w:b/>
          <w:bCs/>
          <w:color w:val="000000"/>
        </w:rPr>
      </w:pPr>
    </w:p>
    <w:p w:rsidR="009D0F48" w:rsidRDefault="009D0F48" w:rsidP="009D0F48">
      <w:pPr>
        <w:autoSpaceDE w:val="0"/>
        <w:autoSpaceDN w:val="0"/>
        <w:adjustRightInd w:val="0"/>
        <w:spacing w:after="0" w:line="240" w:lineRule="auto"/>
        <w:rPr>
          <w:rFonts w:ascii="Times New Roman" w:hAnsi="Times New Roman" w:cs="Times New Roman"/>
          <w:color w:val="000000"/>
        </w:rPr>
      </w:pPr>
      <w:r w:rsidRPr="00C004D7">
        <w:rPr>
          <w:rFonts w:ascii="Times New Roman" w:hAnsi="Times New Roman" w:cs="Times New Roman"/>
          <w:b/>
          <w:bCs/>
          <w:color w:val="000000"/>
        </w:rPr>
        <w:t>Fun</w:t>
      </w:r>
      <w:r>
        <w:rPr>
          <w:rFonts w:ascii="Times New Roman" w:hAnsi="Times New Roman" w:cs="Times New Roman"/>
          <w:b/>
          <w:bCs/>
          <w:color w:val="000000"/>
        </w:rPr>
        <w:t>ds</w:t>
      </w:r>
      <w:r w:rsidRPr="00C004D7">
        <w:rPr>
          <w:rFonts w:ascii="Times New Roman" w:hAnsi="Times New Roman" w:cs="Times New Roman"/>
          <w:b/>
          <w:bCs/>
          <w:color w:val="000000"/>
        </w:rPr>
        <w:t xml:space="preserve"> Request</w:t>
      </w:r>
      <w:r>
        <w:rPr>
          <w:rFonts w:ascii="Times New Roman" w:hAnsi="Times New Roman" w:cs="Times New Roman"/>
          <w:color w:val="000000"/>
        </w:rPr>
        <w:t>: $2,250,000</w:t>
      </w:r>
    </w:p>
    <w:p w:rsidR="004F3108" w:rsidRDefault="004F3108" w:rsidP="009D0F48">
      <w:pPr>
        <w:autoSpaceDE w:val="0"/>
        <w:autoSpaceDN w:val="0"/>
        <w:adjustRightInd w:val="0"/>
        <w:spacing w:after="0" w:line="240" w:lineRule="auto"/>
        <w:rPr>
          <w:rFonts w:ascii="Times New Roman" w:hAnsi="Times New Roman" w:cs="Times New Roman"/>
          <w:color w:val="000000"/>
        </w:rPr>
      </w:pPr>
    </w:p>
    <w:p w:rsidR="00087A3B" w:rsidRDefault="00087A3B">
      <w:pPr>
        <w:rPr>
          <w:b/>
        </w:rPr>
      </w:pPr>
      <w:r>
        <w:rPr>
          <w:b/>
        </w:rPr>
        <w:br w:type="page"/>
      </w:r>
    </w:p>
    <w:p w:rsidR="009D0F48" w:rsidRPr="004C5B2D" w:rsidRDefault="009D0F48" w:rsidP="009D0F48">
      <w:pPr>
        <w:pStyle w:val="Default"/>
        <w:jc w:val="center"/>
        <w:rPr>
          <w:b/>
          <w:i/>
          <w:color w:val="1F497D" w:themeColor="text2"/>
          <w:sz w:val="28"/>
          <w:szCs w:val="28"/>
        </w:rPr>
      </w:pPr>
      <w:r w:rsidRPr="004C5B2D">
        <w:rPr>
          <w:b/>
          <w:i/>
          <w:color w:val="1F497D" w:themeColor="text2"/>
          <w:sz w:val="28"/>
          <w:szCs w:val="28"/>
        </w:rPr>
        <w:lastRenderedPageBreak/>
        <w:t xml:space="preserve">P031A180255 – </w:t>
      </w:r>
      <w:proofErr w:type="spellStart"/>
      <w:r w:rsidRPr="004C5B2D">
        <w:rPr>
          <w:b/>
          <w:i/>
          <w:color w:val="1F497D" w:themeColor="text2"/>
          <w:sz w:val="28"/>
          <w:szCs w:val="28"/>
        </w:rPr>
        <w:t>Wor-Wic</w:t>
      </w:r>
      <w:proofErr w:type="spellEnd"/>
      <w:r w:rsidRPr="004C5B2D">
        <w:rPr>
          <w:b/>
          <w:i/>
          <w:color w:val="1F497D" w:themeColor="text2"/>
          <w:sz w:val="28"/>
          <w:szCs w:val="28"/>
        </w:rPr>
        <w:t xml:space="preserve"> Community College, Maryland</w:t>
      </w:r>
    </w:p>
    <w:p w:rsidR="009D0F48" w:rsidRPr="001154F2" w:rsidRDefault="009D0F48" w:rsidP="009D0F48">
      <w:pPr>
        <w:pStyle w:val="Default"/>
        <w:rPr>
          <w:sz w:val="22"/>
          <w:szCs w:val="22"/>
        </w:rPr>
      </w:pPr>
    </w:p>
    <w:p w:rsidR="009D0F48" w:rsidRPr="001154F2" w:rsidRDefault="009D0F48" w:rsidP="009D0F48">
      <w:pPr>
        <w:pStyle w:val="Default"/>
        <w:rPr>
          <w:bCs/>
          <w:sz w:val="22"/>
          <w:szCs w:val="22"/>
        </w:rPr>
      </w:pPr>
      <w:r>
        <w:rPr>
          <w:b/>
          <w:bCs/>
          <w:sz w:val="22"/>
          <w:szCs w:val="22"/>
        </w:rPr>
        <w:t xml:space="preserve">Project Title: </w:t>
      </w:r>
      <w:proofErr w:type="spellStart"/>
      <w:r w:rsidRPr="001154F2">
        <w:rPr>
          <w:bCs/>
          <w:sz w:val="22"/>
          <w:szCs w:val="22"/>
        </w:rPr>
        <w:t>Wor-Wic</w:t>
      </w:r>
      <w:proofErr w:type="spellEnd"/>
      <w:r w:rsidRPr="001154F2">
        <w:rPr>
          <w:bCs/>
          <w:sz w:val="22"/>
          <w:szCs w:val="22"/>
        </w:rPr>
        <w:t xml:space="preserve"> Community College Student Success and Institutional Effectiveness Initiative</w:t>
      </w:r>
    </w:p>
    <w:p w:rsidR="009D0F48" w:rsidRPr="001154F2" w:rsidRDefault="009D0F48" w:rsidP="009D0F48">
      <w:pPr>
        <w:pStyle w:val="Default"/>
        <w:rPr>
          <w:sz w:val="22"/>
          <w:szCs w:val="22"/>
        </w:rPr>
      </w:pPr>
      <w:r w:rsidRPr="001154F2">
        <w:rPr>
          <w:b/>
          <w:bCs/>
          <w:sz w:val="22"/>
          <w:szCs w:val="22"/>
        </w:rPr>
        <w:t xml:space="preserve"> </w:t>
      </w:r>
    </w:p>
    <w:p w:rsidR="009D0F48" w:rsidRDefault="009D0F48" w:rsidP="009D0F48">
      <w:pPr>
        <w:pStyle w:val="Default"/>
        <w:rPr>
          <w:sz w:val="22"/>
          <w:szCs w:val="22"/>
        </w:rPr>
      </w:pPr>
      <w:r w:rsidRPr="001154F2">
        <w:rPr>
          <w:b/>
          <w:sz w:val="22"/>
          <w:szCs w:val="22"/>
        </w:rPr>
        <w:t>Institutional Profile:</w:t>
      </w:r>
      <w:r>
        <w:rPr>
          <w:sz w:val="22"/>
          <w:szCs w:val="22"/>
        </w:rPr>
        <w:t xml:space="preserve"> </w:t>
      </w:r>
      <w:proofErr w:type="spellStart"/>
      <w:r w:rsidRPr="001154F2">
        <w:rPr>
          <w:sz w:val="22"/>
          <w:szCs w:val="22"/>
        </w:rPr>
        <w:t>Wor-Wic</w:t>
      </w:r>
      <w:proofErr w:type="spellEnd"/>
      <w:r w:rsidRPr="001154F2">
        <w:rPr>
          <w:sz w:val="22"/>
          <w:szCs w:val="22"/>
        </w:rPr>
        <w:t xml:space="preserve"> Community College, located on Maryland’s largely rural Lower Eastern Shore, serves more than 10,000 students annually in its credit and non-credit programs. About 4,300 of the college’s students are enrolled in credit courses. The college’s credit student body faces a variety of challenges, and consists of about 78 percent of students who are academically underprepared for college-level courses, 34 percent first-generation college students, 47 percent financial need-based Pell grant recipients, and 58 percent who are employed more than 20 hours per week, thus juggling work, academics and other responsibilities. </w:t>
      </w:r>
    </w:p>
    <w:p w:rsidR="009D0F48" w:rsidRPr="001154F2" w:rsidRDefault="009D0F48" w:rsidP="009D0F48">
      <w:pPr>
        <w:pStyle w:val="Default"/>
        <w:rPr>
          <w:sz w:val="22"/>
          <w:szCs w:val="22"/>
        </w:rPr>
      </w:pPr>
    </w:p>
    <w:p w:rsidR="009D0F48" w:rsidRDefault="009D0F48" w:rsidP="009D0F48">
      <w:pPr>
        <w:pStyle w:val="Default"/>
        <w:rPr>
          <w:sz w:val="22"/>
          <w:szCs w:val="22"/>
        </w:rPr>
      </w:pPr>
      <w:r w:rsidRPr="001154F2">
        <w:rPr>
          <w:b/>
          <w:sz w:val="22"/>
          <w:szCs w:val="22"/>
        </w:rPr>
        <w:t>Problem:</w:t>
      </w:r>
      <w:r>
        <w:rPr>
          <w:sz w:val="22"/>
          <w:szCs w:val="22"/>
        </w:rPr>
        <w:t xml:space="preserve"> </w:t>
      </w:r>
      <w:r w:rsidRPr="001154F2">
        <w:rPr>
          <w:sz w:val="22"/>
          <w:szCs w:val="22"/>
        </w:rPr>
        <w:t xml:space="preserve">Retention and graduation rates, particularly for </w:t>
      </w:r>
      <w:proofErr w:type="spellStart"/>
      <w:r w:rsidRPr="001154F2">
        <w:rPr>
          <w:sz w:val="22"/>
          <w:szCs w:val="22"/>
        </w:rPr>
        <w:t>Wor-Wic’s</w:t>
      </w:r>
      <w:proofErr w:type="spellEnd"/>
      <w:r w:rsidRPr="001154F2">
        <w:rPr>
          <w:sz w:val="22"/>
          <w:szCs w:val="22"/>
        </w:rPr>
        <w:t xml:space="preserve"> developmental education, low income and minority students, are lower than those of comparison institutions. The college’s credit enrollment (FTE) has declined by 28 percent over the past five years. However, insufficient government funding severely restricts the development and implementation of new initiatives to address student success and enrollment challenges. </w:t>
      </w:r>
      <w:proofErr w:type="spellStart"/>
      <w:r w:rsidRPr="001154F2">
        <w:rPr>
          <w:sz w:val="22"/>
          <w:szCs w:val="22"/>
        </w:rPr>
        <w:t>Wor-Wic’s</w:t>
      </w:r>
      <w:proofErr w:type="spellEnd"/>
      <w:r w:rsidRPr="001154F2">
        <w:rPr>
          <w:sz w:val="22"/>
          <w:szCs w:val="22"/>
        </w:rPr>
        <w:t xml:space="preserve"> proposed Student Success and Institutional Effectiveness Initiative seeks to improve institutional outcomes and increase enrollment through the restructuring of its advising process, the integration of technology into instruction and student support services, and the development and improvement of online programs and support services. </w:t>
      </w:r>
    </w:p>
    <w:p w:rsidR="009D0F48" w:rsidRDefault="009D0F48" w:rsidP="009D0F48">
      <w:pPr>
        <w:pStyle w:val="Default"/>
        <w:rPr>
          <w:sz w:val="22"/>
          <w:szCs w:val="22"/>
        </w:rPr>
      </w:pPr>
    </w:p>
    <w:p w:rsidR="009D0F48" w:rsidRDefault="009D0F48" w:rsidP="009D0F48">
      <w:pPr>
        <w:pStyle w:val="Default"/>
        <w:rPr>
          <w:sz w:val="22"/>
          <w:szCs w:val="22"/>
        </w:rPr>
      </w:pPr>
      <w:r w:rsidRPr="001154F2">
        <w:rPr>
          <w:b/>
          <w:sz w:val="22"/>
          <w:szCs w:val="22"/>
        </w:rPr>
        <w:t>Project Goals:</w:t>
      </w:r>
      <w:r>
        <w:rPr>
          <w:sz w:val="22"/>
          <w:szCs w:val="22"/>
        </w:rPr>
        <w:t xml:space="preserve"> </w:t>
      </w:r>
      <w:r w:rsidRPr="001154F2">
        <w:rPr>
          <w:sz w:val="22"/>
          <w:szCs w:val="22"/>
        </w:rPr>
        <w:t xml:space="preserve">Title III goals and outcomes are as follows: </w:t>
      </w:r>
    </w:p>
    <w:p w:rsidR="009D0F48" w:rsidRPr="001154F2" w:rsidRDefault="009D0F48" w:rsidP="009D0F48">
      <w:pPr>
        <w:pStyle w:val="Default"/>
        <w:rPr>
          <w:sz w:val="22"/>
          <w:szCs w:val="22"/>
        </w:rPr>
      </w:pPr>
    </w:p>
    <w:p w:rsidR="009D0F48" w:rsidRPr="001154F2" w:rsidRDefault="009D0F48" w:rsidP="009D0F48">
      <w:pPr>
        <w:pStyle w:val="Default"/>
        <w:numPr>
          <w:ilvl w:val="0"/>
          <w:numId w:val="14"/>
        </w:numPr>
        <w:rPr>
          <w:sz w:val="22"/>
          <w:szCs w:val="22"/>
        </w:rPr>
      </w:pPr>
      <w:r w:rsidRPr="001154F2">
        <w:rPr>
          <w:b/>
          <w:bCs/>
          <w:sz w:val="22"/>
          <w:szCs w:val="22"/>
        </w:rPr>
        <w:t xml:space="preserve">Goal 1: Facilitate student retention and goal completion through the use of a holistic advising model that takes into account educational history, career goals and potential barriers, and the infusion of technology across programs and service departments to provide quality instruction and enable tracking and analysis of student outcomes. </w:t>
      </w:r>
    </w:p>
    <w:p w:rsidR="009D0F48" w:rsidRDefault="009D0F48" w:rsidP="009D0F48">
      <w:pPr>
        <w:pStyle w:val="Default"/>
        <w:rPr>
          <w:sz w:val="22"/>
          <w:szCs w:val="22"/>
        </w:rPr>
      </w:pPr>
    </w:p>
    <w:p w:rsidR="009D0F48" w:rsidRPr="001154F2" w:rsidRDefault="009D0F48" w:rsidP="009D0F48">
      <w:pPr>
        <w:pStyle w:val="Default"/>
        <w:ind w:left="360" w:firstLine="360"/>
        <w:rPr>
          <w:sz w:val="22"/>
          <w:szCs w:val="22"/>
        </w:rPr>
      </w:pPr>
      <w:r w:rsidRPr="001154F2">
        <w:rPr>
          <w:sz w:val="22"/>
          <w:szCs w:val="22"/>
        </w:rPr>
        <w:t xml:space="preserve">By September 2022, the college will: </w:t>
      </w:r>
    </w:p>
    <w:p w:rsidR="009D0F48" w:rsidRPr="001154F2" w:rsidRDefault="009D0F48" w:rsidP="009D0F48">
      <w:pPr>
        <w:pStyle w:val="Default"/>
        <w:ind w:left="720"/>
        <w:rPr>
          <w:sz w:val="22"/>
          <w:szCs w:val="22"/>
        </w:rPr>
      </w:pPr>
      <w:r w:rsidRPr="001154F2">
        <w:rPr>
          <w:sz w:val="22"/>
          <w:szCs w:val="22"/>
        </w:rPr>
        <w:t xml:space="preserve">• increase the fall-to-fall retention rate for developmental education students to 55% </w:t>
      </w:r>
    </w:p>
    <w:p w:rsidR="009D0F48" w:rsidRPr="001154F2" w:rsidRDefault="009D0F48" w:rsidP="009D0F48">
      <w:pPr>
        <w:pStyle w:val="Default"/>
        <w:ind w:left="720"/>
        <w:rPr>
          <w:sz w:val="22"/>
          <w:szCs w:val="22"/>
        </w:rPr>
      </w:pPr>
      <w:r w:rsidRPr="001154F2">
        <w:rPr>
          <w:sz w:val="22"/>
          <w:szCs w:val="22"/>
        </w:rPr>
        <w:t xml:space="preserve">• increase the fall-to-fall retention rate for Pell grant recipients to 50% </w:t>
      </w:r>
    </w:p>
    <w:p w:rsidR="009D0F48" w:rsidRPr="001154F2" w:rsidRDefault="009D0F48" w:rsidP="009D0F48">
      <w:pPr>
        <w:pStyle w:val="Default"/>
        <w:ind w:left="720"/>
        <w:rPr>
          <w:sz w:val="22"/>
          <w:szCs w:val="22"/>
        </w:rPr>
      </w:pPr>
      <w:r w:rsidRPr="001154F2">
        <w:rPr>
          <w:sz w:val="22"/>
          <w:szCs w:val="22"/>
        </w:rPr>
        <w:t xml:space="preserve">• increase the </w:t>
      </w:r>
      <w:r w:rsidR="00E82B75">
        <w:rPr>
          <w:sz w:val="22"/>
          <w:szCs w:val="22"/>
        </w:rPr>
        <w:t>Integrated Postsecondary Education Data System (</w:t>
      </w:r>
      <w:r w:rsidRPr="001154F2">
        <w:rPr>
          <w:sz w:val="22"/>
          <w:szCs w:val="22"/>
        </w:rPr>
        <w:t>IPEDS</w:t>
      </w:r>
      <w:r w:rsidR="00E82B75">
        <w:rPr>
          <w:sz w:val="22"/>
          <w:szCs w:val="22"/>
        </w:rPr>
        <w:t>)</w:t>
      </w:r>
      <w:r w:rsidRPr="001154F2">
        <w:rPr>
          <w:sz w:val="22"/>
          <w:szCs w:val="22"/>
        </w:rPr>
        <w:t xml:space="preserve"> fall-to-fall retention rate for part-time students to 49% </w:t>
      </w:r>
    </w:p>
    <w:p w:rsidR="009D0F48" w:rsidRPr="001154F2" w:rsidRDefault="009D0F48" w:rsidP="009D0F48">
      <w:pPr>
        <w:pStyle w:val="Default"/>
        <w:ind w:left="720"/>
        <w:rPr>
          <w:sz w:val="22"/>
          <w:szCs w:val="22"/>
        </w:rPr>
      </w:pPr>
      <w:r w:rsidRPr="001154F2">
        <w:rPr>
          <w:sz w:val="22"/>
          <w:szCs w:val="22"/>
        </w:rPr>
        <w:t xml:space="preserve">• increase the IPEDS Federal fall-to-fall retention rate to 60% for full-time students </w:t>
      </w:r>
    </w:p>
    <w:p w:rsidR="009D0F48" w:rsidRPr="001154F2" w:rsidRDefault="009D0F48" w:rsidP="009D0F48">
      <w:pPr>
        <w:pStyle w:val="Default"/>
        <w:ind w:left="720"/>
        <w:rPr>
          <w:sz w:val="22"/>
          <w:szCs w:val="22"/>
        </w:rPr>
      </w:pPr>
      <w:r w:rsidRPr="001154F2">
        <w:rPr>
          <w:sz w:val="22"/>
          <w:szCs w:val="22"/>
        </w:rPr>
        <w:t xml:space="preserve">• increase the percent of students requiring developmental coursework who complete their developmental courses within four years to 45% </w:t>
      </w:r>
    </w:p>
    <w:p w:rsidR="009D0F48" w:rsidRPr="001154F2" w:rsidRDefault="009D0F48" w:rsidP="009D0F48">
      <w:pPr>
        <w:pStyle w:val="Default"/>
        <w:ind w:left="720"/>
        <w:rPr>
          <w:sz w:val="22"/>
          <w:szCs w:val="22"/>
        </w:rPr>
      </w:pPr>
      <w:r w:rsidRPr="001154F2">
        <w:rPr>
          <w:sz w:val="22"/>
          <w:szCs w:val="22"/>
        </w:rPr>
        <w:t xml:space="preserve">• increase the graduation-transfer rate after four years to 51% </w:t>
      </w:r>
    </w:p>
    <w:p w:rsidR="009D0F48" w:rsidRPr="001154F2" w:rsidRDefault="009D0F48" w:rsidP="009D0F48">
      <w:pPr>
        <w:pStyle w:val="Default"/>
        <w:ind w:left="720"/>
        <w:rPr>
          <w:sz w:val="22"/>
          <w:szCs w:val="22"/>
        </w:rPr>
      </w:pPr>
      <w:r w:rsidRPr="001154F2">
        <w:rPr>
          <w:sz w:val="22"/>
          <w:szCs w:val="22"/>
        </w:rPr>
        <w:t xml:space="preserve">• increase the IPEDS Federal graduation rate to 19% </w:t>
      </w:r>
    </w:p>
    <w:p w:rsidR="009D0F48" w:rsidRPr="001154F2" w:rsidRDefault="009D0F48" w:rsidP="009D0F48">
      <w:pPr>
        <w:pStyle w:val="Default"/>
        <w:ind w:left="720"/>
        <w:rPr>
          <w:sz w:val="22"/>
          <w:szCs w:val="22"/>
        </w:rPr>
      </w:pPr>
      <w:r w:rsidRPr="001154F2">
        <w:rPr>
          <w:sz w:val="22"/>
          <w:szCs w:val="22"/>
        </w:rPr>
        <w:t xml:space="preserve">• increase the graduation-transfer rate after four years for non-white students to 40% </w:t>
      </w:r>
    </w:p>
    <w:p w:rsidR="009D0F48" w:rsidRPr="001154F2" w:rsidRDefault="009D0F48" w:rsidP="009D0F48">
      <w:pPr>
        <w:pStyle w:val="Default"/>
        <w:jc w:val="center"/>
        <w:rPr>
          <w:sz w:val="22"/>
          <w:szCs w:val="22"/>
        </w:rPr>
      </w:pPr>
    </w:p>
    <w:p w:rsidR="009D0F48" w:rsidRPr="001154F2" w:rsidRDefault="009D0F48" w:rsidP="009D0F48">
      <w:pPr>
        <w:pStyle w:val="Default"/>
        <w:numPr>
          <w:ilvl w:val="0"/>
          <w:numId w:val="14"/>
        </w:numPr>
        <w:rPr>
          <w:sz w:val="22"/>
          <w:szCs w:val="22"/>
        </w:rPr>
      </w:pPr>
      <w:r w:rsidRPr="001154F2">
        <w:rPr>
          <w:b/>
          <w:bCs/>
          <w:sz w:val="22"/>
          <w:szCs w:val="22"/>
        </w:rPr>
        <w:t xml:space="preserve">Goal 2: </w:t>
      </w:r>
      <w:proofErr w:type="spellStart"/>
      <w:r w:rsidRPr="001154F2">
        <w:rPr>
          <w:b/>
          <w:bCs/>
          <w:sz w:val="22"/>
          <w:szCs w:val="22"/>
        </w:rPr>
        <w:t>Wor-Wic</w:t>
      </w:r>
      <w:proofErr w:type="spellEnd"/>
      <w:r w:rsidRPr="001154F2">
        <w:rPr>
          <w:b/>
          <w:bCs/>
          <w:sz w:val="22"/>
          <w:szCs w:val="22"/>
        </w:rPr>
        <w:t xml:space="preserve"> Community College will increase enrollment and retention in high quality distance education courses. </w:t>
      </w:r>
    </w:p>
    <w:p w:rsidR="009D0F48" w:rsidRPr="001154F2" w:rsidRDefault="009D0F48" w:rsidP="009D0F48">
      <w:pPr>
        <w:pStyle w:val="Default"/>
        <w:ind w:left="720"/>
        <w:rPr>
          <w:sz w:val="22"/>
          <w:szCs w:val="22"/>
        </w:rPr>
      </w:pPr>
      <w:r w:rsidRPr="001154F2">
        <w:rPr>
          <w:sz w:val="22"/>
          <w:szCs w:val="22"/>
        </w:rPr>
        <w:t xml:space="preserve">By September 2022, the college will: </w:t>
      </w:r>
    </w:p>
    <w:p w:rsidR="009D0F48" w:rsidRPr="001154F2" w:rsidRDefault="009D0F48" w:rsidP="009D0F48">
      <w:pPr>
        <w:pStyle w:val="Default"/>
        <w:ind w:left="720"/>
        <w:rPr>
          <w:sz w:val="22"/>
          <w:szCs w:val="22"/>
        </w:rPr>
      </w:pPr>
      <w:r w:rsidRPr="001154F2">
        <w:rPr>
          <w:sz w:val="22"/>
          <w:szCs w:val="22"/>
        </w:rPr>
        <w:t xml:space="preserve">• </w:t>
      </w:r>
      <w:proofErr w:type="gramStart"/>
      <w:r w:rsidRPr="001154F2">
        <w:rPr>
          <w:sz w:val="22"/>
          <w:szCs w:val="22"/>
        </w:rPr>
        <w:t>increase</w:t>
      </w:r>
      <w:proofErr w:type="gramEnd"/>
      <w:r w:rsidRPr="001154F2">
        <w:rPr>
          <w:sz w:val="22"/>
          <w:szCs w:val="22"/>
        </w:rPr>
        <w:t xml:space="preserve"> enrollment in online credit courses to 3,200 </w:t>
      </w:r>
    </w:p>
    <w:p w:rsidR="009D0F48" w:rsidRPr="001154F2" w:rsidRDefault="009D0F48" w:rsidP="009D0F48">
      <w:pPr>
        <w:pStyle w:val="Default"/>
        <w:ind w:left="720"/>
        <w:rPr>
          <w:sz w:val="22"/>
          <w:szCs w:val="22"/>
        </w:rPr>
      </w:pPr>
      <w:r w:rsidRPr="001154F2">
        <w:rPr>
          <w:sz w:val="22"/>
          <w:szCs w:val="22"/>
        </w:rPr>
        <w:t xml:space="preserve">• </w:t>
      </w:r>
      <w:proofErr w:type="gramStart"/>
      <w:r w:rsidRPr="001154F2">
        <w:rPr>
          <w:sz w:val="22"/>
          <w:szCs w:val="22"/>
        </w:rPr>
        <w:t>increase</w:t>
      </w:r>
      <w:proofErr w:type="gramEnd"/>
      <w:r w:rsidRPr="001154F2">
        <w:rPr>
          <w:sz w:val="22"/>
          <w:szCs w:val="22"/>
        </w:rPr>
        <w:t xml:space="preserve"> credit student unduplicated headcount to 5,016 </w:t>
      </w:r>
    </w:p>
    <w:p w:rsidR="009D0F48" w:rsidRPr="001154F2" w:rsidRDefault="009D0F48" w:rsidP="009D0F48">
      <w:pPr>
        <w:pStyle w:val="Default"/>
        <w:rPr>
          <w:sz w:val="22"/>
          <w:szCs w:val="22"/>
        </w:rPr>
      </w:pPr>
    </w:p>
    <w:p w:rsidR="009D0F48" w:rsidRDefault="009D0F48" w:rsidP="009D0F48">
      <w:pPr>
        <w:autoSpaceDE w:val="0"/>
        <w:autoSpaceDN w:val="0"/>
        <w:adjustRightInd w:val="0"/>
        <w:spacing w:after="0" w:line="240" w:lineRule="auto"/>
        <w:rPr>
          <w:rFonts w:ascii="Times New Roman" w:hAnsi="Times New Roman" w:cs="Times New Roman"/>
        </w:rPr>
      </w:pPr>
      <w:proofErr w:type="gramStart"/>
      <w:r w:rsidRPr="001154F2">
        <w:rPr>
          <w:rFonts w:ascii="Times New Roman" w:hAnsi="Times New Roman" w:cs="Times New Roman"/>
          <w:b/>
        </w:rPr>
        <w:t>Project  Outcomes</w:t>
      </w:r>
      <w:proofErr w:type="gramEnd"/>
      <w:r>
        <w:rPr>
          <w:rFonts w:ascii="Times New Roman" w:hAnsi="Times New Roman" w:cs="Times New Roman"/>
        </w:rPr>
        <w:t xml:space="preserve">: </w:t>
      </w:r>
      <w:r w:rsidRPr="001154F2">
        <w:rPr>
          <w:rFonts w:ascii="Times New Roman" w:hAnsi="Times New Roman" w:cs="Times New Roman"/>
        </w:rPr>
        <w:t>A restructured advising model, more accessible student support services, technology-enriched courses, and expanded online course offerings will result in more engaging instruction and improved efficiencies in institutional management. The resulting growth in retention and enrollment will lead to greater fiscal stability, ensuring the sustainability of program initiatives.</w:t>
      </w:r>
    </w:p>
    <w:p w:rsidR="00F2183A" w:rsidRDefault="00F2183A" w:rsidP="009D0F48">
      <w:pPr>
        <w:autoSpaceDE w:val="0"/>
        <w:autoSpaceDN w:val="0"/>
        <w:adjustRightInd w:val="0"/>
        <w:spacing w:after="0" w:line="240" w:lineRule="auto"/>
        <w:rPr>
          <w:rFonts w:ascii="Times New Roman" w:hAnsi="Times New Roman" w:cs="Times New Roman"/>
        </w:rPr>
      </w:pPr>
    </w:p>
    <w:p w:rsidR="009D0F48" w:rsidRPr="004C5B2D" w:rsidRDefault="009D0F48" w:rsidP="009D0F48">
      <w:pPr>
        <w:pStyle w:val="Default"/>
        <w:jc w:val="center"/>
        <w:rPr>
          <w:b/>
          <w:i/>
          <w:color w:val="1F497D" w:themeColor="text2"/>
          <w:sz w:val="28"/>
          <w:szCs w:val="28"/>
        </w:rPr>
      </w:pPr>
      <w:bookmarkStart w:id="0" w:name="_GoBack"/>
      <w:bookmarkEnd w:id="0"/>
      <w:r w:rsidRPr="004C5B2D">
        <w:rPr>
          <w:b/>
          <w:i/>
          <w:color w:val="1F497D" w:themeColor="text2"/>
          <w:sz w:val="28"/>
          <w:szCs w:val="28"/>
        </w:rPr>
        <w:lastRenderedPageBreak/>
        <w:t>P031A180256 – Southwestern Oklahoma State University, Oklahoma</w:t>
      </w:r>
    </w:p>
    <w:p w:rsidR="009D0F48" w:rsidRPr="00AC5A2D" w:rsidRDefault="009D0F48" w:rsidP="009D0F48">
      <w:pPr>
        <w:pStyle w:val="Default"/>
        <w:rPr>
          <w:sz w:val="22"/>
          <w:szCs w:val="22"/>
        </w:rPr>
      </w:pPr>
    </w:p>
    <w:p w:rsidR="009D0F48" w:rsidRDefault="009D0F48" w:rsidP="009D0F48">
      <w:pPr>
        <w:pStyle w:val="Default"/>
        <w:rPr>
          <w:sz w:val="22"/>
          <w:szCs w:val="22"/>
        </w:rPr>
      </w:pPr>
      <w:r w:rsidRPr="00AC5A2D">
        <w:rPr>
          <w:b/>
          <w:sz w:val="22"/>
          <w:szCs w:val="22"/>
        </w:rPr>
        <w:t>Institutional Profile:</w:t>
      </w:r>
      <w:r>
        <w:rPr>
          <w:sz w:val="22"/>
          <w:szCs w:val="22"/>
        </w:rPr>
        <w:t xml:space="preserve"> </w:t>
      </w:r>
      <w:r w:rsidRPr="00AC5A2D">
        <w:rPr>
          <w:sz w:val="22"/>
          <w:szCs w:val="22"/>
        </w:rPr>
        <w:t xml:space="preserve">Southwestern Oklahoma State University (SWOSU) is a public, four-year university located in Weatherford, Oklahoma. </w:t>
      </w:r>
    </w:p>
    <w:p w:rsidR="009D0F48" w:rsidRPr="00AC5A2D" w:rsidRDefault="009D0F48" w:rsidP="009D0F48">
      <w:pPr>
        <w:pStyle w:val="Default"/>
        <w:rPr>
          <w:sz w:val="22"/>
          <w:szCs w:val="22"/>
        </w:rPr>
      </w:pPr>
    </w:p>
    <w:p w:rsidR="009D0F48" w:rsidRDefault="009D0F48" w:rsidP="009D0F48">
      <w:pPr>
        <w:pStyle w:val="Default"/>
        <w:rPr>
          <w:sz w:val="22"/>
          <w:szCs w:val="22"/>
        </w:rPr>
      </w:pPr>
      <w:r w:rsidRPr="00AC5A2D">
        <w:rPr>
          <w:b/>
          <w:sz w:val="22"/>
          <w:szCs w:val="22"/>
        </w:rPr>
        <w:t>Project Overview:</w:t>
      </w:r>
      <w:r>
        <w:rPr>
          <w:sz w:val="22"/>
          <w:szCs w:val="22"/>
        </w:rPr>
        <w:t xml:space="preserve"> </w:t>
      </w:r>
      <w:r w:rsidRPr="00AC5A2D">
        <w:rPr>
          <w:sz w:val="22"/>
          <w:szCs w:val="22"/>
        </w:rPr>
        <w:t xml:space="preserve">SWOSU serves large numbers of students from underfunded Oklahoma public schools </w:t>
      </w:r>
      <w:r w:rsidR="00F2183A" w:rsidRPr="00AC5A2D">
        <w:rPr>
          <w:sz w:val="22"/>
          <w:szCs w:val="22"/>
        </w:rPr>
        <w:t>that</w:t>
      </w:r>
      <w:r w:rsidRPr="00AC5A2D">
        <w:rPr>
          <w:sz w:val="22"/>
          <w:szCs w:val="22"/>
        </w:rPr>
        <w:t xml:space="preserve"> are underprepared for postsecondary success. To assist these students to persevere with their college education, SWOSU is requesting funding for </w:t>
      </w:r>
      <w:r w:rsidRPr="00AC5A2D">
        <w:rPr>
          <w:i/>
          <w:iCs/>
          <w:sz w:val="22"/>
          <w:szCs w:val="22"/>
        </w:rPr>
        <w:t>Increasing Student Success</w:t>
      </w:r>
      <w:r w:rsidRPr="00AC5A2D">
        <w:rPr>
          <w:sz w:val="22"/>
          <w:szCs w:val="22"/>
        </w:rPr>
        <w:t xml:space="preserve">. SWOSU proposes to improve retention through individualized academic coaching, the implementation of freshman seminars, comprehensive retention software and Student Information System (SIS) improvements and other strategies designed to engage students with each other and with the college. The Title III project will establish a new position, the Advisement Specialist, to establish new advising and retention strategies that will be strengthened by the use of new software modules that alert advisors and faculty to student needs in a timely manner. SWOSU further proposes to purchase and install a wide range of software aimed at helping students plan for success, access academic assistance, and communicate with coaches and advisors. Software purchases will also update and complete the SIS allowing administrators and faculty to monitor student success, intervene in a timely manner and make data-driven decisions about retention efforts. </w:t>
      </w:r>
    </w:p>
    <w:p w:rsidR="009D0F48" w:rsidRPr="00AC5A2D" w:rsidRDefault="009D0F48" w:rsidP="009D0F48">
      <w:pPr>
        <w:pStyle w:val="Default"/>
        <w:rPr>
          <w:sz w:val="22"/>
          <w:szCs w:val="22"/>
        </w:rPr>
      </w:pPr>
    </w:p>
    <w:p w:rsidR="009D0F48" w:rsidRDefault="009D0F48" w:rsidP="009D0F48">
      <w:pPr>
        <w:pStyle w:val="Default"/>
        <w:rPr>
          <w:sz w:val="22"/>
          <w:szCs w:val="22"/>
        </w:rPr>
      </w:pPr>
      <w:r w:rsidRPr="00AC5A2D">
        <w:rPr>
          <w:b/>
          <w:sz w:val="22"/>
          <w:szCs w:val="22"/>
        </w:rPr>
        <w:t>Funds requested</w:t>
      </w:r>
      <w:r>
        <w:rPr>
          <w:sz w:val="22"/>
          <w:szCs w:val="22"/>
        </w:rPr>
        <w:t>:</w:t>
      </w:r>
      <w:r w:rsidRPr="00AC5A2D">
        <w:rPr>
          <w:sz w:val="22"/>
          <w:szCs w:val="22"/>
        </w:rPr>
        <w:t xml:space="preserve"> $2,178</w:t>
      </w:r>
      <w:r>
        <w:rPr>
          <w:sz w:val="22"/>
          <w:szCs w:val="22"/>
        </w:rPr>
        <w:t xml:space="preserve">,948 </w:t>
      </w:r>
    </w:p>
    <w:p w:rsidR="009D0F48" w:rsidRDefault="009D0F48" w:rsidP="009D0F48">
      <w:pPr>
        <w:pStyle w:val="Default"/>
        <w:rPr>
          <w:sz w:val="22"/>
          <w:szCs w:val="22"/>
        </w:rPr>
      </w:pPr>
    </w:p>
    <w:p w:rsidR="009D0F48" w:rsidRDefault="009D0F48" w:rsidP="009D0F48">
      <w:pPr>
        <w:rPr>
          <w:rFonts w:ascii="Times New Roman" w:hAnsi="Times New Roman" w:cs="Times New Roman"/>
          <w:color w:val="000000"/>
        </w:rPr>
      </w:pPr>
      <w:r>
        <w:br w:type="page"/>
      </w:r>
    </w:p>
    <w:p w:rsidR="009D0F48" w:rsidRPr="004C5B2D" w:rsidRDefault="009D0F48" w:rsidP="009D0F48">
      <w:pPr>
        <w:pStyle w:val="Default"/>
        <w:jc w:val="center"/>
        <w:rPr>
          <w:b/>
          <w:i/>
          <w:color w:val="1F497D" w:themeColor="text2"/>
          <w:sz w:val="28"/>
          <w:szCs w:val="28"/>
        </w:rPr>
      </w:pPr>
      <w:r w:rsidRPr="004C5B2D">
        <w:rPr>
          <w:b/>
          <w:i/>
          <w:color w:val="1F497D" w:themeColor="text2"/>
          <w:sz w:val="28"/>
          <w:szCs w:val="28"/>
        </w:rPr>
        <w:lastRenderedPageBreak/>
        <w:t>P031A180258 – Piedmont Community College, North Carolina</w:t>
      </w:r>
    </w:p>
    <w:p w:rsidR="009D0F48" w:rsidRPr="00AC5A2D" w:rsidRDefault="009D0F48" w:rsidP="009D0F48">
      <w:pPr>
        <w:pStyle w:val="Default"/>
        <w:rPr>
          <w:sz w:val="22"/>
          <w:szCs w:val="22"/>
        </w:rPr>
      </w:pPr>
    </w:p>
    <w:p w:rsidR="009D0F48" w:rsidRDefault="009D0F48" w:rsidP="009D0F48">
      <w:pPr>
        <w:pStyle w:val="Default"/>
        <w:rPr>
          <w:sz w:val="22"/>
          <w:szCs w:val="22"/>
        </w:rPr>
      </w:pPr>
      <w:r w:rsidRPr="00AC5A2D">
        <w:rPr>
          <w:b/>
          <w:bCs/>
          <w:sz w:val="22"/>
          <w:szCs w:val="22"/>
        </w:rPr>
        <w:t xml:space="preserve">Institutional/Student Profile: </w:t>
      </w:r>
      <w:r w:rsidRPr="00AC5A2D">
        <w:rPr>
          <w:sz w:val="22"/>
          <w:szCs w:val="22"/>
        </w:rPr>
        <w:t xml:space="preserve">Piedmont Community College (PCC) is a public two-year college serving two counties in northcentral North Carolina. Classes are offered on the Person County campus in Roxboro and the Caswell County in Yanceyville, as well as through distance education courses. Programs in academics, nursing, human services, and career and technical fields serve over 1,764 students, of which over 55% are enrolled full-time. Females comprise 33% of the student population, and 38.5% percent is African-American. </w:t>
      </w:r>
    </w:p>
    <w:p w:rsidR="009D0F48" w:rsidRPr="00AC5A2D" w:rsidRDefault="009D0F48" w:rsidP="009D0F48">
      <w:pPr>
        <w:pStyle w:val="Default"/>
        <w:rPr>
          <w:sz w:val="22"/>
          <w:szCs w:val="22"/>
        </w:rPr>
      </w:pPr>
    </w:p>
    <w:p w:rsidR="009D0F48" w:rsidRDefault="009D0F48" w:rsidP="009D0F48">
      <w:pPr>
        <w:pStyle w:val="Default"/>
        <w:rPr>
          <w:sz w:val="22"/>
          <w:szCs w:val="22"/>
        </w:rPr>
      </w:pPr>
      <w:r w:rsidRPr="00AC5A2D">
        <w:rPr>
          <w:b/>
          <w:bCs/>
          <w:sz w:val="22"/>
          <w:szCs w:val="22"/>
        </w:rPr>
        <w:t xml:space="preserve">Project Title: </w:t>
      </w:r>
      <w:r w:rsidRPr="00AC5A2D">
        <w:rPr>
          <w:sz w:val="22"/>
          <w:szCs w:val="22"/>
        </w:rPr>
        <w:t xml:space="preserve">Use of Three-Pronged Approach to Improve the Success and Retention rates of At-Risk Students </w:t>
      </w:r>
    </w:p>
    <w:p w:rsidR="009D0F48" w:rsidRPr="00AC5A2D" w:rsidRDefault="009D0F48" w:rsidP="009D0F48">
      <w:pPr>
        <w:pStyle w:val="Default"/>
        <w:rPr>
          <w:sz w:val="22"/>
          <w:szCs w:val="22"/>
        </w:rPr>
      </w:pPr>
    </w:p>
    <w:p w:rsidR="009D0F48" w:rsidRDefault="009D0F48" w:rsidP="009D0F48">
      <w:pPr>
        <w:pStyle w:val="Default"/>
        <w:rPr>
          <w:sz w:val="22"/>
          <w:szCs w:val="22"/>
        </w:rPr>
      </w:pPr>
      <w:r w:rsidRPr="00AC5A2D">
        <w:rPr>
          <w:b/>
          <w:bCs/>
          <w:sz w:val="22"/>
          <w:szCs w:val="22"/>
        </w:rPr>
        <w:t xml:space="preserve">Problems: </w:t>
      </w:r>
      <w:r w:rsidRPr="00AC5A2D">
        <w:rPr>
          <w:sz w:val="22"/>
          <w:szCs w:val="22"/>
        </w:rPr>
        <w:t xml:space="preserve">PCC has experienced an unacceptably high percentage of entering students succeeding at rates below ACT-COMPASS benchmark for college readiness; a high percentage entering students placed into developmental English and Math courses; unacceptably low fall-to-fall retention and three-year graduation rates; no centralized advising system and not enough counselors to advise students; and underprepared faculty who can develop effective pedagogical strategies to improve student retention and success. </w:t>
      </w:r>
    </w:p>
    <w:p w:rsidR="009D0F48" w:rsidRPr="00AC5A2D" w:rsidRDefault="009D0F48" w:rsidP="009D0F48">
      <w:pPr>
        <w:pStyle w:val="Default"/>
        <w:rPr>
          <w:sz w:val="22"/>
          <w:szCs w:val="22"/>
        </w:rPr>
      </w:pPr>
    </w:p>
    <w:p w:rsidR="009D0F48" w:rsidRDefault="009D0F48" w:rsidP="009D0F48">
      <w:pPr>
        <w:pStyle w:val="Default"/>
        <w:rPr>
          <w:sz w:val="22"/>
          <w:szCs w:val="22"/>
        </w:rPr>
      </w:pPr>
      <w:r>
        <w:rPr>
          <w:b/>
          <w:bCs/>
          <w:sz w:val="22"/>
          <w:szCs w:val="22"/>
        </w:rPr>
        <w:t>Project Activities/</w:t>
      </w:r>
      <w:r w:rsidRPr="00AC5A2D">
        <w:rPr>
          <w:b/>
          <w:bCs/>
          <w:sz w:val="22"/>
          <w:szCs w:val="22"/>
        </w:rPr>
        <w:t xml:space="preserve">Strategies: </w:t>
      </w:r>
      <w:r w:rsidRPr="00AC5A2D">
        <w:rPr>
          <w:sz w:val="22"/>
          <w:szCs w:val="22"/>
        </w:rPr>
        <w:t xml:space="preserve">Strategy one: Establish a Transitional Center to achieve increased student success in developmental English and Math courses; Strategy two: Increase student retention and success through a comprehensive First-Year Experience Program; Strategy three: Strengthening the teaching of writing in first-year general education courses by training faculty using proven academic strategies to improve the assigning, assessing, and tracking of student growth in writing; and Strategy four: Establish a Center for Excellence in Teaching and Learning that is designed to support the exploration and implementation of evidence-based instructional practices in various courses that promote deep learning, self-efficacy, rapport with instructor, sense of community, degree commitment and academic satisfaction. </w:t>
      </w:r>
    </w:p>
    <w:p w:rsidR="009D0F48" w:rsidRPr="00AC5A2D" w:rsidRDefault="009D0F48" w:rsidP="009D0F48">
      <w:pPr>
        <w:pStyle w:val="Default"/>
        <w:rPr>
          <w:sz w:val="22"/>
          <w:szCs w:val="22"/>
        </w:rPr>
      </w:pPr>
    </w:p>
    <w:p w:rsidR="009D0F48" w:rsidRPr="00AC5A2D" w:rsidRDefault="009D0F48" w:rsidP="009D0F48">
      <w:pPr>
        <w:pStyle w:val="Default"/>
        <w:rPr>
          <w:sz w:val="22"/>
          <w:szCs w:val="22"/>
        </w:rPr>
      </w:pPr>
      <w:r>
        <w:rPr>
          <w:b/>
          <w:bCs/>
          <w:sz w:val="22"/>
          <w:szCs w:val="22"/>
        </w:rPr>
        <w:t xml:space="preserve">Project </w:t>
      </w:r>
      <w:r w:rsidRPr="00AC5A2D">
        <w:rPr>
          <w:b/>
          <w:bCs/>
          <w:sz w:val="22"/>
          <w:szCs w:val="22"/>
        </w:rPr>
        <w:t xml:space="preserve">Goals: </w:t>
      </w:r>
      <w:r w:rsidRPr="00AC5A2D">
        <w:rPr>
          <w:sz w:val="22"/>
          <w:szCs w:val="22"/>
        </w:rPr>
        <w:t xml:space="preserve">(1) Enhance student success and engagement through increased excellence in educational programs and comprehensive academic support services; and (2) Provide proven academic strategies and on-going professional development opportunities responsive to the needs of the faculty. </w:t>
      </w:r>
    </w:p>
    <w:p w:rsidR="009D0F48" w:rsidRDefault="009D0F48" w:rsidP="009D0F48">
      <w:pPr>
        <w:pStyle w:val="Default"/>
        <w:rPr>
          <w:b/>
          <w:bCs/>
          <w:sz w:val="22"/>
          <w:szCs w:val="22"/>
        </w:rPr>
      </w:pPr>
    </w:p>
    <w:p w:rsidR="009D0F48" w:rsidRPr="00AC5A2D" w:rsidRDefault="009D0F48" w:rsidP="009D0F48">
      <w:pPr>
        <w:pStyle w:val="Default"/>
        <w:rPr>
          <w:sz w:val="22"/>
          <w:szCs w:val="22"/>
        </w:rPr>
      </w:pPr>
      <w:r>
        <w:rPr>
          <w:b/>
          <w:bCs/>
          <w:sz w:val="22"/>
          <w:szCs w:val="22"/>
        </w:rPr>
        <w:t xml:space="preserve">Project </w:t>
      </w:r>
      <w:r w:rsidRPr="00AC5A2D">
        <w:rPr>
          <w:b/>
          <w:bCs/>
          <w:sz w:val="22"/>
          <w:szCs w:val="22"/>
        </w:rPr>
        <w:t xml:space="preserve">Outcomes: </w:t>
      </w:r>
      <w:r w:rsidRPr="00AC5A2D">
        <w:rPr>
          <w:sz w:val="22"/>
          <w:szCs w:val="22"/>
        </w:rPr>
        <w:t xml:space="preserve">(1) increase the success, retention, persistence, and completion rates of at-risk and highly at-risk students by 20% and 50%, respectively; (2) Increase by 20% the passing rate of students in developmental courses form 41.6% to 49.6%; (3) Improve the academic advising process for at-risk students; (4) increase professional development opportunities for faculty and staff; (5) Increase the number of students transitioning from non-credit to credit bearing courses and programs in curriculum; and (6) Improve data tracking and outcome analysis related to retention, persistence, and academic success in order to make timely managerial decisions based on concrete and easily accessible data. </w:t>
      </w:r>
    </w:p>
    <w:p w:rsidR="009D0F48" w:rsidRDefault="009D0F48" w:rsidP="009D0F48">
      <w:pPr>
        <w:pStyle w:val="Default"/>
        <w:rPr>
          <w:b/>
          <w:bCs/>
          <w:sz w:val="22"/>
          <w:szCs w:val="22"/>
        </w:rPr>
      </w:pPr>
    </w:p>
    <w:p w:rsidR="009D0F48" w:rsidRDefault="009D0F48" w:rsidP="009D0F48">
      <w:pPr>
        <w:pStyle w:val="Default"/>
        <w:rPr>
          <w:sz w:val="22"/>
          <w:szCs w:val="22"/>
        </w:rPr>
      </w:pPr>
      <w:r w:rsidRPr="00AC5A2D">
        <w:rPr>
          <w:b/>
          <w:bCs/>
          <w:sz w:val="22"/>
          <w:szCs w:val="22"/>
        </w:rPr>
        <w:t xml:space="preserve">Funds Requested: </w:t>
      </w:r>
      <w:r w:rsidRPr="00AC5A2D">
        <w:rPr>
          <w:sz w:val="22"/>
          <w:szCs w:val="22"/>
        </w:rPr>
        <w:t>$2,127,398</w:t>
      </w:r>
    </w:p>
    <w:p w:rsidR="009D0F48" w:rsidRDefault="009D0F48" w:rsidP="009D0F48">
      <w:pPr>
        <w:rPr>
          <w:rFonts w:ascii="Times New Roman" w:hAnsi="Times New Roman" w:cs="Times New Roman"/>
          <w:color w:val="000000"/>
        </w:rPr>
      </w:pPr>
      <w:r>
        <w:br w:type="page"/>
      </w:r>
    </w:p>
    <w:p w:rsidR="009D0F48" w:rsidRPr="004C5B2D" w:rsidRDefault="009D0F48" w:rsidP="009D0F48">
      <w:pPr>
        <w:pStyle w:val="Default"/>
        <w:jc w:val="center"/>
        <w:rPr>
          <w:b/>
          <w:i/>
          <w:color w:val="1F497D" w:themeColor="text2"/>
          <w:sz w:val="28"/>
          <w:szCs w:val="28"/>
        </w:rPr>
      </w:pPr>
      <w:r w:rsidRPr="004C5B2D">
        <w:rPr>
          <w:b/>
          <w:i/>
          <w:color w:val="1F497D" w:themeColor="text2"/>
          <w:sz w:val="28"/>
          <w:szCs w:val="28"/>
        </w:rPr>
        <w:lastRenderedPageBreak/>
        <w:t>P031A180259 – Quincy University, Illinois</w:t>
      </w:r>
    </w:p>
    <w:p w:rsidR="009D0F48" w:rsidRDefault="009D0F48" w:rsidP="009D0F48">
      <w:pPr>
        <w:pStyle w:val="Default"/>
      </w:pPr>
    </w:p>
    <w:p w:rsidR="009D0F48" w:rsidRDefault="009D0F48" w:rsidP="009D0F48">
      <w:pPr>
        <w:pStyle w:val="Default"/>
        <w:rPr>
          <w:sz w:val="23"/>
          <w:szCs w:val="23"/>
        </w:rPr>
      </w:pPr>
      <w:r>
        <w:t xml:space="preserve"> </w:t>
      </w:r>
      <w:r>
        <w:rPr>
          <w:b/>
          <w:bCs/>
          <w:sz w:val="23"/>
          <w:szCs w:val="23"/>
        </w:rPr>
        <w:t xml:space="preserve">Institutional Profile: </w:t>
      </w:r>
      <w:r>
        <w:rPr>
          <w:sz w:val="23"/>
          <w:szCs w:val="23"/>
        </w:rPr>
        <w:t xml:space="preserve">Quincy University (QU) is a Catholic, Franciscan and liberal arts University in Quincy, Illinois. Quincy University serves 1,161 undergraduate students, of whom approximately 45% percent are low-income. The university employs 52 full-time and 94 part-time </w:t>
      </w:r>
      <w:proofErr w:type="gramStart"/>
      <w:r>
        <w:rPr>
          <w:sz w:val="23"/>
          <w:szCs w:val="23"/>
        </w:rPr>
        <w:t>faculty</w:t>
      </w:r>
      <w:proofErr w:type="gramEnd"/>
      <w:r>
        <w:rPr>
          <w:sz w:val="23"/>
          <w:szCs w:val="23"/>
        </w:rPr>
        <w:t xml:space="preserve">. Over 70 percent of full-time </w:t>
      </w:r>
      <w:r w:rsidR="0051148B">
        <w:rPr>
          <w:sz w:val="23"/>
          <w:szCs w:val="23"/>
        </w:rPr>
        <w:t>faculty holds</w:t>
      </w:r>
      <w:r>
        <w:rPr>
          <w:sz w:val="23"/>
          <w:szCs w:val="23"/>
        </w:rPr>
        <w:t xml:space="preserve"> a Ph.D. or other terminal degree. </w:t>
      </w:r>
    </w:p>
    <w:p w:rsidR="009D0F48" w:rsidRDefault="009D0F48" w:rsidP="009D0F48">
      <w:pPr>
        <w:pStyle w:val="Default"/>
        <w:rPr>
          <w:sz w:val="23"/>
          <w:szCs w:val="23"/>
        </w:rPr>
      </w:pPr>
    </w:p>
    <w:p w:rsidR="009D0F48" w:rsidRDefault="009D0F48" w:rsidP="009D0F48">
      <w:pPr>
        <w:pStyle w:val="Default"/>
        <w:rPr>
          <w:sz w:val="23"/>
          <w:szCs w:val="23"/>
        </w:rPr>
      </w:pPr>
      <w:r>
        <w:rPr>
          <w:b/>
          <w:bCs/>
          <w:sz w:val="23"/>
          <w:szCs w:val="23"/>
        </w:rPr>
        <w:t xml:space="preserve">Key problems/Weaknesses: </w:t>
      </w:r>
      <w:r>
        <w:rPr>
          <w:sz w:val="23"/>
          <w:szCs w:val="23"/>
        </w:rPr>
        <w:t xml:space="preserve">As a private institution, Quincy University is largely dependent on tuition revenue to sustain its operations and develop new programs and services to address the needs of our students. Unfortunately, from 2012 to 2016, our total undergraduate enrollment has flat lined and even decreased by 3% -- limiting our ability to respond to the critical needs made apparent through our institutional analysis process including: </w:t>
      </w:r>
      <w:r>
        <w:rPr>
          <w:b/>
          <w:bCs/>
          <w:sz w:val="23"/>
          <w:szCs w:val="23"/>
        </w:rPr>
        <w:t xml:space="preserve">1) </w:t>
      </w:r>
      <w:r>
        <w:rPr>
          <w:sz w:val="23"/>
          <w:szCs w:val="23"/>
        </w:rPr>
        <w:t xml:space="preserve">STEM programs are underdeveloped, </w:t>
      </w:r>
      <w:r>
        <w:rPr>
          <w:b/>
          <w:bCs/>
          <w:sz w:val="23"/>
          <w:szCs w:val="23"/>
        </w:rPr>
        <w:t xml:space="preserve">2) </w:t>
      </w:r>
      <w:r>
        <w:rPr>
          <w:sz w:val="23"/>
          <w:szCs w:val="23"/>
        </w:rPr>
        <w:t xml:space="preserve">inability to respond to demand for undergraduate research for STEM students, and </w:t>
      </w:r>
      <w:r>
        <w:rPr>
          <w:b/>
          <w:bCs/>
          <w:sz w:val="23"/>
          <w:szCs w:val="23"/>
        </w:rPr>
        <w:t xml:space="preserve">3) </w:t>
      </w:r>
      <w:r>
        <w:rPr>
          <w:sz w:val="23"/>
          <w:szCs w:val="23"/>
        </w:rPr>
        <w:t xml:space="preserve">math sequence is not addressing needs of underprepared students. </w:t>
      </w:r>
    </w:p>
    <w:p w:rsidR="009D0F48" w:rsidRDefault="009D0F48" w:rsidP="009D0F48">
      <w:pPr>
        <w:pStyle w:val="Default"/>
        <w:rPr>
          <w:sz w:val="23"/>
          <w:szCs w:val="23"/>
        </w:rPr>
      </w:pPr>
    </w:p>
    <w:p w:rsidR="009D0F48" w:rsidRDefault="009D0F48" w:rsidP="009D0F48">
      <w:pPr>
        <w:pStyle w:val="Default"/>
        <w:rPr>
          <w:sz w:val="23"/>
          <w:szCs w:val="23"/>
        </w:rPr>
      </w:pPr>
      <w:r>
        <w:rPr>
          <w:b/>
          <w:bCs/>
          <w:sz w:val="23"/>
          <w:szCs w:val="23"/>
        </w:rPr>
        <w:t xml:space="preserve">Project Overview: </w:t>
      </w:r>
      <w:r>
        <w:rPr>
          <w:sz w:val="23"/>
          <w:szCs w:val="23"/>
        </w:rPr>
        <w:t xml:space="preserve">QU proposes a Title III activity entitled </w:t>
      </w:r>
      <w:r>
        <w:rPr>
          <w:i/>
          <w:iCs/>
          <w:sz w:val="23"/>
          <w:szCs w:val="23"/>
        </w:rPr>
        <w:t xml:space="preserve">Expanding Student Access to STEM </w:t>
      </w:r>
      <w:r>
        <w:rPr>
          <w:sz w:val="23"/>
          <w:szCs w:val="23"/>
        </w:rPr>
        <w:t xml:space="preserve">through which the University will develop and expand academic offerings in high demand, high paying STEM fields and increase student access to those fields through a new accelerated math pathway for academically underprepared students. To connect our student population with growing local opportunities in STEM and Business industries and tap into the potential of an emerging STEM student base, QU recognizes the urgent need to invest in our STEM programs. </w:t>
      </w:r>
    </w:p>
    <w:p w:rsidR="009D0F48" w:rsidRDefault="009D0F48" w:rsidP="009D0F48">
      <w:pPr>
        <w:pStyle w:val="Default"/>
        <w:rPr>
          <w:sz w:val="23"/>
          <w:szCs w:val="23"/>
        </w:rPr>
      </w:pPr>
    </w:p>
    <w:p w:rsidR="009D0F48" w:rsidRDefault="009D0F48" w:rsidP="009D0F48">
      <w:pPr>
        <w:pStyle w:val="Default"/>
        <w:rPr>
          <w:sz w:val="23"/>
          <w:szCs w:val="23"/>
        </w:rPr>
      </w:pPr>
      <w:r>
        <w:rPr>
          <w:sz w:val="23"/>
          <w:szCs w:val="23"/>
        </w:rPr>
        <w:t xml:space="preserve">QU proposes to create access and remove barriers for low-income students to high demand, high paying jobs through the creation of new STEM degree programs. In the process, we will strengthen the institution through additional enrollment revenues. QU will respond to industry and workforce demands by </w:t>
      </w:r>
      <w:r>
        <w:rPr>
          <w:b/>
          <w:bCs/>
          <w:sz w:val="23"/>
          <w:szCs w:val="23"/>
        </w:rPr>
        <w:t xml:space="preserve">1) </w:t>
      </w:r>
      <w:r>
        <w:rPr>
          <w:sz w:val="23"/>
          <w:szCs w:val="23"/>
        </w:rPr>
        <w:t xml:space="preserve">developing new technology rich degree programs in Cybersecurity and Business Analytics supported by new industry specific technology, </w:t>
      </w:r>
      <w:r>
        <w:rPr>
          <w:b/>
          <w:bCs/>
          <w:sz w:val="23"/>
          <w:szCs w:val="23"/>
        </w:rPr>
        <w:t xml:space="preserve">2) </w:t>
      </w:r>
      <w:r>
        <w:rPr>
          <w:sz w:val="23"/>
          <w:szCs w:val="23"/>
        </w:rPr>
        <w:t>enhancing the hands on learning environment and providing more robust coursework for Computer Science students</w:t>
      </w:r>
      <w:r>
        <w:rPr>
          <w:b/>
          <w:bCs/>
          <w:sz w:val="23"/>
          <w:szCs w:val="23"/>
        </w:rPr>
        <w:t xml:space="preserve">, 3) </w:t>
      </w:r>
      <w:r>
        <w:rPr>
          <w:sz w:val="23"/>
          <w:szCs w:val="23"/>
        </w:rPr>
        <w:t xml:space="preserve">offering Undergraduate Research opportunities for pre-medical science students to strengthen the pipeline for employment of medical professionals in a medically underserved area (rural IL and MO) and increase student persistence and success in STEM, and </w:t>
      </w:r>
      <w:r>
        <w:rPr>
          <w:b/>
          <w:bCs/>
          <w:sz w:val="23"/>
          <w:szCs w:val="23"/>
        </w:rPr>
        <w:t xml:space="preserve">4) </w:t>
      </w:r>
      <w:r>
        <w:rPr>
          <w:sz w:val="23"/>
          <w:szCs w:val="23"/>
        </w:rPr>
        <w:t xml:space="preserve">improving success of academically underprepared students, allowing them to pursue majors that lead to high demand jobs in STEM fields, by redesigning the remedial math education program, incorporating active learning strategies into the classroom, and offering one-on-one math coaching. </w:t>
      </w:r>
    </w:p>
    <w:p w:rsidR="009D0F48" w:rsidRDefault="009D0F48" w:rsidP="009D0F48">
      <w:pPr>
        <w:pStyle w:val="Default"/>
        <w:rPr>
          <w:sz w:val="23"/>
          <w:szCs w:val="23"/>
        </w:rPr>
      </w:pPr>
    </w:p>
    <w:p w:rsidR="009D0F48" w:rsidRDefault="009D0F48" w:rsidP="009D0F48">
      <w:pPr>
        <w:pStyle w:val="Default"/>
        <w:rPr>
          <w:sz w:val="23"/>
          <w:szCs w:val="23"/>
        </w:rPr>
      </w:pPr>
      <w:r>
        <w:rPr>
          <w:b/>
          <w:bCs/>
          <w:sz w:val="23"/>
          <w:szCs w:val="23"/>
        </w:rPr>
        <w:t xml:space="preserve">Project Outcomes: </w:t>
      </w:r>
      <w:r>
        <w:rPr>
          <w:sz w:val="23"/>
          <w:szCs w:val="23"/>
        </w:rPr>
        <w:t xml:space="preserve">The proposed Title III project will help QU meet the following objectives: </w:t>
      </w:r>
      <w:r>
        <w:rPr>
          <w:b/>
          <w:sz w:val="23"/>
          <w:szCs w:val="23"/>
        </w:rPr>
        <w:t xml:space="preserve"> 1) </w:t>
      </w:r>
      <w:r>
        <w:rPr>
          <w:sz w:val="23"/>
          <w:szCs w:val="23"/>
        </w:rPr>
        <w:t xml:space="preserve">Increase institutional enrollment by 10% up from baseline 1,161 UG students (FA2016) to 1,278 (FA2020) (increase of 117 students), </w:t>
      </w:r>
      <w:r>
        <w:rPr>
          <w:b/>
          <w:bCs/>
          <w:sz w:val="23"/>
          <w:szCs w:val="23"/>
        </w:rPr>
        <w:t xml:space="preserve">2) </w:t>
      </w:r>
      <w:r>
        <w:rPr>
          <w:sz w:val="23"/>
          <w:szCs w:val="23"/>
        </w:rPr>
        <w:t xml:space="preserve">Increase institutional four-year graduation rate from baseline 35% to 42%, </w:t>
      </w:r>
      <w:r>
        <w:rPr>
          <w:b/>
          <w:bCs/>
          <w:sz w:val="23"/>
          <w:szCs w:val="23"/>
        </w:rPr>
        <w:t xml:space="preserve">3) </w:t>
      </w:r>
      <w:r>
        <w:rPr>
          <w:sz w:val="23"/>
          <w:szCs w:val="23"/>
        </w:rPr>
        <w:t xml:space="preserve">Increase number of STEM degree programs available by 2 over baseline 5, and expand computer science program by 5 courses, </w:t>
      </w:r>
      <w:r>
        <w:rPr>
          <w:b/>
          <w:bCs/>
          <w:sz w:val="23"/>
          <w:szCs w:val="23"/>
        </w:rPr>
        <w:t xml:space="preserve">4) </w:t>
      </w:r>
      <w:r>
        <w:rPr>
          <w:sz w:val="23"/>
          <w:szCs w:val="23"/>
        </w:rPr>
        <w:t xml:space="preserve">Increase the success of academically underprepared math students in college algebra by at least 20 percentage points over baseline of 43%, </w:t>
      </w:r>
      <w:r>
        <w:rPr>
          <w:b/>
          <w:bCs/>
          <w:sz w:val="23"/>
          <w:szCs w:val="23"/>
        </w:rPr>
        <w:t xml:space="preserve">5) </w:t>
      </w:r>
      <w:r>
        <w:rPr>
          <w:sz w:val="23"/>
          <w:szCs w:val="23"/>
        </w:rPr>
        <w:t xml:space="preserve">Increase number of biology and chemistry faculty participating in undergraduate research from zero to five, and </w:t>
      </w:r>
      <w:r>
        <w:rPr>
          <w:b/>
          <w:bCs/>
          <w:sz w:val="23"/>
          <w:szCs w:val="23"/>
        </w:rPr>
        <w:t xml:space="preserve">6) </w:t>
      </w:r>
      <w:r>
        <w:rPr>
          <w:sz w:val="23"/>
          <w:szCs w:val="23"/>
        </w:rPr>
        <w:t xml:space="preserve">Increase institutional endowment by at least $500,000 over baseline of $15.6 Million (Feb, 2017). </w:t>
      </w:r>
    </w:p>
    <w:p w:rsidR="009D0F48" w:rsidRDefault="009D0F48" w:rsidP="009D0F48">
      <w:pPr>
        <w:pStyle w:val="Default"/>
        <w:rPr>
          <w:b/>
          <w:bCs/>
          <w:sz w:val="23"/>
          <w:szCs w:val="23"/>
        </w:rPr>
      </w:pPr>
    </w:p>
    <w:p w:rsidR="009D0F48" w:rsidRDefault="009D0F48" w:rsidP="009D0F48">
      <w:pPr>
        <w:pStyle w:val="Default"/>
        <w:rPr>
          <w:bCs/>
          <w:sz w:val="23"/>
          <w:szCs w:val="23"/>
        </w:rPr>
      </w:pPr>
      <w:r>
        <w:rPr>
          <w:b/>
          <w:bCs/>
          <w:sz w:val="23"/>
          <w:szCs w:val="23"/>
        </w:rPr>
        <w:t xml:space="preserve">Funds Requested: </w:t>
      </w:r>
      <w:r w:rsidRPr="00AC5A2D">
        <w:rPr>
          <w:bCs/>
          <w:sz w:val="23"/>
          <w:szCs w:val="23"/>
        </w:rPr>
        <w:t>$2,248,478</w:t>
      </w:r>
    </w:p>
    <w:p w:rsidR="009D0F48" w:rsidRDefault="009D0F48" w:rsidP="009D0F48">
      <w:pPr>
        <w:rPr>
          <w:rFonts w:ascii="Times New Roman" w:hAnsi="Times New Roman" w:cs="Times New Roman"/>
          <w:bCs/>
          <w:color w:val="000000"/>
          <w:sz w:val="23"/>
          <w:szCs w:val="23"/>
        </w:rPr>
      </w:pPr>
      <w:r>
        <w:rPr>
          <w:bCs/>
          <w:sz w:val="23"/>
          <w:szCs w:val="23"/>
        </w:rPr>
        <w:br w:type="page"/>
      </w:r>
    </w:p>
    <w:p w:rsidR="009D0F48" w:rsidRPr="004C5B2D" w:rsidRDefault="009D0F48" w:rsidP="009D0F48">
      <w:pPr>
        <w:pStyle w:val="Default"/>
        <w:jc w:val="center"/>
        <w:rPr>
          <w:b/>
          <w:i/>
          <w:color w:val="1F497D" w:themeColor="text2"/>
          <w:sz w:val="28"/>
          <w:szCs w:val="28"/>
        </w:rPr>
      </w:pPr>
      <w:r w:rsidRPr="004C5B2D">
        <w:rPr>
          <w:b/>
          <w:i/>
          <w:color w:val="1F497D" w:themeColor="text2"/>
          <w:sz w:val="28"/>
          <w:szCs w:val="28"/>
        </w:rPr>
        <w:lastRenderedPageBreak/>
        <w:t>P031A180261 – Massachusetts Bay Community College, Massachusetts</w:t>
      </w:r>
    </w:p>
    <w:p w:rsidR="009D0F48" w:rsidRPr="00EC7551" w:rsidRDefault="009D0F48" w:rsidP="009D0F48">
      <w:pPr>
        <w:pStyle w:val="Default"/>
        <w:rPr>
          <w:sz w:val="22"/>
          <w:szCs w:val="22"/>
        </w:rPr>
      </w:pPr>
    </w:p>
    <w:p w:rsidR="009D0F48" w:rsidRPr="00EC7551" w:rsidRDefault="009D0F48" w:rsidP="009D0F48">
      <w:pPr>
        <w:autoSpaceDE w:val="0"/>
        <w:autoSpaceDN w:val="0"/>
        <w:adjustRightInd w:val="0"/>
        <w:spacing w:after="0" w:line="240" w:lineRule="auto"/>
        <w:rPr>
          <w:rFonts w:ascii="Times New Roman" w:hAnsi="Times New Roman" w:cs="Times New Roman"/>
          <w:bCs/>
        </w:rPr>
      </w:pPr>
      <w:r w:rsidRPr="00EC7551">
        <w:rPr>
          <w:rFonts w:ascii="Times New Roman" w:hAnsi="Times New Roman" w:cs="Times New Roman"/>
          <w:b/>
          <w:bCs/>
        </w:rPr>
        <w:t>Project Title</w:t>
      </w:r>
      <w:r w:rsidRPr="00EC7551">
        <w:rPr>
          <w:rFonts w:ascii="Times New Roman" w:hAnsi="Times New Roman" w:cs="Times New Roman"/>
          <w:bCs/>
        </w:rPr>
        <w:t xml:space="preserve">: Re-Imagining the Path to Student Success: Advancing the Whole Student at the Community College </w:t>
      </w:r>
    </w:p>
    <w:p w:rsidR="009D0F48" w:rsidRPr="00EC7551" w:rsidRDefault="009D0F48" w:rsidP="009D0F48">
      <w:pPr>
        <w:autoSpaceDE w:val="0"/>
        <w:autoSpaceDN w:val="0"/>
        <w:adjustRightInd w:val="0"/>
        <w:spacing w:after="0" w:line="240" w:lineRule="auto"/>
        <w:rPr>
          <w:rFonts w:ascii="Times New Roman" w:hAnsi="Times New Roman" w:cs="Times New Roman"/>
          <w:b/>
          <w:bCs/>
        </w:rPr>
      </w:pPr>
    </w:p>
    <w:p w:rsidR="009D0F48" w:rsidRDefault="009D0F48" w:rsidP="009D0F48">
      <w:pPr>
        <w:autoSpaceDE w:val="0"/>
        <w:autoSpaceDN w:val="0"/>
        <w:adjustRightInd w:val="0"/>
        <w:spacing w:after="0" w:line="240" w:lineRule="auto"/>
        <w:rPr>
          <w:rFonts w:ascii="Times New Roman" w:hAnsi="Times New Roman" w:cs="Times New Roman"/>
        </w:rPr>
      </w:pPr>
      <w:r w:rsidRPr="00EC7551">
        <w:rPr>
          <w:rFonts w:ascii="Times New Roman" w:hAnsi="Times New Roman" w:cs="Times New Roman"/>
          <w:b/>
        </w:rPr>
        <w:t>Institutional Profile:</w:t>
      </w:r>
      <w:r w:rsidRPr="00EC7551">
        <w:rPr>
          <w:rFonts w:ascii="Times New Roman" w:hAnsi="Times New Roman" w:cs="Times New Roman"/>
        </w:rPr>
        <w:t xml:space="preserve"> Massachusetts Bay Community College (</w:t>
      </w:r>
      <w:proofErr w:type="spellStart"/>
      <w:r w:rsidRPr="00EC7551">
        <w:rPr>
          <w:rFonts w:ascii="Times New Roman" w:hAnsi="Times New Roman" w:cs="Times New Roman"/>
        </w:rPr>
        <w:t>MassBay</w:t>
      </w:r>
      <w:proofErr w:type="spellEnd"/>
      <w:r w:rsidRPr="00EC7551">
        <w:rPr>
          <w:rFonts w:ascii="Times New Roman" w:hAnsi="Times New Roman" w:cs="Times New Roman"/>
        </w:rPr>
        <w:t xml:space="preserve">), a comprehensive, open access community college, offering associate degree and certificate programs, aims to be a model for student-centered institutions. The College’s student body is increasingly diverse in regards to gender, race, ethnicity, income, and sexual orientation, and many students have had life experiences that can adversely impact learning (military service, physical or emotional trauma, homelessness). </w:t>
      </w:r>
    </w:p>
    <w:p w:rsidR="009D0F48" w:rsidRDefault="009D0F48" w:rsidP="009D0F48">
      <w:pPr>
        <w:autoSpaceDE w:val="0"/>
        <w:autoSpaceDN w:val="0"/>
        <w:adjustRightInd w:val="0"/>
        <w:spacing w:after="0" w:line="240" w:lineRule="auto"/>
        <w:rPr>
          <w:rFonts w:ascii="Times New Roman" w:hAnsi="Times New Roman" w:cs="Times New Roman"/>
        </w:rPr>
      </w:pPr>
    </w:p>
    <w:p w:rsidR="009D0F48" w:rsidRPr="00EC7551" w:rsidRDefault="009D0F48" w:rsidP="009D0F48">
      <w:pPr>
        <w:autoSpaceDE w:val="0"/>
        <w:autoSpaceDN w:val="0"/>
        <w:adjustRightInd w:val="0"/>
        <w:spacing w:after="0" w:line="240" w:lineRule="auto"/>
        <w:rPr>
          <w:rFonts w:ascii="Times New Roman" w:hAnsi="Times New Roman" w:cs="Times New Roman"/>
        </w:rPr>
      </w:pPr>
      <w:r w:rsidRPr="00EC7551">
        <w:rPr>
          <w:rFonts w:ascii="Times New Roman" w:hAnsi="Times New Roman" w:cs="Times New Roman"/>
          <w:b/>
        </w:rPr>
        <w:t>Project Goal:</w:t>
      </w:r>
      <w:r>
        <w:rPr>
          <w:rFonts w:ascii="Times New Roman" w:hAnsi="Times New Roman" w:cs="Times New Roman"/>
        </w:rPr>
        <w:t xml:space="preserve"> </w:t>
      </w:r>
      <w:r w:rsidRPr="00EC7551">
        <w:rPr>
          <w:rFonts w:ascii="Times New Roman" w:hAnsi="Times New Roman" w:cs="Times New Roman"/>
        </w:rPr>
        <w:t>The goal of the proposed “Re-imagine” project is to holistically address student needs from enrollment to successful college completion by transforming instructional practices in the classroom, systems of advising and student services, and even our physical spaces.</w:t>
      </w:r>
    </w:p>
    <w:p w:rsidR="009D0F48" w:rsidRPr="00EC7551" w:rsidRDefault="009D0F48" w:rsidP="009D0F48">
      <w:pPr>
        <w:autoSpaceDE w:val="0"/>
        <w:autoSpaceDN w:val="0"/>
        <w:adjustRightInd w:val="0"/>
        <w:spacing w:after="0" w:line="240" w:lineRule="auto"/>
        <w:rPr>
          <w:rFonts w:ascii="Times New Roman" w:hAnsi="Times New Roman" w:cs="Times New Roman"/>
        </w:rPr>
      </w:pPr>
    </w:p>
    <w:p w:rsidR="009D0F48" w:rsidRPr="00EC7551" w:rsidRDefault="009D0F48" w:rsidP="009D0F48">
      <w:pPr>
        <w:autoSpaceDE w:val="0"/>
        <w:autoSpaceDN w:val="0"/>
        <w:adjustRightInd w:val="0"/>
        <w:spacing w:after="0" w:line="240" w:lineRule="auto"/>
        <w:rPr>
          <w:rFonts w:ascii="Times New Roman" w:hAnsi="Times New Roman" w:cs="Times New Roman"/>
        </w:rPr>
      </w:pPr>
      <w:r w:rsidRPr="00EC7551">
        <w:rPr>
          <w:rFonts w:ascii="Times New Roman" w:hAnsi="Times New Roman" w:cs="Times New Roman"/>
          <w:b/>
        </w:rPr>
        <w:t>Project Overview:</w:t>
      </w:r>
      <w:r>
        <w:rPr>
          <w:rFonts w:ascii="Times New Roman" w:hAnsi="Times New Roman" w:cs="Times New Roman"/>
        </w:rPr>
        <w:t xml:space="preserve"> </w:t>
      </w:r>
      <w:r w:rsidRPr="00EC7551">
        <w:rPr>
          <w:rFonts w:ascii="Times New Roman" w:hAnsi="Times New Roman" w:cs="Times New Roman"/>
        </w:rPr>
        <w:t>With Title III Strengthening Institutions Program support, our Coll</w:t>
      </w:r>
      <w:r w:rsidR="00346A35">
        <w:rPr>
          <w:rFonts w:ascii="Times New Roman" w:hAnsi="Times New Roman" w:cs="Times New Roman"/>
        </w:rPr>
        <w:t xml:space="preserve">ege will provide </w:t>
      </w:r>
      <w:r w:rsidRPr="00EC7551">
        <w:rPr>
          <w:rFonts w:ascii="Times New Roman" w:hAnsi="Times New Roman" w:cs="Times New Roman"/>
        </w:rPr>
        <w:t>extensive professional development seminars, work</w:t>
      </w:r>
      <w:r w:rsidR="00346A35">
        <w:rPr>
          <w:rFonts w:ascii="Times New Roman" w:hAnsi="Times New Roman" w:cs="Times New Roman"/>
        </w:rPr>
        <w:t xml:space="preserve">shops, and coaching to faculty, </w:t>
      </w:r>
      <w:r w:rsidRPr="00EC7551">
        <w:rPr>
          <w:rFonts w:ascii="Times New Roman" w:hAnsi="Times New Roman" w:cs="Times New Roman"/>
        </w:rPr>
        <w:t xml:space="preserve">staff, and administrators in order to empower them with </w:t>
      </w:r>
      <w:r w:rsidR="00346A35">
        <w:rPr>
          <w:rFonts w:ascii="Times New Roman" w:hAnsi="Times New Roman" w:cs="Times New Roman"/>
        </w:rPr>
        <w:t xml:space="preserve">the knowledge, disposition, and </w:t>
      </w:r>
      <w:r w:rsidRPr="00EC7551">
        <w:rPr>
          <w:rFonts w:ascii="Times New Roman" w:hAnsi="Times New Roman" w:cs="Times New Roman"/>
        </w:rPr>
        <w:t>skills to effectively and compassionately support the “whole” student.</w:t>
      </w:r>
      <w:r w:rsidR="00346A35">
        <w:rPr>
          <w:rFonts w:ascii="Times New Roman" w:hAnsi="Times New Roman" w:cs="Times New Roman"/>
        </w:rPr>
        <w:t xml:space="preserve"> Upon entrance to </w:t>
      </w:r>
      <w:r w:rsidRPr="00EC7551">
        <w:rPr>
          <w:rFonts w:ascii="Times New Roman" w:hAnsi="Times New Roman" w:cs="Times New Roman"/>
        </w:rPr>
        <w:t>our college, students will be organized into new “</w:t>
      </w:r>
      <w:r w:rsidR="00346A35">
        <w:rPr>
          <w:rFonts w:ascii="Times New Roman" w:hAnsi="Times New Roman" w:cs="Times New Roman"/>
        </w:rPr>
        <w:t xml:space="preserve">First Year Seminar” courses and </w:t>
      </w:r>
      <w:r w:rsidRPr="00EC7551">
        <w:rPr>
          <w:rFonts w:ascii="Times New Roman" w:hAnsi="Times New Roman" w:cs="Times New Roman"/>
        </w:rPr>
        <w:t>simplified “</w:t>
      </w:r>
      <w:proofErr w:type="spellStart"/>
      <w:r w:rsidRPr="00EC7551">
        <w:rPr>
          <w:rFonts w:ascii="Times New Roman" w:hAnsi="Times New Roman" w:cs="Times New Roman"/>
        </w:rPr>
        <w:t>MassBay</w:t>
      </w:r>
      <w:proofErr w:type="spellEnd"/>
      <w:r w:rsidRPr="00EC7551">
        <w:rPr>
          <w:rFonts w:ascii="Times New Roman" w:hAnsi="Times New Roman" w:cs="Times New Roman"/>
        </w:rPr>
        <w:t xml:space="preserve"> Academies” pathways, in whi</w:t>
      </w:r>
      <w:r w:rsidR="00346A35">
        <w:rPr>
          <w:rFonts w:ascii="Times New Roman" w:hAnsi="Times New Roman" w:cs="Times New Roman"/>
        </w:rPr>
        <w:t xml:space="preserve">ch they will receive continuous </w:t>
      </w:r>
      <w:r w:rsidRPr="00EC7551">
        <w:rPr>
          <w:rFonts w:ascii="Times New Roman" w:hAnsi="Times New Roman" w:cs="Times New Roman"/>
        </w:rPr>
        <w:t>guidance. Recognizing that more than 50% of incoming students test into remed</w:t>
      </w:r>
      <w:r w:rsidR="00346A35">
        <w:rPr>
          <w:rFonts w:ascii="Times New Roman" w:hAnsi="Times New Roman" w:cs="Times New Roman"/>
        </w:rPr>
        <w:t xml:space="preserve">ial </w:t>
      </w:r>
      <w:r w:rsidRPr="00EC7551">
        <w:rPr>
          <w:rFonts w:ascii="Times New Roman" w:hAnsi="Times New Roman" w:cs="Times New Roman"/>
        </w:rPr>
        <w:t>courses that hinder their progress, we will redesign ou</w:t>
      </w:r>
      <w:r w:rsidR="00346A35">
        <w:rPr>
          <w:rFonts w:ascii="Times New Roman" w:hAnsi="Times New Roman" w:cs="Times New Roman"/>
        </w:rPr>
        <w:t xml:space="preserve">r developmental course delivery </w:t>
      </w:r>
      <w:r w:rsidRPr="00EC7551">
        <w:rPr>
          <w:rFonts w:ascii="Times New Roman" w:hAnsi="Times New Roman" w:cs="Times New Roman"/>
        </w:rPr>
        <w:t>to accelerate students to college level coursework.</w:t>
      </w:r>
    </w:p>
    <w:p w:rsidR="009D0F48" w:rsidRDefault="009D0F48" w:rsidP="009D0F48">
      <w:pPr>
        <w:autoSpaceDE w:val="0"/>
        <w:autoSpaceDN w:val="0"/>
        <w:adjustRightInd w:val="0"/>
        <w:spacing w:after="0" w:line="240" w:lineRule="auto"/>
        <w:rPr>
          <w:rFonts w:ascii="Times New Roman" w:hAnsi="Times New Roman" w:cs="Times New Roman"/>
        </w:rPr>
      </w:pPr>
    </w:p>
    <w:p w:rsidR="009D0F48" w:rsidRPr="00EC7551" w:rsidRDefault="009D0F48" w:rsidP="009D0F48">
      <w:pPr>
        <w:autoSpaceDE w:val="0"/>
        <w:autoSpaceDN w:val="0"/>
        <w:adjustRightInd w:val="0"/>
        <w:spacing w:after="0" w:line="240" w:lineRule="auto"/>
        <w:rPr>
          <w:rFonts w:ascii="Times New Roman" w:hAnsi="Times New Roman" w:cs="Times New Roman"/>
        </w:rPr>
      </w:pPr>
      <w:r w:rsidRPr="00EC7551">
        <w:rPr>
          <w:rFonts w:ascii="Times New Roman" w:hAnsi="Times New Roman" w:cs="Times New Roman"/>
          <w:b/>
        </w:rPr>
        <w:t>Project Objectives:</w:t>
      </w:r>
      <w:r>
        <w:rPr>
          <w:rFonts w:ascii="Times New Roman" w:hAnsi="Times New Roman" w:cs="Times New Roman"/>
        </w:rPr>
        <w:t xml:space="preserve"> </w:t>
      </w:r>
      <w:r w:rsidRPr="00EC7551">
        <w:rPr>
          <w:rFonts w:ascii="Times New Roman" w:hAnsi="Times New Roman" w:cs="Times New Roman"/>
        </w:rPr>
        <w:t>In order to ensure that the project t</w:t>
      </w:r>
      <w:r>
        <w:rPr>
          <w:rFonts w:ascii="Times New Roman" w:hAnsi="Times New Roman" w:cs="Times New Roman"/>
        </w:rPr>
        <w:t xml:space="preserve">eam meets or exceeds our goals, </w:t>
      </w:r>
      <w:r w:rsidRPr="00EC7551">
        <w:rPr>
          <w:rFonts w:ascii="Times New Roman" w:hAnsi="Times New Roman" w:cs="Times New Roman"/>
        </w:rPr>
        <w:t>comprehensive formative and summative evaluations will be conducted thro</w:t>
      </w:r>
      <w:r>
        <w:rPr>
          <w:rFonts w:ascii="Times New Roman" w:hAnsi="Times New Roman" w:cs="Times New Roman"/>
        </w:rPr>
        <w:t xml:space="preserve">ughout the </w:t>
      </w:r>
      <w:r w:rsidRPr="00EC7551">
        <w:rPr>
          <w:rFonts w:ascii="Times New Roman" w:hAnsi="Times New Roman" w:cs="Times New Roman"/>
        </w:rPr>
        <w:t>life of the project by an internal Evaluation Team</w:t>
      </w:r>
      <w:r>
        <w:rPr>
          <w:rFonts w:ascii="Times New Roman" w:hAnsi="Times New Roman" w:cs="Times New Roman"/>
        </w:rPr>
        <w:t xml:space="preserve"> and an external evaluator. The </w:t>
      </w:r>
      <w:r w:rsidRPr="00EC7551">
        <w:rPr>
          <w:rFonts w:ascii="Times New Roman" w:hAnsi="Times New Roman" w:cs="Times New Roman"/>
        </w:rPr>
        <w:t>project’s success will be measured by achieving the fol</w:t>
      </w:r>
      <w:r>
        <w:rPr>
          <w:rFonts w:ascii="Times New Roman" w:hAnsi="Times New Roman" w:cs="Times New Roman"/>
        </w:rPr>
        <w:t xml:space="preserve">lowing objectives: 1) Improving </w:t>
      </w:r>
      <w:r w:rsidRPr="00EC7551">
        <w:rPr>
          <w:rFonts w:ascii="Times New Roman" w:hAnsi="Times New Roman" w:cs="Times New Roman"/>
        </w:rPr>
        <w:t>retention rates from 59% to 67%; 2) Increasing the percentage of development</w:t>
      </w:r>
      <w:r>
        <w:rPr>
          <w:rFonts w:ascii="Times New Roman" w:hAnsi="Times New Roman" w:cs="Times New Roman"/>
        </w:rPr>
        <w:t xml:space="preserve">al </w:t>
      </w:r>
      <w:r w:rsidRPr="00EC7551">
        <w:rPr>
          <w:rFonts w:ascii="Times New Roman" w:hAnsi="Times New Roman" w:cs="Times New Roman"/>
        </w:rPr>
        <w:t>students who advance to college levels within two seme</w:t>
      </w:r>
      <w:r>
        <w:rPr>
          <w:rFonts w:ascii="Times New Roman" w:hAnsi="Times New Roman" w:cs="Times New Roman"/>
        </w:rPr>
        <w:t xml:space="preserve">sters by 10%; and 3) Increasing </w:t>
      </w:r>
      <w:r w:rsidRPr="00EC7551">
        <w:rPr>
          <w:rFonts w:ascii="Times New Roman" w:hAnsi="Times New Roman" w:cs="Times New Roman"/>
        </w:rPr>
        <w:t>three-year graduation and transfer rates from 41%</w:t>
      </w:r>
      <w:r>
        <w:rPr>
          <w:rFonts w:ascii="Times New Roman" w:hAnsi="Times New Roman" w:cs="Times New Roman"/>
        </w:rPr>
        <w:t xml:space="preserve"> to 50%. The college will fully </w:t>
      </w:r>
      <w:r w:rsidRPr="00EC7551">
        <w:rPr>
          <w:rFonts w:ascii="Times New Roman" w:hAnsi="Times New Roman" w:cs="Times New Roman"/>
        </w:rPr>
        <w:t xml:space="preserve">institutionalize successful Re-imagine initiatives at the end of the grant, improving </w:t>
      </w:r>
      <w:r>
        <w:rPr>
          <w:rFonts w:ascii="Times New Roman" w:hAnsi="Times New Roman" w:cs="Times New Roman"/>
        </w:rPr>
        <w:t xml:space="preserve">our </w:t>
      </w:r>
      <w:r w:rsidRPr="00EC7551">
        <w:rPr>
          <w:rFonts w:ascii="Times New Roman" w:hAnsi="Times New Roman" w:cs="Times New Roman"/>
        </w:rPr>
        <w:t>ability to provide students with academic, social, and emotional supports they deserve.</w:t>
      </w:r>
    </w:p>
    <w:p w:rsidR="009D0F48" w:rsidRPr="00EC7551" w:rsidRDefault="009D0F48" w:rsidP="009D0F48">
      <w:pPr>
        <w:autoSpaceDE w:val="0"/>
        <w:autoSpaceDN w:val="0"/>
        <w:adjustRightInd w:val="0"/>
        <w:spacing w:after="0" w:line="240" w:lineRule="auto"/>
        <w:rPr>
          <w:rFonts w:ascii="Times New Roman" w:hAnsi="Times New Roman" w:cs="Times New Roman"/>
        </w:rPr>
      </w:pPr>
    </w:p>
    <w:p w:rsidR="009D0F48" w:rsidRPr="00EC7551" w:rsidRDefault="009D0F48" w:rsidP="009D0F48">
      <w:pPr>
        <w:autoSpaceDE w:val="0"/>
        <w:autoSpaceDN w:val="0"/>
        <w:adjustRightInd w:val="0"/>
        <w:spacing w:after="0" w:line="240" w:lineRule="auto"/>
        <w:rPr>
          <w:rFonts w:ascii="Times New Roman" w:hAnsi="Times New Roman" w:cs="Times New Roman"/>
        </w:rPr>
      </w:pPr>
      <w:r w:rsidRPr="00EC7551">
        <w:rPr>
          <w:rFonts w:ascii="Times New Roman" w:hAnsi="Times New Roman" w:cs="Times New Roman"/>
          <w:b/>
        </w:rPr>
        <w:t>Project Activities/Strategies</w:t>
      </w:r>
      <w:r>
        <w:rPr>
          <w:rFonts w:ascii="Times New Roman" w:hAnsi="Times New Roman" w:cs="Times New Roman"/>
        </w:rPr>
        <w:t xml:space="preserve">: </w:t>
      </w:r>
      <w:r w:rsidRPr="00EC7551">
        <w:rPr>
          <w:rFonts w:ascii="Times New Roman" w:hAnsi="Times New Roman" w:cs="Times New Roman"/>
        </w:rPr>
        <w:t>Our interventions will also include emergent inquiry, tra</w:t>
      </w:r>
      <w:r>
        <w:rPr>
          <w:rFonts w:ascii="Times New Roman" w:hAnsi="Times New Roman" w:cs="Times New Roman"/>
        </w:rPr>
        <w:t xml:space="preserve">ining, and practice in </w:t>
      </w:r>
      <w:r w:rsidRPr="00EC7551">
        <w:rPr>
          <w:rFonts w:ascii="Times New Roman" w:hAnsi="Times New Roman" w:cs="Times New Roman"/>
        </w:rPr>
        <w:t>trauma and resiliency. Based on the work of rese</w:t>
      </w:r>
      <w:r>
        <w:rPr>
          <w:rFonts w:ascii="Times New Roman" w:hAnsi="Times New Roman" w:cs="Times New Roman"/>
        </w:rPr>
        <w:t xml:space="preserve">archers behind the ACE’s study, </w:t>
      </w:r>
      <w:r w:rsidRPr="00EC7551">
        <w:rPr>
          <w:rFonts w:ascii="Times New Roman" w:hAnsi="Times New Roman" w:cs="Times New Roman"/>
        </w:rPr>
        <w:t>Trauma and Learning Policy Institute, and the Comm</w:t>
      </w:r>
      <w:r>
        <w:rPr>
          <w:rFonts w:ascii="Times New Roman" w:hAnsi="Times New Roman" w:cs="Times New Roman"/>
        </w:rPr>
        <w:t xml:space="preserve">onwealth of Massachusetts’ Safe </w:t>
      </w:r>
      <w:r w:rsidRPr="00EC7551">
        <w:rPr>
          <w:rFonts w:ascii="Times New Roman" w:hAnsi="Times New Roman" w:cs="Times New Roman"/>
        </w:rPr>
        <w:t xml:space="preserve">and </w:t>
      </w:r>
      <w:proofErr w:type="gramStart"/>
      <w:r w:rsidRPr="00EC7551">
        <w:rPr>
          <w:rFonts w:ascii="Times New Roman" w:hAnsi="Times New Roman" w:cs="Times New Roman"/>
        </w:rPr>
        <w:t>S</w:t>
      </w:r>
      <w:r>
        <w:rPr>
          <w:rFonts w:ascii="Times New Roman" w:hAnsi="Times New Roman" w:cs="Times New Roman"/>
        </w:rPr>
        <w:t>upportive Schools</w:t>
      </w:r>
      <w:proofErr w:type="gramEnd"/>
      <w:r>
        <w:rPr>
          <w:rFonts w:ascii="Times New Roman" w:hAnsi="Times New Roman" w:cs="Times New Roman"/>
        </w:rPr>
        <w:t xml:space="preserve"> initiative, a </w:t>
      </w:r>
      <w:r w:rsidRPr="00EC7551">
        <w:rPr>
          <w:rFonts w:ascii="Times New Roman" w:hAnsi="Times New Roman" w:cs="Times New Roman"/>
        </w:rPr>
        <w:t xml:space="preserve">Center for Trauma and Learning in </w:t>
      </w:r>
      <w:r>
        <w:rPr>
          <w:rFonts w:ascii="Times New Roman" w:hAnsi="Times New Roman" w:cs="Times New Roman"/>
        </w:rPr>
        <w:t xml:space="preserve">Post-Secondary </w:t>
      </w:r>
      <w:r w:rsidRPr="00EC7551">
        <w:rPr>
          <w:rFonts w:ascii="Times New Roman" w:hAnsi="Times New Roman" w:cs="Times New Roman"/>
        </w:rPr>
        <w:t>Education will be established to build evidence, aw</w:t>
      </w:r>
      <w:r>
        <w:rPr>
          <w:rFonts w:ascii="Times New Roman" w:hAnsi="Times New Roman" w:cs="Times New Roman"/>
        </w:rPr>
        <w:t xml:space="preserve">areness, and best practices for </w:t>
      </w:r>
      <w:r w:rsidRPr="00EC7551">
        <w:rPr>
          <w:rFonts w:ascii="Times New Roman" w:hAnsi="Times New Roman" w:cs="Times New Roman"/>
        </w:rPr>
        <w:t xml:space="preserve">working with unique community college learners. Its 21st </w:t>
      </w:r>
      <w:r>
        <w:rPr>
          <w:rFonts w:ascii="Times New Roman" w:hAnsi="Times New Roman" w:cs="Times New Roman"/>
        </w:rPr>
        <w:t xml:space="preserve">century brain-based </w:t>
      </w:r>
      <w:r w:rsidRPr="00EC7551">
        <w:rPr>
          <w:rFonts w:ascii="Times New Roman" w:hAnsi="Times New Roman" w:cs="Times New Roman"/>
        </w:rPr>
        <w:t>methodologies will help to improve teaching and institutional policies and proces</w:t>
      </w:r>
      <w:r>
        <w:rPr>
          <w:rFonts w:ascii="Times New Roman" w:hAnsi="Times New Roman" w:cs="Times New Roman"/>
        </w:rPr>
        <w:t xml:space="preserve">ses at </w:t>
      </w:r>
      <w:proofErr w:type="spellStart"/>
      <w:r w:rsidRPr="00EC7551">
        <w:rPr>
          <w:rFonts w:ascii="Times New Roman" w:hAnsi="Times New Roman" w:cs="Times New Roman"/>
        </w:rPr>
        <w:t>MassBay</w:t>
      </w:r>
      <w:proofErr w:type="spellEnd"/>
      <w:r w:rsidRPr="00EC7551">
        <w:rPr>
          <w:rFonts w:ascii="Times New Roman" w:hAnsi="Times New Roman" w:cs="Times New Roman"/>
        </w:rPr>
        <w:t xml:space="preserve"> and develop an intentionality of student centeredness across our campuses.</w:t>
      </w:r>
    </w:p>
    <w:p w:rsidR="009D0F48" w:rsidRDefault="009D0F48" w:rsidP="009D0F48">
      <w:pPr>
        <w:autoSpaceDE w:val="0"/>
        <w:autoSpaceDN w:val="0"/>
        <w:adjustRightInd w:val="0"/>
        <w:spacing w:after="0" w:line="240" w:lineRule="auto"/>
        <w:rPr>
          <w:rFonts w:ascii="Times New Roman" w:hAnsi="Times New Roman" w:cs="Times New Roman"/>
        </w:rPr>
      </w:pPr>
    </w:p>
    <w:p w:rsidR="009D0F48" w:rsidRPr="00EC7551" w:rsidRDefault="009D0F48" w:rsidP="009D0F48">
      <w:pPr>
        <w:autoSpaceDE w:val="0"/>
        <w:autoSpaceDN w:val="0"/>
        <w:adjustRightInd w:val="0"/>
        <w:spacing w:after="0" w:line="240" w:lineRule="auto"/>
        <w:rPr>
          <w:rFonts w:ascii="Times New Roman" w:hAnsi="Times New Roman" w:cs="Times New Roman"/>
        </w:rPr>
      </w:pPr>
      <w:r w:rsidRPr="00EC7551">
        <w:rPr>
          <w:rFonts w:ascii="Times New Roman" w:hAnsi="Times New Roman" w:cs="Times New Roman"/>
          <w:b/>
        </w:rPr>
        <w:t>Project Outcomes:</w:t>
      </w:r>
      <w:r>
        <w:rPr>
          <w:rFonts w:ascii="Times New Roman" w:hAnsi="Times New Roman" w:cs="Times New Roman"/>
        </w:rPr>
        <w:t xml:space="preserve"> </w:t>
      </w:r>
      <w:r w:rsidRPr="00EC7551">
        <w:rPr>
          <w:rFonts w:ascii="Times New Roman" w:hAnsi="Times New Roman" w:cs="Times New Roman"/>
        </w:rPr>
        <w:t>Outcomes that will result for students through the activities of the project are:</w:t>
      </w:r>
    </w:p>
    <w:p w:rsidR="009D0F48" w:rsidRPr="00EC7551" w:rsidRDefault="009D0F48" w:rsidP="009D0F48">
      <w:pPr>
        <w:pStyle w:val="ListParagraph"/>
        <w:numPr>
          <w:ilvl w:val="0"/>
          <w:numId w:val="14"/>
        </w:numPr>
        <w:autoSpaceDE w:val="0"/>
        <w:autoSpaceDN w:val="0"/>
        <w:adjustRightInd w:val="0"/>
        <w:spacing w:after="0" w:line="240" w:lineRule="auto"/>
        <w:rPr>
          <w:rFonts w:ascii="Times New Roman" w:hAnsi="Times New Roman" w:cs="Times New Roman"/>
        </w:rPr>
      </w:pPr>
      <w:r w:rsidRPr="00EC7551">
        <w:rPr>
          <w:rFonts w:ascii="Times New Roman" w:hAnsi="Times New Roman" w:cs="Times New Roman"/>
        </w:rPr>
        <w:t>Improved college readiness and academic performance;</w:t>
      </w:r>
    </w:p>
    <w:p w:rsidR="009D0F48" w:rsidRPr="00EC7551" w:rsidRDefault="009D0F48" w:rsidP="009D0F48">
      <w:pPr>
        <w:pStyle w:val="ListParagraph"/>
        <w:numPr>
          <w:ilvl w:val="0"/>
          <w:numId w:val="14"/>
        </w:numPr>
        <w:autoSpaceDE w:val="0"/>
        <w:autoSpaceDN w:val="0"/>
        <w:adjustRightInd w:val="0"/>
        <w:spacing w:after="0" w:line="240" w:lineRule="auto"/>
        <w:rPr>
          <w:rFonts w:ascii="Times New Roman" w:hAnsi="Times New Roman" w:cs="Times New Roman"/>
        </w:rPr>
      </w:pPr>
      <w:r w:rsidRPr="00EC7551">
        <w:rPr>
          <w:rFonts w:ascii="Times New Roman" w:hAnsi="Times New Roman" w:cs="Times New Roman"/>
        </w:rPr>
        <w:t>Increased retention, graduation, and transfer to baccalaureate programs;</w:t>
      </w:r>
      <w:r>
        <w:rPr>
          <w:rFonts w:ascii="Times New Roman" w:hAnsi="Times New Roman" w:cs="Times New Roman"/>
        </w:rPr>
        <w:t xml:space="preserve"> </w:t>
      </w:r>
      <w:r w:rsidRPr="00EC7551">
        <w:rPr>
          <w:rFonts w:ascii="Times New Roman" w:hAnsi="Times New Roman" w:cs="Times New Roman"/>
        </w:rPr>
        <w:t>and</w:t>
      </w:r>
    </w:p>
    <w:p w:rsidR="009D0F48" w:rsidRDefault="009D0F48" w:rsidP="009D0F48">
      <w:pPr>
        <w:pStyle w:val="ListParagraph"/>
        <w:numPr>
          <w:ilvl w:val="0"/>
          <w:numId w:val="14"/>
        </w:numPr>
        <w:autoSpaceDE w:val="0"/>
        <w:autoSpaceDN w:val="0"/>
        <w:adjustRightInd w:val="0"/>
        <w:spacing w:after="0" w:line="240" w:lineRule="auto"/>
        <w:rPr>
          <w:rFonts w:ascii="Times New Roman" w:hAnsi="Times New Roman" w:cs="Times New Roman"/>
        </w:rPr>
      </w:pPr>
      <w:r w:rsidRPr="00EC7551">
        <w:rPr>
          <w:rFonts w:ascii="Times New Roman" w:hAnsi="Times New Roman" w:cs="Times New Roman"/>
        </w:rPr>
        <w:t xml:space="preserve">Increased satisfaction in their overall experience at </w:t>
      </w:r>
      <w:proofErr w:type="spellStart"/>
      <w:r w:rsidRPr="00EC7551">
        <w:rPr>
          <w:rFonts w:ascii="Times New Roman" w:hAnsi="Times New Roman" w:cs="Times New Roman"/>
        </w:rPr>
        <w:t>MassBay</w:t>
      </w:r>
      <w:proofErr w:type="spellEnd"/>
      <w:r w:rsidRPr="00EC7551">
        <w:rPr>
          <w:rFonts w:ascii="Times New Roman" w:hAnsi="Times New Roman" w:cs="Times New Roman"/>
        </w:rPr>
        <w:t>.</w:t>
      </w:r>
    </w:p>
    <w:p w:rsidR="009D0F48" w:rsidRDefault="009D0F48" w:rsidP="009D0F48">
      <w:pPr>
        <w:pStyle w:val="ListParagraph"/>
        <w:autoSpaceDE w:val="0"/>
        <w:autoSpaceDN w:val="0"/>
        <w:adjustRightInd w:val="0"/>
        <w:spacing w:after="0" w:line="240" w:lineRule="auto"/>
        <w:rPr>
          <w:rFonts w:ascii="Times New Roman" w:hAnsi="Times New Roman" w:cs="Times New Roman"/>
        </w:rPr>
      </w:pPr>
    </w:p>
    <w:p w:rsidR="009D0F48" w:rsidRDefault="009D0F48" w:rsidP="009D0F48">
      <w:pPr>
        <w:rPr>
          <w:rFonts w:ascii="Times New Roman" w:hAnsi="Times New Roman" w:cs="Times New Roman"/>
        </w:rPr>
      </w:pPr>
      <w:r>
        <w:rPr>
          <w:rFonts w:ascii="Times New Roman" w:hAnsi="Times New Roman" w:cs="Times New Roman"/>
        </w:rPr>
        <w:br w:type="page"/>
      </w:r>
    </w:p>
    <w:p w:rsidR="009D0F48" w:rsidRPr="004C5B2D" w:rsidRDefault="009D0F48" w:rsidP="009D0F48">
      <w:pPr>
        <w:pStyle w:val="Default"/>
        <w:jc w:val="center"/>
        <w:rPr>
          <w:b/>
          <w:i/>
          <w:color w:val="1F497D" w:themeColor="text2"/>
          <w:sz w:val="28"/>
          <w:szCs w:val="28"/>
        </w:rPr>
      </w:pPr>
      <w:r w:rsidRPr="004C5B2D">
        <w:rPr>
          <w:b/>
          <w:i/>
          <w:color w:val="1F497D" w:themeColor="text2"/>
          <w:sz w:val="28"/>
          <w:szCs w:val="28"/>
        </w:rPr>
        <w:lastRenderedPageBreak/>
        <w:t>P031A180275 – University of North Georgia, Georgia</w:t>
      </w:r>
    </w:p>
    <w:p w:rsidR="009D0F48" w:rsidRPr="007E7047" w:rsidRDefault="009D0F48" w:rsidP="009D0F48">
      <w:pPr>
        <w:pStyle w:val="Default"/>
        <w:rPr>
          <w:sz w:val="22"/>
          <w:szCs w:val="22"/>
        </w:rPr>
      </w:pPr>
    </w:p>
    <w:p w:rsidR="009D0F48" w:rsidRPr="007E7047" w:rsidRDefault="009D0F48" w:rsidP="009D0F48">
      <w:pPr>
        <w:pStyle w:val="Default"/>
        <w:rPr>
          <w:sz w:val="22"/>
          <w:szCs w:val="22"/>
        </w:rPr>
      </w:pPr>
      <w:r w:rsidRPr="007E7047">
        <w:rPr>
          <w:b/>
          <w:sz w:val="22"/>
          <w:szCs w:val="22"/>
        </w:rPr>
        <w:t>Institutional Profile:</w:t>
      </w:r>
      <w:r w:rsidRPr="007E7047">
        <w:rPr>
          <w:sz w:val="22"/>
          <w:szCs w:val="22"/>
        </w:rPr>
        <w:t xml:space="preserve"> </w:t>
      </w:r>
      <w:r w:rsidRPr="007E7047">
        <w:rPr>
          <w:b/>
          <w:bCs/>
          <w:sz w:val="22"/>
          <w:szCs w:val="22"/>
        </w:rPr>
        <w:t xml:space="preserve">University of North Georgia </w:t>
      </w:r>
      <w:r w:rsidRPr="007E7047">
        <w:rPr>
          <w:sz w:val="22"/>
          <w:szCs w:val="22"/>
        </w:rPr>
        <w:t xml:space="preserve">(UNG) is a 4-year public institution founded in 1873. UNG enrolls 18,219 students annually in 57 curriculum areas. Students are 57% female, 79% are below age 25, and 24% are of minority heritage. The faculty is composed of 697 full-time and 310 part-time members, with a faculty-to-student ratio of 1:21. Despite robust academic programs, a caring faculty, and a strong commitment to the academic excellence, student achievement is compromised by significant attrition and low graduation rates. </w:t>
      </w:r>
    </w:p>
    <w:p w:rsidR="009D0F48" w:rsidRPr="007E7047" w:rsidRDefault="009D0F48" w:rsidP="009D0F48">
      <w:pPr>
        <w:pStyle w:val="Default"/>
        <w:rPr>
          <w:sz w:val="22"/>
          <w:szCs w:val="22"/>
        </w:rPr>
      </w:pPr>
    </w:p>
    <w:p w:rsidR="009D0F48" w:rsidRPr="007E7047" w:rsidRDefault="009D0F48" w:rsidP="009D0F48">
      <w:pPr>
        <w:pStyle w:val="Default"/>
        <w:rPr>
          <w:sz w:val="22"/>
          <w:szCs w:val="22"/>
        </w:rPr>
      </w:pPr>
      <w:r w:rsidRPr="007E7047">
        <w:rPr>
          <w:b/>
          <w:bCs/>
          <w:sz w:val="22"/>
          <w:szCs w:val="22"/>
        </w:rPr>
        <w:t xml:space="preserve">Proposed Project: </w:t>
      </w:r>
      <w:r w:rsidRPr="007E7047">
        <w:rPr>
          <w:b/>
          <w:bCs/>
          <w:i/>
          <w:iCs/>
          <w:sz w:val="22"/>
          <w:szCs w:val="22"/>
        </w:rPr>
        <w:t xml:space="preserve">Success Oriented Academic Reform (SOAR) </w:t>
      </w:r>
      <w:proofErr w:type="gramStart"/>
      <w:r w:rsidRPr="007E7047">
        <w:rPr>
          <w:sz w:val="22"/>
          <w:szCs w:val="22"/>
        </w:rPr>
        <w:t>To</w:t>
      </w:r>
      <w:proofErr w:type="gramEnd"/>
      <w:r w:rsidRPr="007E7047">
        <w:rPr>
          <w:sz w:val="22"/>
          <w:szCs w:val="22"/>
        </w:rPr>
        <w:t xml:space="preserve"> increase student retention and graduation, UNG will design, pilot and implement a transformative Activity entitled </w:t>
      </w:r>
      <w:r w:rsidRPr="007E7047">
        <w:rPr>
          <w:b/>
          <w:bCs/>
          <w:i/>
          <w:iCs/>
          <w:sz w:val="22"/>
          <w:szCs w:val="22"/>
        </w:rPr>
        <w:t xml:space="preserve">SOAR </w:t>
      </w:r>
      <w:r w:rsidRPr="007E7047">
        <w:rPr>
          <w:sz w:val="22"/>
          <w:szCs w:val="22"/>
        </w:rPr>
        <w:t xml:space="preserve">that will significantly increase student achievement. By helping students “soar” to completion, the project will develop student self-efficacy for improved retention, progression and completion. This vision will be achieved by completely transforming integrated support and advanced advising services. These initiatives will consist of a re-designed orientation and mentoring services, new academic advising maps, new advising protocols, a re-engineered first year experience program, and a new early alert and interventions initiative. </w:t>
      </w:r>
    </w:p>
    <w:p w:rsidR="009D0F48" w:rsidRPr="007E7047" w:rsidRDefault="009D0F48" w:rsidP="009D0F48">
      <w:pPr>
        <w:autoSpaceDE w:val="0"/>
        <w:autoSpaceDN w:val="0"/>
        <w:adjustRightInd w:val="0"/>
        <w:spacing w:after="0" w:line="240" w:lineRule="auto"/>
        <w:rPr>
          <w:rFonts w:ascii="Times New Roman" w:hAnsi="Times New Roman" w:cs="Times New Roman"/>
          <w:b/>
          <w:bCs/>
        </w:rPr>
      </w:pPr>
    </w:p>
    <w:p w:rsidR="009D0F48" w:rsidRPr="007E7047" w:rsidRDefault="009D0F48" w:rsidP="009D0F48">
      <w:pPr>
        <w:autoSpaceDE w:val="0"/>
        <w:autoSpaceDN w:val="0"/>
        <w:adjustRightInd w:val="0"/>
        <w:spacing w:after="0" w:line="240" w:lineRule="auto"/>
        <w:rPr>
          <w:rFonts w:ascii="Times New Roman" w:hAnsi="Times New Roman" w:cs="Times New Roman"/>
        </w:rPr>
      </w:pPr>
      <w:r w:rsidRPr="007E7047">
        <w:rPr>
          <w:rFonts w:ascii="Times New Roman" w:hAnsi="Times New Roman" w:cs="Times New Roman"/>
          <w:b/>
          <w:bCs/>
        </w:rPr>
        <w:t>Project Outcomes</w:t>
      </w:r>
      <w:r w:rsidRPr="007E7047">
        <w:rPr>
          <w:rFonts w:ascii="Times New Roman" w:hAnsi="Times New Roman" w:cs="Times New Roman"/>
        </w:rPr>
        <w:t xml:space="preserve">: As a result of the Activity, by September 30, 2022: </w:t>
      </w:r>
      <w:r w:rsidRPr="007E7047">
        <w:rPr>
          <w:rFonts w:ascii="Times New Roman" w:hAnsi="Times New Roman" w:cs="Times New Roman"/>
          <w:b/>
          <w:bCs/>
        </w:rPr>
        <w:t xml:space="preserve">1) </w:t>
      </w:r>
      <w:r w:rsidRPr="007E7047">
        <w:rPr>
          <w:rFonts w:ascii="Times New Roman" w:hAnsi="Times New Roman" w:cs="Times New Roman"/>
        </w:rPr>
        <w:t xml:space="preserve">Student engagement will increase from 74% to 84% on NSSE composite data; </w:t>
      </w:r>
      <w:r w:rsidRPr="007E7047">
        <w:rPr>
          <w:rFonts w:ascii="Times New Roman" w:hAnsi="Times New Roman" w:cs="Times New Roman"/>
          <w:b/>
          <w:bCs/>
        </w:rPr>
        <w:t xml:space="preserve">2) </w:t>
      </w:r>
      <w:r w:rsidRPr="007E7047">
        <w:rPr>
          <w:rFonts w:ascii="Times New Roman" w:hAnsi="Times New Roman" w:cs="Times New Roman"/>
        </w:rPr>
        <w:t xml:space="preserve">First-to-second year retention will increase from 71% to 83%; </w:t>
      </w:r>
      <w:r w:rsidRPr="007E7047">
        <w:rPr>
          <w:rFonts w:ascii="Times New Roman" w:hAnsi="Times New Roman" w:cs="Times New Roman"/>
          <w:b/>
          <w:bCs/>
        </w:rPr>
        <w:t xml:space="preserve">3) </w:t>
      </w:r>
      <w:r w:rsidRPr="007E7047">
        <w:rPr>
          <w:rFonts w:ascii="Times New Roman" w:hAnsi="Times New Roman" w:cs="Times New Roman"/>
        </w:rPr>
        <w:t xml:space="preserve">Changes in major fields of study will decrease from 55% to 45%; </w:t>
      </w:r>
      <w:r w:rsidRPr="007E7047">
        <w:rPr>
          <w:rFonts w:ascii="Times New Roman" w:hAnsi="Times New Roman" w:cs="Times New Roman"/>
          <w:b/>
          <w:bCs/>
        </w:rPr>
        <w:t xml:space="preserve">4) </w:t>
      </w:r>
      <w:r w:rsidRPr="007E7047">
        <w:rPr>
          <w:rFonts w:ascii="Times New Roman" w:hAnsi="Times New Roman" w:cs="Times New Roman"/>
        </w:rPr>
        <w:t xml:space="preserve">Second-to-third year retention will increase from 51% to 66%; and </w:t>
      </w:r>
      <w:r w:rsidRPr="007E7047">
        <w:rPr>
          <w:rFonts w:ascii="Times New Roman" w:hAnsi="Times New Roman" w:cs="Times New Roman"/>
          <w:b/>
          <w:bCs/>
        </w:rPr>
        <w:t xml:space="preserve">5) </w:t>
      </w:r>
      <w:r w:rsidRPr="007E7047">
        <w:rPr>
          <w:rFonts w:ascii="Times New Roman" w:hAnsi="Times New Roman" w:cs="Times New Roman"/>
        </w:rPr>
        <w:t>the 4-year graduation rate will increase from 18% to 23%.</w:t>
      </w:r>
    </w:p>
    <w:p w:rsidR="009D0F48" w:rsidRPr="007E7047" w:rsidRDefault="009D0F48" w:rsidP="009D0F48">
      <w:pPr>
        <w:autoSpaceDE w:val="0"/>
        <w:autoSpaceDN w:val="0"/>
        <w:adjustRightInd w:val="0"/>
        <w:spacing w:after="0" w:line="240" w:lineRule="auto"/>
        <w:rPr>
          <w:rFonts w:ascii="Times New Roman" w:hAnsi="Times New Roman" w:cs="Times New Roman"/>
        </w:rPr>
      </w:pPr>
    </w:p>
    <w:p w:rsidR="009D0F48" w:rsidRPr="007E7047" w:rsidRDefault="009D0F48" w:rsidP="009D0F48">
      <w:pPr>
        <w:autoSpaceDE w:val="0"/>
        <w:autoSpaceDN w:val="0"/>
        <w:adjustRightInd w:val="0"/>
        <w:spacing w:after="0" w:line="240" w:lineRule="auto"/>
        <w:rPr>
          <w:rFonts w:ascii="Times New Roman" w:hAnsi="Times New Roman" w:cs="Times New Roman"/>
        </w:rPr>
      </w:pPr>
      <w:r w:rsidRPr="007E7047">
        <w:rPr>
          <w:rFonts w:ascii="Times New Roman" w:hAnsi="Times New Roman" w:cs="Times New Roman"/>
          <w:b/>
        </w:rPr>
        <w:t>Funds Requested:</w:t>
      </w:r>
      <w:r w:rsidRPr="007E7047">
        <w:rPr>
          <w:rFonts w:ascii="Times New Roman" w:hAnsi="Times New Roman" w:cs="Times New Roman"/>
        </w:rPr>
        <w:t xml:space="preserve"> $2,125,251 over 5 years.</w:t>
      </w:r>
    </w:p>
    <w:p w:rsidR="009D0F48" w:rsidRDefault="009D0F48" w:rsidP="009D0F48">
      <w:pPr>
        <w:rPr>
          <w:rFonts w:ascii="Times New Roman" w:hAnsi="Times New Roman" w:cs="Times New Roman"/>
        </w:rPr>
      </w:pPr>
    </w:p>
    <w:p w:rsidR="009615B1" w:rsidRDefault="009615B1" w:rsidP="009D0F48"/>
    <w:sectPr w:rsidR="009615B1" w:rsidSect="00087A3B">
      <w:head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3B" w:rsidRDefault="002B6C3B" w:rsidP="00D12F5B">
      <w:pPr>
        <w:spacing w:after="0" w:line="240" w:lineRule="auto"/>
      </w:pPr>
      <w:r>
        <w:separator/>
      </w:r>
    </w:p>
  </w:endnote>
  <w:endnote w:type="continuationSeparator" w:id="0">
    <w:p w:rsidR="002B6C3B" w:rsidRDefault="002B6C3B" w:rsidP="00D1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3B" w:rsidRDefault="002B6C3B" w:rsidP="00D12F5B">
      <w:pPr>
        <w:spacing w:after="0" w:line="240" w:lineRule="auto"/>
      </w:pPr>
      <w:r>
        <w:separator/>
      </w:r>
    </w:p>
  </w:footnote>
  <w:footnote w:type="continuationSeparator" w:id="0">
    <w:p w:rsidR="002B6C3B" w:rsidRDefault="002B6C3B" w:rsidP="00D12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48" w:rsidRPr="006B3A65" w:rsidRDefault="009D0F48" w:rsidP="00520652">
    <w:pPr>
      <w:pStyle w:val="Footer"/>
      <w:jc w:val="center"/>
      <w:rPr>
        <w:rFonts w:ascii="Times New Roman" w:hAnsi="Times New Roman" w:cs="Times New Roman"/>
        <w:color w:val="1F497D" w:themeColor="text2"/>
      </w:rPr>
    </w:pPr>
    <w:r w:rsidRPr="006B3A65">
      <w:rPr>
        <w:rFonts w:ascii="Times New Roman" w:hAnsi="Times New Roman" w:cs="Times New Roman"/>
        <w:color w:val="1F497D" w:themeColor="text2"/>
      </w:rPr>
      <w:t xml:space="preserve">FY2018 </w:t>
    </w:r>
    <w:r>
      <w:rPr>
        <w:rFonts w:ascii="Times New Roman" w:hAnsi="Times New Roman" w:cs="Times New Roman"/>
        <w:color w:val="1F497D" w:themeColor="text2"/>
      </w:rPr>
      <w:t>Strengthening Institutions Program (</w:t>
    </w:r>
    <w:r w:rsidRPr="006B3A65">
      <w:rPr>
        <w:rFonts w:ascii="Times New Roman" w:hAnsi="Times New Roman" w:cs="Times New Roman"/>
        <w:color w:val="1F497D" w:themeColor="text2"/>
      </w:rPr>
      <w:t>SIP</w:t>
    </w:r>
    <w:r>
      <w:rPr>
        <w:rFonts w:ascii="Times New Roman" w:hAnsi="Times New Roman" w:cs="Times New Roman"/>
        <w:color w:val="1F497D" w:themeColor="text2"/>
      </w:rPr>
      <w:t>)</w:t>
    </w:r>
    <w:r w:rsidRPr="006B3A65">
      <w:rPr>
        <w:rFonts w:ascii="Times New Roman" w:hAnsi="Times New Roman" w:cs="Times New Roman"/>
        <w:color w:val="1F497D" w:themeColor="text2"/>
      </w:rPr>
      <w:t xml:space="preserve"> 84.031A Abstracts</w:t>
    </w:r>
  </w:p>
  <w:p w:rsidR="009D0F48" w:rsidRPr="00520652" w:rsidRDefault="009D0F48" w:rsidP="00520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EE3"/>
    <w:multiLevelType w:val="hybridMultilevel"/>
    <w:tmpl w:val="F0E658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86E69D9"/>
    <w:multiLevelType w:val="hybridMultilevel"/>
    <w:tmpl w:val="92AA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2022B"/>
    <w:multiLevelType w:val="hybridMultilevel"/>
    <w:tmpl w:val="C91E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767C2"/>
    <w:multiLevelType w:val="hybridMultilevel"/>
    <w:tmpl w:val="5766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84FB1"/>
    <w:multiLevelType w:val="hybridMultilevel"/>
    <w:tmpl w:val="1104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D77C8"/>
    <w:multiLevelType w:val="hybridMultilevel"/>
    <w:tmpl w:val="09FA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3323F"/>
    <w:multiLevelType w:val="hybridMultilevel"/>
    <w:tmpl w:val="B2A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F7451"/>
    <w:multiLevelType w:val="hybridMultilevel"/>
    <w:tmpl w:val="EF2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56679"/>
    <w:multiLevelType w:val="hybridMultilevel"/>
    <w:tmpl w:val="CD6A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51762"/>
    <w:multiLevelType w:val="hybridMultilevel"/>
    <w:tmpl w:val="7F5C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308B3"/>
    <w:multiLevelType w:val="hybridMultilevel"/>
    <w:tmpl w:val="E4F4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F1A22"/>
    <w:multiLevelType w:val="hybridMultilevel"/>
    <w:tmpl w:val="EACC511C"/>
    <w:lvl w:ilvl="0" w:tplc="7A3EF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C34108"/>
    <w:multiLevelType w:val="hybridMultilevel"/>
    <w:tmpl w:val="BCA0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025CB5"/>
    <w:multiLevelType w:val="hybridMultilevel"/>
    <w:tmpl w:val="F0F0D5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9"/>
  </w:num>
  <w:num w:numId="3">
    <w:abstractNumId w:val="5"/>
  </w:num>
  <w:num w:numId="4">
    <w:abstractNumId w:val="4"/>
  </w:num>
  <w:num w:numId="5">
    <w:abstractNumId w:val="3"/>
  </w:num>
  <w:num w:numId="6">
    <w:abstractNumId w:val="1"/>
  </w:num>
  <w:num w:numId="7">
    <w:abstractNumId w:val="2"/>
  </w:num>
  <w:num w:numId="8">
    <w:abstractNumId w:val="11"/>
  </w:num>
  <w:num w:numId="9">
    <w:abstractNumId w:val="8"/>
  </w:num>
  <w:num w:numId="10">
    <w:abstractNumId w:val="0"/>
  </w:num>
  <w:num w:numId="11">
    <w:abstractNumId w:val="10"/>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5B"/>
    <w:rsid w:val="00017569"/>
    <w:rsid w:val="00087A3B"/>
    <w:rsid w:val="00096D74"/>
    <w:rsid w:val="00154010"/>
    <w:rsid w:val="0019212F"/>
    <w:rsid w:val="001B2C44"/>
    <w:rsid w:val="00222F7B"/>
    <w:rsid w:val="002B6C3B"/>
    <w:rsid w:val="00346A35"/>
    <w:rsid w:val="00393274"/>
    <w:rsid w:val="003D08B9"/>
    <w:rsid w:val="003D33D1"/>
    <w:rsid w:val="0044295B"/>
    <w:rsid w:val="004710D8"/>
    <w:rsid w:val="004F3108"/>
    <w:rsid w:val="0051148B"/>
    <w:rsid w:val="00520652"/>
    <w:rsid w:val="00560201"/>
    <w:rsid w:val="00753BC5"/>
    <w:rsid w:val="00864534"/>
    <w:rsid w:val="008C653F"/>
    <w:rsid w:val="009615B1"/>
    <w:rsid w:val="00986D76"/>
    <w:rsid w:val="009D0F48"/>
    <w:rsid w:val="00AC43E4"/>
    <w:rsid w:val="00CE66F2"/>
    <w:rsid w:val="00D12F5B"/>
    <w:rsid w:val="00D45DC3"/>
    <w:rsid w:val="00D51886"/>
    <w:rsid w:val="00DD1422"/>
    <w:rsid w:val="00E82B75"/>
    <w:rsid w:val="00F2183A"/>
    <w:rsid w:val="00FB20E3"/>
    <w:rsid w:val="00FE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F5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12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F5B"/>
  </w:style>
  <w:style w:type="paragraph" w:styleId="Footer">
    <w:name w:val="footer"/>
    <w:basedOn w:val="Normal"/>
    <w:link w:val="FooterChar"/>
    <w:uiPriority w:val="99"/>
    <w:unhideWhenUsed/>
    <w:rsid w:val="00D12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F5B"/>
  </w:style>
  <w:style w:type="paragraph" w:styleId="BalloonText">
    <w:name w:val="Balloon Text"/>
    <w:basedOn w:val="Normal"/>
    <w:link w:val="BalloonTextChar"/>
    <w:uiPriority w:val="99"/>
    <w:semiHidden/>
    <w:unhideWhenUsed/>
    <w:rsid w:val="00D12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F5B"/>
    <w:rPr>
      <w:rFonts w:ascii="Tahoma" w:hAnsi="Tahoma" w:cs="Tahoma"/>
      <w:sz w:val="16"/>
      <w:szCs w:val="16"/>
    </w:rPr>
  </w:style>
  <w:style w:type="paragraph" w:styleId="ListParagraph">
    <w:name w:val="List Paragraph"/>
    <w:basedOn w:val="Normal"/>
    <w:uiPriority w:val="34"/>
    <w:qFormat/>
    <w:rsid w:val="009D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F5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12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F5B"/>
  </w:style>
  <w:style w:type="paragraph" w:styleId="Footer">
    <w:name w:val="footer"/>
    <w:basedOn w:val="Normal"/>
    <w:link w:val="FooterChar"/>
    <w:uiPriority w:val="99"/>
    <w:unhideWhenUsed/>
    <w:rsid w:val="00D12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F5B"/>
  </w:style>
  <w:style w:type="paragraph" w:styleId="BalloonText">
    <w:name w:val="Balloon Text"/>
    <w:basedOn w:val="Normal"/>
    <w:link w:val="BalloonTextChar"/>
    <w:uiPriority w:val="99"/>
    <w:semiHidden/>
    <w:unhideWhenUsed/>
    <w:rsid w:val="00D12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F5B"/>
    <w:rPr>
      <w:rFonts w:ascii="Tahoma" w:hAnsi="Tahoma" w:cs="Tahoma"/>
      <w:sz w:val="16"/>
      <w:szCs w:val="16"/>
    </w:rPr>
  </w:style>
  <w:style w:type="paragraph" w:styleId="ListParagraph">
    <w:name w:val="List Paragraph"/>
    <w:basedOn w:val="Normal"/>
    <w:uiPriority w:val="34"/>
    <w:qFormat/>
    <w:rsid w:val="009D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41</Pages>
  <Words>18651</Words>
  <Characters>106314</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Pearson</dc:creator>
  <cp:lastModifiedBy>Lamba-Nieves, Nalini</cp:lastModifiedBy>
  <cp:revision>4</cp:revision>
  <dcterms:created xsi:type="dcterms:W3CDTF">2019-01-30T16:20:00Z</dcterms:created>
  <dcterms:modified xsi:type="dcterms:W3CDTF">2019-01-30T16:34:00Z</dcterms:modified>
</cp:coreProperties>
</file>