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932D" w14:textId="77777777" w:rsidR="00F93443" w:rsidRPr="006E5C38" w:rsidRDefault="00F93443" w:rsidP="00F93443">
      <w:pPr>
        <w:spacing w:after="0" w:line="259" w:lineRule="auto"/>
        <w:ind w:left="0" w:firstLine="0"/>
        <w:rPr>
          <w:rFonts w:asciiTheme="minorHAnsi" w:hAnsiTheme="minorHAnsi" w:cstheme="minorHAnsi"/>
          <w:b/>
          <w:sz w:val="28"/>
          <w:szCs w:val="28"/>
        </w:rPr>
      </w:pPr>
      <w:bookmarkStart w:id="0" w:name="_GoBack"/>
      <w:bookmarkEnd w:id="0"/>
      <w:r>
        <w:rPr>
          <w:rFonts w:asciiTheme="minorHAnsi" w:hAnsiTheme="minorHAnsi" w:cstheme="minorHAnsi"/>
          <w:b/>
          <w:sz w:val="28"/>
          <w:szCs w:val="28"/>
        </w:rPr>
        <w:t>2019 TEMPORARY</w:t>
      </w:r>
      <w:r w:rsidRPr="006E5C38">
        <w:rPr>
          <w:rFonts w:asciiTheme="minorHAnsi" w:hAnsiTheme="minorHAnsi" w:cstheme="minorHAnsi"/>
          <w:b/>
          <w:sz w:val="28"/>
          <w:szCs w:val="28"/>
        </w:rPr>
        <w:t xml:space="preserve"> EMERGENCY IMPACT AID FOR DISPLACED STUDENTS</w:t>
      </w:r>
    </w:p>
    <w:p w14:paraId="60E3F96A" w14:textId="77777777" w:rsidR="00F93443" w:rsidRPr="006E5C38" w:rsidRDefault="00F93443" w:rsidP="00F93443">
      <w:pPr>
        <w:pStyle w:val="Heading3"/>
        <w:spacing w:after="0"/>
        <w:ind w:left="-5"/>
        <w:rPr>
          <w:rFonts w:asciiTheme="minorHAnsi" w:hAnsiTheme="minorHAnsi" w:cstheme="minorHAnsi"/>
          <w:i w:val="0"/>
          <w:iCs/>
          <w:sz w:val="28"/>
          <w:szCs w:val="28"/>
        </w:rPr>
      </w:pPr>
      <w:r>
        <w:rPr>
          <w:rFonts w:asciiTheme="minorHAnsi" w:hAnsiTheme="minorHAnsi" w:cstheme="minorHAnsi"/>
          <w:i w:val="0"/>
          <w:iCs/>
          <w:sz w:val="28"/>
          <w:szCs w:val="28"/>
        </w:rPr>
        <w:t>SAMPLE BIE SCHOOL APPLICATION</w:t>
      </w:r>
    </w:p>
    <w:p w14:paraId="24E45012" w14:textId="77777777" w:rsidR="00F93443" w:rsidRPr="008C413B" w:rsidRDefault="00F93443" w:rsidP="00F93443">
      <w:pPr>
        <w:pStyle w:val="Heading4"/>
        <w:ind w:left="0" w:firstLine="0"/>
        <w:rPr>
          <w:rFonts w:asciiTheme="minorHAnsi" w:hAnsiTheme="minorHAnsi" w:cstheme="minorHAnsi"/>
          <w:b/>
          <w:bCs/>
          <w:szCs w:val="24"/>
        </w:rPr>
      </w:pPr>
    </w:p>
    <w:p w14:paraId="65E07FFA" w14:textId="77777777" w:rsidR="00F93443" w:rsidRPr="006E5C38" w:rsidRDefault="00F93443" w:rsidP="00F93443">
      <w:pPr>
        <w:pStyle w:val="Heading4"/>
        <w:ind w:left="0" w:firstLine="0"/>
        <w:rPr>
          <w:rFonts w:asciiTheme="minorHAnsi" w:hAnsiTheme="minorHAnsi" w:cstheme="minorHAnsi"/>
          <w:b/>
          <w:bCs/>
          <w:szCs w:val="24"/>
          <w:u w:val="none"/>
        </w:rPr>
      </w:pPr>
      <w:r w:rsidRPr="006E5C38">
        <w:rPr>
          <w:rFonts w:asciiTheme="minorHAnsi" w:hAnsiTheme="minorHAnsi" w:cstheme="minorHAnsi"/>
          <w:b/>
          <w:bCs/>
          <w:szCs w:val="24"/>
          <w:u w:val="none"/>
        </w:rPr>
        <w:t>PART A: APPLICATION COVER SHEET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ART A:  APPLICATION COVER SHEET"/>
      </w:tblPr>
      <w:tblGrid>
        <w:gridCol w:w="7560"/>
        <w:gridCol w:w="3420"/>
      </w:tblGrid>
      <w:tr w:rsidR="00F93443" w:rsidRPr="008C413B" w14:paraId="26DD1D3C" w14:textId="77777777" w:rsidTr="008044C2">
        <w:trPr>
          <w:trHeight w:val="2754"/>
        </w:trPr>
        <w:tc>
          <w:tcPr>
            <w:tcW w:w="10980" w:type="dxa"/>
            <w:gridSpan w:val="2"/>
            <w:tcBorders>
              <w:bottom w:val="single" w:sz="4" w:space="0" w:color="auto"/>
            </w:tcBorders>
          </w:tcPr>
          <w:p w14:paraId="709A97EC" w14:textId="77777777" w:rsidR="00F93443" w:rsidRDefault="00F93443" w:rsidP="008044C2">
            <w:pPr>
              <w:ind w:left="0" w:firstLine="0"/>
              <w:rPr>
                <w:rFonts w:asciiTheme="minorHAnsi" w:hAnsiTheme="minorHAnsi" w:cstheme="minorHAnsi"/>
              </w:rPr>
            </w:pPr>
            <w:r w:rsidRPr="00854640">
              <w:rPr>
                <w:rFonts w:asciiTheme="minorHAnsi" w:hAnsiTheme="minorHAnsi" w:cstheme="minorHAnsi"/>
              </w:rPr>
              <w:t xml:space="preserve">BIE </w:t>
            </w:r>
            <w:r>
              <w:rPr>
                <w:rFonts w:asciiTheme="minorHAnsi" w:hAnsiTheme="minorHAnsi" w:cstheme="minorHAnsi"/>
              </w:rPr>
              <w:t xml:space="preserve">School Name:                                                                                            </w:t>
            </w:r>
            <w:r>
              <w:rPr>
                <w:rFonts w:asciiTheme="minorHAnsi" w:hAnsiTheme="minorHAnsi" w:cstheme="minorHAnsi"/>
                <w:sz w:val="22"/>
              </w:rPr>
              <w:t>CFDA Number: 84.938C</w:t>
            </w:r>
          </w:p>
          <w:p w14:paraId="75C32D78" w14:textId="77777777" w:rsidR="00F93443" w:rsidRPr="00B9763D" w:rsidRDefault="00F93443" w:rsidP="008044C2">
            <w:pPr>
              <w:rPr>
                <w:rFonts w:asciiTheme="minorHAnsi" w:hAnsiTheme="minorHAnsi" w:cstheme="minorHAnsi"/>
              </w:rPr>
            </w:pPr>
            <w:r w:rsidRPr="008C413B">
              <w:rPr>
                <w:rFonts w:asciiTheme="minorHAnsi" w:hAnsiTheme="minorHAnsi" w:cstheme="minorHAnsi"/>
              </w:rPr>
              <w:t xml:space="preserve">Contact for </w:t>
            </w:r>
            <w:r>
              <w:rPr>
                <w:rFonts w:asciiTheme="minorHAnsi" w:hAnsiTheme="minorHAnsi" w:cstheme="minorHAnsi"/>
              </w:rPr>
              <w:t>2019 Temporary</w:t>
            </w:r>
            <w:r w:rsidRPr="008C413B">
              <w:rPr>
                <w:rFonts w:asciiTheme="minorHAnsi" w:hAnsiTheme="minorHAnsi" w:cstheme="minorHAnsi"/>
              </w:rPr>
              <w:t xml:space="preserve"> Emergency Impact Aid for Displaced Students:</w:t>
            </w:r>
          </w:p>
          <w:p w14:paraId="5BB454CB" w14:textId="77777777" w:rsidR="00F93443" w:rsidRPr="006E5C38" w:rsidRDefault="00F93443" w:rsidP="008044C2">
            <w:pPr>
              <w:ind w:left="0" w:firstLine="0"/>
              <w:rPr>
                <w:rFonts w:asciiTheme="minorHAnsi" w:hAnsiTheme="minorHAnsi" w:cstheme="minorHAnsi"/>
              </w:rPr>
            </w:pPr>
            <w:r w:rsidRPr="008C413B">
              <w:rPr>
                <w:rFonts w:asciiTheme="minorHAnsi" w:hAnsiTheme="minorHAnsi" w:cstheme="minorHAnsi"/>
              </w:rPr>
              <w:t>Position and Office:</w:t>
            </w:r>
          </w:p>
          <w:p w14:paraId="3025E7DC" w14:textId="77777777" w:rsidR="00F93443" w:rsidRPr="008C413B" w:rsidRDefault="00F93443" w:rsidP="008044C2">
            <w:pPr>
              <w:rPr>
                <w:rFonts w:asciiTheme="minorHAnsi" w:hAnsiTheme="minorHAnsi" w:cstheme="minorHAnsi"/>
              </w:rPr>
            </w:pPr>
            <w:r w:rsidRPr="008C413B">
              <w:rPr>
                <w:rFonts w:asciiTheme="minorHAnsi" w:hAnsiTheme="minorHAnsi" w:cstheme="minorHAnsi"/>
              </w:rPr>
              <w:t>Mailing Address:</w:t>
            </w:r>
          </w:p>
          <w:p w14:paraId="393C9CEB" w14:textId="77777777" w:rsidR="00F93443" w:rsidRDefault="00F93443" w:rsidP="008044C2">
            <w:pPr>
              <w:ind w:left="0" w:firstLine="0"/>
              <w:rPr>
                <w:rFonts w:asciiTheme="minorHAnsi" w:hAnsiTheme="minorHAnsi" w:cstheme="minorHAnsi"/>
              </w:rPr>
            </w:pPr>
          </w:p>
          <w:p w14:paraId="655CAD79" w14:textId="77777777" w:rsidR="00F93443" w:rsidRDefault="00F93443" w:rsidP="008044C2">
            <w:pPr>
              <w:spacing w:after="0"/>
              <w:ind w:left="0" w:firstLine="0"/>
              <w:rPr>
                <w:rFonts w:asciiTheme="minorHAnsi" w:hAnsiTheme="minorHAnsi" w:cstheme="minorHAnsi"/>
              </w:rPr>
            </w:pPr>
            <w:r w:rsidRPr="008C413B">
              <w:rPr>
                <w:rFonts w:asciiTheme="minorHAnsi" w:hAnsiTheme="minorHAnsi" w:cstheme="minorHAnsi"/>
              </w:rPr>
              <w:t>Telephone:</w:t>
            </w:r>
          </w:p>
          <w:p w14:paraId="2F77ED73" w14:textId="77777777" w:rsidR="00F93443" w:rsidRPr="008C413B" w:rsidRDefault="00F93443" w:rsidP="008044C2">
            <w:pPr>
              <w:spacing w:after="0"/>
              <w:ind w:left="0" w:firstLine="0"/>
              <w:rPr>
                <w:rFonts w:asciiTheme="minorHAnsi" w:hAnsiTheme="minorHAnsi" w:cstheme="minorHAnsi"/>
              </w:rPr>
            </w:pPr>
            <w:r w:rsidRPr="008C413B">
              <w:rPr>
                <w:rFonts w:asciiTheme="minorHAnsi" w:hAnsiTheme="minorHAnsi" w:cstheme="minorHAnsi"/>
              </w:rPr>
              <w:t>E-mail address:</w:t>
            </w:r>
          </w:p>
        </w:tc>
      </w:tr>
      <w:tr w:rsidR="00F93443" w:rsidRPr="008C413B" w14:paraId="12FAD64C" w14:textId="77777777" w:rsidTr="008044C2">
        <w:trPr>
          <w:trHeight w:val="1170"/>
        </w:trPr>
        <w:tc>
          <w:tcPr>
            <w:tcW w:w="10980" w:type="dxa"/>
            <w:gridSpan w:val="2"/>
            <w:tcBorders>
              <w:top w:val="single" w:sz="4" w:space="0" w:color="auto"/>
              <w:bottom w:val="single" w:sz="4" w:space="0" w:color="auto"/>
            </w:tcBorders>
          </w:tcPr>
          <w:p w14:paraId="0BB75314" w14:textId="77777777" w:rsidR="00F93443" w:rsidRPr="008C413B" w:rsidRDefault="00F93443" w:rsidP="008044C2">
            <w:pPr>
              <w:spacing w:line="259" w:lineRule="auto"/>
              <w:ind w:right="308"/>
              <w:jc w:val="both"/>
              <w:rPr>
                <w:rFonts w:asciiTheme="minorHAnsi" w:eastAsia="Arial" w:hAnsiTheme="minorHAnsi" w:cstheme="minorHAnsi"/>
                <w:sz w:val="22"/>
              </w:rPr>
            </w:pPr>
            <w:r w:rsidRPr="008C413B">
              <w:rPr>
                <w:rFonts w:asciiTheme="minorHAnsi" w:eastAsia="Arial" w:hAnsiTheme="minorHAnsi" w:cstheme="minorHAnsi"/>
                <w:sz w:val="22"/>
              </w:rPr>
              <w:t xml:space="preserve">I certify that the statements and all the data included in this application are, to the best of my knowledge and belief, true, complete, and correct. I certify that I am authorized to make the representations and commitments in this application, for and on behalf of the applicant, and otherwise to act as the applicant’s authorized representative in submitting this application for funding.  </w:t>
            </w:r>
          </w:p>
        </w:tc>
      </w:tr>
      <w:tr w:rsidR="00F93443" w:rsidRPr="008C413B" w14:paraId="62430C48" w14:textId="77777777" w:rsidTr="008044C2">
        <w:tc>
          <w:tcPr>
            <w:tcW w:w="7560" w:type="dxa"/>
            <w:tcBorders>
              <w:bottom w:val="single" w:sz="4" w:space="0" w:color="auto"/>
            </w:tcBorders>
            <w:shd w:val="clear" w:color="auto" w:fill="F3F3F3"/>
          </w:tcPr>
          <w:p w14:paraId="3BFBE5A5" w14:textId="77777777" w:rsidR="00F93443" w:rsidRPr="008C413B" w:rsidRDefault="00F93443" w:rsidP="008044C2">
            <w:pPr>
              <w:rPr>
                <w:rFonts w:asciiTheme="minorHAnsi" w:hAnsiTheme="minorHAnsi" w:cstheme="minorHAnsi"/>
              </w:rPr>
            </w:pPr>
            <w:r w:rsidRPr="008C413B">
              <w:rPr>
                <w:rFonts w:asciiTheme="minorHAnsi" w:hAnsiTheme="minorHAnsi" w:cstheme="minorHAnsi"/>
              </w:rPr>
              <w:t>[Authorized Representative (Printed Name):</w:t>
            </w:r>
          </w:p>
        </w:tc>
        <w:tc>
          <w:tcPr>
            <w:tcW w:w="3420" w:type="dxa"/>
            <w:tcBorders>
              <w:bottom w:val="single" w:sz="4" w:space="0" w:color="auto"/>
            </w:tcBorders>
            <w:shd w:val="clear" w:color="auto" w:fill="F3F3F3"/>
          </w:tcPr>
          <w:p w14:paraId="49A5C215" w14:textId="04BCE46A" w:rsidR="00F93443" w:rsidRPr="008C413B" w:rsidRDefault="00F93443" w:rsidP="008044C2">
            <w:pPr>
              <w:pStyle w:val="BodyTextIndent"/>
              <w:ind w:left="0"/>
              <w:rPr>
                <w:rFonts w:asciiTheme="minorHAnsi" w:hAnsiTheme="minorHAnsi" w:cstheme="minorHAnsi"/>
              </w:rPr>
            </w:pPr>
            <w:r w:rsidRPr="008C413B">
              <w:rPr>
                <w:rFonts w:asciiTheme="minorHAnsi" w:hAnsiTheme="minorHAnsi" w:cstheme="minorHAnsi"/>
              </w:rPr>
              <w:t>T</w:t>
            </w:r>
            <w:r w:rsidR="00F46172">
              <w:rPr>
                <w:rFonts w:asciiTheme="minorHAnsi" w:hAnsiTheme="minorHAnsi" w:cstheme="minorHAnsi"/>
              </w:rPr>
              <w:t xml:space="preserve">    </w:t>
            </w:r>
            <w:r>
              <w:rPr>
                <w:rFonts w:asciiTheme="minorHAnsi" w:hAnsiTheme="minorHAnsi" w:cstheme="minorHAnsi"/>
              </w:rPr>
              <w:t>Tel</w:t>
            </w:r>
            <w:r w:rsidRPr="008C413B">
              <w:rPr>
                <w:rFonts w:asciiTheme="minorHAnsi" w:hAnsiTheme="minorHAnsi" w:cstheme="minorHAnsi"/>
              </w:rPr>
              <w:t>ephone:</w:t>
            </w:r>
          </w:p>
          <w:p w14:paraId="771382FB" w14:textId="77777777" w:rsidR="00F93443" w:rsidRPr="008C413B" w:rsidRDefault="00F93443" w:rsidP="008044C2">
            <w:pPr>
              <w:pStyle w:val="BodyTextIndent"/>
              <w:ind w:left="0"/>
              <w:rPr>
                <w:rFonts w:asciiTheme="minorHAnsi" w:hAnsiTheme="minorHAnsi" w:cstheme="minorHAnsi"/>
              </w:rPr>
            </w:pPr>
          </w:p>
          <w:p w14:paraId="4294D1D7" w14:textId="77777777" w:rsidR="00F93443" w:rsidRPr="008C413B" w:rsidRDefault="00F93443" w:rsidP="008044C2">
            <w:pPr>
              <w:pStyle w:val="BodyTextIndent"/>
              <w:ind w:left="0"/>
              <w:rPr>
                <w:rFonts w:asciiTheme="minorHAnsi" w:hAnsiTheme="minorHAnsi" w:cstheme="minorHAnsi"/>
              </w:rPr>
            </w:pPr>
          </w:p>
        </w:tc>
      </w:tr>
      <w:tr w:rsidR="00F93443" w:rsidRPr="008C413B" w14:paraId="70AF8FF2" w14:textId="77777777" w:rsidTr="008044C2">
        <w:tc>
          <w:tcPr>
            <w:tcW w:w="7560" w:type="dxa"/>
            <w:shd w:val="clear" w:color="auto" w:fill="F3F3F3"/>
          </w:tcPr>
          <w:p w14:paraId="413B0491" w14:textId="77777777" w:rsidR="00F93443" w:rsidRPr="008C413B" w:rsidRDefault="00F93443" w:rsidP="008044C2">
            <w:pPr>
              <w:rPr>
                <w:rFonts w:asciiTheme="minorHAnsi" w:hAnsiTheme="minorHAnsi" w:cstheme="minorHAnsi"/>
              </w:rPr>
            </w:pPr>
            <w:r w:rsidRPr="008C413B">
              <w:rPr>
                <w:rFonts w:asciiTheme="minorHAnsi" w:hAnsiTheme="minorHAnsi" w:cstheme="minorHAnsi"/>
              </w:rPr>
              <w:t>[Signature of Authorized Representative:]</w:t>
            </w:r>
          </w:p>
          <w:p w14:paraId="102B036C" w14:textId="77777777" w:rsidR="00F93443" w:rsidRPr="008C413B" w:rsidRDefault="00F93443" w:rsidP="008044C2">
            <w:pPr>
              <w:rPr>
                <w:rFonts w:asciiTheme="minorHAnsi" w:hAnsiTheme="minorHAnsi" w:cstheme="minorHAnsi"/>
              </w:rPr>
            </w:pPr>
          </w:p>
        </w:tc>
        <w:tc>
          <w:tcPr>
            <w:tcW w:w="3420" w:type="dxa"/>
            <w:shd w:val="clear" w:color="auto" w:fill="F3F3F3"/>
          </w:tcPr>
          <w:p w14:paraId="5D2F0A6B" w14:textId="77777777" w:rsidR="00F93443" w:rsidRPr="008C413B" w:rsidRDefault="00F93443" w:rsidP="008044C2">
            <w:pPr>
              <w:pStyle w:val="Header"/>
              <w:rPr>
                <w:rFonts w:asciiTheme="minorHAnsi" w:hAnsiTheme="minorHAnsi" w:cstheme="minorHAnsi"/>
              </w:rPr>
            </w:pPr>
            <w:r w:rsidRPr="008C413B">
              <w:rPr>
                <w:rFonts w:asciiTheme="minorHAnsi" w:hAnsiTheme="minorHAnsi" w:cstheme="minorHAnsi"/>
              </w:rPr>
              <w:t xml:space="preserve"> Date:</w:t>
            </w:r>
          </w:p>
        </w:tc>
      </w:tr>
    </w:tbl>
    <w:p w14:paraId="1A323865" w14:textId="77777777" w:rsidR="00F93443" w:rsidRPr="008C413B" w:rsidRDefault="00F93443" w:rsidP="00F93443">
      <w:pPr>
        <w:spacing w:after="0" w:line="259" w:lineRule="auto"/>
        <w:ind w:left="2" w:firstLine="0"/>
        <w:rPr>
          <w:rFonts w:asciiTheme="minorHAnsi" w:hAnsiTheme="minorHAnsi" w:cstheme="minorHAnsi"/>
          <w:b/>
          <w:bCs/>
          <w:szCs w:val="24"/>
          <w:u w:val="single"/>
        </w:rPr>
      </w:pPr>
    </w:p>
    <w:p w14:paraId="13AA2960" w14:textId="77777777" w:rsidR="00F93443" w:rsidRPr="00F0526F" w:rsidRDefault="00F93443" w:rsidP="00F93443">
      <w:pPr>
        <w:spacing w:after="0" w:line="259" w:lineRule="auto"/>
        <w:ind w:left="2" w:firstLine="0"/>
        <w:rPr>
          <w:rFonts w:asciiTheme="minorHAnsi" w:eastAsia="Arial" w:hAnsiTheme="minorHAnsi" w:cstheme="minorHAnsi"/>
          <w:b/>
        </w:rPr>
      </w:pPr>
      <w:r w:rsidRPr="002C174B">
        <w:rPr>
          <w:rFonts w:asciiTheme="minorHAnsi" w:hAnsiTheme="minorHAnsi" w:cstheme="minorHAnsi"/>
          <w:b/>
          <w:bCs/>
          <w:szCs w:val="24"/>
        </w:rPr>
        <w:t>PART B: INFORMATION FOR SETTING QUARTERLY DATES FOR SUBMISSION OF QUARTERLY NUMBERS OF DISPLACED STUDENTS</w:t>
      </w:r>
      <w:r w:rsidRPr="002C174B">
        <w:rPr>
          <w:rFonts w:asciiTheme="minorHAnsi" w:eastAsia="Arial" w:hAnsiTheme="minorHAnsi" w:cstheme="minorHAnsi"/>
          <w:b/>
        </w:rPr>
        <w:t xml:space="preserve"> </w:t>
      </w:r>
    </w:p>
    <w:tbl>
      <w:tblPr>
        <w:tblStyle w:val="TableGrid"/>
        <w:tblW w:w="10980" w:type="dxa"/>
        <w:tblInd w:w="-651" w:type="dxa"/>
        <w:tblCellMar>
          <w:top w:w="102" w:type="dxa"/>
        </w:tblCellMar>
        <w:tblLook w:val="04A0" w:firstRow="1" w:lastRow="0" w:firstColumn="1" w:lastColumn="0" w:noHBand="0" w:noVBand="1"/>
      </w:tblPr>
      <w:tblGrid>
        <w:gridCol w:w="4050"/>
        <w:gridCol w:w="1620"/>
        <w:gridCol w:w="1710"/>
        <w:gridCol w:w="1800"/>
        <w:gridCol w:w="1800"/>
      </w:tblGrid>
      <w:tr w:rsidR="00F93443" w:rsidRPr="008C413B" w14:paraId="61818C30" w14:textId="77777777" w:rsidTr="008044C2">
        <w:trPr>
          <w:trHeight w:val="1190"/>
        </w:trPr>
        <w:tc>
          <w:tcPr>
            <w:tcW w:w="4050" w:type="dxa"/>
            <w:tcBorders>
              <w:top w:val="single" w:sz="17" w:space="0" w:color="000000"/>
              <w:left w:val="single" w:sz="17" w:space="0" w:color="000000"/>
              <w:bottom w:val="single" w:sz="17" w:space="0" w:color="000000"/>
              <w:right w:val="single" w:sz="6" w:space="0" w:color="000000"/>
            </w:tcBorders>
            <w:vAlign w:val="center"/>
          </w:tcPr>
          <w:p w14:paraId="02020193" w14:textId="77777777" w:rsidR="00F93443" w:rsidRPr="008C413B" w:rsidRDefault="00F93443" w:rsidP="008044C2">
            <w:pPr>
              <w:spacing w:line="259" w:lineRule="auto"/>
              <w:rPr>
                <w:rFonts w:asciiTheme="minorHAnsi" w:hAnsiTheme="minorHAnsi" w:cstheme="minorHAnsi"/>
              </w:rPr>
            </w:pPr>
            <w:r w:rsidRPr="008C413B">
              <w:rPr>
                <w:rFonts w:asciiTheme="minorHAnsi" w:eastAsia="Arial" w:hAnsiTheme="minorHAnsi" w:cstheme="minorHAnsi"/>
                <w:b/>
                <w:szCs w:val="24"/>
              </w:rPr>
              <w:t>DISPLACED STUDENTS</w:t>
            </w:r>
            <w:r>
              <w:rPr>
                <w:rFonts w:asciiTheme="minorHAnsi" w:eastAsia="Arial" w:hAnsiTheme="minorHAnsi" w:cstheme="minorHAnsi"/>
                <w:b/>
                <w:szCs w:val="24"/>
              </w:rPr>
              <w:t xml:space="preserve"> </w:t>
            </w:r>
            <w:r w:rsidRPr="008C413B">
              <w:rPr>
                <w:rFonts w:asciiTheme="minorHAnsi" w:eastAsia="Arial" w:hAnsiTheme="minorHAnsi" w:cstheme="minorHAnsi"/>
                <w:b/>
                <w:szCs w:val="24"/>
              </w:rPr>
              <w:t>ENROLLED IN BUREAU OF INDIAN EDUCATION (BIE) SCHOOLS</w:t>
            </w:r>
          </w:p>
        </w:tc>
        <w:tc>
          <w:tcPr>
            <w:tcW w:w="6930" w:type="dxa"/>
            <w:gridSpan w:val="4"/>
            <w:tcBorders>
              <w:top w:val="single" w:sz="17" w:space="0" w:color="000000"/>
              <w:left w:val="single" w:sz="6" w:space="0" w:color="000000"/>
              <w:bottom w:val="single" w:sz="17" w:space="0" w:color="000000"/>
              <w:right w:val="single" w:sz="17" w:space="0" w:color="000000"/>
            </w:tcBorders>
          </w:tcPr>
          <w:p w14:paraId="220312A3" w14:textId="77777777" w:rsidR="00F93443" w:rsidRDefault="00F93443" w:rsidP="008044C2">
            <w:pPr>
              <w:spacing w:after="0" w:line="259" w:lineRule="auto"/>
              <w:ind w:left="0" w:right="72" w:firstLine="0"/>
              <w:rPr>
                <w:rFonts w:asciiTheme="minorHAnsi" w:eastAsia="Arial" w:hAnsiTheme="minorHAnsi" w:cstheme="minorHAnsi"/>
                <w:b/>
                <w:szCs w:val="24"/>
              </w:rPr>
            </w:pPr>
          </w:p>
          <w:p w14:paraId="6AEEAD77" w14:textId="77777777" w:rsidR="00F93443" w:rsidRPr="008C413B" w:rsidRDefault="00F93443" w:rsidP="008044C2">
            <w:pPr>
              <w:spacing w:after="0" w:line="259" w:lineRule="auto"/>
              <w:ind w:left="0" w:right="72" w:firstLine="0"/>
              <w:rPr>
                <w:rFonts w:asciiTheme="minorHAnsi" w:hAnsiTheme="minorHAnsi" w:cstheme="minorHAnsi"/>
              </w:rPr>
            </w:pPr>
            <w:r>
              <w:rPr>
                <w:rFonts w:asciiTheme="minorHAnsi" w:eastAsia="Arial" w:hAnsiTheme="minorHAnsi" w:cstheme="minorHAnsi"/>
                <w:b/>
                <w:szCs w:val="24"/>
              </w:rPr>
              <w:t xml:space="preserve"> </w:t>
            </w:r>
            <w:r w:rsidRPr="008C413B">
              <w:rPr>
                <w:rFonts w:asciiTheme="minorHAnsi" w:eastAsia="Arial" w:hAnsiTheme="minorHAnsi" w:cstheme="minorHAnsi"/>
                <w:b/>
                <w:szCs w:val="24"/>
              </w:rPr>
              <w:t>SCHOOL YEAR 2018-2019 QUARTERLY COUNTS</w:t>
            </w:r>
          </w:p>
        </w:tc>
      </w:tr>
      <w:tr w:rsidR="00F93443" w:rsidRPr="008C413B" w14:paraId="55CEC826" w14:textId="77777777" w:rsidTr="008044C2">
        <w:trPr>
          <w:trHeight w:val="576"/>
        </w:trPr>
        <w:tc>
          <w:tcPr>
            <w:tcW w:w="10980" w:type="dxa"/>
            <w:gridSpan w:val="5"/>
            <w:tcBorders>
              <w:top w:val="single" w:sz="17" w:space="0" w:color="000000"/>
              <w:left w:val="single" w:sz="17" w:space="0" w:color="000000"/>
              <w:bottom w:val="single" w:sz="6" w:space="0" w:color="000000"/>
              <w:right w:val="single" w:sz="17" w:space="0" w:color="000000"/>
            </w:tcBorders>
          </w:tcPr>
          <w:p w14:paraId="41EC053F" w14:textId="77777777" w:rsidR="00F93443" w:rsidRPr="008C413B" w:rsidRDefault="00F93443" w:rsidP="008044C2">
            <w:pPr>
              <w:spacing w:after="0" w:line="259" w:lineRule="auto"/>
              <w:ind w:right="42"/>
              <w:jc w:val="center"/>
              <w:rPr>
                <w:rFonts w:asciiTheme="minorHAnsi" w:eastAsia="Arial" w:hAnsiTheme="minorHAnsi" w:cstheme="minorHAnsi"/>
                <w:b/>
                <w:bCs/>
                <w:sz w:val="20"/>
              </w:rPr>
            </w:pPr>
            <w:r w:rsidRPr="008C413B">
              <w:rPr>
                <w:rFonts w:asciiTheme="minorHAnsi" w:eastAsia="Arial" w:hAnsiTheme="minorHAnsi" w:cstheme="minorHAnsi"/>
                <w:b/>
                <w:bCs/>
                <w:sz w:val="20"/>
              </w:rPr>
              <w:t>INSTRUCTIONS</w:t>
            </w:r>
          </w:p>
          <w:p w14:paraId="16922CBD" w14:textId="77777777" w:rsidR="00F93443" w:rsidRPr="008C413B" w:rsidRDefault="00F93443" w:rsidP="00F93443">
            <w:pPr>
              <w:pStyle w:val="BodyText3"/>
              <w:numPr>
                <w:ilvl w:val="0"/>
                <w:numId w:val="4"/>
              </w:numPr>
              <w:spacing w:after="0" w:line="240" w:lineRule="auto"/>
              <w:rPr>
                <w:rFonts w:asciiTheme="minorHAnsi" w:hAnsiTheme="minorHAnsi" w:cstheme="minorHAnsi"/>
                <w:b/>
                <w:bCs/>
                <w:sz w:val="22"/>
                <w:szCs w:val="22"/>
              </w:rPr>
            </w:pPr>
            <w:r w:rsidRPr="008C413B">
              <w:rPr>
                <w:rFonts w:asciiTheme="minorHAnsi" w:hAnsiTheme="minorHAnsi" w:cstheme="minorHAnsi"/>
                <w:sz w:val="22"/>
                <w:szCs w:val="22"/>
              </w:rPr>
              <w:t xml:space="preserve">Report total numbers of displaced students in the Bureau of Indian Education (BIE) school by category for each applicable quarter.  </w:t>
            </w:r>
          </w:p>
          <w:p w14:paraId="00CB02E4" w14:textId="77777777" w:rsidR="00F93443" w:rsidRPr="008C413B" w:rsidRDefault="00F93443" w:rsidP="00F93443">
            <w:pPr>
              <w:pStyle w:val="BodyText3"/>
              <w:numPr>
                <w:ilvl w:val="0"/>
                <w:numId w:val="4"/>
              </w:numPr>
              <w:spacing w:after="0" w:line="240" w:lineRule="auto"/>
              <w:rPr>
                <w:rFonts w:asciiTheme="minorHAnsi" w:hAnsiTheme="minorHAnsi" w:cstheme="minorHAnsi"/>
                <w:b/>
                <w:bCs/>
                <w:sz w:val="22"/>
                <w:szCs w:val="22"/>
              </w:rPr>
            </w:pPr>
            <w:r w:rsidRPr="008C413B">
              <w:rPr>
                <w:rFonts w:asciiTheme="minorHAnsi" w:hAnsiTheme="minorHAnsi" w:cstheme="minorHAnsi"/>
                <w:sz w:val="22"/>
                <w:szCs w:val="22"/>
              </w:rPr>
              <w:t xml:space="preserve">Use whole numbers only.  </w:t>
            </w:r>
          </w:p>
          <w:p w14:paraId="073A8919" w14:textId="77777777" w:rsidR="00F93443" w:rsidRPr="008C413B" w:rsidRDefault="00F93443" w:rsidP="00F93443">
            <w:pPr>
              <w:pStyle w:val="BodyText3"/>
              <w:numPr>
                <w:ilvl w:val="0"/>
                <w:numId w:val="4"/>
              </w:numPr>
              <w:spacing w:after="0" w:line="240" w:lineRule="auto"/>
              <w:rPr>
                <w:rFonts w:asciiTheme="minorHAnsi" w:hAnsiTheme="minorHAnsi" w:cstheme="minorHAnsi"/>
                <w:b/>
                <w:bCs/>
                <w:sz w:val="22"/>
                <w:szCs w:val="22"/>
              </w:rPr>
            </w:pPr>
            <w:r w:rsidRPr="008C413B">
              <w:rPr>
                <w:rFonts w:asciiTheme="minorHAnsi" w:hAnsiTheme="minorHAnsi" w:cstheme="minorHAnsi"/>
                <w:sz w:val="22"/>
                <w:szCs w:val="22"/>
              </w:rPr>
              <w:t>Do not include any students in more than one category in a single quarter.</w:t>
            </w:r>
          </w:p>
          <w:p w14:paraId="6BAA3442" w14:textId="77777777" w:rsidR="00F93443" w:rsidRPr="00A2251F" w:rsidRDefault="00F93443" w:rsidP="00F93443">
            <w:pPr>
              <w:pStyle w:val="ListParagraph"/>
              <w:numPr>
                <w:ilvl w:val="0"/>
                <w:numId w:val="4"/>
              </w:numPr>
              <w:spacing w:after="0" w:line="259" w:lineRule="auto"/>
              <w:ind w:right="42"/>
              <w:rPr>
                <w:rFonts w:asciiTheme="minorHAnsi" w:hAnsiTheme="minorHAnsi" w:cstheme="minorHAnsi"/>
                <w:sz w:val="22"/>
              </w:rPr>
            </w:pPr>
            <w:r w:rsidRPr="00C5376B">
              <w:rPr>
                <w:rFonts w:asciiTheme="minorHAnsi" w:hAnsiTheme="minorHAnsi" w:cstheme="minorHAnsi"/>
                <w:sz w:val="22"/>
              </w:rPr>
              <w:t xml:space="preserve">Include the </w:t>
            </w:r>
            <w:r>
              <w:rPr>
                <w:rFonts w:asciiTheme="minorHAnsi" w:hAnsiTheme="minorHAnsi" w:cstheme="minorHAnsi"/>
                <w:sz w:val="22"/>
              </w:rPr>
              <w:t xml:space="preserve">quarterly count </w:t>
            </w:r>
            <w:r w:rsidRPr="00C5376B">
              <w:rPr>
                <w:rFonts w:asciiTheme="minorHAnsi" w:hAnsiTheme="minorHAnsi" w:cstheme="minorHAnsi"/>
                <w:sz w:val="22"/>
              </w:rPr>
              <w:t xml:space="preserve">date </w:t>
            </w:r>
            <w:r>
              <w:rPr>
                <w:rFonts w:asciiTheme="minorHAnsi" w:hAnsiTheme="minorHAnsi" w:cstheme="minorHAnsi"/>
                <w:sz w:val="22"/>
              </w:rPr>
              <w:t>set by the SEA.</w:t>
            </w:r>
          </w:p>
          <w:p w14:paraId="7BA3CBCF" w14:textId="77777777" w:rsidR="00F93443" w:rsidRPr="008C413B" w:rsidRDefault="00F93443" w:rsidP="00F93443">
            <w:pPr>
              <w:pStyle w:val="BodyText3"/>
              <w:numPr>
                <w:ilvl w:val="0"/>
                <w:numId w:val="4"/>
              </w:numPr>
              <w:spacing w:after="0" w:line="240" w:lineRule="auto"/>
              <w:rPr>
                <w:rFonts w:asciiTheme="minorHAnsi" w:hAnsiTheme="minorHAnsi" w:cstheme="minorHAnsi"/>
                <w:b/>
                <w:bCs/>
                <w:sz w:val="24"/>
                <w:szCs w:val="24"/>
              </w:rPr>
            </w:pPr>
            <w:r w:rsidRPr="008C413B">
              <w:rPr>
                <w:rFonts w:asciiTheme="minorHAnsi" w:hAnsiTheme="minorHAnsi" w:cstheme="minorHAnsi"/>
                <w:sz w:val="22"/>
                <w:szCs w:val="22"/>
              </w:rPr>
              <w:t xml:space="preserve">For each quarter, report the number of displaced students as of the reporting date for that quarter. (BIE schools must submit enrollment data for all four quarters of the 2018-19 school year, which may include estimated data.  BIE </w:t>
            </w:r>
            <w:r w:rsidRPr="008C413B">
              <w:rPr>
                <w:rFonts w:asciiTheme="minorHAnsi" w:hAnsiTheme="minorHAnsi" w:cstheme="minorHAnsi"/>
                <w:sz w:val="22"/>
                <w:szCs w:val="22"/>
              </w:rPr>
              <w:lastRenderedPageBreak/>
              <w:t>schools must provide as an update to this application any updated enrollment data for the 2017-18 school year once that data becomes available but no later than the deadline set by the SEA.)</w:t>
            </w:r>
          </w:p>
        </w:tc>
      </w:tr>
      <w:tr w:rsidR="00F93443" w:rsidRPr="008C413B" w14:paraId="38A0C255" w14:textId="77777777" w:rsidTr="008044C2">
        <w:trPr>
          <w:trHeight w:val="865"/>
        </w:trPr>
        <w:tc>
          <w:tcPr>
            <w:tcW w:w="4050" w:type="dxa"/>
            <w:tcBorders>
              <w:top w:val="single" w:sz="6" w:space="0" w:color="000000"/>
              <w:left w:val="single" w:sz="17" w:space="0" w:color="000000"/>
              <w:bottom w:val="single" w:sz="6" w:space="0" w:color="000000"/>
              <w:right w:val="single" w:sz="6" w:space="0" w:color="000000"/>
            </w:tcBorders>
            <w:vAlign w:val="center"/>
          </w:tcPr>
          <w:p w14:paraId="78E12EB2" w14:textId="77777777" w:rsidR="00F93443" w:rsidRPr="009D7565" w:rsidRDefault="00F93443" w:rsidP="008044C2">
            <w:pPr>
              <w:spacing w:line="259" w:lineRule="auto"/>
              <w:ind w:left="115"/>
              <w:rPr>
                <w:rFonts w:asciiTheme="minorHAnsi" w:hAnsiTheme="minorHAnsi" w:cstheme="minorHAnsi"/>
                <w:b/>
                <w:bCs/>
                <w:sz w:val="22"/>
              </w:rPr>
            </w:pPr>
            <w:r w:rsidRPr="009D7565">
              <w:rPr>
                <w:rFonts w:asciiTheme="minorHAnsi" w:eastAsia="Arial" w:hAnsiTheme="minorHAnsi" w:cstheme="minorHAnsi"/>
                <w:b/>
                <w:bCs/>
                <w:sz w:val="22"/>
              </w:rPr>
              <w:lastRenderedPageBreak/>
              <w:t>CATEGORIES OF DISPLACED STUDENTS IN BIE SCHOOLS</w:t>
            </w:r>
          </w:p>
        </w:tc>
        <w:tc>
          <w:tcPr>
            <w:tcW w:w="1620" w:type="dxa"/>
            <w:tcBorders>
              <w:top w:val="single" w:sz="6" w:space="0" w:color="000000"/>
              <w:left w:val="single" w:sz="6" w:space="0" w:color="000000"/>
              <w:bottom w:val="single" w:sz="6" w:space="0" w:color="000000"/>
              <w:right w:val="single" w:sz="6" w:space="0" w:color="000000"/>
            </w:tcBorders>
          </w:tcPr>
          <w:p w14:paraId="71C95B25" w14:textId="77777777" w:rsidR="00F93443" w:rsidRDefault="00F93443" w:rsidP="008044C2">
            <w:pPr>
              <w:spacing w:after="0" w:line="241" w:lineRule="auto"/>
              <w:ind w:right="303"/>
              <w:jc w:val="center"/>
              <w:rPr>
                <w:rFonts w:asciiTheme="minorHAnsi" w:eastAsia="Arial" w:hAnsiTheme="minorHAnsi" w:cstheme="minorHAnsi"/>
                <w:b/>
                <w:bCs/>
                <w:sz w:val="22"/>
              </w:rPr>
            </w:pPr>
            <w:r w:rsidRPr="009D7565">
              <w:rPr>
                <w:rFonts w:asciiTheme="minorHAnsi" w:eastAsia="Arial" w:hAnsiTheme="minorHAnsi" w:cstheme="minorHAnsi"/>
                <w:b/>
                <w:bCs/>
                <w:sz w:val="22"/>
              </w:rPr>
              <w:t>Quarter</w:t>
            </w:r>
            <w:r>
              <w:rPr>
                <w:rFonts w:asciiTheme="minorHAnsi" w:eastAsia="Arial" w:hAnsiTheme="minorHAnsi" w:cstheme="minorHAnsi"/>
                <w:b/>
                <w:bCs/>
                <w:sz w:val="22"/>
              </w:rPr>
              <w:t xml:space="preserve"> </w:t>
            </w:r>
            <w:r w:rsidRPr="009D7565">
              <w:rPr>
                <w:rFonts w:asciiTheme="minorHAnsi" w:eastAsia="Arial" w:hAnsiTheme="minorHAnsi" w:cstheme="minorHAnsi"/>
                <w:b/>
                <w:bCs/>
                <w:sz w:val="22"/>
              </w:rPr>
              <w:t>1</w:t>
            </w:r>
            <w:r>
              <w:rPr>
                <w:rFonts w:asciiTheme="minorHAnsi" w:eastAsia="Arial" w:hAnsiTheme="minorHAnsi" w:cstheme="minorHAnsi"/>
                <w:b/>
                <w:bCs/>
                <w:sz w:val="22"/>
              </w:rPr>
              <w:t xml:space="preserve"> </w:t>
            </w:r>
          </w:p>
          <w:p w14:paraId="54BA9DA4" w14:textId="77777777" w:rsidR="00F93443" w:rsidRPr="00227F6E" w:rsidRDefault="00F93443" w:rsidP="008044C2">
            <w:pPr>
              <w:spacing w:after="0" w:line="241" w:lineRule="auto"/>
              <w:ind w:right="303"/>
              <w:jc w:val="center"/>
              <w:rPr>
                <w:rFonts w:asciiTheme="minorHAnsi" w:eastAsia="Arial" w:hAnsiTheme="minorHAnsi" w:cstheme="minorHAnsi"/>
                <w:b/>
                <w:bCs/>
                <w:sz w:val="22"/>
              </w:rPr>
            </w:pPr>
            <w:r w:rsidRPr="009D7565">
              <w:rPr>
                <w:rFonts w:asciiTheme="minorHAnsi" w:eastAsia="Arial" w:hAnsiTheme="minorHAnsi" w:cstheme="minorHAnsi"/>
                <w:b/>
                <w:bCs/>
                <w:sz w:val="22"/>
              </w:rPr>
              <w:t>on</w:t>
            </w:r>
          </w:p>
          <w:p w14:paraId="163E7885" w14:textId="77777777" w:rsidR="00F93443" w:rsidRPr="009D7565" w:rsidRDefault="00F93443" w:rsidP="008044C2">
            <w:pPr>
              <w:spacing w:after="0" w:line="259" w:lineRule="auto"/>
              <w:ind w:right="1"/>
              <w:jc w:val="center"/>
              <w:rPr>
                <w:rFonts w:asciiTheme="minorHAnsi" w:hAnsiTheme="minorHAnsi" w:cstheme="minorHAnsi"/>
                <w:b/>
                <w:bCs/>
                <w:sz w:val="22"/>
              </w:rPr>
            </w:pPr>
            <w:r w:rsidRPr="009D7565">
              <w:rPr>
                <w:rFonts w:asciiTheme="minorHAnsi" w:eastAsia="Arial" w:hAnsiTheme="minorHAnsi" w:cstheme="minorHAnsi"/>
                <w:b/>
                <w:bCs/>
                <w:sz w:val="22"/>
                <w:u w:val="single" w:color="000000"/>
              </w:rPr>
              <w:t>________</w:t>
            </w:r>
            <w:r w:rsidRPr="009D7565">
              <w:rPr>
                <w:rFonts w:asciiTheme="minorHAnsi" w:eastAsia="Arial" w:hAnsiTheme="minorHAnsi" w:cstheme="minorHAnsi"/>
                <w:b/>
                <w:bCs/>
                <w:sz w:val="22"/>
              </w:rPr>
              <w:t>, 2018</w:t>
            </w:r>
          </w:p>
        </w:tc>
        <w:tc>
          <w:tcPr>
            <w:tcW w:w="1710" w:type="dxa"/>
            <w:tcBorders>
              <w:top w:val="single" w:sz="6" w:space="0" w:color="000000"/>
              <w:left w:val="single" w:sz="6" w:space="0" w:color="000000"/>
              <w:bottom w:val="single" w:sz="6" w:space="0" w:color="000000"/>
              <w:right w:val="single" w:sz="6" w:space="0" w:color="000000"/>
            </w:tcBorders>
          </w:tcPr>
          <w:p w14:paraId="75A234EB" w14:textId="77777777" w:rsidR="00F93443" w:rsidRPr="009D7565" w:rsidRDefault="00F93443" w:rsidP="008044C2">
            <w:pPr>
              <w:spacing w:after="0" w:line="241" w:lineRule="auto"/>
              <w:ind w:left="427" w:right="332"/>
              <w:jc w:val="center"/>
              <w:rPr>
                <w:rFonts w:asciiTheme="minorHAnsi" w:hAnsiTheme="minorHAnsi" w:cstheme="minorHAnsi"/>
                <w:b/>
                <w:bCs/>
                <w:sz w:val="22"/>
              </w:rPr>
            </w:pPr>
            <w:r w:rsidRPr="009D7565">
              <w:rPr>
                <w:rFonts w:asciiTheme="minorHAnsi" w:eastAsia="Arial" w:hAnsiTheme="minorHAnsi" w:cstheme="minorHAnsi"/>
                <w:b/>
                <w:bCs/>
                <w:sz w:val="22"/>
              </w:rPr>
              <w:t>Quarter 2 on</w:t>
            </w:r>
          </w:p>
          <w:p w14:paraId="6AD51AD2" w14:textId="77777777" w:rsidR="00F93443" w:rsidRPr="009D7565" w:rsidRDefault="00F93443" w:rsidP="008044C2">
            <w:pPr>
              <w:spacing w:after="0" w:line="259" w:lineRule="auto"/>
              <w:ind w:right="61"/>
              <w:jc w:val="center"/>
              <w:rPr>
                <w:rFonts w:asciiTheme="minorHAnsi" w:hAnsiTheme="minorHAnsi" w:cstheme="minorHAnsi"/>
                <w:b/>
                <w:bCs/>
                <w:sz w:val="22"/>
              </w:rPr>
            </w:pPr>
            <w:r w:rsidRPr="009D7565">
              <w:rPr>
                <w:rFonts w:asciiTheme="minorHAnsi" w:eastAsia="Arial" w:hAnsiTheme="minorHAnsi" w:cstheme="minorHAnsi"/>
                <w:b/>
                <w:bCs/>
                <w:sz w:val="22"/>
                <w:u w:val="single" w:color="000000"/>
              </w:rPr>
              <w:t>________</w:t>
            </w:r>
            <w:r w:rsidRPr="009D7565">
              <w:rPr>
                <w:rFonts w:asciiTheme="minorHAnsi" w:eastAsia="Arial" w:hAnsiTheme="minorHAnsi" w:cstheme="minorHAnsi"/>
                <w:b/>
                <w:bCs/>
                <w:sz w:val="22"/>
              </w:rPr>
              <w:t>, 2018</w:t>
            </w:r>
          </w:p>
        </w:tc>
        <w:tc>
          <w:tcPr>
            <w:tcW w:w="1800" w:type="dxa"/>
            <w:tcBorders>
              <w:top w:val="single" w:sz="6" w:space="0" w:color="000000"/>
              <w:left w:val="single" w:sz="6" w:space="0" w:color="000000"/>
              <w:bottom w:val="single" w:sz="6" w:space="0" w:color="000000"/>
              <w:right w:val="single" w:sz="6" w:space="0" w:color="000000"/>
            </w:tcBorders>
          </w:tcPr>
          <w:p w14:paraId="0C72E972" w14:textId="77777777" w:rsidR="00F93443" w:rsidRPr="009D7565" w:rsidRDefault="00F93443" w:rsidP="008044C2">
            <w:pPr>
              <w:spacing w:after="0" w:line="241" w:lineRule="auto"/>
              <w:ind w:left="442" w:right="317"/>
              <w:jc w:val="center"/>
              <w:rPr>
                <w:rFonts w:asciiTheme="minorHAnsi" w:hAnsiTheme="minorHAnsi" w:cstheme="minorHAnsi"/>
                <w:b/>
                <w:bCs/>
                <w:sz w:val="22"/>
              </w:rPr>
            </w:pPr>
            <w:r w:rsidRPr="009D7565">
              <w:rPr>
                <w:rFonts w:asciiTheme="minorHAnsi" w:eastAsia="Arial" w:hAnsiTheme="minorHAnsi" w:cstheme="minorHAnsi"/>
                <w:b/>
                <w:bCs/>
                <w:sz w:val="22"/>
              </w:rPr>
              <w:t>Quarter 3 on</w:t>
            </w:r>
          </w:p>
          <w:p w14:paraId="2F727755" w14:textId="77777777" w:rsidR="00F93443" w:rsidRPr="009D7565" w:rsidRDefault="00F93443" w:rsidP="008044C2">
            <w:pPr>
              <w:spacing w:after="0" w:line="259" w:lineRule="auto"/>
              <w:ind w:right="32"/>
              <w:jc w:val="center"/>
              <w:rPr>
                <w:rFonts w:asciiTheme="minorHAnsi" w:hAnsiTheme="minorHAnsi" w:cstheme="minorHAnsi"/>
                <w:b/>
                <w:bCs/>
                <w:sz w:val="22"/>
              </w:rPr>
            </w:pPr>
            <w:r w:rsidRPr="009D7565">
              <w:rPr>
                <w:rFonts w:asciiTheme="minorHAnsi" w:eastAsia="Arial" w:hAnsiTheme="minorHAnsi" w:cstheme="minorHAnsi"/>
                <w:b/>
                <w:bCs/>
                <w:sz w:val="22"/>
                <w:u w:val="single" w:color="000000"/>
              </w:rPr>
              <w:t>________</w:t>
            </w:r>
            <w:r w:rsidRPr="009D7565">
              <w:rPr>
                <w:rFonts w:asciiTheme="minorHAnsi" w:eastAsia="Arial" w:hAnsiTheme="minorHAnsi" w:cstheme="minorHAnsi"/>
                <w:b/>
                <w:bCs/>
                <w:sz w:val="22"/>
              </w:rPr>
              <w:t>, 2019</w:t>
            </w:r>
          </w:p>
        </w:tc>
        <w:tc>
          <w:tcPr>
            <w:tcW w:w="1800" w:type="dxa"/>
            <w:tcBorders>
              <w:top w:val="single" w:sz="6" w:space="0" w:color="000000"/>
              <w:left w:val="single" w:sz="6" w:space="0" w:color="000000"/>
              <w:bottom w:val="single" w:sz="6" w:space="0" w:color="000000"/>
              <w:right w:val="single" w:sz="17" w:space="0" w:color="000000"/>
            </w:tcBorders>
          </w:tcPr>
          <w:p w14:paraId="5558C534" w14:textId="77777777" w:rsidR="00F93443" w:rsidRDefault="00F93443" w:rsidP="008044C2">
            <w:pPr>
              <w:spacing w:after="0" w:line="241" w:lineRule="auto"/>
              <w:ind w:left="459" w:right="301"/>
              <w:jc w:val="center"/>
              <w:rPr>
                <w:rFonts w:asciiTheme="minorHAnsi" w:eastAsia="Arial" w:hAnsiTheme="minorHAnsi" w:cstheme="minorHAnsi"/>
                <w:b/>
                <w:bCs/>
                <w:sz w:val="22"/>
              </w:rPr>
            </w:pPr>
            <w:r w:rsidRPr="009D7565">
              <w:rPr>
                <w:rFonts w:asciiTheme="minorHAnsi" w:eastAsia="Arial" w:hAnsiTheme="minorHAnsi" w:cstheme="minorHAnsi"/>
                <w:b/>
                <w:bCs/>
                <w:sz w:val="22"/>
              </w:rPr>
              <w:t>Quarter 4</w:t>
            </w:r>
          </w:p>
          <w:p w14:paraId="4992471D" w14:textId="77777777" w:rsidR="00F93443" w:rsidRPr="009D7565" w:rsidRDefault="00F93443" w:rsidP="008044C2">
            <w:pPr>
              <w:spacing w:after="0" w:line="241" w:lineRule="auto"/>
              <w:ind w:left="459" w:right="301"/>
              <w:jc w:val="center"/>
              <w:rPr>
                <w:rFonts w:asciiTheme="minorHAnsi" w:hAnsiTheme="minorHAnsi" w:cstheme="minorHAnsi"/>
                <w:b/>
                <w:bCs/>
                <w:sz w:val="22"/>
              </w:rPr>
            </w:pPr>
            <w:r w:rsidRPr="009D7565">
              <w:rPr>
                <w:rFonts w:asciiTheme="minorHAnsi" w:eastAsia="Arial" w:hAnsiTheme="minorHAnsi" w:cstheme="minorHAnsi"/>
                <w:b/>
                <w:bCs/>
                <w:sz w:val="22"/>
              </w:rPr>
              <w:t>on</w:t>
            </w:r>
          </w:p>
          <w:p w14:paraId="0BBEFA9B" w14:textId="77777777" w:rsidR="00F93443" w:rsidRPr="009D7565" w:rsidRDefault="00F93443" w:rsidP="008044C2">
            <w:pPr>
              <w:tabs>
                <w:tab w:val="right" w:pos="1680"/>
              </w:tabs>
              <w:spacing w:after="0" w:line="259" w:lineRule="auto"/>
              <w:ind w:left="-31"/>
              <w:jc w:val="center"/>
              <w:rPr>
                <w:rFonts w:asciiTheme="minorHAnsi" w:hAnsiTheme="minorHAnsi" w:cstheme="minorHAnsi"/>
                <w:b/>
                <w:bCs/>
                <w:sz w:val="22"/>
              </w:rPr>
            </w:pPr>
            <w:r w:rsidRPr="009D7565">
              <w:rPr>
                <w:rFonts w:asciiTheme="minorHAnsi" w:eastAsia="Arial" w:hAnsiTheme="minorHAnsi" w:cstheme="minorHAnsi"/>
                <w:b/>
                <w:bCs/>
                <w:sz w:val="22"/>
                <w:u w:val="single" w:color="000000"/>
              </w:rPr>
              <w:t>________</w:t>
            </w:r>
            <w:r w:rsidRPr="009D7565">
              <w:rPr>
                <w:rFonts w:asciiTheme="minorHAnsi" w:eastAsia="Arial" w:hAnsiTheme="minorHAnsi" w:cstheme="minorHAnsi"/>
                <w:b/>
                <w:bCs/>
                <w:sz w:val="22"/>
              </w:rPr>
              <w:t>, 2019</w:t>
            </w:r>
          </w:p>
        </w:tc>
      </w:tr>
      <w:tr w:rsidR="00F93443" w:rsidRPr="008C413B" w14:paraId="26743E70" w14:textId="77777777" w:rsidTr="008044C2">
        <w:trPr>
          <w:trHeight w:val="344"/>
        </w:trPr>
        <w:tc>
          <w:tcPr>
            <w:tcW w:w="4050" w:type="dxa"/>
            <w:tcBorders>
              <w:top w:val="single" w:sz="6" w:space="0" w:color="000000"/>
              <w:left w:val="single" w:sz="17" w:space="0" w:color="000000"/>
              <w:bottom w:val="single" w:sz="6" w:space="0" w:color="000000"/>
              <w:right w:val="single" w:sz="6" w:space="0" w:color="000000"/>
            </w:tcBorders>
          </w:tcPr>
          <w:p w14:paraId="0A4C0F4C" w14:textId="77777777" w:rsidR="00F93443" w:rsidRPr="009D7565" w:rsidRDefault="00F93443" w:rsidP="008044C2">
            <w:pPr>
              <w:spacing w:after="52" w:line="239" w:lineRule="auto"/>
              <w:ind w:left="389" w:right="99" w:hanging="274"/>
              <w:rPr>
                <w:rFonts w:asciiTheme="minorHAnsi" w:eastAsia="Arial" w:hAnsiTheme="minorHAnsi" w:cstheme="minorHAnsi"/>
                <w:sz w:val="22"/>
              </w:rPr>
            </w:pPr>
            <w:r w:rsidRPr="009D7565">
              <w:rPr>
                <w:rFonts w:asciiTheme="minorHAnsi" w:eastAsia="Arial" w:hAnsiTheme="minorHAnsi" w:cstheme="minorHAnsi"/>
                <w:sz w:val="22"/>
              </w:rPr>
              <w:t>Total number of displaced</w:t>
            </w:r>
          </w:p>
          <w:p w14:paraId="22F396FA" w14:textId="77777777" w:rsidR="00F93443" w:rsidRPr="009D7565" w:rsidRDefault="00F93443" w:rsidP="008044C2">
            <w:pPr>
              <w:spacing w:after="52" w:line="239" w:lineRule="auto"/>
              <w:ind w:left="389" w:right="99" w:hanging="274"/>
              <w:rPr>
                <w:rFonts w:asciiTheme="minorHAnsi" w:hAnsiTheme="minorHAnsi" w:cstheme="minorHAnsi"/>
                <w:sz w:val="22"/>
              </w:rPr>
            </w:pPr>
            <w:r w:rsidRPr="009D7565">
              <w:rPr>
                <w:rFonts w:asciiTheme="minorHAnsi" w:eastAsia="Arial" w:hAnsiTheme="minorHAnsi" w:cstheme="minorHAnsi"/>
                <w:sz w:val="22"/>
              </w:rPr>
              <w:t xml:space="preserve">students in the State: </w:t>
            </w:r>
          </w:p>
          <w:p w14:paraId="75F3A96B" w14:textId="77777777" w:rsidR="00F93443" w:rsidRPr="009D7565" w:rsidRDefault="00F93443" w:rsidP="00F93443">
            <w:pPr>
              <w:numPr>
                <w:ilvl w:val="0"/>
                <w:numId w:val="1"/>
              </w:numPr>
              <w:spacing w:after="50" w:line="241" w:lineRule="auto"/>
              <w:ind w:hanging="180"/>
              <w:rPr>
                <w:rFonts w:asciiTheme="minorHAnsi" w:hAnsiTheme="minorHAnsi" w:cstheme="minorHAnsi"/>
                <w:sz w:val="22"/>
              </w:rPr>
            </w:pPr>
            <w:r w:rsidRPr="009D7565">
              <w:rPr>
                <w:rFonts w:asciiTheme="minorHAnsi" w:eastAsia="Arial" w:hAnsiTheme="minorHAnsi" w:cstheme="minorHAnsi"/>
                <w:sz w:val="22"/>
              </w:rPr>
              <w:t xml:space="preserve">enrolled in eligible BIE schools in the State,  </w:t>
            </w:r>
          </w:p>
          <w:p w14:paraId="1FB75B58" w14:textId="77777777" w:rsidR="00F93443" w:rsidRPr="009D7565" w:rsidRDefault="00F93443" w:rsidP="00F93443">
            <w:pPr>
              <w:numPr>
                <w:ilvl w:val="0"/>
                <w:numId w:val="1"/>
              </w:numPr>
              <w:spacing w:after="47" w:line="241"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 not</w:t>
            </w:r>
            <w:r w:rsidRPr="009D7565">
              <w:rPr>
                <w:rFonts w:asciiTheme="minorHAnsi" w:eastAsia="Arial" w:hAnsiTheme="minorHAnsi" w:cstheme="minorHAnsi"/>
                <w:sz w:val="22"/>
              </w:rPr>
              <w:t xml:space="preserve"> receiving special education and related services consistent with IDEA, </w:t>
            </w:r>
            <w:proofErr w:type="gramStart"/>
            <w:r w:rsidRPr="009D7565">
              <w:rPr>
                <w:rFonts w:asciiTheme="minorHAnsi" w:eastAsia="Arial" w:hAnsiTheme="minorHAnsi" w:cstheme="minorHAnsi"/>
                <w:sz w:val="22"/>
              </w:rPr>
              <w:t>and</w:t>
            </w:r>
            <w:proofErr w:type="gramEnd"/>
            <w:r w:rsidRPr="009D7565">
              <w:rPr>
                <w:rFonts w:asciiTheme="minorHAnsi" w:eastAsia="Arial" w:hAnsiTheme="minorHAnsi" w:cstheme="minorHAnsi"/>
                <w:sz w:val="22"/>
              </w:rPr>
              <w:t xml:space="preserve"> </w:t>
            </w:r>
          </w:p>
          <w:p w14:paraId="583800FB" w14:textId="77777777" w:rsidR="00F93443" w:rsidRPr="009D7565" w:rsidRDefault="00F93443" w:rsidP="00F93443">
            <w:pPr>
              <w:numPr>
                <w:ilvl w:val="0"/>
                <w:numId w:val="1"/>
              </w:numPr>
              <w:spacing w:after="0" w:line="259"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 not</w:t>
            </w:r>
            <w:r w:rsidRPr="009D7565">
              <w:rPr>
                <w:rFonts w:asciiTheme="minorHAnsi" w:eastAsia="Arial" w:hAnsiTheme="minorHAnsi" w:cstheme="minorHAnsi"/>
                <w:sz w:val="22"/>
              </w:rPr>
              <w:t xml:space="preserve"> English learners </w:t>
            </w:r>
          </w:p>
        </w:tc>
        <w:tc>
          <w:tcPr>
            <w:tcW w:w="1620" w:type="dxa"/>
            <w:tcBorders>
              <w:top w:val="single" w:sz="6" w:space="0" w:color="000000"/>
              <w:left w:val="single" w:sz="6" w:space="0" w:color="000000"/>
              <w:bottom w:val="single" w:sz="6" w:space="0" w:color="000000"/>
              <w:right w:val="single" w:sz="6" w:space="0" w:color="000000"/>
            </w:tcBorders>
            <w:vAlign w:val="center"/>
          </w:tcPr>
          <w:p w14:paraId="778A77FE" w14:textId="77777777" w:rsidR="00F93443" w:rsidRPr="008C413B" w:rsidRDefault="00F93443" w:rsidP="008044C2">
            <w:pPr>
              <w:spacing w:line="259" w:lineRule="auto"/>
              <w:ind w:left="748"/>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10" w:type="dxa"/>
            <w:tcBorders>
              <w:top w:val="single" w:sz="6" w:space="0" w:color="000000"/>
              <w:left w:val="single" w:sz="6" w:space="0" w:color="000000"/>
              <w:bottom w:val="single" w:sz="6" w:space="0" w:color="000000"/>
              <w:right w:val="single" w:sz="6" w:space="0" w:color="000000"/>
            </w:tcBorders>
            <w:vAlign w:val="center"/>
          </w:tcPr>
          <w:p w14:paraId="162A512C" w14:textId="77777777" w:rsidR="00F93443" w:rsidRPr="008C413B" w:rsidRDefault="00F93443" w:rsidP="008044C2">
            <w:pPr>
              <w:spacing w:line="259" w:lineRule="auto"/>
              <w:ind w:left="731"/>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14:paraId="7078CF3C" w14:textId="77777777" w:rsidR="00F93443" w:rsidRPr="008C413B" w:rsidRDefault="00F93443" w:rsidP="008044C2">
            <w:pPr>
              <w:spacing w:line="259" w:lineRule="auto"/>
              <w:ind w:left="732"/>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17" w:space="0" w:color="000000"/>
            </w:tcBorders>
            <w:vAlign w:val="center"/>
          </w:tcPr>
          <w:p w14:paraId="65B33139" w14:textId="77777777" w:rsidR="00F93443" w:rsidRPr="008C413B" w:rsidRDefault="00F93443" w:rsidP="008044C2">
            <w:pPr>
              <w:spacing w:line="259" w:lineRule="auto"/>
              <w:ind w:left="736"/>
              <w:jc w:val="center"/>
              <w:rPr>
                <w:rFonts w:asciiTheme="minorHAnsi" w:hAnsiTheme="minorHAnsi" w:cstheme="minorHAnsi"/>
              </w:rPr>
            </w:pPr>
            <w:r w:rsidRPr="008C413B">
              <w:rPr>
                <w:rFonts w:asciiTheme="minorHAnsi" w:eastAsia="Arial" w:hAnsiTheme="minorHAnsi" w:cstheme="minorHAnsi"/>
                <w:sz w:val="28"/>
              </w:rPr>
              <w:t xml:space="preserve"> </w:t>
            </w:r>
          </w:p>
        </w:tc>
      </w:tr>
      <w:tr w:rsidR="00F93443" w:rsidRPr="008C413B" w14:paraId="0697DF2E" w14:textId="77777777" w:rsidTr="008044C2">
        <w:trPr>
          <w:trHeight w:val="2110"/>
        </w:trPr>
        <w:tc>
          <w:tcPr>
            <w:tcW w:w="4050" w:type="dxa"/>
            <w:tcBorders>
              <w:top w:val="single" w:sz="6" w:space="0" w:color="000000"/>
              <w:left w:val="single" w:sz="17" w:space="0" w:color="000000"/>
              <w:bottom w:val="single" w:sz="6" w:space="0" w:color="000000"/>
              <w:right w:val="single" w:sz="6" w:space="0" w:color="000000"/>
            </w:tcBorders>
          </w:tcPr>
          <w:p w14:paraId="548C0349" w14:textId="77777777" w:rsidR="00F93443" w:rsidRPr="009D7565" w:rsidRDefault="00F93443" w:rsidP="008044C2">
            <w:pPr>
              <w:spacing w:after="49" w:line="241" w:lineRule="auto"/>
              <w:ind w:left="389" w:right="99" w:hanging="274"/>
              <w:rPr>
                <w:rFonts w:asciiTheme="minorHAnsi" w:eastAsia="Arial" w:hAnsiTheme="minorHAnsi" w:cstheme="minorHAnsi"/>
                <w:sz w:val="22"/>
              </w:rPr>
            </w:pPr>
            <w:r w:rsidRPr="009D7565">
              <w:rPr>
                <w:rFonts w:asciiTheme="minorHAnsi" w:eastAsia="Arial" w:hAnsiTheme="minorHAnsi" w:cstheme="minorHAnsi"/>
                <w:sz w:val="22"/>
              </w:rPr>
              <w:t>Total number of displaced</w:t>
            </w:r>
          </w:p>
          <w:p w14:paraId="1A66F4FE" w14:textId="77777777" w:rsidR="00F93443" w:rsidRPr="009D7565" w:rsidRDefault="00F93443" w:rsidP="008044C2">
            <w:pPr>
              <w:spacing w:after="49" w:line="241" w:lineRule="auto"/>
              <w:ind w:left="389" w:right="99" w:hanging="274"/>
              <w:rPr>
                <w:rFonts w:asciiTheme="minorHAnsi" w:hAnsiTheme="minorHAnsi" w:cstheme="minorHAnsi"/>
                <w:sz w:val="22"/>
              </w:rPr>
            </w:pPr>
            <w:r w:rsidRPr="009D7565">
              <w:rPr>
                <w:rFonts w:asciiTheme="minorHAnsi" w:eastAsia="Arial" w:hAnsiTheme="minorHAnsi" w:cstheme="minorHAnsi"/>
                <w:sz w:val="22"/>
              </w:rPr>
              <w:t xml:space="preserve">students in the State: </w:t>
            </w:r>
          </w:p>
          <w:p w14:paraId="7AD17635" w14:textId="77777777" w:rsidR="00F93443" w:rsidRPr="009D7565" w:rsidRDefault="00F93443" w:rsidP="00F93443">
            <w:pPr>
              <w:numPr>
                <w:ilvl w:val="0"/>
                <w:numId w:val="2"/>
              </w:numPr>
              <w:spacing w:after="50" w:line="240" w:lineRule="auto"/>
              <w:ind w:right="68" w:hanging="180"/>
              <w:rPr>
                <w:rFonts w:asciiTheme="minorHAnsi" w:hAnsiTheme="minorHAnsi" w:cstheme="minorHAnsi"/>
                <w:sz w:val="22"/>
              </w:rPr>
            </w:pPr>
            <w:r w:rsidRPr="009D7565">
              <w:rPr>
                <w:rFonts w:asciiTheme="minorHAnsi" w:eastAsia="Arial" w:hAnsiTheme="minorHAnsi" w:cstheme="minorHAnsi"/>
                <w:sz w:val="22"/>
              </w:rPr>
              <w:t xml:space="preserve">enrolled in eligible BIE schools in the State, and </w:t>
            </w:r>
          </w:p>
          <w:p w14:paraId="50B0C976" w14:textId="77777777" w:rsidR="00F93443" w:rsidRPr="009D7565" w:rsidRDefault="00F93443" w:rsidP="00F93443">
            <w:pPr>
              <w:numPr>
                <w:ilvl w:val="0"/>
                <w:numId w:val="2"/>
              </w:numPr>
              <w:spacing w:after="0" w:line="259" w:lineRule="auto"/>
              <w:ind w:right="68"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w:t>
            </w:r>
            <w:r w:rsidRPr="009D7565">
              <w:rPr>
                <w:rFonts w:asciiTheme="minorHAnsi" w:eastAsia="Arial" w:hAnsiTheme="minorHAnsi" w:cstheme="minorHAnsi"/>
                <w:sz w:val="22"/>
              </w:rPr>
              <w:t xml:space="preserve"> receiving special education and related services consistent with IDEA </w:t>
            </w:r>
          </w:p>
        </w:tc>
        <w:tc>
          <w:tcPr>
            <w:tcW w:w="1620" w:type="dxa"/>
            <w:tcBorders>
              <w:top w:val="single" w:sz="6" w:space="0" w:color="000000"/>
              <w:left w:val="single" w:sz="6" w:space="0" w:color="000000"/>
              <w:bottom w:val="single" w:sz="6" w:space="0" w:color="000000"/>
              <w:right w:val="single" w:sz="6" w:space="0" w:color="000000"/>
            </w:tcBorders>
            <w:vAlign w:val="center"/>
          </w:tcPr>
          <w:p w14:paraId="292D9799" w14:textId="77777777" w:rsidR="00F93443" w:rsidRPr="008C413B" w:rsidRDefault="00F93443" w:rsidP="008044C2">
            <w:pPr>
              <w:spacing w:line="259" w:lineRule="auto"/>
              <w:ind w:left="748"/>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10" w:type="dxa"/>
            <w:tcBorders>
              <w:top w:val="single" w:sz="6" w:space="0" w:color="000000"/>
              <w:left w:val="single" w:sz="6" w:space="0" w:color="000000"/>
              <w:bottom w:val="single" w:sz="6" w:space="0" w:color="000000"/>
              <w:right w:val="single" w:sz="6" w:space="0" w:color="000000"/>
            </w:tcBorders>
            <w:vAlign w:val="center"/>
          </w:tcPr>
          <w:p w14:paraId="551D995B" w14:textId="77777777" w:rsidR="00F93443" w:rsidRPr="008C413B" w:rsidRDefault="00F93443" w:rsidP="008044C2">
            <w:pPr>
              <w:spacing w:line="259" w:lineRule="auto"/>
              <w:ind w:left="731"/>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14:paraId="6B910A8D" w14:textId="77777777" w:rsidR="00F93443" w:rsidRPr="008C413B" w:rsidRDefault="00F93443" w:rsidP="008044C2">
            <w:pPr>
              <w:spacing w:line="259" w:lineRule="auto"/>
              <w:ind w:left="732"/>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17" w:space="0" w:color="000000"/>
            </w:tcBorders>
            <w:vAlign w:val="center"/>
          </w:tcPr>
          <w:p w14:paraId="364EC2E7" w14:textId="77777777" w:rsidR="00F93443" w:rsidRPr="008C413B" w:rsidRDefault="00F93443" w:rsidP="008044C2">
            <w:pPr>
              <w:spacing w:line="259" w:lineRule="auto"/>
              <w:ind w:left="736"/>
              <w:jc w:val="center"/>
              <w:rPr>
                <w:rFonts w:asciiTheme="minorHAnsi" w:hAnsiTheme="minorHAnsi" w:cstheme="minorHAnsi"/>
              </w:rPr>
            </w:pPr>
            <w:r w:rsidRPr="008C413B">
              <w:rPr>
                <w:rFonts w:asciiTheme="minorHAnsi" w:eastAsia="Arial" w:hAnsiTheme="minorHAnsi" w:cstheme="minorHAnsi"/>
                <w:sz w:val="28"/>
              </w:rPr>
              <w:t xml:space="preserve"> </w:t>
            </w:r>
          </w:p>
        </w:tc>
      </w:tr>
      <w:tr w:rsidR="00F93443" w:rsidRPr="008C413B" w14:paraId="4B258E72" w14:textId="77777777" w:rsidTr="008044C2">
        <w:trPr>
          <w:trHeight w:val="2140"/>
        </w:trPr>
        <w:tc>
          <w:tcPr>
            <w:tcW w:w="4050" w:type="dxa"/>
            <w:tcBorders>
              <w:top w:val="single" w:sz="6" w:space="0" w:color="000000"/>
              <w:left w:val="single" w:sz="17" w:space="0" w:color="000000"/>
              <w:bottom w:val="single" w:sz="17" w:space="0" w:color="000000"/>
              <w:right w:val="single" w:sz="6" w:space="0" w:color="000000"/>
            </w:tcBorders>
          </w:tcPr>
          <w:p w14:paraId="0B59913A" w14:textId="77777777" w:rsidR="00F93443" w:rsidRPr="009D7565" w:rsidRDefault="00F93443" w:rsidP="008044C2">
            <w:pPr>
              <w:spacing w:after="47" w:line="241" w:lineRule="auto"/>
              <w:ind w:left="389" w:right="99" w:hanging="274"/>
              <w:rPr>
                <w:rFonts w:asciiTheme="minorHAnsi" w:eastAsia="Arial" w:hAnsiTheme="minorHAnsi" w:cstheme="minorHAnsi"/>
                <w:sz w:val="22"/>
              </w:rPr>
            </w:pPr>
            <w:r w:rsidRPr="009D7565">
              <w:rPr>
                <w:rFonts w:asciiTheme="minorHAnsi" w:eastAsia="Arial" w:hAnsiTheme="minorHAnsi" w:cstheme="minorHAnsi"/>
                <w:sz w:val="22"/>
              </w:rPr>
              <w:t>Total number of displaced</w:t>
            </w:r>
          </w:p>
          <w:p w14:paraId="06250350" w14:textId="77777777" w:rsidR="00F93443" w:rsidRPr="009D7565" w:rsidRDefault="00F93443" w:rsidP="008044C2">
            <w:pPr>
              <w:spacing w:after="47" w:line="241" w:lineRule="auto"/>
              <w:ind w:left="389" w:right="99" w:hanging="274"/>
              <w:rPr>
                <w:rFonts w:asciiTheme="minorHAnsi" w:hAnsiTheme="minorHAnsi" w:cstheme="minorHAnsi"/>
                <w:sz w:val="22"/>
              </w:rPr>
            </w:pPr>
            <w:r w:rsidRPr="009D7565">
              <w:rPr>
                <w:rFonts w:asciiTheme="minorHAnsi" w:eastAsia="Arial" w:hAnsiTheme="minorHAnsi" w:cstheme="minorHAnsi"/>
                <w:sz w:val="22"/>
              </w:rPr>
              <w:t xml:space="preserve">students in the State: </w:t>
            </w:r>
          </w:p>
          <w:p w14:paraId="54FCD21A" w14:textId="77777777" w:rsidR="00F93443" w:rsidRPr="009D7565" w:rsidRDefault="00F93443" w:rsidP="00F93443">
            <w:pPr>
              <w:numPr>
                <w:ilvl w:val="0"/>
                <w:numId w:val="3"/>
              </w:numPr>
              <w:spacing w:after="45" w:line="243" w:lineRule="auto"/>
              <w:ind w:hanging="180"/>
              <w:rPr>
                <w:rFonts w:asciiTheme="minorHAnsi" w:hAnsiTheme="minorHAnsi" w:cstheme="minorHAnsi"/>
                <w:sz w:val="22"/>
              </w:rPr>
            </w:pPr>
            <w:r w:rsidRPr="009D7565">
              <w:rPr>
                <w:rFonts w:asciiTheme="minorHAnsi" w:eastAsia="Arial" w:hAnsiTheme="minorHAnsi" w:cstheme="minorHAnsi"/>
                <w:sz w:val="22"/>
              </w:rPr>
              <w:t xml:space="preserve">enrolled in eligible BIE schools in the State,  </w:t>
            </w:r>
          </w:p>
          <w:p w14:paraId="02151893" w14:textId="77777777" w:rsidR="00F93443" w:rsidRPr="009D7565" w:rsidRDefault="00F93443" w:rsidP="00F93443">
            <w:pPr>
              <w:numPr>
                <w:ilvl w:val="0"/>
                <w:numId w:val="3"/>
              </w:numPr>
              <w:spacing w:after="49" w:line="241"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 not</w:t>
            </w:r>
            <w:r w:rsidRPr="009D7565">
              <w:rPr>
                <w:rFonts w:asciiTheme="minorHAnsi" w:eastAsia="Arial" w:hAnsiTheme="minorHAnsi" w:cstheme="minorHAnsi"/>
                <w:sz w:val="22"/>
              </w:rPr>
              <w:t xml:space="preserve"> receiving special education and related services consistent with IDEA, </w:t>
            </w:r>
            <w:proofErr w:type="gramStart"/>
            <w:r w:rsidRPr="009D7565">
              <w:rPr>
                <w:rFonts w:asciiTheme="minorHAnsi" w:eastAsia="Arial" w:hAnsiTheme="minorHAnsi" w:cstheme="minorHAnsi"/>
                <w:sz w:val="22"/>
              </w:rPr>
              <w:t>and</w:t>
            </w:r>
            <w:proofErr w:type="gramEnd"/>
            <w:r w:rsidRPr="009D7565">
              <w:rPr>
                <w:rFonts w:asciiTheme="minorHAnsi" w:eastAsia="Arial" w:hAnsiTheme="minorHAnsi" w:cstheme="minorHAnsi"/>
                <w:sz w:val="22"/>
              </w:rPr>
              <w:t xml:space="preserve"> </w:t>
            </w:r>
          </w:p>
          <w:p w14:paraId="7E5C6CCE" w14:textId="77777777" w:rsidR="00F93443" w:rsidRPr="009D7565" w:rsidRDefault="00F93443" w:rsidP="00F93443">
            <w:pPr>
              <w:numPr>
                <w:ilvl w:val="0"/>
                <w:numId w:val="3"/>
              </w:numPr>
              <w:spacing w:after="0" w:line="259"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w:t>
            </w:r>
            <w:r w:rsidRPr="009D7565">
              <w:rPr>
                <w:rFonts w:asciiTheme="minorHAnsi" w:eastAsia="Arial" w:hAnsiTheme="minorHAnsi" w:cstheme="minorHAnsi"/>
                <w:sz w:val="22"/>
              </w:rPr>
              <w:t xml:space="preserve"> English learners </w:t>
            </w:r>
          </w:p>
        </w:tc>
        <w:tc>
          <w:tcPr>
            <w:tcW w:w="1620" w:type="dxa"/>
            <w:tcBorders>
              <w:top w:val="single" w:sz="6" w:space="0" w:color="000000"/>
              <w:left w:val="single" w:sz="6" w:space="0" w:color="000000"/>
              <w:bottom w:val="single" w:sz="17" w:space="0" w:color="000000"/>
              <w:right w:val="single" w:sz="6" w:space="0" w:color="000000"/>
            </w:tcBorders>
            <w:vAlign w:val="center"/>
          </w:tcPr>
          <w:p w14:paraId="3AC71DE3" w14:textId="77777777" w:rsidR="00F93443" w:rsidRPr="008C413B" w:rsidRDefault="00F93443" w:rsidP="008044C2">
            <w:pPr>
              <w:spacing w:line="259" w:lineRule="auto"/>
              <w:ind w:left="748"/>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10" w:type="dxa"/>
            <w:tcBorders>
              <w:top w:val="single" w:sz="6" w:space="0" w:color="000000"/>
              <w:left w:val="single" w:sz="6" w:space="0" w:color="000000"/>
              <w:bottom w:val="single" w:sz="17" w:space="0" w:color="000000"/>
              <w:right w:val="single" w:sz="6" w:space="0" w:color="000000"/>
            </w:tcBorders>
            <w:vAlign w:val="center"/>
          </w:tcPr>
          <w:p w14:paraId="03D27266" w14:textId="77777777" w:rsidR="00F93443" w:rsidRPr="008C413B" w:rsidRDefault="00F93443" w:rsidP="008044C2">
            <w:pPr>
              <w:spacing w:line="259" w:lineRule="auto"/>
              <w:ind w:left="731"/>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17" w:space="0" w:color="000000"/>
              <w:right w:val="single" w:sz="6" w:space="0" w:color="000000"/>
            </w:tcBorders>
            <w:vAlign w:val="center"/>
          </w:tcPr>
          <w:p w14:paraId="3B7B59DE" w14:textId="77777777" w:rsidR="00F93443" w:rsidRPr="008C413B" w:rsidRDefault="00F93443" w:rsidP="008044C2">
            <w:pPr>
              <w:spacing w:line="259" w:lineRule="auto"/>
              <w:ind w:left="732"/>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17" w:space="0" w:color="000000"/>
              <w:right w:val="single" w:sz="17" w:space="0" w:color="000000"/>
            </w:tcBorders>
            <w:vAlign w:val="center"/>
          </w:tcPr>
          <w:p w14:paraId="063376F0" w14:textId="77777777" w:rsidR="00F93443" w:rsidRPr="008C413B" w:rsidRDefault="00F93443" w:rsidP="008044C2">
            <w:pPr>
              <w:spacing w:line="259" w:lineRule="auto"/>
              <w:ind w:left="736"/>
              <w:jc w:val="center"/>
              <w:rPr>
                <w:rFonts w:asciiTheme="minorHAnsi" w:eastAsia="Arial" w:hAnsiTheme="minorHAnsi" w:cstheme="minorHAnsi"/>
                <w:sz w:val="28"/>
              </w:rPr>
            </w:pPr>
            <w:r w:rsidRPr="008C413B">
              <w:rPr>
                <w:rFonts w:asciiTheme="minorHAnsi" w:eastAsia="Arial" w:hAnsiTheme="minorHAnsi" w:cstheme="minorHAnsi"/>
                <w:sz w:val="28"/>
              </w:rPr>
              <w:t xml:space="preserve"> </w:t>
            </w:r>
          </w:p>
          <w:p w14:paraId="7F668E21" w14:textId="77777777" w:rsidR="00F93443" w:rsidRPr="008C413B" w:rsidRDefault="00F93443" w:rsidP="008044C2">
            <w:pPr>
              <w:rPr>
                <w:rFonts w:asciiTheme="minorHAnsi" w:eastAsia="Arial" w:hAnsiTheme="minorHAnsi" w:cstheme="minorHAnsi"/>
                <w:sz w:val="28"/>
              </w:rPr>
            </w:pPr>
          </w:p>
          <w:p w14:paraId="1C6789FE" w14:textId="77777777" w:rsidR="00F93443" w:rsidRPr="008C413B" w:rsidRDefault="00F93443" w:rsidP="008044C2">
            <w:pPr>
              <w:rPr>
                <w:rFonts w:asciiTheme="minorHAnsi" w:hAnsiTheme="minorHAnsi" w:cstheme="minorHAnsi"/>
              </w:rPr>
            </w:pPr>
          </w:p>
        </w:tc>
      </w:tr>
    </w:tbl>
    <w:p w14:paraId="7AD67597" w14:textId="77777777" w:rsidR="00F93443" w:rsidRDefault="00F93443" w:rsidP="00774F8F">
      <w:pPr>
        <w:spacing w:after="0" w:line="240" w:lineRule="auto"/>
        <w:ind w:left="0" w:firstLine="0"/>
        <w:rPr>
          <w:rFonts w:asciiTheme="minorHAnsi" w:eastAsia="Arial" w:hAnsiTheme="minorHAnsi" w:cstheme="minorHAnsi"/>
          <w:b/>
        </w:rPr>
      </w:pPr>
    </w:p>
    <w:tbl>
      <w:tblPr>
        <w:tblpPr w:leftFromText="180" w:rightFromText="180" w:vertAnchor="text" w:horzAnchor="margin" w:tblpXSpec="center" w:tblpY="422"/>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5"/>
      </w:tblGrid>
      <w:tr w:rsidR="00774F8F" w:rsidRPr="008C413B" w14:paraId="52798A4B" w14:textId="77777777" w:rsidTr="00774F8F">
        <w:trPr>
          <w:cantSplit/>
          <w:trHeight w:val="2690"/>
        </w:trPr>
        <w:tc>
          <w:tcPr>
            <w:tcW w:w="10985" w:type="dxa"/>
            <w:tcBorders>
              <w:top w:val="single" w:sz="4" w:space="0" w:color="auto"/>
              <w:left w:val="single" w:sz="4" w:space="0" w:color="auto"/>
              <w:bottom w:val="single" w:sz="4" w:space="0" w:color="auto"/>
              <w:right w:val="single" w:sz="4" w:space="0" w:color="auto"/>
            </w:tcBorders>
            <w:shd w:val="clear" w:color="auto" w:fill="auto"/>
          </w:tcPr>
          <w:p w14:paraId="51C79AF4" w14:textId="77777777" w:rsidR="000D63FE" w:rsidRDefault="000D63FE" w:rsidP="000D63FE">
            <w:pPr>
              <w:rPr>
                <w:sz w:val="22"/>
              </w:rPr>
            </w:pPr>
            <w:r>
              <w:rPr>
                <w:sz w:val="22"/>
              </w:rPr>
              <w:t xml:space="preserve">The term “displaced students” means students who, </w:t>
            </w:r>
            <w:r>
              <w:rPr>
                <w:rFonts w:asciiTheme="minorHAnsi" w:hAnsiTheme="minorHAnsi" w:cstheme="minorHAnsi"/>
                <w:sz w:val="22"/>
              </w:rPr>
              <w:t xml:space="preserve">on the date that is one week prior to the date that the major disaster or emergency was declared for the area, resided in an area for which the Federal Government later declared a major disaster or emergency related to a covered disaster or emergency; and, as a result of their displacement by a covered disaster or emergency, are enrolled in an elementary school or secondary school other than the school that the student was enrolled in, or was eligible to be enrolled in, on the date that is one week prior to the date that the major disaster or emergency was declared for the area.  </w:t>
            </w:r>
          </w:p>
          <w:p w14:paraId="7D80D508" w14:textId="7190519D" w:rsidR="00774F8F" w:rsidRPr="008C413B" w:rsidRDefault="000D63FE" w:rsidP="000D63FE">
            <w:pPr>
              <w:spacing w:after="0"/>
              <w:ind w:left="0" w:firstLine="0"/>
              <w:rPr>
                <w:rFonts w:asciiTheme="minorHAnsi" w:hAnsiTheme="minorHAnsi" w:cstheme="minorHAnsi"/>
                <w:szCs w:val="24"/>
              </w:rPr>
            </w:pPr>
            <w:r>
              <w:rPr>
                <w:rFonts w:asciiTheme="minorHAnsi" w:eastAsia="Arial" w:hAnsiTheme="minorHAnsi" w:cstheme="minorHAnsi"/>
                <w:sz w:val="22"/>
              </w:rPr>
              <w:t xml:space="preserve">Section 107(b)(1) of Title IV of Division B of Public Law 109-148, as modified by Division B, Subdivision 1, Title VIII of </w:t>
            </w:r>
            <w:r>
              <w:rPr>
                <w:rFonts w:asciiTheme="minorHAnsi" w:hAnsiTheme="minorHAnsi" w:cstheme="minorHAnsi"/>
                <w:sz w:val="22"/>
              </w:rPr>
              <w:t>P.L. 116-20 “Additional Supplemental Appropriations for Disaster Relief Act of 2019”.</w:t>
            </w:r>
            <w:r>
              <w:rPr>
                <w:rFonts w:asciiTheme="minorHAnsi" w:hAnsiTheme="minorHAnsi" w:cstheme="minorHAnsi"/>
              </w:rPr>
              <w:t xml:space="preserve">  </w:t>
            </w:r>
            <w:r>
              <w:rPr>
                <w:rFonts w:asciiTheme="minorHAnsi" w:eastAsia="Arial" w:hAnsiTheme="minorHAnsi" w:cstheme="minorHAnsi"/>
              </w:rPr>
              <w:t xml:space="preserve">  </w:t>
            </w:r>
          </w:p>
        </w:tc>
      </w:tr>
    </w:tbl>
    <w:p w14:paraId="087FD2AF" w14:textId="75699478" w:rsidR="00F93443" w:rsidRPr="00774F8F" w:rsidRDefault="00F93443" w:rsidP="00774F8F">
      <w:pPr>
        <w:spacing w:after="0" w:line="240" w:lineRule="auto"/>
        <w:ind w:left="0" w:firstLine="0"/>
        <w:rPr>
          <w:rFonts w:asciiTheme="minorHAnsi" w:eastAsia="Arial" w:hAnsiTheme="minorHAnsi" w:cstheme="minorHAnsi"/>
          <w:b/>
        </w:rPr>
      </w:pPr>
      <w:r w:rsidRPr="008C413B">
        <w:rPr>
          <w:rFonts w:asciiTheme="minorHAnsi" w:eastAsia="Arial" w:hAnsiTheme="minorHAnsi" w:cstheme="minorHAnsi"/>
          <w:b/>
        </w:rPr>
        <w:t>APPENDIX: DEFINITION OF DISPLACED STUDENT</w:t>
      </w:r>
      <w:r w:rsidR="000D63FE">
        <w:rPr>
          <w:rFonts w:asciiTheme="minorHAnsi" w:eastAsia="Arial" w:hAnsiTheme="minorHAnsi" w:cstheme="minorHAnsi"/>
          <w:b/>
        </w:rPr>
        <w:t>S</w:t>
      </w:r>
    </w:p>
    <w:sectPr w:rsidR="00F93443" w:rsidRPr="00774F8F" w:rsidSect="00774F8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6C95" w14:textId="77777777" w:rsidR="00AD26C7" w:rsidRDefault="00AD26C7" w:rsidP="00AD26C7">
      <w:pPr>
        <w:spacing w:after="0" w:line="240" w:lineRule="auto"/>
      </w:pPr>
      <w:r>
        <w:separator/>
      </w:r>
    </w:p>
  </w:endnote>
  <w:endnote w:type="continuationSeparator" w:id="0">
    <w:p w14:paraId="7FA64715" w14:textId="77777777" w:rsidR="00AD26C7" w:rsidRDefault="00AD26C7" w:rsidP="00AD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463F" w14:textId="77777777" w:rsidR="00636B22" w:rsidRDefault="00636B22" w:rsidP="00636B22">
    <w:pPr>
      <w:spacing w:after="0" w:line="259" w:lineRule="auto"/>
      <w:ind w:left="7200" w:right="-34" w:firstLine="0"/>
      <w:rPr>
        <w:rFonts w:ascii="Arial" w:eastAsia="Arial" w:hAnsi="Arial" w:cs="Arial"/>
        <w:sz w:val="16"/>
      </w:rPr>
    </w:pPr>
    <w:r>
      <w:rPr>
        <w:rFonts w:ascii="Arial" w:eastAsia="Arial" w:hAnsi="Arial" w:cs="Arial"/>
        <w:sz w:val="16"/>
      </w:rPr>
      <w:t xml:space="preserve">Form Approved: </w:t>
    </w:r>
    <w:r w:rsidRPr="00FE62C6">
      <w:rPr>
        <w:rFonts w:ascii="Arial" w:eastAsia="Arial" w:hAnsi="Arial" w:cs="Arial"/>
        <w:sz w:val="16"/>
      </w:rPr>
      <w:t>OMB number</w:t>
    </w:r>
    <w:r>
      <w:rPr>
        <w:rFonts w:ascii="Arial" w:eastAsia="Arial" w:hAnsi="Arial" w:cs="Arial"/>
        <w:sz w:val="16"/>
      </w:rPr>
      <w:t>-</w:t>
    </w:r>
    <w:r w:rsidRPr="00FE62C6">
      <w:rPr>
        <w:rFonts w:ascii="Arial" w:eastAsia="Arial" w:hAnsi="Arial" w:cs="Arial"/>
        <w:sz w:val="16"/>
      </w:rPr>
      <w:t>1810</w:t>
    </w:r>
    <w:r>
      <w:rPr>
        <w:rFonts w:ascii="Arial" w:eastAsia="Arial" w:hAnsi="Arial" w:cs="Arial"/>
        <w:sz w:val="16"/>
      </w:rPr>
      <w:t>-</w:t>
    </w:r>
    <w:r w:rsidRPr="00FE62C6">
      <w:rPr>
        <w:rFonts w:ascii="Arial" w:eastAsia="Arial" w:hAnsi="Arial" w:cs="Arial"/>
        <w:sz w:val="16"/>
      </w:rPr>
      <w:t>0739</w:t>
    </w:r>
  </w:p>
  <w:p w14:paraId="526CBB46" w14:textId="77777777" w:rsidR="00636B22" w:rsidRDefault="00636B22" w:rsidP="00636B22">
    <w:pPr>
      <w:spacing w:after="0" w:line="259" w:lineRule="auto"/>
      <w:ind w:left="6490" w:right="-34" w:firstLine="710"/>
    </w:pPr>
    <w:r w:rsidRPr="00FE62C6">
      <w:rPr>
        <w:rFonts w:ascii="Arial" w:eastAsia="Arial" w:hAnsi="Arial" w:cs="Arial"/>
        <w:sz w:val="16"/>
      </w:rPr>
      <w:t>Expiration date</w:t>
    </w:r>
    <w:r>
      <w:rPr>
        <w:rFonts w:ascii="Arial" w:eastAsia="Arial" w:hAnsi="Arial" w:cs="Arial"/>
        <w:sz w:val="16"/>
      </w:rPr>
      <w:t xml:space="preserve">: </w:t>
    </w:r>
    <w:r w:rsidRPr="00FE62C6">
      <w:rPr>
        <w:rFonts w:ascii="Arial" w:eastAsia="Arial" w:hAnsi="Arial" w:cs="Arial"/>
        <w:sz w:val="16"/>
      </w:rPr>
      <w:t>02/29/2020</w:t>
    </w:r>
    <w:r>
      <w:rPr>
        <w:rFonts w:ascii="Arial" w:eastAsia="Arial" w:hAnsi="Arial" w:cs="Arial"/>
        <w:sz w:val="16"/>
      </w:rPr>
      <w:t xml:space="preserve"> </w:t>
    </w:r>
  </w:p>
  <w:p w14:paraId="305944D9" w14:textId="77777777" w:rsidR="00636B22" w:rsidRPr="006C58C2" w:rsidRDefault="00636B22" w:rsidP="00636B22">
    <w:pPr>
      <w:pStyle w:val="Footer"/>
    </w:pPr>
  </w:p>
  <w:p w14:paraId="50DACA7E" w14:textId="77777777" w:rsidR="00AD26C7" w:rsidRDefault="00AD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FE78" w14:textId="77777777" w:rsidR="00AD26C7" w:rsidRDefault="00AD26C7" w:rsidP="00AD26C7">
      <w:pPr>
        <w:spacing w:after="0" w:line="240" w:lineRule="auto"/>
      </w:pPr>
      <w:r>
        <w:separator/>
      </w:r>
    </w:p>
  </w:footnote>
  <w:footnote w:type="continuationSeparator" w:id="0">
    <w:p w14:paraId="124DCD37" w14:textId="77777777" w:rsidR="00AD26C7" w:rsidRDefault="00AD26C7" w:rsidP="00AD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50595"/>
    <w:multiLevelType w:val="hybridMultilevel"/>
    <w:tmpl w:val="E2E4BF94"/>
    <w:lvl w:ilvl="0" w:tplc="06F68C5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8B5E51"/>
    <w:multiLevelType w:val="hybridMultilevel"/>
    <w:tmpl w:val="04DCE47E"/>
    <w:lvl w:ilvl="0" w:tplc="3D3A5E0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42B76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7C0180">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8ED9C4">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06D5FC">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30C10C">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086C8E">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4E4D3A">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241952">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19A1C94"/>
    <w:multiLevelType w:val="hybridMultilevel"/>
    <w:tmpl w:val="23A49242"/>
    <w:lvl w:ilvl="0" w:tplc="6D1EB5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9873E8">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4C67C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EF6B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88568">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FECBD0">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A4915C">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A393E">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08D59E">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D2A376C"/>
    <w:multiLevelType w:val="hybridMultilevel"/>
    <w:tmpl w:val="D2B0285E"/>
    <w:lvl w:ilvl="0" w:tplc="ED06A1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20C23C">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8027BA">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6E88A2">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2A45C6">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A02168">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E059C6">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E300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8C7BD2">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43"/>
    <w:rsid w:val="000D63FE"/>
    <w:rsid w:val="00636B22"/>
    <w:rsid w:val="00676DB4"/>
    <w:rsid w:val="00774F8F"/>
    <w:rsid w:val="00AD26C7"/>
    <w:rsid w:val="00B83867"/>
    <w:rsid w:val="00C47C96"/>
    <w:rsid w:val="00F46172"/>
    <w:rsid w:val="00F9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196C"/>
  <w15:chartTrackingRefBased/>
  <w15:docId w15:val="{78148C10-3427-4201-B759-90DD5152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3443"/>
    <w:pPr>
      <w:spacing w:after="228" w:line="250" w:lineRule="auto"/>
      <w:ind w:left="10" w:hanging="10"/>
    </w:pPr>
    <w:rPr>
      <w:rFonts w:ascii="Calibri" w:eastAsia="Calibri" w:hAnsi="Calibri" w:cs="Calibri"/>
      <w:color w:val="000000"/>
      <w:sz w:val="24"/>
    </w:rPr>
  </w:style>
  <w:style w:type="paragraph" w:styleId="Heading3">
    <w:name w:val="heading 3"/>
    <w:next w:val="Normal"/>
    <w:link w:val="Heading3Char"/>
    <w:uiPriority w:val="9"/>
    <w:unhideWhenUsed/>
    <w:qFormat/>
    <w:rsid w:val="00F93443"/>
    <w:pPr>
      <w:keepNext/>
      <w:keepLines/>
      <w:spacing w:after="96"/>
      <w:ind w:left="874" w:hanging="10"/>
      <w:outlineLvl w:val="2"/>
    </w:pPr>
    <w:rPr>
      <w:rFonts w:ascii="Calibri" w:eastAsia="Calibri" w:hAnsi="Calibri" w:cs="Calibri"/>
      <w:b/>
      <w:i/>
      <w:color w:val="000000"/>
      <w:sz w:val="24"/>
    </w:rPr>
  </w:style>
  <w:style w:type="paragraph" w:styleId="Heading4">
    <w:name w:val="heading 4"/>
    <w:next w:val="Normal"/>
    <w:link w:val="Heading4Char"/>
    <w:uiPriority w:val="9"/>
    <w:unhideWhenUsed/>
    <w:qFormat/>
    <w:rsid w:val="00F93443"/>
    <w:pPr>
      <w:keepNext/>
      <w:keepLines/>
      <w:spacing w:after="0"/>
      <w:ind w:left="874"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443"/>
    <w:rPr>
      <w:rFonts w:ascii="Calibri" w:eastAsia="Calibri" w:hAnsi="Calibri" w:cs="Calibri"/>
      <w:b/>
      <w:i/>
      <w:color w:val="000000"/>
      <w:sz w:val="24"/>
    </w:rPr>
  </w:style>
  <w:style w:type="character" w:customStyle="1" w:styleId="Heading4Char">
    <w:name w:val="Heading 4 Char"/>
    <w:basedOn w:val="DefaultParagraphFont"/>
    <w:link w:val="Heading4"/>
    <w:uiPriority w:val="9"/>
    <w:rsid w:val="00F93443"/>
    <w:rPr>
      <w:rFonts w:ascii="Calibri" w:eastAsia="Calibri" w:hAnsi="Calibri" w:cs="Calibri"/>
      <w:color w:val="000000"/>
      <w:sz w:val="24"/>
      <w:u w:val="single" w:color="000000"/>
    </w:rPr>
  </w:style>
  <w:style w:type="table" w:customStyle="1" w:styleId="TableGrid">
    <w:name w:val="TableGrid"/>
    <w:rsid w:val="00F9344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F93443"/>
    <w:pPr>
      <w:tabs>
        <w:tab w:val="center" w:pos="4680"/>
        <w:tab w:val="right" w:pos="9360"/>
      </w:tabs>
      <w:spacing w:after="0" w:line="240" w:lineRule="auto"/>
    </w:pPr>
  </w:style>
  <w:style w:type="character" w:customStyle="1" w:styleId="HeaderChar">
    <w:name w:val="Header Char"/>
    <w:basedOn w:val="DefaultParagraphFont"/>
    <w:link w:val="Header"/>
    <w:rsid w:val="00F93443"/>
    <w:rPr>
      <w:rFonts w:ascii="Calibri" w:eastAsia="Calibri" w:hAnsi="Calibri" w:cs="Calibri"/>
      <w:color w:val="000000"/>
      <w:sz w:val="24"/>
    </w:rPr>
  </w:style>
  <w:style w:type="paragraph" w:styleId="ListParagraph">
    <w:name w:val="List Paragraph"/>
    <w:basedOn w:val="Normal"/>
    <w:uiPriority w:val="34"/>
    <w:qFormat/>
    <w:rsid w:val="00F93443"/>
    <w:pPr>
      <w:ind w:left="720"/>
      <w:contextualSpacing/>
    </w:pPr>
  </w:style>
  <w:style w:type="paragraph" w:styleId="BodyTextIndent">
    <w:name w:val="Body Text Indent"/>
    <w:basedOn w:val="Normal"/>
    <w:link w:val="BodyTextIndentChar"/>
    <w:rsid w:val="00F93443"/>
    <w:pPr>
      <w:spacing w:after="0" w:line="240" w:lineRule="auto"/>
      <w:ind w:left="252" w:hanging="360"/>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F93443"/>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F93443"/>
    <w:pPr>
      <w:spacing w:after="120"/>
    </w:pPr>
    <w:rPr>
      <w:sz w:val="16"/>
      <w:szCs w:val="16"/>
    </w:rPr>
  </w:style>
  <w:style w:type="character" w:customStyle="1" w:styleId="BodyText3Char">
    <w:name w:val="Body Text 3 Char"/>
    <w:basedOn w:val="DefaultParagraphFont"/>
    <w:link w:val="BodyText3"/>
    <w:uiPriority w:val="99"/>
    <w:semiHidden/>
    <w:rsid w:val="00F93443"/>
    <w:rPr>
      <w:rFonts w:ascii="Calibri" w:eastAsia="Calibri" w:hAnsi="Calibri" w:cs="Calibri"/>
      <w:color w:val="000000"/>
      <w:sz w:val="16"/>
      <w:szCs w:val="16"/>
    </w:rPr>
  </w:style>
  <w:style w:type="paragraph" w:styleId="Footer">
    <w:name w:val="footer"/>
    <w:basedOn w:val="Normal"/>
    <w:link w:val="FooterChar"/>
    <w:uiPriority w:val="99"/>
    <w:unhideWhenUsed/>
    <w:rsid w:val="00AD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6C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1267E1D6E264F90126E65164B4720" ma:contentTypeVersion="7" ma:contentTypeDescription="Create a new document." ma:contentTypeScope="" ma:versionID="288c910d407c9c61c5b8ace1fa5eb6de">
  <xsd:schema xmlns:xsd="http://www.w3.org/2001/XMLSchema" xmlns:xs="http://www.w3.org/2001/XMLSchema" xmlns:p="http://schemas.microsoft.com/office/2006/metadata/properties" xmlns:ns3="ee4a0bc4-fc9c-44c7-a0f6-5233a6af78f2" targetNamespace="http://schemas.microsoft.com/office/2006/metadata/properties" ma:root="true" ma:fieldsID="58a41fa1e04fb4a27ac62a43bb574f74" ns3:_="">
    <xsd:import namespace="ee4a0bc4-fc9c-44c7-a0f6-5233a6af78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0bc4-fc9c-44c7-a0f6-5233a6af7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222CC-BCD7-4532-9ACF-E806FEC877E6}">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e4a0bc4-fc9c-44c7-a0f6-5233a6af78f2"/>
    <ds:schemaRef ds:uri="http://www.w3.org/XML/1998/namespace"/>
  </ds:schemaRefs>
</ds:datastoreItem>
</file>

<file path=customXml/itemProps2.xml><?xml version="1.0" encoding="utf-8"?>
<ds:datastoreItem xmlns:ds="http://schemas.openxmlformats.org/officeDocument/2006/customXml" ds:itemID="{57DAF28E-B0E4-4659-A2A2-3E9432FBF67E}">
  <ds:schemaRefs>
    <ds:schemaRef ds:uri="http://schemas.microsoft.com/sharepoint/v3/contenttype/forms"/>
  </ds:schemaRefs>
</ds:datastoreItem>
</file>

<file path=customXml/itemProps3.xml><?xml version="1.0" encoding="utf-8"?>
<ds:datastoreItem xmlns:ds="http://schemas.openxmlformats.org/officeDocument/2006/customXml" ds:itemID="{D4091991-0C39-498F-B8B5-EE40740AE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0bc4-fc9c-44c7-a0f6-5233a6af7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2019 Sample BIE Funded School Application (MS Word)</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Sample BIE Funded School Application (MS Word)</dc:title>
  <dc:subject/>
  <dc:creator>US Department of Education</dc:creator>
  <cp:keywords/>
  <dc:description/>
  <cp:lastModifiedBy>Chin, David</cp:lastModifiedBy>
  <cp:revision>2</cp:revision>
  <dcterms:created xsi:type="dcterms:W3CDTF">2019-09-17T13:44:00Z</dcterms:created>
  <dcterms:modified xsi:type="dcterms:W3CDTF">2019-09-17T13:44:00Z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0x01010084F1267E1D6E264F90126E65164B4720</vt:lpwstr>
  </property>
</Properties>
</file>