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34" w:rsidRDefault="00233C34" w:rsidP="00233C34">
      <w:pPr>
        <w:rPr>
          <w:b/>
          <w:bCs/>
        </w:rPr>
      </w:pPr>
    </w:p>
    <w:p w:rsidR="00233C34" w:rsidRDefault="00233C34">
      <w:pPr>
        <w:jc w:val="center"/>
        <w:rPr>
          <w:b/>
        </w:rPr>
      </w:pPr>
    </w:p>
    <w:p w:rsidR="008452CC" w:rsidRDefault="00233C34" w:rsidP="008452CC">
      <w:pPr>
        <w:pStyle w:val="Heading6"/>
        <w:jc w:val="center"/>
        <w:rPr>
          <w:sz w:val="44"/>
          <w:szCs w:val="44"/>
        </w:rPr>
      </w:pPr>
      <w:r w:rsidRPr="008452CC">
        <w:rPr>
          <w:sz w:val="44"/>
          <w:szCs w:val="44"/>
        </w:rPr>
        <w:t>Application for Initial Funding</w:t>
      </w:r>
    </w:p>
    <w:p w:rsidR="008452CC" w:rsidRDefault="0011260D" w:rsidP="008452CC">
      <w:pPr>
        <w:pStyle w:val="Heading2"/>
      </w:pPr>
      <w:proofErr w:type="gramStart"/>
      <w:r w:rsidRPr="008452CC">
        <w:rPr>
          <w:sz w:val="44"/>
          <w:szCs w:val="44"/>
        </w:rPr>
        <w:t>under</w:t>
      </w:r>
      <w:proofErr w:type="gramEnd"/>
      <w:r w:rsidRPr="008452CC">
        <w:rPr>
          <w:sz w:val="44"/>
          <w:szCs w:val="44"/>
        </w:rPr>
        <w:t xml:space="preserve"> the</w:t>
      </w:r>
      <w:r>
        <w:br/>
      </w:r>
      <w:r w:rsidR="00AD16A9" w:rsidRPr="008452CC">
        <w:rPr>
          <w:sz w:val="44"/>
          <w:szCs w:val="44"/>
        </w:rPr>
        <w:t>201</w:t>
      </w:r>
      <w:r w:rsidR="00BB6D92" w:rsidRPr="008452CC">
        <w:rPr>
          <w:sz w:val="44"/>
          <w:szCs w:val="44"/>
        </w:rPr>
        <w:t>8</w:t>
      </w:r>
      <w:r w:rsidR="00AD16A9" w:rsidRPr="008452CC">
        <w:rPr>
          <w:sz w:val="44"/>
          <w:szCs w:val="44"/>
        </w:rPr>
        <w:t xml:space="preserve"> </w:t>
      </w:r>
      <w:r w:rsidR="00D90B16" w:rsidRPr="008452CC">
        <w:rPr>
          <w:sz w:val="44"/>
          <w:szCs w:val="44"/>
        </w:rPr>
        <w:t>Defraying Costs of Enrolling Displaced</w:t>
      </w:r>
      <w:r w:rsidR="00D90B16" w:rsidRPr="008452CC">
        <w:t xml:space="preserve"> </w:t>
      </w:r>
    </w:p>
    <w:p w:rsidR="00233C34" w:rsidRPr="008452CC" w:rsidRDefault="00D90B16" w:rsidP="008452CC">
      <w:pPr>
        <w:pStyle w:val="Heading3"/>
        <w:jc w:val="center"/>
        <w:rPr>
          <w:sz w:val="44"/>
          <w:szCs w:val="44"/>
        </w:rPr>
      </w:pPr>
      <w:r w:rsidRPr="008452CC">
        <w:rPr>
          <w:sz w:val="44"/>
          <w:szCs w:val="44"/>
        </w:rPr>
        <w:t xml:space="preserve">Students </w:t>
      </w:r>
      <w:r w:rsidR="00233C34" w:rsidRPr="008452CC">
        <w:rPr>
          <w:sz w:val="44"/>
          <w:szCs w:val="44"/>
        </w:rPr>
        <w:t>Program</w:t>
      </w:r>
    </w:p>
    <w:p w:rsidR="00233C34" w:rsidRDefault="00233C34">
      <w:pPr>
        <w:jc w:val="center"/>
        <w:rPr>
          <w:b/>
          <w:sz w:val="28"/>
        </w:rPr>
      </w:pPr>
    </w:p>
    <w:p w:rsidR="00233C34" w:rsidRDefault="00233C34" w:rsidP="00AD16A9">
      <w:pPr>
        <w:jc w:val="center"/>
        <w:outlineLvl w:val="0"/>
        <w:rPr>
          <w:b/>
          <w:sz w:val="28"/>
        </w:rPr>
      </w:pPr>
      <w:r>
        <w:rPr>
          <w:b/>
          <w:sz w:val="28"/>
        </w:rPr>
        <w:t xml:space="preserve">CFDA Number: </w:t>
      </w:r>
      <w:r w:rsidR="00B4215C" w:rsidRPr="00B4215C">
        <w:rPr>
          <w:b/>
          <w:sz w:val="28"/>
        </w:rPr>
        <w:t>84.938S</w:t>
      </w:r>
    </w:p>
    <w:p w:rsidR="008452CC" w:rsidRPr="00B4215C" w:rsidRDefault="008452CC" w:rsidP="00AD16A9">
      <w:pPr>
        <w:jc w:val="center"/>
        <w:outlineLvl w:val="0"/>
        <w:rPr>
          <w:b/>
          <w:sz w:val="28"/>
        </w:rPr>
      </w:pPr>
    </w:p>
    <w:p w:rsidR="00233C34" w:rsidRDefault="002275D9">
      <w:pPr>
        <w:jc w:val="center"/>
        <w:rPr>
          <w:b/>
        </w:rPr>
      </w:pPr>
      <w:r>
        <w:rPr>
          <w:b/>
          <w:noProof/>
          <w:sz w:val="36"/>
        </w:rPr>
        <w:drawing>
          <wp:inline distT="0" distB="0" distL="0" distR="0">
            <wp:extent cx="1737360" cy="1645920"/>
            <wp:effectExtent l="0" t="0" r="0" b="0"/>
            <wp:docPr id="2" name="Picture 2" descr="Official Seal of the Department of Education" title="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a:ln>
                      <a:noFill/>
                    </a:ln>
                  </pic:spPr>
                </pic:pic>
              </a:graphicData>
            </a:graphic>
          </wp:inline>
        </w:drawing>
      </w:r>
    </w:p>
    <w:p w:rsidR="00233C34" w:rsidRDefault="00233C34">
      <w:pPr>
        <w:jc w:val="center"/>
        <w:rPr>
          <w:b/>
        </w:rPr>
      </w:pPr>
    </w:p>
    <w:p w:rsidR="00233C34" w:rsidRDefault="00233C34">
      <w:pPr>
        <w:jc w:val="center"/>
        <w:outlineLvl w:val="0"/>
        <w:rPr>
          <w:b/>
          <w:bCs/>
          <w:sz w:val="28"/>
        </w:rPr>
      </w:pPr>
      <w:r>
        <w:rPr>
          <w:b/>
          <w:bCs/>
          <w:sz w:val="28"/>
        </w:rPr>
        <w:t>U.S. Department of Education</w:t>
      </w:r>
    </w:p>
    <w:p w:rsidR="00233C34" w:rsidRDefault="00233C34">
      <w:pPr>
        <w:jc w:val="center"/>
        <w:rPr>
          <w:b/>
        </w:rPr>
      </w:pPr>
      <w:r>
        <w:rPr>
          <w:b/>
          <w:bCs/>
          <w:sz w:val="28"/>
        </w:rPr>
        <w:t>Washington, D.C. 20202</w:t>
      </w:r>
    </w:p>
    <w:p w:rsidR="00233C34" w:rsidRPr="00E0694D" w:rsidRDefault="00233C34">
      <w:pPr>
        <w:pStyle w:val="Title"/>
        <w:tabs>
          <w:tab w:val="left" w:pos="0"/>
          <w:tab w:val="left" w:pos="90"/>
        </w:tabs>
        <w:outlineLvl w:val="0"/>
        <w:rPr>
          <w:spacing w:val="-3"/>
          <w:sz w:val="22"/>
        </w:rPr>
      </w:pPr>
    </w:p>
    <w:p w:rsidR="00BB6D92" w:rsidRPr="00E0694D" w:rsidRDefault="000D7D9F">
      <w:pPr>
        <w:pStyle w:val="Title"/>
        <w:tabs>
          <w:tab w:val="left" w:pos="0"/>
          <w:tab w:val="left" w:pos="90"/>
        </w:tabs>
        <w:outlineLvl w:val="0"/>
        <w:rPr>
          <w:spacing w:val="-3"/>
          <w:sz w:val="22"/>
        </w:rPr>
      </w:pPr>
      <w:r w:rsidRPr="00E0694D">
        <w:rPr>
          <w:spacing w:val="-3"/>
          <w:sz w:val="22"/>
        </w:rPr>
        <w:t>OMB Number: 1840-</w:t>
      </w:r>
      <w:r w:rsidR="009C2E3C">
        <w:rPr>
          <w:spacing w:val="-3"/>
          <w:sz w:val="22"/>
        </w:rPr>
        <w:t>0839</w:t>
      </w:r>
    </w:p>
    <w:p w:rsidR="000D7D9F" w:rsidRPr="00E0694D" w:rsidRDefault="000D7D9F">
      <w:pPr>
        <w:pStyle w:val="Title"/>
        <w:tabs>
          <w:tab w:val="left" w:pos="0"/>
          <w:tab w:val="left" w:pos="90"/>
        </w:tabs>
        <w:outlineLvl w:val="0"/>
        <w:rPr>
          <w:spacing w:val="-3"/>
          <w:sz w:val="22"/>
        </w:rPr>
        <w:sectPr w:rsidR="000D7D9F" w:rsidRPr="00E0694D">
          <w:footerReference w:type="even" r:id="rId13"/>
          <w:footerReference w:type="default" r:id="rId14"/>
          <w:footerReference w:type="first" r:id="rId15"/>
          <w:pgSz w:w="12240" w:h="15840" w:code="1"/>
          <w:pgMar w:top="994" w:right="1296" w:bottom="994" w:left="1296" w:header="720" w:footer="720" w:gutter="0"/>
          <w:pgNumType w:start="0"/>
          <w:cols w:space="720" w:equalWidth="0">
            <w:col w:w="9648"/>
          </w:cols>
          <w:titlePg/>
        </w:sectPr>
      </w:pPr>
      <w:r w:rsidRPr="00E0694D">
        <w:rPr>
          <w:spacing w:val="-3"/>
          <w:sz w:val="22"/>
        </w:rPr>
        <w:t xml:space="preserve">Expiration Date:  </w:t>
      </w:r>
      <w:r w:rsidR="009C2E3C">
        <w:rPr>
          <w:spacing w:val="-3"/>
          <w:sz w:val="22"/>
        </w:rPr>
        <w:t>10/31/2018</w:t>
      </w:r>
    </w:p>
    <w:p w:rsidR="00233C34" w:rsidRDefault="00233C34">
      <w:pPr>
        <w:pStyle w:val="Title"/>
        <w:tabs>
          <w:tab w:val="left" w:pos="0"/>
          <w:tab w:val="left" w:pos="90"/>
        </w:tabs>
        <w:outlineLvl w:val="0"/>
        <w:rPr>
          <w:sz w:val="28"/>
        </w:rPr>
      </w:pPr>
      <w:r>
        <w:rPr>
          <w:sz w:val="28"/>
        </w:rPr>
        <w:lastRenderedPageBreak/>
        <w:t>APPLICATION INSTRUCTIONS</w:t>
      </w:r>
    </w:p>
    <w:p w:rsidR="00233C34" w:rsidRDefault="00233C34">
      <w:pPr>
        <w:pStyle w:val="Title"/>
      </w:pPr>
    </w:p>
    <w:p w:rsidR="00233C34" w:rsidRDefault="00233C34">
      <w:pPr>
        <w:pStyle w:val="Title"/>
      </w:pPr>
    </w:p>
    <w:p w:rsidR="00233C34" w:rsidRPr="004B0D6D" w:rsidRDefault="00233C34">
      <w:pPr>
        <w:pStyle w:val="Title"/>
        <w:jc w:val="left"/>
      </w:pPr>
      <w:r w:rsidRPr="004B0D6D">
        <w:t>GENERAL INSTRUCTIONS</w:t>
      </w:r>
    </w:p>
    <w:p w:rsidR="00233C34" w:rsidRPr="004B0D6D" w:rsidRDefault="00233C34">
      <w:pPr>
        <w:pStyle w:val="Header"/>
        <w:tabs>
          <w:tab w:val="clear" w:pos="4320"/>
          <w:tab w:val="clear" w:pos="8640"/>
        </w:tabs>
        <w:rPr>
          <w:sz w:val="16"/>
        </w:rPr>
      </w:pPr>
    </w:p>
    <w:p w:rsidR="00233C34" w:rsidRPr="004B0D6D" w:rsidRDefault="00233C34">
      <w:r w:rsidRPr="004B0D6D">
        <w:t xml:space="preserve">To receive initial </w:t>
      </w:r>
      <w:r w:rsidR="00B4215C">
        <w:t xml:space="preserve">funding </w:t>
      </w:r>
      <w:r w:rsidRPr="004B0D6D">
        <w:t xml:space="preserve">under the </w:t>
      </w:r>
      <w:r w:rsidR="00596AE2" w:rsidRPr="004B0D6D">
        <w:t xml:space="preserve">2018 </w:t>
      </w:r>
      <w:r w:rsidR="004B0D6D" w:rsidRPr="004B0D6D">
        <w:t>Defraying Costs of Enrolling Displaced Students Program</w:t>
      </w:r>
      <w:r w:rsidR="00596AE2" w:rsidRPr="004B0D6D">
        <w:t xml:space="preserve"> (P</w:t>
      </w:r>
      <w:r w:rsidRPr="004B0D6D">
        <w:t>rogram</w:t>
      </w:r>
      <w:r w:rsidR="00596AE2" w:rsidRPr="004B0D6D">
        <w:t>)</w:t>
      </w:r>
      <w:r w:rsidRPr="004B0D6D">
        <w:t>, a</w:t>
      </w:r>
      <w:r w:rsidR="00596AE2" w:rsidRPr="004B0D6D">
        <w:t>n eligible Institution</w:t>
      </w:r>
      <w:r w:rsidRPr="004B0D6D">
        <w:t xml:space="preserve"> </w:t>
      </w:r>
      <w:r w:rsidR="00596AE2" w:rsidRPr="004B0D6D">
        <w:t xml:space="preserve">of Higher Education (IHE) </w:t>
      </w:r>
      <w:r w:rsidRPr="004B0D6D">
        <w:t>must submit to the Department an application that provides the following information:</w:t>
      </w:r>
    </w:p>
    <w:p w:rsidR="00233C34" w:rsidRPr="004B0D6D" w:rsidRDefault="00233C34">
      <w:pPr>
        <w:pStyle w:val="Heading3"/>
        <w:spacing w:line="240" w:lineRule="auto"/>
        <w:rPr>
          <w:rFonts w:ascii="Times New Roman" w:hAnsi="Times New Roman"/>
          <w:sz w:val="16"/>
        </w:rPr>
      </w:pPr>
    </w:p>
    <w:p w:rsidR="005422D4" w:rsidRPr="004B0D6D" w:rsidRDefault="00233C34" w:rsidP="005422D4">
      <w:pPr>
        <w:numPr>
          <w:ilvl w:val="0"/>
          <w:numId w:val="1"/>
        </w:numPr>
      </w:pPr>
      <w:r w:rsidRPr="004B0D6D">
        <w:t xml:space="preserve">A completed application cover sheet. </w:t>
      </w:r>
      <w:r w:rsidRPr="004B0D6D">
        <w:rPr>
          <w:i/>
          <w:iCs/>
        </w:rPr>
        <w:t>(Part 1 of the Application)</w:t>
      </w:r>
    </w:p>
    <w:p w:rsidR="00F54EB6" w:rsidRPr="004B0D6D" w:rsidRDefault="00F54EB6" w:rsidP="00596AE2"/>
    <w:p w:rsidR="00F54EB6" w:rsidRPr="004B0D6D" w:rsidRDefault="005422D4" w:rsidP="00F54EB6">
      <w:pPr>
        <w:numPr>
          <w:ilvl w:val="0"/>
          <w:numId w:val="1"/>
        </w:numPr>
      </w:pPr>
      <w:r w:rsidRPr="004B0D6D">
        <w:t>Fiscal, transparency, and reporting assurances</w:t>
      </w:r>
      <w:r w:rsidR="00F54EB6" w:rsidRPr="004B0D6D">
        <w:t>.</w:t>
      </w:r>
      <w:r w:rsidRPr="004B0D6D">
        <w:t xml:space="preserve"> </w:t>
      </w:r>
      <w:r w:rsidR="00233C34" w:rsidRPr="004B0D6D">
        <w:rPr>
          <w:i/>
        </w:rPr>
        <w:t>(Part 2 of the Application)</w:t>
      </w:r>
    </w:p>
    <w:p w:rsidR="00F54EB6" w:rsidRPr="004B0D6D" w:rsidRDefault="00F54EB6" w:rsidP="00596AE2"/>
    <w:p w:rsidR="00F54EB6" w:rsidRPr="004B0D6D" w:rsidRDefault="005422D4" w:rsidP="00F54EB6">
      <w:pPr>
        <w:numPr>
          <w:ilvl w:val="0"/>
          <w:numId w:val="1"/>
        </w:numPr>
      </w:pPr>
      <w:r w:rsidRPr="004B0D6D">
        <w:t xml:space="preserve">Initial plan for the use of funds under the Program. </w:t>
      </w:r>
      <w:r w:rsidR="00233C34" w:rsidRPr="004B0D6D">
        <w:rPr>
          <w:i/>
          <w:iCs/>
        </w:rPr>
        <w:t>(Part 3 of the Application)</w:t>
      </w:r>
    </w:p>
    <w:p w:rsidR="00F54EB6" w:rsidRPr="004B0D6D" w:rsidRDefault="00F54EB6" w:rsidP="00596AE2"/>
    <w:p w:rsidR="00233C34" w:rsidRPr="004B0D6D" w:rsidRDefault="00233C34" w:rsidP="00F54EB6">
      <w:pPr>
        <w:numPr>
          <w:ilvl w:val="0"/>
          <w:numId w:val="1"/>
        </w:numPr>
      </w:pPr>
      <w:r w:rsidRPr="004B0D6D">
        <w:t xml:space="preserve">Other assurances and certifications.  </w:t>
      </w:r>
      <w:r w:rsidRPr="004B0D6D">
        <w:rPr>
          <w:i/>
          <w:iCs/>
        </w:rPr>
        <w:t xml:space="preserve">(Part </w:t>
      </w:r>
      <w:r w:rsidR="005422D4" w:rsidRPr="004B0D6D">
        <w:rPr>
          <w:i/>
          <w:iCs/>
        </w:rPr>
        <w:t>4</w:t>
      </w:r>
      <w:r w:rsidRPr="004B0D6D">
        <w:rPr>
          <w:i/>
          <w:iCs/>
        </w:rPr>
        <w:t xml:space="preserve"> of the Application)</w:t>
      </w:r>
    </w:p>
    <w:p w:rsidR="00233C34" w:rsidRPr="004B0D6D" w:rsidRDefault="00233C34">
      <w:pPr>
        <w:outlineLvl w:val="0"/>
      </w:pPr>
    </w:p>
    <w:p w:rsidR="002A69EE" w:rsidRPr="004B0D6D" w:rsidRDefault="002A69EE" w:rsidP="002A69EE">
      <w:pPr>
        <w:pStyle w:val="BodyText"/>
        <w:rPr>
          <w:b/>
          <w:bCs/>
        </w:rPr>
      </w:pPr>
      <w:r w:rsidRPr="004B0D6D">
        <w:rPr>
          <w:b/>
          <w:bCs/>
        </w:rPr>
        <w:t>SUBMISSION INFORMATION</w:t>
      </w:r>
    </w:p>
    <w:p w:rsidR="002A69EE" w:rsidRPr="004B0D6D" w:rsidRDefault="002A69EE" w:rsidP="002A69EE">
      <w:pPr>
        <w:pStyle w:val="BodyText"/>
      </w:pPr>
    </w:p>
    <w:p w:rsidR="002A69EE" w:rsidRDefault="002A69EE" w:rsidP="002A69EE">
      <w:pPr>
        <w:pStyle w:val="BodyText"/>
      </w:pPr>
      <w:r w:rsidRPr="004B0D6D">
        <w:t>Please submit your</w:t>
      </w:r>
      <w:r>
        <w:t xml:space="preserve"> application to the Department as follows:</w:t>
      </w:r>
    </w:p>
    <w:p w:rsidR="002A69EE" w:rsidRDefault="002A69EE" w:rsidP="002A69EE">
      <w:pPr>
        <w:pStyle w:val="BodyText"/>
      </w:pPr>
    </w:p>
    <w:p w:rsidR="002A69EE" w:rsidRPr="000F47BD" w:rsidRDefault="002A69EE" w:rsidP="002A69EE">
      <w:pPr>
        <w:pStyle w:val="BodyText"/>
        <w:numPr>
          <w:ilvl w:val="0"/>
          <w:numId w:val="34"/>
        </w:numPr>
      </w:pPr>
      <w:r w:rsidRPr="000F47BD">
        <w:t>Email an electronic version of your application in PDF (Portable Document</w:t>
      </w:r>
      <w:r w:rsidR="00023702" w:rsidRPr="000F47BD">
        <w:t xml:space="preserve"> Format</w:t>
      </w:r>
      <w:r w:rsidRPr="000F47BD">
        <w:t>) to</w:t>
      </w:r>
      <w:r w:rsidR="000F47BD" w:rsidRPr="000F47BD">
        <w:t xml:space="preserve"> DCEDSProgram</w:t>
      </w:r>
      <w:r w:rsidRPr="000F47BD">
        <w:t xml:space="preserve">@ed.gov </w:t>
      </w:r>
      <w:r w:rsidR="004B0D6D" w:rsidRPr="000F47BD">
        <w:rPr>
          <w:u w:val="single"/>
        </w:rPr>
        <w:t>or</w:t>
      </w:r>
    </w:p>
    <w:p w:rsidR="002A69EE" w:rsidRDefault="002A69EE" w:rsidP="002A69EE">
      <w:pPr>
        <w:pStyle w:val="BodyText"/>
      </w:pPr>
    </w:p>
    <w:p w:rsidR="002A69EE" w:rsidRDefault="002A69EE" w:rsidP="002A69EE">
      <w:pPr>
        <w:pStyle w:val="BodyText"/>
        <w:numPr>
          <w:ilvl w:val="0"/>
          <w:numId w:val="34"/>
        </w:numPr>
      </w:pPr>
      <w:r>
        <w:t>Mail the original and two copies of your application by express mail service through the U.S. Postal Service or through a commercial carrier to the following address:</w:t>
      </w:r>
    </w:p>
    <w:p w:rsidR="002A69EE" w:rsidRDefault="002A69EE" w:rsidP="002A69EE">
      <w:pPr>
        <w:pStyle w:val="BodyText"/>
      </w:pPr>
    </w:p>
    <w:p w:rsidR="00B4215C" w:rsidRDefault="009710C3" w:rsidP="002A69EE">
      <w:pPr>
        <w:pStyle w:val="BodyText"/>
        <w:ind w:left="1440"/>
      </w:pPr>
      <w:r>
        <w:rPr>
          <w:rFonts w:cs="Courier New"/>
        </w:rPr>
        <w:t>James Davis</w:t>
      </w:r>
    </w:p>
    <w:p w:rsidR="002A69EE" w:rsidRDefault="002A69EE" w:rsidP="002A69EE">
      <w:pPr>
        <w:pStyle w:val="BodyText"/>
        <w:ind w:left="1440"/>
      </w:pPr>
      <w:r>
        <w:t xml:space="preserve">Office of </w:t>
      </w:r>
      <w:r w:rsidR="00347DB3">
        <w:t>Posts</w:t>
      </w:r>
      <w:r>
        <w:t>econdary Education</w:t>
      </w:r>
    </w:p>
    <w:p w:rsidR="002A69EE" w:rsidRDefault="002A69EE" w:rsidP="002A69EE">
      <w:pPr>
        <w:pStyle w:val="BodyText"/>
        <w:ind w:left="1440"/>
      </w:pPr>
      <w:r>
        <w:t>U.S. Department of Education</w:t>
      </w:r>
    </w:p>
    <w:p w:rsidR="002A69EE" w:rsidRDefault="002A69EE" w:rsidP="002A69EE">
      <w:pPr>
        <w:pStyle w:val="BodyText"/>
        <w:ind w:left="1440"/>
      </w:pPr>
      <w:r>
        <w:t>400 Maryland Avenue, S.W.</w:t>
      </w:r>
      <w:r w:rsidR="00B4215C">
        <w:rPr>
          <w:rFonts w:cs="Courier New"/>
        </w:rPr>
        <w:t>, room 2</w:t>
      </w:r>
      <w:r w:rsidR="009710C3">
        <w:rPr>
          <w:rFonts w:cs="Courier New"/>
        </w:rPr>
        <w:t>68</w:t>
      </w:r>
      <w:r w:rsidR="00B4215C">
        <w:rPr>
          <w:rFonts w:cs="Courier New"/>
        </w:rPr>
        <w:t>-02</w:t>
      </w:r>
    </w:p>
    <w:p w:rsidR="002A69EE" w:rsidRDefault="002A69EE" w:rsidP="002A69EE">
      <w:pPr>
        <w:pStyle w:val="BodyText"/>
        <w:ind w:left="1440"/>
        <w:rPr>
          <w:rFonts w:cs="Courier New"/>
        </w:rPr>
      </w:pPr>
      <w:r>
        <w:t xml:space="preserve">Washington, D.C. </w:t>
      </w:r>
      <w:r w:rsidRPr="00B4215C">
        <w:t>20202</w:t>
      </w:r>
      <w:r w:rsidR="00347DB3" w:rsidRPr="00B4215C">
        <w:t>-</w:t>
      </w:r>
      <w:r w:rsidR="00B4215C" w:rsidRPr="00B4215C">
        <w:rPr>
          <w:rFonts w:cs="Courier New"/>
        </w:rPr>
        <w:t>6200</w:t>
      </w:r>
    </w:p>
    <w:p w:rsidR="002A69EE" w:rsidRDefault="002A69EE" w:rsidP="002A69EE">
      <w:pPr>
        <w:pStyle w:val="BodyText"/>
        <w:ind w:left="1440"/>
      </w:pPr>
    </w:p>
    <w:p w:rsidR="002A69EE" w:rsidRDefault="002A69EE" w:rsidP="002A69EE">
      <w:pPr>
        <w:outlineLvl w:val="0"/>
        <w:sectPr w:rsidR="002A69EE">
          <w:pgSz w:w="12240" w:h="15840" w:code="1"/>
          <w:pgMar w:top="994" w:right="1296" w:bottom="994" w:left="1296" w:header="720" w:footer="720" w:gutter="0"/>
          <w:pgNumType w:start="0"/>
          <w:cols w:space="720" w:equalWidth="0">
            <w:col w:w="9648"/>
          </w:cols>
          <w:titlePg/>
        </w:sectPr>
      </w:pPr>
    </w:p>
    <w:p w:rsidR="00233C34" w:rsidRDefault="000B7719">
      <w:pPr>
        <w:jc w:val="center"/>
        <w:outlineLvl w:val="0"/>
        <w:rPr>
          <w:b/>
          <w:bCs/>
        </w:rPr>
      </w:pPr>
      <w:r w:rsidRPr="006C59E4">
        <w:rPr>
          <w:b/>
          <w:bCs/>
        </w:rPr>
        <w:lastRenderedPageBreak/>
        <w:t xml:space="preserve">2018 </w:t>
      </w:r>
      <w:r w:rsidR="006C59E4" w:rsidRPr="006C59E4">
        <w:rPr>
          <w:b/>
          <w:bCs/>
        </w:rPr>
        <w:t xml:space="preserve">DEFRAYING COSTS OF ENROLLING DISPLACED STUDENTS </w:t>
      </w:r>
      <w:r w:rsidRPr="000B7719">
        <w:rPr>
          <w:b/>
          <w:bCs/>
        </w:rPr>
        <w:t>PROGRAM</w:t>
      </w:r>
      <w:r>
        <w:rPr>
          <w:b/>
          <w:bCs/>
        </w:rPr>
        <w:t xml:space="preserve"> </w:t>
      </w:r>
      <w:r w:rsidR="00233C34">
        <w:rPr>
          <w:b/>
          <w:bCs/>
        </w:rPr>
        <w:t>APPLICATION</w:t>
      </w:r>
    </w:p>
    <w:p w:rsidR="00233C34" w:rsidRDefault="00233C34">
      <w:pPr>
        <w:jc w:val="center"/>
        <w:outlineLvl w:val="0"/>
        <w:rPr>
          <w:b/>
          <w:bCs/>
          <w:sz w:val="16"/>
        </w:rPr>
      </w:pPr>
    </w:p>
    <w:p w:rsidR="00233C34" w:rsidRDefault="00233C34">
      <w:pPr>
        <w:ind w:left="-1260" w:firstLine="1260"/>
        <w:jc w:val="center"/>
        <w:rPr>
          <w:b/>
        </w:rPr>
      </w:pPr>
      <w:r>
        <w:rPr>
          <w:b/>
        </w:rPr>
        <w:t>PART 1:  APPLICATION COVER SHEET</w:t>
      </w:r>
    </w:p>
    <w:p w:rsidR="00233C34" w:rsidRDefault="00233C34">
      <w:pPr>
        <w:ind w:left="-1260" w:firstLine="1260"/>
        <w:jc w:val="center"/>
        <w:rPr>
          <w:b/>
        </w:rPr>
      </w:pPr>
      <w:r>
        <w:rPr>
          <w:b/>
        </w:rPr>
        <w:t xml:space="preserve">(CFDA No. </w:t>
      </w:r>
      <w:r w:rsidR="00B164D3" w:rsidRPr="00B164D3">
        <w:rPr>
          <w:b/>
        </w:rPr>
        <w:t>84.938S</w:t>
      </w:r>
      <w:r>
        <w:rPr>
          <w:b/>
        </w:rPr>
        <w:t>)</w:t>
      </w:r>
    </w:p>
    <w:p w:rsidR="00233C34" w:rsidRDefault="00233C34">
      <w:pPr>
        <w:ind w:left="-1260"/>
        <w:jc w:val="center"/>
        <w:rPr>
          <w:rFonts w:ascii="CG Times" w:hAnsi="CG Times"/>
          <w:b/>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520"/>
        <w:gridCol w:w="3420"/>
      </w:tblGrid>
      <w:tr w:rsidR="00233C34">
        <w:trPr>
          <w:trHeight w:val="1030"/>
        </w:trPr>
        <w:tc>
          <w:tcPr>
            <w:tcW w:w="5040" w:type="dxa"/>
            <w:tcBorders>
              <w:bottom w:val="single" w:sz="4" w:space="0" w:color="auto"/>
            </w:tcBorders>
          </w:tcPr>
          <w:p w:rsidR="00233C34" w:rsidRDefault="00233C34">
            <w:pPr>
              <w:rPr>
                <w:rFonts w:ascii="CG Times" w:hAnsi="CG Times"/>
              </w:rPr>
            </w:pPr>
            <w:r>
              <w:rPr>
                <w:rFonts w:ascii="CG Times" w:hAnsi="CG Times"/>
              </w:rPr>
              <w:t xml:space="preserve">Legal Name of Applicant (Office of the </w:t>
            </w:r>
            <w:r w:rsidR="00EB7DF8">
              <w:rPr>
                <w:rFonts w:ascii="CG Times" w:hAnsi="CG Times"/>
              </w:rPr>
              <w:t>President</w:t>
            </w:r>
            <w:r w:rsidR="000F4403">
              <w:rPr>
                <w:rFonts w:ascii="CG Times" w:hAnsi="CG Times"/>
              </w:rPr>
              <w:t>/Chancellor</w:t>
            </w:r>
            <w:r>
              <w:rPr>
                <w:rFonts w:ascii="CG Times" w:hAnsi="CG Times"/>
              </w:rPr>
              <w:t>):</w:t>
            </w:r>
          </w:p>
          <w:p w:rsidR="00233C34" w:rsidRDefault="00233C34">
            <w:pPr>
              <w:rPr>
                <w:rFonts w:ascii="CG Times" w:hAnsi="CG Times"/>
              </w:rPr>
            </w:pPr>
          </w:p>
          <w:p w:rsidR="00233C34" w:rsidRDefault="00233C34">
            <w:pPr>
              <w:rPr>
                <w:rFonts w:ascii="CG Times" w:hAnsi="CG Times"/>
              </w:rPr>
            </w:pPr>
          </w:p>
          <w:p w:rsidR="00233C34" w:rsidRDefault="00233C34">
            <w:pPr>
              <w:rPr>
                <w:rFonts w:ascii="CG Times" w:hAnsi="CG Times"/>
              </w:rPr>
            </w:pPr>
          </w:p>
        </w:tc>
        <w:tc>
          <w:tcPr>
            <w:tcW w:w="5940" w:type="dxa"/>
            <w:gridSpan w:val="2"/>
          </w:tcPr>
          <w:p w:rsidR="00233C34" w:rsidRDefault="00233C34">
            <w:pPr>
              <w:rPr>
                <w:rFonts w:ascii="CG Times" w:hAnsi="CG Times"/>
              </w:rPr>
            </w:pPr>
            <w:r>
              <w:rPr>
                <w:rFonts w:ascii="CG Times" w:hAnsi="CG Times"/>
              </w:rPr>
              <w:t>Applicant’s Mailing Address:</w:t>
            </w:r>
          </w:p>
          <w:p w:rsidR="00233C34" w:rsidRDefault="00233C34" w:rsidP="008452CC">
            <w:pPr>
              <w:rPr>
                <w:rFonts w:ascii="CG Times" w:hAnsi="CG Times"/>
              </w:rPr>
            </w:pPr>
          </w:p>
        </w:tc>
      </w:tr>
      <w:tr w:rsidR="00AD16A9" w:rsidTr="000F4403">
        <w:trPr>
          <w:trHeight w:val="3721"/>
        </w:trPr>
        <w:tc>
          <w:tcPr>
            <w:tcW w:w="10980" w:type="dxa"/>
            <w:gridSpan w:val="3"/>
            <w:tcBorders>
              <w:bottom w:val="single" w:sz="4" w:space="0" w:color="auto"/>
            </w:tcBorders>
          </w:tcPr>
          <w:p w:rsidR="00AD16A9" w:rsidRDefault="00EB7DF8">
            <w:pPr>
              <w:rPr>
                <w:rFonts w:ascii="CG Times" w:hAnsi="CG Times"/>
              </w:rPr>
            </w:pPr>
            <w:r>
              <w:rPr>
                <w:rFonts w:ascii="CG Times" w:hAnsi="CG Times"/>
              </w:rPr>
              <w:t xml:space="preserve">Applicant’s </w:t>
            </w:r>
            <w:r w:rsidR="00AD16A9">
              <w:rPr>
                <w:rFonts w:ascii="CG Times" w:hAnsi="CG Times"/>
              </w:rPr>
              <w:t xml:space="preserve">Contact for the </w:t>
            </w:r>
            <w:r>
              <w:rPr>
                <w:rFonts w:ascii="CG Times" w:hAnsi="CG Times"/>
              </w:rPr>
              <w:t>Program</w:t>
            </w:r>
          </w:p>
          <w:p w:rsidR="00AD16A9" w:rsidRDefault="00AD16A9">
            <w:pPr>
              <w:pStyle w:val="BalloonText"/>
              <w:rPr>
                <w:rFonts w:ascii="CG Times" w:hAnsi="CG Times" w:cs="Times New Roman"/>
                <w:szCs w:val="20"/>
              </w:rPr>
            </w:pPr>
          </w:p>
          <w:p w:rsidR="00AD16A9" w:rsidRDefault="00AD16A9">
            <w:pPr>
              <w:rPr>
                <w:rFonts w:ascii="CG Times" w:hAnsi="CG Times"/>
              </w:rPr>
            </w:pPr>
            <w:r>
              <w:rPr>
                <w:rFonts w:ascii="CG Times" w:hAnsi="CG Times"/>
              </w:rPr>
              <w:t>Name:</w:t>
            </w:r>
          </w:p>
          <w:p w:rsidR="00AD16A9" w:rsidRDefault="00AD16A9">
            <w:pPr>
              <w:pStyle w:val="BalloonText"/>
              <w:rPr>
                <w:rFonts w:ascii="CG Times" w:hAnsi="CG Times" w:cs="Times New Roman"/>
                <w:szCs w:val="20"/>
              </w:rPr>
            </w:pPr>
          </w:p>
          <w:p w:rsidR="00AD16A9" w:rsidRDefault="00AD16A9">
            <w:pPr>
              <w:rPr>
                <w:rFonts w:ascii="CG Times" w:hAnsi="CG Times"/>
              </w:rPr>
            </w:pPr>
            <w:r>
              <w:rPr>
                <w:rFonts w:ascii="CG Times" w:hAnsi="CG Times"/>
              </w:rPr>
              <w:t>Position and Office:</w:t>
            </w:r>
          </w:p>
          <w:p w:rsidR="00AD16A9" w:rsidRDefault="00AD16A9">
            <w:pPr>
              <w:pStyle w:val="BalloonText"/>
              <w:rPr>
                <w:rFonts w:ascii="CG Times" w:hAnsi="CG Times" w:cs="Times New Roman"/>
                <w:szCs w:val="20"/>
              </w:rPr>
            </w:pPr>
          </w:p>
          <w:p w:rsidR="00AD16A9" w:rsidRDefault="00AD16A9">
            <w:pPr>
              <w:rPr>
                <w:rFonts w:ascii="CG Times" w:hAnsi="CG Times"/>
              </w:rPr>
            </w:pPr>
            <w:r>
              <w:rPr>
                <w:rFonts w:ascii="CG Times" w:hAnsi="CG Times"/>
              </w:rPr>
              <w:t>Mailing Address:</w:t>
            </w:r>
          </w:p>
          <w:p w:rsidR="008452CC" w:rsidRDefault="008452CC">
            <w:pPr>
              <w:rPr>
                <w:rFonts w:ascii="CG Times" w:hAnsi="CG Times"/>
              </w:rPr>
            </w:pPr>
          </w:p>
          <w:p w:rsidR="00AD16A9" w:rsidRDefault="00AD16A9">
            <w:pPr>
              <w:rPr>
                <w:rFonts w:ascii="CG Times" w:hAnsi="CG Times"/>
              </w:rPr>
            </w:pPr>
            <w:r>
              <w:rPr>
                <w:rFonts w:ascii="CG Times" w:hAnsi="CG Times"/>
              </w:rPr>
              <w:t>Telephone:</w:t>
            </w:r>
          </w:p>
          <w:p w:rsidR="00AD16A9" w:rsidRDefault="00AD16A9">
            <w:pPr>
              <w:rPr>
                <w:rFonts w:ascii="CG Times" w:hAnsi="CG Times"/>
              </w:rPr>
            </w:pPr>
            <w:r>
              <w:rPr>
                <w:rFonts w:ascii="CG Times" w:hAnsi="CG Times"/>
              </w:rPr>
              <w:t>Fax</w:t>
            </w:r>
            <w:r w:rsidR="00EB7DF8">
              <w:rPr>
                <w:rFonts w:ascii="CG Times" w:hAnsi="CG Times"/>
              </w:rPr>
              <w:t xml:space="preserve"> (optional)</w:t>
            </w:r>
            <w:r>
              <w:rPr>
                <w:rFonts w:ascii="CG Times" w:hAnsi="CG Times"/>
              </w:rPr>
              <w:t>:</w:t>
            </w:r>
          </w:p>
          <w:p w:rsidR="00AD16A9" w:rsidRDefault="00AD16A9">
            <w:pPr>
              <w:rPr>
                <w:rFonts w:ascii="CG Times" w:hAnsi="CG Times"/>
              </w:rPr>
            </w:pPr>
            <w:r>
              <w:rPr>
                <w:rFonts w:ascii="CG Times" w:hAnsi="CG Times"/>
              </w:rPr>
              <w:t>Email:</w:t>
            </w:r>
          </w:p>
          <w:p w:rsidR="00AD16A9" w:rsidRDefault="00AD16A9" w:rsidP="00AD16A9">
            <w:pPr>
              <w:rPr>
                <w:rFonts w:ascii="CG Times" w:hAnsi="CG Times"/>
              </w:rPr>
            </w:pPr>
          </w:p>
        </w:tc>
      </w:tr>
      <w:tr w:rsidR="00233C34" w:rsidTr="000F4403">
        <w:tc>
          <w:tcPr>
            <w:tcW w:w="10980" w:type="dxa"/>
            <w:gridSpan w:val="3"/>
            <w:tcBorders>
              <w:top w:val="single" w:sz="4" w:space="0" w:color="auto"/>
              <w:bottom w:val="nil"/>
            </w:tcBorders>
          </w:tcPr>
          <w:p w:rsidR="00233C34" w:rsidRDefault="00233C34" w:rsidP="000F4403">
            <w:pPr>
              <w:spacing w:after="240"/>
              <w:rPr>
                <w:rFonts w:ascii="CG Times" w:hAnsi="CG Times"/>
              </w:rPr>
            </w:pPr>
            <w:r>
              <w:rPr>
                <w:rFonts w:ascii="CG Times" w:hAnsi="CG Times"/>
              </w:rPr>
              <w:t xml:space="preserve">To the best of my knowledge and belief, all of the information and data in this application are true and correct.  </w:t>
            </w:r>
          </w:p>
        </w:tc>
      </w:tr>
      <w:tr w:rsidR="00233C34" w:rsidTr="000F4403">
        <w:tc>
          <w:tcPr>
            <w:tcW w:w="7560" w:type="dxa"/>
            <w:gridSpan w:val="2"/>
            <w:tcBorders>
              <w:top w:val="nil"/>
              <w:bottom w:val="nil"/>
            </w:tcBorders>
            <w:shd w:val="clear" w:color="auto" w:fill="F3F3F3"/>
          </w:tcPr>
          <w:p w:rsidR="00233C34" w:rsidRDefault="000F4403">
            <w:pPr>
              <w:rPr>
                <w:rFonts w:ascii="CG Times" w:hAnsi="CG Times"/>
              </w:rPr>
            </w:pPr>
            <w:r>
              <w:rPr>
                <w:rFonts w:ascii="CG Times" w:hAnsi="CG Times"/>
              </w:rPr>
              <w:t xml:space="preserve">President/Chancellor or </w:t>
            </w:r>
            <w:r w:rsidR="00233C34">
              <w:rPr>
                <w:rFonts w:ascii="CG Times" w:hAnsi="CG Times"/>
              </w:rPr>
              <w:t>Authorized Representative (Printed Name):</w:t>
            </w:r>
          </w:p>
          <w:p w:rsidR="000F4403" w:rsidRDefault="000F4403">
            <w:pPr>
              <w:rPr>
                <w:rFonts w:ascii="CG Times" w:hAnsi="CG Times"/>
              </w:rPr>
            </w:pPr>
          </w:p>
          <w:p w:rsidR="000F4403" w:rsidRDefault="000F4403">
            <w:pPr>
              <w:rPr>
                <w:rFonts w:ascii="CG Times" w:hAnsi="CG Times"/>
              </w:rPr>
            </w:pPr>
          </w:p>
          <w:p w:rsidR="00233C34" w:rsidRDefault="00233C34">
            <w:pPr>
              <w:jc w:val="center"/>
              <w:rPr>
                <w:rFonts w:ascii="CG Times" w:hAnsi="CG Times"/>
              </w:rPr>
            </w:pPr>
          </w:p>
        </w:tc>
        <w:tc>
          <w:tcPr>
            <w:tcW w:w="3420" w:type="dxa"/>
            <w:tcBorders>
              <w:top w:val="nil"/>
              <w:bottom w:val="nil"/>
            </w:tcBorders>
            <w:shd w:val="clear" w:color="auto" w:fill="F3F3F3"/>
          </w:tcPr>
          <w:p w:rsidR="00233C34" w:rsidRDefault="00233C34">
            <w:pPr>
              <w:pStyle w:val="BodyTextIndent"/>
              <w:ind w:left="0" w:firstLine="0"/>
              <w:rPr>
                <w:rFonts w:ascii="CG Times" w:hAnsi="CG Times"/>
              </w:rPr>
            </w:pPr>
            <w:r>
              <w:rPr>
                <w:rFonts w:ascii="CG Times" w:hAnsi="CG Times"/>
              </w:rPr>
              <w:t>Telephone:</w:t>
            </w:r>
          </w:p>
          <w:p w:rsidR="00233C34" w:rsidRDefault="00233C34">
            <w:pPr>
              <w:rPr>
                <w:rFonts w:ascii="CG Times" w:hAnsi="CG Times"/>
              </w:rPr>
            </w:pPr>
          </w:p>
          <w:p w:rsidR="00690781" w:rsidRDefault="00690781">
            <w:pPr>
              <w:rPr>
                <w:rFonts w:ascii="CG Times" w:hAnsi="CG Times"/>
              </w:rPr>
            </w:pPr>
          </w:p>
          <w:p w:rsidR="00233C34" w:rsidRDefault="00233C34">
            <w:pPr>
              <w:rPr>
                <w:rFonts w:ascii="CG Times" w:hAnsi="CG Times"/>
              </w:rPr>
            </w:pPr>
          </w:p>
        </w:tc>
      </w:tr>
      <w:tr w:rsidR="00233C34" w:rsidTr="000F4403">
        <w:tc>
          <w:tcPr>
            <w:tcW w:w="7560" w:type="dxa"/>
            <w:gridSpan w:val="2"/>
            <w:tcBorders>
              <w:top w:val="nil"/>
            </w:tcBorders>
            <w:shd w:val="clear" w:color="auto" w:fill="F3F3F3"/>
          </w:tcPr>
          <w:p w:rsidR="00233C34" w:rsidRDefault="00233C34">
            <w:pPr>
              <w:rPr>
                <w:rFonts w:ascii="CG Times" w:hAnsi="CG Times"/>
              </w:rPr>
            </w:pPr>
            <w:r>
              <w:rPr>
                <w:rFonts w:ascii="CG Times" w:hAnsi="CG Times"/>
              </w:rPr>
              <w:t xml:space="preserve">Signature of </w:t>
            </w:r>
            <w:r w:rsidR="000F4403">
              <w:rPr>
                <w:rFonts w:ascii="CG Times" w:hAnsi="CG Times"/>
              </w:rPr>
              <w:t>President/Chancellor or Authorized Representative</w:t>
            </w:r>
          </w:p>
          <w:p w:rsidR="00233C34" w:rsidRDefault="00233C34">
            <w:pPr>
              <w:rPr>
                <w:rFonts w:ascii="CG Times" w:hAnsi="CG Times"/>
              </w:rPr>
            </w:pPr>
          </w:p>
          <w:p w:rsidR="000F4403" w:rsidRDefault="000F4403">
            <w:pPr>
              <w:rPr>
                <w:rFonts w:ascii="CG Times" w:hAnsi="CG Times"/>
              </w:rPr>
            </w:pPr>
          </w:p>
          <w:p w:rsidR="00233C34" w:rsidRDefault="00233C34">
            <w:pPr>
              <w:rPr>
                <w:rFonts w:ascii="CG Times" w:hAnsi="CG Times"/>
              </w:rPr>
            </w:pPr>
          </w:p>
        </w:tc>
        <w:tc>
          <w:tcPr>
            <w:tcW w:w="3420" w:type="dxa"/>
            <w:tcBorders>
              <w:top w:val="nil"/>
            </w:tcBorders>
            <w:shd w:val="clear" w:color="auto" w:fill="F3F3F3"/>
          </w:tcPr>
          <w:p w:rsidR="00233C34" w:rsidRDefault="00233C34">
            <w:pPr>
              <w:pStyle w:val="Header"/>
              <w:tabs>
                <w:tab w:val="clear" w:pos="4320"/>
                <w:tab w:val="clear" w:pos="8640"/>
              </w:tabs>
              <w:rPr>
                <w:rFonts w:ascii="CG Times" w:hAnsi="CG Times"/>
              </w:rPr>
            </w:pPr>
            <w:r>
              <w:rPr>
                <w:rFonts w:ascii="CG Times" w:hAnsi="CG Times"/>
              </w:rPr>
              <w:t>Date:</w:t>
            </w:r>
          </w:p>
          <w:p w:rsidR="000F4403" w:rsidRDefault="000F4403">
            <w:pPr>
              <w:pStyle w:val="Header"/>
              <w:tabs>
                <w:tab w:val="clear" w:pos="4320"/>
                <w:tab w:val="clear" w:pos="8640"/>
              </w:tabs>
              <w:rPr>
                <w:rFonts w:ascii="CG Times" w:hAnsi="CG Times"/>
              </w:rPr>
            </w:pPr>
          </w:p>
          <w:p w:rsidR="000F4403" w:rsidRDefault="000F4403">
            <w:pPr>
              <w:pStyle w:val="Header"/>
              <w:tabs>
                <w:tab w:val="clear" w:pos="4320"/>
                <w:tab w:val="clear" w:pos="8640"/>
              </w:tabs>
              <w:rPr>
                <w:rFonts w:ascii="CG Times" w:hAnsi="CG Times"/>
              </w:rPr>
            </w:pPr>
          </w:p>
          <w:p w:rsidR="000F4403" w:rsidRDefault="000F4403">
            <w:pPr>
              <w:pStyle w:val="Header"/>
              <w:tabs>
                <w:tab w:val="clear" w:pos="4320"/>
                <w:tab w:val="clear" w:pos="8640"/>
              </w:tabs>
              <w:rPr>
                <w:rFonts w:ascii="CG Times" w:hAnsi="CG Times"/>
              </w:rPr>
            </w:pPr>
          </w:p>
        </w:tc>
      </w:tr>
    </w:tbl>
    <w:p w:rsidR="00233C34" w:rsidRDefault="00233C34">
      <w:pPr>
        <w:rPr>
          <w:rFonts w:ascii="CG Times" w:hAnsi="CG Times"/>
        </w:rPr>
      </w:pPr>
    </w:p>
    <w:p w:rsidR="00233C34" w:rsidRDefault="00233C34">
      <w:pPr>
        <w:jc w:val="center"/>
        <w:rPr>
          <w:rFonts w:ascii="CG Times" w:hAnsi="CG Times"/>
          <w:sz w:val="20"/>
        </w:rPr>
      </w:pPr>
    </w:p>
    <w:p w:rsidR="005422D4" w:rsidRDefault="00233C34" w:rsidP="005422D4">
      <w:pPr>
        <w:pStyle w:val="Title"/>
      </w:pPr>
      <w:r>
        <w:rPr>
          <w:caps/>
          <w:sz w:val="28"/>
        </w:rPr>
        <w:br w:type="page"/>
      </w:r>
      <w:r w:rsidR="005422D4">
        <w:rPr>
          <w:caps/>
        </w:rPr>
        <w:lastRenderedPageBreak/>
        <w:t>Part 2:  FISCAL, transparency, and</w:t>
      </w:r>
      <w:r w:rsidR="005422D4">
        <w:t xml:space="preserve"> </w:t>
      </w:r>
    </w:p>
    <w:p w:rsidR="005422D4" w:rsidRDefault="005422D4" w:rsidP="005422D4">
      <w:pPr>
        <w:autoSpaceDE w:val="0"/>
        <w:autoSpaceDN w:val="0"/>
        <w:adjustRightInd w:val="0"/>
        <w:jc w:val="center"/>
        <w:rPr>
          <w:rStyle w:val="Emphasis"/>
          <w:b/>
          <w:bCs/>
          <w:i w:val="0"/>
          <w:caps/>
        </w:rPr>
      </w:pPr>
      <w:r>
        <w:rPr>
          <w:b/>
          <w:bCs/>
          <w:caps/>
        </w:rPr>
        <w:t>reporting assurances</w:t>
      </w:r>
    </w:p>
    <w:p w:rsidR="005422D4" w:rsidRDefault="005422D4" w:rsidP="005422D4">
      <w:pPr>
        <w:autoSpaceDE w:val="0"/>
        <w:autoSpaceDN w:val="0"/>
        <w:adjustRightInd w:val="0"/>
        <w:rPr>
          <w:rStyle w:val="Emphasis"/>
          <w:i w:val="0"/>
          <w:sz w:val="12"/>
          <w:szCs w:val="12"/>
        </w:rPr>
      </w:pPr>
    </w:p>
    <w:p w:rsidR="005422D4" w:rsidRDefault="005422D4" w:rsidP="005422D4">
      <w:pPr>
        <w:autoSpaceDE w:val="0"/>
        <w:autoSpaceDN w:val="0"/>
        <w:adjustRightInd w:val="0"/>
        <w:rPr>
          <w:rStyle w:val="Emphasis"/>
          <w:i w:val="0"/>
        </w:rPr>
      </w:pPr>
    </w:p>
    <w:p w:rsidR="005422D4" w:rsidRDefault="008F6225" w:rsidP="005422D4">
      <w:pPr>
        <w:autoSpaceDE w:val="0"/>
        <w:autoSpaceDN w:val="0"/>
        <w:adjustRightInd w:val="0"/>
        <w:rPr>
          <w:rStyle w:val="Emphasis"/>
          <w:i w:val="0"/>
        </w:rPr>
      </w:pPr>
      <w:r>
        <w:rPr>
          <w:rStyle w:val="Emphasis"/>
          <w:i w:val="0"/>
        </w:rPr>
        <w:t xml:space="preserve">1. </w:t>
      </w:r>
      <w:r w:rsidR="005422D4">
        <w:rPr>
          <w:rStyle w:val="Emphasis"/>
          <w:i w:val="0"/>
        </w:rPr>
        <w:t xml:space="preserve">The </w:t>
      </w:r>
      <w:r w:rsidR="006D76E8">
        <w:rPr>
          <w:rStyle w:val="Emphasis"/>
          <w:i w:val="0"/>
        </w:rPr>
        <w:t xml:space="preserve">Applicant </w:t>
      </w:r>
      <w:r w:rsidR="005422D4">
        <w:rPr>
          <w:rStyle w:val="Emphasis"/>
          <w:i w:val="0"/>
        </w:rPr>
        <w:t xml:space="preserve">assures </w:t>
      </w:r>
      <w:r w:rsidR="006D76E8">
        <w:rPr>
          <w:rStyle w:val="Emphasis"/>
          <w:i w:val="0"/>
        </w:rPr>
        <w:t xml:space="preserve">the Secretary </w:t>
      </w:r>
      <w:r w:rsidR="005422D4">
        <w:rPr>
          <w:rStyle w:val="Emphasis"/>
          <w:i w:val="0"/>
        </w:rPr>
        <w:t xml:space="preserve">that </w:t>
      </w:r>
      <w:r w:rsidR="006D76E8">
        <w:rPr>
          <w:rStyle w:val="Emphasis"/>
          <w:i w:val="0"/>
        </w:rPr>
        <w:t xml:space="preserve">it </w:t>
      </w:r>
      <w:r w:rsidR="005422D4">
        <w:rPr>
          <w:rStyle w:val="Emphasis"/>
          <w:i w:val="0"/>
        </w:rPr>
        <w:t xml:space="preserve">will comply with all of the </w:t>
      </w:r>
      <w:r w:rsidR="00F54EB6">
        <w:rPr>
          <w:rStyle w:val="Emphasis"/>
          <w:i w:val="0"/>
        </w:rPr>
        <w:t>fiscal</w:t>
      </w:r>
      <w:r w:rsidR="005422D4">
        <w:rPr>
          <w:rStyle w:val="Emphasis"/>
          <w:i w:val="0"/>
        </w:rPr>
        <w:t xml:space="preserve">, transparency, and reporting requirements that apply to the </w:t>
      </w:r>
      <w:r w:rsidR="006D76E8">
        <w:rPr>
          <w:rStyle w:val="Emphasis"/>
          <w:i w:val="0"/>
        </w:rPr>
        <w:t>Pr</w:t>
      </w:r>
      <w:r w:rsidR="005422D4">
        <w:rPr>
          <w:rStyle w:val="Emphasis"/>
          <w:i w:val="0"/>
        </w:rPr>
        <w:t>ogram, including the following:</w:t>
      </w:r>
    </w:p>
    <w:p w:rsidR="005422D4" w:rsidRDefault="005422D4" w:rsidP="005422D4">
      <w:pPr>
        <w:autoSpaceDE w:val="0"/>
        <w:autoSpaceDN w:val="0"/>
        <w:adjustRightInd w:val="0"/>
        <w:rPr>
          <w:rStyle w:val="Emphasis"/>
          <w:i w:val="0"/>
          <w:sz w:val="16"/>
          <w:szCs w:val="16"/>
        </w:rPr>
      </w:pPr>
    </w:p>
    <w:p w:rsidR="005422D4" w:rsidRDefault="005422D4" w:rsidP="005422D4">
      <w:pPr>
        <w:widowControl w:val="0"/>
        <w:numPr>
          <w:ilvl w:val="0"/>
          <w:numId w:val="8"/>
        </w:numPr>
        <w:tabs>
          <w:tab w:val="clear" w:pos="720"/>
        </w:tabs>
        <w:ind w:left="360"/>
      </w:pPr>
      <w:r>
        <w:t xml:space="preserve">For each year of the </w:t>
      </w:r>
      <w:r w:rsidR="006D76E8">
        <w:t>P</w:t>
      </w:r>
      <w:r>
        <w:t xml:space="preserve">rogram, the </w:t>
      </w:r>
      <w:r w:rsidR="006D76E8">
        <w:t xml:space="preserve">Applicant </w:t>
      </w:r>
      <w:r>
        <w:t xml:space="preserve">will submit a report to the Secretary, at such time and in such manner as the Secretary may require, that </w:t>
      </w:r>
      <w:r w:rsidR="00B164D3">
        <w:t>includes</w:t>
      </w:r>
      <w:r>
        <w:t>:</w:t>
      </w:r>
    </w:p>
    <w:p w:rsidR="006D76E8" w:rsidRDefault="006D76E8" w:rsidP="005422D4">
      <w:pPr>
        <w:widowControl w:val="0"/>
        <w:numPr>
          <w:ilvl w:val="1"/>
          <w:numId w:val="15"/>
        </w:numPr>
      </w:pPr>
      <w:r>
        <w:t>the activities performed under the Program;</w:t>
      </w:r>
    </w:p>
    <w:p w:rsidR="00420A58" w:rsidRDefault="00420A58" w:rsidP="00420A58">
      <w:pPr>
        <w:widowControl w:val="0"/>
        <w:numPr>
          <w:ilvl w:val="1"/>
          <w:numId w:val="15"/>
        </w:numPr>
      </w:pPr>
      <w:r>
        <w:t xml:space="preserve">how the Applicant </w:t>
      </w:r>
      <w:r w:rsidR="005B4EE5">
        <w:t xml:space="preserve">used </w:t>
      </w:r>
      <w:r>
        <w:t>the funds it received, including the</w:t>
      </w:r>
      <w:r w:rsidR="0019635A">
        <w:t xml:space="preserve"> amount of</w:t>
      </w:r>
      <w:r>
        <w:t xml:space="preserve"> funds used for each authorized activity;</w:t>
      </w:r>
    </w:p>
    <w:p w:rsidR="006D76E8" w:rsidRDefault="00B164D3" w:rsidP="005422D4">
      <w:pPr>
        <w:widowControl w:val="0"/>
        <w:numPr>
          <w:ilvl w:val="1"/>
          <w:numId w:val="15"/>
        </w:numPr>
      </w:pPr>
      <w:r>
        <w:rPr>
          <w:rFonts w:cs="Courier New"/>
        </w:rPr>
        <w:t>a</w:t>
      </w:r>
      <w:r>
        <w:rPr>
          <w:rFonts w:cs="Arial"/>
        </w:rPr>
        <w:t xml:space="preserve"> list of the </w:t>
      </w:r>
      <w:r w:rsidRPr="003257F9">
        <w:rPr>
          <w:rFonts w:cs="Courier New"/>
        </w:rPr>
        <w:t>displac</w:t>
      </w:r>
      <w:r>
        <w:rPr>
          <w:rFonts w:cs="Courier New"/>
        </w:rPr>
        <w:t>ed students</w:t>
      </w:r>
      <w:r w:rsidR="005B4EE5">
        <w:rPr>
          <w:rFonts w:cs="Courier New"/>
        </w:rPr>
        <w:t xml:space="preserve">, by </w:t>
      </w:r>
      <w:r w:rsidR="000614B7">
        <w:rPr>
          <w:rFonts w:cs="Courier New"/>
        </w:rPr>
        <w:t xml:space="preserve">anonymous </w:t>
      </w:r>
      <w:r w:rsidR="005B4EE5">
        <w:rPr>
          <w:rFonts w:cs="Courier New"/>
        </w:rPr>
        <w:t>unique identifier</w:t>
      </w:r>
      <w:r w:rsidR="00BF24A1">
        <w:rPr>
          <w:rFonts w:cs="Courier New"/>
        </w:rPr>
        <w:t xml:space="preserve"> (such as student identification number)</w:t>
      </w:r>
      <w:r w:rsidR="005B4EE5">
        <w:rPr>
          <w:rFonts w:cs="Courier New"/>
        </w:rPr>
        <w:t>,</w:t>
      </w:r>
      <w:r>
        <w:rPr>
          <w:rFonts w:cs="Courier New"/>
        </w:rPr>
        <w:t xml:space="preserve"> for whom the a</w:t>
      </w:r>
      <w:r w:rsidRPr="003257F9">
        <w:rPr>
          <w:rFonts w:cs="Courier New"/>
        </w:rPr>
        <w:t>pplicant engaged in enrollment activities</w:t>
      </w:r>
      <w:r>
        <w:rPr>
          <w:rFonts w:cs="Courier New"/>
        </w:rPr>
        <w:t xml:space="preserve"> funded under this program</w:t>
      </w:r>
      <w:r w:rsidR="0019635A">
        <w:rPr>
          <w:rFonts w:cs="Courier New"/>
        </w:rPr>
        <w:t xml:space="preserve"> in the past year</w:t>
      </w:r>
      <w:r>
        <w:rPr>
          <w:rFonts w:cs="Courier New"/>
        </w:rPr>
        <w:t>,</w:t>
      </w:r>
      <w:r w:rsidRPr="003257F9">
        <w:rPr>
          <w:rFonts w:cs="Courier New"/>
        </w:rPr>
        <w:t xml:space="preserve"> as a result of each covered disaster or emergency</w:t>
      </w:r>
      <w:r>
        <w:rPr>
          <w:rFonts w:cs="Courier New"/>
        </w:rPr>
        <w:t xml:space="preserve">, </w:t>
      </w:r>
      <w:r>
        <w:rPr>
          <w:rFonts w:cs="Arial"/>
        </w:rPr>
        <w:t>including, for each student, (1) the institution from which the student was displaced, and (2) the covered disaster or emergency that resulted in the student being displaced</w:t>
      </w:r>
      <w:r w:rsidR="006D76E8">
        <w:t>;</w:t>
      </w:r>
      <w:r w:rsidR="00962C8A">
        <w:t xml:space="preserve"> and</w:t>
      </w:r>
    </w:p>
    <w:p w:rsidR="005422D4" w:rsidRDefault="005422D4" w:rsidP="005422D4">
      <w:pPr>
        <w:widowControl w:val="0"/>
        <w:numPr>
          <w:ilvl w:val="1"/>
          <w:numId w:val="15"/>
        </w:numPr>
      </w:pPr>
      <w:proofErr w:type="gramStart"/>
      <w:r>
        <w:t>a</w:t>
      </w:r>
      <w:proofErr w:type="gramEnd"/>
      <w:r>
        <w:t xml:space="preserve"> description of the internal controls the </w:t>
      </w:r>
      <w:r w:rsidR="006D76E8">
        <w:t xml:space="preserve">Applicant had </w:t>
      </w:r>
      <w:r>
        <w:t xml:space="preserve">in place to ensure that funds were used for allowable purposes and in accordance </w:t>
      </w:r>
      <w:r w:rsidR="006D76E8">
        <w:t>with cash management principles</w:t>
      </w:r>
      <w:r w:rsidR="00962C8A">
        <w:t>.</w:t>
      </w:r>
    </w:p>
    <w:p w:rsidR="008F6225" w:rsidRPr="00B164D3" w:rsidRDefault="008F6225" w:rsidP="008F6225">
      <w:pPr>
        <w:widowControl w:val="0"/>
        <w:tabs>
          <w:tab w:val="left" w:pos="360"/>
        </w:tabs>
        <w:rPr>
          <w:sz w:val="16"/>
          <w:szCs w:val="16"/>
        </w:rPr>
      </w:pPr>
    </w:p>
    <w:p w:rsidR="005422D4" w:rsidRDefault="005422D4" w:rsidP="008D51D3">
      <w:pPr>
        <w:widowControl w:val="0"/>
        <w:numPr>
          <w:ilvl w:val="1"/>
          <w:numId w:val="10"/>
        </w:numPr>
        <w:tabs>
          <w:tab w:val="left" w:pos="360"/>
        </w:tabs>
        <w:ind w:left="360"/>
      </w:pPr>
      <w:r>
        <w:t xml:space="preserve">The </w:t>
      </w:r>
      <w:r w:rsidR="008D51D3">
        <w:t xml:space="preserve">Applicant </w:t>
      </w:r>
      <w:r>
        <w:t xml:space="preserve">will cooperate with any evaluation of the uses of funds </w:t>
      </w:r>
      <w:r w:rsidR="008D51D3">
        <w:t xml:space="preserve">including </w:t>
      </w:r>
      <w:r>
        <w:t>any Inspector General examination of records under the program.</w:t>
      </w:r>
    </w:p>
    <w:p w:rsidR="005422D4" w:rsidRDefault="005422D4" w:rsidP="008F6225"/>
    <w:p w:rsidR="008F6225" w:rsidRDefault="008F6225" w:rsidP="008F6225">
      <w:r>
        <w:t xml:space="preserve">2. The Applicant assures the Secretary that it is an </w:t>
      </w:r>
      <w:r w:rsidR="0027634E">
        <w:t xml:space="preserve">eligible </w:t>
      </w:r>
      <w:r>
        <w:t>Institution of Higher Education</w:t>
      </w:r>
      <w:r w:rsidR="00035117">
        <w:t xml:space="preserve"> (IHE)</w:t>
      </w:r>
      <w:r>
        <w:t xml:space="preserve"> as defined </w:t>
      </w:r>
      <w:r w:rsidR="0027634E">
        <w:t xml:space="preserve">in </w:t>
      </w:r>
      <w:r w:rsidR="00AA2AA4">
        <w:t xml:space="preserve">Section 101 or Section 102(a) of </w:t>
      </w:r>
      <w:r w:rsidR="0027634E">
        <w:t xml:space="preserve">the Higher Education Act of 1965, as amended; that it </w:t>
      </w:r>
      <w:r w:rsidR="0097341C">
        <w:t xml:space="preserve">has incurred unexpected expenses associated with enrolling displaced students from IHEs at which operations have been disrupted by a covered disaster or emergency; </w:t>
      </w:r>
      <w:r w:rsidR="0027634E">
        <w:t>and that it</w:t>
      </w:r>
      <w:r w:rsidR="00035117">
        <w:t xml:space="preserve"> will notify the </w:t>
      </w:r>
      <w:r w:rsidR="007D5771">
        <w:t xml:space="preserve">Secretary </w:t>
      </w:r>
      <w:r w:rsidR="00035117">
        <w:t xml:space="preserve">immediately if </w:t>
      </w:r>
      <w:r w:rsidR="007D5771">
        <w:t xml:space="preserve">it </w:t>
      </w:r>
      <w:r w:rsidR="00AA2AA4">
        <w:t xml:space="preserve">no longer meets the definition of an IHE </w:t>
      </w:r>
      <w:r w:rsidR="00143503">
        <w:t xml:space="preserve"> or </w:t>
      </w:r>
      <w:r w:rsidR="0097341C">
        <w:t>becomes ineligible for Program funds.</w:t>
      </w:r>
    </w:p>
    <w:p w:rsidR="005422D4" w:rsidRPr="00A64823" w:rsidRDefault="005422D4" w:rsidP="005422D4">
      <w:pPr>
        <w:widowControl w:val="0"/>
        <w:tabs>
          <w:tab w:val="left" w:pos="360"/>
        </w:tabs>
      </w:pPr>
    </w:p>
    <w:p w:rsidR="005422D4" w:rsidRDefault="005422D4" w:rsidP="005422D4">
      <w:pPr>
        <w:pStyle w:val="BalloonText"/>
        <w:widowControl w:val="0"/>
        <w:rPr>
          <w:rFonts w:ascii="Times New Roman" w:hAnsi="Times New Roman" w:cs="Times New Roman"/>
        </w:rPr>
      </w:pPr>
    </w:p>
    <w:tbl>
      <w:tblPr>
        <w:tblW w:w="0" w:type="auto"/>
        <w:tblInd w:w="153" w:type="dxa"/>
        <w:shd w:val="clear" w:color="auto" w:fill="F3F3F3"/>
        <w:tblLayout w:type="fixed"/>
        <w:tblCellMar>
          <w:left w:w="153" w:type="dxa"/>
          <w:right w:w="153" w:type="dxa"/>
        </w:tblCellMar>
        <w:tblLook w:val="0000" w:firstRow="0" w:lastRow="0" w:firstColumn="0" w:lastColumn="0" w:noHBand="0" w:noVBand="0"/>
      </w:tblPr>
      <w:tblGrid>
        <w:gridCol w:w="5940"/>
        <w:gridCol w:w="3600"/>
      </w:tblGrid>
      <w:tr w:rsidR="005422D4" w:rsidTr="004C2DB3">
        <w:tc>
          <w:tcPr>
            <w:tcW w:w="9540" w:type="dxa"/>
            <w:gridSpan w:val="2"/>
            <w:tcBorders>
              <w:top w:val="double" w:sz="12" w:space="0" w:color="000000"/>
              <w:left w:val="double" w:sz="12" w:space="0" w:color="000000"/>
              <w:bottom w:val="single" w:sz="6" w:space="0" w:color="FFFFFF"/>
              <w:right w:val="double" w:sz="12" w:space="0" w:color="000000"/>
            </w:tcBorders>
            <w:shd w:val="clear" w:color="auto" w:fill="F3F3F3"/>
          </w:tcPr>
          <w:p w:rsidR="005422D4" w:rsidRDefault="00DE72A6" w:rsidP="004C2DB3">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 xml:space="preserve">President/Chancellor </w:t>
            </w:r>
            <w:r w:rsidR="005422D4">
              <w:rPr>
                <w:rFonts w:ascii="CG Times" w:hAnsi="CG Times"/>
              </w:rPr>
              <w:t>or Authorized Representative (Printed Name):</w:t>
            </w:r>
          </w:p>
          <w:p w:rsidR="005422D4" w:rsidRDefault="005422D4" w:rsidP="004C2DB3">
            <w:pPr>
              <w:pStyle w:val="BalloonText"/>
              <w:tabs>
                <w:tab w:val="left" w:pos="-1440"/>
                <w:tab w:val="left" w:pos="-720"/>
                <w:tab w:val="left" w:pos="0"/>
                <w:tab w:val="left" w:pos="720"/>
                <w:tab w:val="left" w:pos="1008"/>
                <w:tab w:val="left" w:pos="1080"/>
                <w:tab w:val="left" w:pos="1440"/>
                <w:tab w:val="left" w:pos="2160"/>
                <w:tab w:val="left" w:pos="2448"/>
              </w:tabs>
              <w:rPr>
                <w:rFonts w:ascii="CG Times" w:hAnsi="CG Times" w:cs="Times New Roman"/>
                <w:sz w:val="24"/>
                <w:szCs w:val="24"/>
              </w:rPr>
            </w:pPr>
          </w:p>
          <w:p w:rsidR="00DE72A6" w:rsidRDefault="00DE72A6" w:rsidP="004C2DB3">
            <w:pPr>
              <w:pStyle w:val="BalloonText"/>
              <w:tabs>
                <w:tab w:val="left" w:pos="-1440"/>
                <w:tab w:val="left" w:pos="-720"/>
                <w:tab w:val="left" w:pos="0"/>
                <w:tab w:val="left" w:pos="720"/>
                <w:tab w:val="left" w:pos="1008"/>
                <w:tab w:val="left" w:pos="1080"/>
                <w:tab w:val="left" w:pos="1440"/>
                <w:tab w:val="left" w:pos="2160"/>
                <w:tab w:val="left" w:pos="2448"/>
              </w:tabs>
              <w:rPr>
                <w:rFonts w:ascii="CG Times" w:hAnsi="CG Times" w:cs="Times New Roman"/>
                <w:sz w:val="24"/>
                <w:szCs w:val="24"/>
              </w:rPr>
            </w:pPr>
          </w:p>
          <w:p w:rsidR="00DE72A6" w:rsidRDefault="00DE72A6" w:rsidP="004C2DB3">
            <w:pPr>
              <w:pStyle w:val="BalloonText"/>
              <w:tabs>
                <w:tab w:val="left" w:pos="-1440"/>
                <w:tab w:val="left" w:pos="-720"/>
                <w:tab w:val="left" w:pos="0"/>
                <w:tab w:val="left" w:pos="720"/>
                <w:tab w:val="left" w:pos="1008"/>
                <w:tab w:val="left" w:pos="1080"/>
                <w:tab w:val="left" w:pos="1440"/>
                <w:tab w:val="left" w:pos="2160"/>
                <w:tab w:val="left" w:pos="2448"/>
              </w:tabs>
              <w:rPr>
                <w:rFonts w:ascii="CG Times" w:hAnsi="CG Times" w:cs="Times New Roman"/>
                <w:sz w:val="24"/>
                <w:szCs w:val="24"/>
              </w:rPr>
            </w:pPr>
          </w:p>
        </w:tc>
      </w:tr>
      <w:tr w:rsidR="005422D4" w:rsidTr="004C2DB3">
        <w:tc>
          <w:tcPr>
            <w:tcW w:w="5940" w:type="dxa"/>
            <w:tcBorders>
              <w:top w:val="single" w:sz="7" w:space="0" w:color="000000"/>
              <w:left w:val="double" w:sz="12" w:space="0" w:color="000000"/>
              <w:bottom w:val="double" w:sz="12" w:space="0" w:color="000000"/>
              <w:right w:val="single" w:sz="8" w:space="0" w:color="000000"/>
            </w:tcBorders>
            <w:shd w:val="clear" w:color="auto" w:fill="F3F3F3"/>
          </w:tcPr>
          <w:p w:rsidR="005422D4" w:rsidRPr="00DE72A6" w:rsidRDefault="005422D4" w:rsidP="004C2DB3">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Signature:</w:t>
            </w:r>
          </w:p>
          <w:p w:rsidR="005422D4" w:rsidRPr="00DE72A6" w:rsidRDefault="005422D4" w:rsidP="004C2DB3">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E72A6" w:rsidRPr="00DE72A6" w:rsidRDefault="00DE72A6" w:rsidP="004C2DB3">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E72A6" w:rsidRPr="00DE72A6" w:rsidRDefault="00DE72A6" w:rsidP="004C2DB3">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c>
          <w:tcPr>
            <w:tcW w:w="3600" w:type="dxa"/>
            <w:tcBorders>
              <w:top w:val="single" w:sz="7" w:space="0" w:color="000000"/>
              <w:left w:val="single" w:sz="8" w:space="0" w:color="000000"/>
              <w:bottom w:val="double" w:sz="12" w:space="0" w:color="000000"/>
              <w:right w:val="double" w:sz="12" w:space="0" w:color="000000"/>
            </w:tcBorders>
            <w:shd w:val="clear" w:color="auto" w:fill="F3F3F3"/>
          </w:tcPr>
          <w:p w:rsidR="005422D4" w:rsidRDefault="005422D4" w:rsidP="00DE72A6">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Date:</w:t>
            </w:r>
          </w:p>
          <w:p w:rsidR="00DE72A6" w:rsidRDefault="00DE72A6" w:rsidP="00DE72A6">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E72A6" w:rsidRDefault="00DE72A6" w:rsidP="00DE72A6">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DE72A6" w:rsidRDefault="00DE72A6" w:rsidP="004C2DB3">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r>
    </w:tbl>
    <w:p w:rsidR="00233C34" w:rsidRDefault="00233C34" w:rsidP="004C330F">
      <w:pPr>
        <w:pStyle w:val="Title"/>
      </w:pPr>
      <w:r>
        <w:rPr>
          <w:szCs w:val="27"/>
        </w:rPr>
        <w:br w:type="page"/>
      </w:r>
      <w:r>
        <w:rPr>
          <w:caps/>
        </w:rPr>
        <w:lastRenderedPageBreak/>
        <w:t xml:space="preserve">Part 3:  </w:t>
      </w:r>
      <w:r w:rsidR="00A64823">
        <w:rPr>
          <w:caps/>
        </w:rPr>
        <w:t xml:space="preserve">initial plan for </w:t>
      </w:r>
      <w:r w:rsidR="005422D4">
        <w:rPr>
          <w:caps/>
        </w:rPr>
        <w:t xml:space="preserve">the </w:t>
      </w:r>
      <w:r w:rsidR="00A64823">
        <w:rPr>
          <w:caps/>
        </w:rPr>
        <w:t xml:space="preserve">use of funds </w:t>
      </w:r>
      <w:r w:rsidR="005422D4">
        <w:rPr>
          <w:caps/>
        </w:rPr>
        <w:t>under</w:t>
      </w:r>
      <w:r w:rsidR="00A64823">
        <w:rPr>
          <w:caps/>
        </w:rPr>
        <w:t xml:space="preserve"> </w:t>
      </w:r>
      <w:r w:rsidR="004C330F">
        <w:rPr>
          <w:caps/>
        </w:rPr>
        <w:t>THE program</w:t>
      </w:r>
    </w:p>
    <w:p w:rsidR="005422D4" w:rsidRDefault="005422D4">
      <w:pPr>
        <w:pStyle w:val="Title"/>
        <w:ind w:firstLine="720"/>
        <w:jc w:val="left"/>
        <w:rPr>
          <w:b w:val="0"/>
          <w:bC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9495"/>
      </w:tblGrid>
      <w:tr w:rsidR="00233C34">
        <w:trPr>
          <w:trHeight w:val="185"/>
        </w:trPr>
        <w:tc>
          <w:tcPr>
            <w:tcW w:w="9495" w:type="dxa"/>
            <w:shd w:val="clear" w:color="auto" w:fill="F3F3F3"/>
          </w:tcPr>
          <w:p w:rsidR="00F54EB6" w:rsidRPr="00F54EB6" w:rsidRDefault="00A64823" w:rsidP="00AD066F">
            <w:pPr>
              <w:pStyle w:val="Title"/>
              <w:tabs>
                <w:tab w:val="left" w:pos="9027"/>
              </w:tabs>
              <w:spacing w:before="120"/>
              <w:ind w:left="1281" w:right="259" w:hanging="806"/>
              <w:jc w:val="left"/>
              <w:rPr>
                <w:b w:val="0"/>
                <w:bCs/>
              </w:rPr>
            </w:pPr>
            <w:r>
              <w:rPr>
                <w:b w:val="0"/>
                <w:bCs/>
              </w:rPr>
              <w:t>N</w:t>
            </w:r>
            <w:r w:rsidR="00C50D03">
              <w:rPr>
                <w:b w:val="0"/>
                <w:bCs/>
              </w:rPr>
              <w:t>OTE:</w:t>
            </w:r>
            <w:r w:rsidR="00C50D03">
              <w:rPr>
                <w:sz w:val="22"/>
                <w:szCs w:val="22"/>
              </w:rPr>
              <w:t xml:space="preserve"> </w:t>
            </w:r>
            <w:r w:rsidR="00C50D03">
              <w:rPr>
                <w:sz w:val="22"/>
                <w:szCs w:val="22"/>
              </w:rPr>
              <w:tab/>
            </w:r>
            <w:r w:rsidR="00F54EB6">
              <w:rPr>
                <w:rFonts w:ascii="CG Times" w:hAnsi="CG Times"/>
                <w:b w:val="0"/>
                <w:bCs/>
              </w:rPr>
              <w:t>Additional information and validation of data ma</w:t>
            </w:r>
            <w:r w:rsidR="0014185B">
              <w:rPr>
                <w:rFonts w:ascii="CG Times" w:hAnsi="CG Times"/>
                <w:b w:val="0"/>
                <w:bCs/>
              </w:rPr>
              <w:t xml:space="preserve">y be required </w:t>
            </w:r>
            <w:r w:rsidR="00F54EB6">
              <w:rPr>
                <w:rFonts w:ascii="CG Times" w:hAnsi="CG Times"/>
                <w:b w:val="0"/>
                <w:bCs/>
              </w:rPr>
              <w:t>for fund</w:t>
            </w:r>
            <w:r w:rsidR="00C50D03">
              <w:rPr>
                <w:rFonts w:ascii="CG Times" w:hAnsi="CG Times"/>
                <w:b w:val="0"/>
                <w:bCs/>
              </w:rPr>
              <w:t xml:space="preserve">ing </w:t>
            </w:r>
            <w:r w:rsidR="005B4EE5">
              <w:rPr>
                <w:rFonts w:ascii="CG Times" w:hAnsi="CG Times"/>
                <w:b w:val="0"/>
                <w:bCs/>
              </w:rPr>
              <w:t>under this</w:t>
            </w:r>
            <w:r w:rsidR="00F54EB6">
              <w:rPr>
                <w:rFonts w:ascii="CG Times" w:hAnsi="CG Times"/>
                <w:b w:val="0"/>
                <w:bCs/>
              </w:rPr>
              <w:t xml:space="preserve"> program.</w:t>
            </w:r>
          </w:p>
          <w:p w:rsidR="00233C34" w:rsidRDefault="00233C34">
            <w:pPr>
              <w:pStyle w:val="Title"/>
              <w:tabs>
                <w:tab w:val="left" w:pos="9027"/>
              </w:tabs>
              <w:ind w:left="477" w:right="252"/>
              <w:jc w:val="left"/>
              <w:rPr>
                <w:sz w:val="16"/>
              </w:rPr>
            </w:pPr>
          </w:p>
        </w:tc>
      </w:tr>
    </w:tbl>
    <w:p w:rsidR="005422D4" w:rsidRDefault="005422D4">
      <w:pPr>
        <w:pStyle w:val="Title"/>
        <w:jc w:val="left"/>
      </w:pPr>
    </w:p>
    <w:p w:rsidR="00A64823" w:rsidRPr="00C50D03" w:rsidRDefault="005B4EE5" w:rsidP="003A0957">
      <w:pPr>
        <w:numPr>
          <w:ilvl w:val="0"/>
          <w:numId w:val="37"/>
        </w:numPr>
        <w:tabs>
          <w:tab w:val="clear" w:pos="1080"/>
          <w:tab w:val="num" w:pos="450"/>
        </w:tabs>
        <w:ind w:left="450" w:hanging="450"/>
        <w:rPr>
          <w:bCs/>
        </w:rPr>
      </w:pPr>
      <w:r w:rsidRPr="00C50D03">
        <w:rPr>
          <w:rFonts w:cs="Courier New"/>
        </w:rPr>
        <w:t>In each category, identify the total amount of costs</w:t>
      </w:r>
      <w:r w:rsidR="00420A58" w:rsidRPr="00C50D03">
        <w:rPr>
          <w:rFonts w:cs="Courier New"/>
        </w:rPr>
        <w:t xml:space="preserve"> for which the applicant requ</w:t>
      </w:r>
      <w:r w:rsidRPr="00C50D03">
        <w:rPr>
          <w:rFonts w:cs="Courier New"/>
        </w:rPr>
        <w:t>ests funding under this program:</w:t>
      </w:r>
    </w:p>
    <w:p w:rsidR="005B4EE5" w:rsidRPr="00C50D03" w:rsidRDefault="005B4EE5" w:rsidP="005B4EE5">
      <w:pPr>
        <w:rPr>
          <w:rFonts w:cs="Courier New"/>
        </w:rPr>
      </w:pPr>
    </w:p>
    <w:p w:rsidR="005B4EE5" w:rsidRDefault="005B4EE5" w:rsidP="005B4EE5">
      <w:pPr>
        <w:rPr>
          <w:rFonts w:cs="Courier New"/>
          <w:b/>
        </w:rPr>
      </w:pPr>
    </w:p>
    <w:p w:rsidR="00705FF8" w:rsidRDefault="005B4EE5" w:rsidP="003A0957">
      <w:pPr>
        <w:tabs>
          <w:tab w:val="left" w:pos="6480"/>
        </w:tabs>
        <w:ind w:left="360"/>
        <w:rPr>
          <w:sz w:val="22"/>
          <w:szCs w:val="22"/>
        </w:rPr>
      </w:pPr>
      <w:r>
        <w:rPr>
          <w:sz w:val="22"/>
          <w:szCs w:val="22"/>
        </w:rPr>
        <w:t>(a) Tuition waived for qualifying displaced students</w:t>
      </w:r>
      <w:r w:rsidR="00FC5EC7">
        <w:rPr>
          <w:sz w:val="22"/>
          <w:szCs w:val="22"/>
        </w:rPr>
        <w:t xml:space="preserve">, not including any </w:t>
      </w:r>
      <w:r w:rsidR="00FC5EC7" w:rsidRPr="00FC5EC7">
        <w:rPr>
          <w:sz w:val="22"/>
          <w:szCs w:val="22"/>
        </w:rPr>
        <w:t>portion covered by Federal, State, or private aid</w:t>
      </w:r>
      <w:r>
        <w:rPr>
          <w:sz w:val="22"/>
          <w:szCs w:val="22"/>
        </w:rPr>
        <w:t>:</w:t>
      </w:r>
    </w:p>
    <w:p w:rsidR="005B4EE5" w:rsidRDefault="005B4EE5" w:rsidP="003A0957">
      <w:pPr>
        <w:tabs>
          <w:tab w:val="left" w:pos="6480"/>
        </w:tabs>
        <w:ind w:left="360"/>
        <w:rPr>
          <w:sz w:val="22"/>
          <w:szCs w:val="22"/>
        </w:rPr>
      </w:pPr>
      <w:r>
        <w:rPr>
          <w:sz w:val="22"/>
          <w:szCs w:val="22"/>
        </w:rPr>
        <w:tab/>
        <w:t>________________________</w:t>
      </w:r>
    </w:p>
    <w:p w:rsidR="005B4EE5" w:rsidRDefault="005B4EE5" w:rsidP="005B4EE5">
      <w:pPr>
        <w:tabs>
          <w:tab w:val="left" w:pos="6480"/>
        </w:tabs>
        <w:rPr>
          <w:sz w:val="22"/>
          <w:szCs w:val="22"/>
        </w:rPr>
      </w:pPr>
    </w:p>
    <w:p w:rsidR="00705FF8" w:rsidRDefault="005B4EE5" w:rsidP="003A0957">
      <w:pPr>
        <w:tabs>
          <w:tab w:val="left" w:pos="6480"/>
        </w:tabs>
        <w:ind w:left="360"/>
        <w:rPr>
          <w:sz w:val="22"/>
          <w:szCs w:val="22"/>
        </w:rPr>
      </w:pPr>
      <w:r>
        <w:rPr>
          <w:sz w:val="22"/>
          <w:szCs w:val="22"/>
        </w:rPr>
        <w:t>(b) Fees waived for qualifying displaced students</w:t>
      </w:r>
      <w:r w:rsidR="00FC5EC7">
        <w:rPr>
          <w:sz w:val="22"/>
          <w:szCs w:val="22"/>
        </w:rPr>
        <w:t xml:space="preserve">, not including any </w:t>
      </w:r>
      <w:r w:rsidR="00FC5EC7" w:rsidRPr="00FC5EC7">
        <w:rPr>
          <w:sz w:val="22"/>
          <w:szCs w:val="22"/>
        </w:rPr>
        <w:t>portion covered by Federal, State, or private aid</w:t>
      </w:r>
      <w:r>
        <w:rPr>
          <w:sz w:val="22"/>
          <w:szCs w:val="22"/>
        </w:rPr>
        <w:t>:</w:t>
      </w:r>
      <w:r w:rsidRPr="005B4EE5">
        <w:rPr>
          <w:sz w:val="22"/>
          <w:szCs w:val="22"/>
        </w:rPr>
        <w:t xml:space="preserve"> </w:t>
      </w:r>
    </w:p>
    <w:p w:rsidR="005B4EE5" w:rsidRDefault="005B4EE5" w:rsidP="003A0957">
      <w:pPr>
        <w:tabs>
          <w:tab w:val="left" w:pos="6480"/>
        </w:tabs>
        <w:ind w:left="360"/>
        <w:rPr>
          <w:sz w:val="22"/>
          <w:szCs w:val="22"/>
        </w:rPr>
      </w:pPr>
      <w:r>
        <w:rPr>
          <w:sz w:val="22"/>
          <w:szCs w:val="22"/>
        </w:rPr>
        <w:tab/>
        <w:t>________________________</w:t>
      </w:r>
    </w:p>
    <w:p w:rsidR="005B4EE5" w:rsidRDefault="005B4EE5" w:rsidP="005B4EE5">
      <w:pPr>
        <w:rPr>
          <w:sz w:val="22"/>
          <w:szCs w:val="22"/>
        </w:rPr>
      </w:pPr>
    </w:p>
    <w:p w:rsidR="000D378D" w:rsidRPr="00E00731" w:rsidRDefault="005B4EE5" w:rsidP="000D378D">
      <w:pPr>
        <w:ind w:left="360"/>
        <w:rPr>
          <w:sz w:val="22"/>
          <w:szCs w:val="22"/>
        </w:rPr>
      </w:pPr>
      <w:r>
        <w:rPr>
          <w:sz w:val="22"/>
          <w:szCs w:val="22"/>
        </w:rPr>
        <w:t xml:space="preserve">(c) Room and board costs incurred by the applicant in order to enroll qualifying displaced </w:t>
      </w:r>
      <w:r w:rsidRPr="00E00731">
        <w:rPr>
          <w:sz w:val="22"/>
          <w:szCs w:val="22"/>
        </w:rPr>
        <w:t>students</w:t>
      </w:r>
      <w:r w:rsidR="00FC5EC7" w:rsidRPr="00E00731">
        <w:rPr>
          <w:sz w:val="22"/>
          <w:szCs w:val="22"/>
        </w:rPr>
        <w:t>,</w:t>
      </w:r>
      <w:r w:rsidR="00414A6E" w:rsidRPr="00E00731">
        <w:rPr>
          <w:sz w:val="22"/>
          <w:szCs w:val="22"/>
        </w:rPr>
        <w:t xml:space="preserve"> </w:t>
      </w:r>
      <w:r w:rsidR="00BD267C" w:rsidRPr="00E00731">
        <w:rPr>
          <w:sz w:val="22"/>
          <w:szCs w:val="22"/>
        </w:rPr>
        <w:t>not including any</w:t>
      </w:r>
      <w:r w:rsidR="00FC5EC7" w:rsidRPr="00E00731">
        <w:rPr>
          <w:sz w:val="22"/>
          <w:szCs w:val="22"/>
        </w:rPr>
        <w:t xml:space="preserve"> portion covered by Federal, State, or private aid</w:t>
      </w:r>
      <w:r w:rsidRPr="00E00731">
        <w:rPr>
          <w:sz w:val="22"/>
          <w:szCs w:val="22"/>
        </w:rPr>
        <w:t>:</w:t>
      </w:r>
    </w:p>
    <w:p w:rsidR="005B4EE5" w:rsidRDefault="005B4EE5" w:rsidP="005B4EE5">
      <w:pPr>
        <w:tabs>
          <w:tab w:val="left" w:pos="6480"/>
        </w:tabs>
        <w:rPr>
          <w:sz w:val="22"/>
          <w:szCs w:val="22"/>
        </w:rPr>
      </w:pPr>
      <w:r>
        <w:rPr>
          <w:sz w:val="22"/>
          <w:szCs w:val="22"/>
        </w:rPr>
        <w:tab/>
        <w:t>________________________</w:t>
      </w:r>
    </w:p>
    <w:p w:rsidR="002E6DF9" w:rsidRDefault="002E6DF9" w:rsidP="00705FF8">
      <w:pPr>
        <w:pStyle w:val="ListParagraph"/>
        <w:ind w:left="450"/>
        <w:rPr>
          <w:sz w:val="22"/>
          <w:szCs w:val="22"/>
        </w:rPr>
      </w:pPr>
    </w:p>
    <w:p w:rsidR="005B4EE5" w:rsidRPr="00D43D34" w:rsidRDefault="00C50D03" w:rsidP="003A0957">
      <w:pPr>
        <w:pStyle w:val="ListParagraph"/>
        <w:numPr>
          <w:ilvl w:val="0"/>
          <w:numId w:val="37"/>
        </w:numPr>
        <w:ind w:left="450" w:hanging="450"/>
        <w:rPr>
          <w:szCs w:val="24"/>
        </w:rPr>
      </w:pPr>
      <w:r w:rsidRPr="00D43D34">
        <w:rPr>
          <w:szCs w:val="24"/>
        </w:rPr>
        <w:t xml:space="preserve">Identify the total amount of </w:t>
      </w:r>
      <w:r w:rsidR="00DE470A" w:rsidRPr="00D43D34">
        <w:rPr>
          <w:szCs w:val="24"/>
        </w:rPr>
        <w:t xml:space="preserve">other </w:t>
      </w:r>
      <w:r w:rsidRPr="00D43D34">
        <w:rPr>
          <w:szCs w:val="24"/>
        </w:rPr>
        <w:t xml:space="preserve">funds </w:t>
      </w:r>
      <w:r w:rsidR="005B4EE5" w:rsidRPr="00D43D34">
        <w:rPr>
          <w:szCs w:val="24"/>
        </w:rPr>
        <w:t>already received by the applicant</w:t>
      </w:r>
      <w:r w:rsidRPr="00D43D34">
        <w:rPr>
          <w:szCs w:val="24"/>
        </w:rPr>
        <w:t>, from any source other than the applicant itself,</w:t>
      </w:r>
      <w:r w:rsidR="005B4EE5" w:rsidRPr="00D43D34">
        <w:rPr>
          <w:szCs w:val="24"/>
        </w:rPr>
        <w:t xml:space="preserve"> to help defray the unexpected costs of </w:t>
      </w:r>
      <w:r w:rsidRPr="00D43D34">
        <w:rPr>
          <w:szCs w:val="24"/>
        </w:rPr>
        <w:t xml:space="preserve">tuition, fees, room, and board in </w:t>
      </w:r>
      <w:r w:rsidR="005B4EE5" w:rsidRPr="00D43D34">
        <w:rPr>
          <w:szCs w:val="24"/>
        </w:rPr>
        <w:t>enrolling qualifying displaced students.</w:t>
      </w:r>
      <w:r w:rsidRPr="00D43D34">
        <w:rPr>
          <w:szCs w:val="24"/>
        </w:rPr>
        <w:t xml:space="preserve">  </w:t>
      </w:r>
      <w:r w:rsidR="00DE470A" w:rsidRPr="00D43D34">
        <w:rPr>
          <w:rFonts w:cs="Courier New"/>
          <w:szCs w:val="24"/>
        </w:rPr>
        <w:t xml:space="preserve">To the extent that Federal, State, and private aid </w:t>
      </w:r>
      <w:proofErr w:type="gramStart"/>
      <w:r w:rsidR="00DE470A" w:rsidRPr="00D43D34">
        <w:rPr>
          <w:rFonts w:cs="Courier New"/>
          <w:szCs w:val="24"/>
        </w:rPr>
        <w:t>has</w:t>
      </w:r>
      <w:proofErr w:type="gramEnd"/>
      <w:r w:rsidR="00DE470A" w:rsidRPr="00D43D34">
        <w:rPr>
          <w:rFonts w:cs="Courier New"/>
          <w:szCs w:val="24"/>
        </w:rPr>
        <w:t xml:space="preserve"> already been subtracted above, do </w:t>
      </w:r>
      <w:r w:rsidR="00DE470A" w:rsidRPr="00D43D34">
        <w:rPr>
          <w:rFonts w:cs="Courier New"/>
          <w:i/>
          <w:szCs w:val="24"/>
        </w:rPr>
        <w:t>not</w:t>
      </w:r>
      <w:r w:rsidR="00DE470A" w:rsidRPr="00D43D34">
        <w:rPr>
          <w:rFonts w:cs="Courier New"/>
          <w:szCs w:val="24"/>
        </w:rPr>
        <w:t xml:space="preserve"> count such amounts again here as funds already received.</w:t>
      </w:r>
      <w:r w:rsidR="00DE470A" w:rsidRPr="00D43D34">
        <w:rPr>
          <w:szCs w:val="24"/>
        </w:rPr>
        <w:t xml:space="preserve"> </w:t>
      </w:r>
      <w:r w:rsidRPr="00D43D34">
        <w:rPr>
          <w:szCs w:val="24"/>
        </w:rPr>
        <w:t>(The sum of all elements in (1) and (2) should not be above 100% of the total unexpected costs of tuition, fees, room, and board in enrolling qualifying displaced students.)</w:t>
      </w:r>
    </w:p>
    <w:p w:rsidR="003A0957" w:rsidRPr="00D43D34" w:rsidRDefault="003A0957" w:rsidP="00A64823">
      <w:pPr>
        <w:rPr>
          <w:szCs w:val="24"/>
        </w:rPr>
      </w:pPr>
    </w:p>
    <w:p w:rsidR="00C50D03" w:rsidRPr="00D43D34" w:rsidRDefault="00C50D03" w:rsidP="00C50D03">
      <w:pPr>
        <w:tabs>
          <w:tab w:val="left" w:pos="6480"/>
        </w:tabs>
        <w:rPr>
          <w:szCs w:val="24"/>
        </w:rPr>
      </w:pPr>
      <w:r w:rsidRPr="00D43D34">
        <w:rPr>
          <w:szCs w:val="24"/>
        </w:rPr>
        <w:tab/>
        <w:t>________________________</w:t>
      </w:r>
    </w:p>
    <w:p w:rsidR="00C50D03" w:rsidRDefault="00C50D03" w:rsidP="00432862"/>
    <w:p w:rsidR="00A64823" w:rsidRPr="00C50D03" w:rsidRDefault="003A0957" w:rsidP="003A0957">
      <w:pPr>
        <w:numPr>
          <w:ilvl w:val="0"/>
          <w:numId w:val="37"/>
        </w:numPr>
        <w:ind w:left="450" w:hanging="450"/>
        <w:rPr>
          <w:bCs/>
        </w:rPr>
      </w:pPr>
      <w:r>
        <w:rPr>
          <w:rFonts w:cs="Courier New"/>
        </w:rPr>
        <w:t xml:space="preserve">List </w:t>
      </w:r>
      <w:r w:rsidR="00420A58" w:rsidRPr="00C50D03">
        <w:rPr>
          <w:rFonts w:cs="Arial"/>
        </w:rPr>
        <w:t xml:space="preserve">the </w:t>
      </w:r>
      <w:r w:rsidR="00420A58" w:rsidRPr="00C50D03">
        <w:rPr>
          <w:rFonts w:cs="Courier New"/>
        </w:rPr>
        <w:t>displaced students</w:t>
      </w:r>
      <w:r w:rsidR="00C50D03" w:rsidRPr="00C50D03">
        <w:rPr>
          <w:rFonts w:cs="Courier New"/>
        </w:rPr>
        <w:t>, by unique identifier other than social security number,</w:t>
      </w:r>
      <w:r w:rsidR="00420A58" w:rsidRPr="00C50D03">
        <w:rPr>
          <w:rFonts w:cs="Courier New"/>
        </w:rPr>
        <w:t xml:space="preserve"> for whom the applicant engaged in </w:t>
      </w:r>
      <w:r w:rsidR="00DE470A">
        <w:rPr>
          <w:rFonts w:cs="Courier New"/>
        </w:rPr>
        <w:t xml:space="preserve">the </w:t>
      </w:r>
      <w:r w:rsidR="00420A58" w:rsidRPr="00C50D03">
        <w:rPr>
          <w:rFonts w:cs="Courier New"/>
        </w:rPr>
        <w:t xml:space="preserve">enrollment activities </w:t>
      </w:r>
      <w:r w:rsidR="00DE470A">
        <w:rPr>
          <w:rFonts w:cs="Courier New"/>
        </w:rPr>
        <w:t xml:space="preserve">listed in (1) </w:t>
      </w:r>
      <w:r w:rsidR="00420A58" w:rsidRPr="00C50D03">
        <w:rPr>
          <w:rFonts w:cs="Courier New"/>
        </w:rPr>
        <w:t xml:space="preserve">and now requests funding under this program, as a result of each covered disaster or emergency, </w:t>
      </w:r>
      <w:r w:rsidR="00420A58" w:rsidRPr="00C50D03">
        <w:rPr>
          <w:rFonts w:cs="Arial"/>
        </w:rPr>
        <w:t>including, for each student, (</w:t>
      </w:r>
      <w:r w:rsidR="00C50D03">
        <w:rPr>
          <w:rFonts w:cs="Arial"/>
        </w:rPr>
        <w:t>a</w:t>
      </w:r>
      <w:r w:rsidR="00420A58" w:rsidRPr="00C50D03">
        <w:rPr>
          <w:rFonts w:cs="Arial"/>
        </w:rPr>
        <w:t xml:space="preserve">) the institution from which the student was displaced, </w:t>
      </w:r>
      <w:r w:rsidR="00CB201C">
        <w:rPr>
          <w:rFonts w:cs="Arial"/>
        </w:rPr>
        <w:t xml:space="preserve">and </w:t>
      </w:r>
      <w:r w:rsidR="00420A58" w:rsidRPr="00C50D03">
        <w:rPr>
          <w:rFonts w:cs="Arial"/>
        </w:rPr>
        <w:t>(</w:t>
      </w:r>
      <w:r w:rsidR="00C50D03">
        <w:rPr>
          <w:rFonts w:cs="Arial"/>
        </w:rPr>
        <w:t>b</w:t>
      </w:r>
      <w:r w:rsidR="00420A58" w:rsidRPr="00C50D03">
        <w:rPr>
          <w:rFonts w:cs="Arial"/>
        </w:rPr>
        <w:t>) the covered disaster or emergency that resulted in the student being displaced</w:t>
      </w:r>
      <w:r w:rsidR="00420A58" w:rsidRPr="00C50D03">
        <w:rPr>
          <w:rFonts w:cs="Courier New"/>
        </w:rPr>
        <w:t>.</w:t>
      </w:r>
    </w:p>
    <w:p w:rsidR="00D43D34" w:rsidRDefault="00D43D34">
      <w:r>
        <w:br w:type="page"/>
      </w:r>
    </w:p>
    <w:p w:rsidR="00A64823" w:rsidRPr="00C50D03" w:rsidRDefault="00A64823" w:rsidP="00A64823"/>
    <w:p w:rsidR="006550F4" w:rsidRPr="00C50D03" w:rsidRDefault="003A0957" w:rsidP="003A0957">
      <w:pPr>
        <w:numPr>
          <w:ilvl w:val="0"/>
          <w:numId w:val="37"/>
        </w:numPr>
        <w:ind w:left="450" w:hanging="450"/>
        <w:rPr>
          <w:bCs/>
        </w:rPr>
      </w:pPr>
      <w:r>
        <w:rPr>
          <w:bCs/>
        </w:rPr>
        <w:t xml:space="preserve">Describe </w:t>
      </w:r>
      <w:r w:rsidR="006550F4" w:rsidRPr="00C50D03">
        <w:rPr>
          <w:bCs/>
        </w:rPr>
        <w:t xml:space="preserve">the steps </w:t>
      </w:r>
      <w:r w:rsidR="00960EEF" w:rsidRPr="00C50D03">
        <w:rPr>
          <w:bCs/>
        </w:rPr>
        <w:t xml:space="preserve">the </w:t>
      </w:r>
      <w:r w:rsidRPr="00C50D03">
        <w:rPr>
          <w:bCs/>
        </w:rPr>
        <w:t xml:space="preserve">applicant </w:t>
      </w:r>
      <w:r w:rsidR="006550F4" w:rsidRPr="00C50D03">
        <w:rPr>
          <w:bCs/>
        </w:rPr>
        <w:t xml:space="preserve">is taking to ensure accountability for the use of </w:t>
      </w:r>
      <w:r w:rsidR="00960EEF" w:rsidRPr="00C50D03">
        <w:rPr>
          <w:bCs/>
        </w:rPr>
        <w:t xml:space="preserve">Program </w:t>
      </w:r>
      <w:r w:rsidR="006550F4" w:rsidRPr="00C50D03">
        <w:rPr>
          <w:bCs/>
        </w:rPr>
        <w:t xml:space="preserve">funds and compliance with </w:t>
      </w:r>
      <w:r w:rsidR="00AA2AA4">
        <w:rPr>
          <w:bCs/>
        </w:rPr>
        <w:t>legal</w:t>
      </w:r>
      <w:r w:rsidR="006550F4" w:rsidRPr="00C50D03">
        <w:rPr>
          <w:bCs/>
        </w:rPr>
        <w:t xml:space="preserve"> requirements.</w:t>
      </w:r>
    </w:p>
    <w:p w:rsidR="00420A58" w:rsidRPr="00930572" w:rsidRDefault="00420A58" w:rsidP="00930572"/>
    <w:tbl>
      <w:tblPr>
        <w:tblW w:w="0" w:type="auto"/>
        <w:tblInd w:w="153" w:type="dxa"/>
        <w:shd w:val="clear" w:color="auto" w:fill="F3F3F3"/>
        <w:tblLayout w:type="fixed"/>
        <w:tblCellMar>
          <w:left w:w="153" w:type="dxa"/>
          <w:right w:w="153" w:type="dxa"/>
        </w:tblCellMar>
        <w:tblLook w:val="0000" w:firstRow="0" w:lastRow="0" w:firstColumn="0" w:lastColumn="0" w:noHBand="0" w:noVBand="0"/>
      </w:tblPr>
      <w:tblGrid>
        <w:gridCol w:w="5940"/>
        <w:gridCol w:w="3600"/>
      </w:tblGrid>
      <w:tr w:rsidR="00233C34">
        <w:tc>
          <w:tcPr>
            <w:tcW w:w="9540" w:type="dxa"/>
            <w:gridSpan w:val="2"/>
            <w:tcBorders>
              <w:top w:val="double" w:sz="12" w:space="0" w:color="000000"/>
              <w:left w:val="double" w:sz="12" w:space="0" w:color="000000"/>
              <w:bottom w:val="single" w:sz="6" w:space="0" w:color="FFFFFF"/>
              <w:right w:val="double" w:sz="12" w:space="0" w:color="000000"/>
            </w:tcBorders>
            <w:shd w:val="clear" w:color="auto" w:fill="F3F3F3"/>
          </w:tcPr>
          <w:p w:rsidR="00930572" w:rsidRDefault="00930572" w:rsidP="00930572">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President/Chancellor or Authorized Representative (Printed Name):</w:t>
            </w:r>
          </w:p>
          <w:p w:rsidR="00233C34" w:rsidRDefault="00233C34">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930572" w:rsidRDefault="00930572">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233C34" w:rsidRDefault="00233C34">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tr w:rsidR="00233C34">
        <w:tc>
          <w:tcPr>
            <w:tcW w:w="5940" w:type="dxa"/>
            <w:tcBorders>
              <w:top w:val="single" w:sz="7" w:space="0" w:color="000000"/>
              <w:left w:val="double" w:sz="12" w:space="0" w:color="000000"/>
              <w:bottom w:val="double" w:sz="12" w:space="0" w:color="000000"/>
              <w:right w:val="single" w:sz="8" w:space="0" w:color="000000"/>
            </w:tcBorders>
            <w:shd w:val="clear" w:color="auto" w:fill="F3F3F3"/>
          </w:tcPr>
          <w:p w:rsidR="00233C34" w:rsidRDefault="00233C34">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Signature:</w:t>
            </w:r>
          </w:p>
          <w:p w:rsidR="00930572" w:rsidRDefault="00930572">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930572" w:rsidRDefault="00930572">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233C34" w:rsidRDefault="00233C34">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c>
          <w:tcPr>
            <w:tcW w:w="3600" w:type="dxa"/>
            <w:tcBorders>
              <w:top w:val="single" w:sz="7" w:space="0" w:color="000000"/>
              <w:left w:val="single" w:sz="8" w:space="0" w:color="000000"/>
              <w:bottom w:val="double" w:sz="12" w:space="0" w:color="000000"/>
              <w:right w:val="double" w:sz="12" w:space="0" w:color="000000"/>
            </w:tcBorders>
            <w:shd w:val="clear" w:color="auto" w:fill="F3F3F3"/>
          </w:tcPr>
          <w:p w:rsidR="00233C34" w:rsidRDefault="00233C34" w:rsidP="00930572">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Date:</w:t>
            </w:r>
          </w:p>
          <w:p w:rsidR="00930572" w:rsidRDefault="00930572" w:rsidP="00930572">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930572" w:rsidRDefault="00930572" w:rsidP="00930572">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930572" w:rsidRDefault="00930572">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r>
    </w:tbl>
    <w:p w:rsidR="00233C34" w:rsidRDefault="00233C34" w:rsidP="00160B2B">
      <w:pPr>
        <w:pStyle w:val="Title"/>
        <w:rPr>
          <w:caps/>
          <w:szCs w:val="24"/>
        </w:rPr>
      </w:pPr>
      <w:r>
        <w:rPr>
          <w:rStyle w:val="Emphasis"/>
          <w:rFonts w:ascii="CG Times" w:hAnsi="CG Times"/>
          <w:i w:val="0"/>
          <w:caps/>
        </w:rPr>
        <w:br w:type="page"/>
      </w:r>
      <w:r>
        <w:rPr>
          <w:caps/>
          <w:szCs w:val="24"/>
        </w:rPr>
        <w:lastRenderedPageBreak/>
        <w:t xml:space="preserve">Part </w:t>
      </w:r>
      <w:r w:rsidR="005422D4">
        <w:rPr>
          <w:caps/>
          <w:szCs w:val="24"/>
        </w:rPr>
        <w:t>4</w:t>
      </w:r>
      <w:r>
        <w:rPr>
          <w:caps/>
          <w:szCs w:val="24"/>
        </w:rPr>
        <w:t>:  OTHER Assurances and certifications</w:t>
      </w:r>
    </w:p>
    <w:p w:rsidR="00233C34" w:rsidRDefault="00233C34">
      <w:pPr>
        <w:autoSpaceDE w:val="0"/>
        <w:autoSpaceDN w:val="0"/>
        <w:adjustRightInd w:val="0"/>
        <w:rPr>
          <w:caps/>
          <w:szCs w:val="24"/>
        </w:rPr>
      </w:pPr>
    </w:p>
    <w:p w:rsidR="008F1CC6" w:rsidRDefault="008F1CC6">
      <w:pPr>
        <w:autoSpaceDE w:val="0"/>
        <w:autoSpaceDN w:val="0"/>
        <w:adjustRightInd w:val="0"/>
        <w:rPr>
          <w:rStyle w:val="Emphasis"/>
          <w:i w:val="0"/>
        </w:rPr>
      </w:pPr>
    </w:p>
    <w:p w:rsidR="00233C34" w:rsidRPr="00A60257" w:rsidRDefault="00233C34">
      <w:pPr>
        <w:autoSpaceDE w:val="0"/>
        <w:autoSpaceDN w:val="0"/>
        <w:adjustRightInd w:val="0"/>
        <w:rPr>
          <w:rStyle w:val="Emphasis"/>
          <w:i w:val="0"/>
        </w:rPr>
      </w:pPr>
      <w:r w:rsidRPr="00A60257">
        <w:rPr>
          <w:rStyle w:val="Emphasis"/>
          <w:i w:val="0"/>
        </w:rPr>
        <w:t xml:space="preserve">The </w:t>
      </w:r>
      <w:r w:rsidR="00DB53CC" w:rsidRPr="00A60257">
        <w:rPr>
          <w:rStyle w:val="Emphasis"/>
          <w:i w:val="0"/>
        </w:rPr>
        <w:t xml:space="preserve">Applicant </w:t>
      </w:r>
      <w:r w:rsidRPr="00A60257">
        <w:rPr>
          <w:rStyle w:val="Emphasis"/>
          <w:i w:val="0"/>
        </w:rPr>
        <w:t xml:space="preserve">or </w:t>
      </w:r>
      <w:r w:rsidR="00A60257">
        <w:rPr>
          <w:rStyle w:val="Emphasis"/>
          <w:i w:val="0"/>
        </w:rPr>
        <w:t xml:space="preserve">Applicant’s </w:t>
      </w:r>
      <w:r w:rsidRPr="00A60257">
        <w:rPr>
          <w:rStyle w:val="Emphasis"/>
          <w:i w:val="0"/>
        </w:rPr>
        <w:t>authorized representative assures or certifies the following:</w:t>
      </w:r>
    </w:p>
    <w:p w:rsidR="00233C34" w:rsidRPr="00A60257" w:rsidRDefault="00233C34">
      <w:pPr>
        <w:tabs>
          <w:tab w:val="left" w:pos="-1440"/>
          <w:tab w:val="left" w:pos="-720"/>
          <w:tab w:val="left" w:pos="360"/>
          <w:tab w:val="left" w:pos="720"/>
          <w:tab w:val="left" w:pos="1008"/>
          <w:tab w:val="left" w:pos="1080"/>
          <w:tab w:val="left" w:pos="1440"/>
          <w:tab w:val="left" w:pos="2160"/>
          <w:tab w:val="left" w:pos="2448"/>
        </w:tabs>
        <w:ind w:left="360"/>
        <w:rPr>
          <w:szCs w:val="24"/>
        </w:rPr>
      </w:pPr>
    </w:p>
    <w:p w:rsidR="00E11A52" w:rsidRPr="00A60257" w:rsidRDefault="00233C34" w:rsidP="00E11A52">
      <w:pPr>
        <w:numPr>
          <w:ilvl w:val="0"/>
          <w:numId w:val="6"/>
        </w:numPr>
      </w:pPr>
      <w:r w:rsidRPr="00A60257">
        <w:t xml:space="preserve">The </w:t>
      </w:r>
      <w:r w:rsidR="00681245">
        <w:t xml:space="preserve">Applicant </w:t>
      </w:r>
      <w:r w:rsidRPr="00A60257">
        <w:t>will comply with all applicable assurances in OMB Standard Forms 424B and D (Assurances for Non-Construction and Construction Programs), including the assurances relating to the legal authority to apply for assistance; access to records; conflict of interest; merit systems; nondiscrimination; Hatch Act provisions; labor standards; flood hazards; historic preservation; protection of human subjects; animal welfare; lead-based paint; Single Audit Act; and the general agreement to comply with all applicable Federal laws, executive orders</w:t>
      </w:r>
      <w:r w:rsidR="001E4290" w:rsidRPr="00A60257">
        <w:t>,</w:t>
      </w:r>
      <w:r w:rsidRPr="00A60257">
        <w:t xml:space="preserve"> regulations</w:t>
      </w:r>
      <w:r w:rsidR="001E4290" w:rsidRPr="00A60257">
        <w:t>, and policies governing this program</w:t>
      </w:r>
      <w:r w:rsidR="00E11A52" w:rsidRPr="00335B78">
        <w:t>.</w:t>
      </w:r>
    </w:p>
    <w:p w:rsidR="00233C34" w:rsidRPr="00A60257" w:rsidRDefault="00233C34">
      <w:pPr>
        <w:rPr>
          <w:szCs w:val="24"/>
        </w:rPr>
      </w:pPr>
    </w:p>
    <w:p w:rsidR="00233C34" w:rsidRPr="00A60257" w:rsidRDefault="00233C34">
      <w:pPr>
        <w:numPr>
          <w:ilvl w:val="0"/>
          <w:numId w:val="6"/>
        </w:numPr>
      </w:pPr>
      <w:r w:rsidRPr="00A60257">
        <w:t xml:space="preserve">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the </w:t>
      </w:r>
      <w:r w:rsidR="00681245">
        <w:t xml:space="preserve">Applicant </w:t>
      </w:r>
      <w:r w:rsidRPr="00A60257">
        <w:t>will complete</w:t>
      </w:r>
      <w:r w:rsidR="004A4313">
        <w:t xml:space="preserve"> and submit Standard Form-LLL, “</w:t>
      </w:r>
      <w:r w:rsidRPr="00A60257">
        <w:t>Disclosure Form to Report Lobbying,</w:t>
      </w:r>
      <w:r w:rsidR="004A4313">
        <w:t>”</w:t>
      </w:r>
      <w:r w:rsidRPr="00A60257">
        <w:t xml:space="preserve"> when required (34 C.F.R. Part 82, Appendix B); and the </w:t>
      </w:r>
      <w:r w:rsidR="00681245">
        <w:t xml:space="preserve">Applicant </w:t>
      </w:r>
      <w:r w:rsidRPr="00A60257">
        <w:t xml:space="preserve">will require the full certification, as set forth in 34 C.F.R. Part 82, Appendix A, in the award documents for all </w:t>
      </w:r>
      <w:proofErr w:type="spellStart"/>
      <w:r w:rsidRPr="00A60257">
        <w:t>subawards</w:t>
      </w:r>
      <w:proofErr w:type="spellEnd"/>
      <w:r w:rsidRPr="00A60257">
        <w:t xml:space="preserve"> at all tiers.</w:t>
      </w:r>
    </w:p>
    <w:p w:rsidR="00233C34" w:rsidRPr="00A60257" w:rsidRDefault="00233C34">
      <w:pPr>
        <w:rPr>
          <w:szCs w:val="24"/>
        </w:rPr>
      </w:pPr>
    </w:p>
    <w:p w:rsidR="00557382" w:rsidRPr="00A60257" w:rsidRDefault="00681245" w:rsidP="00681245">
      <w:pPr>
        <w:numPr>
          <w:ilvl w:val="0"/>
          <w:numId w:val="6"/>
        </w:numPr>
        <w:tabs>
          <w:tab w:val="left" w:pos="-1440"/>
          <w:tab w:val="left" w:pos="-720"/>
          <w:tab w:val="left" w:pos="630"/>
          <w:tab w:val="left" w:pos="720"/>
        </w:tabs>
      </w:pPr>
      <w:r w:rsidRPr="00681245">
        <w:t xml:space="preserve">The Applicant </w:t>
      </w:r>
      <w:r w:rsidR="00233C34" w:rsidRPr="00681245">
        <w:t xml:space="preserve">will comply with the </w:t>
      </w:r>
      <w:r w:rsidR="00233C34" w:rsidRPr="00C73D0A">
        <w:t>requirements of section 427 of GEPA (20 U.S.C. 1228a).</w:t>
      </w:r>
      <w:r w:rsidRPr="00C73D0A">
        <w:t xml:space="preserve"> </w:t>
      </w:r>
      <w:r w:rsidR="00233C34" w:rsidRPr="00C73D0A">
        <w:t xml:space="preserve">The </w:t>
      </w:r>
      <w:r w:rsidRPr="00C73D0A">
        <w:t xml:space="preserve">Applicant </w:t>
      </w:r>
      <w:r w:rsidR="00233C34" w:rsidRPr="00C73D0A">
        <w:t xml:space="preserve">must </w:t>
      </w:r>
      <w:r w:rsidRPr="00C73D0A">
        <w:t xml:space="preserve">describe </w:t>
      </w:r>
      <w:r w:rsidR="00233C34" w:rsidRPr="00C73D0A">
        <w:t xml:space="preserve">the steps </w:t>
      </w:r>
      <w:r w:rsidRPr="00C73D0A">
        <w:t>it</w:t>
      </w:r>
      <w:r>
        <w:t xml:space="preserve"> </w:t>
      </w:r>
      <w:r w:rsidR="00233C34" w:rsidRPr="00681245">
        <w:t xml:space="preserve">proposes to take to </w:t>
      </w:r>
      <w:r w:rsidRPr="00681245">
        <w:t>ensure equitable access to, and equitable participation in, the activities to be conducted under the Program, by addressing the special needs of students, teachers, and other program beneficiaries in order to overcome barriers to equitable participation, including barriers based on gender, race, color, national origin, disability, and age.</w:t>
      </w:r>
    </w:p>
    <w:p w:rsidR="00557382" w:rsidRDefault="00557382">
      <w:pPr>
        <w:pStyle w:val="Footer"/>
        <w:tabs>
          <w:tab w:val="clear" w:pos="4320"/>
          <w:tab w:val="clear" w:pos="8640"/>
          <w:tab w:val="left" w:pos="-1440"/>
          <w:tab w:val="left" w:pos="-720"/>
          <w:tab w:val="left" w:pos="630"/>
          <w:tab w:val="left" w:pos="720"/>
        </w:tabs>
        <w:ind w:left="360"/>
      </w:pPr>
    </w:p>
    <w:p w:rsidR="00681245" w:rsidRDefault="00681245">
      <w:pPr>
        <w:pStyle w:val="Footer"/>
        <w:tabs>
          <w:tab w:val="clear" w:pos="4320"/>
          <w:tab w:val="clear" w:pos="8640"/>
          <w:tab w:val="left" w:pos="-1440"/>
          <w:tab w:val="left" w:pos="-720"/>
          <w:tab w:val="left" w:pos="630"/>
          <w:tab w:val="left" w:pos="720"/>
        </w:tabs>
        <w:ind w:left="360"/>
      </w:pPr>
      <w:r>
        <w:t>_____________________________________________________________________________</w:t>
      </w:r>
    </w:p>
    <w:p w:rsidR="00681245" w:rsidRDefault="00681245">
      <w:pPr>
        <w:pStyle w:val="Footer"/>
        <w:tabs>
          <w:tab w:val="clear" w:pos="4320"/>
          <w:tab w:val="clear" w:pos="8640"/>
          <w:tab w:val="left" w:pos="-1440"/>
          <w:tab w:val="left" w:pos="-720"/>
          <w:tab w:val="left" w:pos="630"/>
          <w:tab w:val="left" w:pos="720"/>
        </w:tabs>
        <w:ind w:left="360"/>
      </w:pPr>
    </w:p>
    <w:p w:rsidR="00681245" w:rsidRDefault="00681245" w:rsidP="00681245">
      <w:pPr>
        <w:pStyle w:val="Footer"/>
        <w:tabs>
          <w:tab w:val="clear" w:pos="4320"/>
          <w:tab w:val="clear" w:pos="8640"/>
          <w:tab w:val="left" w:pos="-1440"/>
          <w:tab w:val="left" w:pos="-720"/>
          <w:tab w:val="left" w:pos="630"/>
          <w:tab w:val="left" w:pos="720"/>
        </w:tabs>
        <w:ind w:left="360"/>
      </w:pPr>
      <w:r>
        <w:t>_____________________________________________________________________________</w:t>
      </w:r>
    </w:p>
    <w:p w:rsidR="00681245" w:rsidRDefault="00681245">
      <w:pPr>
        <w:pStyle w:val="Footer"/>
        <w:tabs>
          <w:tab w:val="clear" w:pos="4320"/>
          <w:tab w:val="clear" w:pos="8640"/>
          <w:tab w:val="left" w:pos="-1440"/>
          <w:tab w:val="left" w:pos="-720"/>
          <w:tab w:val="left" w:pos="630"/>
          <w:tab w:val="left" w:pos="720"/>
        </w:tabs>
        <w:ind w:left="360"/>
      </w:pPr>
    </w:p>
    <w:p w:rsidR="00681245" w:rsidRDefault="00681245" w:rsidP="00681245">
      <w:pPr>
        <w:pStyle w:val="Footer"/>
        <w:tabs>
          <w:tab w:val="clear" w:pos="4320"/>
          <w:tab w:val="clear" w:pos="8640"/>
          <w:tab w:val="left" w:pos="-1440"/>
          <w:tab w:val="left" w:pos="-720"/>
          <w:tab w:val="left" w:pos="630"/>
          <w:tab w:val="left" w:pos="720"/>
        </w:tabs>
        <w:ind w:left="360"/>
      </w:pPr>
      <w:r>
        <w:t>_____________________________________________________________________________</w:t>
      </w:r>
    </w:p>
    <w:p w:rsidR="00681245" w:rsidRDefault="00681245">
      <w:pPr>
        <w:pStyle w:val="Footer"/>
        <w:tabs>
          <w:tab w:val="clear" w:pos="4320"/>
          <w:tab w:val="clear" w:pos="8640"/>
          <w:tab w:val="left" w:pos="-1440"/>
          <w:tab w:val="left" w:pos="-720"/>
          <w:tab w:val="left" w:pos="630"/>
          <w:tab w:val="left" w:pos="720"/>
        </w:tabs>
        <w:ind w:left="360"/>
      </w:pPr>
    </w:p>
    <w:p w:rsidR="00681245" w:rsidRDefault="00681245" w:rsidP="00681245">
      <w:pPr>
        <w:pStyle w:val="Footer"/>
        <w:tabs>
          <w:tab w:val="clear" w:pos="4320"/>
          <w:tab w:val="clear" w:pos="8640"/>
          <w:tab w:val="left" w:pos="-1440"/>
          <w:tab w:val="left" w:pos="-720"/>
          <w:tab w:val="left" w:pos="630"/>
          <w:tab w:val="left" w:pos="720"/>
        </w:tabs>
        <w:ind w:left="360"/>
      </w:pPr>
      <w:r>
        <w:t>_____________________________________________________________________________</w:t>
      </w:r>
    </w:p>
    <w:p w:rsidR="00681245" w:rsidRDefault="00681245">
      <w:pPr>
        <w:pStyle w:val="Footer"/>
        <w:tabs>
          <w:tab w:val="clear" w:pos="4320"/>
          <w:tab w:val="clear" w:pos="8640"/>
          <w:tab w:val="left" w:pos="-1440"/>
          <w:tab w:val="left" w:pos="-720"/>
          <w:tab w:val="left" w:pos="630"/>
          <w:tab w:val="left" w:pos="720"/>
        </w:tabs>
        <w:ind w:left="360"/>
      </w:pPr>
    </w:p>
    <w:p w:rsidR="00681245" w:rsidRDefault="00681245" w:rsidP="00681245">
      <w:pPr>
        <w:pStyle w:val="Footer"/>
        <w:tabs>
          <w:tab w:val="clear" w:pos="4320"/>
          <w:tab w:val="clear" w:pos="8640"/>
          <w:tab w:val="left" w:pos="-1440"/>
          <w:tab w:val="left" w:pos="-720"/>
          <w:tab w:val="left" w:pos="630"/>
          <w:tab w:val="left" w:pos="720"/>
        </w:tabs>
        <w:ind w:left="360"/>
      </w:pPr>
      <w:r>
        <w:t>_____________________________________________________________________________</w:t>
      </w:r>
    </w:p>
    <w:p w:rsidR="00681245" w:rsidRDefault="00681245">
      <w:pPr>
        <w:pStyle w:val="Footer"/>
        <w:tabs>
          <w:tab w:val="clear" w:pos="4320"/>
          <w:tab w:val="clear" w:pos="8640"/>
          <w:tab w:val="left" w:pos="-1440"/>
          <w:tab w:val="left" w:pos="-720"/>
          <w:tab w:val="left" w:pos="630"/>
          <w:tab w:val="left" w:pos="720"/>
        </w:tabs>
        <w:ind w:left="360"/>
      </w:pPr>
    </w:p>
    <w:p w:rsidR="003E0BF8" w:rsidRDefault="003E0BF8">
      <w:r>
        <w:br w:type="page"/>
      </w:r>
    </w:p>
    <w:p w:rsidR="00835CBC" w:rsidRPr="00835CBC" w:rsidRDefault="00835CBC" w:rsidP="00835CBC">
      <w:pPr>
        <w:pStyle w:val="Footer"/>
        <w:tabs>
          <w:tab w:val="left" w:pos="-1440"/>
          <w:tab w:val="left" w:pos="-720"/>
          <w:tab w:val="left" w:pos="360"/>
        </w:tabs>
      </w:pPr>
    </w:p>
    <w:p w:rsidR="003E0BF8" w:rsidRPr="003E0BF8" w:rsidRDefault="00835CBC" w:rsidP="003E0BF8">
      <w:pPr>
        <w:numPr>
          <w:ilvl w:val="0"/>
          <w:numId w:val="6"/>
        </w:numPr>
        <w:tabs>
          <w:tab w:val="left" w:pos="-1440"/>
          <w:tab w:val="left" w:pos="-720"/>
          <w:tab w:val="left" w:pos="630"/>
          <w:tab w:val="left" w:pos="720"/>
        </w:tabs>
      </w:pPr>
      <w:r w:rsidRPr="003E0BF8">
        <w:t xml:space="preserve">The Applicant </w:t>
      </w:r>
      <w:r w:rsidR="00557382" w:rsidRPr="003E0BF8">
        <w:t xml:space="preserve">will comply with the following </w:t>
      </w:r>
      <w:r w:rsidR="003E0BF8" w:rsidRPr="003E0BF8">
        <w:t>r</w:t>
      </w:r>
      <w:r w:rsidR="00557382" w:rsidRPr="003E0BF8">
        <w:t xml:space="preserve">egulations, as applicable: </w:t>
      </w:r>
      <w:r w:rsidR="003E0BF8" w:rsidRPr="003E0BF8">
        <w:t xml:space="preserve">(a) The Education Department General Administrative Regulations in 34 CFR parts 75, 77, 79, 81, 82, 84, 97, 98 and 99. (b) The Office of Management and Budget Guidelines to Agencies on </w:t>
      </w:r>
      <w:proofErr w:type="spellStart"/>
      <w:r w:rsidR="003E0BF8" w:rsidRPr="003E0BF8">
        <w:t>Governmentwide</w:t>
      </w:r>
      <w:proofErr w:type="spellEnd"/>
      <w:r w:rsidR="003E0BF8" w:rsidRPr="003E0BF8">
        <w:t xml:space="preserve"> Debarment and Suspension (</w:t>
      </w:r>
      <w:proofErr w:type="spellStart"/>
      <w:r w:rsidR="003E0BF8" w:rsidRPr="003E0BF8">
        <w:t>Nonprocurement</w:t>
      </w:r>
      <w:proofErr w:type="spellEnd"/>
      <w:r w:rsidR="003E0BF8" w:rsidRPr="003E0BF8">
        <w:t xml:space="preserve">) in 2 CFR </w:t>
      </w:r>
      <w:proofErr w:type="gramStart"/>
      <w:r w:rsidR="003E0BF8" w:rsidRPr="003E0BF8">
        <w:t>part</w:t>
      </w:r>
      <w:proofErr w:type="gramEnd"/>
      <w:r w:rsidR="003E0BF8" w:rsidRPr="003E0BF8">
        <w:t xml:space="preserve"> 180, as adopted and amended as regulations of the Department in 2 CFR part 3485. (c) The Uniform Administrative Requirements, Cost Principles, and Audit Requirements for Federal Awards in 2 CFR </w:t>
      </w:r>
      <w:proofErr w:type="gramStart"/>
      <w:r w:rsidR="003E0BF8" w:rsidRPr="003E0BF8">
        <w:t>part</w:t>
      </w:r>
      <w:proofErr w:type="gramEnd"/>
      <w:r w:rsidR="003E0BF8" w:rsidRPr="003E0BF8">
        <w:t xml:space="preserve"> 200, as adopted and amended as regulations of the Department in 2 CFR part 3474.</w:t>
      </w:r>
    </w:p>
    <w:p w:rsidR="00160B2B" w:rsidRDefault="00160B2B" w:rsidP="00160B2B">
      <w:pPr>
        <w:pStyle w:val="Footer"/>
        <w:tabs>
          <w:tab w:val="clear" w:pos="4320"/>
          <w:tab w:val="clear" w:pos="8640"/>
          <w:tab w:val="left" w:pos="-1440"/>
          <w:tab w:val="left" w:pos="-720"/>
          <w:tab w:val="left" w:pos="360"/>
        </w:tabs>
        <w:rPr>
          <w:rFonts w:ascii="CG Times" w:hAnsi="CG Times"/>
        </w:rPr>
      </w:pPr>
    </w:p>
    <w:p w:rsidR="00233C34" w:rsidRDefault="00233C34">
      <w:pPr>
        <w:pStyle w:val="Footer"/>
        <w:tabs>
          <w:tab w:val="clear" w:pos="4320"/>
          <w:tab w:val="clear" w:pos="8640"/>
          <w:tab w:val="left" w:pos="-1440"/>
          <w:tab w:val="left" w:pos="-720"/>
          <w:tab w:val="left" w:pos="360"/>
        </w:tabs>
        <w:rPr>
          <w:szCs w:val="24"/>
        </w:rPr>
      </w:pPr>
    </w:p>
    <w:tbl>
      <w:tblPr>
        <w:tblW w:w="0" w:type="auto"/>
        <w:tblInd w:w="153" w:type="dxa"/>
        <w:shd w:val="clear" w:color="auto" w:fill="F3F3F3"/>
        <w:tblLayout w:type="fixed"/>
        <w:tblCellMar>
          <w:left w:w="153" w:type="dxa"/>
          <w:right w:w="153" w:type="dxa"/>
        </w:tblCellMar>
        <w:tblLook w:val="0000" w:firstRow="0" w:lastRow="0" w:firstColumn="0" w:lastColumn="0" w:noHBand="0" w:noVBand="0"/>
      </w:tblPr>
      <w:tblGrid>
        <w:gridCol w:w="5940"/>
        <w:gridCol w:w="3600"/>
      </w:tblGrid>
      <w:tr w:rsidR="00233C34">
        <w:tc>
          <w:tcPr>
            <w:tcW w:w="9540" w:type="dxa"/>
            <w:gridSpan w:val="2"/>
            <w:tcBorders>
              <w:top w:val="double" w:sz="12" w:space="0" w:color="000000"/>
              <w:left w:val="double" w:sz="12" w:space="0" w:color="000000"/>
              <w:bottom w:val="single" w:sz="6" w:space="0" w:color="FFFFFF"/>
              <w:right w:val="double" w:sz="12" w:space="0" w:color="000000"/>
            </w:tcBorders>
            <w:shd w:val="clear" w:color="auto" w:fill="F3F3F3"/>
          </w:tcPr>
          <w:p w:rsidR="002D6C48" w:rsidRDefault="002D6C48" w:rsidP="002D6C48">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President/Chancellor or Authorized Representative (Printed Name):</w:t>
            </w:r>
          </w:p>
          <w:p w:rsidR="00233C34" w:rsidRDefault="00233C34">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2D6C48" w:rsidRDefault="002D6C48">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233C34" w:rsidRDefault="00233C34">
            <w:pPr>
              <w:tabs>
                <w:tab w:val="left" w:pos="-1440"/>
                <w:tab w:val="left" w:pos="-720"/>
                <w:tab w:val="left" w:pos="0"/>
                <w:tab w:val="left" w:pos="720"/>
                <w:tab w:val="left" w:pos="1008"/>
                <w:tab w:val="left" w:pos="1080"/>
                <w:tab w:val="left" w:pos="1440"/>
                <w:tab w:val="left" w:pos="2160"/>
                <w:tab w:val="left" w:pos="2448"/>
              </w:tabs>
              <w:rPr>
                <w:rFonts w:ascii="CG Times" w:hAnsi="CG Times"/>
              </w:rPr>
            </w:pPr>
          </w:p>
        </w:tc>
      </w:tr>
      <w:tr w:rsidR="00233C34">
        <w:tc>
          <w:tcPr>
            <w:tcW w:w="5940" w:type="dxa"/>
            <w:tcBorders>
              <w:top w:val="single" w:sz="7" w:space="0" w:color="000000"/>
              <w:left w:val="double" w:sz="12" w:space="0" w:color="000000"/>
              <w:bottom w:val="double" w:sz="12" w:space="0" w:color="000000"/>
              <w:right w:val="single" w:sz="8" w:space="0" w:color="000000"/>
            </w:tcBorders>
            <w:shd w:val="clear" w:color="auto" w:fill="F3F3F3"/>
          </w:tcPr>
          <w:p w:rsidR="00233C34" w:rsidRDefault="00233C34">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Signature:</w:t>
            </w:r>
          </w:p>
          <w:p w:rsidR="002D6C48" w:rsidRDefault="002D6C48">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2D6C48" w:rsidRDefault="002D6C48">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233C34" w:rsidRDefault="00233C34">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c>
          <w:tcPr>
            <w:tcW w:w="3600" w:type="dxa"/>
            <w:tcBorders>
              <w:top w:val="single" w:sz="7" w:space="0" w:color="000000"/>
              <w:left w:val="single" w:sz="8" w:space="0" w:color="000000"/>
              <w:bottom w:val="double" w:sz="12" w:space="0" w:color="000000"/>
              <w:right w:val="double" w:sz="12" w:space="0" w:color="000000"/>
            </w:tcBorders>
            <w:shd w:val="clear" w:color="auto" w:fill="F3F3F3"/>
          </w:tcPr>
          <w:p w:rsidR="00233C34" w:rsidRDefault="00233C34" w:rsidP="002D6C48">
            <w:pPr>
              <w:tabs>
                <w:tab w:val="left" w:pos="-1440"/>
                <w:tab w:val="left" w:pos="-720"/>
                <w:tab w:val="left" w:pos="0"/>
                <w:tab w:val="left" w:pos="720"/>
                <w:tab w:val="left" w:pos="1008"/>
                <w:tab w:val="left" w:pos="1080"/>
                <w:tab w:val="left" w:pos="1440"/>
                <w:tab w:val="left" w:pos="2160"/>
                <w:tab w:val="left" w:pos="2448"/>
              </w:tabs>
              <w:rPr>
                <w:rFonts w:ascii="CG Times" w:hAnsi="CG Times"/>
              </w:rPr>
            </w:pPr>
            <w:r>
              <w:rPr>
                <w:rFonts w:ascii="CG Times" w:hAnsi="CG Times"/>
              </w:rPr>
              <w:t>Date:</w:t>
            </w:r>
          </w:p>
          <w:p w:rsidR="002D6C48" w:rsidRDefault="002D6C48" w:rsidP="002D6C48">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2D6C48" w:rsidRDefault="002D6C48" w:rsidP="002D6C48">
            <w:pPr>
              <w:tabs>
                <w:tab w:val="left" w:pos="-1440"/>
                <w:tab w:val="left" w:pos="-720"/>
                <w:tab w:val="left" w:pos="0"/>
                <w:tab w:val="left" w:pos="720"/>
                <w:tab w:val="left" w:pos="1008"/>
                <w:tab w:val="left" w:pos="1080"/>
                <w:tab w:val="left" w:pos="1440"/>
                <w:tab w:val="left" w:pos="2160"/>
                <w:tab w:val="left" w:pos="2448"/>
              </w:tabs>
              <w:rPr>
                <w:rFonts w:ascii="CG Times" w:hAnsi="CG Times"/>
              </w:rPr>
            </w:pPr>
          </w:p>
          <w:p w:rsidR="002D6C48" w:rsidRDefault="002D6C48">
            <w:pPr>
              <w:tabs>
                <w:tab w:val="left" w:pos="-1440"/>
                <w:tab w:val="left" w:pos="-720"/>
                <w:tab w:val="left" w:pos="0"/>
                <w:tab w:val="left" w:pos="720"/>
                <w:tab w:val="left" w:pos="1008"/>
                <w:tab w:val="left" w:pos="1080"/>
                <w:tab w:val="left" w:pos="1440"/>
                <w:tab w:val="left" w:pos="2160"/>
                <w:tab w:val="left" w:pos="2448"/>
              </w:tabs>
              <w:spacing w:after="58"/>
              <w:rPr>
                <w:rFonts w:ascii="CG Times" w:hAnsi="CG Times"/>
              </w:rPr>
            </w:pPr>
          </w:p>
        </w:tc>
      </w:tr>
    </w:tbl>
    <w:p w:rsidR="00DC7369" w:rsidRDefault="00DC7369" w:rsidP="005422D4"/>
    <w:p w:rsidR="00DC7369" w:rsidRDefault="00DC7369"/>
    <w:p w:rsidR="00DC7369" w:rsidRDefault="00DC7369" w:rsidP="00DC7369">
      <w:pPr>
        <w:pStyle w:val="Title"/>
        <w:tabs>
          <w:tab w:val="left" w:pos="0"/>
          <w:tab w:val="left" w:pos="90"/>
        </w:tabs>
        <w:outlineLvl w:val="0"/>
        <w:rPr>
          <w:sz w:val="28"/>
        </w:rPr>
      </w:pPr>
      <w:r>
        <w:rPr>
          <w:sz w:val="28"/>
        </w:rPr>
        <w:t>PAPERWORK BURDEN STATEMENT</w:t>
      </w:r>
    </w:p>
    <w:p w:rsidR="00233C34" w:rsidRDefault="00233C34" w:rsidP="005422D4"/>
    <w:p w:rsidR="00BD018C" w:rsidRDefault="00BD018C" w:rsidP="005422D4"/>
    <w:p w:rsidR="00BD018C" w:rsidRPr="00BD5F6A" w:rsidRDefault="00BD018C" w:rsidP="00BD018C">
      <w:pPr>
        <w:spacing w:before="240"/>
        <w:rPr>
          <w:bCs/>
          <w:color w:val="000000"/>
          <w:szCs w:val="24"/>
        </w:rPr>
      </w:pPr>
      <w:r w:rsidRPr="00BD5F6A">
        <w:rPr>
          <w:bCs/>
          <w:color w:val="000000"/>
          <w:szCs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40 hours per response, including time for reviewing instructions, searching existing data sources, gathering and maintaining the data needed, and completing and reviewing the collection of information.  The obligation to respond to this collection is required to obtain or retain </w:t>
      </w:r>
      <w:r w:rsidR="0029580A">
        <w:rPr>
          <w:bCs/>
          <w:color w:val="000000"/>
          <w:szCs w:val="24"/>
        </w:rPr>
        <w:t xml:space="preserve">a </w:t>
      </w:r>
      <w:r w:rsidRPr="00BD5F6A">
        <w:rPr>
          <w:bCs/>
          <w:color w:val="000000"/>
          <w:szCs w:val="24"/>
        </w:rPr>
        <w:t>benefit (</w:t>
      </w:r>
      <w:r w:rsidRPr="00BD5F6A">
        <w:rPr>
          <w:szCs w:val="24"/>
        </w:rPr>
        <w:t>Bipartisan Budget Act of 2018</w:t>
      </w:r>
      <w:r w:rsidRPr="00BD5F6A">
        <w:rPr>
          <w:bCs/>
          <w:color w:val="000000"/>
          <w:szCs w:val="24"/>
        </w:rPr>
        <w:t>).  Send comments regarding the burden estimate or any other aspect of this collection of information, including su</w:t>
      </w:r>
      <w:bookmarkStart w:id="0" w:name="_GoBack"/>
      <w:bookmarkEnd w:id="0"/>
      <w:r w:rsidRPr="00BD5F6A">
        <w:rPr>
          <w:bCs/>
          <w:color w:val="000000"/>
          <w:szCs w:val="24"/>
        </w:rPr>
        <w:t xml:space="preserve">ggestions for reducing this burden, to regulations.gov during the public comment period for this collection of information.  If you have specific questions about the form, instrument or survey, please contact Higher Education Programs, Office of Postsecondary Education, U.S. Department of Education, </w:t>
      </w:r>
      <w:proofErr w:type="gramStart"/>
      <w:r w:rsidRPr="00BD5F6A">
        <w:rPr>
          <w:bCs/>
          <w:color w:val="000000"/>
          <w:szCs w:val="24"/>
        </w:rPr>
        <w:t>400</w:t>
      </w:r>
      <w:proofErr w:type="gramEnd"/>
      <w:r w:rsidRPr="00BD5F6A">
        <w:rPr>
          <w:bCs/>
          <w:color w:val="000000"/>
          <w:szCs w:val="24"/>
        </w:rPr>
        <w:t xml:space="preserve"> Maryland Avenue SW, Washington DC 20202.</w:t>
      </w:r>
    </w:p>
    <w:p w:rsidR="00BD018C" w:rsidRPr="00BD5F6A" w:rsidRDefault="00BD018C" w:rsidP="005422D4">
      <w:pPr>
        <w:rPr>
          <w:szCs w:val="24"/>
        </w:rPr>
      </w:pPr>
    </w:p>
    <w:sectPr w:rsidR="00BD018C" w:rsidRPr="00BD5F6A">
      <w:footerReference w:type="default" r:id="rId16"/>
      <w:footerReference w:type="first" r:id="rId17"/>
      <w:pgSz w:w="12240" w:h="15840" w:code="1"/>
      <w:pgMar w:top="994" w:right="1296" w:bottom="994" w:left="1296" w:header="720" w:footer="720" w:gutter="0"/>
      <w:pgNumType w:start="1"/>
      <w:cols w:space="720" w:equalWidth="0">
        <w:col w:w="9648"/>
      </w:cols>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2D6BFD" w15:done="0"/>
  <w15:commentEx w15:paraId="3BABD730" w15:done="0"/>
  <w15:commentEx w15:paraId="0A8345C1" w15:paraIdParent="3BABD730" w15:done="0"/>
  <w15:commentEx w15:paraId="7E68DD9A" w15:done="0"/>
  <w15:commentEx w15:paraId="26A6E9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0AD" w:rsidRDefault="000350AD">
      <w:r>
        <w:separator/>
      </w:r>
    </w:p>
  </w:endnote>
  <w:endnote w:type="continuationSeparator" w:id="0">
    <w:p w:rsidR="000350AD" w:rsidRDefault="0003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34" w:rsidRDefault="00233C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3C34" w:rsidRDefault="00233C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34" w:rsidRDefault="00233C3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422D4">
      <w:rPr>
        <w:rStyle w:val="PageNumber"/>
        <w:noProof/>
      </w:rPr>
      <w:t>6</w:t>
    </w:r>
    <w:r>
      <w:rPr>
        <w:rStyle w:val="PageNumber"/>
      </w:rPr>
      <w:fldChar w:fldCharType="end"/>
    </w:r>
  </w:p>
  <w:p w:rsidR="00233C34" w:rsidRDefault="00233C34">
    <w:pPr>
      <w:pStyle w:val="Footer"/>
      <w:framePr w:wrap="around" w:vAnchor="text" w:hAnchor="margin" w:xAlign="center" w:y="1"/>
      <w:rPr>
        <w:rStyle w:val="PageNumber"/>
      </w:rPr>
    </w:pPr>
    <w:r>
      <w:rPr>
        <w:rStyle w:val="PageNumber"/>
      </w:rPr>
      <w:tab/>
    </w:r>
  </w:p>
  <w:p w:rsidR="00233C34" w:rsidRDefault="00233C3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34" w:rsidRDefault="00233C3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34" w:rsidRDefault="00233C34">
    <w:pPr>
      <w:pStyle w:val="Footer"/>
      <w:jc w:val="center"/>
    </w:pPr>
    <w:r>
      <w:rPr>
        <w:rStyle w:val="PageNumber"/>
      </w:rPr>
      <w:fldChar w:fldCharType="begin"/>
    </w:r>
    <w:r>
      <w:rPr>
        <w:rStyle w:val="PageNumber"/>
      </w:rPr>
      <w:instrText xml:space="preserve"> PAGE </w:instrText>
    </w:r>
    <w:r>
      <w:rPr>
        <w:rStyle w:val="PageNumber"/>
      </w:rPr>
      <w:fldChar w:fldCharType="separate"/>
    </w:r>
    <w:r w:rsidR="008452CC">
      <w:rPr>
        <w:rStyle w:val="PageNumber"/>
        <w:noProof/>
      </w:rPr>
      <w:t>6</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34" w:rsidRDefault="00233C34">
    <w:pPr>
      <w:pStyle w:val="Footer"/>
      <w:jc w:val="center"/>
    </w:pPr>
    <w:r>
      <w:t>C-</w:t>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0AD" w:rsidRDefault="000350AD">
      <w:r>
        <w:separator/>
      </w:r>
    </w:p>
  </w:footnote>
  <w:footnote w:type="continuationSeparator" w:id="0">
    <w:p w:rsidR="000350AD" w:rsidRDefault="00035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555"/>
    <w:multiLevelType w:val="hybridMultilevel"/>
    <w:tmpl w:val="DC8EB5F6"/>
    <w:lvl w:ilvl="0" w:tplc="04090003">
      <w:start w:val="1"/>
      <w:numFmt w:val="bullet"/>
      <w:lvlText w:val="o"/>
      <w:lvlJc w:val="left"/>
      <w:pPr>
        <w:tabs>
          <w:tab w:val="num" w:pos="837"/>
        </w:tabs>
        <w:ind w:left="837" w:hanging="360"/>
      </w:pPr>
      <w:rPr>
        <w:rFonts w:ascii="Courier New" w:hAnsi="Courier New" w:hint="default"/>
      </w:rPr>
    </w:lvl>
    <w:lvl w:ilvl="1" w:tplc="04090003" w:tentative="1">
      <w:start w:val="1"/>
      <w:numFmt w:val="bullet"/>
      <w:lvlText w:val="o"/>
      <w:lvlJc w:val="left"/>
      <w:pPr>
        <w:tabs>
          <w:tab w:val="num" w:pos="1557"/>
        </w:tabs>
        <w:ind w:left="1557" w:hanging="360"/>
      </w:pPr>
      <w:rPr>
        <w:rFonts w:ascii="Courier New" w:hAnsi="Courier New" w:hint="default"/>
      </w:rPr>
    </w:lvl>
    <w:lvl w:ilvl="2" w:tplc="04090005" w:tentative="1">
      <w:start w:val="1"/>
      <w:numFmt w:val="bullet"/>
      <w:lvlText w:val=""/>
      <w:lvlJc w:val="left"/>
      <w:pPr>
        <w:tabs>
          <w:tab w:val="num" w:pos="2277"/>
        </w:tabs>
        <w:ind w:left="2277" w:hanging="360"/>
      </w:pPr>
      <w:rPr>
        <w:rFonts w:ascii="Wingdings" w:hAnsi="Wingding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1">
    <w:nsid w:val="03B44C88"/>
    <w:multiLevelType w:val="hybridMultilevel"/>
    <w:tmpl w:val="A8A675B4"/>
    <w:lvl w:ilvl="0" w:tplc="4DB69606">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0908A4"/>
    <w:multiLevelType w:val="hybridMultilevel"/>
    <w:tmpl w:val="12FCA5FE"/>
    <w:lvl w:ilvl="0" w:tplc="B0DC95C4">
      <w:start w:val="1"/>
      <w:numFmt w:val="decimal"/>
      <w:lvlText w:val="(%1)"/>
      <w:lvlJc w:val="left"/>
      <w:pPr>
        <w:tabs>
          <w:tab w:val="num" w:pos="420"/>
        </w:tabs>
        <w:ind w:left="420" w:hanging="360"/>
      </w:pPr>
      <w:rPr>
        <w:rFonts w:ascii="Times New Roman" w:hAnsi="Times New Roman"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088D35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0C25EA"/>
    <w:multiLevelType w:val="hybridMultilevel"/>
    <w:tmpl w:val="6E788E78"/>
    <w:lvl w:ilvl="0" w:tplc="04090003">
      <w:start w:val="1"/>
      <w:numFmt w:val="bullet"/>
      <w:lvlText w:val="o"/>
      <w:lvlJc w:val="left"/>
      <w:pPr>
        <w:tabs>
          <w:tab w:val="num" w:pos="837"/>
        </w:tabs>
        <w:ind w:left="837" w:hanging="360"/>
      </w:pPr>
      <w:rPr>
        <w:rFonts w:ascii="Courier New" w:hAnsi="Courier New" w:hint="default"/>
      </w:rPr>
    </w:lvl>
    <w:lvl w:ilvl="1" w:tplc="04090003" w:tentative="1">
      <w:start w:val="1"/>
      <w:numFmt w:val="bullet"/>
      <w:lvlText w:val="o"/>
      <w:lvlJc w:val="left"/>
      <w:pPr>
        <w:tabs>
          <w:tab w:val="num" w:pos="1557"/>
        </w:tabs>
        <w:ind w:left="1557" w:hanging="360"/>
      </w:pPr>
      <w:rPr>
        <w:rFonts w:ascii="Courier New" w:hAnsi="Courier New" w:hint="default"/>
      </w:rPr>
    </w:lvl>
    <w:lvl w:ilvl="2" w:tplc="04090005" w:tentative="1">
      <w:start w:val="1"/>
      <w:numFmt w:val="bullet"/>
      <w:lvlText w:val=""/>
      <w:lvlJc w:val="left"/>
      <w:pPr>
        <w:tabs>
          <w:tab w:val="num" w:pos="2277"/>
        </w:tabs>
        <w:ind w:left="2277" w:hanging="360"/>
      </w:pPr>
      <w:rPr>
        <w:rFonts w:ascii="Wingdings" w:hAnsi="Wingding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5">
    <w:nsid w:val="0E701541"/>
    <w:multiLevelType w:val="hybridMultilevel"/>
    <w:tmpl w:val="655CF4EC"/>
    <w:lvl w:ilvl="0" w:tplc="04090003">
      <w:start w:val="1"/>
      <w:numFmt w:val="bullet"/>
      <w:lvlText w:val="o"/>
      <w:lvlJc w:val="left"/>
      <w:pPr>
        <w:tabs>
          <w:tab w:val="num" w:pos="837"/>
        </w:tabs>
        <w:ind w:left="837" w:hanging="360"/>
      </w:pPr>
      <w:rPr>
        <w:rFonts w:ascii="Courier New" w:hAnsi="Courier New" w:hint="default"/>
      </w:rPr>
    </w:lvl>
    <w:lvl w:ilvl="1" w:tplc="0409000F">
      <w:start w:val="1"/>
      <w:numFmt w:val="decimal"/>
      <w:lvlText w:val="%2."/>
      <w:lvlJc w:val="left"/>
      <w:pPr>
        <w:tabs>
          <w:tab w:val="num" w:pos="1557"/>
        </w:tabs>
        <w:ind w:left="1557" w:hanging="360"/>
      </w:pPr>
    </w:lvl>
    <w:lvl w:ilvl="2" w:tplc="A266B92C">
      <w:start w:val="5"/>
      <w:numFmt w:val="upperLetter"/>
      <w:lvlText w:val="(%3)"/>
      <w:lvlJc w:val="left"/>
      <w:pPr>
        <w:tabs>
          <w:tab w:val="num" w:pos="2352"/>
        </w:tabs>
        <w:ind w:left="2352" w:hanging="435"/>
      </w:pPr>
      <w:rPr>
        <w:rFont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6">
    <w:nsid w:val="0F27092A"/>
    <w:multiLevelType w:val="hybridMultilevel"/>
    <w:tmpl w:val="D2BC2216"/>
    <w:lvl w:ilvl="0" w:tplc="04090003">
      <w:start w:val="1"/>
      <w:numFmt w:val="bullet"/>
      <w:lvlText w:val="o"/>
      <w:lvlJc w:val="left"/>
      <w:pPr>
        <w:tabs>
          <w:tab w:val="num" w:pos="720"/>
        </w:tabs>
        <w:ind w:left="720" w:hanging="360"/>
      </w:pPr>
      <w:rPr>
        <w:rFonts w:ascii="Courier New" w:hAnsi="Courier New" w:hint="default"/>
      </w:rPr>
    </w:lvl>
    <w:lvl w:ilvl="1" w:tplc="958A3766">
      <w:start w:val="1"/>
      <w:numFmt w:val="decimal"/>
      <w:lvlText w:val="(%2)"/>
      <w:lvlJc w:val="left"/>
      <w:pPr>
        <w:tabs>
          <w:tab w:val="num" w:pos="1440"/>
        </w:tabs>
        <w:ind w:left="1440" w:hanging="360"/>
      </w:pPr>
      <w:rPr>
        <w:rFonts w:hint="default"/>
      </w:rPr>
    </w:lvl>
    <w:lvl w:ilvl="2" w:tplc="336649E6">
      <w:start w:val="1"/>
      <w:numFmt w:val="lowerLetter"/>
      <w:lvlText w:val="(%3)"/>
      <w:lvlJc w:val="left"/>
      <w:pPr>
        <w:tabs>
          <w:tab w:val="num" w:pos="2160"/>
        </w:tabs>
        <w:ind w:left="2160" w:hanging="360"/>
      </w:pPr>
      <w:rPr>
        <w:rFonts w:hint="default"/>
      </w:rPr>
    </w:lvl>
    <w:lvl w:ilvl="3" w:tplc="FBA8E4AE">
      <w:start w:val="1"/>
      <w:numFmt w:val="decimal"/>
      <w:lvlText w:val="%4."/>
      <w:lvlJc w:val="left"/>
      <w:pPr>
        <w:tabs>
          <w:tab w:val="num" w:pos="2880"/>
        </w:tabs>
        <w:ind w:left="2880" w:hanging="360"/>
      </w:pPr>
      <w:rPr>
        <w:rFonts w:hint="default"/>
      </w:rPr>
    </w:lvl>
    <w:lvl w:ilvl="4" w:tplc="29C4C4E0">
      <w:start w:val="3"/>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0E2164"/>
    <w:multiLevelType w:val="hybridMultilevel"/>
    <w:tmpl w:val="03D0C48A"/>
    <w:lvl w:ilvl="0" w:tplc="04090001">
      <w:start w:val="1"/>
      <w:numFmt w:val="bullet"/>
      <w:lvlText w:val=""/>
      <w:lvlJc w:val="left"/>
      <w:pPr>
        <w:tabs>
          <w:tab w:val="num" w:pos="720"/>
        </w:tabs>
        <w:ind w:left="720" w:hanging="360"/>
      </w:pPr>
      <w:rPr>
        <w:rFonts w:ascii="Symbol" w:hAnsi="Symbol" w:hint="default"/>
      </w:rPr>
    </w:lvl>
    <w:lvl w:ilvl="1" w:tplc="4DB69606">
      <w:start w:val="1"/>
      <w:numFmt w:val="bullet"/>
      <w:lvlText w:val=""/>
      <w:lvlJc w:val="left"/>
      <w:pPr>
        <w:tabs>
          <w:tab w:val="num" w:pos="1440"/>
        </w:tabs>
        <w:ind w:left="1440" w:hanging="360"/>
      </w:pPr>
      <w:rPr>
        <w:rFonts w:ascii="Symbol" w:hAnsi="Symbol" w:hint="default"/>
        <w:sz w:val="24"/>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F6575D"/>
    <w:multiLevelType w:val="hybridMultilevel"/>
    <w:tmpl w:val="AE7C557A"/>
    <w:lvl w:ilvl="0" w:tplc="06A2E1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5D82837"/>
    <w:multiLevelType w:val="hybridMultilevel"/>
    <w:tmpl w:val="00E47C8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2280648"/>
    <w:multiLevelType w:val="hybridMultilevel"/>
    <w:tmpl w:val="4D24D960"/>
    <w:lvl w:ilvl="0" w:tplc="06A2E1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9D6BBA"/>
    <w:multiLevelType w:val="hybridMultilevel"/>
    <w:tmpl w:val="824C227A"/>
    <w:lvl w:ilvl="0" w:tplc="AA28405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4BF59B1"/>
    <w:multiLevelType w:val="hybridMultilevel"/>
    <w:tmpl w:val="2C5E623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6D6865"/>
    <w:multiLevelType w:val="hybridMultilevel"/>
    <w:tmpl w:val="9282EA6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354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394BA1"/>
    <w:multiLevelType w:val="hybridMultilevel"/>
    <w:tmpl w:val="58D0B3D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A062A1"/>
    <w:multiLevelType w:val="hybridMultilevel"/>
    <w:tmpl w:val="24CCEF4C"/>
    <w:lvl w:ilvl="0" w:tplc="F5D0BA50">
      <w:start w:val="1"/>
      <w:numFmt w:val="bullet"/>
      <w:lvlText w:val=""/>
      <w:lvlJc w:val="left"/>
      <w:pPr>
        <w:tabs>
          <w:tab w:val="num" w:pos="720"/>
        </w:tabs>
        <w:ind w:left="720" w:hanging="360"/>
      </w:pPr>
      <w:rPr>
        <w:rFonts w:ascii="Symbol" w:hAnsi="Symbol" w:hint="default"/>
      </w:rPr>
    </w:lvl>
    <w:lvl w:ilvl="1" w:tplc="462ED702" w:tentative="1">
      <w:start w:val="1"/>
      <w:numFmt w:val="bullet"/>
      <w:lvlText w:val="o"/>
      <w:lvlJc w:val="left"/>
      <w:pPr>
        <w:tabs>
          <w:tab w:val="num" w:pos="1440"/>
        </w:tabs>
        <w:ind w:left="1440" w:hanging="360"/>
      </w:pPr>
      <w:rPr>
        <w:rFonts w:ascii="Courier New" w:hAnsi="Courier New" w:hint="default"/>
      </w:rPr>
    </w:lvl>
    <w:lvl w:ilvl="2" w:tplc="12361B6E" w:tentative="1">
      <w:start w:val="1"/>
      <w:numFmt w:val="bullet"/>
      <w:lvlText w:val=""/>
      <w:lvlJc w:val="left"/>
      <w:pPr>
        <w:tabs>
          <w:tab w:val="num" w:pos="2160"/>
        </w:tabs>
        <w:ind w:left="2160" w:hanging="360"/>
      </w:pPr>
      <w:rPr>
        <w:rFonts w:ascii="Wingdings" w:hAnsi="Wingdings" w:hint="default"/>
      </w:rPr>
    </w:lvl>
    <w:lvl w:ilvl="3" w:tplc="A2A4D600" w:tentative="1">
      <w:start w:val="1"/>
      <w:numFmt w:val="bullet"/>
      <w:lvlText w:val=""/>
      <w:lvlJc w:val="left"/>
      <w:pPr>
        <w:tabs>
          <w:tab w:val="num" w:pos="2880"/>
        </w:tabs>
        <w:ind w:left="2880" w:hanging="360"/>
      </w:pPr>
      <w:rPr>
        <w:rFonts w:ascii="Symbol" w:hAnsi="Symbol" w:hint="default"/>
      </w:rPr>
    </w:lvl>
    <w:lvl w:ilvl="4" w:tplc="7C7E7CC6" w:tentative="1">
      <w:start w:val="1"/>
      <w:numFmt w:val="bullet"/>
      <w:lvlText w:val="o"/>
      <w:lvlJc w:val="left"/>
      <w:pPr>
        <w:tabs>
          <w:tab w:val="num" w:pos="3600"/>
        </w:tabs>
        <w:ind w:left="3600" w:hanging="360"/>
      </w:pPr>
      <w:rPr>
        <w:rFonts w:ascii="Courier New" w:hAnsi="Courier New" w:hint="default"/>
      </w:rPr>
    </w:lvl>
    <w:lvl w:ilvl="5" w:tplc="192066B6" w:tentative="1">
      <w:start w:val="1"/>
      <w:numFmt w:val="bullet"/>
      <w:lvlText w:val=""/>
      <w:lvlJc w:val="left"/>
      <w:pPr>
        <w:tabs>
          <w:tab w:val="num" w:pos="4320"/>
        </w:tabs>
        <w:ind w:left="4320" w:hanging="360"/>
      </w:pPr>
      <w:rPr>
        <w:rFonts w:ascii="Wingdings" w:hAnsi="Wingdings" w:hint="default"/>
      </w:rPr>
    </w:lvl>
    <w:lvl w:ilvl="6" w:tplc="F1A62D30" w:tentative="1">
      <w:start w:val="1"/>
      <w:numFmt w:val="bullet"/>
      <w:lvlText w:val=""/>
      <w:lvlJc w:val="left"/>
      <w:pPr>
        <w:tabs>
          <w:tab w:val="num" w:pos="5040"/>
        </w:tabs>
        <w:ind w:left="5040" w:hanging="360"/>
      </w:pPr>
      <w:rPr>
        <w:rFonts w:ascii="Symbol" w:hAnsi="Symbol" w:hint="default"/>
      </w:rPr>
    </w:lvl>
    <w:lvl w:ilvl="7" w:tplc="08609B58" w:tentative="1">
      <w:start w:val="1"/>
      <w:numFmt w:val="bullet"/>
      <w:lvlText w:val="o"/>
      <w:lvlJc w:val="left"/>
      <w:pPr>
        <w:tabs>
          <w:tab w:val="num" w:pos="5760"/>
        </w:tabs>
        <w:ind w:left="5760" w:hanging="360"/>
      </w:pPr>
      <w:rPr>
        <w:rFonts w:ascii="Courier New" w:hAnsi="Courier New" w:hint="default"/>
      </w:rPr>
    </w:lvl>
    <w:lvl w:ilvl="8" w:tplc="013A80CE" w:tentative="1">
      <w:start w:val="1"/>
      <w:numFmt w:val="bullet"/>
      <w:lvlText w:val=""/>
      <w:lvlJc w:val="left"/>
      <w:pPr>
        <w:tabs>
          <w:tab w:val="num" w:pos="6480"/>
        </w:tabs>
        <w:ind w:left="6480" w:hanging="360"/>
      </w:pPr>
      <w:rPr>
        <w:rFonts w:ascii="Wingdings" w:hAnsi="Wingdings" w:hint="default"/>
      </w:rPr>
    </w:lvl>
  </w:abstractNum>
  <w:abstractNum w:abstractNumId="17">
    <w:nsid w:val="2F6447B2"/>
    <w:multiLevelType w:val="hybridMultilevel"/>
    <w:tmpl w:val="62B64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6810B2"/>
    <w:multiLevelType w:val="multilevel"/>
    <w:tmpl w:val="A01A8B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16D5567"/>
    <w:multiLevelType w:val="hybridMultilevel"/>
    <w:tmpl w:val="0A72349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16622B"/>
    <w:multiLevelType w:val="multilevel"/>
    <w:tmpl w:val="B8E473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5E83862"/>
    <w:multiLevelType w:val="hybridMultilevel"/>
    <w:tmpl w:val="7E2A9E16"/>
    <w:lvl w:ilvl="0" w:tplc="C82E0232">
      <w:start w:val="1"/>
      <w:numFmt w:val="decimal"/>
      <w:lvlText w:val="(%1)"/>
      <w:lvlJc w:val="left"/>
      <w:pPr>
        <w:tabs>
          <w:tab w:val="num" w:pos="360"/>
        </w:tabs>
        <w:ind w:left="360" w:hanging="360"/>
      </w:pPr>
      <w:rPr>
        <w:rFonts w:hint="default"/>
      </w:rPr>
    </w:lvl>
    <w:lvl w:ilvl="1" w:tplc="AC104F5A" w:tentative="1">
      <w:start w:val="1"/>
      <w:numFmt w:val="lowerLetter"/>
      <w:lvlText w:val="%2."/>
      <w:lvlJc w:val="left"/>
      <w:pPr>
        <w:tabs>
          <w:tab w:val="num" w:pos="1440"/>
        </w:tabs>
        <w:ind w:left="1440" w:hanging="360"/>
      </w:pPr>
    </w:lvl>
    <w:lvl w:ilvl="2" w:tplc="A85E8D94" w:tentative="1">
      <w:start w:val="1"/>
      <w:numFmt w:val="lowerRoman"/>
      <w:lvlText w:val="%3."/>
      <w:lvlJc w:val="right"/>
      <w:pPr>
        <w:tabs>
          <w:tab w:val="num" w:pos="2160"/>
        </w:tabs>
        <w:ind w:left="2160" w:hanging="180"/>
      </w:pPr>
    </w:lvl>
    <w:lvl w:ilvl="3" w:tplc="DF623FFE" w:tentative="1">
      <w:start w:val="1"/>
      <w:numFmt w:val="decimal"/>
      <w:lvlText w:val="%4."/>
      <w:lvlJc w:val="left"/>
      <w:pPr>
        <w:tabs>
          <w:tab w:val="num" w:pos="2880"/>
        </w:tabs>
        <w:ind w:left="2880" w:hanging="360"/>
      </w:pPr>
    </w:lvl>
    <w:lvl w:ilvl="4" w:tplc="78028802" w:tentative="1">
      <w:start w:val="1"/>
      <w:numFmt w:val="lowerLetter"/>
      <w:lvlText w:val="%5."/>
      <w:lvlJc w:val="left"/>
      <w:pPr>
        <w:tabs>
          <w:tab w:val="num" w:pos="3600"/>
        </w:tabs>
        <w:ind w:left="3600" w:hanging="360"/>
      </w:pPr>
    </w:lvl>
    <w:lvl w:ilvl="5" w:tplc="4BCAE288" w:tentative="1">
      <w:start w:val="1"/>
      <w:numFmt w:val="lowerRoman"/>
      <w:lvlText w:val="%6."/>
      <w:lvlJc w:val="right"/>
      <w:pPr>
        <w:tabs>
          <w:tab w:val="num" w:pos="4320"/>
        </w:tabs>
        <w:ind w:left="4320" w:hanging="180"/>
      </w:pPr>
    </w:lvl>
    <w:lvl w:ilvl="6" w:tplc="1BB08384" w:tentative="1">
      <w:start w:val="1"/>
      <w:numFmt w:val="decimal"/>
      <w:lvlText w:val="%7."/>
      <w:lvlJc w:val="left"/>
      <w:pPr>
        <w:tabs>
          <w:tab w:val="num" w:pos="5040"/>
        </w:tabs>
        <w:ind w:left="5040" w:hanging="360"/>
      </w:pPr>
    </w:lvl>
    <w:lvl w:ilvl="7" w:tplc="C8D8B68C" w:tentative="1">
      <w:start w:val="1"/>
      <w:numFmt w:val="lowerLetter"/>
      <w:lvlText w:val="%8."/>
      <w:lvlJc w:val="left"/>
      <w:pPr>
        <w:tabs>
          <w:tab w:val="num" w:pos="5760"/>
        </w:tabs>
        <w:ind w:left="5760" w:hanging="360"/>
      </w:pPr>
    </w:lvl>
    <w:lvl w:ilvl="8" w:tplc="A4F4917A" w:tentative="1">
      <w:start w:val="1"/>
      <w:numFmt w:val="lowerRoman"/>
      <w:lvlText w:val="%9."/>
      <w:lvlJc w:val="right"/>
      <w:pPr>
        <w:tabs>
          <w:tab w:val="num" w:pos="6480"/>
        </w:tabs>
        <w:ind w:left="6480" w:hanging="180"/>
      </w:pPr>
    </w:lvl>
  </w:abstractNum>
  <w:abstractNum w:abstractNumId="22">
    <w:nsid w:val="39AA5D8C"/>
    <w:multiLevelType w:val="hybridMultilevel"/>
    <w:tmpl w:val="F6ACCE00"/>
    <w:lvl w:ilvl="0" w:tplc="5568FC1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Arial"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3C41390F"/>
    <w:multiLevelType w:val="hybridMultilevel"/>
    <w:tmpl w:val="08002C76"/>
    <w:lvl w:ilvl="0" w:tplc="FFFFFFFF">
      <w:start w:val="1"/>
      <w:numFmt w:val="decimal"/>
      <w:lvlText w:val="%1."/>
      <w:lvlJc w:val="left"/>
      <w:pPr>
        <w:tabs>
          <w:tab w:val="num" w:pos="720"/>
        </w:tabs>
        <w:ind w:left="720" w:hanging="360"/>
      </w:pPr>
    </w:lvl>
    <w:lvl w:ilvl="1" w:tplc="2E340BA4">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DB17752"/>
    <w:multiLevelType w:val="hybridMultilevel"/>
    <w:tmpl w:val="998E6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356AF7"/>
    <w:multiLevelType w:val="hybridMultilevel"/>
    <w:tmpl w:val="CBB6BA94"/>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901CC8"/>
    <w:multiLevelType w:val="hybridMultilevel"/>
    <w:tmpl w:val="CF26A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2C4EE7"/>
    <w:multiLevelType w:val="hybridMultilevel"/>
    <w:tmpl w:val="5A7CB5D2"/>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A100DAF"/>
    <w:multiLevelType w:val="hybridMultilevel"/>
    <w:tmpl w:val="4FCA470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CE3288"/>
    <w:multiLevelType w:val="hybridMultilevel"/>
    <w:tmpl w:val="80C23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921D32"/>
    <w:multiLevelType w:val="hybridMultilevel"/>
    <w:tmpl w:val="51720E3C"/>
    <w:lvl w:ilvl="0" w:tplc="958A3766">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8E65DF"/>
    <w:multiLevelType w:val="hybridMultilevel"/>
    <w:tmpl w:val="C896C708"/>
    <w:lvl w:ilvl="0" w:tplc="06A2E1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23A196D"/>
    <w:multiLevelType w:val="hybridMultilevel"/>
    <w:tmpl w:val="44B44162"/>
    <w:lvl w:ilvl="0" w:tplc="06A2E102">
      <w:start w:val="1"/>
      <w:numFmt w:val="bullet"/>
      <w:lvlText w:val=""/>
      <w:lvlJc w:val="left"/>
      <w:pPr>
        <w:tabs>
          <w:tab w:val="num" w:pos="116"/>
        </w:tabs>
        <w:ind w:left="116" w:hanging="360"/>
      </w:pPr>
      <w:rPr>
        <w:rFonts w:ascii="Symbol" w:hAnsi="Symbol" w:hint="default"/>
        <w:color w:val="auto"/>
      </w:rPr>
    </w:lvl>
    <w:lvl w:ilvl="1" w:tplc="04090003" w:tentative="1">
      <w:start w:val="1"/>
      <w:numFmt w:val="bullet"/>
      <w:lvlText w:val="o"/>
      <w:lvlJc w:val="left"/>
      <w:pPr>
        <w:tabs>
          <w:tab w:val="num" w:pos="1196"/>
        </w:tabs>
        <w:ind w:left="1196" w:hanging="360"/>
      </w:pPr>
      <w:rPr>
        <w:rFonts w:ascii="Courier New" w:hAnsi="Courier New" w:hint="default"/>
      </w:rPr>
    </w:lvl>
    <w:lvl w:ilvl="2" w:tplc="04090005" w:tentative="1">
      <w:start w:val="1"/>
      <w:numFmt w:val="bullet"/>
      <w:lvlText w:val=""/>
      <w:lvlJc w:val="left"/>
      <w:pPr>
        <w:tabs>
          <w:tab w:val="num" w:pos="1916"/>
        </w:tabs>
        <w:ind w:left="1916" w:hanging="360"/>
      </w:pPr>
      <w:rPr>
        <w:rFonts w:ascii="Wingdings" w:hAnsi="Wingdings" w:hint="default"/>
      </w:rPr>
    </w:lvl>
    <w:lvl w:ilvl="3" w:tplc="04090001" w:tentative="1">
      <w:start w:val="1"/>
      <w:numFmt w:val="bullet"/>
      <w:lvlText w:val=""/>
      <w:lvlJc w:val="left"/>
      <w:pPr>
        <w:tabs>
          <w:tab w:val="num" w:pos="2636"/>
        </w:tabs>
        <w:ind w:left="2636" w:hanging="360"/>
      </w:pPr>
      <w:rPr>
        <w:rFonts w:ascii="Symbol" w:hAnsi="Symbol" w:hint="default"/>
      </w:rPr>
    </w:lvl>
    <w:lvl w:ilvl="4" w:tplc="04090003" w:tentative="1">
      <w:start w:val="1"/>
      <w:numFmt w:val="bullet"/>
      <w:lvlText w:val="o"/>
      <w:lvlJc w:val="left"/>
      <w:pPr>
        <w:tabs>
          <w:tab w:val="num" w:pos="3356"/>
        </w:tabs>
        <w:ind w:left="3356" w:hanging="360"/>
      </w:pPr>
      <w:rPr>
        <w:rFonts w:ascii="Courier New" w:hAnsi="Courier New" w:hint="default"/>
      </w:rPr>
    </w:lvl>
    <w:lvl w:ilvl="5" w:tplc="04090005" w:tentative="1">
      <w:start w:val="1"/>
      <w:numFmt w:val="bullet"/>
      <w:lvlText w:val=""/>
      <w:lvlJc w:val="left"/>
      <w:pPr>
        <w:tabs>
          <w:tab w:val="num" w:pos="4076"/>
        </w:tabs>
        <w:ind w:left="4076" w:hanging="360"/>
      </w:pPr>
      <w:rPr>
        <w:rFonts w:ascii="Wingdings" w:hAnsi="Wingdings" w:hint="default"/>
      </w:rPr>
    </w:lvl>
    <w:lvl w:ilvl="6" w:tplc="04090001" w:tentative="1">
      <w:start w:val="1"/>
      <w:numFmt w:val="bullet"/>
      <w:lvlText w:val=""/>
      <w:lvlJc w:val="left"/>
      <w:pPr>
        <w:tabs>
          <w:tab w:val="num" w:pos="4796"/>
        </w:tabs>
        <w:ind w:left="4796" w:hanging="360"/>
      </w:pPr>
      <w:rPr>
        <w:rFonts w:ascii="Symbol" w:hAnsi="Symbol" w:hint="default"/>
      </w:rPr>
    </w:lvl>
    <w:lvl w:ilvl="7" w:tplc="04090003" w:tentative="1">
      <w:start w:val="1"/>
      <w:numFmt w:val="bullet"/>
      <w:lvlText w:val="o"/>
      <w:lvlJc w:val="left"/>
      <w:pPr>
        <w:tabs>
          <w:tab w:val="num" w:pos="5516"/>
        </w:tabs>
        <w:ind w:left="5516" w:hanging="360"/>
      </w:pPr>
      <w:rPr>
        <w:rFonts w:ascii="Courier New" w:hAnsi="Courier New" w:hint="default"/>
      </w:rPr>
    </w:lvl>
    <w:lvl w:ilvl="8" w:tplc="04090005" w:tentative="1">
      <w:start w:val="1"/>
      <w:numFmt w:val="bullet"/>
      <w:lvlText w:val=""/>
      <w:lvlJc w:val="left"/>
      <w:pPr>
        <w:tabs>
          <w:tab w:val="num" w:pos="6236"/>
        </w:tabs>
        <w:ind w:left="6236" w:hanging="360"/>
      </w:pPr>
      <w:rPr>
        <w:rFonts w:ascii="Wingdings" w:hAnsi="Wingdings" w:hint="default"/>
      </w:rPr>
    </w:lvl>
  </w:abstractNum>
  <w:abstractNum w:abstractNumId="33">
    <w:nsid w:val="6CF714DA"/>
    <w:multiLevelType w:val="hybridMultilevel"/>
    <w:tmpl w:val="28A00F9E"/>
    <w:lvl w:ilvl="0" w:tplc="06A2E1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2A2B91"/>
    <w:multiLevelType w:val="hybridMultilevel"/>
    <w:tmpl w:val="06B83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7321D4"/>
    <w:multiLevelType w:val="hybridMultilevel"/>
    <w:tmpl w:val="DB2E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913274"/>
    <w:multiLevelType w:val="hybridMultilevel"/>
    <w:tmpl w:val="845EB2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B563E0"/>
    <w:multiLevelType w:val="multilevel"/>
    <w:tmpl w:val="90825D18"/>
    <w:lvl w:ilvl="0">
      <w:start w:val="3"/>
      <w:numFmt w:val="decimal"/>
      <w:lvlText w:val="%1-"/>
      <w:lvlJc w:val="left"/>
      <w:pPr>
        <w:tabs>
          <w:tab w:val="num" w:pos="510"/>
        </w:tabs>
        <w:ind w:left="510" w:hanging="51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10"/>
  </w:num>
  <w:num w:numId="2">
    <w:abstractNumId w:val="6"/>
  </w:num>
  <w:num w:numId="3">
    <w:abstractNumId w:val="4"/>
  </w:num>
  <w:num w:numId="4">
    <w:abstractNumId w:val="0"/>
  </w:num>
  <w:num w:numId="5">
    <w:abstractNumId w:val="5"/>
  </w:num>
  <w:num w:numId="6">
    <w:abstractNumId w:val="3"/>
  </w:num>
  <w:num w:numId="7">
    <w:abstractNumId w:val="9"/>
  </w:num>
  <w:num w:numId="8">
    <w:abstractNumId w:val="25"/>
  </w:num>
  <w:num w:numId="9">
    <w:abstractNumId w:val="16"/>
  </w:num>
  <w:num w:numId="10">
    <w:abstractNumId w:val="7"/>
  </w:num>
  <w:num w:numId="11">
    <w:abstractNumId w:val="20"/>
  </w:num>
  <w:num w:numId="12">
    <w:abstractNumId w:val="26"/>
  </w:num>
  <w:num w:numId="13">
    <w:abstractNumId w:val="21"/>
  </w:num>
  <w:num w:numId="14">
    <w:abstractNumId w:val="2"/>
  </w:num>
  <w:num w:numId="15">
    <w:abstractNumId w:val="22"/>
  </w:num>
  <w:num w:numId="16">
    <w:abstractNumId w:val="27"/>
  </w:num>
  <w:num w:numId="17">
    <w:abstractNumId w:val="23"/>
  </w:num>
  <w:num w:numId="18">
    <w:abstractNumId w:val="14"/>
  </w:num>
  <w:num w:numId="19">
    <w:abstractNumId w:val="29"/>
  </w:num>
  <w:num w:numId="20">
    <w:abstractNumId w:val="24"/>
  </w:num>
  <w:num w:numId="21">
    <w:abstractNumId w:val="34"/>
  </w:num>
  <w:num w:numId="22">
    <w:abstractNumId w:val="8"/>
  </w:num>
  <w:num w:numId="23">
    <w:abstractNumId w:val="32"/>
  </w:num>
  <w:num w:numId="24">
    <w:abstractNumId w:val="33"/>
  </w:num>
  <w:num w:numId="25">
    <w:abstractNumId w:val="37"/>
  </w:num>
  <w:num w:numId="26">
    <w:abstractNumId w:val="11"/>
  </w:num>
  <w:num w:numId="27">
    <w:abstractNumId w:val="31"/>
  </w:num>
  <w:num w:numId="28">
    <w:abstractNumId w:val="36"/>
  </w:num>
  <w:num w:numId="29">
    <w:abstractNumId w:val="15"/>
  </w:num>
  <w:num w:numId="30">
    <w:abstractNumId w:val="28"/>
  </w:num>
  <w:num w:numId="31">
    <w:abstractNumId w:val="12"/>
  </w:num>
  <w:num w:numId="32">
    <w:abstractNumId w:val="19"/>
  </w:num>
  <w:num w:numId="33">
    <w:abstractNumId w:val="13"/>
  </w:num>
  <w:num w:numId="34">
    <w:abstractNumId w:val="17"/>
  </w:num>
  <w:num w:numId="35">
    <w:abstractNumId w:val="18"/>
  </w:num>
  <w:num w:numId="36">
    <w:abstractNumId w:val="1"/>
  </w:num>
  <w:num w:numId="37">
    <w:abstractNumId w:val="30"/>
  </w:num>
  <w:num w:numId="38">
    <w:abstractNumId w:val="27"/>
  </w:num>
  <w:num w:numId="3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roll, William S. EOP/OMB">
    <w15:presenceInfo w15:providerId="None" w15:userId="Carroll, William S. EOP/OMB"/>
  </w15:person>
  <w15:person w15:author="Patel, Jagir D. EOP/OMB">
    <w15:presenceInfo w15:providerId="None" w15:userId="Patel, Jagir D. EOP/O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07"/>
    <w:rsid w:val="000002E8"/>
    <w:rsid w:val="00023702"/>
    <w:rsid w:val="000270B4"/>
    <w:rsid w:val="000350AD"/>
    <w:rsid w:val="00035117"/>
    <w:rsid w:val="00051670"/>
    <w:rsid w:val="000614B7"/>
    <w:rsid w:val="000A4F58"/>
    <w:rsid w:val="000B4C87"/>
    <w:rsid w:val="000B7719"/>
    <w:rsid w:val="000D378D"/>
    <w:rsid w:val="000D3E74"/>
    <w:rsid w:val="000D7D37"/>
    <w:rsid w:val="000D7D9F"/>
    <w:rsid w:val="000F4403"/>
    <w:rsid w:val="000F47BD"/>
    <w:rsid w:val="000F683E"/>
    <w:rsid w:val="0011260D"/>
    <w:rsid w:val="0014185B"/>
    <w:rsid w:val="00143503"/>
    <w:rsid w:val="00160B2B"/>
    <w:rsid w:val="001669BD"/>
    <w:rsid w:val="00177FDA"/>
    <w:rsid w:val="00193016"/>
    <w:rsid w:val="0019635A"/>
    <w:rsid w:val="001A6F99"/>
    <w:rsid w:val="001C6625"/>
    <w:rsid w:val="001E4290"/>
    <w:rsid w:val="001F5522"/>
    <w:rsid w:val="00201116"/>
    <w:rsid w:val="00206C22"/>
    <w:rsid w:val="00222036"/>
    <w:rsid w:val="002275D9"/>
    <w:rsid w:val="00233C34"/>
    <w:rsid w:val="0027634E"/>
    <w:rsid w:val="0027769D"/>
    <w:rsid w:val="002919A2"/>
    <w:rsid w:val="00292497"/>
    <w:rsid w:val="0029580A"/>
    <w:rsid w:val="00297DE2"/>
    <w:rsid w:val="002A69EE"/>
    <w:rsid w:val="002C676E"/>
    <w:rsid w:val="002D0C41"/>
    <w:rsid w:val="002D6C48"/>
    <w:rsid w:val="002E6DF9"/>
    <w:rsid w:val="00301D7D"/>
    <w:rsid w:val="003175CD"/>
    <w:rsid w:val="003361AE"/>
    <w:rsid w:val="00347DB3"/>
    <w:rsid w:val="0039297E"/>
    <w:rsid w:val="003A0957"/>
    <w:rsid w:val="003E0BF8"/>
    <w:rsid w:val="003F2CB7"/>
    <w:rsid w:val="00414A6E"/>
    <w:rsid w:val="00415411"/>
    <w:rsid w:val="00420A58"/>
    <w:rsid w:val="00432862"/>
    <w:rsid w:val="00445CBD"/>
    <w:rsid w:val="004A4313"/>
    <w:rsid w:val="004B0602"/>
    <w:rsid w:val="004B0D6D"/>
    <w:rsid w:val="004B279F"/>
    <w:rsid w:val="004C0B37"/>
    <w:rsid w:val="004C330F"/>
    <w:rsid w:val="00510A94"/>
    <w:rsid w:val="00511FD4"/>
    <w:rsid w:val="00534455"/>
    <w:rsid w:val="005422D4"/>
    <w:rsid w:val="00557382"/>
    <w:rsid w:val="00571BBC"/>
    <w:rsid w:val="00595D60"/>
    <w:rsid w:val="00596AE2"/>
    <w:rsid w:val="005A35A6"/>
    <w:rsid w:val="005B2F6A"/>
    <w:rsid w:val="005B4EE5"/>
    <w:rsid w:val="005C50F7"/>
    <w:rsid w:val="005C6F57"/>
    <w:rsid w:val="005D4528"/>
    <w:rsid w:val="005F707A"/>
    <w:rsid w:val="006108B2"/>
    <w:rsid w:val="00630DD1"/>
    <w:rsid w:val="006550F4"/>
    <w:rsid w:val="00656264"/>
    <w:rsid w:val="00681245"/>
    <w:rsid w:val="00690781"/>
    <w:rsid w:val="006A554B"/>
    <w:rsid w:val="006C59E4"/>
    <w:rsid w:val="006D76E8"/>
    <w:rsid w:val="00705FF8"/>
    <w:rsid w:val="007612C3"/>
    <w:rsid w:val="00772C3F"/>
    <w:rsid w:val="007B3C07"/>
    <w:rsid w:val="007D56B2"/>
    <w:rsid w:val="007D5771"/>
    <w:rsid w:val="007E5F53"/>
    <w:rsid w:val="00835CBC"/>
    <w:rsid w:val="008452CC"/>
    <w:rsid w:val="00855421"/>
    <w:rsid w:val="008816A8"/>
    <w:rsid w:val="00882D06"/>
    <w:rsid w:val="008961E2"/>
    <w:rsid w:val="008A5C14"/>
    <w:rsid w:val="008A67A7"/>
    <w:rsid w:val="008D51D3"/>
    <w:rsid w:val="008E4ACE"/>
    <w:rsid w:val="008F1CC6"/>
    <w:rsid w:val="008F54C4"/>
    <w:rsid w:val="008F6225"/>
    <w:rsid w:val="0091548C"/>
    <w:rsid w:val="00930572"/>
    <w:rsid w:val="00932551"/>
    <w:rsid w:val="00936504"/>
    <w:rsid w:val="009573C8"/>
    <w:rsid w:val="00960EEF"/>
    <w:rsid w:val="00962C8A"/>
    <w:rsid w:val="009710C3"/>
    <w:rsid w:val="00972DAB"/>
    <w:rsid w:val="0097341C"/>
    <w:rsid w:val="00986A85"/>
    <w:rsid w:val="009929DF"/>
    <w:rsid w:val="009A639D"/>
    <w:rsid w:val="009C2E3C"/>
    <w:rsid w:val="009C5DA2"/>
    <w:rsid w:val="009D5475"/>
    <w:rsid w:val="009F64AD"/>
    <w:rsid w:val="00A17185"/>
    <w:rsid w:val="00A451C9"/>
    <w:rsid w:val="00A57B59"/>
    <w:rsid w:val="00A60257"/>
    <w:rsid w:val="00A64823"/>
    <w:rsid w:val="00A935EF"/>
    <w:rsid w:val="00AA0FFF"/>
    <w:rsid w:val="00AA2AA4"/>
    <w:rsid w:val="00AD066F"/>
    <w:rsid w:val="00AD16A9"/>
    <w:rsid w:val="00AD1922"/>
    <w:rsid w:val="00AD411F"/>
    <w:rsid w:val="00AD76A5"/>
    <w:rsid w:val="00AF77F2"/>
    <w:rsid w:val="00B164D3"/>
    <w:rsid w:val="00B4215C"/>
    <w:rsid w:val="00B5253D"/>
    <w:rsid w:val="00B67FC9"/>
    <w:rsid w:val="00B97A80"/>
    <w:rsid w:val="00BB6D92"/>
    <w:rsid w:val="00BC6A64"/>
    <w:rsid w:val="00BD018C"/>
    <w:rsid w:val="00BD0C55"/>
    <w:rsid w:val="00BD267C"/>
    <w:rsid w:val="00BD3AD8"/>
    <w:rsid w:val="00BD5F6A"/>
    <w:rsid w:val="00BE7CA7"/>
    <w:rsid w:val="00BF2330"/>
    <w:rsid w:val="00BF24A1"/>
    <w:rsid w:val="00BF5864"/>
    <w:rsid w:val="00C034BC"/>
    <w:rsid w:val="00C21E27"/>
    <w:rsid w:val="00C318CA"/>
    <w:rsid w:val="00C32A76"/>
    <w:rsid w:val="00C415E5"/>
    <w:rsid w:val="00C50D03"/>
    <w:rsid w:val="00C51F10"/>
    <w:rsid w:val="00C73D0A"/>
    <w:rsid w:val="00C752F5"/>
    <w:rsid w:val="00CB201C"/>
    <w:rsid w:val="00CD19C5"/>
    <w:rsid w:val="00CD4BD2"/>
    <w:rsid w:val="00CD4DCE"/>
    <w:rsid w:val="00CE7D61"/>
    <w:rsid w:val="00D10C62"/>
    <w:rsid w:val="00D14D88"/>
    <w:rsid w:val="00D43D34"/>
    <w:rsid w:val="00D72910"/>
    <w:rsid w:val="00D8766A"/>
    <w:rsid w:val="00D90B16"/>
    <w:rsid w:val="00DB53CC"/>
    <w:rsid w:val="00DC28B2"/>
    <w:rsid w:val="00DC7369"/>
    <w:rsid w:val="00DE470A"/>
    <w:rsid w:val="00DE72A6"/>
    <w:rsid w:val="00E00731"/>
    <w:rsid w:val="00E02FB6"/>
    <w:rsid w:val="00E0694D"/>
    <w:rsid w:val="00E119CA"/>
    <w:rsid w:val="00E11A52"/>
    <w:rsid w:val="00E76C78"/>
    <w:rsid w:val="00E90AF1"/>
    <w:rsid w:val="00EB7DF8"/>
    <w:rsid w:val="00EC2010"/>
    <w:rsid w:val="00ED2295"/>
    <w:rsid w:val="00EF07BD"/>
    <w:rsid w:val="00EF28B9"/>
    <w:rsid w:val="00F00A97"/>
    <w:rsid w:val="00F05FDA"/>
    <w:rsid w:val="00F14F71"/>
    <w:rsid w:val="00F3115B"/>
    <w:rsid w:val="00F47FBD"/>
    <w:rsid w:val="00F54EB6"/>
    <w:rsid w:val="00F6742F"/>
    <w:rsid w:val="00F67B07"/>
    <w:rsid w:val="00FB39F5"/>
    <w:rsid w:val="00FC0A5F"/>
    <w:rsid w:val="00FC5EC7"/>
    <w:rsid w:val="00FE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center" w:pos="4680"/>
      </w:tabs>
      <w:ind w:firstLine="720"/>
      <w:jc w:val="center"/>
      <w:outlineLvl w:val="0"/>
    </w:pPr>
    <w:rPr>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line="480" w:lineRule="exact"/>
      <w:outlineLvl w:val="2"/>
    </w:pPr>
    <w:rPr>
      <w:rFonts w:ascii="CG Times" w:hAnsi="CG Times"/>
      <w:b/>
      <w:bCs/>
    </w:rPr>
  </w:style>
  <w:style w:type="paragraph" w:styleId="Heading4">
    <w:name w:val="heading 4"/>
    <w:basedOn w:val="Normal"/>
    <w:next w:val="Normal"/>
    <w:qFormat/>
    <w:pPr>
      <w:keepNext/>
      <w:autoSpaceDE w:val="0"/>
      <w:autoSpaceDN w:val="0"/>
      <w:adjustRightInd w:val="0"/>
      <w:outlineLvl w:val="3"/>
    </w:pPr>
    <w:rPr>
      <w:b/>
      <w:bCs/>
      <w:sz w:val="27"/>
      <w:szCs w:val="27"/>
      <w:u w:val="single"/>
    </w:rPr>
  </w:style>
  <w:style w:type="paragraph" w:styleId="Heading5">
    <w:name w:val="heading 5"/>
    <w:basedOn w:val="Normal"/>
    <w:next w:val="Normal"/>
    <w:qFormat/>
    <w:pPr>
      <w:keepNext/>
      <w:autoSpaceDE w:val="0"/>
      <w:autoSpaceDN w:val="0"/>
      <w:adjustRightInd w:val="0"/>
      <w:outlineLvl w:val="4"/>
    </w:pPr>
    <w:rPr>
      <w:rFonts w:ascii="CG Times" w:hAnsi="CG Times"/>
      <w:b/>
      <w:bCs/>
      <w:u w:val="single"/>
    </w:rPr>
  </w:style>
  <w:style w:type="paragraph" w:styleId="Heading6">
    <w:name w:val="heading 6"/>
    <w:basedOn w:val="Normal"/>
    <w:next w:val="Normal"/>
    <w:qFormat/>
    <w:pPr>
      <w:keepNext/>
      <w:autoSpaceDE w:val="0"/>
      <w:autoSpaceDN w:val="0"/>
      <w:adjustRightInd w:val="0"/>
      <w:outlineLvl w:val="5"/>
    </w:pPr>
    <w:rPr>
      <w:b/>
      <w:bCs/>
      <w:sz w:val="27"/>
      <w:szCs w:val="27"/>
    </w:rPr>
  </w:style>
  <w:style w:type="paragraph" w:styleId="Heading7">
    <w:name w:val="heading 7"/>
    <w:basedOn w:val="Normal"/>
    <w:next w:val="Normal"/>
    <w:qFormat/>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252" w:hanging="360"/>
    </w:pPr>
  </w:style>
  <w:style w:type="paragraph" w:styleId="BodyText">
    <w:name w:val="Body Text"/>
    <w:basedOn w:val="Normal"/>
  </w:style>
  <w:style w:type="paragraph" w:styleId="FootnoteText">
    <w:name w:val="footnote text"/>
    <w:aliases w:val="F1"/>
    <w:semiHidden/>
    <w:pPr>
      <w:tabs>
        <w:tab w:val="left" w:pos="120"/>
      </w:tabs>
      <w:spacing w:before="120" w:line="200" w:lineRule="atLeast"/>
      <w:ind w:left="115" w:hanging="115"/>
      <w:jc w:val="both"/>
    </w:pPr>
    <w:rPr>
      <w:sz w:val="16"/>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pPr>
      <w:jc w:val="center"/>
    </w:pPr>
    <w:rPr>
      <w:i/>
    </w:rPr>
  </w:style>
  <w:style w:type="character" w:styleId="PageNumber">
    <w:name w:val="page number"/>
    <w:basedOn w:val="DefaultParagraphFont"/>
  </w:style>
  <w:style w:type="paragraph" w:styleId="BodyText3">
    <w:name w:val="Body Text 3"/>
    <w:basedOn w:val="Normal"/>
    <w:pPr>
      <w:suppressAutoHyphens/>
    </w:pPr>
    <w:rPr>
      <w:rFonts w:ascii="Arial" w:hAnsi="Arial"/>
      <w:sz w:val="16"/>
    </w:rPr>
  </w:style>
  <w:style w:type="paragraph" w:styleId="BodyTextIndent2">
    <w:name w:val="Body Text Indent 2"/>
    <w:basedOn w:val="Normal"/>
    <w:pPr>
      <w:ind w:left="2160" w:hanging="990"/>
    </w:pPr>
  </w:style>
  <w:style w:type="character" w:styleId="Emphasis">
    <w:name w:val="Emphasis"/>
    <w:qFormat/>
    <w:rPr>
      <w:i/>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autoSpaceDE w:val="0"/>
      <w:autoSpaceDN w:val="0"/>
      <w:adjustRightInd w:val="0"/>
    </w:pPr>
    <w:rPr>
      <w:b/>
      <w:bCs/>
      <w:sz w:val="27"/>
      <w:szCs w:val="27"/>
      <w:u w:val="single"/>
    </w:rPr>
  </w:style>
  <w:style w:type="character" w:styleId="Hyperlink">
    <w:name w:val="Hyperlink"/>
    <w:rPr>
      <w:color w:val="0000FF"/>
      <w:u w:val="single"/>
    </w:rPr>
  </w:style>
  <w:style w:type="paragraph" w:styleId="Subtitle">
    <w:name w:val="Subtitle"/>
    <w:basedOn w:val="Normal"/>
    <w:qFormat/>
    <w:pPr>
      <w:autoSpaceDE w:val="0"/>
      <w:autoSpaceDN w:val="0"/>
      <w:adjustRightInd w:val="0"/>
    </w:pPr>
    <w:rPr>
      <w:szCs w:val="27"/>
      <w:u w:val="single"/>
    </w:rPr>
  </w:style>
  <w:style w:type="character" w:styleId="FollowedHyperlink">
    <w:name w:val="FollowedHyperlink"/>
    <w:rPr>
      <w:color w:val="800080"/>
      <w:u w:val="single"/>
    </w:rPr>
  </w:style>
  <w:style w:type="paragraph" w:styleId="BodyTextIndent3">
    <w:name w:val="Body Text Indent 3"/>
    <w:basedOn w:val="Normal"/>
    <w:pPr>
      <w:autoSpaceDE w:val="0"/>
      <w:autoSpaceDN w:val="0"/>
      <w:adjustRightInd w:val="0"/>
      <w:ind w:left="540" w:hanging="540"/>
    </w:pPr>
    <w:rPr>
      <w:b/>
      <w:bCs/>
      <w:szCs w:val="27"/>
    </w:rPr>
  </w:style>
  <w:style w:type="paragraph" w:styleId="BlockText">
    <w:name w:val="Block Text"/>
    <w:basedOn w:val="Normal"/>
    <w:pPr>
      <w:ind w:left="450" w:right="468" w:hanging="450"/>
    </w:pPr>
    <w:rPr>
      <w:b/>
      <w:bCs/>
    </w:rPr>
  </w:style>
  <w:style w:type="paragraph" w:styleId="ListParagraph">
    <w:name w:val="List Paragraph"/>
    <w:basedOn w:val="Normal"/>
    <w:uiPriority w:val="34"/>
    <w:qFormat/>
    <w:rsid w:val="00A64823"/>
    <w:pPr>
      <w:ind w:left="720"/>
      <w:contextualSpacing/>
    </w:pPr>
  </w:style>
  <w:style w:type="character" w:customStyle="1" w:styleId="FooterChar">
    <w:name w:val="Footer Char"/>
    <w:basedOn w:val="DefaultParagraphFont"/>
    <w:link w:val="Footer"/>
    <w:rsid w:val="00557382"/>
    <w:rPr>
      <w:sz w:val="24"/>
    </w:rPr>
  </w:style>
  <w:style w:type="character" w:styleId="Strong">
    <w:name w:val="Strong"/>
    <w:uiPriority w:val="22"/>
    <w:qFormat/>
    <w:rsid w:val="00557382"/>
    <w:rPr>
      <w:b/>
      <w:bCs/>
    </w:rPr>
  </w:style>
  <w:style w:type="character" w:customStyle="1" w:styleId="CommentTextChar">
    <w:name w:val="Comment Text Char"/>
    <w:basedOn w:val="DefaultParagraphFont"/>
    <w:link w:val="CommentText"/>
    <w:uiPriority w:val="99"/>
    <w:locked/>
    <w:rsid w:val="00E76C78"/>
  </w:style>
  <w:style w:type="paragraph" w:styleId="Revision">
    <w:name w:val="Revision"/>
    <w:hidden/>
    <w:uiPriority w:val="99"/>
    <w:semiHidden/>
    <w:rsid w:val="00FC5EC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center" w:pos="4680"/>
      </w:tabs>
      <w:ind w:firstLine="720"/>
      <w:jc w:val="center"/>
      <w:outlineLvl w:val="0"/>
    </w:pPr>
    <w:rPr>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line="480" w:lineRule="exact"/>
      <w:outlineLvl w:val="2"/>
    </w:pPr>
    <w:rPr>
      <w:rFonts w:ascii="CG Times" w:hAnsi="CG Times"/>
      <w:b/>
      <w:bCs/>
    </w:rPr>
  </w:style>
  <w:style w:type="paragraph" w:styleId="Heading4">
    <w:name w:val="heading 4"/>
    <w:basedOn w:val="Normal"/>
    <w:next w:val="Normal"/>
    <w:qFormat/>
    <w:pPr>
      <w:keepNext/>
      <w:autoSpaceDE w:val="0"/>
      <w:autoSpaceDN w:val="0"/>
      <w:adjustRightInd w:val="0"/>
      <w:outlineLvl w:val="3"/>
    </w:pPr>
    <w:rPr>
      <w:b/>
      <w:bCs/>
      <w:sz w:val="27"/>
      <w:szCs w:val="27"/>
      <w:u w:val="single"/>
    </w:rPr>
  </w:style>
  <w:style w:type="paragraph" w:styleId="Heading5">
    <w:name w:val="heading 5"/>
    <w:basedOn w:val="Normal"/>
    <w:next w:val="Normal"/>
    <w:qFormat/>
    <w:pPr>
      <w:keepNext/>
      <w:autoSpaceDE w:val="0"/>
      <w:autoSpaceDN w:val="0"/>
      <w:adjustRightInd w:val="0"/>
      <w:outlineLvl w:val="4"/>
    </w:pPr>
    <w:rPr>
      <w:rFonts w:ascii="CG Times" w:hAnsi="CG Times"/>
      <w:b/>
      <w:bCs/>
      <w:u w:val="single"/>
    </w:rPr>
  </w:style>
  <w:style w:type="paragraph" w:styleId="Heading6">
    <w:name w:val="heading 6"/>
    <w:basedOn w:val="Normal"/>
    <w:next w:val="Normal"/>
    <w:qFormat/>
    <w:pPr>
      <w:keepNext/>
      <w:autoSpaceDE w:val="0"/>
      <w:autoSpaceDN w:val="0"/>
      <w:adjustRightInd w:val="0"/>
      <w:outlineLvl w:val="5"/>
    </w:pPr>
    <w:rPr>
      <w:b/>
      <w:bCs/>
      <w:sz w:val="27"/>
      <w:szCs w:val="27"/>
    </w:rPr>
  </w:style>
  <w:style w:type="paragraph" w:styleId="Heading7">
    <w:name w:val="heading 7"/>
    <w:basedOn w:val="Normal"/>
    <w:next w:val="Normal"/>
    <w:qFormat/>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252" w:hanging="360"/>
    </w:pPr>
  </w:style>
  <w:style w:type="paragraph" w:styleId="BodyText">
    <w:name w:val="Body Text"/>
    <w:basedOn w:val="Normal"/>
  </w:style>
  <w:style w:type="paragraph" w:styleId="FootnoteText">
    <w:name w:val="footnote text"/>
    <w:aliases w:val="F1"/>
    <w:semiHidden/>
    <w:pPr>
      <w:tabs>
        <w:tab w:val="left" w:pos="120"/>
      </w:tabs>
      <w:spacing w:before="120" w:line="200" w:lineRule="atLeast"/>
      <w:ind w:left="115" w:hanging="115"/>
      <w:jc w:val="both"/>
    </w:pPr>
    <w:rPr>
      <w:sz w:val="16"/>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pPr>
      <w:jc w:val="center"/>
    </w:pPr>
    <w:rPr>
      <w:i/>
    </w:rPr>
  </w:style>
  <w:style w:type="character" w:styleId="PageNumber">
    <w:name w:val="page number"/>
    <w:basedOn w:val="DefaultParagraphFont"/>
  </w:style>
  <w:style w:type="paragraph" w:styleId="BodyText3">
    <w:name w:val="Body Text 3"/>
    <w:basedOn w:val="Normal"/>
    <w:pPr>
      <w:suppressAutoHyphens/>
    </w:pPr>
    <w:rPr>
      <w:rFonts w:ascii="Arial" w:hAnsi="Arial"/>
      <w:sz w:val="16"/>
    </w:rPr>
  </w:style>
  <w:style w:type="paragraph" w:styleId="BodyTextIndent2">
    <w:name w:val="Body Text Indent 2"/>
    <w:basedOn w:val="Normal"/>
    <w:pPr>
      <w:ind w:left="2160" w:hanging="990"/>
    </w:pPr>
  </w:style>
  <w:style w:type="character" w:styleId="Emphasis">
    <w:name w:val="Emphasis"/>
    <w:qFormat/>
    <w:rPr>
      <w:i/>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autoSpaceDE w:val="0"/>
      <w:autoSpaceDN w:val="0"/>
      <w:adjustRightInd w:val="0"/>
    </w:pPr>
    <w:rPr>
      <w:b/>
      <w:bCs/>
      <w:sz w:val="27"/>
      <w:szCs w:val="27"/>
      <w:u w:val="single"/>
    </w:rPr>
  </w:style>
  <w:style w:type="character" w:styleId="Hyperlink">
    <w:name w:val="Hyperlink"/>
    <w:rPr>
      <w:color w:val="0000FF"/>
      <w:u w:val="single"/>
    </w:rPr>
  </w:style>
  <w:style w:type="paragraph" w:styleId="Subtitle">
    <w:name w:val="Subtitle"/>
    <w:basedOn w:val="Normal"/>
    <w:qFormat/>
    <w:pPr>
      <w:autoSpaceDE w:val="0"/>
      <w:autoSpaceDN w:val="0"/>
      <w:adjustRightInd w:val="0"/>
    </w:pPr>
    <w:rPr>
      <w:szCs w:val="27"/>
      <w:u w:val="single"/>
    </w:rPr>
  </w:style>
  <w:style w:type="character" w:styleId="FollowedHyperlink">
    <w:name w:val="FollowedHyperlink"/>
    <w:rPr>
      <w:color w:val="800080"/>
      <w:u w:val="single"/>
    </w:rPr>
  </w:style>
  <w:style w:type="paragraph" w:styleId="BodyTextIndent3">
    <w:name w:val="Body Text Indent 3"/>
    <w:basedOn w:val="Normal"/>
    <w:pPr>
      <w:autoSpaceDE w:val="0"/>
      <w:autoSpaceDN w:val="0"/>
      <w:adjustRightInd w:val="0"/>
      <w:ind w:left="540" w:hanging="540"/>
    </w:pPr>
    <w:rPr>
      <w:b/>
      <w:bCs/>
      <w:szCs w:val="27"/>
    </w:rPr>
  </w:style>
  <w:style w:type="paragraph" w:styleId="BlockText">
    <w:name w:val="Block Text"/>
    <w:basedOn w:val="Normal"/>
    <w:pPr>
      <w:ind w:left="450" w:right="468" w:hanging="450"/>
    </w:pPr>
    <w:rPr>
      <w:b/>
      <w:bCs/>
    </w:rPr>
  </w:style>
  <w:style w:type="paragraph" w:styleId="ListParagraph">
    <w:name w:val="List Paragraph"/>
    <w:basedOn w:val="Normal"/>
    <w:uiPriority w:val="34"/>
    <w:qFormat/>
    <w:rsid w:val="00A64823"/>
    <w:pPr>
      <w:ind w:left="720"/>
      <w:contextualSpacing/>
    </w:pPr>
  </w:style>
  <w:style w:type="character" w:customStyle="1" w:styleId="FooterChar">
    <w:name w:val="Footer Char"/>
    <w:basedOn w:val="DefaultParagraphFont"/>
    <w:link w:val="Footer"/>
    <w:rsid w:val="00557382"/>
    <w:rPr>
      <w:sz w:val="24"/>
    </w:rPr>
  </w:style>
  <w:style w:type="character" w:styleId="Strong">
    <w:name w:val="Strong"/>
    <w:uiPriority w:val="22"/>
    <w:qFormat/>
    <w:rsid w:val="00557382"/>
    <w:rPr>
      <w:b/>
      <w:bCs/>
    </w:rPr>
  </w:style>
  <w:style w:type="character" w:customStyle="1" w:styleId="CommentTextChar">
    <w:name w:val="Comment Text Char"/>
    <w:basedOn w:val="DefaultParagraphFont"/>
    <w:link w:val="CommentText"/>
    <w:uiPriority w:val="99"/>
    <w:locked/>
    <w:rsid w:val="00E76C78"/>
  </w:style>
  <w:style w:type="paragraph" w:styleId="Revision">
    <w:name w:val="Revision"/>
    <w:hidden/>
    <w:uiPriority w:val="99"/>
    <w:semiHidden/>
    <w:rsid w:val="00FC5EC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99882">
      <w:bodyDiv w:val="1"/>
      <w:marLeft w:val="0"/>
      <w:marRight w:val="0"/>
      <w:marTop w:val="0"/>
      <w:marBottom w:val="0"/>
      <w:divBdr>
        <w:top w:val="none" w:sz="0" w:space="0" w:color="auto"/>
        <w:left w:val="none" w:sz="0" w:space="0" w:color="auto"/>
        <w:bottom w:val="none" w:sz="0" w:space="0" w:color="auto"/>
        <w:right w:val="none" w:sz="0" w:space="0" w:color="auto"/>
      </w:divBdr>
    </w:div>
    <w:div w:id="619075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FEE00F22A09D4B99D69D2F9D7D702B" ma:contentTypeVersion="1" ma:contentTypeDescription="Create a new document." ma:contentTypeScope="" ma:versionID="ae0bd633b5c734e91151ec9e18932a3f">
  <xsd:schema xmlns:xsd="http://www.w3.org/2001/XMLSchema" xmlns:xs="http://www.w3.org/2001/XMLSchema" xmlns:p="http://schemas.microsoft.com/office/2006/metadata/properties" xmlns:ns1="http://schemas.microsoft.com/sharepoint/v3" targetNamespace="http://schemas.microsoft.com/office/2006/metadata/properties" ma:root="true" ma:fieldsID="6418514acb161f818fedec82f189462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5326C-58DC-4D2B-B4BF-AE811FEE639E}">
  <ds:schemaRefs>
    <ds:schemaRef ds:uri="http://schemas.microsoft.com/sharepoint/v3/contenttype/forms"/>
  </ds:schemaRefs>
</ds:datastoreItem>
</file>

<file path=customXml/itemProps2.xml><?xml version="1.0" encoding="utf-8"?>
<ds:datastoreItem xmlns:ds="http://schemas.openxmlformats.org/officeDocument/2006/customXml" ds:itemID="{019734AE-21A7-40C3-A1C7-7B848EB63789}">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7F1A8F7-5C5A-4A51-9744-CF05A0879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BC8627-6F81-4B15-B397-2656850D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1421</Words>
  <Characters>8601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Application for Initial Funding under the State Fiscal Stabilization Fund Program: CFDA Numbers: 84.394 (Education Stabilization Fund) and 84.397 (Government Services Fund) -- April 2009 (MSWord)</vt:lpstr>
    </vt:vector>
  </TitlesOfParts>
  <Company>U.S. Department of Education</Company>
  <LinksUpToDate>false</LinksUpToDate>
  <CharactersWithSpaces>10002</CharactersWithSpaces>
  <SharedDoc>false</SharedDoc>
  <HyperlinkBase/>
  <HLinks>
    <vt:vector size="66" baseType="variant">
      <vt:variant>
        <vt:i4>7143522</vt:i4>
      </vt:variant>
      <vt:variant>
        <vt:i4>30</vt:i4>
      </vt:variant>
      <vt:variant>
        <vt:i4>0</vt:i4>
      </vt:variant>
      <vt:variant>
        <vt:i4>5</vt:i4>
      </vt:variant>
      <vt:variant>
        <vt:lpwstr>http://sheeo.org/finance/shef-home.htm</vt:lpwstr>
      </vt:variant>
      <vt:variant>
        <vt:lpwstr/>
      </vt:variant>
      <vt:variant>
        <vt:i4>7864361</vt:i4>
      </vt:variant>
      <vt:variant>
        <vt:i4>27</vt:i4>
      </vt:variant>
      <vt:variant>
        <vt:i4>0</vt:i4>
      </vt:variant>
      <vt:variant>
        <vt:i4>5</vt:i4>
      </vt:variant>
      <vt:variant>
        <vt:lpwstr>http://nces.ed.gov/ccd/pdf/NPEFSmanual2004.pdf</vt:lpwstr>
      </vt:variant>
      <vt:variant>
        <vt:lpwstr/>
      </vt:variant>
      <vt:variant>
        <vt:i4>4390934</vt:i4>
      </vt:variant>
      <vt:variant>
        <vt:i4>24</vt:i4>
      </vt:variant>
      <vt:variant>
        <vt:i4>0</vt:i4>
      </vt:variant>
      <vt:variant>
        <vt:i4>5</vt:i4>
      </vt:variant>
      <vt:variant>
        <vt:lpwstr>http://www.ed.gov/programs/statestabilization/applicant.html</vt:lpwstr>
      </vt:variant>
      <vt:variant>
        <vt:lpwstr/>
      </vt:variant>
      <vt:variant>
        <vt:i4>5111901</vt:i4>
      </vt:variant>
      <vt:variant>
        <vt:i4>21</vt:i4>
      </vt:variant>
      <vt:variant>
        <vt:i4>0</vt:i4>
      </vt:variant>
      <vt:variant>
        <vt:i4>5</vt:i4>
      </vt:variant>
      <vt:variant>
        <vt:lpwstr>http://www.achieve.org/closingtheexpectationsgap2009</vt:lpwstr>
      </vt:variant>
      <vt:variant>
        <vt:lpwstr/>
      </vt:variant>
      <vt:variant>
        <vt:i4>1966152</vt:i4>
      </vt:variant>
      <vt:variant>
        <vt:i4>18</vt:i4>
      </vt:variant>
      <vt:variant>
        <vt:i4>0</vt:i4>
      </vt:variant>
      <vt:variant>
        <vt:i4>5</vt:i4>
      </vt:variant>
      <vt:variant>
        <vt:lpwstr>http://www.ed.gov/policy/elsec/guid/stateletters/ssc.xls</vt:lpwstr>
      </vt:variant>
      <vt:variant>
        <vt:lpwstr/>
      </vt:variant>
      <vt:variant>
        <vt:i4>5963801</vt:i4>
      </vt:variant>
      <vt:variant>
        <vt:i4>15</vt:i4>
      </vt:variant>
      <vt:variant>
        <vt:i4>0</vt:i4>
      </vt:variant>
      <vt:variant>
        <vt:i4>5</vt:i4>
      </vt:variant>
      <vt:variant>
        <vt:lpwstr>http://www.ed.gov/admins/lead/account/cornerstones/index.html</vt:lpwstr>
      </vt:variant>
      <vt:variant>
        <vt:lpwstr/>
      </vt:variant>
      <vt:variant>
        <vt:i4>1966152</vt:i4>
      </vt:variant>
      <vt:variant>
        <vt:i4>12</vt:i4>
      </vt:variant>
      <vt:variant>
        <vt:i4>0</vt:i4>
      </vt:variant>
      <vt:variant>
        <vt:i4>5</vt:i4>
      </vt:variant>
      <vt:variant>
        <vt:lpwstr>http://www.ed.gov/policy/elsec/guid/stateletters/ssc.xls</vt:lpwstr>
      </vt:variant>
      <vt:variant>
        <vt:lpwstr/>
      </vt:variant>
      <vt:variant>
        <vt:i4>5963801</vt:i4>
      </vt:variant>
      <vt:variant>
        <vt:i4>9</vt:i4>
      </vt:variant>
      <vt:variant>
        <vt:i4>0</vt:i4>
      </vt:variant>
      <vt:variant>
        <vt:i4>5</vt:i4>
      </vt:variant>
      <vt:variant>
        <vt:lpwstr>http://www.ed.gov/admins/lead/account/cornerstones/index.html</vt:lpwstr>
      </vt:variant>
      <vt:variant>
        <vt:lpwstr/>
      </vt:variant>
      <vt:variant>
        <vt:i4>2424937</vt:i4>
      </vt:variant>
      <vt:variant>
        <vt:i4>6</vt:i4>
      </vt:variant>
      <vt:variant>
        <vt:i4>0</vt:i4>
      </vt:variant>
      <vt:variant>
        <vt:i4>5</vt:i4>
      </vt:variant>
      <vt:variant>
        <vt:lpwstr>http://www.dataqualitycampaign.org/</vt:lpwstr>
      </vt:variant>
      <vt:variant>
        <vt:lpwstr/>
      </vt:variant>
      <vt:variant>
        <vt:i4>7012470</vt:i4>
      </vt:variant>
      <vt:variant>
        <vt:i4>3</vt:i4>
      </vt:variant>
      <vt:variant>
        <vt:i4>0</vt:i4>
      </vt:variant>
      <vt:variant>
        <vt:i4>5</vt:i4>
      </vt:variant>
      <vt:variant>
        <vt:lpwstr>http://www.ed.gov/admins/lead/account/consolidated/sy06-07part1/index.html</vt:lpwstr>
      </vt:variant>
      <vt:variant>
        <vt:lpwstr/>
      </vt:variant>
      <vt:variant>
        <vt:i4>5242967</vt:i4>
      </vt:variant>
      <vt:variant>
        <vt:i4>0</vt:i4>
      </vt:variant>
      <vt:variant>
        <vt:i4>0</vt:i4>
      </vt:variant>
      <vt:variant>
        <vt:i4>5</vt:i4>
      </vt:variant>
      <vt:variant>
        <vt:lpwstr>http://www.recovery.gov/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Initial Funding under the State Fiscal Stabilization Fund Program: CFDA Numbers: 84.394 (Education Stabilization Fund) and 84.397 (Government Services Fund) -- April 2009 (MSWord)</dc:title>
  <dc:creator>Jessica Ramakis</dc:creator>
  <cp:lastModifiedBy>Douglas, Terri L.</cp:lastModifiedBy>
  <cp:revision>2</cp:revision>
  <cp:lastPrinted>2017-12-21T18:22:00Z</cp:lastPrinted>
  <dcterms:created xsi:type="dcterms:W3CDTF">2018-05-02T19:18:00Z</dcterms:created>
  <dcterms:modified xsi:type="dcterms:W3CDTF">2018-05-02T19:18:00Z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y fmtid="{D5CDD505-2E9C-101B-9397-08002B2CF9AE}" pid="3" name="ContentTypeId">
    <vt:lpwstr>0x01010062FEE00F22A09D4B99D69D2F9D7D702B</vt:lpwstr>
  </property>
</Properties>
</file>