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E3D8" w14:textId="60FD24A9" w:rsidR="00055A15" w:rsidRPr="000A19D1" w:rsidRDefault="00055A15" w:rsidP="00A20BBB">
      <w:pPr>
        <w:pStyle w:val="BodyText"/>
        <w:spacing w:line="480" w:lineRule="auto"/>
        <w:ind w:left="0"/>
      </w:pPr>
      <w:r w:rsidRPr="000A19D1">
        <w:t>4000-01-U</w:t>
      </w:r>
    </w:p>
    <w:p w14:paraId="2682B05C" w14:textId="77777777" w:rsidR="00055A15" w:rsidRPr="000A19D1" w:rsidRDefault="00055A15" w:rsidP="00A20BBB">
      <w:pPr>
        <w:pStyle w:val="BodyText"/>
        <w:spacing w:line="480" w:lineRule="auto"/>
        <w:ind w:left="0"/>
      </w:pPr>
      <w:r w:rsidRPr="000A19D1">
        <w:t>DEPARTMENT</w:t>
      </w:r>
      <w:r w:rsidRPr="000A19D1">
        <w:rPr>
          <w:spacing w:val="-7"/>
        </w:rPr>
        <w:t xml:space="preserve"> </w:t>
      </w:r>
      <w:r w:rsidRPr="000A19D1">
        <w:t>OF</w:t>
      </w:r>
      <w:r w:rsidRPr="000A19D1">
        <w:rPr>
          <w:spacing w:val="-6"/>
        </w:rPr>
        <w:t xml:space="preserve"> </w:t>
      </w:r>
      <w:r w:rsidRPr="000A19D1">
        <w:t>EDUCATION</w:t>
      </w:r>
    </w:p>
    <w:p w14:paraId="2D7A5C0B" w14:textId="77777777" w:rsidR="00055A15" w:rsidRPr="000A19D1" w:rsidRDefault="00055A15" w:rsidP="45F82329">
      <w:pPr>
        <w:pStyle w:val="BodyText"/>
        <w:spacing w:line="480" w:lineRule="auto"/>
        <w:ind w:left="0"/>
      </w:pPr>
      <w:r w:rsidRPr="000A19D1">
        <w:t>34</w:t>
      </w:r>
      <w:r w:rsidRPr="000A19D1">
        <w:rPr>
          <w:spacing w:val="-4"/>
        </w:rPr>
        <w:t xml:space="preserve"> </w:t>
      </w:r>
      <w:r w:rsidRPr="000A19D1">
        <w:t>CFR</w:t>
      </w:r>
      <w:r w:rsidRPr="000A19D1">
        <w:rPr>
          <w:spacing w:val="-3"/>
        </w:rPr>
        <w:t xml:space="preserve"> </w:t>
      </w:r>
      <w:r w:rsidRPr="000A19D1">
        <w:t>Chapter</w:t>
      </w:r>
      <w:r w:rsidRPr="000A19D1">
        <w:rPr>
          <w:spacing w:val="-4"/>
        </w:rPr>
        <w:t xml:space="preserve"> </w:t>
      </w:r>
      <w:r w:rsidRPr="000A19D1">
        <w:t>VI</w:t>
      </w:r>
    </w:p>
    <w:p w14:paraId="6CA84F5E" w14:textId="230C80D4" w:rsidR="00055A15" w:rsidRPr="000A19D1" w:rsidRDefault="450A63D8" w:rsidP="00A20BBB">
      <w:pPr>
        <w:pStyle w:val="BodyText"/>
        <w:spacing w:line="480" w:lineRule="auto"/>
        <w:ind w:left="0"/>
      </w:pPr>
      <w:r w:rsidRPr="000A19D1">
        <w:t>[</w:t>
      </w:r>
      <w:r w:rsidR="00055A15" w:rsidRPr="000A19D1">
        <w:t>Docket</w:t>
      </w:r>
      <w:r w:rsidR="00055A15" w:rsidRPr="000A19D1">
        <w:rPr>
          <w:spacing w:val="-7"/>
        </w:rPr>
        <w:t xml:space="preserve"> </w:t>
      </w:r>
      <w:r w:rsidR="00055A15" w:rsidRPr="000A19D1">
        <w:t>ID ED-2021-OPE-0077]</w:t>
      </w:r>
    </w:p>
    <w:p w14:paraId="0F345B73" w14:textId="01A03FF9" w:rsidR="00055A15" w:rsidRPr="000A19D1" w:rsidRDefault="00055A15" w:rsidP="00A20BBB">
      <w:pPr>
        <w:pStyle w:val="BodyText"/>
        <w:spacing w:line="480" w:lineRule="auto"/>
        <w:ind w:left="0"/>
      </w:pPr>
      <w:r w:rsidRPr="000A19D1">
        <w:t>Negotiated</w:t>
      </w:r>
      <w:r w:rsidRPr="000A19D1">
        <w:rPr>
          <w:spacing w:val="-8"/>
        </w:rPr>
        <w:t xml:space="preserve"> </w:t>
      </w:r>
      <w:r w:rsidRPr="000A19D1">
        <w:t>Rulemaking</w:t>
      </w:r>
      <w:r w:rsidRPr="000A19D1">
        <w:rPr>
          <w:spacing w:val="-6"/>
        </w:rPr>
        <w:t xml:space="preserve"> </w:t>
      </w:r>
      <w:r w:rsidRPr="000A19D1">
        <w:t>Committee;</w:t>
      </w:r>
      <w:r w:rsidRPr="000A19D1">
        <w:rPr>
          <w:spacing w:val="-8"/>
        </w:rPr>
        <w:t xml:space="preserve"> </w:t>
      </w:r>
      <w:r w:rsidRPr="000A19D1">
        <w:t xml:space="preserve">Negotiator Nominations and Schedule of Committee Meetings </w:t>
      </w:r>
    </w:p>
    <w:p w14:paraId="19DC1C6B" w14:textId="0224762A" w:rsidR="00F6433A" w:rsidRPr="000A19D1" w:rsidRDefault="00E94F11" w:rsidP="00A20BBB">
      <w:pPr>
        <w:spacing w:after="0" w:line="480" w:lineRule="auto"/>
        <w:rPr>
          <w:rFonts w:ascii="Courier New" w:hAnsi="Courier New" w:cs="Courier New"/>
          <w:sz w:val="24"/>
          <w:szCs w:val="24"/>
        </w:rPr>
      </w:pPr>
      <w:r w:rsidRPr="000A19D1">
        <w:rPr>
          <w:rFonts w:ascii="Courier New" w:hAnsi="Courier New" w:cs="Courier New"/>
          <w:sz w:val="24"/>
          <w:szCs w:val="24"/>
        </w:rPr>
        <w:t>AGENCY</w:t>
      </w:r>
      <w:r w:rsidR="002C77AF" w:rsidRPr="000A19D1">
        <w:rPr>
          <w:rFonts w:ascii="Courier New" w:hAnsi="Courier New" w:cs="Courier New"/>
          <w:sz w:val="24"/>
          <w:szCs w:val="24"/>
        </w:rPr>
        <w:t xml:space="preserve">:  </w:t>
      </w:r>
      <w:r w:rsidRPr="000A19D1">
        <w:rPr>
          <w:rFonts w:ascii="Courier New" w:hAnsi="Courier New" w:cs="Courier New"/>
          <w:sz w:val="24"/>
          <w:szCs w:val="24"/>
        </w:rPr>
        <w:t>Office of Postsecondary Education</w:t>
      </w:r>
      <w:r w:rsidR="00965A22">
        <w:rPr>
          <w:rFonts w:ascii="Courier New" w:hAnsi="Courier New" w:cs="Courier New"/>
          <w:sz w:val="24"/>
          <w:szCs w:val="24"/>
        </w:rPr>
        <w:t>, Department of Education</w:t>
      </w:r>
      <w:r w:rsidR="00BB5DF4">
        <w:rPr>
          <w:rFonts w:ascii="Courier New" w:hAnsi="Courier New" w:cs="Courier New"/>
          <w:sz w:val="24"/>
          <w:szCs w:val="24"/>
        </w:rPr>
        <w:t>.</w:t>
      </w:r>
      <w:r w:rsidRPr="000A19D1">
        <w:rPr>
          <w:rFonts w:ascii="Courier New" w:hAnsi="Courier New" w:cs="Courier New"/>
          <w:sz w:val="24"/>
          <w:szCs w:val="24"/>
        </w:rPr>
        <w:t xml:space="preserve"> </w:t>
      </w:r>
    </w:p>
    <w:p w14:paraId="0A8BDB30" w14:textId="5B327ED6" w:rsidR="00E94F11" w:rsidRPr="000A19D1" w:rsidRDefault="00DD5EF7" w:rsidP="00A20BBB">
      <w:pPr>
        <w:spacing w:after="0" w:line="480" w:lineRule="auto"/>
        <w:rPr>
          <w:rFonts w:ascii="Courier New" w:hAnsi="Courier New" w:cs="Courier New"/>
          <w:sz w:val="24"/>
          <w:szCs w:val="24"/>
        </w:rPr>
      </w:pPr>
      <w:r w:rsidRPr="000A19D1">
        <w:rPr>
          <w:rFonts w:ascii="Courier New" w:hAnsi="Courier New" w:cs="Courier New"/>
          <w:sz w:val="24"/>
          <w:szCs w:val="24"/>
        </w:rPr>
        <w:t>ACTION</w:t>
      </w:r>
      <w:r w:rsidR="002C77AF" w:rsidRPr="000A19D1">
        <w:rPr>
          <w:rFonts w:ascii="Courier New" w:hAnsi="Courier New" w:cs="Courier New"/>
          <w:sz w:val="24"/>
          <w:szCs w:val="24"/>
        </w:rPr>
        <w:t xml:space="preserve">:  </w:t>
      </w:r>
      <w:r w:rsidRPr="000A19D1">
        <w:rPr>
          <w:rFonts w:ascii="Courier New" w:hAnsi="Courier New" w:cs="Courier New"/>
          <w:sz w:val="24"/>
          <w:szCs w:val="24"/>
        </w:rPr>
        <w:t>Intent to establish rulemaking committee</w:t>
      </w:r>
      <w:r w:rsidR="00C601F6">
        <w:rPr>
          <w:rFonts w:ascii="Courier New" w:hAnsi="Courier New" w:cs="Courier New"/>
          <w:sz w:val="24"/>
          <w:szCs w:val="24"/>
        </w:rPr>
        <w:t>.</w:t>
      </w:r>
    </w:p>
    <w:p w14:paraId="58941801" w14:textId="33D8391B" w:rsidR="00E94F11" w:rsidRPr="000A19D1" w:rsidRDefault="00DD5EF7" w:rsidP="00A20BBB">
      <w:pPr>
        <w:spacing w:after="0" w:line="480" w:lineRule="auto"/>
        <w:rPr>
          <w:rFonts w:ascii="Courier New" w:hAnsi="Courier New" w:cs="Courier New"/>
          <w:sz w:val="24"/>
          <w:szCs w:val="24"/>
        </w:rPr>
      </w:pPr>
      <w:r w:rsidRPr="000A19D1">
        <w:rPr>
          <w:rFonts w:ascii="Courier New" w:hAnsi="Courier New" w:cs="Courier New"/>
          <w:sz w:val="24"/>
          <w:szCs w:val="24"/>
        </w:rPr>
        <w:t>SUMMARY</w:t>
      </w:r>
      <w:r w:rsidR="002C77AF" w:rsidRPr="000A19D1">
        <w:rPr>
          <w:rFonts w:ascii="Courier New" w:hAnsi="Courier New" w:cs="Courier New"/>
          <w:sz w:val="24"/>
          <w:szCs w:val="24"/>
        </w:rPr>
        <w:t xml:space="preserve">:  </w:t>
      </w:r>
      <w:r w:rsidRPr="000A19D1">
        <w:rPr>
          <w:rFonts w:ascii="Courier New" w:hAnsi="Courier New" w:cs="Courier New"/>
          <w:sz w:val="24"/>
          <w:szCs w:val="24"/>
        </w:rPr>
        <w:t xml:space="preserve">We announce our intention to establish </w:t>
      </w:r>
      <w:r w:rsidR="00CE096D" w:rsidRPr="000A19D1">
        <w:rPr>
          <w:rFonts w:ascii="Courier New" w:hAnsi="Courier New" w:cs="Courier New"/>
          <w:sz w:val="24"/>
          <w:szCs w:val="24"/>
        </w:rPr>
        <w:t xml:space="preserve">one </w:t>
      </w:r>
      <w:r w:rsidR="00EF0E6C">
        <w:rPr>
          <w:rFonts w:ascii="Courier New" w:hAnsi="Courier New" w:cs="Courier New"/>
          <w:sz w:val="24"/>
          <w:szCs w:val="24"/>
        </w:rPr>
        <w:t xml:space="preserve">negotiated </w:t>
      </w:r>
      <w:r w:rsidRPr="000A19D1">
        <w:rPr>
          <w:rFonts w:ascii="Courier New" w:hAnsi="Courier New" w:cs="Courier New"/>
          <w:sz w:val="24"/>
          <w:szCs w:val="24"/>
        </w:rPr>
        <w:t>rulemaking committee</w:t>
      </w:r>
      <w:r w:rsidR="00B51AD0" w:rsidRPr="000A19D1">
        <w:rPr>
          <w:rFonts w:ascii="Courier New" w:hAnsi="Courier New" w:cs="Courier New"/>
          <w:sz w:val="24"/>
          <w:szCs w:val="24"/>
        </w:rPr>
        <w:t xml:space="preserve"> </w:t>
      </w:r>
      <w:r w:rsidRPr="000A19D1">
        <w:rPr>
          <w:rFonts w:ascii="Courier New" w:hAnsi="Courier New" w:cs="Courier New"/>
          <w:sz w:val="24"/>
          <w:szCs w:val="24"/>
        </w:rPr>
        <w:t xml:space="preserve">to prepare </w:t>
      </w:r>
      <w:r w:rsidR="00E90D31" w:rsidRPr="000A19D1">
        <w:rPr>
          <w:rFonts w:ascii="Courier New" w:hAnsi="Courier New" w:cs="Courier New"/>
          <w:sz w:val="24"/>
          <w:szCs w:val="24"/>
        </w:rPr>
        <w:t xml:space="preserve">proposed regulations for </w:t>
      </w:r>
      <w:r w:rsidR="00020FB3">
        <w:rPr>
          <w:rFonts w:ascii="Courier New" w:hAnsi="Courier New" w:cs="Courier New"/>
          <w:sz w:val="24"/>
          <w:szCs w:val="24"/>
        </w:rPr>
        <w:t xml:space="preserve">the </w:t>
      </w:r>
      <w:r w:rsidR="00E90D31" w:rsidRPr="000A19D1">
        <w:rPr>
          <w:rFonts w:ascii="Courier New" w:hAnsi="Courier New" w:cs="Courier New"/>
          <w:sz w:val="24"/>
          <w:szCs w:val="24"/>
        </w:rPr>
        <w:t xml:space="preserve">Federal Student Aid programs authorized under </w:t>
      </w:r>
      <w:r w:rsidR="4E4BD223" w:rsidRPr="45BBAB8B">
        <w:rPr>
          <w:rFonts w:ascii="Courier New" w:hAnsi="Courier New" w:cs="Courier New"/>
          <w:sz w:val="24"/>
          <w:szCs w:val="24"/>
        </w:rPr>
        <w:t>t</w:t>
      </w:r>
      <w:r w:rsidR="6A479AD7" w:rsidRPr="45BBAB8B">
        <w:rPr>
          <w:rFonts w:ascii="Courier New" w:hAnsi="Courier New" w:cs="Courier New"/>
          <w:sz w:val="24"/>
          <w:szCs w:val="24"/>
        </w:rPr>
        <w:t>itle</w:t>
      </w:r>
      <w:r w:rsidR="007963EC" w:rsidRPr="000A19D1">
        <w:rPr>
          <w:rFonts w:ascii="Courier New" w:hAnsi="Courier New" w:cs="Courier New"/>
          <w:sz w:val="24"/>
          <w:szCs w:val="24"/>
        </w:rPr>
        <w:t xml:space="preserve"> </w:t>
      </w:r>
      <w:r w:rsidR="00E90D31" w:rsidRPr="000A19D1">
        <w:rPr>
          <w:rFonts w:ascii="Courier New" w:hAnsi="Courier New" w:cs="Courier New"/>
          <w:sz w:val="24"/>
          <w:szCs w:val="24"/>
        </w:rPr>
        <w:t>IV of the H</w:t>
      </w:r>
      <w:r w:rsidR="00E974EF" w:rsidRPr="000A19D1">
        <w:rPr>
          <w:rFonts w:ascii="Courier New" w:hAnsi="Courier New" w:cs="Courier New"/>
          <w:sz w:val="24"/>
          <w:szCs w:val="24"/>
        </w:rPr>
        <w:t xml:space="preserve">igher </w:t>
      </w:r>
      <w:r w:rsidR="00B45707" w:rsidRPr="000A19D1">
        <w:rPr>
          <w:rFonts w:ascii="Courier New" w:hAnsi="Courier New" w:cs="Courier New"/>
          <w:sz w:val="24"/>
          <w:szCs w:val="24"/>
        </w:rPr>
        <w:t>Education Act of 1965, as amended (HEA)</w:t>
      </w:r>
      <w:r w:rsidR="002C77AF" w:rsidRPr="000A19D1">
        <w:rPr>
          <w:rFonts w:ascii="Courier New" w:hAnsi="Courier New" w:cs="Courier New"/>
          <w:sz w:val="24"/>
          <w:szCs w:val="24"/>
        </w:rPr>
        <w:t xml:space="preserve">.  </w:t>
      </w:r>
      <w:r w:rsidR="00B45707" w:rsidRPr="000A19D1">
        <w:rPr>
          <w:rFonts w:ascii="Courier New" w:hAnsi="Courier New" w:cs="Courier New"/>
          <w:sz w:val="24"/>
          <w:szCs w:val="24"/>
        </w:rPr>
        <w:t xml:space="preserve">The committee will include </w:t>
      </w:r>
      <w:r w:rsidR="00B06C5F" w:rsidRPr="000A19D1">
        <w:rPr>
          <w:rFonts w:ascii="Courier New" w:hAnsi="Courier New" w:cs="Courier New"/>
          <w:sz w:val="24"/>
          <w:szCs w:val="24"/>
        </w:rPr>
        <w:t>representatives</w:t>
      </w:r>
      <w:r w:rsidR="00B71076">
        <w:rPr>
          <w:rFonts w:ascii="Courier New" w:hAnsi="Courier New" w:cs="Courier New"/>
          <w:sz w:val="24"/>
          <w:szCs w:val="24"/>
        </w:rPr>
        <w:t xml:space="preserve"> of</w:t>
      </w:r>
      <w:r w:rsidR="00B71076" w:rsidRPr="000A19D1">
        <w:rPr>
          <w:rFonts w:ascii="Courier New" w:hAnsi="Courier New" w:cs="Courier New"/>
          <w:sz w:val="24"/>
          <w:szCs w:val="24"/>
        </w:rPr>
        <w:t xml:space="preserve"> </w:t>
      </w:r>
      <w:r w:rsidR="00B45707" w:rsidRPr="000A19D1">
        <w:rPr>
          <w:rFonts w:ascii="Courier New" w:hAnsi="Courier New" w:cs="Courier New"/>
          <w:sz w:val="24"/>
          <w:szCs w:val="24"/>
        </w:rPr>
        <w:t>organization</w:t>
      </w:r>
      <w:r w:rsidR="00723F25">
        <w:rPr>
          <w:rFonts w:ascii="Courier New" w:hAnsi="Courier New" w:cs="Courier New"/>
          <w:sz w:val="24"/>
          <w:szCs w:val="24"/>
        </w:rPr>
        <w:t>s</w:t>
      </w:r>
      <w:r w:rsidR="00B45707" w:rsidRPr="000A19D1">
        <w:rPr>
          <w:rFonts w:ascii="Courier New" w:hAnsi="Courier New" w:cs="Courier New"/>
          <w:sz w:val="24"/>
          <w:szCs w:val="24"/>
        </w:rPr>
        <w:t xml:space="preserve"> or groups with interests that are significantly affected by the subject matter of the proposed regulations</w:t>
      </w:r>
      <w:r w:rsidR="002C77AF" w:rsidRPr="000A19D1">
        <w:rPr>
          <w:rFonts w:ascii="Courier New" w:hAnsi="Courier New" w:cs="Courier New"/>
          <w:sz w:val="24"/>
          <w:szCs w:val="24"/>
        </w:rPr>
        <w:t xml:space="preserve">.  </w:t>
      </w:r>
      <w:r w:rsidR="00B45707" w:rsidRPr="000A19D1">
        <w:rPr>
          <w:rFonts w:ascii="Courier New" w:hAnsi="Courier New" w:cs="Courier New"/>
          <w:sz w:val="24"/>
          <w:szCs w:val="24"/>
        </w:rPr>
        <w:t xml:space="preserve">We request nominations for individual </w:t>
      </w:r>
      <w:r w:rsidR="00B06C5F" w:rsidRPr="000A19D1">
        <w:rPr>
          <w:rFonts w:ascii="Courier New" w:hAnsi="Courier New" w:cs="Courier New"/>
          <w:sz w:val="24"/>
          <w:szCs w:val="24"/>
        </w:rPr>
        <w:t>negotiators</w:t>
      </w:r>
      <w:r w:rsidR="00B45707" w:rsidRPr="000A19D1">
        <w:rPr>
          <w:rFonts w:ascii="Courier New" w:hAnsi="Courier New" w:cs="Courier New"/>
          <w:sz w:val="24"/>
          <w:szCs w:val="24"/>
        </w:rPr>
        <w:t xml:space="preserve"> who represent key stakeholder </w:t>
      </w:r>
      <w:r w:rsidR="00B06C5F" w:rsidRPr="000A19D1">
        <w:rPr>
          <w:rFonts w:ascii="Courier New" w:hAnsi="Courier New" w:cs="Courier New"/>
          <w:sz w:val="24"/>
          <w:szCs w:val="24"/>
        </w:rPr>
        <w:t>constituencies</w:t>
      </w:r>
      <w:r w:rsidR="00B45707" w:rsidRPr="000A19D1">
        <w:rPr>
          <w:rFonts w:ascii="Courier New" w:hAnsi="Courier New" w:cs="Courier New"/>
          <w:sz w:val="24"/>
          <w:szCs w:val="24"/>
        </w:rPr>
        <w:t xml:space="preserve"> for the issues to be </w:t>
      </w:r>
      <w:r w:rsidR="00B06C5F" w:rsidRPr="000A19D1">
        <w:rPr>
          <w:rFonts w:ascii="Courier New" w:hAnsi="Courier New" w:cs="Courier New"/>
          <w:sz w:val="24"/>
          <w:szCs w:val="24"/>
        </w:rPr>
        <w:t>negotiated</w:t>
      </w:r>
      <w:r w:rsidR="00D104BA">
        <w:rPr>
          <w:rFonts w:ascii="Courier New" w:hAnsi="Courier New" w:cs="Courier New"/>
          <w:sz w:val="24"/>
          <w:szCs w:val="24"/>
        </w:rPr>
        <w:t xml:space="preserve"> </w:t>
      </w:r>
      <w:r w:rsidR="00D104BA" w:rsidRPr="000A19D1">
        <w:rPr>
          <w:rFonts w:ascii="Courier New" w:hAnsi="Courier New" w:cs="Courier New"/>
          <w:sz w:val="24"/>
          <w:szCs w:val="24"/>
        </w:rPr>
        <w:t>to serve on the committee</w:t>
      </w:r>
      <w:r w:rsidR="00D104BA">
        <w:rPr>
          <w:rFonts w:ascii="Courier New" w:hAnsi="Courier New" w:cs="Courier New"/>
          <w:sz w:val="24"/>
          <w:szCs w:val="24"/>
        </w:rPr>
        <w:t>.</w:t>
      </w:r>
      <w:r w:rsidR="00860B23">
        <w:rPr>
          <w:rFonts w:ascii="Courier New" w:hAnsi="Courier New" w:cs="Courier New"/>
          <w:sz w:val="24"/>
          <w:szCs w:val="24"/>
        </w:rPr>
        <w:t xml:space="preserve"> </w:t>
      </w:r>
      <w:r w:rsidR="00884597">
        <w:rPr>
          <w:rFonts w:ascii="Courier New" w:hAnsi="Courier New" w:cs="Courier New"/>
          <w:sz w:val="24"/>
          <w:szCs w:val="24"/>
        </w:rPr>
        <w:t xml:space="preserve"> </w:t>
      </w:r>
      <w:r w:rsidR="00FB3AF6">
        <w:rPr>
          <w:rFonts w:ascii="Courier New" w:hAnsi="Courier New" w:cs="Courier New"/>
          <w:sz w:val="24"/>
          <w:szCs w:val="24"/>
        </w:rPr>
        <w:t xml:space="preserve">We also announce the creation of </w:t>
      </w:r>
      <w:r w:rsidR="005B4DFE">
        <w:rPr>
          <w:rFonts w:ascii="Courier New" w:hAnsi="Courier New" w:cs="Courier New"/>
          <w:sz w:val="24"/>
          <w:szCs w:val="24"/>
        </w:rPr>
        <w:t>a</w:t>
      </w:r>
      <w:r w:rsidR="00FB3AF6">
        <w:rPr>
          <w:rFonts w:ascii="Courier New" w:hAnsi="Courier New" w:cs="Courier New"/>
          <w:sz w:val="24"/>
          <w:szCs w:val="24"/>
        </w:rPr>
        <w:t xml:space="preserve"> subcommittee, and request nominations for individuals with pertinent expertise to participate on the subcommittee. </w:t>
      </w:r>
      <w:r w:rsidR="00884597">
        <w:rPr>
          <w:rFonts w:ascii="Courier New" w:hAnsi="Courier New" w:cs="Courier New"/>
          <w:sz w:val="24"/>
          <w:szCs w:val="24"/>
        </w:rPr>
        <w:t xml:space="preserve"> </w:t>
      </w:r>
      <w:r w:rsidR="00D104BA">
        <w:rPr>
          <w:rFonts w:ascii="Courier New" w:hAnsi="Courier New" w:cs="Courier New"/>
          <w:sz w:val="24"/>
          <w:szCs w:val="24"/>
        </w:rPr>
        <w:t>The Department has</w:t>
      </w:r>
      <w:r w:rsidR="007F6494">
        <w:rPr>
          <w:rFonts w:ascii="Courier New" w:hAnsi="Courier New" w:cs="Courier New"/>
          <w:sz w:val="24"/>
          <w:szCs w:val="24"/>
        </w:rPr>
        <w:t xml:space="preserve"> </w:t>
      </w:r>
      <w:r w:rsidR="00823A16" w:rsidRPr="000A19D1">
        <w:rPr>
          <w:rFonts w:ascii="Courier New" w:hAnsi="Courier New" w:cs="Courier New"/>
          <w:sz w:val="24"/>
          <w:szCs w:val="24"/>
        </w:rPr>
        <w:t>set a schedule for committee meeting</w:t>
      </w:r>
      <w:r w:rsidR="00D6195D">
        <w:rPr>
          <w:rFonts w:ascii="Courier New" w:hAnsi="Courier New" w:cs="Courier New"/>
          <w:sz w:val="24"/>
          <w:szCs w:val="24"/>
        </w:rPr>
        <w:t>s</w:t>
      </w:r>
      <w:r w:rsidR="002C77AF" w:rsidRPr="000A19D1">
        <w:rPr>
          <w:rFonts w:ascii="Courier New" w:hAnsi="Courier New" w:cs="Courier New"/>
          <w:sz w:val="24"/>
          <w:szCs w:val="24"/>
        </w:rPr>
        <w:t xml:space="preserve">.  </w:t>
      </w:r>
    </w:p>
    <w:p w14:paraId="5823DE97" w14:textId="09B95B1D" w:rsidR="00A74149" w:rsidRPr="002F678C" w:rsidRDefault="00A74149" w:rsidP="00A20BBB">
      <w:pPr>
        <w:spacing w:after="0" w:line="480" w:lineRule="auto"/>
        <w:rPr>
          <w:rFonts w:ascii="Courier New" w:hAnsi="Courier New" w:cs="Courier New"/>
          <w:sz w:val="24"/>
          <w:szCs w:val="24"/>
        </w:rPr>
      </w:pPr>
      <w:r w:rsidRPr="000A19D1">
        <w:rPr>
          <w:rFonts w:ascii="Courier New" w:hAnsi="Courier New" w:cs="Courier New"/>
          <w:sz w:val="24"/>
          <w:szCs w:val="24"/>
        </w:rPr>
        <w:lastRenderedPageBreak/>
        <w:t>DATES</w:t>
      </w:r>
      <w:r w:rsidR="002C77AF" w:rsidRPr="000A19D1">
        <w:rPr>
          <w:rFonts w:ascii="Courier New" w:hAnsi="Courier New" w:cs="Courier New"/>
          <w:sz w:val="24"/>
          <w:szCs w:val="24"/>
        </w:rPr>
        <w:t xml:space="preserve">:  </w:t>
      </w:r>
      <w:r w:rsidRPr="000A19D1">
        <w:rPr>
          <w:rFonts w:ascii="Courier New" w:hAnsi="Courier New" w:cs="Courier New"/>
          <w:sz w:val="24"/>
          <w:szCs w:val="24"/>
        </w:rPr>
        <w:t>We must receive your nominations for negotiators to serve on the committee</w:t>
      </w:r>
      <w:r w:rsidR="00CE096D" w:rsidRPr="000A19D1">
        <w:rPr>
          <w:rFonts w:ascii="Courier New" w:hAnsi="Courier New" w:cs="Courier New"/>
          <w:sz w:val="24"/>
          <w:szCs w:val="24"/>
        </w:rPr>
        <w:t xml:space="preserve"> </w:t>
      </w:r>
      <w:r w:rsidRPr="000A19D1">
        <w:rPr>
          <w:rFonts w:ascii="Courier New" w:hAnsi="Courier New" w:cs="Courier New"/>
          <w:sz w:val="24"/>
          <w:szCs w:val="24"/>
        </w:rPr>
        <w:t>on or before</w:t>
      </w:r>
      <w:r w:rsidR="0077369A">
        <w:rPr>
          <w:rFonts w:ascii="Courier New" w:hAnsi="Courier New" w:cs="Courier New"/>
          <w:sz w:val="24"/>
          <w:szCs w:val="24"/>
        </w:rPr>
        <w:t xml:space="preserve"> </w:t>
      </w:r>
      <w:r w:rsidR="0077369A" w:rsidRPr="00A942EF">
        <w:rPr>
          <w:rFonts w:ascii="Courier New" w:hAnsi="Courier New" w:cs="Courier New"/>
          <w:sz w:val="24"/>
          <w:szCs w:val="24"/>
        </w:rPr>
        <w:t>[</w:t>
      </w:r>
      <w:r w:rsidR="008C6CD4" w:rsidRPr="00A942EF">
        <w:rPr>
          <w:rFonts w:ascii="Courier New" w:hAnsi="Courier New" w:cs="Courier New"/>
          <w:sz w:val="24"/>
          <w:szCs w:val="24"/>
        </w:rPr>
        <w:t xml:space="preserve">INSERT DATE </w:t>
      </w:r>
      <w:r w:rsidR="00A942EF" w:rsidRPr="00A942EF">
        <w:rPr>
          <w:rFonts w:ascii="Courier New" w:hAnsi="Courier New" w:cs="Courier New"/>
          <w:sz w:val="24"/>
          <w:szCs w:val="24"/>
        </w:rPr>
        <w:t>21</w:t>
      </w:r>
      <w:r w:rsidR="0077369A" w:rsidRPr="00A942EF">
        <w:rPr>
          <w:rFonts w:ascii="Courier New" w:hAnsi="Courier New" w:cs="Courier New"/>
          <w:sz w:val="24"/>
          <w:szCs w:val="24"/>
        </w:rPr>
        <w:t xml:space="preserve"> </w:t>
      </w:r>
      <w:r w:rsidR="005D1748" w:rsidRPr="00A942EF">
        <w:rPr>
          <w:rFonts w:ascii="Courier New" w:hAnsi="Courier New" w:cs="Courier New"/>
          <w:sz w:val="24"/>
          <w:szCs w:val="24"/>
        </w:rPr>
        <w:t xml:space="preserve">DAYS </w:t>
      </w:r>
      <w:r w:rsidR="007B261D" w:rsidRPr="00A942EF">
        <w:rPr>
          <w:rFonts w:ascii="Courier New" w:hAnsi="Courier New" w:cs="Courier New"/>
          <w:sz w:val="24"/>
          <w:szCs w:val="24"/>
        </w:rPr>
        <w:t>AFTER</w:t>
      </w:r>
      <w:r w:rsidR="008C6CD4" w:rsidRPr="00A942EF">
        <w:rPr>
          <w:rFonts w:ascii="Courier New" w:hAnsi="Courier New" w:cs="Courier New"/>
          <w:sz w:val="24"/>
          <w:szCs w:val="24"/>
        </w:rPr>
        <w:t xml:space="preserve"> DATE OF PUBLICATION IN THE FEDERAL REGISTER</w:t>
      </w:r>
      <w:r w:rsidR="0077369A" w:rsidRPr="00A942EF">
        <w:rPr>
          <w:rFonts w:ascii="Courier New" w:hAnsi="Courier New" w:cs="Courier New"/>
          <w:sz w:val="24"/>
          <w:szCs w:val="24"/>
        </w:rPr>
        <w:t>]</w:t>
      </w:r>
      <w:r w:rsidR="002C77AF" w:rsidRPr="00A942EF">
        <w:rPr>
          <w:rFonts w:ascii="Courier New" w:hAnsi="Courier New" w:cs="Courier New"/>
          <w:sz w:val="24"/>
          <w:szCs w:val="24"/>
        </w:rPr>
        <w:t>.</w:t>
      </w:r>
      <w:r w:rsidR="002C77AF" w:rsidRPr="000A19D1">
        <w:rPr>
          <w:rFonts w:ascii="Courier New" w:hAnsi="Courier New" w:cs="Courier New"/>
          <w:sz w:val="24"/>
          <w:szCs w:val="24"/>
        </w:rPr>
        <w:t xml:space="preserve">  </w:t>
      </w:r>
      <w:r w:rsidRPr="000A19D1">
        <w:rPr>
          <w:rFonts w:ascii="Courier New" w:hAnsi="Courier New" w:cs="Courier New"/>
          <w:sz w:val="24"/>
          <w:szCs w:val="24"/>
        </w:rPr>
        <w:t>The dates</w:t>
      </w:r>
      <w:r w:rsidR="009C3944" w:rsidRPr="000A19D1">
        <w:rPr>
          <w:rFonts w:ascii="Courier New" w:hAnsi="Courier New" w:cs="Courier New"/>
          <w:sz w:val="24"/>
          <w:szCs w:val="24"/>
        </w:rPr>
        <w:t xml:space="preserve"> and times of the </w:t>
      </w:r>
      <w:r w:rsidR="00C2313A">
        <w:rPr>
          <w:rFonts w:ascii="Courier New" w:hAnsi="Courier New" w:cs="Courier New"/>
          <w:sz w:val="24"/>
          <w:szCs w:val="24"/>
        </w:rPr>
        <w:t>committee</w:t>
      </w:r>
      <w:r w:rsidR="006E0962">
        <w:rPr>
          <w:rFonts w:ascii="Courier New" w:hAnsi="Courier New" w:cs="Courier New"/>
          <w:sz w:val="24"/>
          <w:szCs w:val="24"/>
        </w:rPr>
        <w:t xml:space="preserve"> and subcommittee</w:t>
      </w:r>
      <w:r w:rsidR="00C2313A">
        <w:rPr>
          <w:rFonts w:ascii="Courier New" w:hAnsi="Courier New" w:cs="Courier New"/>
          <w:sz w:val="24"/>
          <w:szCs w:val="24"/>
        </w:rPr>
        <w:t xml:space="preserve"> </w:t>
      </w:r>
      <w:r w:rsidR="009C3944" w:rsidRPr="000A19D1">
        <w:rPr>
          <w:rFonts w:ascii="Courier New" w:hAnsi="Courier New" w:cs="Courier New"/>
          <w:sz w:val="24"/>
          <w:szCs w:val="24"/>
        </w:rPr>
        <w:t xml:space="preserve">meetings are set out in the </w:t>
      </w:r>
      <w:r w:rsidR="009C3944" w:rsidRPr="006E0962">
        <w:rPr>
          <w:rFonts w:ascii="Courier New" w:hAnsi="Courier New" w:cs="Courier New"/>
          <w:i/>
          <w:sz w:val="24"/>
          <w:szCs w:val="24"/>
        </w:rPr>
        <w:t>Schedule for Negotiations</w:t>
      </w:r>
      <w:r w:rsidR="009C3944" w:rsidRPr="000A19D1">
        <w:rPr>
          <w:rFonts w:ascii="Courier New" w:hAnsi="Courier New" w:cs="Courier New"/>
          <w:sz w:val="24"/>
          <w:szCs w:val="24"/>
        </w:rPr>
        <w:t xml:space="preserve"> section in </w:t>
      </w:r>
      <w:r w:rsidR="009C3944" w:rsidRPr="002F678C">
        <w:rPr>
          <w:rFonts w:ascii="Courier New" w:hAnsi="Courier New" w:cs="Courier New"/>
          <w:sz w:val="24"/>
          <w:szCs w:val="24"/>
        </w:rPr>
        <w:t>the SUPPLEMENTARY INFORMATION section</w:t>
      </w:r>
      <w:r w:rsidR="002C77AF" w:rsidRPr="002F678C">
        <w:rPr>
          <w:rFonts w:ascii="Courier New" w:hAnsi="Courier New" w:cs="Courier New"/>
          <w:sz w:val="24"/>
          <w:szCs w:val="24"/>
        </w:rPr>
        <w:t xml:space="preserve">. </w:t>
      </w:r>
      <w:r w:rsidR="005B4DFE">
        <w:rPr>
          <w:rFonts w:ascii="Courier New" w:hAnsi="Courier New" w:cs="Courier New"/>
          <w:sz w:val="24"/>
          <w:szCs w:val="24"/>
        </w:rPr>
        <w:t xml:space="preserve"> </w:t>
      </w:r>
      <w:r w:rsidR="003F3E75">
        <w:rPr>
          <w:rFonts w:ascii="Courier New" w:hAnsi="Courier New" w:cs="Courier New"/>
          <w:sz w:val="24"/>
          <w:szCs w:val="24"/>
        </w:rPr>
        <w:t>All meetings will be virtual.</w:t>
      </w:r>
      <w:r w:rsidR="002C77AF" w:rsidRPr="002F678C">
        <w:rPr>
          <w:rFonts w:ascii="Courier New" w:hAnsi="Courier New" w:cs="Courier New"/>
          <w:sz w:val="24"/>
          <w:szCs w:val="24"/>
        </w:rPr>
        <w:t xml:space="preserve"> </w:t>
      </w:r>
    </w:p>
    <w:p w14:paraId="7E9725D2" w14:textId="2FC0CDBA" w:rsidR="00FB4D52" w:rsidRPr="002F678C" w:rsidRDefault="00FB4D52" w:rsidP="00A20BBB">
      <w:pPr>
        <w:spacing w:after="0" w:line="480" w:lineRule="auto"/>
        <w:rPr>
          <w:rFonts w:ascii="Courier New" w:hAnsi="Courier New" w:cs="Courier New"/>
          <w:sz w:val="24"/>
          <w:szCs w:val="24"/>
        </w:rPr>
      </w:pPr>
      <w:r w:rsidRPr="002F678C">
        <w:rPr>
          <w:rFonts w:ascii="Courier New" w:hAnsi="Courier New" w:cs="Courier New"/>
          <w:sz w:val="24"/>
          <w:szCs w:val="24"/>
        </w:rPr>
        <w:t>ADDRESSES</w:t>
      </w:r>
      <w:r w:rsidR="002C77AF" w:rsidRPr="002F678C">
        <w:rPr>
          <w:rFonts w:ascii="Courier New" w:hAnsi="Courier New" w:cs="Courier New"/>
          <w:sz w:val="24"/>
          <w:szCs w:val="24"/>
        </w:rPr>
        <w:t xml:space="preserve">:  </w:t>
      </w:r>
      <w:r w:rsidRPr="002F678C">
        <w:rPr>
          <w:rFonts w:ascii="Courier New" w:hAnsi="Courier New" w:cs="Courier New"/>
          <w:sz w:val="24"/>
          <w:szCs w:val="24"/>
        </w:rPr>
        <w:t xml:space="preserve">Please </w:t>
      </w:r>
      <w:r w:rsidR="00DD581C" w:rsidRPr="002F678C">
        <w:rPr>
          <w:rFonts w:ascii="Courier New" w:hAnsi="Courier New" w:cs="Courier New"/>
          <w:sz w:val="24"/>
          <w:szCs w:val="24"/>
        </w:rPr>
        <w:t>email</w:t>
      </w:r>
      <w:r w:rsidRPr="002F678C">
        <w:rPr>
          <w:rFonts w:ascii="Courier New" w:hAnsi="Courier New" w:cs="Courier New"/>
          <w:sz w:val="24"/>
          <w:szCs w:val="24"/>
        </w:rPr>
        <w:t xml:space="preserve"> your nominations for negotiators to</w:t>
      </w:r>
      <w:r w:rsidR="002C77AF" w:rsidRPr="002F678C">
        <w:rPr>
          <w:rFonts w:ascii="Courier New" w:hAnsi="Courier New" w:cs="Courier New"/>
          <w:sz w:val="24"/>
          <w:szCs w:val="24"/>
        </w:rPr>
        <w:t xml:space="preserve"> </w:t>
      </w:r>
      <w:hyperlink r:id="rId11" w:history="1">
        <w:r w:rsidR="00B72CF8" w:rsidRPr="00533D99">
          <w:rPr>
            <w:rStyle w:val="Hyperlink"/>
            <w:rFonts w:ascii="Courier New" w:hAnsi="Courier New" w:cs="Courier New"/>
            <w:sz w:val="24"/>
            <w:szCs w:val="24"/>
          </w:rPr>
          <w:t>negregnominations@ed.gov</w:t>
        </w:r>
      </w:hyperlink>
      <w:r w:rsidR="002C77AF" w:rsidRPr="002F678C">
        <w:rPr>
          <w:rStyle w:val="Hyperlink"/>
          <w:rFonts w:ascii="Courier New" w:hAnsi="Courier New" w:cs="Courier New"/>
          <w:color w:val="auto"/>
          <w:sz w:val="24"/>
          <w:szCs w:val="24"/>
          <w:u w:val="none"/>
        </w:rPr>
        <w:t xml:space="preserve">.  </w:t>
      </w:r>
      <w:r w:rsidR="00884597">
        <w:rPr>
          <w:rStyle w:val="Hyperlink"/>
          <w:rFonts w:ascii="Courier New" w:hAnsi="Courier New" w:cs="Courier New"/>
          <w:color w:val="auto"/>
          <w:sz w:val="24"/>
          <w:szCs w:val="24"/>
          <w:u w:val="none"/>
        </w:rPr>
        <w:t>I</w:t>
      </w:r>
      <w:r w:rsidR="000F6B25" w:rsidRPr="002F678C">
        <w:rPr>
          <w:rStyle w:val="Hyperlink"/>
          <w:rFonts w:ascii="Courier New" w:hAnsi="Courier New" w:cs="Courier New"/>
          <w:color w:val="auto"/>
          <w:sz w:val="24"/>
          <w:szCs w:val="24"/>
          <w:u w:val="none"/>
        </w:rPr>
        <w:t>f you are unable to email your nomination</w:t>
      </w:r>
      <w:r w:rsidR="00340789">
        <w:rPr>
          <w:rStyle w:val="Hyperlink"/>
          <w:rFonts w:ascii="Courier New" w:hAnsi="Courier New" w:cs="Courier New"/>
          <w:color w:val="auto"/>
          <w:sz w:val="24"/>
          <w:szCs w:val="24"/>
          <w:u w:val="none"/>
        </w:rPr>
        <w:t>,</w:t>
      </w:r>
      <w:r w:rsidR="000F6B25" w:rsidRPr="002F678C">
        <w:rPr>
          <w:rStyle w:val="Hyperlink"/>
          <w:rFonts w:ascii="Courier New" w:hAnsi="Courier New" w:cs="Courier New"/>
          <w:color w:val="auto"/>
          <w:sz w:val="24"/>
          <w:szCs w:val="24"/>
          <w:u w:val="none"/>
        </w:rPr>
        <w:t xml:space="preserve"> send it to</w:t>
      </w:r>
      <w:r w:rsidR="002F678C" w:rsidRPr="002F678C">
        <w:rPr>
          <w:rFonts w:ascii="Courier New" w:hAnsi="Courier New" w:cs="Courier New"/>
          <w:sz w:val="24"/>
          <w:szCs w:val="24"/>
        </w:rPr>
        <w:t xml:space="preserve"> Vanessa Gomez,</w:t>
      </w:r>
      <w:r w:rsidR="002F678C" w:rsidRPr="002F678C">
        <w:rPr>
          <w:rFonts w:ascii="Courier New" w:hAnsi="Courier New" w:cs="Courier New"/>
          <w:spacing w:val="-5"/>
          <w:sz w:val="24"/>
          <w:szCs w:val="24"/>
        </w:rPr>
        <w:t xml:space="preserve"> </w:t>
      </w:r>
      <w:r w:rsidR="002F678C" w:rsidRPr="002F678C">
        <w:rPr>
          <w:rFonts w:ascii="Courier New" w:hAnsi="Courier New" w:cs="Courier New"/>
          <w:sz w:val="24"/>
          <w:szCs w:val="24"/>
        </w:rPr>
        <w:t>U.S.</w:t>
      </w:r>
      <w:r w:rsidR="002F678C" w:rsidRPr="002F678C">
        <w:rPr>
          <w:rFonts w:ascii="Courier New" w:hAnsi="Courier New" w:cs="Courier New"/>
          <w:spacing w:val="-6"/>
          <w:sz w:val="24"/>
          <w:szCs w:val="24"/>
        </w:rPr>
        <w:t xml:space="preserve"> </w:t>
      </w:r>
      <w:r w:rsidR="002F678C" w:rsidRPr="002F678C">
        <w:rPr>
          <w:rFonts w:ascii="Courier New" w:hAnsi="Courier New" w:cs="Courier New"/>
          <w:sz w:val="24"/>
          <w:szCs w:val="24"/>
        </w:rPr>
        <w:t>Department</w:t>
      </w:r>
      <w:r w:rsidR="002F678C" w:rsidRPr="002F678C">
        <w:rPr>
          <w:rFonts w:ascii="Courier New" w:hAnsi="Courier New" w:cs="Courier New"/>
          <w:spacing w:val="-5"/>
          <w:sz w:val="24"/>
          <w:szCs w:val="24"/>
        </w:rPr>
        <w:t xml:space="preserve"> </w:t>
      </w:r>
      <w:r w:rsidR="002F678C" w:rsidRPr="002F678C">
        <w:rPr>
          <w:rFonts w:ascii="Courier New" w:hAnsi="Courier New" w:cs="Courier New"/>
          <w:sz w:val="24"/>
          <w:szCs w:val="24"/>
        </w:rPr>
        <w:t>of</w:t>
      </w:r>
      <w:r w:rsidR="002F678C" w:rsidRPr="002F678C">
        <w:rPr>
          <w:rFonts w:ascii="Courier New" w:hAnsi="Courier New" w:cs="Courier New"/>
          <w:spacing w:val="-6"/>
          <w:sz w:val="24"/>
          <w:szCs w:val="24"/>
        </w:rPr>
        <w:t xml:space="preserve"> </w:t>
      </w:r>
      <w:r w:rsidR="002F678C" w:rsidRPr="002F678C">
        <w:rPr>
          <w:rFonts w:ascii="Courier New" w:hAnsi="Courier New" w:cs="Courier New"/>
          <w:sz w:val="24"/>
          <w:szCs w:val="24"/>
        </w:rPr>
        <w:t>Education, 400</w:t>
      </w:r>
      <w:r w:rsidR="002F678C" w:rsidRPr="002F678C">
        <w:rPr>
          <w:rFonts w:ascii="Courier New" w:hAnsi="Courier New" w:cs="Courier New"/>
          <w:spacing w:val="-5"/>
          <w:sz w:val="24"/>
          <w:szCs w:val="24"/>
        </w:rPr>
        <w:t xml:space="preserve"> </w:t>
      </w:r>
      <w:r w:rsidR="002F678C" w:rsidRPr="002F678C">
        <w:rPr>
          <w:rFonts w:ascii="Courier New" w:hAnsi="Courier New" w:cs="Courier New"/>
          <w:sz w:val="24"/>
          <w:szCs w:val="24"/>
        </w:rPr>
        <w:t>Maryland</w:t>
      </w:r>
      <w:r w:rsidR="002F678C" w:rsidRPr="002F678C">
        <w:rPr>
          <w:rFonts w:ascii="Courier New" w:hAnsi="Courier New" w:cs="Courier New"/>
          <w:spacing w:val="-5"/>
          <w:sz w:val="24"/>
          <w:szCs w:val="24"/>
        </w:rPr>
        <w:t xml:space="preserve"> </w:t>
      </w:r>
      <w:r w:rsidR="002F678C" w:rsidRPr="002F678C">
        <w:rPr>
          <w:rFonts w:ascii="Courier New" w:hAnsi="Courier New" w:cs="Courier New"/>
          <w:sz w:val="24"/>
          <w:szCs w:val="24"/>
        </w:rPr>
        <w:t>Ave.,</w:t>
      </w:r>
      <w:r w:rsidR="002F678C" w:rsidRPr="002F678C">
        <w:rPr>
          <w:rFonts w:ascii="Courier New" w:hAnsi="Courier New" w:cs="Courier New"/>
          <w:spacing w:val="-5"/>
          <w:sz w:val="24"/>
          <w:szCs w:val="24"/>
        </w:rPr>
        <w:t xml:space="preserve"> </w:t>
      </w:r>
      <w:r w:rsidR="002F678C" w:rsidRPr="002F678C">
        <w:rPr>
          <w:rFonts w:ascii="Courier New" w:hAnsi="Courier New" w:cs="Courier New"/>
          <w:sz w:val="24"/>
          <w:szCs w:val="24"/>
        </w:rPr>
        <w:t>SW.,</w:t>
      </w:r>
      <w:r w:rsidR="002F678C" w:rsidRPr="002F678C">
        <w:rPr>
          <w:rFonts w:ascii="Courier New" w:hAnsi="Courier New" w:cs="Courier New"/>
          <w:spacing w:val="-5"/>
          <w:sz w:val="24"/>
          <w:szCs w:val="24"/>
        </w:rPr>
        <w:t xml:space="preserve"> </w:t>
      </w:r>
      <w:r w:rsidR="002F678C" w:rsidRPr="002F678C">
        <w:rPr>
          <w:rFonts w:ascii="Courier New" w:hAnsi="Courier New" w:cs="Courier New"/>
          <w:sz w:val="24"/>
          <w:szCs w:val="24"/>
        </w:rPr>
        <w:t>Room</w:t>
      </w:r>
      <w:r w:rsidR="002F678C" w:rsidRPr="002F678C">
        <w:rPr>
          <w:rFonts w:ascii="Courier New" w:hAnsi="Courier New" w:cs="Courier New"/>
          <w:spacing w:val="-5"/>
          <w:sz w:val="24"/>
          <w:szCs w:val="24"/>
        </w:rPr>
        <w:t xml:space="preserve"> </w:t>
      </w:r>
      <w:r w:rsidR="002F678C" w:rsidRPr="002F678C">
        <w:rPr>
          <w:rFonts w:ascii="Courier New" w:hAnsi="Courier New" w:cs="Courier New"/>
          <w:sz w:val="24"/>
          <w:szCs w:val="24"/>
        </w:rPr>
        <w:t>2C179,</w:t>
      </w:r>
      <w:r w:rsidR="002F678C" w:rsidRPr="002F678C">
        <w:rPr>
          <w:rFonts w:ascii="Courier New" w:hAnsi="Courier New" w:cs="Courier New"/>
          <w:spacing w:val="-4"/>
          <w:sz w:val="24"/>
          <w:szCs w:val="24"/>
        </w:rPr>
        <w:t xml:space="preserve"> </w:t>
      </w:r>
      <w:r w:rsidR="002F678C" w:rsidRPr="002F678C">
        <w:rPr>
          <w:rFonts w:ascii="Courier New" w:hAnsi="Courier New" w:cs="Courier New"/>
          <w:sz w:val="24"/>
          <w:szCs w:val="24"/>
        </w:rPr>
        <w:t>Washington,</w:t>
      </w:r>
      <w:r w:rsidR="002F678C" w:rsidRPr="002F678C">
        <w:rPr>
          <w:rFonts w:ascii="Courier New" w:hAnsi="Courier New" w:cs="Courier New"/>
          <w:spacing w:val="-5"/>
          <w:sz w:val="24"/>
          <w:szCs w:val="24"/>
        </w:rPr>
        <w:t xml:space="preserve"> </w:t>
      </w:r>
      <w:r w:rsidR="002F678C" w:rsidRPr="002F678C">
        <w:rPr>
          <w:rFonts w:ascii="Courier New" w:hAnsi="Courier New" w:cs="Courier New"/>
          <w:sz w:val="24"/>
          <w:szCs w:val="24"/>
        </w:rPr>
        <w:t>DC</w:t>
      </w:r>
      <w:r w:rsidR="002F678C" w:rsidRPr="002F678C">
        <w:rPr>
          <w:rFonts w:ascii="Courier New" w:hAnsi="Courier New" w:cs="Courier New"/>
          <w:spacing w:val="-5"/>
          <w:sz w:val="24"/>
          <w:szCs w:val="24"/>
        </w:rPr>
        <w:t xml:space="preserve"> </w:t>
      </w:r>
      <w:r w:rsidR="002F678C" w:rsidRPr="002F678C">
        <w:rPr>
          <w:rFonts w:ascii="Courier New" w:hAnsi="Courier New" w:cs="Courier New"/>
          <w:sz w:val="24"/>
          <w:szCs w:val="24"/>
        </w:rPr>
        <w:t xml:space="preserve">20202.  </w:t>
      </w:r>
    </w:p>
    <w:p w14:paraId="77FA16CA" w14:textId="243DDC4E" w:rsidR="002C3208" w:rsidRPr="00204C9A" w:rsidRDefault="2CB4DFF8" w:rsidP="00A20BBB">
      <w:pPr>
        <w:spacing w:after="0" w:line="480" w:lineRule="auto"/>
        <w:rPr>
          <w:rFonts w:ascii="Courier New" w:hAnsi="Courier New" w:cs="Courier New"/>
          <w:sz w:val="24"/>
          <w:szCs w:val="24"/>
        </w:rPr>
      </w:pPr>
      <w:r w:rsidRPr="000A19D1">
        <w:rPr>
          <w:rFonts w:ascii="Courier New" w:hAnsi="Courier New" w:cs="Courier New"/>
          <w:sz w:val="24"/>
          <w:szCs w:val="24"/>
        </w:rPr>
        <w:t>FOR FURTHER INFORMATION CONTACT</w:t>
      </w:r>
      <w:r w:rsidR="7D7ADDFA" w:rsidRPr="000A19D1">
        <w:rPr>
          <w:rFonts w:ascii="Courier New" w:hAnsi="Courier New" w:cs="Courier New"/>
          <w:sz w:val="24"/>
          <w:szCs w:val="24"/>
        </w:rPr>
        <w:t xml:space="preserve">:  For information about negotiated rulemaking, see </w:t>
      </w:r>
      <w:r w:rsidR="03D45BEE">
        <w:rPr>
          <w:rFonts w:ascii="Courier New" w:hAnsi="Courier New" w:cs="Courier New"/>
          <w:sz w:val="24"/>
          <w:szCs w:val="24"/>
        </w:rPr>
        <w:t>“</w:t>
      </w:r>
      <w:r w:rsidR="7D7ADDFA" w:rsidRPr="000A19D1">
        <w:rPr>
          <w:rFonts w:ascii="Courier New" w:hAnsi="Courier New" w:cs="Courier New"/>
          <w:sz w:val="24"/>
          <w:szCs w:val="24"/>
        </w:rPr>
        <w:t xml:space="preserve">The Negotiated Rulemaking Process for </w:t>
      </w:r>
      <w:r w:rsidR="162BAC40" w:rsidRPr="000A19D1">
        <w:rPr>
          <w:rFonts w:ascii="Courier New" w:hAnsi="Courier New" w:cs="Courier New"/>
          <w:sz w:val="24"/>
          <w:szCs w:val="24"/>
        </w:rPr>
        <w:t>T</w:t>
      </w:r>
      <w:r w:rsidR="7D7ADDFA" w:rsidRPr="000A19D1">
        <w:rPr>
          <w:rFonts w:ascii="Courier New" w:hAnsi="Courier New" w:cs="Courier New"/>
          <w:sz w:val="24"/>
          <w:szCs w:val="24"/>
        </w:rPr>
        <w:t>itle IV Regulations</w:t>
      </w:r>
      <w:r w:rsidR="03D45BEE">
        <w:rPr>
          <w:rFonts w:ascii="Courier New" w:hAnsi="Courier New" w:cs="Courier New"/>
          <w:sz w:val="24"/>
          <w:szCs w:val="24"/>
        </w:rPr>
        <w:t xml:space="preserve"> </w:t>
      </w:r>
      <w:r w:rsidR="7D7ADDFA" w:rsidRPr="000A19D1">
        <w:rPr>
          <w:rFonts w:ascii="Courier New" w:hAnsi="Courier New" w:cs="Courier New"/>
          <w:sz w:val="24"/>
          <w:szCs w:val="24"/>
        </w:rPr>
        <w:t>Frequently Asked Questions</w:t>
      </w:r>
      <w:r w:rsidR="03D45BEE">
        <w:rPr>
          <w:rFonts w:ascii="Courier New" w:hAnsi="Courier New" w:cs="Courier New"/>
          <w:sz w:val="24"/>
          <w:szCs w:val="24"/>
        </w:rPr>
        <w:t>”</w:t>
      </w:r>
      <w:r w:rsidR="7D7ADDFA" w:rsidRPr="000A19D1">
        <w:rPr>
          <w:rFonts w:ascii="Courier New" w:hAnsi="Courier New" w:cs="Courier New"/>
          <w:sz w:val="24"/>
          <w:szCs w:val="24"/>
        </w:rPr>
        <w:t xml:space="preserve"> at </w:t>
      </w:r>
      <w:hyperlink r:id="rId12" w:history="1">
        <w:r w:rsidR="7D7ADDFA" w:rsidRPr="000A19D1">
          <w:rPr>
            <w:rStyle w:val="Hyperlink"/>
            <w:rFonts w:ascii="Courier New" w:hAnsi="Courier New" w:cs="Courier New"/>
            <w:sz w:val="24"/>
            <w:szCs w:val="24"/>
          </w:rPr>
          <w:t>https://www2.ed.gov/policy/highered/reg/hearulemaking/hea08/neg-reg-faq.html</w:t>
        </w:r>
      </w:hyperlink>
      <w:r w:rsidR="7D7ADDFA" w:rsidRPr="000A19D1">
        <w:rPr>
          <w:rFonts w:ascii="Courier New" w:hAnsi="Courier New" w:cs="Courier New"/>
          <w:sz w:val="24"/>
          <w:szCs w:val="24"/>
        </w:rPr>
        <w:t xml:space="preserve">.  </w:t>
      </w:r>
      <w:r w:rsidRPr="000A19D1">
        <w:rPr>
          <w:rFonts w:ascii="Courier New" w:hAnsi="Courier New" w:cs="Courier New"/>
          <w:sz w:val="24"/>
          <w:szCs w:val="24"/>
        </w:rPr>
        <w:t xml:space="preserve">For information about the content of </w:t>
      </w:r>
      <w:r w:rsidR="15069900" w:rsidRPr="000A19D1">
        <w:rPr>
          <w:rFonts w:ascii="Courier New" w:hAnsi="Courier New" w:cs="Courier New"/>
          <w:sz w:val="24"/>
          <w:szCs w:val="24"/>
        </w:rPr>
        <w:t>th</w:t>
      </w:r>
      <w:r w:rsidR="15069900">
        <w:rPr>
          <w:rFonts w:ascii="Courier New" w:hAnsi="Courier New" w:cs="Courier New"/>
          <w:sz w:val="24"/>
          <w:szCs w:val="24"/>
        </w:rPr>
        <w:t>is</w:t>
      </w:r>
      <w:r w:rsidR="15069900" w:rsidRPr="000A19D1">
        <w:rPr>
          <w:rFonts w:ascii="Courier New" w:hAnsi="Courier New" w:cs="Courier New"/>
          <w:sz w:val="24"/>
          <w:szCs w:val="24"/>
        </w:rPr>
        <w:t xml:space="preserve"> </w:t>
      </w:r>
      <w:r w:rsidRPr="000A19D1">
        <w:rPr>
          <w:rFonts w:ascii="Courier New" w:hAnsi="Courier New" w:cs="Courier New"/>
          <w:sz w:val="24"/>
          <w:szCs w:val="24"/>
        </w:rPr>
        <w:t>document, including</w:t>
      </w:r>
      <w:r w:rsidR="7D7ADDFA" w:rsidRPr="000A19D1">
        <w:rPr>
          <w:rFonts w:ascii="Courier New" w:hAnsi="Courier New" w:cs="Courier New"/>
          <w:sz w:val="24"/>
          <w:szCs w:val="24"/>
        </w:rPr>
        <w:t xml:space="preserve"> additional</w:t>
      </w:r>
      <w:r w:rsidRPr="000A19D1">
        <w:rPr>
          <w:rFonts w:ascii="Courier New" w:hAnsi="Courier New" w:cs="Courier New"/>
          <w:sz w:val="24"/>
          <w:szCs w:val="24"/>
        </w:rPr>
        <w:t xml:space="preserve"> information about the negotiated </w:t>
      </w:r>
      <w:r w:rsidRPr="00204C9A">
        <w:rPr>
          <w:rFonts w:ascii="Courier New" w:hAnsi="Courier New" w:cs="Courier New"/>
          <w:sz w:val="24"/>
          <w:szCs w:val="24"/>
        </w:rPr>
        <w:t>rulemaking process or the nomination submission process, contact</w:t>
      </w:r>
      <w:r w:rsidR="7D7ADDFA" w:rsidRPr="00204C9A">
        <w:rPr>
          <w:rFonts w:ascii="Courier New" w:hAnsi="Courier New" w:cs="Courier New"/>
          <w:sz w:val="24"/>
          <w:szCs w:val="24"/>
        </w:rPr>
        <w:t xml:space="preserve">:  </w:t>
      </w:r>
      <w:r w:rsidR="0B53D2A6" w:rsidRPr="00204C9A">
        <w:rPr>
          <w:rFonts w:ascii="Courier New" w:hAnsi="Courier New" w:cs="Courier New"/>
          <w:sz w:val="24"/>
          <w:szCs w:val="24"/>
        </w:rPr>
        <w:t>Vanessa Gomez,</w:t>
      </w:r>
      <w:r w:rsidR="0B53D2A6" w:rsidRPr="00204C9A">
        <w:rPr>
          <w:rFonts w:ascii="Courier New" w:hAnsi="Courier New" w:cs="Courier New"/>
          <w:spacing w:val="-5"/>
          <w:sz w:val="24"/>
          <w:szCs w:val="24"/>
        </w:rPr>
        <w:t xml:space="preserve"> </w:t>
      </w:r>
      <w:r w:rsidR="0B53D2A6" w:rsidRPr="00204C9A">
        <w:rPr>
          <w:rFonts w:ascii="Courier New" w:hAnsi="Courier New" w:cs="Courier New"/>
          <w:sz w:val="24"/>
          <w:szCs w:val="24"/>
        </w:rPr>
        <w:t>U.S.</w:t>
      </w:r>
      <w:r w:rsidR="0B53D2A6" w:rsidRPr="00204C9A">
        <w:rPr>
          <w:rFonts w:ascii="Courier New" w:hAnsi="Courier New" w:cs="Courier New"/>
          <w:spacing w:val="-6"/>
          <w:sz w:val="24"/>
          <w:szCs w:val="24"/>
        </w:rPr>
        <w:t xml:space="preserve"> </w:t>
      </w:r>
      <w:r w:rsidR="0B53D2A6" w:rsidRPr="00204C9A">
        <w:rPr>
          <w:rFonts w:ascii="Courier New" w:hAnsi="Courier New" w:cs="Courier New"/>
          <w:sz w:val="24"/>
          <w:szCs w:val="24"/>
        </w:rPr>
        <w:t>Department</w:t>
      </w:r>
      <w:r w:rsidR="0B53D2A6" w:rsidRPr="00204C9A">
        <w:rPr>
          <w:rFonts w:ascii="Courier New" w:hAnsi="Courier New" w:cs="Courier New"/>
          <w:spacing w:val="-5"/>
          <w:sz w:val="24"/>
          <w:szCs w:val="24"/>
        </w:rPr>
        <w:t xml:space="preserve"> </w:t>
      </w:r>
      <w:r w:rsidR="0B53D2A6" w:rsidRPr="00204C9A">
        <w:rPr>
          <w:rFonts w:ascii="Courier New" w:hAnsi="Courier New" w:cs="Courier New"/>
          <w:sz w:val="24"/>
          <w:szCs w:val="24"/>
        </w:rPr>
        <w:t>of</w:t>
      </w:r>
      <w:r w:rsidR="0B53D2A6" w:rsidRPr="00204C9A">
        <w:rPr>
          <w:rFonts w:ascii="Courier New" w:hAnsi="Courier New" w:cs="Courier New"/>
          <w:spacing w:val="-6"/>
          <w:sz w:val="24"/>
          <w:szCs w:val="24"/>
        </w:rPr>
        <w:t xml:space="preserve"> </w:t>
      </w:r>
      <w:r w:rsidR="0B53D2A6" w:rsidRPr="00204C9A">
        <w:rPr>
          <w:rFonts w:ascii="Courier New" w:hAnsi="Courier New" w:cs="Courier New"/>
          <w:sz w:val="24"/>
          <w:szCs w:val="24"/>
        </w:rPr>
        <w:t>Education, 400</w:t>
      </w:r>
      <w:r w:rsidR="0B53D2A6" w:rsidRPr="00204C9A">
        <w:rPr>
          <w:rFonts w:ascii="Courier New" w:hAnsi="Courier New" w:cs="Courier New"/>
          <w:spacing w:val="-5"/>
          <w:sz w:val="24"/>
          <w:szCs w:val="24"/>
        </w:rPr>
        <w:t xml:space="preserve"> </w:t>
      </w:r>
      <w:r w:rsidR="0B53D2A6" w:rsidRPr="00204C9A">
        <w:rPr>
          <w:rFonts w:ascii="Courier New" w:hAnsi="Courier New" w:cs="Courier New"/>
          <w:sz w:val="24"/>
          <w:szCs w:val="24"/>
        </w:rPr>
        <w:t>Maryland</w:t>
      </w:r>
      <w:r w:rsidR="0B53D2A6" w:rsidRPr="00204C9A">
        <w:rPr>
          <w:rFonts w:ascii="Courier New" w:hAnsi="Courier New" w:cs="Courier New"/>
          <w:spacing w:val="-5"/>
          <w:sz w:val="24"/>
          <w:szCs w:val="24"/>
        </w:rPr>
        <w:t xml:space="preserve"> </w:t>
      </w:r>
      <w:r w:rsidR="0B53D2A6" w:rsidRPr="00204C9A">
        <w:rPr>
          <w:rFonts w:ascii="Courier New" w:hAnsi="Courier New" w:cs="Courier New"/>
          <w:sz w:val="24"/>
          <w:szCs w:val="24"/>
        </w:rPr>
        <w:t>Ave.,</w:t>
      </w:r>
      <w:r w:rsidR="0B53D2A6" w:rsidRPr="00204C9A">
        <w:rPr>
          <w:rFonts w:ascii="Courier New" w:hAnsi="Courier New" w:cs="Courier New"/>
          <w:spacing w:val="-5"/>
          <w:sz w:val="24"/>
          <w:szCs w:val="24"/>
        </w:rPr>
        <w:t xml:space="preserve"> </w:t>
      </w:r>
      <w:r w:rsidR="0B53D2A6" w:rsidRPr="00204C9A">
        <w:rPr>
          <w:rFonts w:ascii="Courier New" w:hAnsi="Courier New" w:cs="Courier New"/>
          <w:sz w:val="24"/>
          <w:szCs w:val="24"/>
        </w:rPr>
        <w:t>SW.,</w:t>
      </w:r>
      <w:r w:rsidR="0B53D2A6" w:rsidRPr="00204C9A">
        <w:rPr>
          <w:rFonts w:ascii="Courier New" w:hAnsi="Courier New" w:cs="Courier New"/>
          <w:spacing w:val="-5"/>
          <w:sz w:val="24"/>
          <w:szCs w:val="24"/>
        </w:rPr>
        <w:t xml:space="preserve"> </w:t>
      </w:r>
      <w:r w:rsidR="0B53D2A6" w:rsidRPr="00204C9A">
        <w:rPr>
          <w:rFonts w:ascii="Courier New" w:hAnsi="Courier New" w:cs="Courier New"/>
          <w:sz w:val="24"/>
          <w:szCs w:val="24"/>
        </w:rPr>
        <w:t>Room</w:t>
      </w:r>
      <w:r w:rsidR="0B53D2A6" w:rsidRPr="00204C9A">
        <w:rPr>
          <w:rFonts w:ascii="Courier New" w:hAnsi="Courier New" w:cs="Courier New"/>
          <w:spacing w:val="-5"/>
          <w:sz w:val="24"/>
          <w:szCs w:val="24"/>
        </w:rPr>
        <w:t xml:space="preserve"> </w:t>
      </w:r>
      <w:r w:rsidR="0B53D2A6" w:rsidRPr="00204C9A">
        <w:rPr>
          <w:rFonts w:ascii="Courier New" w:hAnsi="Courier New" w:cs="Courier New"/>
          <w:sz w:val="24"/>
          <w:szCs w:val="24"/>
        </w:rPr>
        <w:t>2C179,</w:t>
      </w:r>
      <w:r w:rsidR="0B53D2A6" w:rsidRPr="00204C9A">
        <w:rPr>
          <w:rFonts w:ascii="Courier New" w:hAnsi="Courier New" w:cs="Courier New"/>
          <w:spacing w:val="-4"/>
          <w:sz w:val="24"/>
          <w:szCs w:val="24"/>
        </w:rPr>
        <w:t xml:space="preserve"> </w:t>
      </w:r>
      <w:r w:rsidR="0B53D2A6" w:rsidRPr="00204C9A">
        <w:rPr>
          <w:rFonts w:ascii="Courier New" w:hAnsi="Courier New" w:cs="Courier New"/>
          <w:sz w:val="24"/>
          <w:szCs w:val="24"/>
        </w:rPr>
        <w:t>Washington,</w:t>
      </w:r>
      <w:r w:rsidR="0B53D2A6" w:rsidRPr="00204C9A">
        <w:rPr>
          <w:rFonts w:ascii="Courier New" w:hAnsi="Courier New" w:cs="Courier New"/>
          <w:spacing w:val="-5"/>
          <w:sz w:val="24"/>
          <w:szCs w:val="24"/>
        </w:rPr>
        <w:t xml:space="preserve"> </w:t>
      </w:r>
      <w:r w:rsidR="0B53D2A6" w:rsidRPr="00204C9A">
        <w:rPr>
          <w:rFonts w:ascii="Courier New" w:hAnsi="Courier New" w:cs="Courier New"/>
          <w:sz w:val="24"/>
          <w:szCs w:val="24"/>
        </w:rPr>
        <w:t>DC</w:t>
      </w:r>
      <w:r w:rsidR="0B53D2A6" w:rsidRPr="00204C9A">
        <w:rPr>
          <w:rFonts w:ascii="Courier New" w:hAnsi="Courier New" w:cs="Courier New"/>
          <w:spacing w:val="-5"/>
          <w:sz w:val="24"/>
          <w:szCs w:val="24"/>
        </w:rPr>
        <w:t xml:space="preserve"> </w:t>
      </w:r>
      <w:r w:rsidR="0B53D2A6" w:rsidRPr="00204C9A">
        <w:rPr>
          <w:rFonts w:ascii="Courier New" w:hAnsi="Courier New" w:cs="Courier New"/>
          <w:sz w:val="24"/>
          <w:szCs w:val="24"/>
        </w:rPr>
        <w:t>20202.  Telephone:</w:t>
      </w:r>
      <w:r w:rsidR="0B53D2A6" w:rsidRPr="00204C9A">
        <w:rPr>
          <w:rFonts w:ascii="Courier New" w:hAnsi="Courier New" w:cs="Courier New"/>
          <w:spacing w:val="1"/>
          <w:sz w:val="24"/>
          <w:szCs w:val="24"/>
        </w:rPr>
        <w:t xml:space="preserve">  </w:t>
      </w:r>
      <w:r w:rsidR="0B53D2A6" w:rsidRPr="00204C9A">
        <w:rPr>
          <w:rFonts w:ascii="Courier New" w:hAnsi="Courier New" w:cs="Courier New"/>
          <w:sz w:val="24"/>
          <w:szCs w:val="24"/>
        </w:rPr>
        <w:t xml:space="preserve">(202) 453-6708.  Email:  </w:t>
      </w:r>
      <w:r w:rsidR="0B53D2A6" w:rsidRPr="00204C9A">
        <w:rPr>
          <w:rFonts w:ascii="Courier New" w:hAnsi="Courier New" w:cs="Courier New"/>
          <w:spacing w:val="-142"/>
          <w:sz w:val="24"/>
          <w:szCs w:val="24"/>
        </w:rPr>
        <w:t xml:space="preserve">   </w:t>
      </w:r>
      <w:hyperlink r:id="rId13" w:history="1">
        <w:r w:rsidR="0B53D2A6" w:rsidRPr="00204C9A">
          <w:rPr>
            <w:rStyle w:val="Hyperlink"/>
            <w:rFonts w:ascii="Courier New" w:hAnsi="Courier New" w:cs="Courier New"/>
            <w:sz w:val="24"/>
            <w:szCs w:val="24"/>
          </w:rPr>
          <w:t>vanessa.gomez@ed.gov</w:t>
        </w:r>
        <w:r w:rsidR="4B48F127" w:rsidRPr="00DA4A2C">
          <w:rPr>
            <w:rStyle w:val="Hyperlink"/>
            <w:rFonts w:ascii="Courier New" w:hAnsi="Courier New" w:cs="Courier New"/>
            <w:color w:val="000000" w:themeColor="text1"/>
            <w:sz w:val="24"/>
            <w:szCs w:val="24"/>
            <w:u w:val="none"/>
          </w:rPr>
          <w:t>.</w:t>
        </w:r>
      </w:hyperlink>
    </w:p>
    <w:p w14:paraId="11E139D7" w14:textId="193423C5" w:rsidR="00A20BBB" w:rsidRPr="000A19D1" w:rsidRDefault="00DF4C0B" w:rsidP="00A20BBB">
      <w:pPr>
        <w:spacing w:after="0" w:line="480" w:lineRule="auto"/>
        <w:rPr>
          <w:rFonts w:ascii="Courier New" w:hAnsi="Courier New" w:cs="Courier New"/>
          <w:sz w:val="24"/>
          <w:szCs w:val="24"/>
        </w:rPr>
      </w:pPr>
      <w:r>
        <w:rPr>
          <w:rFonts w:ascii="Courier New" w:hAnsi="Courier New" w:cs="Courier New"/>
          <w:sz w:val="24"/>
          <w:szCs w:val="24"/>
        </w:rPr>
        <w:lastRenderedPageBreak/>
        <w:tab/>
      </w:r>
      <w:r w:rsidR="00A20BBB" w:rsidRPr="00204C9A">
        <w:rPr>
          <w:rFonts w:ascii="Courier New" w:hAnsi="Courier New" w:cs="Courier New"/>
          <w:sz w:val="24"/>
          <w:szCs w:val="24"/>
        </w:rPr>
        <w:t>If you use a telecommunications device for the deaf</w:t>
      </w:r>
      <w:r w:rsidR="00A20BBB" w:rsidRPr="000A19D1">
        <w:rPr>
          <w:rFonts w:ascii="Courier New" w:hAnsi="Courier New" w:cs="Courier New"/>
          <w:sz w:val="24"/>
          <w:szCs w:val="24"/>
        </w:rPr>
        <w:t xml:space="preserve"> (TDD) or text phone (TTY), call the Federal Relay Service (FRS), toll free, at 1-800-877-8339.</w:t>
      </w:r>
    </w:p>
    <w:p w14:paraId="1C31B1B1" w14:textId="77777777" w:rsidR="00EC0986" w:rsidRDefault="00A20BBB" w:rsidP="00A20BBB">
      <w:pPr>
        <w:spacing w:after="0" w:line="480" w:lineRule="auto"/>
        <w:rPr>
          <w:rFonts w:ascii="Courier New" w:hAnsi="Courier New" w:cs="Courier New"/>
          <w:sz w:val="24"/>
          <w:szCs w:val="24"/>
        </w:rPr>
      </w:pPr>
      <w:r w:rsidRPr="0F1D39C9">
        <w:rPr>
          <w:rFonts w:ascii="Courier New" w:hAnsi="Courier New" w:cs="Courier New"/>
          <w:sz w:val="24"/>
          <w:szCs w:val="24"/>
        </w:rPr>
        <w:t>SUPPLEMENTARY INFORMATION</w:t>
      </w:r>
      <w:r w:rsidR="002C77AF" w:rsidRPr="0F1D39C9">
        <w:rPr>
          <w:rFonts w:ascii="Courier New" w:hAnsi="Courier New" w:cs="Courier New"/>
          <w:sz w:val="24"/>
          <w:szCs w:val="24"/>
        </w:rPr>
        <w:t xml:space="preserve">:  </w:t>
      </w:r>
    </w:p>
    <w:p w14:paraId="6400F962" w14:textId="7AE44898" w:rsidR="00EC0986" w:rsidRDefault="001D76B9" w:rsidP="00A20BBB">
      <w:pPr>
        <w:spacing w:after="0" w:line="480" w:lineRule="auto"/>
        <w:rPr>
          <w:rFonts w:ascii="Courier New" w:hAnsi="Courier New" w:cs="Courier New"/>
          <w:i/>
          <w:iCs/>
          <w:sz w:val="24"/>
          <w:szCs w:val="24"/>
        </w:rPr>
      </w:pPr>
      <w:r>
        <w:rPr>
          <w:rFonts w:ascii="Courier New" w:hAnsi="Courier New" w:cs="Courier New"/>
          <w:i/>
          <w:iCs/>
          <w:sz w:val="24"/>
          <w:szCs w:val="24"/>
        </w:rPr>
        <w:tab/>
      </w:r>
      <w:r w:rsidR="00EC0986">
        <w:rPr>
          <w:rFonts w:ascii="Courier New" w:hAnsi="Courier New" w:cs="Courier New"/>
          <w:i/>
          <w:iCs/>
          <w:sz w:val="24"/>
          <w:szCs w:val="24"/>
        </w:rPr>
        <w:t>Background</w:t>
      </w:r>
    </w:p>
    <w:p w14:paraId="79070D48" w14:textId="14CBE68E" w:rsidR="00160B85" w:rsidRPr="006C2C42" w:rsidRDefault="00EC0986" w:rsidP="00A20BBB">
      <w:pPr>
        <w:spacing w:after="0" w:line="480" w:lineRule="auto"/>
        <w:rPr>
          <w:rFonts w:ascii="Courier New" w:hAnsi="Courier New" w:cs="Courier New"/>
          <w:sz w:val="24"/>
          <w:szCs w:val="24"/>
        </w:rPr>
      </w:pPr>
      <w:r>
        <w:rPr>
          <w:rFonts w:ascii="Courier New" w:hAnsi="Courier New" w:cs="Courier New"/>
          <w:i/>
          <w:iCs/>
          <w:sz w:val="24"/>
          <w:szCs w:val="24"/>
        </w:rPr>
        <w:tab/>
      </w:r>
      <w:r w:rsidR="00A20BBB" w:rsidRPr="0F1D39C9">
        <w:rPr>
          <w:rFonts w:ascii="Courier New" w:hAnsi="Courier New" w:cs="Courier New"/>
          <w:sz w:val="24"/>
          <w:szCs w:val="24"/>
        </w:rPr>
        <w:t xml:space="preserve">On </w:t>
      </w:r>
      <w:r w:rsidR="00886AFF" w:rsidRPr="0F1D39C9">
        <w:rPr>
          <w:rFonts w:ascii="Courier New" w:hAnsi="Courier New" w:cs="Courier New"/>
          <w:sz w:val="24"/>
          <w:szCs w:val="24"/>
        </w:rPr>
        <w:t>May 26, 2021</w:t>
      </w:r>
      <w:r w:rsidR="00A20BBB" w:rsidRPr="0F1D39C9">
        <w:rPr>
          <w:rFonts w:ascii="Courier New" w:hAnsi="Courier New" w:cs="Courier New"/>
          <w:sz w:val="24"/>
          <w:szCs w:val="24"/>
        </w:rPr>
        <w:t xml:space="preserve">, we published </w:t>
      </w:r>
      <w:r w:rsidR="00204EBA" w:rsidRPr="0F1D39C9">
        <w:rPr>
          <w:rFonts w:ascii="Courier New" w:hAnsi="Courier New" w:cs="Courier New"/>
          <w:sz w:val="24"/>
          <w:szCs w:val="24"/>
        </w:rPr>
        <w:t xml:space="preserve">an announcement of our intent to establish negotiated rulemaking committees under section 492 </w:t>
      </w:r>
      <w:r w:rsidR="00E30770" w:rsidRPr="0F1D39C9">
        <w:rPr>
          <w:rFonts w:ascii="Courier New" w:hAnsi="Courier New" w:cs="Courier New"/>
          <w:sz w:val="24"/>
          <w:szCs w:val="24"/>
        </w:rPr>
        <w:t>of the HEA to develop proposed regulations related to a number of higher education practices and issues</w:t>
      </w:r>
      <w:r w:rsidR="009A2983">
        <w:rPr>
          <w:rFonts w:ascii="Courier New" w:hAnsi="Courier New" w:cs="Courier New"/>
          <w:sz w:val="24"/>
          <w:szCs w:val="24"/>
        </w:rPr>
        <w:t xml:space="preserve"> </w:t>
      </w:r>
      <w:r w:rsidR="006D6083">
        <w:rPr>
          <w:rFonts w:ascii="Courier New" w:hAnsi="Courier New" w:cs="Courier New"/>
          <w:sz w:val="24"/>
          <w:szCs w:val="24"/>
        </w:rPr>
        <w:t xml:space="preserve">in the </w:t>
      </w:r>
      <w:r w:rsidR="006D6083" w:rsidRPr="00A92657">
        <w:rPr>
          <w:rFonts w:ascii="Courier New" w:hAnsi="Courier New" w:cs="Courier New"/>
          <w:i/>
          <w:iCs/>
          <w:sz w:val="24"/>
          <w:szCs w:val="24"/>
        </w:rPr>
        <w:t>Federal Register</w:t>
      </w:r>
      <w:r w:rsidR="006D6083" w:rsidRPr="0F1D39C9">
        <w:rPr>
          <w:rFonts w:ascii="Courier New" w:hAnsi="Courier New" w:cs="Courier New"/>
          <w:sz w:val="24"/>
          <w:szCs w:val="24"/>
        </w:rPr>
        <w:t xml:space="preserve"> (</w:t>
      </w:r>
      <w:hyperlink r:id="rId14" w:history="1">
        <w:r w:rsidR="006D6083" w:rsidRPr="00C64ADE">
          <w:rPr>
            <w:rStyle w:val="Hyperlink"/>
            <w:rFonts w:ascii="Courier New" w:hAnsi="Courier New" w:cs="Courier New"/>
            <w:sz w:val="24"/>
            <w:szCs w:val="24"/>
          </w:rPr>
          <w:t>86 FR 28299</w:t>
        </w:r>
      </w:hyperlink>
      <w:r w:rsidR="006D6083" w:rsidRPr="0F1D39C9">
        <w:rPr>
          <w:rFonts w:ascii="Courier New" w:hAnsi="Courier New" w:cs="Courier New"/>
          <w:sz w:val="24"/>
          <w:szCs w:val="24"/>
        </w:rPr>
        <w:t xml:space="preserve">) </w:t>
      </w:r>
      <w:r w:rsidR="005D14C8">
        <w:rPr>
          <w:rFonts w:ascii="Courier New" w:hAnsi="Courier New" w:cs="Courier New"/>
          <w:sz w:val="24"/>
          <w:szCs w:val="24"/>
        </w:rPr>
        <w:t>(Negotiated Rulemaking Committee Notice)</w:t>
      </w:r>
      <w:r w:rsidR="002C77AF" w:rsidRPr="0F1D39C9">
        <w:rPr>
          <w:rFonts w:ascii="Courier New" w:hAnsi="Courier New" w:cs="Courier New"/>
          <w:sz w:val="24"/>
          <w:szCs w:val="24"/>
        </w:rPr>
        <w:t xml:space="preserve">.  </w:t>
      </w:r>
      <w:r w:rsidR="00736601" w:rsidRPr="0F1D39C9">
        <w:rPr>
          <w:rFonts w:ascii="Courier New" w:hAnsi="Courier New" w:cs="Courier New"/>
          <w:sz w:val="24"/>
          <w:szCs w:val="24"/>
        </w:rPr>
        <w:t xml:space="preserve">The </w:t>
      </w:r>
      <w:r w:rsidR="00736601" w:rsidRPr="00C11BF1">
        <w:rPr>
          <w:rFonts w:ascii="Courier New" w:hAnsi="Courier New" w:cs="Courier New"/>
          <w:sz w:val="24"/>
          <w:szCs w:val="24"/>
        </w:rPr>
        <w:t>Department suggested</w:t>
      </w:r>
      <w:r w:rsidR="002D6BDB" w:rsidRPr="006C2C42">
        <w:rPr>
          <w:rFonts w:ascii="Courier New" w:hAnsi="Courier New" w:cs="Courier New"/>
          <w:sz w:val="24"/>
          <w:szCs w:val="24"/>
        </w:rPr>
        <w:t xml:space="preserve"> the following topics</w:t>
      </w:r>
      <w:r w:rsidR="0024628D">
        <w:rPr>
          <w:rFonts w:ascii="Courier New" w:hAnsi="Courier New" w:cs="Courier New"/>
          <w:sz w:val="24"/>
          <w:szCs w:val="24"/>
        </w:rPr>
        <w:t xml:space="preserve"> for the negotiated rulemaking process</w:t>
      </w:r>
      <w:r w:rsidR="00736601" w:rsidRPr="006C2C42">
        <w:rPr>
          <w:rFonts w:ascii="Courier New" w:hAnsi="Courier New" w:cs="Courier New"/>
          <w:sz w:val="24"/>
          <w:szCs w:val="24"/>
        </w:rPr>
        <w:t>:</w:t>
      </w:r>
    </w:p>
    <w:p w14:paraId="55C4E984" w14:textId="20E355C6" w:rsidR="00C82E5C" w:rsidRPr="009B0D6B" w:rsidRDefault="00C82E5C" w:rsidP="00F64615">
      <w:pPr>
        <w:spacing w:after="0" w:line="480" w:lineRule="auto"/>
      </w:pPr>
      <w:r w:rsidRPr="00F64615">
        <w:rPr>
          <w:rFonts w:ascii="Courier New" w:hAnsi="Courier New" w:cs="Courier New"/>
          <w:sz w:val="24"/>
          <w:szCs w:val="24"/>
        </w:rPr>
        <w:tab/>
        <w:t xml:space="preserve">(1)  </w:t>
      </w:r>
      <w:r w:rsidR="00736601" w:rsidRPr="00F64615">
        <w:rPr>
          <w:rFonts w:ascii="Courier New" w:hAnsi="Courier New" w:cs="Courier New"/>
          <w:sz w:val="24"/>
          <w:szCs w:val="24"/>
        </w:rPr>
        <w:t>Change of ownership and change in control of institutions of</w:t>
      </w:r>
      <w:r w:rsidR="56949217" w:rsidRPr="00F64615">
        <w:rPr>
          <w:rFonts w:ascii="Courier New" w:hAnsi="Courier New" w:cs="Courier New"/>
          <w:sz w:val="24"/>
          <w:szCs w:val="24"/>
        </w:rPr>
        <w:t xml:space="preserve"> </w:t>
      </w:r>
      <w:r w:rsidR="00736601" w:rsidRPr="00F64615">
        <w:rPr>
          <w:rFonts w:ascii="Courier New" w:hAnsi="Courier New" w:cs="Courier New"/>
          <w:sz w:val="24"/>
          <w:szCs w:val="24"/>
        </w:rPr>
        <w:t xml:space="preserve">higher education under 34 CFR 600.31; </w:t>
      </w:r>
    </w:p>
    <w:p w14:paraId="50BE3276" w14:textId="2002A1D6" w:rsidR="006C2C42" w:rsidRPr="009F7332" w:rsidRDefault="00C82E5C" w:rsidP="00F64615">
      <w:pPr>
        <w:spacing w:after="0" w:line="480" w:lineRule="auto"/>
      </w:pPr>
      <w:r w:rsidRPr="00F64615">
        <w:rPr>
          <w:rFonts w:ascii="Courier New" w:hAnsi="Courier New" w:cs="Courier New"/>
          <w:sz w:val="24"/>
          <w:szCs w:val="24"/>
        </w:rPr>
        <w:tab/>
        <w:t xml:space="preserve">(2)  </w:t>
      </w:r>
      <w:r w:rsidR="00736601" w:rsidRPr="00F64615">
        <w:rPr>
          <w:rFonts w:ascii="Courier New" w:hAnsi="Courier New" w:cs="Courier New"/>
          <w:sz w:val="24"/>
          <w:szCs w:val="24"/>
        </w:rPr>
        <w:t>Certification procedures for participation in</w:t>
      </w:r>
      <w:r w:rsidR="7FF84F17" w:rsidRPr="00F64615">
        <w:rPr>
          <w:rFonts w:ascii="Courier New" w:hAnsi="Courier New" w:cs="Courier New"/>
          <w:sz w:val="24"/>
          <w:szCs w:val="24"/>
        </w:rPr>
        <w:t xml:space="preserve"> </w:t>
      </w:r>
      <w:r w:rsidR="00843551">
        <w:rPr>
          <w:rFonts w:ascii="Courier New" w:hAnsi="Courier New" w:cs="Courier New"/>
          <w:sz w:val="24"/>
          <w:szCs w:val="24"/>
        </w:rPr>
        <w:t>t</w:t>
      </w:r>
      <w:r w:rsidR="00736601" w:rsidRPr="00F64615">
        <w:rPr>
          <w:rFonts w:ascii="Courier New" w:hAnsi="Courier New" w:cs="Courier New"/>
          <w:sz w:val="24"/>
          <w:szCs w:val="24"/>
        </w:rPr>
        <w:t>itle IV,</w:t>
      </w:r>
      <w:r w:rsidR="000A19D1" w:rsidRPr="00F64615">
        <w:rPr>
          <w:rFonts w:ascii="Courier New" w:hAnsi="Courier New" w:cs="Courier New"/>
          <w:sz w:val="24"/>
          <w:szCs w:val="24"/>
        </w:rPr>
        <w:t xml:space="preserve"> </w:t>
      </w:r>
      <w:r w:rsidR="00736601" w:rsidRPr="00F64615">
        <w:rPr>
          <w:rFonts w:ascii="Courier New" w:hAnsi="Courier New" w:cs="Courier New"/>
          <w:sz w:val="24"/>
          <w:szCs w:val="24"/>
        </w:rPr>
        <w:t>HEA programs under 34 CFR 668.13</w:t>
      </w:r>
      <w:r w:rsidR="00736601" w:rsidRPr="00E43544">
        <w:t>;</w:t>
      </w:r>
    </w:p>
    <w:p w14:paraId="5DE654DC" w14:textId="44DF9792" w:rsidR="00F26620" w:rsidRPr="00F26620" w:rsidRDefault="006C2C42" w:rsidP="00F64615">
      <w:pPr>
        <w:spacing w:after="0" w:line="480" w:lineRule="auto"/>
        <w:rPr>
          <w:rFonts w:ascii="Courier New" w:hAnsi="Courier New" w:cs="Courier New"/>
          <w:sz w:val="24"/>
          <w:szCs w:val="24"/>
        </w:rPr>
      </w:pPr>
      <w:r w:rsidRPr="00E43544">
        <w:rPr>
          <w:rFonts w:ascii="Courier New" w:eastAsia="Courier New" w:hAnsi="Courier New" w:cs="Courier New"/>
          <w:sz w:val="24"/>
          <w:szCs w:val="24"/>
        </w:rPr>
        <w:tab/>
      </w:r>
      <w:r w:rsidRPr="004701B5">
        <w:rPr>
          <w:rFonts w:ascii="Courier New" w:eastAsia="Courier New" w:hAnsi="Courier New" w:cs="Courier New"/>
          <w:sz w:val="24"/>
          <w:szCs w:val="24"/>
        </w:rPr>
        <w:t xml:space="preserve">(3)  </w:t>
      </w:r>
      <w:r w:rsidR="00736601" w:rsidRPr="004701B5">
        <w:rPr>
          <w:rFonts w:ascii="Courier New" w:eastAsia="Courier New" w:hAnsi="Courier New" w:cs="Courier New"/>
          <w:sz w:val="24"/>
          <w:szCs w:val="24"/>
        </w:rPr>
        <w:t>Standards of administrative capability under 34 CFR</w:t>
      </w:r>
      <w:r w:rsidRPr="004701B5">
        <w:rPr>
          <w:rFonts w:ascii="Courier New" w:eastAsia="Courier New" w:hAnsi="Courier New" w:cs="Courier New"/>
          <w:sz w:val="24"/>
          <w:szCs w:val="24"/>
        </w:rPr>
        <w:t xml:space="preserve"> </w:t>
      </w:r>
      <w:r w:rsidR="00736601" w:rsidRPr="00F64615">
        <w:rPr>
          <w:rFonts w:ascii="Courier New" w:hAnsi="Courier New" w:cs="Courier New"/>
          <w:sz w:val="24"/>
          <w:szCs w:val="24"/>
        </w:rPr>
        <w:t xml:space="preserve">668.16; </w:t>
      </w:r>
    </w:p>
    <w:p w14:paraId="722CC14E" w14:textId="642B6BA2" w:rsidR="006C2C42" w:rsidRPr="009F7332" w:rsidRDefault="006C2C42" w:rsidP="00F64615">
      <w:pPr>
        <w:spacing w:after="0" w:line="480" w:lineRule="auto"/>
      </w:pPr>
      <w:r w:rsidRPr="00F64615">
        <w:rPr>
          <w:rFonts w:ascii="Courier New" w:hAnsi="Courier New" w:cs="Courier New"/>
          <w:sz w:val="24"/>
          <w:szCs w:val="24"/>
        </w:rPr>
        <w:tab/>
        <w:t xml:space="preserve">(4)  </w:t>
      </w:r>
      <w:r w:rsidR="00736601" w:rsidRPr="00F64615">
        <w:rPr>
          <w:rFonts w:ascii="Courier New" w:hAnsi="Courier New" w:cs="Courier New"/>
          <w:sz w:val="24"/>
          <w:szCs w:val="24"/>
        </w:rPr>
        <w:t>Ability to benefit under 34 CFR 668.156;</w:t>
      </w:r>
    </w:p>
    <w:p w14:paraId="58146B37" w14:textId="323B2F22" w:rsidR="00736601" w:rsidRPr="00F64615" w:rsidRDefault="006C2C42" w:rsidP="00F64615">
      <w:pPr>
        <w:spacing w:after="0" w:line="480" w:lineRule="auto"/>
        <w:rPr>
          <w:rFonts w:ascii="Courier New" w:eastAsiaTheme="minorEastAsia" w:hAnsi="Courier New" w:cs="Courier New"/>
        </w:rPr>
      </w:pPr>
      <w:r w:rsidRPr="00E43544">
        <w:rPr>
          <w:rFonts w:ascii="Courier New" w:eastAsia="Courier New" w:hAnsi="Courier New" w:cs="Courier New"/>
          <w:sz w:val="24"/>
          <w:szCs w:val="24"/>
        </w:rPr>
        <w:tab/>
        <w:t xml:space="preserve">(5)  </w:t>
      </w:r>
      <w:r w:rsidR="00736601" w:rsidRPr="00E43544">
        <w:rPr>
          <w:rFonts w:ascii="Courier New" w:eastAsia="Courier New" w:hAnsi="Courier New" w:cs="Courier New"/>
          <w:sz w:val="24"/>
          <w:szCs w:val="24"/>
        </w:rPr>
        <w:t>Borrower defense to repayment under 34 CFR 682.410,</w:t>
      </w:r>
      <w:r w:rsidRPr="00E43544">
        <w:rPr>
          <w:rFonts w:ascii="Courier New" w:eastAsia="Courier New" w:hAnsi="Courier New" w:cs="Courier New"/>
          <w:sz w:val="24"/>
          <w:szCs w:val="24"/>
        </w:rPr>
        <w:t xml:space="preserve"> </w:t>
      </w:r>
      <w:r w:rsidR="00736601" w:rsidRPr="00E43544">
        <w:rPr>
          <w:rFonts w:ascii="Courier New" w:eastAsia="Courier New" w:hAnsi="Courier New" w:cs="Courier New"/>
          <w:sz w:val="24"/>
          <w:szCs w:val="24"/>
        </w:rPr>
        <w:t xml:space="preserve">682.411, </w:t>
      </w:r>
      <w:r w:rsidR="00736601" w:rsidRPr="006C2C42">
        <w:rPr>
          <w:rFonts w:ascii="Courier New" w:eastAsia="Calibri" w:hAnsi="Courier New" w:cs="Courier New"/>
          <w:sz w:val="24"/>
          <w:szCs w:val="24"/>
        </w:rPr>
        <w:t>685.206, and 685.222;</w:t>
      </w:r>
    </w:p>
    <w:p w14:paraId="2261F672" w14:textId="4DE3CEA2" w:rsidR="00736601" w:rsidRPr="000A19D1" w:rsidRDefault="006C2C42" w:rsidP="00B72CF8">
      <w:pPr>
        <w:pStyle w:val="BodyText"/>
        <w:spacing w:line="480" w:lineRule="auto"/>
        <w:ind w:left="720"/>
      </w:pPr>
      <w:r>
        <w:t xml:space="preserve">(6)  </w:t>
      </w:r>
      <w:r w:rsidR="00736601" w:rsidRPr="000A19D1">
        <w:t>Discharges for borrowers with a total and permanent</w:t>
      </w:r>
      <w:r w:rsidR="00B72CF8">
        <w:t xml:space="preserve"> </w:t>
      </w:r>
      <w:r w:rsidR="00736601" w:rsidRPr="000A19D1">
        <w:t>disability under 34 CFR 674.61, 682.402</w:t>
      </w:r>
      <w:r w:rsidR="008A69AE">
        <w:t>(c)</w:t>
      </w:r>
      <w:r w:rsidR="00736601" w:rsidRPr="000A19D1">
        <w:t>, and 685.213;</w:t>
      </w:r>
    </w:p>
    <w:p w14:paraId="6A9F83E8" w14:textId="0E0EC467" w:rsidR="00736601" w:rsidRPr="000A19D1" w:rsidRDefault="006C2C42" w:rsidP="00F64615">
      <w:pPr>
        <w:pStyle w:val="BodyText"/>
        <w:spacing w:line="480" w:lineRule="auto"/>
        <w:ind w:left="720"/>
      </w:pPr>
      <w:r>
        <w:lastRenderedPageBreak/>
        <w:t xml:space="preserve">(7)  </w:t>
      </w:r>
      <w:r w:rsidR="00736601" w:rsidRPr="000A19D1">
        <w:t>Closed school discharges under 34 CFR 685.214 and</w:t>
      </w:r>
    </w:p>
    <w:p w14:paraId="2338489C" w14:textId="4D3CAA81" w:rsidR="00736601" w:rsidRPr="000A19D1" w:rsidRDefault="00736601" w:rsidP="00D36218">
      <w:pPr>
        <w:pStyle w:val="BodyText"/>
        <w:spacing w:line="480" w:lineRule="auto"/>
        <w:ind w:left="0"/>
      </w:pPr>
      <w:r w:rsidRPr="000A19D1">
        <w:t>682.402</w:t>
      </w:r>
      <w:r w:rsidR="008A69AE">
        <w:t>(d)</w:t>
      </w:r>
      <w:r w:rsidRPr="000A19D1">
        <w:t>;</w:t>
      </w:r>
    </w:p>
    <w:p w14:paraId="4146504E" w14:textId="4B9C3266" w:rsidR="00736601" w:rsidRPr="000A19D1" w:rsidRDefault="00BB5DF4" w:rsidP="00F64615">
      <w:pPr>
        <w:pStyle w:val="BodyText"/>
        <w:spacing w:line="480" w:lineRule="auto"/>
        <w:ind w:left="0"/>
      </w:pPr>
      <w:r>
        <w:tab/>
      </w:r>
      <w:r w:rsidR="006C2C42">
        <w:t xml:space="preserve">(8)  </w:t>
      </w:r>
      <w:r w:rsidR="00736601" w:rsidRPr="000A19D1">
        <w:t>Discharges for false certification of student eligibility</w:t>
      </w:r>
      <w:r w:rsidR="009471B3">
        <w:t xml:space="preserve"> </w:t>
      </w:r>
      <w:r w:rsidR="00736601" w:rsidRPr="000A19D1">
        <w:t>under 34 CFR 685.215 and 682.402</w:t>
      </w:r>
      <w:r w:rsidR="008A69AE">
        <w:t>(e)</w:t>
      </w:r>
      <w:r w:rsidR="00736601" w:rsidRPr="000A19D1">
        <w:t>;</w:t>
      </w:r>
    </w:p>
    <w:p w14:paraId="41838CB0" w14:textId="7A7A728B" w:rsidR="00736601" w:rsidRPr="000A19D1" w:rsidRDefault="00BB5DF4" w:rsidP="00F64615">
      <w:pPr>
        <w:pStyle w:val="BodyText"/>
        <w:spacing w:line="480" w:lineRule="auto"/>
        <w:ind w:left="0"/>
      </w:pPr>
      <w:r>
        <w:tab/>
      </w:r>
      <w:r w:rsidR="006C2C42">
        <w:t xml:space="preserve">(9)  </w:t>
      </w:r>
      <w:r w:rsidR="00736601">
        <w:t>Loan repayment plans under 34 CFR 682.209, 682.215,</w:t>
      </w:r>
      <w:r w:rsidR="4AE1CE24">
        <w:t xml:space="preserve"> </w:t>
      </w:r>
      <w:r w:rsidR="0E37C388">
        <w:t>6</w:t>
      </w:r>
      <w:r w:rsidR="00736601">
        <w:t>85.208, and 685.209;</w:t>
      </w:r>
    </w:p>
    <w:p w14:paraId="5CE4F556" w14:textId="11FCABA8" w:rsidR="00736601" w:rsidRPr="000A19D1" w:rsidRDefault="00BB5DF4" w:rsidP="00F64615">
      <w:pPr>
        <w:pStyle w:val="BodyText"/>
        <w:adjustRightInd w:val="0"/>
        <w:spacing w:line="480" w:lineRule="auto"/>
        <w:ind w:left="0"/>
      </w:pPr>
      <w:r>
        <w:tab/>
      </w:r>
      <w:r w:rsidR="006C2C42">
        <w:t xml:space="preserve">(10)  </w:t>
      </w:r>
      <w:r w:rsidR="00736601" w:rsidRPr="000A19D1">
        <w:t>The Public Service Loan Forgiveness program under 34 CFR</w:t>
      </w:r>
      <w:r w:rsidR="3BB27DB7" w:rsidRPr="000A19D1">
        <w:t xml:space="preserve"> </w:t>
      </w:r>
      <w:r w:rsidR="00736601" w:rsidRPr="000A19D1">
        <w:t>685.219;</w:t>
      </w:r>
    </w:p>
    <w:p w14:paraId="4E0C5EE3" w14:textId="056A7E0D" w:rsidR="00736601" w:rsidRPr="00796760" w:rsidRDefault="006C2C42" w:rsidP="00B72CF8">
      <w:pPr>
        <w:pStyle w:val="BodyText"/>
        <w:adjustRightInd w:val="0"/>
        <w:spacing w:line="480" w:lineRule="auto"/>
        <w:ind w:left="0" w:firstLine="720"/>
        <w:rPr>
          <w:rFonts w:eastAsiaTheme="minorEastAsia"/>
        </w:rPr>
      </w:pPr>
      <w:r>
        <w:rPr>
          <w:rFonts w:eastAsia="Calibri"/>
        </w:rPr>
        <w:t xml:space="preserve">(11)  </w:t>
      </w:r>
      <w:r w:rsidR="00736601" w:rsidRPr="000A19D1">
        <w:rPr>
          <w:rFonts w:eastAsia="Calibri"/>
        </w:rPr>
        <w:t>Mandatory pre-dispute arbitration and prohibition of</w:t>
      </w:r>
      <w:r w:rsidR="00B72CF8">
        <w:rPr>
          <w:rFonts w:eastAsia="Calibri"/>
        </w:rPr>
        <w:t xml:space="preserve"> </w:t>
      </w:r>
      <w:r w:rsidR="00736601" w:rsidRPr="000A19D1">
        <w:rPr>
          <w:rFonts w:eastAsia="Calibri"/>
        </w:rPr>
        <w:t>class action lawsuits provisions in institutions’</w:t>
      </w:r>
      <w:r>
        <w:rPr>
          <w:rFonts w:eastAsia="Calibri"/>
        </w:rPr>
        <w:t xml:space="preserve"> </w:t>
      </w:r>
      <w:r w:rsidR="00736601" w:rsidRPr="000A19D1">
        <w:rPr>
          <w:rFonts w:eastAsia="Calibri"/>
        </w:rPr>
        <w:t>enrollment</w:t>
      </w:r>
      <w:r w:rsidR="00796760">
        <w:rPr>
          <w:rFonts w:eastAsia="Calibri"/>
        </w:rPr>
        <w:t xml:space="preserve"> </w:t>
      </w:r>
      <w:r w:rsidR="00736601" w:rsidRPr="000A19D1">
        <w:rPr>
          <w:rFonts w:eastAsia="Calibri"/>
        </w:rPr>
        <w:t>agreements (formerly under 34 CFR 685.300)</w:t>
      </w:r>
      <w:r w:rsidR="00796760">
        <w:rPr>
          <w:rFonts w:eastAsiaTheme="minorEastAsia"/>
        </w:rPr>
        <w:t xml:space="preserve"> </w:t>
      </w:r>
      <w:r w:rsidR="00736601" w:rsidRPr="000A19D1">
        <w:rPr>
          <w:rFonts w:eastAsia="Calibri"/>
        </w:rPr>
        <w:t>and associated counseling about such arrangements</w:t>
      </w:r>
      <w:r w:rsidR="00796760">
        <w:rPr>
          <w:rFonts w:eastAsiaTheme="minorEastAsia"/>
        </w:rPr>
        <w:t xml:space="preserve"> </w:t>
      </w:r>
      <w:r w:rsidR="00736601" w:rsidRPr="000A19D1">
        <w:rPr>
          <w:rFonts w:eastAsia="Calibri"/>
        </w:rPr>
        <w:t xml:space="preserve">under 34 CFR 685.304;  </w:t>
      </w:r>
    </w:p>
    <w:p w14:paraId="4BA1020E" w14:textId="110F32AB" w:rsidR="00736601" w:rsidRPr="000A19D1" w:rsidRDefault="00BB5DF4" w:rsidP="00F64615">
      <w:pPr>
        <w:pStyle w:val="BodyText"/>
        <w:spacing w:line="480" w:lineRule="auto"/>
        <w:ind w:left="0"/>
      </w:pPr>
      <w:r>
        <w:tab/>
      </w:r>
      <w:r w:rsidR="006C2C42">
        <w:t xml:space="preserve">(12)  </w:t>
      </w:r>
      <w:r w:rsidR="00736601" w:rsidRPr="000A19D1">
        <w:t>Financial responsibility for participating institutions</w:t>
      </w:r>
      <w:r w:rsidR="000A19D1">
        <w:t xml:space="preserve"> </w:t>
      </w:r>
      <w:r w:rsidR="00736601" w:rsidRPr="000A19D1">
        <w:t>of</w:t>
      </w:r>
      <w:r w:rsidR="0B818DEB" w:rsidRPr="000A19D1">
        <w:t xml:space="preserve"> h</w:t>
      </w:r>
      <w:r w:rsidR="00736601" w:rsidRPr="000A19D1">
        <w:t>igher education under 34 CFR subpart L, such as events</w:t>
      </w:r>
      <w:r w:rsidR="000A19D1">
        <w:t xml:space="preserve"> </w:t>
      </w:r>
      <w:r w:rsidR="00736601" w:rsidRPr="000A19D1">
        <w:t>that indicate heightened financial risk;</w:t>
      </w:r>
    </w:p>
    <w:p w14:paraId="7AD8B9E2" w14:textId="4C7A267D" w:rsidR="00736601" w:rsidRPr="000A19D1" w:rsidRDefault="008A05F8" w:rsidP="00F64615">
      <w:pPr>
        <w:pStyle w:val="BodyText"/>
        <w:spacing w:line="480" w:lineRule="auto"/>
        <w:ind w:left="0"/>
      </w:pPr>
      <w:r>
        <w:tab/>
      </w:r>
      <w:r w:rsidR="006C2C42">
        <w:t xml:space="preserve">(13)  </w:t>
      </w:r>
      <w:r w:rsidR="00736601" w:rsidRPr="000A19D1">
        <w:t>Gainful employment (formerly located in 34 CFR subpart Q)</w:t>
      </w:r>
      <w:r w:rsidR="00736601" w:rsidRPr="000A19D1">
        <w:rPr>
          <w:color w:val="333333"/>
        </w:rPr>
        <w:t>;</w:t>
      </w:r>
      <w:r w:rsidR="00736601" w:rsidRPr="000A19D1">
        <w:t xml:space="preserve"> an</w:t>
      </w:r>
      <w:r w:rsidR="16609A6F" w:rsidRPr="000A19D1">
        <w:t>d</w:t>
      </w:r>
    </w:p>
    <w:p w14:paraId="5EF48857" w14:textId="02653FCA" w:rsidR="00531460" w:rsidRPr="000A19D1" w:rsidRDefault="008A05F8" w:rsidP="00F64615">
      <w:pPr>
        <w:pStyle w:val="BodyText"/>
        <w:spacing w:line="480" w:lineRule="auto"/>
        <w:ind w:left="0"/>
      </w:pPr>
      <w:r>
        <w:tab/>
      </w:r>
      <w:r w:rsidR="006C2C42">
        <w:t xml:space="preserve">(14)  </w:t>
      </w:r>
      <w:bookmarkStart w:id="0" w:name="_Hlk78392554"/>
      <w:r w:rsidR="00736601">
        <w:t>Pell Grant eligibility for prison education</w:t>
      </w:r>
      <w:r w:rsidR="215D4D9A">
        <w:t xml:space="preserve"> programs</w:t>
      </w:r>
      <w:r w:rsidR="00B72CF8">
        <w:t xml:space="preserve"> </w:t>
      </w:r>
      <w:r w:rsidR="2978E5B5">
        <w:t>under</w:t>
      </w:r>
      <w:r w:rsidR="2B1DEA91">
        <w:t xml:space="preserve"> </w:t>
      </w:r>
      <w:r w:rsidR="00736601">
        <w:t>34 CFR part 690</w:t>
      </w:r>
      <w:r w:rsidR="002C77AF">
        <w:t xml:space="preserve">.  </w:t>
      </w:r>
      <w:bookmarkEnd w:id="0"/>
    </w:p>
    <w:p w14:paraId="021EA9D8" w14:textId="6D587F8B" w:rsidR="00736601" w:rsidRPr="000A19D1" w:rsidRDefault="00B94CEB" w:rsidP="65243B85">
      <w:pPr>
        <w:spacing w:after="0" w:line="480" w:lineRule="auto"/>
        <w:ind w:firstLine="720"/>
        <w:rPr>
          <w:rFonts w:ascii="Courier New" w:hAnsi="Courier New" w:cs="Courier New"/>
          <w:sz w:val="24"/>
          <w:szCs w:val="24"/>
        </w:rPr>
      </w:pPr>
      <w:r w:rsidRPr="000A19D1">
        <w:rPr>
          <w:rFonts w:ascii="Courier New" w:hAnsi="Courier New" w:cs="Courier New"/>
          <w:sz w:val="24"/>
          <w:szCs w:val="24"/>
        </w:rPr>
        <w:t>We also announced three public hearing</w:t>
      </w:r>
      <w:r w:rsidR="4263AE67" w:rsidRPr="000A19D1">
        <w:rPr>
          <w:rFonts w:ascii="Courier New" w:hAnsi="Courier New" w:cs="Courier New"/>
          <w:sz w:val="24"/>
          <w:szCs w:val="24"/>
        </w:rPr>
        <w:t>s</w:t>
      </w:r>
      <w:r w:rsidRPr="000A19D1">
        <w:rPr>
          <w:rFonts w:ascii="Courier New" w:hAnsi="Courier New" w:cs="Courier New"/>
          <w:sz w:val="24"/>
          <w:szCs w:val="24"/>
        </w:rPr>
        <w:t xml:space="preserve"> at which interested parties could comment on the topics suggested by the Department and sugge</w:t>
      </w:r>
      <w:r w:rsidR="0085628E" w:rsidRPr="000A19D1">
        <w:rPr>
          <w:rFonts w:ascii="Courier New" w:hAnsi="Courier New" w:cs="Courier New"/>
          <w:sz w:val="24"/>
          <w:szCs w:val="24"/>
        </w:rPr>
        <w:t xml:space="preserve">st additional topics for consideration for action by the negotiated rulemaking </w:t>
      </w:r>
      <w:r w:rsidR="0085628E" w:rsidRPr="000A19D1">
        <w:rPr>
          <w:rFonts w:ascii="Courier New" w:hAnsi="Courier New" w:cs="Courier New"/>
          <w:sz w:val="24"/>
          <w:szCs w:val="24"/>
        </w:rPr>
        <w:lastRenderedPageBreak/>
        <w:t>committees</w:t>
      </w:r>
      <w:r w:rsidR="002C77AF" w:rsidRPr="000A19D1">
        <w:rPr>
          <w:rFonts w:ascii="Courier New" w:hAnsi="Courier New" w:cs="Courier New"/>
          <w:sz w:val="24"/>
          <w:szCs w:val="24"/>
        </w:rPr>
        <w:t xml:space="preserve">.  </w:t>
      </w:r>
      <w:r w:rsidR="0085628E" w:rsidRPr="000A19D1">
        <w:rPr>
          <w:rFonts w:ascii="Courier New" w:hAnsi="Courier New" w:cs="Courier New"/>
          <w:sz w:val="24"/>
          <w:szCs w:val="24"/>
        </w:rPr>
        <w:t xml:space="preserve">Those hearings took place </w:t>
      </w:r>
      <w:r w:rsidR="00324453" w:rsidRPr="000A19D1">
        <w:rPr>
          <w:rFonts w:ascii="Courier New" w:hAnsi="Courier New" w:cs="Courier New"/>
          <w:sz w:val="24"/>
          <w:szCs w:val="24"/>
        </w:rPr>
        <w:t xml:space="preserve">virtually on June 21, </w:t>
      </w:r>
      <w:r w:rsidR="007D015E">
        <w:rPr>
          <w:rFonts w:ascii="Courier New" w:hAnsi="Courier New" w:cs="Courier New"/>
          <w:sz w:val="24"/>
          <w:szCs w:val="24"/>
        </w:rPr>
        <w:t xml:space="preserve">June </w:t>
      </w:r>
      <w:r w:rsidR="00324453" w:rsidRPr="000A19D1">
        <w:rPr>
          <w:rFonts w:ascii="Courier New" w:hAnsi="Courier New" w:cs="Courier New"/>
          <w:sz w:val="24"/>
          <w:szCs w:val="24"/>
        </w:rPr>
        <w:t>23</w:t>
      </w:r>
      <w:r w:rsidR="005C1650" w:rsidRPr="000A19D1">
        <w:rPr>
          <w:rFonts w:ascii="Courier New" w:hAnsi="Courier New" w:cs="Courier New"/>
          <w:sz w:val="24"/>
          <w:szCs w:val="24"/>
        </w:rPr>
        <w:t>,</w:t>
      </w:r>
      <w:r w:rsidR="00324453" w:rsidRPr="000A19D1">
        <w:rPr>
          <w:rFonts w:ascii="Courier New" w:hAnsi="Courier New" w:cs="Courier New"/>
          <w:sz w:val="24"/>
          <w:szCs w:val="24"/>
        </w:rPr>
        <w:t xml:space="preserve"> and </w:t>
      </w:r>
      <w:r w:rsidR="007D015E">
        <w:rPr>
          <w:rFonts w:ascii="Courier New" w:hAnsi="Courier New" w:cs="Courier New"/>
          <w:sz w:val="24"/>
          <w:szCs w:val="24"/>
        </w:rPr>
        <w:t xml:space="preserve">June </w:t>
      </w:r>
      <w:r w:rsidR="00324453" w:rsidRPr="000A19D1">
        <w:rPr>
          <w:rFonts w:ascii="Courier New" w:hAnsi="Courier New" w:cs="Courier New"/>
          <w:sz w:val="24"/>
          <w:szCs w:val="24"/>
        </w:rPr>
        <w:t>2</w:t>
      </w:r>
      <w:r w:rsidR="004C6957" w:rsidRPr="000A19D1">
        <w:rPr>
          <w:rFonts w:ascii="Courier New" w:hAnsi="Courier New" w:cs="Courier New"/>
          <w:sz w:val="24"/>
          <w:szCs w:val="24"/>
        </w:rPr>
        <w:t>4</w:t>
      </w:r>
      <w:r w:rsidR="00884597">
        <w:rPr>
          <w:rFonts w:ascii="Courier New" w:hAnsi="Courier New" w:cs="Courier New"/>
          <w:sz w:val="24"/>
          <w:szCs w:val="24"/>
        </w:rPr>
        <w:t>,</w:t>
      </w:r>
      <w:r w:rsidR="004C6957" w:rsidRPr="000A19D1" w:rsidDel="00884597">
        <w:rPr>
          <w:rFonts w:ascii="Courier New" w:hAnsi="Courier New" w:cs="Courier New"/>
          <w:sz w:val="24"/>
          <w:szCs w:val="24"/>
        </w:rPr>
        <w:t xml:space="preserve"> </w:t>
      </w:r>
      <w:r w:rsidR="004C6957" w:rsidRPr="000A19D1">
        <w:rPr>
          <w:rFonts w:ascii="Courier New" w:hAnsi="Courier New" w:cs="Courier New"/>
          <w:sz w:val="24"/>
          <w:szCs w:val="24"/>
        </w:rPr>
        <w:t>2021</w:t>
      </w:r>
      <w:r w:rsidR="002C77AF" w:rsidRPr="000A19D1">
        <w:rPr>
          <w:rFonts w:ascii="Courier New" w:hAnsi="Courier New" w:cs="Courier New"/>
          <w:sz w:val="24"/>
          <w:szCs w:val="24"/>
        </w:rPr>
        <w:t xml:space="preserve">.  </w:t>
      </w:r>
      <w:r w:rsidR="004C6957" w:rsidRPr="000A19D1">
        <w:rPr>
          <w:rFonts w:ascii="Courier New" w:hAnsi="Courier New" w:cs="Courier New"/>
          <w:sz w:val="24"/>
          <w:szCs w:val="24"/>
        </w:rPr>
        <w:t>We invited parties to comment and submit topics for consideration in writing as well</w:t>
      </w:r>
      <w:r w:rsidR="002C77AF" w:rsidRPr="000A19D1">
        <w:rPr>
          <w:rFonts w:ascii="Courier New" w:hAnsi="Courier New" w:cs="Courier New"/>
          <w:sz w:val="24"/>
          <w:szCs w:val="24"/>
        </w:rPr>
        <w:t xml:space="preserve">.  </w:t>
      </w:r>
      <w:r w:rsidR="004C6957" w:rsidRPr="000A19D1">
        <w:rPr>
          <w:rFonts w:ascii="Courier New" w:hAnsi="Courier New" w:cs="Courier New"/>
          <w:sz w:val="24"/>
          <w:szCs w:val="24"/>
        </w:rPr>
        <w:t>Recordings and transcripts from the public hearings are available at</w:t>
      </w:r>
      <w:r w:rsidR="002C77AF" w:rsidRPr="000A19D1">
        <w:rPr>
          <w:rFonts w:ascii="Courier New" w:hAnsi="Courier New" w:cs="Courier New"/>
          <w:sz w:val="24"/>
          <w:szCs w:val="24"/>
        </w:rPr>
        <w:t xml:space="preserve">:  </w:t>
      </w:r>
      <w:hyperlink r:id="rId15">
        <w:r w:rsidR="00F971CF" w:rsidRPr="000A19D1">
          <w:rPr>
            <w:rStyle w:val="Hyperlink"/>
            <w:rFonts w:ascii="Courier New" w:hAnsi="Courier New" w:cs="Courier New"/>
            <w:sz w:val="24"/>
            <w:szCs w:val="24"/>
          </w:rPr>
          <w:t>https://www2.ed.gov/policy/highered/reg/hearulemaking/2021/index.html</w:t>
        </w:r>
      </w:hyperlink>
      <w:r w:rsidR="002C77AF" w:rsidRPr="000A19D1">
        <w:rPr>
          <w:rFonts w:ascii="Courier New" w:hAnsi="Courier New" w:cs="Courier New"/>
          <w:sz w:val="24"/>
          <w:szCs w:val="24"/>
        </w:rPr>
        <w:t xml:space="preserve">.  </w:t>
      </w:r>
    </w:p>
    <w:p w14:paraId="0544DDEA" w14:textId="0AB42E4C" w:rsidR="008D6709" w:rsidRPr="000A19D1" w:rsidRDefault="0B11E2D4" w:rsidP="006934AF">
      <w:pPr>
        <w:spacing w:after="0" w:line="480" w:lineRule="auto"/>
        <w:ind w:firstLine="720"/>
        <w:rPr>
          <w:rFonts w:ascii="Courier New" w:hAnsi="Courier New" w:cs="Courier New"/>
          <w:sz w:val="24"/>
          <w:szCs w:val="24"/>
        </w:rPr>
      </w:pPr>
      <w:r w:rsidRPr="7FD0F264">
        <w:rPr>
          <w:rFonts w:ascii="Courier New" w:hAnsi="Courier New" w:cs="Courier New"/>
          <w:sz w:val="24"/>
          <w:szCs w:val="24"/>
        </w:rPr>
        <w:t xml:space="preserve">Written comments submitted in response to the </w:t>
      </w:r>
      <w:r w:rsidR="729B429E" w:rsidRPr="7FD0F264">
        <w:rPr>
          <w:rFonts w:ascii="Courier New" w:hAnsi="Courier New" w:cs="Courier New"/>
          <w:sz w:val="24"/>
          <w:szCs w:val="24"/>
        </w:rPr>
        <w:t>Negotiated Rulemaking Committee Notice</w:t>
      </w:r>
      <w:r w:rsidRPr="7FD0F264">
        <w:rPr>
          <w:rFonts w:ascii="Courier New" w:hAnsi="Courier New" w:cs="Courier New"/>
          <w:sz w:val="24"/>
          <w:szCs w:val="24"/>
        </w:rPr>
        <w:t xml:space="preserve"> may be viewed through the Federal eRulemaking Portal at </w:t>
      </w:r>
      <w:hyperlink r:id="rId16">
        <w:r w:rsidRPr="7FD0F264">
          <w:rPr>
            <w:rStyle w:val="Hyperlink"/>
            <w:rFonts w:ascii="Courier New" w:hAnsi="Courier New" w:cs="Courier New"/>
            <w:sz w:val="24"/>
            <w:szCs w:val="24"/>
          </w:rPr>
          <w:t>www.regulations.gov</w:t>
        </w:r>
      </w:hyperlink>
      <w:r w:rsidR="7D7ADDFA" w:rsidRPr="7FD0F264">
        <w:rPr>
          <w:rFonts w:ascii="Courier New" w:hAnsi="Courier New" w:cs="Courier New"/>
          <w:sz w:val="24"/>
          <w:szCs w:val="24"/>
        </w:rPr>
        <w:t xml:space="preserve">.  </w:t>
      </w:r>
      <w:r w:rsidRPr="7FD0F264">
        <w:rPr>
          <w:rFonts w:ascii="Courier New" w:hAnsi="Courier New" w:cs="Courier New"/>
          <w:sz w:val="24"/>
          <w:szCs w:val="24"/>
        </w:rPr>
        <w:t xml:space="preserve">Instructions for finding comments are available on the site under </w:t>
      </w:r>
      <w:r w:rsidR="4F55CE23" w:rsidRPr="7FD0F264">
        <w:rPr>
          <w:rFonts w:ascii="Courier New" w:hAnsi="Courier New" w:cs="Courier New"/>
          <w:sz w:val="24"/>
          <w:szCs w:val="24"/>
        </w:rPr>
        <w:t>“</w:t>
      </w:r>
      <w:r w:rsidR="6969D5A2" w:rsidRPr="7FD0F264">
        <w:rPr>
          <w:rFonts w:ascii="Courier New" w:hAnsi="Courier New" w:cs="Courier New"/>
          <w:sz w:val="24"/>
          <w:szCs w:val="24"/>
        </w:rPr>
        <w:t>FAQ</w:t>
      </w:r>
      <w:r w:rsidR="008D6709" w:rsidRPr="000A19D1">
        <w:rPr>
          <w:rFonts w:ascii="Courier New" w:hAnsi="Courier New" w:cs="Courier New"/>
          <w:sz w:val="24"/>
          <w:szCs w:val="24"/>
        </w:rPr>
        <w:t>”</w:t>
      </w:r>
      <w:r w:rsidR="00711BC2">
        <w:rPr>
          <w:rFonts w:ascii="Courier New" w:hAnsi="Courier New" w:cs="Courier New"/>
          <w:sz w:val="24"/>
          <w:szCs w:val="24"/>
        </w:rPr>
        <w:t>.</w:t>
      </w:r>
      <w:r w:rsidR="7D7ADDFA" w:rsidRPr="7FD0F264">
        <w:rPr>
          <w:rFonts w:ascii="Courier New" w:hAnsi="Courier New" w:cs="Courier New"/>
          <w:sz w:val="24"/>
          <w:szCs w:val="24"/>
        </w:rPr>
        <w:t xml:space="preserve"> </w:t>
      </w:r>
      <w:r w:rsidRPr="7FD0F264">
        <w:rPr>
          <w:rFonts w:ascii="Courier New" w:hAnsi="Courier New" w:cs="Courier New"/>
          <w:sz w:val="24"/>
          <w:szCs w:val="24"/>
        </w:rPr>
        <w:t>Individuals can enter docket ID ED-2021-OPE-0077 in the search box to locate the appropriate docket</w:t>
      </w:r>
      <w:r w:rsidR="7D7ADDFA" w:rsidRPr="7FD0F264">
        <w:rPr>
          <w:rFonts w:ascii="Courier New" w:hAnsi="Courier New" w:cs="Courier New"/>
          <w:sz w:val="24"/>
          <w:szCs w:val="24"/>
        </w:rPr>
        <w:t xml:space="preserve">.  </w:t>
      </w:r>
    </w:p>
    <w:p w14:paraId="4658F79E" w14:textId="61191F7A" w:rsidR="00B40E23" w:rsidRDefault="00CC1194" w:rsidP="008F51E7">
      <w:pPr>
        <w:spacing w:after="0" w:line="480" w:lineRule="auto"/>
        <w:rPr>
          <w:rFonts w:ascii="Courier New" w:hAnsi="Courier New" w:cs="Courier New"/>
          <w:i/>
          <w:iCs/>
          <w:sz w:val="24"/>
          <w:szCs w:val="24"/>
        </w:rPr>
      </w:pPr>
      <w:r>
        <w:rPr>
          <w:rFonts w:ascii="Courier New" w:hAnsi="Courier New" w:cs="Courier New"/>
          <w:i/>
          <w:iCs/>
          <w:sz w:val="24"/>
          <w:szCs w:val="24"/>
        </w:rPr>
        <w:tab/>
      </w:r>
      <w:r w:rsidR="00BC4F4C">
        <w:rPr>
          <w:rFonts w:ascii="Courier New" w:hAnsi="Courier New" w:cs="Courier New"/>
          <w:i/>
          <w:iCs/>
          <w:sz w:val="24"/>
          <w:szCs w:val="24"/>
        </w:rPr>
        <w:t>Committee Topics</w:t>
      </w:r>
    </w:p>
    <w:p w14:paraId="32452D69" w14:textId="39537F1C" w:rsidR="00330B6A" w:rsidRPr="000A19D1" w:rsidRDefault="00B40E23" w:rsidP="00531460">
      <w:pPr>
        <w:spacing w:after="0" w:line="480" w:lineRule="auto"/>
        <w:rPr>
          <w:rFonts w:ascii="Courier New" w:hAnsi="Courier New" w:cs="Courier New"/>
          <w:sz w:val="24"/>
          <w:szCs w:val="24"/>
        </w:rPr>
      </w:pPr>
      <w:r>
        <w:rPr>
          <w:rFonts w:ascii="Courier New" w:hAnsi="Courier New" w:cs="Courier New"/>
          <w:sz w:val="24"/>
          <w:szCs w:val="24"/>
        </w:rPr>
        <w:tab/>
      </w:r>
      <w:r w:rsidR="00F3301F" w:rsidRPr="000A19D1">
        <w:rPr>
          <w:rFonts w:ascii="Courier New" w:hAnsi="Courier New" w:cs="Courier New"/>
          <w:sz w:val="24"/>
          <w:szCs w:val="24"/>
        </w:rPr>
        <w:t xml:space="preserve">After considering the information received at the public hearings and the written comments, we have decided to establish </w:t>
      </w:r>
      <w:r w:rsidR="008F51E7">
        <w:rPr>
          <w:rFonts w:ascii="Courier New" w:hAnsi="Courier New" w:cs="Courier New"/>
          <w:sz w:val="24"/>
          <w:szCs w:val="24"/>
        </w:rPr>
        <w:t xml:space="preserve">the </w:t>
      </w:r>
      <w:r w:rsidR="008F51E7" w:rsidRPr="000A19D1">
        <w:rPr>
          <w:rFonts w:ascii="Courier New" w:hAnsi="Courier New" w:cs="Courier New"/>
          <w:sz w:val="24"/>
          <w:szCs w:val="24"/>
        </w:rPr>
        <w:t>Affordability and Student Loans</w:t>
      </w:r>
      <w:r w:rsidR="008F51E7">
        <w:rPr>
          <w:rFonts w:ascii="Courier New" w:hAnsi="Courier New" w:cs="Courier New"/>
          <w:sz w:val="24"/>
          <w:szCs w:val="24"/>
        </w:rPr>
        <w:t xml:space="preserve"> Committee</w:t>
      </w:r>
      <w:r w:rsidR="002C7EBE">
        <w:rPr>
          <w:rFonts w:ascii="Courier New" w:hAnsi="Courier New" w:cs="Courier New"/>
          <w:sz w:val="24"/>
          <w:szCs w:val="24"/>
        </w:rPr>
        <w:t xml:space="preserve"> </w:t>
      </w:r>
      <w:r w:rsidR="00264DEA" w:rsidRPr="000A19D1">
        <w:rPr>
          <w:rFonts w:ascii="Courier New" w:hAnsi="Courier New" w:cs="Courier New"/>
          <w:sz w:val="24"/>
          <w:szCs w:val="24"/>
        </w:rPr>
        <w:t>to address the following top</w:t>
      </w:r>
      <w:r w:rsidR="009261D1" w:rsidRPr="000A19D1">
        <w:rPr>
          <w:rFonts w:ascii="Courier New" w:hAnsi="Courier New" w:cs="Courier New"/>
          <w:sz w:val="24"/>
          <w:szCs w:val="24"/>
        </w:rPr>
        <w:t>i</w:t>
      </w:r>
      <w:r w:rsidR="00264DEA" w:rsidRPr="000A19D1">
        <w:rPr>
          <w:rFonts w:ascii="Courier New" w:hAnsi="Courier New" w:cs="Courier New"/>
          <w:sz w:val="24"/>
          <w:szCs w:val="24"/>
        </w:rPr>
        <w:t>cs</w:t>
      </w:r>
      <w:r w:rsidR="00531460" w:rsidRPr="000A19D1">
        <w:rPr>
          <w:rFonts w:ascii="Courier New" w:hAnsi="Courier New" w:cs="Courier New"/>
          <w:sz w:val="24"/>
          <w:szCs w:val="24"/>
        </w:rPr>
        <w:t>:</w:t>
      </w:r>
      <w:r w:rsidR="00624D63">
        <w:rPr>
          <w:rFonts w:ascii="Courier New" w:hAnsi="Courier New" w:cs="Courier New"/>
          <w:sz w:val="24"/>
          <w:szCs w:val="24"/>
        </w:rPr>
        <w:t xml:space="preserve"> </w:t>
      </w:r>
    </w:p>
    <w:p w14:paraId="22EB3AEB" w14:textId="3465CD12" w:rsidR="00330B6A" w:rsidRPr="00A70DD0" w:rsidRDefault="00330B6A" w:rsidP="00AA2E8E">
      <w:pPr>
        <w:spacing w:after="0" w:line="480" w:lineRule="auto"/>
        <w:rPr>
          <w:rFonts w:ascii="Courier New" w:hAnsi="Courier New" w:cs="Courier New"/>
          <w:sz w:val="24"/>
          <w:szCs w:val="24"/>
        </w:rPr>
      </w:pPr>
      <w:bookmarkStart w:id="1" w:name="_Hlk77076029"/>
      <w:r>
        <w:rPr>
          <w:rFonts w:ascii="Courier New" w:eastAsia="Courier New" w:hAnsi="Courier New" w:cs="Courier New"/>
          <w:sz w:val="24"/>
          <w:szCs w:val="24"/>
        </w:rPr>
        <w:tab/>
      </w:r>
      <w:r w:rsidR="005338BD">
        <w:rPr>
          <w:rFonts w:ascii="Courier New" w:eastAsia="Courier New" w:hAnsi="Courier New" w:cs="Courier New"/>
          <w:sz w:val="24"/>
          <w:szCs w:val="24"/>
        </w:rPr>
        <w:t>(1)</w:t>
      </w:r>
      <w:r w:rsidR="00624D63">
        <w:rPr>
          <w:rFonts w:ascii="Courier New" w:eastAsia="Courier New" w:hAnsi="Courier New" w:cs="Courier New"/>
          <w:sz w:val="24"/>
          <w:szCs w:val="24"/>
        </w:rPr>
        <w:t xml:space="preserve"> </w:t>
      </w:r>
      <w:r>
        <w:rPr>
          <w:rFonts w:ascii="Courier New" w:eastAsia="Courier New" w:hAnsi="Courier New" w:cs="Courier New"/>
          <w:sz w:val="24"/>
          <w:szCs w:val="24"/>
        </w:rPr>
        <w:t xml:space="preserve"> </w:t>
      </w:r>
      <w:r w:rsidR="007456B5" w:rsidRPr="00E43544">
        <w:rPr>
          <w:rFonts w:ascii="Courier New" w:eastAsia="Courier New" w:hAnsi="Courier New" w:cs="Courier New"/>
          <w:sz w:val="24"/>
          <w:szCs w:val="24"/>
        </w:rPr>
        <w:t xml:space="preserve">Borrower defense to repayment under 34 CFR 682.410, 682.411, </w:t>
      </w:r>
      <w:r w:rsidR="007456B5" w:rsidRPr="006C2C42">
        <w:rPr>
          <w:rFonts w:ascii="Courier New" w:eastAsia="Calibri" w:hAnsi="Courier New" w:cs="Courier New"/>
          <w:sz w:val="24"/>
          <w:szCs w:val="24"/>
        </w:rPr>
        <w:t>685.206, and 685.</w:t>
      </w:r>
      <w:r w:rsidR="007456B5" w:rsidRPr="00A70DD0">
        <w:rPr>
          <w:rFonts w:ascii="Courier New" w:eastAsia="Calibri" w:hAnsi="Courier New" w:cs="Courier New"/>
          <w:sz w:val="24"/>
          <w:szCs w:val="24"/>
        </w:rPr>
        <w:t xml:space="preserve">222; </w:t>
      </w:r>
    </w:p>
    <w:p w14:paraId="74A86139" w14:textId="2A787F77" w:rsidR="00A70DD0" w:rsidRPr="00A70DD0" w:rsidRDefault="00A70DD0" w:rsidP="00A70DD0">
      <w:pPr>
        <w:pStyle w:val="BodyText"/>
        <w:spacing w:line="480" w:lineRule="auto"/>
        <w:ind w:left="720"/>
      </w:pPr>
      <w:r w:rsidRPr="00A70DD0">
        <w:t>(2)  Closed school discharges under 34 CFR 685.214 and</w:t>
      </w:r>
    </w:p>
    <w:p w14:paraId="4F7272BB" w14:textId="00A9B29D" w:rsidR="00A70DD0" w:rsidRDefault="00A70DD0" w:rsidP="00A70DD0">
      <w:pPr>
        <w:pStyle w:val="BodyText"/>
        <w:spacing w:line="480" w:lineRule="auto"/>
        <w:ind w:left="0"/>
      </w:pPr>
      <w:r w:rsidRPr="00A70DD0">
        <w:t>682.402(d);</w:t>
      </w:r>
    </w:p>
    <w:p w14:paraId="0935D4EE" w14:textId="79C13971" w:rsidR="00A70DD0" w:rsidRPr="00A70DD0" w:rsidRDefault="00A70DD0" w:rsidP="00B72CF8">
      <w:pPr>
        <w:pStyle w:val="BodyText"/>
        <w:spacing w:line="480" w:lineRule="auto"/>
        <w:ind w:left="720"/>
      </w:pPr>
      <w:r>
        <w:t xml:space="preserve">(3)  </w:t>
      </w:r>
      <w:r w:rsidRPr="000A19D1">
        <w:t xml:space="preserve">Discharges for borrowers with a total and </w:t>
      </w:r>
      <w:r w:rsidRPr="000A19D1">
        <w:lastRenderedPageBreak/>
        <w:t>permanent</w:t>
      </w:r>
      <w:r w:rsidR="00B72CF8">
        <w:t xml:space="preserve"> </w:t>
      </w:r>
      <w:r w:rsidRPr="000A19D1">
        <w:t>disability under 34 CFR 674.61, 682.402</w:t>
      </w:r>
      <w:r>
        <w:t>(c)</w:t>
      </w:r>
      <w:r w:rsidRPr="000A19D1">
        <w:t>, and 685.213;</w:t>
      </w:r>
    </w:p>
    <w:p w14:paraId="6639C684" w14:textId="0500DCA0" w:rsidR="00330B6A" w:rsidRPr="00A70DD0" w:rsidRDefault="00330B6A" w:rsidP="00A70DD0">
      <w:pPr>
        <w:pStyle w:val="BodyText"/>
        <w:spacing w:line="480" w:lineRule="auto"/>
        <w:ind w:left="0"/>
      </w:pPr>
      <w:r w:rsidRPr="00A70DD0">
        <w:tab/>
      </w:r>
      <w:r w:rsidR="005338BD" w:rsidRPr="00A70DD0">
        <w:t>(</w:t>
      </w:r>
      <w:r w:rsidR="0073783E">
        <w:t>4</w:t>
      </w:r>
      <w:r w:rsidR="005338BD" w:rsidRPr="00A70DD0">
        <w:t xml:space="preserve">)  </w:t>
      </w:r>
      <w:r w:rsidR="00A70DD0" w:rsidRPr="00A70DD0">
        <w:t>Discharges for false certification of student eligibility under 34 CFR 685.215 and 682.402(e);</w:t>
      </w:r>
    </w:p>
    <w:p w14:paraId="75EB8895" w14:textId="1E5FCD8F" w:rsidR="00330B6A" w:rsidRPr="00A70DD0" w:rsidRDefault="00330B6A" w:rsidP="00AA2E8E">
      <w:pPr>
        <w:spacing w:after="0" w:line="480" w:lineRule="auto"/>
        <w:rPr>
          <w:rFonts w:ascii="Courier New" w:hAnsi="Courier New" w:cs="Courier New"/>
          <w:sz w:val="24"/>
          <w:szCs w:val="24"/>
        </w:rPr>
      </w:pPr>
      <w:r w:rsidRPr="00A70DD0">
        <w:rPr>
          <w:rFonts w:ascii="Courier New" w:hAnsi="Courier New" w:cs="Courier New"/>
          <w:sz w:val="24"/>
          <w:szCs w:val="24"/>
        </w:rPr>
        <w:tab/>
      </w:r>
      <w:r w:rsidR="005338BD" w:rsidRPr="00A70DD0">
        <w:rPr>
          <w:rFonts w:ascii="Courier New" w:hAnsi="Courier New" w:cs="Courier New"/>
          <w:sz w:val="24"/>
          <w:szCs w:val="24"/>
        </w:rPr>
        <w:t>(</w:t>
      </w:r>
      <w:r w:rsidR="0073783E">
        <w:rPr>
          <w:rFonts w:ascii="Courier New" w:hAnsi="Courier New" w:cs="Courier New"/>
          <w:sz w:val="24"/>
          <w:szCs w:val="24"/>
        </w:rPr>
        <w:t>5</w:t>
      </w:r>
      <w:r w:rsidR="005338BD" w:rsidRPr="00A70DD0">
        <w:rPr>
          <w:rFonts w:ascii="Courier New" w:hAnsi="Courier New" w:cs="Courier New"/>
          <w:sz w:val="24"/>
          <w:szCs w:val="24"/>
        </w:rPr>
        <w:t xml:space="preserve">)  </w:t>
      </w:r>
      <w:r w:rsidR="00A70DD0" w:rsidRPr="00A70DD0">
        <w:rPr>
          <w:rFonts w:ascii="Courier New" w:hAnsi="Courier New" w:cs="Courier New"/>
          <w:sz w:val="24"/>
          <w:szCs w:val="24"/>
        </w:rPr>
        <w:t>Loan repayment plans under 34 CFR 682.209, 682.215, 685.208, and 685.209;</w:t>
      </w:r>
    </w:p>
    <w:p w14:paraId="262D2118" w14:textId="2B4E22AC" w:rsidR="00330B6A" w:rsidRPr="00A70DD0" w:rsidRDefault="00CF26D3" w:rsidP="00AA2E8E">
      <w:pPr>
        <w:spacing w:after="0" w:line="480" w:lineRule="auto"/>
        <w:rPr>
          <w:rFonts w:ascii="Courier New" w:hAnsi="Courier New" w:cs="Courier New"/>
          <w:sz w:val="24"/>
          <w:szCs w:val="24"/>
          <w:shd w:val="clear" w:color="auto" w:fill="E6E6E6"/>
        </w:rPr>
      </w:pPr>
      <w:r>
        <w:rPr>
          <w:rFonts w:ascii="Courier New" w:hAnsi="Courier New" w:cs="Courier New"/>
          <w:sz w:val="24"/>
          <w:szCs w:val="24"/>
        </w:rPr>
        <w:tab/>
      </w:r>
      <w:r w:rsidR="467E7F20">
        <w:rPr>
          <w:rFonts w:ascii="Courier New" w:hAnsi="Courier New" w:cs="Courier New"/>
          <w:sz w:val="24"/>
          <w:szCs w:val="24"/>
        </w:rPr>
        <w:t xml:space="preserve">(6)  </w:t>
      </w:r>
      <w:r w:rsidR="4FEB05C2" w:rsidRPr="00AA2E8E">
        <w:rPr>
          <w:rFonts w:ascii="Courier New" w:hAnsi="Courier New" w:cs="Courier New"/>
          <w:sz w:val="24"/>
          <w:szCs w:val="24"/>
        </w:rPr>
        <w:t xml:space="preserve">Interest </w:t>
      </w:r>
      <w:r w:rsidR="7613920D" w:rsidRPr="00A70DD0">
        <w:rPr>
          <w:rFonts w:ascii="Courier New" w:hAnsi="Courier New" w:cs="Courier New"/>
          <w:sz w:val="24"/>
          <w:szCs w:val="24"/>
        </w:rPr>
        <w:t>capitalization</w:t>
      </w:r>
      <w:r w:rsidR="4FEB05C2" w:rsidRPr="00AA2E8E">
        <w:rPr>
          <w:rFonts w:ascii="Courier New" w:hAnsi="Courier New" w:cs="Courier New"/>
          <w:sz w:val="24"/>
          <w:szCs w:val="24"/>
        </w:rPr>
        <w:t xml:space="preserve"> on Federal </w:t>
      </w:r>
      <w:r w:rsidR="113E1ACA" w:rsidRPr="00A70DD0">
        <w:rPr>
          <w:rFonts w:ascii="Courier New" w:hAnsi="Courier New" w:cs="Courier New"/>
          <w:sz w:val="24"/>
          <w:szCs w:val="24"/>
        </w:rPr>
        <w:t>student loans</w:t>
      </w:r>
      <w:r w:rsidR="5EFC4203" w:rsidRPr="00A70DD0">
        <w:rPr>
          <w:rFonts w:ascii="Courier New" w:hAnsi="Courier New" w:cs="Courier New"/>
          <w:sz w:val="24"/>
          <w:szCs w:val="24"/>
        </w:rPr>
        <w:t xml:space="preserve"> under 34 CFR </w:t>
      </w:r>
      <w:r w:rsidR="3575C3DB" w:rsidRPr="00A70DD0">
        <w:rPr>
          <w:rFonts w:ascii="Courier New" w:hAnsi="Courier New" w:cs="Courier New"/>
          <w:sz w:val="24"/>
          <w:szCs w:val="24"/>
        </w:rPr>
        <w:t xml:space="preserve">682.202, </w:t>
      </w:r>
      <w:r w:rsidR="5EFC4203" w:rsidRPr="555CA0F0">
        <w:rPr>
          <w:rFonts w:ascii="Courier New" w:hAnsi="Courier New" w:cs="Courier New"/>
          <w:sz w:val="24"/>
          <w:szCs w:val="24"/>
        </w:rPr>
        <w:t>685.202, 685.209</w:t>
      </w:r>
      <w:r w:rsidR="6B600DBC" w:rsidRPr="555CA0F0">
        <w:rPr>
          <w:rFonts w:ascii="Courier New" w:hAnsi="Courier New" w:cs="Courier New"/>
          <w:sz w:val="24"/>
          <w:szCs w:val="24"/>
        </w:rPr>
        <w:t xml:space="preserve">, </w:t>
      </w:r>
      <w:r w:rsidR="40484AE9" w:rsidRPr="555CA0F0">
        <w:rPr>
          <w:rFonts w:ascii="Courier New" w:hAnsi="Courier New" w:cs="Courier New"/>
          <w:sz w:val="24"/>
          <w:szCs w:val="24"/>
        </w:rPr>
        <w:t xml:space="preserve">and </w:t>
      </w:r>
      <w:r w:rsidR="5EFC4203" w:rsidRPr="555CA0F0">
        <w:rPr>
          <w:rFonts w:ascii="Courier New" w:hAnsi="Courier New" w:cs="Courier New"/>
          <w:sz w:val="24"/>
          <w:szCs w:val="24"/>
        </w:rPr>
        <w:t>685.220</w:t>
      </w:r>
      <w:r w:rsidR="579C3A94">
        <w:rPr>
          <w:rFonts w:ascii="Courier New" w:hAnsi="Courier New" w:cs="Courier New"/>
          <w:sz w:val="24"/>
          <w:szCs w:val="24"/>
        </w:rPr>
        <w:t>;</w:t>
      </w:r>
      <w:r w:rsidR="4FEB05C2" w:rsidRPr="00AA2E8E">
        <w:rPr>
          <w:rFonts w:ascii="Courier New" w:hAnsi="Courier New" w:cs="Courier New"/>
          <w:sz w:val="24"/>
          <w:szCs w:val="24"/>
          <w:shd w:val="clear" w:color="auto" w:fill="E6E6E6"/>
        </w:rPr>
        <w:t xml:space="preserve"> </w:t>
      </w:r>
    </w:p>
    <w:p w14:paraId="23B77526" w14:textId="12A7A621" w:rsidR="00A70DD0" w:rsidRPr="005373C0" w:rsidRDefault="00A70DD0" w:rsidP="00AA2E8E">
      <w:pPr>
        <w:spacing w:after="0" w:line="480" w:lineRule="auto"/>
        <w:rPr>
          <w:rFonts w:ascii="Courier New" w:eastAsia="Calibri" w:hAnsi="Courier New" w:cs="Courier New"/>
          <w:sz w:val="24"/>
          <w:szCs w:val="24"/>
        </w:rPr>
      </w:pPr>
      <w:r>
        <w:rPr>
          <w:rFonts w:ascii="Courier New" w:hAnsi="Courier New" w:cs="Courier New"/>
          <w:sz w:val="24"/>
          <w:szCs w:val="24"/>
        </w:rPr>
        <w:tab/>
        <w:t>(</w:t>
      </w:r>
      <w:r w:rsidR="0073783E">
        <w:rPr>
          <w:rFonts w:ascii="Courier New" w:hAnsi="Courier New" w:cs="Courier New"/>
          <w:sz w:val="24"/>
          <w:szCs w:val="24"/>
        </w:rPr>
        <w:t>7</w:t>
      </w:r>
      <w:r w:rsidRPr="007456B5">
        <w:rPr>
          <w:rFonts w:ascii="Courier New" w:hAnsi="Courier New" w:cs="Courier New"/>
          <w:sz w:val="24"/>
          <w:szCs w:val="24"/>
        </w:rPr>
        <w:t xml:space="preserve">)  </w:t>
      </w:r>
      <w:r w:rsidRPr="007456B5">
        <w:rPr>
          <w:rFonts w:ascii="Courier New" w:eastAsia="Calibri" w:hAnsi="Courier New" w:cs="Courier New"/>
          <w:sz w:val="24"/>
          <w:szCs w:val="24"/>
        </w:rPr>
        <w:t>Mandatory pre-dispute arbitration and prohibition of class action lawsuits provisions in institutions’ enrollment agreements (</w:t>
      </w:r>
      <w:r w:rsidRPr="005373C0">
        <w:rPr>
          <w:rFonts w:ascii="Courier New" w:eastAsia="Calibri" w:hAnsi="Courier New" w:cs="Courier New"/>
          <w:sz w:val="24"/>
          <w:szCs w:val="24"/>
        </w:rPr>
        <w:t>formerly under 34 CFR 685.300)</w:t>
      </w:r>
      <w:r w:rsidRPr="005373C0">
        <w:rPr>
          <w:rFonts w:ascii="Courier New" w:eastAsiaTheme="minorEastAsia" w:hAnsi="Courier New" w:cs="Courier New"/>
          <w:sz w:val="24"/>
          <w:szCs w:val="24"/>
        </w:rPr>
        <w:t xml:space="preserve"> </w:t>
      </w:r>
      <w:r w:rsidRPr="005373C0">
        <w:rPr>
          <w:rFonts w:ascii="Courier New" w:eastAsia="Calibri" w:hAnsi="Courier New" w:cs="Courier New"/>
          <w:sz w:val="24"/>
          <w:szCs w:val="24"/>
        </w:rPr>
        <w:t>and associated counseling about such arrangements</w:t>
      </w:r>
      <w:r w:rsidRPr="005373C0">
        <w:rPr>
          <w:rFonts w:ascii="Courier New" w:eastAsiaTheme="minorEastAsia" w:hAnsi="Courier New" w:cs="Courier New"/>
          <w:sz w:val="24"/>
          <w:szCs w:val="24"/>
        </w:rPr>
        <w:t xml:space="preserve"> </w:t>
      </w:r>
      <w:r w:rsidRPr="005373C0">
        <w:rPr>
          <w:rFonts w:ascii="Courier New" w:eastAsia="Calibri" w:hAnsi="Courier New" w:cs="Courier New"/>
          <w:sz w:val="24"/>
          <w:szCs w:val="24"/>
        </w:rPr>
        <w:t xml:space="preserve">under 34 CFR 685.304;  </w:t>
      </w:r>
    </w:p>
    <w:p w14:paraId="4B1E4143" w14:textId="484AC114" w:rsidR="00A70DD0" w:rsidRPr="005373C0" w:rsidRDefault="00A70DD0" w:rsidP="00A70DD0">
      <w:pPr>
        <w:pStyle w:val="BodyText"/>
        <w:spacing w:line="480" w:lineRule="auto"/>
        <w:ind w:left="0"/>
      </w:pPr>
      <w:r w:rsidRPr="005373C0">
        <w:tab/>
        <w:t>(</w:t>
      </w:r>
      <w:r w:rsidR="0073783E">
        <w:t>8</w:t>
      </w:r>
      <w:r w:rsidRPr="005373C0">
        <w:t>)  Pell Grant eligibility for prison education programs</w:t>
      </w:r>
      <w:r w:rsidR="00B72CF8">
        <w:t xml:space="preserve"> </w:t>
      </w:r>
      <w:r w:rsidRPr="005373C0">
        <w:t>under 34 CFR part 690</w:t>
      </w:r>
      <w:r w:rsidR="005C7CDC" w:rsidRPr="005373C0">
        <w:t>; and</w:t>
      </w:r>
      <w:r w:rsidRPr="005373C0">
        <w:t xml:space="preserve">  </w:t>
      </w:r>
    </w:p>
    <w:p w14:paraId="48301103" w14:textId="4D1E70E3" w:rsidR="00330B6A" w:rsidRPr="005373C0" w:rsidRDefault="00330B6A" w:rsidP="00AA2E8E">
      <w:pPr>
        <w:spacing w:after="0" w:line="480" w:lineRule="auto"/>
        <w:rPr>
          <w:rFonts w:ascii="Courier New" w:hAnsi="Courier New" w:cs="Courier New"/>
          <w:sz w:val="24"/>
          <w:szCs w:val="24"/>
        </w:rPr>
      </w:pPr>
      <w:r w:rsidRPr="005373C0">
        <w:rPr>
          <w:rFonts w:ascii="Courier New" w:hAnsi="Courier New" w:cs="Courier New"/>
          <w:sz w:val="24"/>
          <w:szCs w:val="24"/>
        </w:rPr>
        <w:tab/>
      </w:r>
      <w:r w:rsidR="005338BD" w:rsidRPr="005373C0">
        <w:rPr>
          <w:rFonts w:ascii="Courier New" w:hAnsi="Courier New" w:cs="Courier New"/>
          <w:sz w:val="24"/>
          <w:szCs w:val="24"/>
        </w:rPr>
        <w:t>(</w:t>
      </w:r>
      <w:r w:rsidR="0073783E">
        <w:rPr>
          <w:rFonts w:ascii="Courier New" w:hAnsi="Courier New" w:cs="Courier New"/>
          <w:sz w:val="24"/>
          <w:szCs w:val="24"/>
        </w:rPr>
        <w:t>9</w:t>
      </w:r>
      <w:r w:rsidR="005338BD" w:rsidRPr="005373C0">
        <w:rPr>
          <w:rFonts w:ascii="Courier New" w:hAnsi="Courier New" w:cs="Courier New"/>
          <w:sz w:val="24"/>
          <w:szCs w:val="24"/>
        </w:rPr>
        <w:t xml:space="preserve">)  </w:t>
      </w:r>
      <w:r w:rsidR="005373C0" w:rsidRPr="005373C0">
        <w:rPr>
          <w:rFonts w:ascii="Courier New" w:hAnsi="Courier New" w:cs="Courier New"/>
          <w:sz w:val="24"/>
          <w:szCs w:val="24"/>
        </w:rPr>
        <w:t>The Public Service Loan Forgiveness program under 34 CFR 685.219.</w:t>
      </w:r>
    </w:p>
    <w:p w14:paraId="003C0B3B" w14:textId="1DBC5786" w:rsidR="001E727A" w:rsidRDefault="008F27C0" w:rsidP="00AA2E8E">
      <w:pPr>
        <w:spacing w:after="0" w:line="480" w:lineRule="auto"/>
        <w:rPr>
          <w:rFonts w:ascii="Courier New" w:hAnsi="Courier New" w:cs="Courier New"/>
          <w:sz w:val="24"/>
          <w:szCs w:val="24"/>
        </w:rPr>
      </w:pPr>
      <w:r>
        <w:rPr>
          <w:rFonts w:ascii="Courier New" w:hAnsi="Courier New" w:cs="Courier New"/>
          <w:sz w:val="24"/>
          <w:szCs w:val="24"/>
        </w:rPr>
        <w:tab/>
      </w:r>
      <w:r w:rsidR="0BD4B189" w:rsidRPr="00600F2E">
        <w:rPr>
          <w:rFonts w:ascii="Courier New" w:hAnsi="Courier New" w:cs="Courier New"/>
          <w:sz w:val="24"/>
          <w:szCs w:val="24"/>
        </w:rPr>
        <w:t xml:space="preserve">As a part of the negotiated rulemaking process, we are forming </w:t>
      </w:r>
      <w:r w:rsidR="560CBFA8" w:rsidRPr="0E3F7336">
        <w:rPr>
          <w:rFonts w:ascii="Courier New" w:hAnsi="Courier New" w:cs="Courier New"/>
          <w:sz w:val="24"/>
          <w:szCs w:val="24"/>
        </w:rPr>
        <w:t xml:space="preserve">a </w:t>
      </w:r>
      <w:r w:rsidR="0BD4B189" w:rsidRPr="00600F2E">
        <w:rPr>
          <w:rFonts w:ascii="Courier New" w:hAnsi="Courier New" w:cs="Courier New"/>
          <w:sz w:val="24"/>
          <w:szCs w:val="24"/>
        </w:rPr>
        <w:t xml:space="preserve">Prison Education Program </w:t>
      </w:r>
      <w:r w:rsidR="1C0EF23B" w:rsidRPr="00600F2E">
        <w:rPr>
          <w:rFonts w:ascii="Courier New" w:hAnsi="Courier New" w:cs="Courier New"/>
          <w:sz w:val="24"/>
          <w:szCs w:val="24"/>
        </w:rPr>
        <w:t>Subcommittee</w:t>
      </w:r>
      <w:r w:rsidR="2F52BD0B" w:rsidRPr="05FE8D83">
        <w:rPr>
          <w:rFonts w:ascii="Courier New" w:hAnsi="Courier New" w:cs="Courier New"/>
          <w:sz w:val="24"/>
          <w:szCs w:val="24"/>
        </w:rPr>
        <w:t xml:space="preserve"> to </w:t>
      </w:r>
      <w:r w:rsidR="2F52BD0B" w:rsidRPr="306D29BF">
        <w:rPr>
          <w:rFonts w:ascii="Courier New" w:hAnsi="Courier New" w:cs="Courier New"/>
          <w:sz w:val="24"/>
          <w:szCs w:val="24"/>
        </w:rPr>
        <w:t xml:space="preserve">expand </w:t>
      </w:r>
      <w:r w:rsidR="2F52BD0B" w:rsidRPr="6B8C0A17">
        <w:rPr>
          <w:rFonts w:ascii="Courier New" w:hAnsi="Courier New" w:cs="Courier New"/>
          <w:sz w:val="24"/>
          <w:szCs w:val="24"/>
        </w:rPr>
        <w:t xml:space="preserve">the range of expertise and constituencies represented </w:t>
      </w:r>
      <w:r w:rsidR="2F52BD0B" w:rsidRPr="0027ED6A">
        <w:rPr>
          <w:rFonts w:ascii="Courier New" w:hAnsi="Courier New" w:cs="Courier New"/>
          <w:sz w:val="24"/>
          <w:szCs w:val="24"/>
        </w:rPr>
        <w:t xml:space="preserve">on </w:t>
      </w:r>
      <w:r w:rsidR="327C6559">
        <w:rPr>
          <w:rFonts w:ascii="Courier New" w:hAnsi="Courier New" w:cs="Courier New"/>
          <w:sz w:val="24"/>
          <w:szCs w:val="24"/>
        </w:rPr>
        <w:t xml:space="preserve">this </w:t>
      </w:r>
      <w:r w:rsidR="2F52BD0B" w:rsidRPr="0027ED6A">
        <w:rPr>
          <w:rFonts w:ascii="Courier New" w:hAnsi="Courier New" w:cs="Courier New"/>
          <w:sz w:val="24"/>
          <w:szCs w:val="24"/>
        </w:rPr>
        <w:t>topic</w:t>
      </w:r>
      <w:r w:rsidR="77F7463A" w:rsidRPr="0027ED6A">
        <w:rPr>
          <w:rFonts w:ascii="Courier New" w:hAnsi="Courier New" w:cs="Courier New"/>
          <w:sz w:val="24"/>
          <w:szCs w:val="24"/>
        </w:rPr>
        <w:t>.</w:t>
      </w:r>
      <w:r w:rsidR="1C0EF23B" w:rsidRPr="00600F2E">
        <w:rPr>
          <w:rFonts w:ascii="Courier New" w:hAnsi="Courier New" w:cs="Courier New"/>
          <w:sz w:val="24"/>
          <w:szCs w:val="24"/>
        </w:rPr>
        <w:t xml:space="preserve"> </w:t>
      </w:r>
      <w:r w:rsidR="6BB096ED">
        <w:rPr>
          <w:rFonts w:ascii="Courier New" w:hAnsi="Courier New" w:cs="Courier New"/>
          <w:sz w:val="24"/>
          <w:szCs w:val="24"/>
        </w:rPr>
        <w:t xml:space="preserve"> </w:t>
      </w:r>
      <w:r w:rsidR="03229E7A" w:rsidRPr="00600F2E">
        <w:rPr>
          <w:rFonts w:ascii="Courier New" w:hAnsi="Courier New" w:cs="Courier New"/>
          <w:sz w:val="24"/>
          <w:szCs w:val="24"/>
        </w:rPr>
        <w:t xml:space="preserve">The committee will </w:t>
      </w:r>
      <w:r w:rsidR="03F1A4EF">
        <w:rPr>
          <w:rFonts w:ascii="Courier New" w:hAnsi="Courier New" w:cs="Courier New"/>
          <w:sz w:val="24"/>
          <w:szCs w:val="24"/>
        </w:rPr>
        <w:t>consider the</w:t>
      </w:r>
      <w:r w:rsidR="03229E7A" w:rsidRPr="00600F2E">
        <w:rPr>
          <w:rFonts w:ascii="Courier New" w:hAnsi="Courier New" w:cs="Courier New"/>
          <w:sz w:val="24"/>
          <w:szCs w:val="24"/>
        </w:rPr>
        <w:t xml:space="preserve"> subcommittee</w:t>
      </w:r>
      <w:r w:rsidR="63DF5F51">
        <w:rPr>
          <w:rFonts w:ascii="Courier New" w:hAnsi="Courier New" w:cs="Courier New"/>
          <w:sz w:val="24"/>
          <w:szCs w:val="24"/>
        </w:rPr>
        <w:t>’s</w:t>
      </w:r>
      <w:r w:rsidR="03229E7A" w:rsidRPr="00600F2E">
        <w:rPr>
          <w:rFonts w:ascii="Courier New" w:hAnsi="Courier New" w:cs="Courier New"/>
          <w:sz w:val="24"/>
          <w:szCs w:val="24"/>
        </w:rPr>
        <w:t xml:space="preserve"> recommendations </w:t>
      </w:r>
      <w:r w:rsidR="03F1A4EF">
        <w:rPr>
          <w:rFonts w:ascii="Courier New" w:hAnsi="Courier New" w:cs="Courier New"/>
          <w:sz w:val="24"/>
          <w:szCs w:val="24"/>
        </w:rPr>
        <w:t>in its consideration of proposed regulations to implement</w:t>
      </w:r>
      <w:r w:rsidR="06CCF56C">
        <w:rPr>
          <w:rFonts w:ascii="Courier New" w:hAnsi="Courier New" w:cs="Courier New"/>
          <w:sz w:val="24"/>
          <w:szCs w:val="24"/>
        </w:rPr>
        <w:t xml:space="preserve"> </w:t>
      </w:r>
      <w:r w:rsidR="731D7B3C">
        <w:rPr>
          <w:rFonts w:ascii="Courier New" w:hAnsi="Courier New" w:cs="Courier New"/>
          <w:sz w:val="24"/>
          <w:szCs w:val="24"/>
        </w:rPr>
        <w:t>Pell Grant eligibility for incarcerated individuals</w:t>
      </w:r>
      <w:r w:rsidR="7BC3F76A" w:rsidRPr="0E3F7336">
        <w:rPr>
          <w:rFonts w:ascii="Courier New" w:hAnsi="Courier New" w:cs="Courier New"/>
          <w:sz w:val="24"/>
          <w:szCs w:val="24"/>
        </w:rPr>
        <w:t>,</w:t>
      </w:r>
      <w:r w:rsidR="731D7B3C">
        <w:rPr>
          <w:rFonts w:ascii="Courier New" w:hAnsi="Courier New" w:cs="Courier New"/>
          <w:sz w:val="24"/>
          <w:szCs w:val="24"/>
        </w:rPr>
        <w:t xml:space="preserve"> authorized by the </w:t>
      </w:r>
      <w:r w:rsidR="4C818650">
        <w:rPr>
          <w:rFonts w:ascii="Courier New" w:hAnsi="Courier New" w:cs="Courier New"/>
          <w:sz w:val="24"/>
          <w:szCs w:val="24"/>
        </w:rPr>
        <w:t xml:space="preserve">Consolidated </w:t>
      </w:r>
      <w:r w:rsidR="4C818650">
        <w:rPr>
          <w:rFonts w:ascii="Courier New" w:hAnsi="Courier New" w:cs="Courier New"/>
          <w:sz w:val="24"/>
          <w:szCs w:val="24"/>
        </w:rPr>
        <w:lastRenderedPageBreak/>
        <w:t xml:space="preserve">Appropriations Act of 2021. </w:t>
      </w:r>
      <w:r w:rsidR="6BB096ED">
        <w:rPr>
          <w:rFonts w:ascii="Courier New" w:hAnsi="Courier New" w:cs="Courier New"/>
          <w:sz w:val="24"/>
          <w:szCs w:val="24"/>
        </w:rPr>
        <w:t xml:space="preserve"> </w:t>
      </w:r>
      <w:r w:rsidR="419650C3">
        <w:rPr>
          <w:rFonts w:ascii="Courier New" w:hAnsi="Courier New" w:cs="Courier New"/>
          <w:sz w:val="24"/>
          <w:szCs w:val="24"/>
        </w:rPr>
        <w:t xml:space="preserve">Currently, students incarcerated in a State or Federal penal institution are prohibited from </w:t>
      </w:r>
      <w:r w:rsidR="59C4B915">
        <w:rPr>
          <w:rFonts w:ascii="Courier New" w:hAnsi="Courier New" w:cs="Courier New"/>
          <w:sz w:val="24"/>
          <w:szCs w:val="24"/>
        </w:rPr>
        <w:t>receiving Pell Grants</w:t>
      </w:r>
      <w:r w:rsidR="11F92218">
        <w:rPr>
          <w:rFonts w:ascii="Courier New" w:hAnsi="Courier New" w:cs="Courier New"/>
          <w:sz w:val="24"/>
          <w:szCs w:val="24"/>
        </w:rPr>
        <w:t xml:space="preserve">. </w:t>
      </w:r>
      <w:r w:rsidR="6BB096ED">
        <w:rPr>
          <w:rFonts w:ascii="Courier New" w:hAnsi="Courier New" w:cs="Courier New"/>
          <w:sz w:val="24"/>
          <w:szCs w:val="24"/>
        </w:rPr>
        <w:t xml:space="preserve"> </w:t>
      </w:r>
      <w:r w:rsidR="5315FF89">
        <w:rPr>
          <w:rFonts w:ascii="Courier New" w:hAnsi="Courier New" w:cs="Courier New"/>
          <w:sz w:val="24"/>
          <w:szCs w:val="24"/>
        </w:rPr>
        <w:t>Section</w:t>
      </w:r>
      <w:r w:rsidR="46B1564D">
        <w:rPr>
          <w:rFonts w:ascii="Courier New" w:hAnsi="Courier New" w:cs="Courier New"/>
          <w:sz w:val="24"/>
          <w:szCs w:val="24"/>
        </w:rPr>
        <w:t>s</w:t>
      </w:r>
      <w:r w:rsidR="5315FF89">
        <w:rPr>
          <w:rFonts w:ascii="Courier New" w:hAnsi="Courier New" w:cs="Courier New"/>
          <w:sz w:val="24"/>
          <w:szCs w:val="24"/>
        </w:rPr>
        <w:t xml:space="preserve"> 702 and 703 of the</w:t>
      </w:r>
      <w:r w:rsidR="32C14736">
        <w:rPr>
          <w:rFonts w:ascii="Courier New" w:hAnsi="Courier New" w:cs="Courier New"/>
          <w:sz w:val="24"/>
          <w:szCs w:val="24"/>
        </w:rPr>
        <w:t xml:space="preserve"> Consolidated Appropriations Act of 2021</w:t>
      </w:r>
      <w:r w:rsidR="21D309DE">
        <w:rPr>
          <w:rFonts w:ascii="Courier New" w:hAnsi="Courier New" w:cs="Courier New"/>
          <w:sz w:val="24"/>
          <w:szCs w:val="24"/>
        </w:rPr>
        <w:t xml:space="preserve"> </w:t>
      </w:r>
      <w:r w:rsidR="00571DB9">
        <w:rPr>
          <w:rFonts w:ascii="Courier New" w:hAnsi="Courier New" w:cs="Courier New"/>
          <w:sz w:val="24"/>
          <w:szCs w:val="24"/>
        </w:rPr>
        <w:t>amend</w:t>
      </w:r>
      <w:r w:rsidR="00FA76C4">
        <w:rPr>
          <w:rFonts w:ascii="Courier New" w:hAnsi="Courier New" w:cs="Courier New"/>
          <w:sz w:val="24"/>
          <w:szCs w:val="24"/>
        </w:rPr>
        <w:t>ed</w:t>
      </w:r>
      <w:r w:rsidR="00711BC2">
        <w:rPr>
          <w:rFonts w:ascii="Courier New" w:hAnsi="Courier New" w:cs="Courier New"/>
          <w:sz w:val="24"/>
          <w:szCs w:val="24"/>
        </w:rPr>
        <w:t xml:space="preserve"> </w:t>
      </w:r>
      <w:r w:rsidR="5315FF89">
        <w:rPr>
          <w:rFonts w:ascii="Courier New" w:hAnsi="Courier New" w:cs="Courier New"/>
          <w:sz w:val="24"/>
          <w:szCs w:val="24"/>
        </w:rPr>
        <w:t>sections 401 and 484 of the HEA to remove</w:t>
      </w:r>
      <w:r w:rsidR="21D309DE">
        <w:rPr>
          <w:rFonts w:ascii="Courier New" w:hAnsi="Courier New" w:cs="Courier New"/>
          <w:sz w:val="24"/>
          <w:szCs w:val="24"/>
        </w:rPr>
        <w:t xml:space="preserve"> this prohibition</w:t>
      </w:r>
      <w:r w:rsidR="5315FF89">
        <w:rPr>
          <w:rFonts w:ascii="Courier New" w:hAnsi="Courier New" w:cs="Courier New"/>
          <w:sz w:val="24"/>
          <w:szCs w:val="24"/>
        </w:rPr>
        <w:t>;</w:t>
      </w:r>
      <w:r w:rsidR="21D309DE">
        <w:rPr>
          <w:rFonts w:ascii="Courier New" w:hAnsi="Courier New" w:cs="Courier New"/>
          <w:sz w:val="24"/>
          <w:szCs w:val="24"/>
        </w:rPr>
        <w:t xml:space="preserve"> however, </w:t>
      </w:r>
      <w:r w:rsidR="5315FF89">
        <w:rPr>
          <w:rFonts w:ascii="Courier New" w:hAnsi="Courier New" w:cs="Courier New"/>
          <w:sz w:val="24"/>
          <w:szCs w:val="24"/>
        </w:rPr>
        <w:t>the amendments require</w:t>
      </w:r>
      <w:r w:rsidR="21D309DE">
        <w:rPr>
          <w:rFonts w:ascii="Courier New" w:hAnsi="Courier New" w:cs="Courier New"/>
          <w:sz w:val="24"/>
          <w:szCs w:val="24"/>
        </w:rPr>
        <w:t xml:space="preserve"> that an incarcerated student enroll in a </w:t>
      </w:r>
      <w:r w:rsidR="3211E047" w:rsidRPr="0E3F7336">
        <w:rPr>
          <w:rFonts w:ascii="Courier New" w:hAnsi="Courier New" w:cs="Courier New"/>
          <w:sz w:val="24"/>
          <w:szCs w:val="24"/>
        </w:rPr>
        <w:t xml:space="preserve">qualifying </w:t>
      </w:r>
      <w:r w:rsidR="21D309DE">
        <w:rPr>
          <w:rFonts w:ascii="Courier New" w:hAnsi="Courier New" w:cs="Courier New"/>
          <w:sz w:val="24"/>
          <w:szCs w:val="24"/>
        </w:rPr>
        <w:t>prison education program</w:t>
      </w:r>
      <w:r w:rsidR="5315FF89">
        <w:rPr>
          <w:rFonts w:ascii="Courier New" w:hAnsi="Courier New" w:cs="Courier New"/>
          <w:sz w:val="24"/>
          <w:szCs w:val="24"/>
        </w:rPr>
        <w:t xml:space="preserve"> to qualify for a Pell Grant.</w:t>
      </w:r>
      <w:r w:rsidR="21D309DE">
        <w:rPr>
          <w:rFonts w:ascii="Courier New" w:hAnsi="Courier New" w:cs="Courier New"/>
          <w:sz w:val="24"/>
          <w:szCs w:val="24"/>
        </w:rPr>
        <w:t xml:space="preserve"> </w:t>
      </w:r>
      <w:r w:rsidR="6BB096ED">
        <w:rPr>
          <w:rFonts w:ascii="Courier New" w:hAnsi="Courier New" w:cs="Courier New"/>
          <w:sz w:val="24"/>
          <w:szCs w:val="24"/>
        </w:rPr>
        <w:t xml:space="preserve"> </w:t>
      </w:r>
      <w:r w:rsidR="0CA64A81">
        <w:rPr>
          <w:rFonts w:ascii="Courier New" w:hAnsi="Courier New" w:cs="Courier New"/>
          <w:sz w:val="24"/>
          <w:szCs w:val="24"/>
        </w:rPr>
        <w:t xml:space="preserve">The Department </w:t>
      </w:r>
      <w:r w:rsidR="03F1A4EF">
        <w:rPr>
          <w:rFonts w:ascii="Courier New" w:hAnsi="Courier New" w:cs="Courier New"/>
          <w:sz w:val="24"/>
          <w:szCs w:val="24"/>
        </w:rPr>
        <w:t>intends</w:t>
      </w:r>
      <w:r w:rsidR="0CA64A81">
        <w:rPr>
          <w:rFonts w:ascii="Courier New" w:hAnsi="Courier New" w:cs="Courier New"/>
          <w:sz w:val="24"/>
          <w:szCs w:val="24"/>
        </w:rPr>
        <w:t xml:space="preserve"> to </w:t>
      </w:r>
      <w:r w:rsidR="03F1A4EF">
        <w:rPr>
          <w:rFonts w:ascii="Courier New" w:hAnsi="Courier New" w:cs="Courier New"/>
          <w:sz w:val="24"/>
          <w:szCs w:val="24"/>
        </w:rPr>
        <w:t>develop</w:t>
      </w:r>
      <w:r w:rsidR="0CA64A81">
        <w:rPr>
          <w:rFonts w:ascii="Courier New" w:hAnsi="Courier New" w:cs="Courier New"/>
          <w:sz w:val="24"/>
          <w:szCs w:val="24"/>
        </w:rPr>
        <w:t xml:space="preserve"> regulations</w:t>
      </w:r>
      <w:r w:rsidR="2FE6FEA4" w:rsidRPr="711A58A5">
        <w:rPr>
          <w:rFonts w:ascii="Courier New" w:hAnsi="Courier New" w:cs="Courier New"/>
          <w:sz w:val="24"/>
          <w:szCs w:val="24"/>
        </w:rPr>
        <w:t xml:space="preserve"> t</w:t>
      </w:r>
      <w:r w:rsidR="1952BCE5" w:rsidRPr="711A58A5">
        <w:rPr>
          <w:rFonts w:ascii="Courier New" w:hAnsi="Courier New" w:cs="Courier New"/>
          <w:sz w:val="24"/>
          <w:szCs w:val="24"/>
        </w:rPr>
        <w:t>o</w:t>
      </w:r>
      <w:r w:rsidR="0CA64A81">
        <w:rPr>
          <w:rFonts w:ascii="Courier New" w:hAnsi="Courier New" w:cs="Courier New"/>
          <w:sz w:val="24"/>
          <w:szCs w:val="24"/>
        </w:rPr>
        <w:t xml:space="preserve"> </w:t>
      </w:r>
      <w:r w:rsidR="1952BCE5" w:rsidRPr="6D788730">
        <w:rPr>
          <w:rFonts w:ascii="Courier New" w:hAnsi="Courier New" w:cs="Courier New"/>
          <w:sz w:val="24"/>
          <w:szCs w:val="24"/>
        </w:rPr>
        <w:t>implement those changes</w:t>
      </w:r>
      <w:r w:rsidR="0CA64A81">
        <w:rPr>
          <w:rFonts w:ascii="Courier New" w:hAnsi="Courier New" w:cs="Courier New"/>
          <w:sz w:val="24"/>
          <w:szCs w:val="24"/>
        </w:rPr>
        <w:t xml:space="preserve">. </w:t>
      </w:r>
    </w:p>
    <w:p w14:paraId="5DBDB3E3" w14:textId="58979CD6" w:rsidR="00831DF7" w:rsidRPr="00600F2E" w:rsidRDefault="00831DF7" w:rsidP="00AA2E8E">
      <w:pPr>
        <w:spacing w:after="0" w:line="480" w:lineRule="auto"/>
        <w:rPr>
          <w:rFonts w:ascii="Courier New" w:hAnsi="Courier New" w:cs="Courier New"/>
          <w:sz w:val="24"/>
          <w:szCs w:val="24"/>
        </w:rPr>
      </w:pPr>
      <w:r>
        <w:rPr>
          <w:rFonts w:ascii="Courier New" w:hAnsi="Courier New" w:cs="Courier New"/>
          <w:sz w:val="24"/>
          <w:szCs w:val="24"/>
        </w:rPr>
        <w:tab/>
        <w:t xml:space="preserve">This subcommittee will address </w:t>
      </w:r>
      <w:r w:rsidR="00BD2B1E">
        <w:rPr>
          <w:rFonts w:ascii="Courier New" w:hAnsi="Courier New" w:cs="Courier New"/>
          <w:sz w:val="24"/>
          <w:szCs w:val="24"/>
        </w:rPr>
        <w:t>these</w:t>
      </w:r>
      <w:r>
        <w:rPr>
          <w:rFonts w:ascii="Courier New" w:hAnsi="Courier New" w:cs="Courier New"/>
          <w:sz w:val="24"/>
          <w:szCs w:val="24"/>
        </w:rPr>
        <w:t xml:space="preserve"> issues and make recommendations to the committee. </w:t>
      </w:r>
      <w:r w:rsidR="00FB6F04">
        <w:rPr>
          <w:rFonts w:ascii="Courier New" w:hAnsi="Courier New" w:cs="Courier New"/>
          <w:sz w:val="24"/>
          <w:szCs w:val="24"/>
        </w:rPr>
        <w:t xml:space="preserve"> </w:t>
      </w:r>
      <w:r w:rsidR="0092636E">
        <w:rPr>
          <w:rFonts w:ascii="Courier New" w:hAnsi="Courier New" w:cs="Courier New"/>
          <w:sz w:val="24"/>
          <w:szCs w:val="24"/>
        </w:rPr>
        <w:t xml:space="preserve">The </w:t>
      </w:r>
      <w:r w:rsidR="00BD2B1E">
        <w:rPr>
          <w:rFonts w:ascii="Courier New" w:hAnsi="Courier New" w:cs="Courier New"/>
          <w:sz w:val="24"/>
          <w:szCs w:val="24"/>
        </w:rPr>
        <w:t>s</w:t>
      </w:r>
      <w:r>
        <w:rPr>
          <w:rFonts w:ascii="Courier New" w:hAnsi="Courier New" w:cs="Courier New"/>
          <w:sz w:val="24"/>
          <w:szCs w:val="24"/>
        </w:rPr>
        <w:t xml:space="preserve">ubcommittee </w:t>
      </w:r>
      <w:r w:rsidR="0092636E">
        <w:rPr>
          <w:rFonts w:ascii="Courier New" w:hAnsi="Courier New" w:cs="Courier New"/>
          <w:sz w:val="24"/>
          <w:szCs w:val="24"/>
        </w:rPr>
        <w:t>is</w:t>
      </w:r>
      <w:r>
        <w:rPr>
          <w:rFonts w:ascii="Courier New" w:hAnsi="Courier New" w:cs="Courier New"/>
          <w:sz w:val="24"/>
          <w:szCs w:val="24"/>
        </w:rPr>
        <w:t xml:space="preserve"> not authorized to make decisions for the </w:t>
      </w:r>
      <w:r w:rsidR="00A223DB" w:rsidRPr="000A19D1">
        <w:rPr>
          <w:rFonts w:ascii="Courier New" w:hAnsi="Courier New" w:cs="Courier New"/>
          <w:sz w:val="24"/>
          <w:szCs w:val="24"/>
        </w:rPr>
        <w:t>Affordability and Student Loans</w:t>
      </w:r>
      <w:r w:rsidR="00A223DB">
        <w:rPr>
          <w:rFonts w:ascii="Courier New" w:hAnsi="Courier New" w:cs="Courier New"/>
          <w:sz w:val="24"/>
          <w:szCs w:val="24"/>
        </w:rPr>
        <w:t xml:space="preserve"> Committee</w:t>
      </w:r>
      <w:r>
        <w:rPr>
          <w:rFonts w:ascii="Courier New" w:hAnsi="Courier New" w:cs="Courier New"/>
          <w:sz w:val="24"/>
          <w:szCs w:val="24"/>
        </w:rPr>
        <w:t xml:space="preserve">. </w:t>
      </w:r>
      <w:r w:rsidR="00FB6F04">
        <w:rPr>
          <w:rFonts w:ascii="Courier New" w:hAnsi="Courier New" w:cs="Courier New"/>
          <w:sz w:val="24"/>
          <w:szCs w:val="24"/>
        </w:rPr>
        <w:t xml:space="preserve"> </w:t>
      </w:r>
      <w:r>
        <w:rPr>
          <w:rFonts w:ascii="Courier New" w:hAnsi="Courier New" w:cs="Courier New"/>
          <w:sz w:val="24"/>
          <w:szCs w:val="24"/>
        </w:rPr>
        <w:t xml:space="preserve">The </w:t>
      </w:r>
      <w:r w:rsidR="00026C5E">
        <w:rPr>
          <w:rFonts w:ascii="Courier New" w:hAnsi="Courier New" w:cs="Courier New"/>
          <w:sz w:val="24"/>
          <w:szCs w:val="24"/>
        </w:rPr>
        <w:t>subcommittee</w:t>
      </w:r>
      <w:r>
        <w:rPr>
          <w:rFonts w:ascii="Courier New" w:hAnsi="Courier New" w:cs="Courier New"/>
          <w:sz w:val="24"/>
          <w:szCs w:val="24"/>
        </w:rPr>
        <w:t xml:space="preserve"> may be comprised of some members </w:t>
      </w:r>
      <w:r w:rsidR="00BB4552">
        <w:rPr>
          <w:rFonts w:ascii="Courier New" w:hAnsi="Courier New" w:cs="Courier New"/>
          <w:sz w:val="24"/>
          <w:szCs w:val="24"/>
        </w:rPr>
        <w:t>of</w:t>
      </w:r>
      <w:r>
        <w:rPr>
          <w:rFonts w:ascii="Courier New" w:hAnsi="Courier New" w:cs="Courier New"/>
          <w:sz w:val="24"/>
          <w:szCs w:val="24"/>
        </w:rPr>
        <w:t xml:space="preserve"> the</w:t>
      </w:r>
      <w:r w:rsidR="00A223DB" w:rsidRPr="00A223DB">
        <w:rPr>
          <w:rFonts w:ascii="Courier New" w:hAnsi="Courier New" w:cs="Courier New"/>
          <w:sz w:val="24"/>
          <w:szCs w:val="24"/>
        </w:rPr>
        <w:t xml:space="preserve"> </w:t>
      </w:r>
      <w:r w:rsidR="000C3084">
        <w:rPr>
          <w:rFonts w:ascii="Courier New" w:hAnsi="Courier New" w:cs="Courier New"/>
          <w:sz w:val="24"/>
          <w:szCs w:val="24"/>
        </w:rPr>
        <w:t>co</w:t>
      </w:r>
      <w:r w:rsidR="00BD2B1E">
        <w:rPr>
          <w:rFonts w:ascii="Courier New" w:hAnsi="Courier New" w:cs="Courier New"/>
          <w:sz w:val="24"/>
          <w:szCs w:val="24"/>
        </w:rPr>
        <w:t>mmittee</w:t>
      </w:r>
      <w:r w:rsidR="00A223DB">
        <w:rPr>
          <w:rFonts w:ascii="Courier New" w:hAnsi="Courier New" w:cs="Courier New"/>
          <w:sz w:val="24"/>
          <w:szCs w:val="24"/>
        </w:rPr>
        <w:t xml:space="preserve"> </w:t>
      </w:r>
      <w:r>
        <w:rPr>
          <w:rFonts w:ascii="Courier New" w:hAnsi="Courier New" w:cs="Courier New"/>
          <w:sz w:val="24"/>
          <w:szCs w:val="24"/>
        </w:rPr>
        <w:t>(negotiators)</w:t>
      </w:r>
      <w:r w:rsidR="00BB4552">
        <w:rPr>
          <w:rFonts w:ascii="Courier New" w:hAnsi="Courier New" w:cs="Courier New"/>
          <w:sz w:val="24"/>
          <w:szCs w:val="24"/>
        </w:rPr>
        <w:t>,</w:t>
      </w:r>
      <w:r>
        <w:rPr>
          <w:rFonts w:ascii="Courier New" w:hAnsi="Courier New" w:cs="Courier New"/>
          <w:sz w:val="24"/>
          <w:szCs w:val="24"/>
        </w:rPr>
        <w:t xml:space="preserve"> as well as individuals who are not committee members but who have expertise that will be helpful in developing proposed </w:t>
      </w:r>
      <w:r w:rsidR="00026C5E">
        <w:rPr>
          <w:rFonts w:ascii="Courier New" w:hAnsi="Courier New" w:cs="Courier New"/>
          <w:sz w:val="24"/>
          <w:szCs w:val="24"/>
        </w:rPr>
        <w:t>regulations</w:t>
      </w:r>
      <w:r>
        <w:rPr>
          <w:rFonts w:ascii="Courier New" w:hAnsi="Courier New" w:cs="Courier New"/>
          <w:sz w:val="24"/>
          <w:szCs w:val="24"/>
        </w:rPr>
        <w:t xml:space="preserve">. </w:t>
      </w:r>
      <w:r w:rsidR="00FB6F04">
        <w:rPr>
          <w:rFonts w:ascii="Courier New" w:hAnsi="Courier New" w:cs="Courier New"/>
          <w:sz w:val="24"/>
          <w:szCs w:val="24"/>
        </w:rPr>
        <w:t xml:space="preserve"> </w:t>
      </w:r>
      <w:r>
        <w:rPr>
          <w:rFonts w:ascii="Courier New" w:hAnsi="Courier New" w:cs="Courier New"/>
          <w:sz w:val="24"/>
          <w:szCs w:val="24"/>
        </w:rPr>
        <w:t>Therefore, in addition to ask</w:t>
      </w:r>
      <w:r w:rsidR="007261D7">
        <w:rPr>
          <w:rFonts w:ascii="Courier New" w:hAnsi="Courier New" w:cs="Courier New"/>
          <w:sz w:val="24"/>
          <w:szCs w:val="24"/>
        </w:rPr>
        <w:t xml:space="preserve">ing for </w:t>
      </w:r>
      <w:r w:rsidR="00026C5E">
        <w:rPr>
          <w:rFonts w:ascii="Courier New" w:hAnsi="Courier New" w:cs="Courier New"/>
          <w:sz w:val="24"/>
          <w:szCs w:val="24"/>
        </w:rPr>
        <w:t>nominations</w:t>
      </w:r>
      <w:r w:rsidR="007261D7">
        <w:rPr>
          <w:rFonts w:ascii="Courier New" w:hAnsi="Courier New" w:cs="Courier New"/>
          <w:sz w:val="24"/>
          <w:szCs w:val="24"/>
        </w:rPr>
        <w:t xml:space="preserve"> for individual </w:t>
      </w:r>
      <w:r w:rsidR="00026C5E">
        <w:rPr>
          <w:rFonts w:ascii="Courier New" w:hAnsi="Courier New" w:cs="Courier New"/>
          <w:sz w:val="24"/>
          <w:szCs w:val="24"/>
        </w:rPr>
        <w:t>negotiators</w:t>
      </w:r>
      <w:r w:rsidR="007261D7">
        <w:rPr>
          <w:rFonts w:ascii="Courier New" w:hAnsi="Courier New" w:cs="Courier New"/>
          <w:sz w:val="24"/>
          <w:szCs w:val="24"/>
        </w:rPr>
        <w:t xml:space="preserve"> </w:t>
      </w:r>
      <w:r w:rsidR="00BB66C7">
        <w:rPr>
          <w:rFonts w:ascii="Courier New" w:hAnsi="Courier New" w:cs="Courier New"/>
          <w:sz w:val="24"/>
          <w:szCs w:val="24"/>
        </w:rPr>
        <w:t xml:space="preserve">who represent key stakeholder constituencies for </w:t>
      </w:r>
      <w:r w:rsidR="00A223DB">
        <w:rPr>
          <w:rFonts w:ascii="Courier New" w:hAnsi="Courier New" w:cs="Courier New"/>
          <w:sz w:val="24"/>
          <w:szCs w:val="24"/>
        </w:rPr>
        <w:t>issues</w:t>
      </w:r>
      <w:r w:rsidR="00BB66C7">
        <w:rPr>
          <w:rFonts w:ascii="Courier New" w:hAnsi="Courier New" w:cs="Courier New"/>
          <w:sz w:val="24"/>
          <w:szCs w:val="24"/>
        </w:rPr>
        <w:t xml:space="preserve"> to be </w:t>
      </w:r>
      <w:r w:rsidR="00A223DB">
        <w:rPr>
          <w:rFonts w:ascii="Courier New" w:hAnsi="Courier New" w:cs="Courier New"/>
          <w:sz w:val="24"/>
          <w:szCs w:val="24"/>
        </w:rPr>
        <w:t>negotiated</w:t>
      </w:r>
      <w:r w:rsidR="00BB66C7">
        <w:rPr>
          <w:rFonts w:ascii="Courier New" w:hAnsi="Courier New" w:cs="Courier New"/>
          <w:sz w:val="24"/>
          <w:szCs w:val="24"/>
        </w:rPr>
        <w:t xml:space="preserve"> to serve on the committee (see </w:t>
      </w:r>
      <w:r w:rsidR="00A223DB" w:rsidRPr="000C3084">
        <w:rPr>
          <w:rFonts w:ascii="Courier New" w:hAnsi="Courier New" w:cs="Courier New"/>
          <w:i/>
          <w:sz w:val="24"/>
          <w:szCs w:val="24"/>
        </w:rPr>
        <w:t>Constituencies</w:t>
      </w:r>
      <w:r w:rsidR="00BB66C7" w:rsidRPr="000C3084">
        <w:rPr>
          <w:rFonts w:ascii="Courier New" w:hAnsi="Courier New" w:cs="Courier New"/>
          <w:i/>
          <w:sz w:val="24"/>
          <w:szCs w:val="24"/>
        </w:rPr>
        <w:t xml:space="preserve"> for </w:t>
      </w:r>
      <w:r w:rsidR="00A223DB" w:rsidRPr="000C3084">
        <w:rPr>
          <w:rFonts w:ascii="Courier New" w:hAnsi="Courier New" w:cs="Courier New"/>
          <w:i/>
          <w:sz w:val="24"/>
          <w:szCs w:val="24"/>
        </w:rPr>
        <w:t>Negotiator</w:t>
      </w:r>
      <w:r w:rsidR="00BB66C7" w:rsidRPr="000C3084">
        <w:rPr>
          <w:rFonts w:ascii="Courier New" w:hAnsi="Courier New" w:cs="Courier New"/>
          <w:i/>
          <w:sz w:val="24"/>
          <w:szCs w:val="24"/>
        </w:rPr>
        <w:t xml:space="preserve"> Nominations</w:t>
      </w:r>
      <w:r w:rsidR="00BB66C7">
        <w:rPr>
          <w:rFonts w:ascii="Courier New" w:hAnsi="Courier New" w:cs="Courier New"/>
          <w:sz w:val="24"/>
          <w:szCs w:val="24"/>
        </w:rPr>
        <w:t xml:space="preserve">), we </w:t>
      </w:r>
      <w:r w:rsidR="00BB4552">
        <w:rPr>
          <w:rFonts w:ascii="Courier New" w:hAnsi="Courier New" w:cs="Courier New"/>
          <w:sz w:val="24"/>
          <w:szCs w:val="24"/>
        </w:rPr>
        <w:t xml:space="preserve">seek </w:t>
      </w:r>
      <w:r w:rsidR="00BB66C7">
        <w:rPr>
          <w:rFonts w:ascii="Courier New" w:hAnsi="Courier New" w:cs="Courier New"/>
          <w:sz w:val="24"/>
          <w:szCs w:val="24"/>
        </w:rPr>
        <w:t xml:space="preserve">nominations </w:t>
      </w:r>
      <w:r w:rsidR="00380FCE">
        <w:rPr>
          <w:rFonts w:ascii="Courier New" w:hAnsi="Courier New" w:cs="Courier New"/>
          <w:sz w:val="24"/>
          <w:szCs w:val="24"/>
        </w:rPr>
        <w:t xml:space="preserve">for </w:t>
      </w:r>
      <w:r w:rsidR="00A223DB">
        <w:rPr>
          <w:rFonts w:ascii="Courier New" w:hAnsi="Courier New" w:cs="Courier New"/>
          <w:sz w:val="24"/>
          <w:szCs w:val="24"/>
        </w:rPr>
        <w:t>individuals</w:t>
      </w:r>
      <w:r w:rsidR="00380FCE">
        <w:rPr>
          <w:rFonts w:ascii="Courier New" w:hAnsi="Courier New" w:cs="Courier New"/>
          <w:sz w:val="24"/>
          <w:szCs w:val="24"/>
        </w:rPr>
        <w:t xml:space="preserve"> with specific types of </w:t>
      </w:r>
      <w:r w:rsidR="00ED403A">
        <w:rPr>
          <w:rFonts w:ascii="Courier New" w:hAnsi="Courier New" w:cs="Courier New"/>
          <w:sz w:val="24"/>
          <w:szCs w:val="24"/>
        </w:rPr>
        <w:t>experience</w:t>
      </w:r>
      <w:r w:rsidR="00380FCE">
        <w:rPr>
          <w:rFonts w:ascii="Courier New" w:hAnsi="Courier New" w:cs="Courier New"/>
          <w:sz w:val="24"/>
          <w:szCs w:val="24"/>
        </w:rPr>
        <w:t xml:space="preserve"> to serve on the </w:t>
      </w:r>
      <w:r w:rsidR="00A223DB">
        <w:rPr>
          <w:rFonts w:ascii="Courier New" w:hAnsi="Courier New" w:cs="Courier New"/>
          <w:sz w:val="24"/>
          <w:szCs w:val="24"/>
        </w:rPr>
        <w:t>subcommittee.</w:t>
      </w:r>
      <w:r w:rsidR="007D7453">
        <w:rPr>
          <w:rFonts w:ascii="Courier New" w:hAnsi="Courier New" w:cs="Courier New"/>
          <w:sz w:val="24"/>
          <w:szCs w:val="24"/>
        </w:rPr>
        <w:t xml:space="preserve"> </w:t>
      </w:r>
      <w:r w:rsidR="00A223DB">
        <w:rPr>
          <w:rFonts w:ascii="Courier New" w:hAnsi="Courier New" w:cs="Courier New"/>
          <w:sz w:val="24"/>
          <w:szCs w:val="24"/>
        </w:rPr>
        <w:t xml:space="preserve"> Before conclusion of the negotiations, </w:t>
      </w:r>
      <w:r w:rsidR="009A68B7">
        <w:rPr>
          <w:rFonts w:ascii="Courier New" w:hAnsi="Courier New" w:cs="Courier New"/>
          <w:sz w:val="24"/>
          <w:szCs w:val="24"/>
        </w:rPr>
        <w:t>the</w:t>
      </w:r>
      <w:r w:rsidR="00A223DB">
        <w:rPr>
          <w:rFonts w:ascii="Courier New" w:hAnsi="Courier New" w:cs="Courier New"/>
          <w:sz w:val="24"/>
          <w:szCs w:val="24"/>
        </w:rPr>
        <w:t xml:space="preserve"> subcommittee </w:t>
      </w:r>
      <w:r w:rsidR="00A223DB">
        <w:rPr>
          <w:rFonts w:ascii="Courier New" w:hAnsi="Courier New" w:cs="Courier New"/>
          <w:sz w:val="24"/>
          <w:szCs w:val="24"/>
        </w:rPr>
        <w:lastRenderedPageBreak/>
        <w:t xml:space="preserve">will present </w:t>
      </w:r>
      <w:r w:rsidR="00CB0133">
        <w:rPr>
          <w:rFonts w:ascii="Courier New" w:hAnsi="Courier New" w:cs="Courier New"/>
          <w:sz w:val="24"/>
          <w:szCs w:val="24"/>
        </w:rPr>
        <w:t>its</w:t>
      </w:r>
      <w:r w:rsidR="00A223DB">
        <w:rPr>
          <w:rFonts w:ascii="Courier New" w:hAnsi="Courier New" w:cs="Courier New"/>
          <w:sz w:val="24"/>
          <w:szCs w:val="24"/>
        </w:rPr>
        <w:t xml:space="preserve"> recommendations for regulatory changes to the </w:t>
      </w:r>
      <w:r w:rsidR="007E1773">
        <w:rPr>
          <w:rFonts w:ascii="Courier New" w:hAnsi="Courier New" w:cs="Courier New"/>
          <w:sz w:val="24"/>
          <w:szCs w:val="24"/>
        </w:rPr>
        <w:t>c</w:t>
      </w:r>
      <w:r w:rsidR="00A223DB">
        <w:rPr>
          <w:rFonts w:ascii="Courier New" w:hAnsi="Courier New" w:cs="Courier New"/>
          <w:sz w:val="24"/>
          <w:szCs w:val="24"/>
        </w:rPr>
        <w:t>ommittee for its consideration.</w:t>
      </w:r>
    </w:p>
    <w:p w14:paraId="69B66B0C" w14:textId="4F36F8F8" w:rsidR="00330E4E" w:rsidRPr="00330E4E" w:rsidRDefault="00330E4E" w:rsidP="00EA1A56">
      <w:pPr>
        <w:spacing w:after="0" w:line="480" w:lineRule="auto"/>
        <w:rPr>
          <w:sz w:val="24"/>
          <w:szCs w:val="24"/>
        </w:rPr>
      </w:pPr>
      <w:r>
        <w:rPr>
          <w:rFonts w:ascii="Courier New" w:hAnsi="Courier New" w:cs="Courier New"/>
          <w:sz w:val="24"/>
          <w:szCs w:val="24"/>
        </w:rPr>
        <w:tab/>
      </w:r>
      <w:r w:rsidR="1335BABA">
        <w:rPr>
          <w:rFonts w:ascii="Courier New" w:hAnsi="Courier New" w:cs="Courier New"/>
          <w:sz w:val="24"/>
          <w:szCs w:val="24"/>
        </w:rPr>
        <w:t>S</w:t>
      </w:r>
      <w:r w:rsidR="1E635D0A">
        <w:rPr>
          <w:rFonts w:ascii="Courier New" w:hAnsi="Courier New" w:cs="Courier New"/>
          <w:sz w:val="24"/>
          <w:szCs w:val="24"/>
        </w:rPr>
        <w:t xml:space="preserve">even of the 14 topics listed in the </w:t>
      </w:r>
      <w:r w:rsidR="60799CF8">
        <w:rPr>
          <w:rFonts w:ascii="Courier New" w:hAnsi="Courier New" w:cs="Courier New"/>
          <w:sz w:val="24"/>
          <w:szCs w:val="24"/>
        </w:rPr>
        <w:t>Negotiated Rulemaking Committee Notice</w:t>
      </w:r>
      <w:r w:rsidR="1E635D0A">
        <w:rPr>
          <w:rFonts w:ascii="Courier New" w:hAnsi="Courier New" w:cs="Courier New"/>
          <w:sz w:val="24"/>
          <w:szCs w:val="24"/>
        </w:rPr>
        <w:t xml:space="preserve"> </w:t>
      </w:r>
      <w:r w:rsidR="32FFDA34">
        <w:rPr>
          <w:rFonts w:ascii="Courier New" w:hAnsi="Courier New" w:cs="Courier New"/>
          <w:sz w:val="24"/>
          <w:szCs w:val="24"/>
        </w:rPr>
        <w:t>are</w:t>
      </w:r>
      <w:r w:rsidR="1E635D0A">
        <w:rPr>
          <w:rFonts w:ascii="Courier New" w:hAnsi="Courier New" w:cs="Courier New"/>
          <w:sz w:val="24"/>
          <w:szCs w:val="24"/>
        </w:rPr>
        <w:t xml:space="preserve"> not on the </w:t>
      </w:r>
      <w:r w:rsidR="32FFDA34">
        <w:rPr>
          <w:rFonts w:ascii="Courier New" w:hAnsi="Courier New" w:cs="Courier New"/>
          <w:sz w:val="24"/>
          <w:szCs w:val="24"/>
        </w:rPr>
        <w:t xml:space="preserve">list of topics to be considered by the </w:t>
      </w:r>
      <w:r w:rsidR="1E635D0A" w:rsidRPr="000A19D1">
        <w:rPr>
          <w:rFonts w:ascii="Courier New" w:hAnsi="Courier New" w:cs="Courier New"/>
          <w:sz w:val="24"/>
          <w:szCs w:val="24"/>
        </w:rPr>
        <w:t>Affordability and Student Loans</w:t>
      </w:r>
      <w:r w:rsidR="1E635D0A">
        <w:rPr>
          <w:rFonts w:ascii="Courier New" w:hAnsi="Courier New" w:cs="Courier New"/>
          <w:sz w:val="24"/>
          <w:szCs w:val="24"/>
        </w:rPr>
        <w:t xml:space="preserve"> Committee</w:t>
      </w:r>
      <w:r w:rsidR="0BF06AD6">
        <w:rPr>
          <w:rFonts w:ascii="Courier New" w:hAnsi="Courier New" w:cs="Courier New"/>
          <w:sz w:val="24"/>
          <w:szCs w:val="24"/>
        </w:rPr>
        <w:t>.</w:t>
      </w:r>
      <w:r w:rsidR="1E635D0A">
        <w:rPr>
          <w:rFonts w:ascii="Courier New" w:hAnsi="Courier New" w:cs="Courier New"/>
          <w:sz w:val="24"/>
          <w:szCs w:val="24"/>
        </w:rPr>
        <w:t xml:space="preserve"> </w:t>
      </w:r>
      <w:r w:rsidR="0BF06AD6">
        <w:rPr>
          <w:rFonts w:ascii="Courier New" w:hAnsi="Courier New" w:cs="Courier New"/>
          <w:sz w:val="24"/>
          <w:szCs w:val="24"/>
        </w:rPr>
        <w:t xml:space="preserve"> </w:t>
      </w:r>
      <w:r w:rsidR="32FFDA34">
        <w:rPr>
          <w:rFonts w:ascii="Courier New" w:hAnsi="Courier New" w:cs="Courier New"/>
          <w:sz w:val="24"/>
          <w:szCs w:val="24"/>
        </w:rPr>
        <w:t xml:space="preserve">These remaining topics and other topics suggested in the public hearings and written comments provided to the Department may be considered by </w:t>
      </w:r>
      <w:r w:rsidR="3B131593">
        <w:rPr>
          <w:rFonts w:ascii="Courier New" w:hAnsi="Courier New" w:cs="Courier New"/>
          <w:sz w:val="24"/>
          <w:szCs w:val="24"/>
        </w:rPr>
        <w:t>a separate rulemaking committee</w:t>
      </w:r>
      <w:r w:rsidR="72073B5A">
        <w:rPr>
          <w:rFonts w:ascii="Courier New" w:hAnsi="Courier New" w:cs="Courier New"/>
          <w:sz w:val="24"/>
          <w:szCs w:val="24"/>
        </w:rPr>
        <w:t xml:space="preserve">(s) </w:t>
      </w:r>
      <w:r w:rsidR="3EA5BCDD">
        <w:rPr>
          <w:rFonts w:ascii="Courier New" w:hAnsi="Courier New" w:cs="Courier New"/>
          <w:sz w:val="24"/>
          <w:szCs w:val="24"/>
        </w:rPr>
        <w:t xml:space="preserve">formed </w:t>
      </w:r>
      <w:r w:rsidR="27748197">
        <w:rPr>
          <w:rFonts w:ascii="Courier New" w:hAnsi="Courier New" w:cs="Courier New"/>
          <w:sz w:val="24"/>
          <w:szCs w:val="24"/>
        </w:rPr>
        <w:t>at a later date</w:t>
      </w:r>
      <w:r w:rsidR="00D062B3">
        <w:rPr>
          <w:rFonts w:ascii="Courier New" w:hAnsi="Courier New" w:cs="Courier New"/>
          <w:sz w:val="24"/>
          <w:szCs w:val="24"/>
        </w:rPr>
        <w:t>,</w:t>
      </w:r>
      <w:r w:rsidR="7EA92174">
        <w:rPr>
          <w:rFonts w:ascii="Courier New" w:hAnsi="Courier New" w:cs="Courier New"/>
          <w:sz w:val="24"/>
          <w:szCs w:val="24"/>
        </w:rPr>
        <w:t xml:space="preserve"> </w:t>
      </w:r>
      <w:r w:rsidR="00662CBC">
        <w:rPr>
          <w:rFonts w:ascii="Courier New" w:hAnsi="Courier New" w:cs="Courier New"/>
          <w:sz w:val="24"/>
          <w:szCs w:val="24"/>
        </w:rPr>
        <w:t>which we would announce</w:t>
      </w:r>
      <w:r w:rsidR="27748197">
        <w:rPr>
          <w:rFonts w:ascii="Courier New" w:hAnsi="Courier New" w:cs="Courier New"/>
          <w:sz w:val="24"/>
          <w:szCs w:val="24"/>
        </w:rPr>
        <w:t xml:space="preserve"> </w:t>
      </w:r>
      <w:r w:rsidR="00662CBC">
        <w:rPr>
          <w:rFonts w:ascii="Courier New" w:hAnsi="Courier New" w:cs="Courier New"/>
          <w:sz w:val="24"/>
          <w:szCs w:val="24"/>
        </w:rPr>
        <w:t xml:space="preserve">in </w:t>
      </w:r>
      <w:r w:rsidR="3B131593">
        <w:rPr>
          <w:rFonts w:ascii="Courier New" w:hAnsi="Courier New" w:cs="Courier New"/>
          <w:sz w:val="24"/>
          <w:szCs w:val="24"/>
        </w:rPr>
        <w:t xml:space="preserve">a separate </w:t>
      </w:r>
      <w:r w:rsidR="3B131593" w:rsidRPr="7FD0F264">
        <w:rPr>
          <w:rFonts w:ascii="Courier New" w:hAnsi="Courier New" w:cs="Courier New"/>
          <w:i/>
          <w:iCs/>
          <w:sz w:val="24"/>
          <w:szCs w:val="24"/>
        </w:rPr>
        <w:t>Federal Register</w:t>
      </w:r>
      <w:r w:rsidR="3B131593">
        <w:rPr>
          <w:rFonts w:ascii="Courier New" w:hAnsi="Courier New" w:cs="Courier New"/>
          <w:sz w:val="24"/>
          <w:szCs w:val="24"/>
        </w:rPr>
        <w:t xml:space="preserve"> notice. </w:t>
      </w:r>
    </w:p>
    <w:bookmarkEnd w:id="1"/>
    <w:p w14:paraId="6C06405C" w14:textId="5CB501A9" w:rsidR="0065456D" w:rsidRPr="00F74324" w:rsidRDefault="0065456D" w:rsidP="001E64E2">
      <w:pPr>
        <w:spacing w:after="0" w:line="480" w:lineRule="auto"/>
        <w:ind w:firstLine="720"/>
        <w:rPr>
          <w:rFonts w:ascii="Courier New" w:hAnsi="Courier New" w:cs="Courier New"/>
          <w:sz w:val="24"/>
          <w:szCs w:val="24"/>
        </w:rPr>
      </w:pPr>
      <w:r w:rsidRPr="000A19D1">
        <w:rPr>
          <w:rFonts w:ascii="Courier New" w:hAnsi="Courier New" w:cs="Courier New"/>
          <w:sz w:val="24"/>
          <w:szCs w:val="24"/>
        </w:rPr>
        <w:t xml:space="preserve">We intend </w:t>
      </w:r>
      <w:r w:rsidR="00C77629" w:rsidRPr="000A19D1">
        <w:rPr>
          <w:rFonts w:ascii="Courier New" w:hAnsi="Courier New" w:cs="Courier New"/>
          <w:sz w:val="24"/>
          <w:szCs w:val="24"/>
        </w:rPr>
        <w:t>to select negotiators f</w:t>
      </w:r>
      <w:r w:rsidR="003B2F39" w:rsidRPr="000A19D1">
        <w:rPr>
          <w:rFonts w:ascii="Courier New" w:hAnsi="Courier New" w:cs="Courier New"/>
          <w:sz w:val="24"/>
          <w:szCs w:val="24"/>
        </w:rPr>
        <w:t>or</w:t>
      </w:r>
      <w:r w:rsidR="00C77629" w:rsidRPr="000A19D1">
        <w:rPr>
          <w:rFonts w:ascii="Courier New" w:hAnsi="Courier New" w:cs="Courier New"/>
          <w:sz w:val="24"/>
          <w:szCs w:val="24"/>
        </w:rPr>
        <w:t xml:space="preserve"> the </w:t>
      </w:r>
      <w:r w:rsidR="00EF1D21" w:rsidRPr="00EF1D21">
        <w:rPr>
          <w:rFonts w:ascii="Courier New" w:hAnsi="Courier New" w:cs="Courier New"/>
          <w:sz w:val="24"/>
          <w:szCs w:val="24"/>
        </w:rPr>
        <w:t>Affordability and Student Loans Committee</w:t>
      </w:r>
      <w:r w:rsidR="00C77629" w:rsidRPr="000A19D1">
        <w:rPr>
          <w:rFonts w:ascii="Courier New" w:hAnsi="Courier New" w:cs="Courier New"/>
          <w:sz w:val="24"/>
          <w:szCs w:val="24"/>
        </w:rPr>
        <w:t xml:space="preserve"> who represent the interests </w:t>
      </w:r>
      <w:r w:rsidR="00FC1A57">
        <w:rPr>
          <w:rFonts w:ascii="Courier New" w:hAnsi="Courier New" w:cs="Courier New"/>
          <w:sz w:val="24"/>
          <w:szCs w:val="24"/>
        </w:rPr>
        <w:t xml:space="preserve">of </w:t>
      </w:r>
      <w:r w:rsidR="00C53420">
        <w:rPr>
          <w:rFonts w:ascii="Courier New" w:hAnsi="Courier New" w:cs="Courier New"/>
          <w:sz w:val="24"/>
          <w:szCs w:val="24"/>
        </w:rPr>
        <w:t>those</w:t>
      </w:r>
      <w:r w:rsidR="00FC1A57">
        <w:rPr>
          <w:rFonts w:ascii="Courier New" w:hAnsi="Courier New" w:cs="Courier New"/>
          <w:sz w:val="24"/>
          <w:szCs w:val="24"/>
        </w:rPr>
        <w:t xml:space="preserve"> </w:t>
      </w:r>
      <w:r w:rsidR="00C77629" w:rsidRPr="000A19D1">
        <w:rPr>
          <w:rFonts w:ascii="Courier New" w:hAnsi="Courier New" w:cs="Courier New"/>
          <w:sz w:val="24"/>
          <w:szCs w:val="24"/>
        </w:rPr>
        <w:t>significantly affected by the topics proposed for negotiation</w:t>
      </w:r>
      <w:r w:rsidR="002C77AF" w:rsidRPr="000A19D1">
        <w:rPr>
          <w:rFonts w:ascii="Courier New" w:hAnsi="Courier New" w:cs="Courier New"/>
          <w:sz w:val="24"/>
          <w:szCs w:val="24"/>
        </w:rPr>
        <w:t xml:space="preserve">.  </w:t>
      </w:r>
      <w:r w:rsidR="00C77629" w:rsidRPr="000A19D1">
        <w:rPr>
          <w:rFonts w:ascii="Courier New" w:hAnsi="Courier New" w:cs="Courier New"/>
          <w:sz w:val="24"/>
          <w:szCs w:val="24"/>
        </w:rPr>
        <w:t>In so doing, we will comply with the requirement in section 492(b)(1) of the HEA that the individuals selected must have demonstrated expertise or experience in the relevant topics proposed for negotiations</w:t>
      </w:r>
      <w:r w:rsidR="002C77AF" w:rsidRPr="000A19D1">
        <w:rPr>
          <w:rFonts w:ascii="Courier New" w:hAnsi="Courier New" w:cs="Courier New"/>
          <w:sz w:val="24"/>
          <w:szCs w:val="24"/>
        </w:rPr>
        <w:t xml:space="preserve">.  </w:t>
      </w:r>
      <w:r w:rsidR="00C77629" w:rsidRPr="000A19D1">
        <w:rPr>
          <w:rFonts w:ascii="Courier New" w:hAnsi="Courier New" w:cs="Courier New"/>
          <w:sz w:val="24"/>
          <w:szCs w:val="24"/>
        </w:rPr>
        <w:t>We will also select individual negotiators who reflect the diversity among program participants, in accordance with section 492(b)(1) of the HEA</w:t>
      </w:r>
      <w:r w:rsidR="002C77AF" w:rsidRPr="000A19D1">
        <w:rPr>
          <w:rFonts w:ascii="Courier New" w:hAnsi="Courier New" w:cs="Courier New"/>
          <w:sz w:val="24"/>
          <w:szCs w:val="24"/>
        </w:rPr>
        <w:t xml:space="preserve">.  </w:t>
      </w:r>
      <w:r w:rsidR="00084026" w:rsidRPr="00F74324">
        <w:rPr>
          <w:rFonts w:ascii="Courier New" w:hAnsi="Courier New" w:cs="Courier New"/>
          <w:sz w:val="24"/>
          <w:szCs w:val="24"/>
        </w:rPr>
        <w:t xml:space="preserve">Our goal is to establish </w:t>
      </w:r>
      <w:r w:rsidR="00084026" w:rsidRPr="00E65B89">
        <w:rPr>
          <w:rFonts w:ascii="Courier New" w:hAnsi="Courier New" w:cs="Courier New"/>
          <w:sz w:val="24"/>
          <w:szCs w:val="24"/>
        </w:rPr>
        <w:t xml:space="preserve">a </w:t>
      </w:r>
      <w:r w:rsidR="00084026" w:rsidRPr="00947505">
        <w:rPr>
          <w:rFonts w:ascii="Courier New" w:hAnsi="Courier New" w:cs="Courier New"/>
          <w:sz w:val="24"/>
          <w:szCs w:val="24"/>
        </w:rPr>
        <w:t>committee</w:t>
      </w:r>
      <w:r w:rsidR="003C2F78" w:rsidRPr="00947505" w:rsidDel="00647636">
        <w:rPr>
          <w:rFonts w:ascii="Courier New" w:hAnsi="Courier New" w:cs="Courier New"/>
          <w:sz w:val="24"/>
          <w:szCs w:val="24"/>
        </w:rPr>
        <w:t xml:space="preserve"> </w:t>
      </w:r>
      <w:r w:rsidR="003C2F78" w:rsidRPr="00947505">
        <w:rPr>
          <w:rFonts w:ascii="Courier New" w:hAnsi="Courier New" w:cs="Courier New"/>
          <w:sz w:val="24"/>
          <w:szCs w:val="24"/>
        </w:rPr>
        <w:t>and subco</w:t>
      </w:r>
      <w:r w:rsidR="00753759" w:rsidRPr="00347EE8">
        <w:rPr>
          <w:rFonts w:ascii="Courier New" w:hAnsi="Courier New" w:cs="Courier New"/>
          <w:sz w:val="24"/>
          <w:szCs w:val="24"/>
        </w:rPr>
        <w:t>m</w:t>
      </w:r>
      <w:r w:rsidR="00753759" w:rsidRPr="00BD07B0">
        <w:rPr>
          <w:rFonts w:ascii="Courier New" w:hAnsi="Courier New" w:cs="Courier New"/>
          <w:sz w:val="24"/>
          <w:szCs w:val="24"/>
        </w:rPr>
        <w:t xml:space="preserve">mittee </w:t>
      </w:r>
      <w:r w:rsidR="00084026" w:rsidRPr="001246A1">
        <w:rPr>
          <w:rFonts w:ascii="Courier New" w:hAnsi="Courier New" w:cs="Courier New"/>
          <w:sz w:val="24"/>
          <w:szCs w:val="24"/>
        </w:rPr>
        <w:t>that will allow significantly affected parties to be represented while keep</w:t>
      </w:r>
      <w:r w:rsidR="00084026" w:rsidRPr="00F74324">
        <w:rPr>
          <w:rFonts w:ascii="Courier New" w:hAnsi="Courier New" w:cs="Courier New"/>
          <w:sz w:val="24"/>
          <w:szCs w:val="24"/>
        </w:rPr>
        <w:t>ing the committee size manageable.</w:t>
      </w:r>
      <w:r w:rsidR="00922587" w:rsidRPr="00F74324">
        <w:rPr>
          <w:rFonts w:ascii="Courier New" w:hAnsi="Courier New" w:cs="Courier New"/>
          <w:sz w:val="24"/>
          <w:szCs w:val="24"/>
        </w:rPr>
        <w:t xml:space="preserve"> </w:t>
      </w:r>
    </w:p>
    <w:p w14:paraId="0485A7B6" w14:textId="0CEB7FBA" w:rsidR="00F74324" w:rsidRPr="00F74324" w:rsidRDefault="003B2F39" w:rsidP="006934AF">
      <w:pPr>
        <w:spacing w:after="0" w:line="480" w:lineRule="auto"/>
        <w:ind w:firstLine="720"/>
        <w:rPr>
          <w:rFonts w:ascii="Courier New" w:hAnsi="Courier New" w:cs="Courier New"/>
          <w:sz w:val="24"/>
          <w:szCs w:val="24"/>
        </w:rPr>
      </w:pPr>
      <w:r w:rsidRPr="00F74324">
        <w:rPr>
          <w:rFonts w:ascii="Courier New" w:hAnsi="Courier New" w:cs="Courier New"/>
          <w:sz w:val="24"/>
          <w:szCs w:val="24"/>
        </w:rPr>
        <w:lastRenderedPageBreak/>
        <w:t>We generally</w:t>
      </w:r>
      <w:r w:rsidR="009E5163" w:rsidRPr="00F74324">
        <w:rPr>
          <w:rFonts w:ascii="Courier New" w:hAnsi="Courier New" w:cs="Courier New"/>
          <w:sz w:val="24"/>
          <w:szCs w:val="24"/>
        </w:rPr>
        <w:t xml:space="preserve"> select a primary and alternate negotiator for each constituency represented on a committee</w:t>
      </w:r>
      <w:r w:rsidR="005C1FF3">
        <w:rPr>
          <w:rFonts w:ascii="Courier New" w:hAnsi="Courier New" w:cs="Courier New"/>
          <w:sz w:val="24"/>
          <w:szCs w:val="24"/>
        </w:rPr>
        <w:t>.</w:t>
      </w:r>
      <w:r w:rsidR="00F74324" w:rsidRPr="00F74324">
        <w:rPr>
          <w:rFonts w:ascii="Courier New" w:hAnsi="Courier New" w:cs="Courier New"/>
          <w:sz w:val="24"/>
          <w:szCs w:val="24"/>
        </w:rPr>
        <w:t xml:space="preserve">  The primary negotiator participates for the purpose of determining consensus. </w:t>
      </w:r>
      <w:r w:rsidR="00716AB0">
        <w:rPr>
          <w:rFonts w:ascii="Courier New" w:hAnsi="Courier New" w:cs="Courier New"/>
          <w:sz w:val="24"/>
          <w:szCs w:val="24"/>
        </w:rPr>
        <w:t xml:space="preserve"> </w:t>
      </w:r>
      <w:r w:rsidR="00F74324" w:rsidRPr="00F74324">
        <w:rPr>
          <w:rFonts w:ascii="Courier New" w:hAnsi="Courier New" w:cs="Courier New"/>
          <w:sz w:val="24"/>
          <w:szCs w:val="24"/>
        </w:rPr>
        <w:t>The alternate participates for the purpose of determining consensus in the absence of the primary</w:t>
      </w:r>
      <w:r w:rsidR="00240AB3">
        <w:rPr>
          <w:rFonts w:ascii="Courier New" w:hAnsi="Courier New" w:cs="Courier New"/>
          <w:sz w:val="24"/>
          <w:szCs w:val="24"/>
        </w:rPr>
        <w:t xml:space="preserve"> negotiator</w:t>
      </w:r>
      <w:r w:rsidR="00F74324" w:rsidRPr="00F74324">
        <w:rPr>
          <w:rFonts w:ascii="Courier New" w:hAnsi="Courier New" w:cs="Courier New"/>
          <w:sz w:val="24"/>
          <w:szCs w:val="24"/>
        </w:rPr>
        <w:t>.</w:t>
      </w:r>
      <w:r w:rsidR="00716AB0">
        <w:rPr>
          <w:rFonts w:ascii="Courier New" w:hAnsi="Courier New" w:cs="Courier New"/>
          <w:sz w:val="24"/>
          <w:szCs w:val="24"/>
        </w:rPr>
        <w:t xml:space="preserve"> </w:t>
      </w:r>
      <w:r w:rsidR="00F74324" w:rsidRPr="00F74324">
        <w:rPr>
          <w:rFonts w:ascii="Courier New" w:hAnsi="Courier New" w:cs="Courier New"/>
          <w:sz w:val="24"/>
          <w:szCs w:val="24"/>
        </w:rPr>
        <w:t xml:space="preserve"> </w:t>
      </w:r>
      <w:r w:rsidR="00D7441C">
        <w:rPr>
          <w:rFonts w:ascii="Courier New" w:hAnsi="Courier New" w:cs="Courier New"/>
          <w:sz w:val="24"/>
          <w:szCs w:val="24"/>
        </w:rPr>
        <w:t>The Department will provide</w:t>
      </w:r>
      <w:r w:rsidR="00BD07B0">
        <w:rPr>
          <w:rFonts w:ascii="Courier New" w:hAnsi="Courier New" w:cs="Courier New"/>
          <w:sz w:val="24"/>
          <w:szCs w:val="24"/>
        </w:rPr>
        <w:t xml:space="preserve"> more</w:t>
      </w:r>
      <w:r w:rsidR="00AC2FA7">
        <w:rPr>
          <w:rFonts w:ascii="Courier New" w:hAnsi="Courier New" w:cs="Courier New"/>
          <w:sz w:val="24"/>
          <w:szCs w:val="24"/>
        </w:rPr>
        <w:t xml:space="preserve"> detailed</w:t>
      </w:r>
      <w:r w:rsidR="00FF0ABA">
        <w:rPr>
          <w:rFonts w:ascii="Courier New" w:hAnsi="Courier New" w:cs="Courier New"/>
          <w:sz w:val="24"/>
          <w:szCs w:val="24"/>
        </w:rPr>
        <w:t xml:space="preserve"> information to </w:t>
      </w:r>
      <w:r w:rsidR="00BD07B0">
        <w:rPr>
          <w:rFonts w:ascii="Courier New" w:hAnsi="Courier New" w:cs="Courier New"/>
          <w:sz w:val="24"/>
          <w:szCs w:val="24"/>
        </w:rPr>
        <w:t xml:space="preserve">both primary and alternate </w:t>
      </w:r>
      <w:r w:rsidR="001246A1">
        <w:rPr>
          <w:rFonts w:ascii="Courier New" w:hAnsi="Courier New" w:cs="Courier New"/>
          <w:sz w:val="24"/>
          <w:szCs w:val="24"/>
        </w:rPr>
        <w:t xml:space="preserve">negotiators </w:t>
      </w:r>
      <w:r w:rsidR="00FF0ABA">
        <w:rPr>
          <w:rFonts w:ascii="Courier New" w:hAnsi="Courier New" w:cs="Courier New"/>
          <w:sz w:val="24"/>
          <w:szCs w:val="24"/>
        </w:rPr>
        <w:t xml:space="preserve">selected to </w:t>
      </w:r>
      <w:r w:rsidR="00994F3D">
        <w:rPr>
          <w:rFonts w:ascii="Courier New" w:hAnsi="Courier New" w:cs="Courier New"/>
          <w:sz w:val="24"/>
          <w:szCs w:val="24"/>
        </w:rPr>
        <w:t>participate</w:t>
      </w:r>
      <w:r w:rsidR="00FF0ABA">
        <w:rPr>
          <w:rFonts w:ascii="Courier New" w:hAnsi="Courier New" w:cs="Courier New"/>
          <w:sz w:val="24"/>
          <w:szCs w:val="24"/>
        </w:rPr>
        <w:t xml:space="preserve"> </w:t>
      </w:r>
      <w:r w:rsidR="00E65B89">
        <w:rPr>
          <w:rFonts w:ascii="Courier New" w:hAnsi="Courier New" w:cs="Courier New"/>
          <w:sz w:val="24"/>
          <w:szCs w:val="24"/>
        </w:rPr>
        <w:t>o</w:t>
      </w:r>
      <w:r w:rsidR="00FF0ABA">
        <w:rPr>
          <w:rFonts w:ascii="Courier New" w:hAnsi="Courier New" w:cs="Courier New"/>
          <w:sz w:val="24"/>
          <w:szCs w:val="24"/>
        </w:rPr>
        <w:t xml:space="preserve">n the committee </w:t>
      </w:r>
      <w:r w:rsidR="0053542D">
        <w:rPr>
          <w:rFonts w:ascii="Courier New" w:hAnsi="Courier New" w:cs="Courier New"/>
          <w:sz w:val="24"/>
          <w:szCs w:val="24"/>
        </w:rPr>
        <w:t>about</w:t>
      </w:r>
      <w:r w:rsidR="00FF0ABA">
        <w:rPr>
          <w:rFonts w:ascii="Courier New" w:hAnsi="Courier New" w:cs="Courier New"/>
          <w:sz w:val="24"/>
          <w:szCs w:val="24"/>
        </w:rPr>
        <w:t xml:space="preserve"> the logistics and protocols of the </w:t>
      </w:r>
      <w:r w:rsidR="00994F3D">
        <w:rPr>
          <w:rFonts w:ascii="Courier New" w:hAnsi="Courier New" w:cs="Courier New"/>
          <w:sz w:val="24"/>
          <w:szCs w:val="24"/>
        </w:rPr>
        <w:t>meetings.</w:t>
      </w:r>
      <w:r w:rsidR="00AC61CA">
        <w:rPr>
          <w:rFonts w:ascii="Courier New" w:hAnsi="Courier New" w:cs="Courier New"/>
          <w:sz w:val="24"/>
          <w:szCs w:val="24"/>
        </w:rPr>
        <w:t xml:space="preserve">  </w:t>
      </w:r>
      <w:r w:rsidR="005C1FF3">
        <w:rPr>
          <w:rFonts w:ascii="Courier New" w:hAnsi="Courier New" w:cs="Courier New"/>
          <w:sz w:val="24"/>
          <w:szCs w:val="24"/>
        </w:rPr>
        <w:t xml:space="preserve">The subcommittee will only have </w:t>
      </w:r>
      <w:r w:rsidR="007F5D0A">
        <w:rPr>
          <w:rFonts w:ascii="Courier New" w:hAnsi="Courier New" w:cs="Courier New"/>
          <w:sz w:val="24"/>
          <w:szCs w:val="24"/>
        </w:rPr>
        <w:t>a primary member</w:t>
      </w:r>
      <w:r w:rsidR="00716AB0">
        <w:rPr>
          <w:rFonts w:ascii="Courier New" w:hAnsi="Courier New" w:cs="Courier New"/>
          <w:sz w:val="24"/>
          <w:szCs w:val="24"/>
        </w:rPr>
        <w:t>.</w:t>
      </w:r>
      <w:r w:rsidR="007F5D0A">
        <w:rPr>
          <w:rFonts w:ascii="Courier New" w:hAnsi="Courier New" w:cs="Courier New"/>
          <w:sz w:val="24"/>
          <w:szCs w:val="24"/>
        </w:rPr>
        <w:t xml:space="preserve"> </w:t>
      </w:r>
      <w:r w:rsidR="00716AB0">
        <w:rPr>
          <w:rFonts w:ascii="Courier New" w:hAnsi="Courier New" w:cs="Courier New"/>
          <w:sz w:val="24"/>
          <w:szCs w:val="24"/>
        </w:rPr>
        <w:t xml:space="preserve"> W</w:t>
      </w:r>
      <w:r w:rsidR="005C1FF3">
        <w:rPr>
          <w:rFonts w:ascii="Courier New" w:hAnsi="Courier New" w:cs="Courier New"/>
          <w:sz w:val="24"/>
          <w:szCs w:val="24"/>
        </w:rPr>
        <w:t>e will not select alternate</w:t>
      </w:r>
      <w:r w:rsidR="00F273F2">
        <w:rPr>
          <w:rFonts w:ascii="Courier New" w:hAnsi="Courier New" w:cs="Courier New"/>
          <w:sz w:val="24"/>
          <w:szCs w:val="24"/>
        </w:rPr>
        <w:t>s</w:t>
      </w:r>
      <w:r w:rsidR="005C1FF3">
        <w:rPr>
          <w:rFonts w:ascii="Courier New" w:hAnsi="Courier New" w:cs="Courier New"/>
          <w:sz w:val="24"/>
          <w:szCs w:val="24"/>
        </w:rPr>
        <w:t xml:space="preserve"> for the subcommittee. </w:t>
      </w:r>
    </w:p>
    <w:p w14:paraId="0BAFDA90" w14:textId="0209366E" w:rsidR="00DA6E43" w:rsidRPr="000A19D1" w:rsidRDefault="00DA6E43" w:rsidP="008057F5">
      <w:pPr>
        <w:spacing w:after="0" w:line="480" w:lineRule="auto"/>
        <w:ind w:firstLine="720"/>
        <w:rPr>
          <w:rFonts w:ascii="Courier New" w:hAnsi="Courier New" w:cs="Courier New"/>
          <w:sz w:val="24"/>
          <w:szCs w:val="24"/>
        </w:rPr>
      </w:pPr>
      <w:r w:rsidRPr="000A19D1">
        <w:rPr>
          <w:rFonts w:ascii="Courier New" w:hAnsi="Courier New" w:cs="Courier New"/>
          <w:sz w:val="24"/>
          <w:szCs w:val="24"/>
        </w:rPr>
        <w:t>Individuals who are not members of the committee wil</w:t>
      </w:r>
      <w:r w:rsidR="002D1A1A" w:rsidRPr="000A19D1">
        <w:rPr>
          <w:rFonts w:ascii="Courier New" w:hAnsi="Courier New" w:cs="Courier New"/>
          <w:sz w:val="24"/>
          <w:szCs w:val="24"/>
        </w:rPr>
        <w:t>l</w:t>
      </w:r>
      <w:r w:rsidRPr="000A19D1">
        <w:rPr>
          <w:rFonts w:ascii="Courier New" w:hAnsi="Courier New" w:cs="Courier New"/>
          <w:sz w:val="24"/>
          <w:szCs w:val="24"/>
        </w:rPr>
        <w:t xml:space="preserve"> be able to observe the committee meetings</w:t>
      </w:r>
      <w:r w:rsidR="002D1A1A" w:rsidRPr="000A19D1">
        <w:rPr>
          <w:rFonts w:ascii="Courier New" w:hAnsi="Courier New" w:cs="Courier New"/>
          <w:sz w:val="24"/>
          <w:szCs w:val="24"/>
        </w:rPr>
        <w:t>, will have access to individuals representing their constituencies, and may be able to participate in informal working groups on various issues between the meetings</w:t>
      </w:r>
      <w:r w:rsidR="002C77AF" w:rsidRPr="000A19D1">
        <w:rPr>
          <w:rFonts w:ascii="Courier New" w:hAnsi="Courier New" w:cs="Courier New"/>
          <w:sz w:val="24"/>
          <w:szCs w:val="24"/>
        </w:rPr>
        <w:t xml:space="preserve">.  </w:t>
      </w:r>
    </w:p>
    <w:p w14:paraId="325A8D04" w14:textId="53C6D718" w:rsidR="006F6E1D" w:rsidRPr="0075267A" w:rsidRDefault="00CC1194" w:rsidP="006F6E1D">
      <w:pPr>
        <w:spacing w:after="0" w:line="480" w:lineRule="auto"/>
        <w:rPr>
          <w:rFonts w:ascii="Courier New" w:hAnsi="Courier New" w:cs="Courier New"/>
          <w:i/>
          <w:iCs/>
          <w:sz w:val="24"/>
          <w:szCs w:val="24"/>
        </w:rPr>
      </w:pPr>
      <w:r>
        <w:rPr>
          <w:rFonts w:ascii="Courier New" w:hAnsi="Courier New" w:cs="Courier New"/>
          <w:i/>
          <w:iCs/>
          <w:sz w:val="24"/>
          <w:szCs w:val="24"/>
        </w:rPr>
        <w:tab/>
      </w:r>
      <w:r w:rsidR="00D50CB6" w:rsidRPr="0075267A">
        <w:rPr>
          <w:rFonts w:ascii="Courier New" w:hAnsi="Courier New" w:cs="Courier New"/>
          <w:i/>
          <w:sz w:val="24"/>
          <w:szCs w:val="24"/>
        </w:rPr>
        <w:t xml:space="preserve">Constituencies for Negotiator Nominations </w:t>
      </w:r>
    </w:p>
    <w:p w14:paraId="0E99B79C" w14:textId="390028A8" w:rsidR="00420BA0" w:rsidRPr="000A19D1" w:rsidRDefault="00A370A5" w:rsidP="009D5741">
      <w:pPr>
        <w:spacing w:after="0" w:line="480" w:lineRule="auto"/>
        <w:ind w:firstLine="720"/>
        <w:rPr>
          <w:rFonts w:ascii="Courier New" w:hAnsi="Courier New" w:cs="Courier New"/>
          <w:sz w:val="24"/>
          <w:szCs w:val="24"/>
        </w:rPr>
      </w:pPr>
      <w:r w:rsidRPr="70ED3EC6">
        <w:rPr>
          <w:rFonts w:ascii="Courier New" w:hAnsi="Courier New" w:cs="Courier New"/>
          <w:sz w:val="24"/>
          <w:szCs w:val="24"/>
        </w:rPr>
        <w:t xml:space="preserve">We have identified the following constituencies as having interests that are significantly affected </w:t>
      </w:r>
      <w:r w:rsidR="003B680A" w:rsidRPr="70ED3EC6">
        <w:rPr>
          <w:rFonts w:ascii="Courier New" w:hAnsi="Courier New" w:cs="Courier New"/>
          <w:sz w:val="24"/>
          <w:szCs w:val="24"/>
        </w:rPr>
        <w:t>b</w:t>
      </w:r>
      <w:r w:rsidRPr="70ED3EC6">
        <w:rPr>
          <w:rFonts w:ascii="Courier New" w:hAnsi="Courier New" w:cs="Courier New"/>
          <w:sz w:val="24"/>
          <w:szCs w:val="24"/>
        </w:rPr>
        <w:t>y the topics propose</w:t>
      </w:r>
      <w:r w:rsidR="74658144" w:rsidRPr="70ED3EC6">
        <w:rPr>
          <w:rFonts w:ascii="Courier New" w:hAnsi="Courier New" w:cs="Courier New"/>
          <w:sz w:val="24"/>
          <w:szCs w:val="24"/>
        </w:rPr>
        <w:t>d</w:t>
      </w:r>
      <w:r w:rsidRPr="70ED3EC6">
        <w:rPr>
          <w:rFonts w:ascii="Courier New" w:hAnsi="Courier New" w:cs="Courier New"/>
          <w:sz w:val="24"/>
          <w:szCs w:val="24"/>
        </w:rPr>
        <w:t xml:space="preserve"> for negotiation</w:t>
      </w:r>
      <w:r w:rsidR="002C77AF" w:rsidRPr="70ED3EC6">
        <w:rPr>
          <w:rFonts w:ascii="Courier New" w:hAnsi="Courier New" w:cs="Courier New"/>
          <w:sz w:val="24"/>
          <w:szCs w:val="24"/>
        </w:rPr>
        <w:t>.  We</w:t>
      </w:r>
      <w:r w:rsidRPr="70ED3EC6">
        <w:rPr>
          <w:rFonts w:ascii="Courier New" w:hAnsi="Courier New" w:cs="Courier New"/>
          <w:sz w:val="24"/>
          <w:szCs w:val="24"/>
        </w:rPr>
        <w:t xml:space="preserve"> plan to </w:t>
      </w:r>
      <w:r w:rsidR="0012718A">
        <w:rPr>
          <w:rFonts w:ascii="Courier New" w:hAnsi="Courier New" w:cs="Courier New"/>
          <w:sz w:val="24"/>
          <w:szCs w:val="24"/>
        </w:rPr>
        <w:t>include</w:t>
      </w:r>
      <w:r w:rsidRPr="70ED3EC6">
        <w:rPr>
          <w:rFonts w:ascii="Courier New" w:hAnsi="Courier New" w:cs="Courier New"/>
          <w:sz w:val="24"/>
          <w:szCs w:val="24"/>
        </w:rPr>
        <w:t xml:space="preserve"> as negotiators individuals </w:t>
      </w:r>
      <w:r w:rsidR="00B774E4" w:rsidRPr="70ED3EC6">
        <w:rPr>
          <w:rFonts w:ascii="Courier New" w:hAnsi="Courier New" w:cs="Courier New"/>
          <w:sz w:val="24"/>
          <w:szCs w:val="24"/>
        </w:rPr>
        <w:t xml:space="preserve">from </w:t>
      </w:r>
      <w:r w:rsidRPr="70ED3EC6">
        <w:rPr>
          <w:rFonts w:ascii="Courier New" w:hAnsi="Courier New" w:cs="Courier New"/>
          <w:sz w:val="24"/>
          <w:szCs w:val="24"/>
        </w:rPr>
        <w:t>organization</w:t>
      </w:r>
      <w:r w:rsidR="00B774E4" w:rsidRPr="70ED3EC6">
        <w:rPr>
          <w:rFonts w:ascii="Courier New" w:hAnsi="Courier New" w:cs="Courier New"/>
          <w:sz w:val="24"/>
          <w:szCs w:val="24"/>
        </w:rPr>
        <w:t>s</w:t>
      </w:r>
      <w:r w:rsidRPr="70ED3EC6">
        <w:rPr>
          <w:rFonts w:ascii="Courier New" w:hAnsi="Courier New" w:cs="Courier New"/>
          <w:sz w:val="24"/>
          <w:szCs w:val="24"/>
        </w:rPr>
        <w:t xml:space="preserve"> or groups representing these constituencies</w:t>
      </w:r>
      <w:r w:rsidR="000A11B3" w:rsidRPr="70ED3EC6">
        <w:rPr>
          <w:rFonts w:ascii="Courier New" w:hAnsi="Courier New" w:cs="Courier New"/>
          <w:sz w:val="24"/>
          <w:szCs w:val="24"/>
        </w:rPr>
        <w:t xml:space="preserve"> </w:t>
      </w:r>
      <w:r w:rsidR="628E19F3" w:rsidRPr="70ED3EC6">
        <w:rPr>
          <w:rFonts w:ascii="Courier New" w:hAnsi="Courier New" w:cs="Courier New"/>
          <w:sz w:val="24"/>
          <w:szCs w:val="24"/>
        </w:rPr>
        <w:t>and/</w:t>
      </w:r>
      <w:r w:rsidR="000A11B3" w:rsidRPr="70ED3EC6">
        <w:rPr>
          <w:rFonts w:ascii="Courier New" w:hAnsi="Courier New" w:cs="Courier New"/>
          <w:sz w:val="24"/>
          <w:szCs w:val="24"/>
        </w:rPr>
        <w:t xml:space="preserve">or individuals </w:t>
      </w:r>
      <w:r w:rsidR="007A4B5F" w:rsidRPr="70ED3EC6">
        <w:rPr>
          <w:rFonts w:ascii="Courier New" w:hAnsi="Courier New" w:cs="Courier New"/>
          <w:sz w:val="24"/>
          <w:szCs w:val="24"/>
        </w:rPr>
        <w:t xml:space="preserve">who </w:t>
      </w:r>
      <w:r w:rsidR="00484500" w:rsidRPr="70ED3EC6">
        <w:rPr>
          <w:rFonts w:ascii="Courier New" w:hAnsi="Courier New" w:cs="Courier New"/>
          <w:sz w:val="24"/>
          <w:szCs w:val="24"/>
        </w:rPr>
        <w:t>are a part of the constituency</w:t>
      </w:r>
      <w:r w:rsidR="28E36351" w:rsidRPr="34D11D5B">
        <w:rPr>
          <w:rFonts w:ascii="Courier New" w:hAnsi="Courier New" w:cs="Courier New"/>
          <w:sz w:val="24"/>
          <w:szCs w:val="24"/>
        </w:rPr>
        <w:t xml:space="preserve">.  </w:t>
      </w:r>
      <w:r w:rsidR="6785D4F6" w:rsidRPr="34D11D5B">
        <w:rPr>
          <w:rFonts w:ascii="Courier New" w:hAnsi="Courier New" w:cs="Courier New"/>
          <w:sz w:val="24"/>
          <w:szCs w:val="24"/>
        </w:rPr>
        <w:t xml:space="preserve">We particularly encourage organizations representing </w:t>
      </w:r>
      <w:r w:rsidR="5206CAA0" w:rsidRPr="34D11D5B">
        <w:rPr>
          <w:rFonts w:ascii="Courier New" w:hAnsi="Courier New" w:cs="Courier New"/>
          <w:sz w:val="24"/>
          <w:szCs w:val="24"/>
        </w:rPr>
        <w:t xml:space="preserve">the interests of </w:t>
      </w:r>
      <w:r w:rsidR="6785D4F6" w:rsidRPr="34D11D5B">
        <w:rPr>
          <w:rFonts w:ascii="Courier New" w:hAnsi="Courier New" w:cs="Courier New"/>
          <w:sz w:val="24"/>
          <w:szCs w:val="24"/>
        </w:rPr>
        <w:t xml:space="preserve">historically </w:t>
      </w:r>
      <w:r w:rsidR="6785D4F6" w:rsidRPr="34D11D5B">
        <w:rPr>
          <w:rFonts w:ascii="Courier New" w:hAnsi="Courier New" w:cs="Courier New"/>
          <w:sz w:val="24"/>
          <w:szCs w:val="24"/>
        </w:rPr>
        <w:lastRenderedPageBreak/>
        <w:t xml:space="preserve">underserved and/or low-income communities to submit their nominations. </w:t>
      </w:r>
      <w:r w:rsidR="002C77AF" w:rsidRPr="70ED3EC6">
        <w:rPr>
          <w:rFonts w:ascii="Courier New" w:hAnsi="Courier New" w:cs="Courier New"/>
          <w:sz w:val="24"/>
          <w:szCs w:val="24"/>
        </w:rPr>
        <w:t xml:space="preserve"> </w:t>
      </w:r>
      <w:r w:rsidR="008674AC" w:rsidRPr="70ED3EC6">
        <w:rPr>
          <w:rFonts w:ascii="Courier New" w:hAnsi="Courier New" w:cs="Courier New"/>
          <w:sz w:val="24"/>
          <w:szCs w:val="24"/>
        </w:rPr>
        <w:t xml:space="preserve">Nominations must include evidence of </w:t>
      </w:r>
      <w:r w:rsidR="00B774E4" w:rsidRPr="70ED3EC6">
        <w:rPr>
          <w:rFonts w:ascii="Courier New" w:hAnsi="Courier New" w:cs="Courier New"/>
          <w:sz w:val="24"/>
          <w:szCs w:val="24"/>
        </w:rPr>
        <w:t xml:space="preserve">the </w:t>
      </w:r>
      <w:r w:rsidR="008674AC" w:rsidRPr="70ED3EC6">
        <w:rPr>
          <w:rFonts w:ascii="Courier New" w:hAnsi="Courier New" w:cs="Courier New"/>
          <w:sz w:val="24"/>
          <w:szCs w:val="24"/>
        </w:rPr>
        <w:t xml:space="preserve">nominee’s specific knowledge in these areas, citing specific topics outlined in the </w:t>
      </w:r>
      <w:r w:rsidR="008674AC" w:rsidRPr="70ED3EC6">
        <w:rPr>
          <w:rFonts w:ascii="Courier New" w:hAnsi="Courier New" w:cs="Courier New"/>
          <w:i/>
          <w:iCs/>
          <w:sz w:val="24"/>
          <w:szCs w:val="24"/>
        </w:rPr>
        <w:t xml:space="preserve">Committee Topics </w:t>
      </w:r>
      <w:r w:rsidR="008674AC" w:rsidRPr="70ED3EC6">
        <w:rPr>
          <w:rFonts w:ascii="Courier New" w:hAnsi="Courier New" w:cs="Courier New"/>
          <w:sz w:val="24"/>
          <w:szCs w:val="24"/>
        </w:rPr>
        <w:t>section</w:t>
      </w:r>
      <w:r w:rsidR="002C77AF" w:rsidRPr="70ED3EC6">
        <w:rPr>
          <w:rFonts w:ascii="Courier New" w:hAnsi="Courier New" w:cs="Courier New"/>
          <w:sz w:val="24"/>
          <w:szCs w:val="24"/>
        </w:rPr>
        <w:t>.</w:t>
      </w:r>
      <w:r w:rsidR="000C68D4">
        <w:rPr>
          <w:rFonts w:ascii="Courier New" w:hAnsi="Courier New" w:cs="Courier New"/>
          <w:sz w:val="24"/>
          <w:szCs w:val="24"/>
        </w:rPr>
        <w:t xml:space="preserve">  </w:t>
      </w:r>
      <w:r w:rsidR="009D6CDB">
        <w:rPr>
          <w:rFonts w:ascii="Courier New" w:hAnsi="Courier New" w:cs="Courier New"/>
          <w:sz w:val="24"/>
          <w:szCs w:val="24"/>
        </w:rPr>
        <w:t xml:space="preserve">Constituencies </w:t>
      </w:r>
      <w:r w:rsidR="00A52476">
        <w:rPr>
          <w:rFonts w:ascii="Courier New" w:hAnsi="Courier New" w:cs="Courier New"/>
          <w:sz w:val="24"/>
          <w:szCs w:val="24"/>
        </w:rPr>
        <w:t>f</w:t>
      </w:r>
      <w:r w:rsidR="00966DDF">
        <w:rPr>
          <w:rFonts w:ascii="Courier New" w:hAnsi="Courier New" w:cs="Courier New"/>
          <w:sz w:val="24"/>
          <w:szCs w:val="24"/>
        </w:rPr>
        <w:t xml:space="preserve">or the </w:t>
      </w:r>
      <w:r w:rsidR="00966DDF" w:rsidRPr="000A19D1">
        <w:rPr>
          <w:rFonts w:ascii="Courier New" w:hAnsi="Courier New" w:cs="Courier New"/>
          <w:sz w:val="24"/>
          <w:szCs w:val="24"/>
        </w:rPr>
        <w:t>Affordability and Student Loans</w:t>
      </w:r>
      <w:r w:rsidR="00966DDF">
        <w:rPr>
          <w:rFonts w:ascii="Courier New" w:hAnsi="Courier New" w:cs="Courier New"/>
          <w:sz w:val="24"/>
          <w:szCs w:val="24"/>
        </w:rPr>
        <w:t xml:space="preserve"> Committee</w:t>
      </w:r>
      <w:r w:rsidR="009D6CDB">
        <w:rPr>
          <w:rFonts w:ascii="Courier New" w:hAnsi="Courier New" w:cs="Courier New"/>
          <w:sz w:val="24"/>
          <w:szCs w:val="24"/>
        </w:rPr>
        <w:t xml:space="preserve"> are</w:t>
      </w:r>
      <w:r w:rsidR="00966DDF">
        <w:rPr>
          <w:rFonts w:ascii="Courier New" w:hAnsi="Courier New" w:cs="Courier New"/>
          <w:sz w:val="24"/>
          <w:szCs w:val="24"/>
        </w:rPr>
        <w:t xml:space="preserve">: </w:t>
      </w:r>
    </w:p>
    <w:p w14:paraId="6AF7F442" w14:textId="082407C8" w:rsidR="00AD490C" w:rsidRPr="00ED72F1" w:rsidRDefault="5CA0DD6D" w:rsidP="009658C9">
      <w:pPr>
        <w:spacing w:after="0" w:line="480" w:lineRule="auto"/>
        <w:ind w:firstLine="720"/>
        <w:rPr>
          <w:rFonts w:ascii="Courier New" w:hAnsi="Courier New" w:cs="Courier New"/>
          <w:sz w:val="24"/>
          <w:szCs w:val="24"/>
        </w:rPr>
      </w:pPr>
      <w:bookmarkStart w:id="2" w:name="OLE_LINK1"/>
      <w:r w:rsidRPr="6ABDE797">
        <w:rPr>
          <w:rFonts w:ascii="Courier New" w:hAnsi="Courier New" w:cs="Courier New"/>
          <w:sz w:val="24"/>
          <w:szCs w:val="24"/>
        </w:rPr>
        <w:t xml:space="preserve">(1)  </w:t>
      </w:r>
      <w:r w:rsidR="00AD490C" w:rsidRPr="6ABDE797">
        <w:rPr>
          <w:rFonts w:ascii="Courier New" w:hAnsi="Courier New" w:cs="Courier New"/>
          <w:sz w:val="24"/>
          <w:szCs w:val="24"/>
        </w:rPr>
        <w:t>Dependent students</w:t>
      </w:r>
      <w:r w:rsidR="000A19D1" w:rsidRPr="6ABDE797">
        <w:rPr>
          <w:rFonts w:ascii="Courier New" w:hAnsi="Courier New" w:cs="Courier New"/>
          <w:sz w:val="24"/>
          <w:szCs w:val="24"/>
        </w:rPr>
        <w:t xml:space="preserve"> – </w:t>
      </w:r>
      <w:r w:rsidR="00411EEB" w:rsidRPr="6ABDE797">
        <w:rPr>
          <w:rFonts w:ascii="Courier New" w:hAnsi="Courier New" w:cs="Courier New"/>
          <w:sz w:val="24"/>
          <w:szCs w:val="24"/>
        </w:rPr>
        <w:t xml:space="preserve">these are </w:t>
      </w:r>
      <w:r w:rsidR="003F3E75" w:rsidRPr="6ABDE797">
        <w:rPr>
          <w:rFonts w:ascii="Courier New" w:hAnsi="Courier New" w:cs="Courier New"/>
          <w:sz w:val="24"/>
          <w:szCs w:val="24"/>
        </w:rPr>
        <w:t xml:space="preserve">undergraduate students who are </w:t>
      </w:r>
      <w:r w:rsidR="00411EEB" w:rsidRPr="6ABDE797">
        <w:rPr>
          <w:rFonts w:ascii="Courier New" w:hAnsi="Courier New" w:cs="Courier New"/>
          <w:sz w:val="24"/>
          <w:szCs w:val="24"/>
        </w:rPr>
        <w:t>typically traditionally-aged college students</w:t>
      </w:r>
      <w:r w:rsidR="00F141F3" w:rsidRPr="6ABDE797">
        <w:rPr>
          <w:rFonts w:ascii="Courier New" w:hAnsi="Courier New" w:cs="Courier New"/>
          <w:sz w:val="24"/>
          <w:szCs w:val="24"/>
        </w:rPr>
        <w:t>.</w:t>
      </w:r>
      <w:r w:rsidR="00D019E8" w:rsidRPr="6ABDE797">
        <w:rPr>
          <w:rFonts w:ascii="Courier New" w:hAnsi="Courier New" w:cs="Courier New"/>
          <w:sz w:val="24"/>
          <w:szCs w:val="24"/>
        </w:rPr>
        <w:t xml:space="preserve"> </w:t>
      </w:r>
      <w:r w:rsidR="003F3E75" w:rsidRPr="6ABDE797">
        <w:rPr>
          <w:rFonts w:ascii="Courier New" w:hAnsi="Courier New" w:cs="Courier New"/>
          <w:sz w:val="24"/>
          <w:szCs w:val="24"/>
        </w:rPr>
        <w:t xml:space="preserve"> </w:t>
      </w:r>
      <w:r w:rsidR="000E7F99">
        <w:rPr>
          <w:rFonts w:ascii="Courier New" w:hAnsi="Courier New" w:cs="Courier New"/>
          <w:sz w:val="24"/>
          <w:szCs w:val="24"/>
        </w:rPr>
        <w:t>A student</w:t>
      </w:r>
      <w:r w:rsidR="009B43CE" w:rsidRPr="6ABDE797">
        <w:rPr>
          <w:rFonts w:ascii="Courier New" w:hAnsi="Courier New" w:cs="Courier New"/>
          <w:sz w:val="24"/>
          <w:szCs w:val="24"/>
        </w:rPr>
        <w:t xml:space="preserve"> is</w:t>
      </w:r>
      <w:r w:rsidR="00411EEB" w:rsidRPr="6ABDE797">
        <w:rPr>
          <w:rFonts w:ascii="Courier New" w:hAnsi="Courier New" w:cs="Courier New"/>
          <w:sz w:val="24"/>
          <w:szCs w:val="24"/>
        </w:rPr>
        <w:t xml:space="preserve"> a dependent student</w:t>
      </w:r>
      <w:r w:rsidR="003F3E75" w:rsidRPr="6ABDE797">
        <w:rPr>
          <w:rFonts w:ascii="Courier New" w:hAnsi="Courier New" w:cs="Courier New"/>
          <w:sz w:val="24"/>
          <w:szCs w:val="24"/>
        </w:rPr>
        <w:t xml:space="preserve"> if </w:t>
      </w:r>
      <w:r w:rsidR="009B43CE" w:rsidRPr="6ABDE797">
        <w:rPr>
          <w:rFonts w:ascii="Courier New" w:hAnsi="Courier New" w:cs="Courier New"/>
          <w:sz w:val="24"/>
          <w:szCs w:val="24"/>
        </w:rPr>
        <w:t xml:space="preserve">they </w:t>
      </w:r>
      <w:r w:rsidR="003F3E75" w:rsidRPr="6ABDE797">
        <w:rPr>
          <w:rFonts w:ascii="Courier New" w:hAnsi="Courier New" w:cs="Courier New"/>
          <w:sz w:val="24"/>
          <w:szCs w:val="24"/>
        </w:rPr>
        <w:t xml:space="preserve">were </w:t>
      </w:r>
      <w:r w:rsidR="000E7F99">
        <w:rPr>
          <w:rFonts w:ascii="Courier New" w:hAnsi="Courier New" w:cs="Courier New"/>
          <w:sz w:val="24"/>
          <w:szCs w:val="24"/>
        </w:rPr>
        <w:t>required</w:t>
      </w:r>
      <w:r w:rsidR="000E7F99" w:rsidRPr="6ABDE797">
        <w:rPr>
          <w:rFonts w:ascii="Courier New" w:hAnsi="Courier New" w:cs="Courier New"/>
          <w:sz w:val="24"/>
          <w:szCs w:val="24"/>
        </w:rPr>
        <w:t xml:space="preserve"> </w:t>
      </w:r>
      <w:r w:rsidR="00411EEB" w:rsidRPr="6ABDE797">
        <w:rPr>
          <w:rFonts w:ascii="Courier New" w:hAnsi="Courier New" w:cs="Courier New"/>
          <w:sz w:val="24"/>
          <w:szCs w:val="24"/>
        </w:rPr>
        <w:t xml:space="preserve">to enter both </w:t>
      </w:r>
      <w:r w:rsidR="009B43CE" w:rsidRPr="6ABDE797">
        <w:rPr>
          <w:rFonts w:ascii="Courier New" w:hAnsi="Courier New" w:cs="Courier New"/>
          <w:sz w:val="24"/>
          <w:szCs w:val="24"/>
        </w:rPr>
        <w:t xml:space="preserve">their </w:t>
      </w:r>
      <w:r w:rsidR="00411EEB" w:rsidRPr="6ABDE797">
        <w:rPr>
          <w:rFonts w:ascii="Courier New" w:hAnsi="Courier New" w:cs="Courier New"/>
          <w:sz w:val="24"/>
          <w:szCs w:val="24"/>
        </w:rPr>
        <w:t xml:space="preserve">and </w:t>
      </w:r>
      <w:r w:rsidR="009B43CE" w:rsidRPr="6ABDE797">
        <w:rPr>
          <w:rFonts w:ascii="Courier New" w:hAnsi="Courier New" w:cs="Courier New"/>
          <w:sz w:val="24"/>
          <w:szCs w:val="24"/>
        </w:rPr>
        <w:t xml:space="preserve">their </w:t>
      </w:r>
      <w:r w:rsidR="00411EEB" w:rsidRPr="6ABDE797">
        <w:rPr>
          <w:rFonts w:ascii="Courier New" w:hAnsi="Courier New" w:cs="Courier New"/>
          <w:sz w:val="24"/>
          <w:szCs w:val="24"/>
        </w:rPr>
        <w:t xml:space="preserve">parents’ information on </w:t>
      </w:r>
      <w:r w:rsidR="5084C235" w:rsidRPr="6ABDE797">
        <w:rPr>
          <w:rFonts w:ascii="Courier New" w:hAnsi="Courier New" w:cs="Courier New"/>
          <w:sz w:val="24"/>
          <w:szCs w:val="24"/>
        </w:rPr>
        <w:t>their</w:t>
      </w:r>
      <w:r w:rsidR="00411EEB" w:rsidRPr="6ABDE797">
        <w:rPr>
          <w:rFonts w:ascii="Courier New" w:hAnsi="Courier New" w:cs="Courier New"/>
          <w:sz w:val="24"/>
          <w:szCs w:val="24"/>
        </w:rPr>
        <w:t xml:space="preserve"> most recent FAFSA submission.</w:t>
      </w:r>
      <w:r w:rsidR="5696EB6C" w:rsidRPr="6ABDE797">
        <w:rPr>
          <w:rFonts w:ascii="Courier New" w:hAnsi="Courier New" w:cs="Courier New"/>
          <w:sz w:val="24"/>
          <w:szCs w:val="24"/>
        </w:rPr>
        <w:t xml:space="preserve"> </w:t>
      </w:r>
      <w:r w:rsidR="004DBBD7" w:rsidRPr="6ABDE797">
        <w:rPr>
          <w:rFonts w:ascii="Courier New" w:hAnsi="Courier New" w:cs="Courier New"/>
          <w:sz w:val="24"/>
          <w:szCs w:val="24"/>
        </w:rPr>
        <w:t xml:space="preserve"> </w:t>
      </w:r>
    </w:p>
    <w:p w14:paraId="1B75C201" w14:textId="76DE0370" w:rsidR="00046226" w:rsidRDefault="009658C9" w:rsidP="009658C9">
      <w:pPr>
        <w:spacing w:after="0" w:line="480" w:lineRule="auto"/>
        <w:ind w:firstLine="720"/>
        <w:rPr>
          <w:rFonts w:ascii="Courier New" w:hAnsi="Courier New" w:cs="Courier New"/>
          <w:sz w:val="24"/>
          <w:szCs w:val="24"/>
        </w:rPr>
      </w:pPr>
      <w:r w:rsidRPr="00ED72F1">
        <w:rPr>
          <w:rFonts w:ascii="Courier New" w:hAnsi="Courier New" w:cs="Courier New"/>
          <w:sz w:val="24"/>
          <w:szCs w:val="24"/>
        </w:rPr>
        <w:t xml:space="preserve">(2) </w:t>
      </w:r>
      <w:r w:rsidR="00AD490C" w:rsidRPr="00ED72F1">
        <w:rPr>
          <w:rFonts w:ascii="Courier New" w:hAnsi="Courier New" w:cs="Courier New"/>
          <w:sz w:val="24"/>
          <w:szCs w:val="24"/>
        </w:rPr>
        <w:t>Independent students</w:t>
      </w:r>
      <w:r w:rsidR="000A19D1" w:rsidRPr="00ED72F1">
        <w:rPr>
          <w:rFonts w:ascii="Courier New" w:hAnsi="Courier New" w:cs="Courier New"/>
          <w:sz w:val="24"/>
          <w:szCs w:val="24"/>
        </w:rPr>
        <w:t xml:space="preserve"> – </w:t>
      </w:r>
      <w:r w:rsidR="00411EEB" w:rsidRPr="00ED72F1">
        <w:rPr>
          <w:rFonts w:ascii="Courier New" w:hAnsi="Courier New" w:cs="Courier New"/>
          <w:sz w:val="24"/>
          <w:szCs w:val="24"/>
        </w:rPr>
        <w:t>these are often older</w:t>
      </w:r>
      <w:r w:rsidR="2D71450F" w:rsidRPr="00ED72F1">
        <w:rPr>
          <w:rFonts w:ascii="Courier New" w:hAnsi="Courier New" w:cs="Courier New"/>
          <w:sz w:val="24"/>
          <w:szCs w:val="24"/>
        </w:rPr>
        <w:t xml:space="preserve"> or</w:t>
      </w:r>
      <w:r w:rsidR="00411EEB" w:rsidRPr="00ED72F1">
        <w:rPr>
          <w:rFonts w:ascii="Courier New" w:hAnsi="Courier New" w:cs="Courier New"/>
          <w:sz w:val="24"/>
          <w:szCs w:val="24"/>
        </w:rPr>
        <w:t xml:space="preserve"> nontraditional students</w:t>
      </w:r>
      <w:r w:rsidR="003F3E75" w:rsidRPr="00ED72F1">
        <w:rPr>
          <w:rFonts w:ascii="Courier New" w:hAnsi="Courier New" w:cs="Courier New"/>
          <w:sz w:val="24"/>
          <w:szCs w:val="24"/>
        </w:rPr>
        <w:t xml:space="preserve">, such as </w:t>
      </w:r>
      <w:r w:rsidR="00542135" w:rsidRPr="00ED72F1">
        <w:rPr>
          <w:rFonts w:ascii="Courier New" w:hAnsi="Courier New" w:cs="Courier New"/>
          <w:sz w:val="24"/>
          <w:szCs w:val="24"/>
        </w:rPr>
        <w:t xml:space="preserve">students </w:t>
      </w:r>
      <w:r w:rsidR="003F3E75" w:rsidRPr="00ED72F1">
        <w:rPr>
          <w:rFonts w:ascii="Courier New" w:hAnsi="Courier New" w:cs="Courier New"/>
          <w:sz w:val="24"/>
          <w:szCs w:val="24"/>
        </w:rPr>
        <w:t xml:space="preserve">over the age of 24. </w:t>
      </w:r>
      <w:r w:rsidR="00B72CF8">
        <w:rPr>
          <w:rFonts w:ascii="Courier New" w:hAnsi="Courier New" w:cs="Courier New"/>
          <w:sz w:val="24"/>
          <w:szCs w:val="24"/>
        </w:rPr>
        <w:t xml:space="preserve"> </w:t>
      </w:r>
      <w:r w:rsidR="003F3E75" w:rsidRPr="00ED72F1">
        <w:rPr>
          <w:rFonts w:ascii="Courier New" w:hAnsi="Courier New" w:cs="Courier New"/>
          <w:sz w:val="24"/>
          <w:szCs w:val="24"/>
        </w:rPr>
        <w:t xml:space="preserve">Students who are married, have children or other dependents, or who </w:t>
      </w:r>
      <w:r w:rsidR="042D92BA" w:rsidRPr="00ED72F1">
        <w:rPr>
          <w:rFonts w:ascii="Courier New" w:hAnsi="Courier New" w:cs="Courier New"/>
          <w:sz w:val="24"/>
          <w:szCs w:val="24"/>
        </w:rPr>
        <w:t xml:space="preserve">were </w:t>
      </w:r>
      <w:r w:rsidR="006A216E" w:rsidRPr="00ED72F1">
        <w:rPr>
          <w:rFonts w:ascii="Courier New" w:hAnsi="Courier New" w:cs="Courier New"/>
          <w:sz w:val="24"/>
          <w:szCs w:val="24"/>
        </w:rPr>
        <w:t xml:space="preserve">unaccompanied and </w:t>
      </w:r>
      <w:r w:rsidR="003F3E75" w:rsidRPr="00ED72F1">
        <w:rPr>
          <w:rFonts w:ascii="Courier New" w:hAnsi="Courier New" w:cs="Courier New"/>
          <w:sz w:val="24"/>
          <w:szCs w:val="24"/>
        </w:rPr>
        <w:t>homeless or at risk of being homeless</w:t>
      </w:r>
      <w:r w:rsidR="6D1DD52E" w:rsidRPr="00ED72F1">
        <w:rPr>
          <w:rFonts w:ascii="Courier New" w:hAnsi="Courier New" w:cs="Courier New"/>
          <w:sz w:val="24"/>
          <w:szCs w:val="24"/>
        </w:rPr>
        <w:t xml:space="preserve"> are independent students</w:t>
      </w:r>
      <w:r w:rsidR="00411EEB" w:rsidRPr="00ED72F1">
        <w:rPr>
          <w:rFonts w:ascii="Courier New" w:hAnsi="Courier New" w:cs="Courier New"/>
          <w:sz w:val="24"/>
          <w:szCs w:val="24"/>
        </w:rPr>
        <w:t>.</w:t>
      </w:r>
      <w:r w:rsidR="001C40D3" w:rsidRPr="00ED72F1">
        <w:rPr>
          <w:rFonts w:ascii="Courier New" w:hAnsi="Courier New" w:cs="Courier New"/>
          <w:sz w:val="24"/>
          <w:szCs w:val="24"/>
        </w:rPr>
        <w:t xml:space="preserve"> </w:t>
      </w:r>
      <w:r w:rsidR="00411EEB" w:rsidRPr="00ED72F1">
        <w:rPr>
          <w:rFonts w:ascii="Courier New" w:hAnsi="Courier New" w:cs="Courier New"/>
          <w:sz w:val="24"/>
          <w:szCs w:val="24"/>
        </w:rPr>
        <w:t xml:space="preserve"> </w:t>
      </w:r>
      <w:r w:rsidR="003F3E75" w:rsidRPr="00ED72F1">
        <w:rPr>
          <w:rFonts w:ascii="Courier New" w:hAnsi="Courier New" w:cs="Courier New"/>
          <w:sz w:val="24"/>
          <w:szCs w:val="24"/>
        </w:rPr>
        <w:t xml:space="preserve">Independent students can be pursuing undergraduate or graduate studies. </w:t>
      </w:r>
      <w:r w:rsidR="00D019E8" w:rsidRPr="00ED72F1">
        <w:rPr>
          <w:rFonts w:ascii="Courier New" w:hAnsi="Courier New" w:cs="Courier New"/>
          <w:sz w:val="24"/>
          <w:szCs w:val="24"/>
        </w:rPr>
        <w:t xml:space="preserve"> </w:t>
      </w:r>
      <w:r w:rsidR="00DC15FE">
        <w:rPr>
          <w:rFonts w:ascii="Courier New" w:hAnsi="Courier New" w:cs="Courier New"/>
          <w:sz w:val="24"/>
          <w:szCs w:val="24"/>
        </w:rPr>
        <w:t>A student</w:t>
      </w:r>
      <w:r w:rsidR="009B43CE" w:rsidRPr="00ED72F1">
        <w:rPr>
          <w:rFonts w:ascii="Courier New" w:hAnsi="Courier New" w:cs="Courier New"/>
          <w:sz w:val="24"/>
          <w:szCs w:val="24"/>
        </w:rPr>
        <w:t xml:space="preserve"> is</w:t>
      </w:r>
      <w:r w:rsidR="003F3E75" w:rsidRPr="00ED72F1">
        <w:rPr>
          <w:rFonts w:ascii="Courier New" w:hAnsi="Courier New" w:cs="Courier New"/>
          <w:sz w:val="24"/>
          <w:szCs w:val="24"/>
        </w:rPr>
        <w:t xml:space="preserve"> an independent student if </w:t>
      </w:r>
      <w:r w:rsidR="009B43CE" w:rsidRPr="00ED72F1">
        <w:rPr>
          <w:rFonts w:ascii="Courier New" w:hAnsi="Courier New" w:cs="Courier New"/>
          <w:sz w:val="24"/>
          <w:szCs w:val="24"/>
        </w:rPr>
        <w:t xml:space="preserve">they </w:t>
      </w:r>
      <w:r w:rsidR="003F3E75" w:rsidRPr="00ED72F1">
        <w:rPr>
          <w:rFonts w:ascii="Courier New" w:hAnsi="Courier New" w:cs="Courier New"/>
          <w:sz w:val="24"/>
          <w:szCs w:val="24"/>
        </w:rPr>
        <w:t xml:space="preserve">were </w:t>
      </w:r>
      <w:r w:rsidR="00DC15FE">
        <w:rPr>
          <w:rFonts w:ascii="Courier New" w:hAnsi="Courier New" w:cs="Courier New"/>
          <w:sz w:val="24"/>
          <w:szCs w:val="24"/>
        </w:rPr>
        <w:t>not</w:t>
      </w:r>
      <w:r w:rsidR="00DC15FE" w:rsidRPr="00ED72F1">
        <w:rPr>
          <w:rFonts w:ascii="Courier New" w:hAnsi="Courier New" w:cs="Courier New"/>
          <w:sz w:val="24"/>
          <w:szCs w:val="24"/>
        </w:rPr>
        <w:t xml:space="preserve"> </w:t>
      </w:r>
      <w:r w:rsidR="00411EEB" w:rsidRPr="00ED72F1">
        <w:rPr>
          <w:rFonts w:ascii="Courier New" w:hAnsi="Courier New" w:cs="Courier New"/>
          <w:sz w:val="24"/>
          <w:szCs w:val="24"/>
        </w:rPr>
        <w:t xml:space="preserve">required to enter </w:t>
      </w:r>
      <w:r w:rsidR="009B43CE" w:rsidRPr="00ED72F1">
        <w:rPr>
          <w:rFonts w:ascii="Courier New" w:hAnsi="Courier New" w:cs="Courier New"/>
          <w:sz w:val="24"/>
          <w:szCs w:val="24"/>
        </w:rPr>
        <w:t xml:space="preserve">their </w:t>
      </w:r>
      <w:r w:rsidR="00411EEB" w:rsidRPr="00ED72F1">
        <w:rPr>
          <w:rFonts w:ascii="Courier New" w:hAnsi="Courier New" w:cs="Courier New"/>
          <w:sz w:val="24"/>
          <w:szCs w:val="24"/>
        </w:rPr>
        <w:t xml:space="preserve">parents' information on </w:t>
      </w:r>
      <w:r w:rsidR="00EE5F24" w:rsidRPr="00ED72F1">
        <w:rPr>
          <w:rFonts w:ascii="Courier New" w:hAnsi="Courier New" w:cs="Courier New"/>
          <w:sz w:val="24"/>
          <w:szCs w:val="24"/>
        </w:rPr>
        <w:t xml:space="preserve">their </w:t>
      </w:r>
      <w:r w:rsidR="00411EEB" w:rsidRPr="00ED72F1">
        <w:rPr>
          <w:rFonts w:ascii="Courier New" w:hAnsi="Courier New" w:cs="Courier New"/>
          <w:sz w:val="24"/>
          <w:szCs w:val="24"/>
        </w:rPr>
        <w:t>most recent FAFSA submission</w:t>
      </w:r>
      <w:r w:rsidR="003F3E75" w:rsidRPr="00ED72F1">
        <w:rPr>
          <w:rFonts w:ascii="Courier New" w:hAnsi="Courier New" w:cs="Courier New"/>
          <w:sz w:val="24"/>
          <w:szCs w:val="24"/>
        </w:rPr>
        <w:t>.</w:t>
      </w:r>
      <w:r w:rsidR="60B53D2F" w:rsidRPr="00ED72F1">
        <w:rPr>
          <w:rFonts w:ascii="Courier New" w:hAnsi="Courier New" w:cs="Courier New"/>
          <w:sz w:val="24"/>
          <w:szCs w:val="24"/>
        </w:rPr>
        <w:t xml:space="preserve"> </w:t>
      </w:r>
    </w:p>
    <w:p w14:paraId="7D4C15C6" w14:textId="36E5C7F7" w:rsidR="009658C9" w:rsidRPr="00ED72F1" w:rsidRDefault="00423D45" w:rsidP="00711BC2">
      <w:pPr>
        <w:spacing w:after="0" w:line="480" w:lineRule="auto"/>
        <w:rPr>
          <w:rFonts w:ascii="Courier New" w:hAnsi="Courier New" w:cs="Courier New"/>
          <w:sz w:val="24"/>
          <w:szCs w:val="24"/>
        </w:rPr>
      </w:pPr>
      <w:r w:rsidRPr="00711BC2">
        <w:rPr>
          <w:rFonts w:ascii="Courier New" w:hAnsi="Courier New"/>
          <w:sz w:val="24"/>
          <w:u w:val="single"/>
        </w:rPr>
        <w:t>Note</w:t>
      </w:r>
      <w:r>
        <w:rPr>
          <w:rFonts w:ascii="Courier New" w:hAnsi="Courier New" w:cs="Courier New"/>
          <w:sz w:val="24"/>
          <w:szCs w:val="24"/>
        </w:rPr>
        <w:t>:</w:t>
      </w:r>
      <w:r w:rsidR="60B53D2F" w:rsidRPr="00ED72F1">
        <w:rPr>
          <w:rFonts w:ascii="Courier New" w:hAnsi="Courier New" w:cs="Courier New"/>
          <w:sz w:val="24"/>
          <w:szCs w:val="24"/>
        </w:rPr>
        <w:t xml:space="preserve"> </w:t>
      </w:r>
      <w:r w:rsidR="001E3BDF">
        <w:rPr>
          <w:rFonts w:ascii="Courier New" w:hAnsi="Courier New" w:cs="Courier New"/>
          <w:sz w:val="24"/>
          <w:szCs w:val="24"/>
        </w:rPr>
        <w:t xml:space="preserve"> </w:t>
      </w:r>
      <w:r w:rsidR="60B53D2F" w:rsidRPr="00ED72F1">
        <w:rPr>
          <w:rFonts w:ascii="Courier New" w:hAnsi="Courier New" w:cs="Courier New"/>
          <w:sz w:val="24"/>
          <w:szCs w:val="24"/>
        </w:rPr>
        <w:t xml:space="preserve">Students who </w:t>
      </w:r>
      <w:r w:rsidR="00F46F76">
        <w:rPr>
          <w:rFonts w:ascii="Courier New" w:hAnsi="Courier New" w:cs="Courier New"/>
          <w:sz w:val="24"/>
          <w:szCs w:val="24"/>
        </w:rPr>
        <w:t>were</w:t>
      </w:r>
      <w:r w:rsidR="60B53D2F" w:rsidRPr="00ED72F1">
        <w:rPr>
          <w:rFonts w:ascii="Courier New" w:hAnsi="Courier New" w:cs="Courier New"/>
          <w:sz w:val="24"/>
          <w:szCs w:val="24"/>
        </w:rPr>
        <w:t xml:space="preserve"> formerly incarcerated and </w:t>
      </w:r>
      <w:r w:rsidR="3D13E6FB" w:rsidRPr="00ED72F1">
        <w:rPr>
          <w:rFonts w:ascii="Courier New" w:hAnsi="Courier New" w:cs="Courier New"/>
          <w:sz w:val="24"/>
          <w:szCs w:val="24"/>
        </w:rPr>
        <w:t>participate</w:t>
      </w:r>
      <w:r w:rsidR="03F5B2DB" w:rsidRPr="00ED72F1">
        <w:rPr>
          <w:rFonts w:ascii="Courier New" w:hAnsi="Courier New" w:cs="Courier New"/>
          <w:sz w:val="24"/>
          <w:szCs w:val="24"/>
        </w:rPr>
        <w:t>d</w:t>
      </w:r>
      <w:r w:rsidR="3D13E6FB" w:rsidRPr="00ED72F1">
        <w:rPr>
          <w:rFonts w:ascii="Courier New" w:hAnsi="Courier New" w:cs="Courier New"/>
          <w:sz w:val="24"/>
          <w:szCs w:val="24"/>
        </w:rPr>
        <w:t xml:space="preserve"> </w:t>
      </w:r>
      <w:r w:rsidR="60B53D2F" w:rsidRPr="00ED72F1">
        <w:rPr>
          <w:rFonts w:ascii="Courier New" w:hAnsi="Courier New" w:cs="Courier New"/>
          <w:sz w:val="24"/>
          <w:szCs w:val="24"/>
        </w:rPr>
        <w:t>in</w:t>
      </w:r>
      <w:r w:rsidR="3D13E6FB" w:rsidRPr="00ED72F1">
        <w:rPr>
          <w:rFonts w:ascii="Courier New" w:hAnsi="Courier New" w:cs="Courier New"/>
          <w:sz w:val="24"/>
          <w:szCs w:val="24"/>
        </w:rPr>
        <w:t xml:space="preserve"> postsecondary education</w:t>
      </w:r>
      <w:r w:rsidR="00E55B22">
        <w:rPr>
          <w:rFonts w:ascii="Courier New" w:hAnsi="Courier New" w:cs="Courier New"/>
          <w:sz w:val="24"/>
          <w:szCs w:val="24"/>
        </w:rPr>
        <w:t xml:space="preserve"> while</w:t>
      </w:r>
      <w:r w:rsidR="3D13E6FB" w:rsidRPr="00ED72F1">
        <w:rPr>
          <w:rFonts w:ascii="Courier New" w:hAnsi="Courier New" w:cs="Courier New"/>
          <w:sz w:val="24"/>
          <w:szCs w:val="24"/>
        </w:rPr>
        <w:t xml:space="preserve"> in </w:t>
      </w:r>
      <w:r w:rsidR="60B53D2F" w:rsidRPr="00ED72F1">
        <w:rPr>
          <w:rFonts w:ascii="Courier New" w:hAnsi="Courier New" w:cs="Courier New"/>
          <w:sz w:val="24"/>
          <w:szCs w:val="24"/>
        </w:rPr>
        <w:t xml:space="preserve">prison are included in </w:t>
      </w:r>
      <w:r w:rsidR="00176569">
        <w:rPr>
          <w:rFonts w:ascii="Courier New" w:hAnsi="Courier New" w:cs="Courier New"/>
          <w:sz w:val="24"/>
          <w:szCs w:val="24"/>
        </w:rPr>
        <w:t>the independent and dependent student</w:t>
      </w:r>
      <w:r w:rsidR="00176569" w:rsidRPr="00ED72F1">
        <w:rPr>
          <w:rFonts w:ascii="Courier New" w:hAnsi="Courier New" w:cs="Courier New"/>
          <w:sz w:val="24"/>
          <w:szCs w:val="24"/>
        </w:rPr>
        <w:t xml:space="preserve"> </w:t>
      </w:r>
      <w:r w:rsidR="60B53D2F" w:rsidRPr="00ED72F1">
        <w:rPr>
          <w:rFonts w:ascii="Courier New" w:hAnsi="Courier New" w:cs="Courier New"/>
          <w:sz w:val="24"/>
          <w:szCs w:val="24"/>
        </w:rPr>
        <w:t>categor</w:t>
      </w:r>
      <w:r w:rsidR="00176569">
        <w:rPr>
          <w:rFonts w:ascii="Courier New" w:hAnsi="Courier New" w:cs="Courier New"/>
          <w:sz w:val="24"/>
          <w:szCs w:val="24"/>
        </w:rPr>
        <w:t>ies</w:t>
      </w:r>
      <w:r w:rsidR="5A81FB1F" w:rsidRPr="00ED72F1">
        <w:rPr>
          <w:rFonts w:ascii="Courier New" w:hAnsi="Courier New" w:cs="Courier New"/>
          <w:sz w:val="24"/>
          <w:szCs w:val="24"/>
        </w:rPr>
        <w:t xml:space="preserve"> regardless of whether they received Federal </w:t>
      </w:r>
      <w:r w:rsidR="5A81FB1F" w:rsidRPr="00ED72F1">
        <w:rPr>
          <w:rFonts w:ascii="Courier New" w:hAnsi="Courier New" w:cs="Courier New"/>
          <w:sz w:val="24"/>
          <w:szCs w:val="24"/>
        </w:rPr>
        <w:lastRenderedPageBreak/>
        <w:t>student aid</w:t>
      </w:r>
      <w:r w:rsidR="2F8FB25A" w:rsidRPr="00ED72F1">
        <w:rPr>
          <w:rFonts w:ascii="Courier New" w:hAnsi="Courier New" w:cs="Courier New"/>
          <w:sz w:val="24"/>
          <w:szCs w:val="24"/>
        </w:rPr>
        <w:t>,</w:t>
      </w:r>
      <w:r w:rsidR="60B53D2F" w:rsidRPr="00ED72F1">
        <w:rPr>
          <w:rFonts w:ascii="Courier New" w:hAnsi="Courier New" w:cs="Courier New"/>
          <w:sz w:val="24"/>
          <w:szCs w:val="24"/>
        </w:rPr>
        <w:t xml:space="preserve"> and we encourage nominations for individuals with those experiences.</w:t>
      </w:r>
      <w:r w:rsidR="003F3E75" w:rsidRPr="00ED72F1">
        <w:rPr>
          <w:rFonts w:ascii="Courier New" w:hAnsi="Courier New" w:cs="Courier New"/>
          <w:sz w:val="24"/>
          <w:szCs w:val="24"/>
        </w:rPr>
        <w:t xml:space="preserve"> </w:t>
      </w:r>
      <w:r w:rsidR="0DDDB327" w:rsidRPr="34D11D5B">
        <w:rPr>
          <w:rFonts w:ascii="Courier New" w:hAnsi="Courier New" w:cs="Courier New"/>
          <w:sz w:val="24"/>
          <w:szCs w:val="24"/>
        </w:rPr>
        <w:t xml:space="preserve">For both </w:t>
      </w:r>
      <w:r w:rsidR="7535BE1A" w:rsidRPr="34D11D5B">
        <w:rPr>
          <w:rFonts w:ascii="Courier New" w:hAnsi="Courier New" w:cs="Courier New"/>
          <w:sz w:val="24"/>
          <w:szCs w:val="24"/>
        </w:rPr>
        <w:t xml:space="preserve">student </w:t>
      </w:r>
      <w:r w:rsidR="0DDDB327" w:rsidRPr="34D11D5B">
        <w:rPr>
          <w:rFonts w:ascii="Courier New" w:hAnsi="Courier New" w:cs="Courier New"/>
          <w:sz w:val="24"/>
          <w:szCs w:val="24"/>
        </w:rPr>
        <w:t>s</w:t>
      </w:r>
      <w:r w:rsidR="7586EC9C" w:rsidRPr="34D11D5B">
        <w:rPr>
          <w:rFonts w:ascii="Courier New" w:hAnsi="Courier New" w:cs="Courier New"/>
          <w:sz w:val="24"/>
          <w:szCs w:val="24"/>
        </w:rPr>
        <w:t>p</w:t>
      </w:r>
      <w:r w:rsidR="0DDDB327" w:rsidRPr="34D11D5B">
        <w:rPr>
          <w:rFonts w:ascii="Courier New" w:hAnsi="Courier New" w:cs="Courier New"/>
          <w:sz w:val="24"/>
          <w:szCs w:val="24"/>
        </w:rPr>
        <w:t>ots, we also encourage individuals</w:t>
      </w:r>
      <w:r w:rsidR="77845B6B" w:rsidRPr="34D11D5B">
        <w:rPr>
          <w:rFonts w:ascii="Courier New" w:hAnsi="Courier New" w:cs="Courier New"/>
          <w:sz w:val="24"/>
          <w:szCs w:val="24"/>
        </w:rPr>
        <w:t xml:space="preserve"> or organizations </w:t>
      </w:r>
      <w:r w:rsidR="0DDDB327" w:rsidRPr="34D11D5B">
        <w:rPr>
          <w:rFonts w:ascii="Courier New" w:hAnsi="Courier New" w:cs="Courier New"/>
          <w:sz w:val="24"/>
          <w:szCs w:val="24"/>
        </w:rPr>
        <w:t>representing low-income students to apply.</w:t>
      </w:r>
    </w:p>
    <w:p w14:paraId="5341B550" w14:textId="3E36E476" w:rsidR="009658C9" w:rsidRPr="00ED72F1" w:rsidRDefault="15137B12" w:rsidP="009658C9">
      <w:pPr>
        <w:spacing w:after="0" w:line="480" w:lineRule="auto"/>
        <w:ind w:firstLine="720"/>
        <w:rPr>
          <w:rFonts w:ascii="Courier New" w:hAnsi="Courier New" w:cs="Courier New"/>
          <w:sz w:val="24"/>
          <w:szCs w:val="24"/>
        </w:rPr>
      </w:pPr>
      <w:r w:rsidRPr="34D11D5B">
        <w:rPr>
          <w:rFonts w:ascii="Courier New" w:hAnsi="Courier New" w:cs="Courier New"/>
          <w:sz w:val="24"/>
          <w:szCs w:val="24"/>
        </w:rPr>
        <w:t xml:space="preserve">(3)  </w:t>
      </w:r>
      <w:r w:rsidR="0AAA086C" w:rsidRPr="34D11D5B">
        <w:rPr>
          <w:rFonts w:ascii="Courier New" w:hAnsi="Courier New" w:cs="Courier New"/>
          <w:sz w:val="24"/>
          <w:szCs w:val="24"/>
        </w:rPr>
        <w:t>Student loan borrowers</w:t>
      </w:r>
      <w:r w:rsidR="205D3028" w:rsidRPr="34D11D5B">
        <w:rPr>
          <w:rFonts w:ascii="Courier New" w:hAnsi="Courier New" w:cs="Courier New"/>
          <w:sz w:val="24"/>
          <w:szCs w:val="24"/>
        </w:rPr>
        <w:t xml:space="preserve">. </w:t>
      </w:r>
      <w:r w:rsidR="00B72CF8">
        <w:rPr>
          <w:rFonts w:ascii="Courier New" w:hAnsi="Courier New" w:cs="Courier New"/>
          <w:sz w:val="24"/>
          <w:szCs w:val="24"/>
        </w:rPr>
        <w:t xml:space="preserve"> </w:t>
      </w:r>
      <w:r w:rsidR="205D3028" w:rsidRPr="34D11D5B">
        <w:rPr>
          <w:rFonts w:ascii="Courier New" w:eastAsia="Courier New" w:hAnsi="Courier New" w:cs="Courier New"/>
          <w:sz w:val="24"/>
          <w:szCs w:val="24"/>
        </w:rPr>
        <w:t xml:space="preserve">This includes but is not limited to: student loan borrowers who are currently repaying their student loans, student loan borrowers who defaulted or are currently in default, student loan borrowers who were in forbearance or are currently in the administrative (automatic) forbearance due to COVID-19, and student loan borrowers </w:t>
      </w:r>
      <w:r w:rsidR="40AE609A" w:rsidRPr="34D11D5B">
        <w:rPr>
          <w:rFonts w:ascii="Courier New" w:eastAsia="Courier New" w:hAnsi="Courier New" w:cs="Courier New"/>
          <w:sz w:val="24"/>
          <w:szCs w:val="24"/>
        </w:rPr>
        <w:t>who</w:t>
      </w:r>
      <w:r w:rsidR="205D3028" w:rsidRPr="34D11D5B">
        <w:rPr>
          <w:rFonts w:ascii="Courier New" w:eastAsia="Courier New" w:hAnsi="Courier New" w:cs="Courier New"/>
          <w:sz w:val="24"/>
          <w:szCs w:val="24"/>
        </w:rPr>
        <w:t xml:space="preserve"> prior to the administrative forbearance were delinquent (late) on their student loans payments.</w:t>
      </w:r>
      <w:r w:rsidR="0AAA086C" w:rsidRPr="34D11D5B">
        <w:rPr>
          <w:rFonts w:ascii="Courier New" w:hAnsi="Courier New" w:cs="Courier New"/>
          <w:sz w:val="24"/>
          <w:szCs w:val="24"/>
        </w:rPr>
        <w:t xml:space="preserve"> </w:t>
      </w:r>
    </w:p>
    <w:p w14:paraId="484C2F36" w14:textId="77777777" w:rsidR="009658C9" w:rsidRPr="00ED72F1" w:rsidRDefault="009658C9" w:rsidP="009658C9">
      <w:pPr>
        <w:spacing w:after="0" w:line="480" w:lineRule="auto"/>
        <w:ind w:firstLine="720"/>
        <w:rPr>
          <w:rFonts w:ascii="Courier New" w:hAnsi="Courier New" w:cs="Courier New"/>
          <w:sz w:val="24"/>
          <w:szCs w:val="24"/>
        </w:rPr>
      </w:pPr>
      <w:r w:rsidRPr="00ED72F1">
        <w:rPr>
          <w:rFonts w:ascii="Courier New" w:hAnsi="Courier New" w:cs="Courier New"/>
          <w:sz w:val="24"/>
          <w:szCs w:val="24"/>
        </w:rPr>
        <w:t xml:space="preserve">(4)  </w:t>
      </w:r>
      <w:r w:rsidR="00C33932" w:rsidRPr="00ED72F1">
        <w:rPr>
          <w:rFonts w:ascii="Courier New" w:hAnsi="Courier New" w:cs="Courier New"/>
          <w:sz w:val="24"/>
          <w:szCs w:val="24"/>
        </w:rPr>
        <w:t>Legal assistance organizations that represent students</w:t>
      </w:r>
      <w:r w:rsidR="0024434F" w:rsidRPr="00ED72F1">
        <w:rPr>
          <w:rFonts w:ascii="Courier New" w:hAnsi="Courier New" w:cs="Courier New"/>
          <w:sz w:val="24"/>
          <w:szCs w:val="24"/>
        </w:rPr>
        <w:t xml:space="preserve"> and</w:t>
      </w:r>
      <w:r w:rsidR="00C33932" w:rsidRPr="00ED72F1">
        <w:rPr>
          <w:rFonts w:ascii="Courier New" w:hAnsi="Courier New" w:cs="Courier New"/>
          <w:sz w:val="24"/>
          <w:szCs w:val="24"/>
        </w:rPr>
        <w:t>/</w:t>
      </w:r>
      <w:r w:rsidR="0024434F" w:rsidRPr="00ED72F1">
        <w:rPr>
          <w:rFonts w:ascii="Courier New" w:hAnsi="Courier New" w:cs="Courier New"/>
          <w:sz w:val="24"/>
          <w:szCs w:val="24"/>
        </w:rPr>
        <w:t xml:space="preserve">or </w:t>
      </w:r>
      <w:r w:rsidR="00C33932" w:rsidRPr="00ED72F1">
        <w:rPr>
          <w:rFonts w:ascii="Courier New" w:hAnsi="Courier New" w:cs="Courier New"/>
          <w:sz w:val="24"/>
          <w:szCs w:val="24"/>
        </w:rPr>
        <w:t>borrowers</w:t>
      </w:r>
      <w:r w:rsidR="00F056C3" w:rsidRPr="00ED72F1">
        <w:rPr>
          <w:rFonts w:ascii="Courier New" w:hAnsi="Courier New" w:cs="Courier New"/>
          <w:sz w:val="24"/>
          <w:szCs w:val="24"/>
        </w:rPr>
        <w:t>.</w:t>
      </w:r>
    </w:p>
    <w:p w14:paraId="7899357D" w14:textId="77777777" w:rsidR="009658C9" w:rsidRPr="00ED72F1" w:rsidRDefault="009658C9" w:rsidP="009658C9">
      <w:pPr>
        <w:spacing w:after="0" w:line="480" w:lineRule="auto"/>
        <w:ind w:firstLine="720"/>
        <w:rPr>
          <w:rFonts w:ascii="Courier New" w:hAnsi="Courier New" w:cs="Courier New"/>
          <w:sz w:val="24"/>
          <w:szCs w:val="24"/>
        </w:rPr>
      </w:pPr>
      <w:r w:rsidRPr="00ED72F1">
        <w:rPr>
          <w:rFonts w:ascii="Courier New" w:hAnsi="Courier New" w:cs="Courier New"/>
          <w:sz w:val="24"/>
          <w:szCs w:val="24"/>
        </w:rPr>
        <w:t xml:space="preserve">(5)  </w:t>
      </w:r>
      <w:r w:rsidR="00C33932" w:rsidRPr="00ED72F1">
        <w:rPr>
          <w:rFonts w:ascii="Courier New" w:hAnsi="Courier New" w:cs="Courier New"/>
          <w:sz w:val="24"/>
          <w:szCs w:val="24"/>
        </w:rPr>
        <w:t>U.S</w:t>
      </w:r>
      <w:r w:rsidR="002C77AF" w:rsidRPr="00ED72F1">
        <w:rPr>
          <w:rFonts w:ascii="Courier New" w:hAnsi="Courier New" w:cs="Courier New"/>
          <w:sz w:val="24"/>
          <w:szCs w:val="24"/>
        </w:rPr>
        <w:t xml:space="preserve">. </w:t>
      </w:r>
      <w:r w:rsidR="00C33932" w:rsidRPr="00ED72F1">
        <w:rPr>
          <w:rFonts w:ascii="Courier New" w:hAnsi="Courier New" w:cs="Courier New"/>
          <w:sz w:val="24"/>
          <w:szCs w:val="24"/>
        </w:rPr>
        <w:t>military service</w:t>
      </w:r>
      <w:r w:rsidR="0024434F" w:rsidRPr="00ED72F1">
        <w:rPr>
          <w:rFonts w:ascii="Courier New" w:hAnsi="Courier New" w:cs="Courier New"/>
          <w:sz w:val="24"/>
          <w:szCs w:val="24"/>
        </w:rPr>
        <w:t xml:space="preserve"> </w:t>
      </w:r>
      <w:r w:rsidR="00C33932" w:rsidRPr="00ED72F1">
        <w:rPr>
          <w:rFonts w:ascii="Courier New" w:hAnsi="Courier New" w:cs="Courier New"/>
          <w:sz w:val="24"/>
          <w:szCs w:val="24"/>
        </w:rPr>
        <w:t xml:space="preserve">members, </w:t>
      </w:r>
      <w:r w:rsidR="00FE67BA" w:rsidRPr="00ED72F1">
        <w:rPr>
          <w:rFonts w:ascii="Courier New" w:hAnsi="Courier New" w:cs="Courier New"/>
          <w:sz w:val="24"/>
          <w:szCs w:val="24"/>
        </w:rPr>
        <w:t>veterans</w:t>
      </w:r>
      <w:r w:rsidR="00C33932" w:rsidRPr="00ED72F1">
        <w:rPr>
          <w:rFonts w:ascii="Courier New" w:hAnsi="Courier New" w:cs="Courier New"/>
          <w:sz w:val="24"/>
          <w:szCs w:val="24"/>
        </w:rPr>
        <w:t>, or groups representing them</w:t>
      </w:r>
      <w:r w:rsidR="006442FA" w:rsidRPr="00ED72F1">
        <w:rPr>
          <w:rFonts w:ascii="Courier New" w:hAnsi="Courier New" w:cs="Courier New"/>
          <w:sz w:val="24"/>
          <w:szCs w:val="24"/>
        </w:rPr>
        <w:t>.</w:t>
      </w:r>
    </w:p>
    <w:p w14:paraId="72E48D11" w14:textId="0F86D388" w:rsidR="009658C9" w:rsidRPr="00ED72F1" w:rsidRDefault="009658C9" w:rsidP="009658C9">
      <w:pPr>
        <w:spacing w:after="0" w:line="480" w:lineRule="auto"/>
        <w:ind w:firstLine="720"/>
        <w:rPr>
          <w:rFonts w:ascii="Courier New" w:hAnsi="Courier New" w:cs="Courier New"/>
          <w:sz w:val="24"/>
          <w:szCs w:val="24"/>
        </w:rPr>
      </w:pPr>
      <w:r w:rsidRPr="00ED72F1">
        <w:rPr>
          <w:rFonts w:ascii="Courier New" w:hAnsi="Courier New" w:cs="Courier New"/>
          <w:sz w:val="24"/>
          <w:szCs w:val="24"/>
        </w:rPr>
        <w:t xml:space="preserve">(6)  </w:t>
      </w:r>
      <w:r w:rsidR="00C33932" w:rsidRPr="00ED72F1">
        <w:rPr>
          <w:rFonts w:ascii="Courier New" w:hAnsi="Courier New" w:cs="Courier New"/>
          <w:sz w:val="24"/>
          <w:szCs w:val="24"/>
        </w:rPr>
        <w:t xml:space="preserve">State </w:t>
      </w:r>
      <w:r w:rsidR="005C1E9F" w:rsidRPr="00ED72F1">
        <w:rPr>
          <w:rFonts w:ascii="Courier New" w:hAnsi="Courier New" w:cs="Courier New"/>
          <w:sz w:val="24"/>
          <w:szCs w:val="24"/>
        </w:rPr>
        <w:t>attorneys general</w:t>
      </w:r>
      <w:r w:rsidR="001D5006" w:rsidRPr="00ED72F1">
        <w:rPr>
          <w:rFonts w:ascii="Courier New" w:hAnsi="Courier New" w:cs="Courier New"/>
          <w:sz w:val="24"/>
          <w:szCs w:val="24"/>
        </w:rPr>
        <w:t>.</w:t>
      </w:r>
    </w:p>
    <w:p w14:paraId="01667240" w14:textId="77777777" w:rsidR="009658C9" w:rsidRPr="00ED72F1" w:rsidRDefault="009658C9" w:rsidP="009658C9">
      <w:pPr>
        <w:spacing w:after="0" w:line="480" w:lineRule="auto"/>
        <w:ind w:firstLine="720"/>
        <w:rPr>
          <w:rFonts w:ascii="Courier New" w:hAnsi="Courier New" w:cs="Courier New"/>
          <w:sz w:val="24"/>
          <w:szCs w:val="24"/>
        </w:rPr>
      </w:pPr>
      <w:r w:rsidRPr="00ED72F1">
        <w:rPr>
          <w:rFonts w:ascii="Courier New" w:hAnsi="Courier New" w:cs="Courier New"/>
          <w:sz w:val="24"/>
          <w:szCs w:val="24"/>
        </w:rPr>
        <w:t xml:space="preserve">(7)  </w:t>
      </w:r>
      <w:r w:rsidR="00C33932" w:rsidRPr="00ED72F1">
        <w:rPr>
          <w:rFonts w:ascii="Courier New" w:hAnsi="Courier New" w:cs="Courier New"/>
          <w:sz w:val="24"/>
          <w:szCs w:val="24"/>
        </w:rPr>
        <w:t xml:space="preserve">State </w:t>
      </w:r>
      <w:r w:rsidR="00A009D4" w:rsidRPr="00ED72F1">
        <w:rPr>
          <w:rFonts w:ascii="Courier New" w:hAnsi="Courier New" w:cs="Courier New"/>
          <w:sz w:val="24"/>
          <w:szCs w:val="24"/>
        </w:rPr>
        <w:t>higher education executive officers</w:t>
      </w:r>
      <w:r w:rsidR="0024434F" w:rsidRPr="00ED72F1">
        <w:rPr>
          <w:rFonts w:ascii="Courier New" w:hAnsi="Courier New" w:cs="Courier New"/>
          <w:sz w:val="24"/>
          <w:szCs w:val="24"/>
        </w:rPr>
        <w:t xml:space="preserve">, </w:t>
      </w:r>
      <w:r w:rsidR="00A009D4" w:rsidRPr="00ED72F1">
        <w:rPr>
          <w:rFonts w:ascii="Courier New" w:hAnsi="Courier New" w:cs="Courier New"/>
          <w:sz w:val="24"/>
          <w:szCs w:val="24"/>
        </w:rPr>
        <w:t xml:space="preserve">State authorizing </w:t>
      </w:r>
      <w:r w:rsidR="7EA8CB5D" w:rsidRPr="00ED72F1">
        <w:rPr>
          <w:rFonts w:ascii="Courier New" w:hAnsi="Courier New" w:cs="Courier New"/>
          <w:sz w:val="24"/>
          <w:szCs w:val="24"/>
        </w:rPr>
        <w:t>a</w:t>
      </w:r>
      <w:r w:rsidR="00A009D4" w:rsidRPr="00ED72F1">
        <w:rPr>
          <w:rFonts w:ascii="Courier New" w:hAnsi="Courier New" w:cs="Courier New"/>
          <w:sz w:val="24"/>
          <w:szCs w:val="24"/>
        </w:rPr>
        <w:t>gencies</w:t>
      </w:r>
      <w:r w:rsidR="0024434F" w:rsidRPr="00ED72F1">
        <w:rPr>
          <w:rFonts w:ascii="Courier New" w:hAnsi="Courier New" w:cs="Courier New"/>
          <w:sz w:val="24"/>
          <w:szCs w:val="24"/>
        </w:rPr>
        <w:t xml:space="preserve">, and/or </w:t>
      </w:r>
      <w:r w:rsidR="00A009D4" w:rsidRPr="00ED72F1">
        <w:rPr>
          <w:rFonts w:ascii="Courier New" w:hAnsi="Courier New" w:cs="Courier New"/>
          <w:sz w:val="24"/>
          <w:szCs w:val="24"/>
        </w:rPr>
        <w:t>State regulators</w:t>
      </w:r>
      <w:r w:rsidR="00B92083" w:rsidRPr="00ED72F1">
        <w:rPr>
          <w:rFonts w:ascii="Courier New" w:hAnsi="Courier New" w:cs="Courier New"/>
          <w:sz w:val="24"/>
          <w:szCs w:val="24"/>
        </w:rPr>
        <w:t xml:space="preserve"> of institutions of higher education</w:t>
      </w:r>
      <w:r w:rsidR="0E3BD7CB" w:rsidRPr="00ED72F1">
        <w:rPr>
          <w:rFonts w:ascii="Courier New" w:hAnsi="Courier New" w:cs="Courier New"/>
          <w:sz w:val="24"/>
          <w:szCs w:val="24"/>
        </w:rPr>
        <w:t xml:space="preserve"> and/or loan </w:t>
      </w:r>
      <w:r w:rsidR="37709679" w:rsidRPr="00ED72F1">
        <w:rPr>
          <w:rFonts w:ascii="Courier New" w:hAnsi="Courier New" w:cs="Courier New"/>
          <w:sz w:val="24"/>
          <w:szCs w:val="24"/>
        </w:rPr>
        <w:t>servicers</w:t>
      </w:r>
      <w:r w:rsidR="68C4ED11" w:rsidRPr="00ED72F1">
        <w:rPr>
          <w:rFonts w:ascii="Courier New" w:hAnsi="Courier New" w:cs="Courier New"/>
          <w:sz w:val="24"/>
          <w:szCs w:val="24"/>
        </w:rPr>
        <w:t>.</w:t>
      </w:r>
      <w:r w:rsidR="7CD44890" w:rsidRPr="00ED72F1">
        <w:rPr>
          <w:rFonts w:ascii="Courier New" w:hAnsi="Courier New" w:cs="Courier New"/>
          <w:sz w:val="24"/>
          <w:szCs w:val="24"/>
        </w:rPr>
        <w:t xml:space="preserve"> </w:t>
      </w:r>
    </w:p>
    <w:p w14:paraId="1774C4D9" w14:textId="77777777" w:rsidR="009658C9" w:rsidRPr="00ED72F1" w:rsidRDefault="009658C9" w:rsidP="009658C9">
      <w:pPr>
        <w:spacing w:after="0" w:line="480" w:lineRule="auto"/>
        <w:ind w:firstLine="720"/>
        <w:rPr>
          <w:rFonts w:ascii="Courier New" w:hAnsi="Courier New" w:cs="Courier New"/>
          <w:sz w:val="24"/>
          <w:szCs w:val="24"/>
        </w:rPr>
      </w:pPr>
      <w:r w:rsidRPr="00ED72F1">
        <w:rPr>
          <w:rFonts w:ascii="Courier New" w:hAnsi="Courier New" w:cs="Courier New"/>
          <w:sz w:val="24"/>
          <w:szCs w:val="24"/>
        </w:rPr>
        <w:t>(8)</w:t>
      </w:r>
      <w:r w:rsidR="00F46F76">
        <w:rPr>
          <w:rFonts w:ascii="Courier New" w:hAnsi="Courier New" w:cs="Courier New"/>
          <w:sz w:val="24"/>
          <w:szCs w:val="24"/>
        </w:rPr>
        <w:t xml:space="preserve"> </w:t>
      </w:r>
      <w:r w:rsidRPr="00ED72F1">
        <w:rPr>
          <w:rFonts w:ascii="Courier New" w:hAnsi="Courier New" w:cs="Courier New"/>
          <w:sz w:val="24"/>
          <w:szCs w:val="24"/>
        </w:rPr>
        <w:t xml:space="preserve"> </w:t>
      </w:r>
      <w:r w:rsidR="00D3487B" w:rsidRPr="00ED72F1">
        <w:rPr>
          <w:rFonts w:ascii="Courier New" w:hAnsi="Courier New" w:cs="Courier New"/>
          <w:sz w:val="24"/>
          <w:szCs w:val="24"/>
        </w:rPr>
        <w:t>Individuals with disabilit</w:t>
      </w:r>
      <w:r w:rsidR="00B74FE1" w:rsidRPr="00ED72F1">
        <w:rPr>
          <w:rFonts w:ascii="Courier New" w:hAnsi="Courier New" w:cs="Courier New"/>
          <w:sz w:val="24"/>
          <w:szCs w:val="24"/>
        </w:rPr>
        <w:t>ies</w:t>
      </w:r>
      <w:r w:rsidR="00D3487B" w:rsidRPr="00ED72F1">
        <w:rPr>
          <w:rFonts w:ascii="Courier New" w:hAnsi="Courier New" w:cs="Courier New"/>
          <w:sz w:val="24"/>
          <w:szCs w:val="24"/>
        </w:rPr>
        <w:t xml:space="preserve"> or groups representing them</w:t>
      </w:r>
      <w:r w:rsidR="006442FA" w:rsidRPr="00ED72F1">
        <w:rPr>
          <w:rFonts w:ascii="Courier New" w:hAnsi="Courier New" w:cs="Courier New"/>
          <w:sz w:val="24"/>
          <w:szCs w:val="24"/>
        </w:rPr>
        <w:t>.</w:t>
      </w:r>
      <w:r w:rsidR="00D3487B" w:rsidRPr="00ED72F1">
        <w:rPr>
          <w:rFonts w:ascii="Courier New" w:hAnsi="Courier New" w:cs="Courier New"/>
          <w:sz w:val="24"/>
          <w:szCs w:val="24"/>
        </w:rPr>
        <w:t xml:space="preserve"> </w:t>
      </w:r>
    </w:p>
    <w:p w14:paraId="5C0BB3FD" w14:textId="77777777" w:rsidR="009658C9" w:rsidRPr="00ED72F1" w:rsidRDefault="009658C9" w:rsidP="009658C9">
      <w:pPr>
        <w:spacing w:after="0" w:line="480" w:lineRule="auto"/>
        <w:ind w:firstLine="720"/>
        <w:rPr>
          <w:rFonts w:ascii="Courier New" w:hAnsi="Courier New" w:cs="Courier New"/>
          <w:sz w:val="24"/>
          <w:szCs w:val="24"/>
        </w:rPr>
      </w:pPr>
      <w:r w:rsidRPr="00ED72F1">
        <w:rPr>
          <w:rFonts w:ascii="Courier New" w:hAnsi="Courier New" w:cs="Courier New"/>
          <w:sz w:val="24"/>
          <w:szCs w:val="24"/>
        </w:rPr>
        <w:lastRenderedPageBreak/>
        <w:t xml:space="preserve">(9)  </w:t>
      </w:r>
      <w:r w:rsidR="00C33932" w:rsidRPr="00ED72F1">
        <w:rPr>
          <w:rFonts w:ascii="Courier New" w:hAnsi="Courier New" w:cs="Courier New"/>
          <w:sz w:val="24"/>
          <w:szCs w:val="24"/>
        </w:rPr>
        <w:t>Financial aid administrators at postsecondary institutions</w:t>
      </w:r>
      <w:r w:rsidR="006442FA" w:rsidRPr="00ED72F1">
        <w:rPr>
          <w:rFonts w:ascii="Courier New" w:hAnsi="Courier New" w:cs="Courier New"/>
          <w:sz w:val="24"/>
          <w:szCs w:val="24"/>
        </w:rPr>
        <w:t>.</w:t>
      </w:r>
    </w:p>
    <w:p w14:paraId="55C92CA0" w14:textId="77777777" w:rsidR="009658C9" w:rsidRPr="00ED72F1" w:rsidRDefault="009658C9" w:rsidP="009658C9">
      <w:pPr>
        <w:spacing w:after="0" w:line="480" w:lineRule="auto"/>
        <w:ind w:firstLine="720"/>
        <w:rPr>
          <w:rFonts w:ascii="Courier New" w:hAnsi="Courier New" w:cs="Courier New"/>
          <w:sz w:val="24"/>
          <w:szCs w:val="24"/>
        </w:rPr>
      </w:pPr>
      <w:r w:rsidRPr="00ED72F1">
        <w:rPr>
          <w:rFonts w:ascii="Courier New" w:hAnsi="Courier New" w:cs="Courier New"/>
          <w:sz w:val="24"/>
          <w:szCs w:val="24"/>
        </w:rPr>
        <w:t xml:space="preserve">(10)  </w:t>
      </w:r>
      <w:r w:rsidR="00C33932" w:rsidRPr="00ED72F1">
        <w:rPr>
          <w:rFonts w:ascii="Courier New" w:hAnsi="Courier New" w:cs="Courier New"/>
          <w:sz w:val="24"/>
          <w:szCs w:val="24"/>
        </w:rPr>
        <w:t>Two-year public institutions of higher education</w:t>
      </w:r>
      <w:r w:rsidR="006442FA" w:rsidRPr="00ED72F1">
        <w:rPr>
          <w:rFonts w:ascii="Courier New" w:hAnsi="Courier New" w:cs="Courier New"/>
          <w:sz w:val="24"/>
          <w:szCs w:val="24"/>
        </w:rPr>
        <w:t>.</w:t>
      </w:r>
    </w:p>
    <w:p w14:paraId="74A41FD8" w14:textId="77777777" w:rsidR="009658C9" w:rsidRPr="00ED72F1" w:rsidRDefault="009658C9" w:rsidP="009658C9">
      <w:pPr>
        <w:spacing w:after="0" w:line="480" w:lineRule="auto"/>
        <w:ind w:firstLine="720"/>
        <w:rPr>
          <w:rFonts w:ascii="Courier New" w:hAnsi="Courier New" w:cs="Courier New"/>
          <w:sz w:val="24"/>
          <w:szCs w:val="24"/>
        </w:rPr>
      </w:pPr>
      <w:r w:rsidRPr="00ED72F1">
        <w:rPr>
          <w:rFonts w:ascii="Courier New" w:hAnsi="Courier New" w:cs="Courier New"/>
          <w:sz w:val="24"/>
          <w:szCs w:val="24"/>
        </w:rPr>
        <w:t xml:space="preserve">(11)  </w:t>
      </w:r>
      <w:r w:rsidR="00C33932" w:rsidRPr="00ED72F1">
        <w:rPr>
          <w:rFonts w:ascii="Courier New" w:hAnsi="Courier New" w:cs="Courier New"/>
          <w:sz w:val="24"/>
          <w:szCs w:val="24"/>
        </w:rPr>
        <w:t>Four-year public institutions of higher education</w:t>
      </w:r>
      <w:r w:rsidR="006442FA" w:rsidRPr="00ED72F1">
        <w:rPr>
          <w:rFonts w:ascii="Courier New" w:hAnsi="Courier New" w:cs="Courier New"/>
          <w:sz w:val="24"/>
          <w:szCs w:val="24"/>
        </w:rPr>
        <w:t>.</w:t>
      </w:r>
    </w:p>
    <w:p w14:paraId="6D7E68AC" w14:textId="77777777" w:rsidR="009658C9" w:rsidRPr="00ED72F1" w:rsidRDefault="009658C9" w:rsidP="009658C9">
      <w:pPr>
        <w:spacing w:after="0" w:line="480" w:lineRule="auto"/>
        <w:ind w:firstLine="720"/>
        <w:rPr>
          <w:rFonts w:ascii="Courier New" w:hAnsi="Courier New" w:cs="Courier New"/>
          <w:sz w:val="24"/>
          <w:szCs w:val="24"/>
        </w:rPr>
      </w:pPr>
      <w:r w:rsidRPr="00ED72F1">
        <w:rPr>
          <w:rFonts w:ascii="Courier New" w:hAnsi="Courier New" w:cs="Courier New"/>
          <w:sz w:val="24"/>
          <w:szCs w:val="24"/>
        </w:rPr>
        <w:t xml:space="preserve">(12)  </w:t>
      </w:r>
      <w:r w:rsidR="00C33932" w:rsidRPr="00ED72F1">
        <w:rPr>
          <w:rFonts w:ascii="Courier New" w:hAnsi="Courier New" w:cs="Courier New"/>
          <w:sz w:val="24"/>
          <w:szCs w:val="24"/>
        </w:rPr>
        <w:t>Private nonprofit institutions of higher education</w:t>
      </w:r>
      <w:r w:rsidR="006442FA" w:rsidRPr="00ED72F1">
        <w:rPr>
          <w:rFonts w:ascii="Courier New" w:hAnsi="Courier New" w:cs="Courier New"/>
          <w:sz w:val="24"/>
          <w:szCs w:val="24"/>
        </w:rPr>
        <w:t>.</w:t>
      </w:r>
    </w:p>
    <w:p w14:paraId="4B2C8388" w14:textId="77777777" w:rsidR="009658C9" w:rsidRPr="00ED72F1" w:rsidRDefault="009658C9" w:rsidP="009658C9">
      <w:pPr>
        <w:spacing w:after="0" w:line="480" w:lineRule="auto"/>
        <w:ind w:firstLine="720"/>
        <w:rPr>
          <w:rFonts w:ascii="Courier New" w:hAnsi="Courier New" w:cs="Courier New"/>
          <w:sz w:val="24"/>
          <w:szCs w:val="24"/>
        </w:rPr>
      </w:pPr>
      <w:r w:rsidRPr="00ED72F1">
        <w:rPr>
          <w:rFonts w:ascii="Courier New" w:hAnsi="Courier New" w:cs="Courier New"/>
          <w:sz w:val="24"/>
          <w:szCs w:val="24"/>
        </w:rPr>
        <w:t xml:space="preserve">(13)  </w:t>
      </w:r>
      <w:r w:rsidR="00C33932" w:rsidRPr="00ED72F1">
        <w:rPr>
          <w:rFonts w:ascii="Courier New" w:hAnsi="Courier New" w:cs="Courier New"/>
          <w:sz w:val="24"/>
          <w:szCs w:val="24"/>
        </w:rPr>
        <w:t>Proprietary institutions</w:t>
      </w:r>
      <w:r w:rsidR="006442FA" w:rsidRPr="00ED72F1">
        <w:rPr>
          <w:rFonts w:ascii="Courier New" w:hAnsi="Courier New" w:cs="Courier New"/>
          <w:sz w:val="24"/>
          <w:szCs w:val="24"/>
        </w:rPr>
        <w:t>.</w:t>
      </w:r>
    </w:p>
    <w:p w14:paraId="5C03C06C" w14:textId="3D60CD63" w:rsidR="009658C9" w:rsidRPr="00ED72F1" w:rsidRDefault="3D760D2A" w:rsidP="7FD0F264">
      <w:pPr>
        <w:spacing w:after="0" w:line="480" w:lineRule="auto"/>
        <w:ind w:firstLine="720"/>
        <w:rPr>
          <w:rFonts w:ascii="Courier New" w:eastAsiaTheme="minorEastAsia" w:hAnsi="Courier New" w:cs="Courier New"/>
          <w:sz w:val="24"/>
          <w:szCs w:val="24"/>
        </w:rPr>
      </w:pPr>
      <w:r w:rsidRPr="7FD0F264">
        <w:rPr>
          <w:rFonts w:ascii="Courier New" w:hAnsi="Courier New" w:cs="Courier New"/>
          <w:sz w:val="24"/>
          <w:szCs w:val="24"/>
        </w:rPr>
        <w:t xml:space="preserve">(14)  </w:t>
      </w:r>
      <w:r w:rsidR="3B8197A1" w:rsidRPr="7FD0F264">
        <w:rPr>
          <w:rFonts w:ascii="Courier New" w:eastAsiaTheme="minorEastAsia" w:hAnsi="Courier New" w:cs="Courier New"/>
          <w:sz w:val="24"/>
          <w:szCs w:val="24"/>
        </w:rPr>
        <w:t>Minority</w:t>
      </w:r>
      <w:r w:rsidR="42D49499" w:rsidRPr="7FD0F264">
        <w:rPr>
          <w:rFonts w:ascii="Courier New" w:eastAsiaTheme="minorEastAsia" w:hAnsi="Courier New" w:cs="Courier New"/>
          <w:sz w:val="24"/>
          <w:szCs w:val="24"/>
        </w:rPr>
        <w:t>-</w:t>
      </w:r>
      <w:r w:rsidR="3B8197A1" w:rsidRPr="7FD0F264">
        <w:rPr>
          <w:rFonts w:ascii="Courier New" w:eastAsiaTheme="minorEastAsia" w:hAnsi="Courier New" w:cs="Courier New"/>
          <w:sz w:val="24"/>
          <w:szCs w:val="24"/>
        </w:rPr>
        <w:t>serving institutions</w:t>
      </w:r>
      <w:r w:rsidR="577527A1" w:rsidRPr="7FD0F264">
        <w:rPr>
          <w:rFonts w:ascii="Courier New" w:eastAsiaTheme="minorEastAsia" w:hAnsi="Courier New" w:cs="Courier New"/>
          <w:sz w:val="24"/>
          <w:szCs w:val="24"/>
        </w:rPr>
        <w:t xml:space="preserve"> </w:t>
      </w:r>
      <w:r w:rsidR="75E05353" w:rsidRPr="7FD0F264">
        <w:rPr>
          <w:rFonts w:ascii="Courier New" w:eastAsiaTheme="minorEastAsia" w:hAnsi="Courier New" w:cs="Courier New"/>
          <w:sz w:val="24"/>
          <w:szCs w:val="24"/>
        </w:rPr>
        <w:t xml:space="preserve">- </w:t>
      </w:r>
      <w:r w:rsidR="58AFFEF9" w:rsidRPr="7FD0F264">
        <w:rPr>
          <w:rFonts w:ascii="Courier New" w:eastAsiaTheme="minorEastAsia" w:hAnsi="Courier New" w:cs="Courier New"/>
          <w:sz w:val="24"/>
          <w:szCs w:val="24"/>
        </w:rPr>
        <w:t>i</w:t>
      </w:r>
      <w:r w:rsidR="75E05353" w:rsidRPr="7FD0F264">
        <w:rPr>
          <w:rFonts w:ascii="Courier New" w:eastAsiaTheme="minorEastAsia" w:hAnsi="Courier New" w:cs="Courier New"/>
          <w:sz w:val="24"/>
          <w:szCs w:val="24"/>
        </w:rPr>
        <w:t>nstitutions of higher education eligible to receive Federal assistance under title III, parts A, B</w:t>
      </w:r>
      <w:r w:rsidR="00BE1D9A">
        <w:rPr>
          <w:rFonts w:ascii="Courier New" w:eastAsiaTheme="minorEastAsia" w:hAnsi="Courier New" w:cs="Courier New"/>
          <w:sz w:val="24"/>
          <w:szCs w:val="24"/>
        </w:rPr>
        <w:t>,</w:t>
      </w:r>
      <w:r w:rsidR="75E05353" w:rsidRPr="7FD0F264">
        <w:rPr>
          <w:rFonts w:ascii="Courier New" w:eastAsiaTheme="minorEastAsia" w:hAnsi="Courier New" w:cs="Courier New"/>
          <w:sz w:val="24"/>
          <w:szCs w:val="24"/>
        </w:rPr>
        <w:t xml:space="preserve"> and F, and title V of the HEA, which include Historically Black Colleges and Universities, Hispanic-Serving Institutions, American Indian Tribally Controlled Colleges and Universities, Alaska Native and Native Hawaiian-Serving Institutions</w:t>
      </w:r>
      <w:r w:rsidR="13D6A6C9" w:rsidRPr="7FD0F264">
        <w:rPr>
          <w:rFonts w:ascii="Courier New" w:eastAsiaTheme="minorEastAsia" w:hAnsi="Courier New" w:cs="Courier New"/>
          <w:sz w:val="24"/>
          <w:szCs w:val="24"/>
        </w:rPr>
        <w:t>,</w:t>
      </w:r>
      <w:r w:rsidR="4923A269" w:rsidRPr="7FD0F264">
        <w:rPr>
          <w:rFonts w:ascii="Courier New" w:eastAsiaTheme="minorEastAsia" w:hAnsi="Courier New" w:cs="Courier New"/>
          <w:sz w:val="24"/>
          <w:szCs w:val="24"/>
        </w:rPr>
        <w:t xml:space="preserve"> Predominantly Black Institutions, </w:t>
      </w:r>
      <w:r w:rsidR="2A12DA18" w:rsidRPr="7FD0F264">
        <w:rPr>
          <w:rFonts w:ascii="Courier New" w:eastAsiaTheme="minorEastAsia" w:hAnsi="Courier New" w:cs="Courier New"/>
          <w:sz w:val="24"/>
          <w:szCs w:val="24"/>
        </w:rPr>
        <w:t>Native American-Serving Nontribal Institutions</w:t>
      </w:r>
      <w:r w:rsidR="6F84ED16" w:rsidRPr="7FD0F264">
        <w:rPr>
          <w:rFonts w:ascii="Courier New" w:eastAsiaTheme="minorEastAsia" w:hAnsi="Courier New" w:cs="Courier New"/>
          <w:sz w:val="24"/>
          <w:szCs w:val="24"/>
        </w:rPr>
        <w:t xml:space="preserve">, </w:t>
      </w:r>
      <w:r w:rsidR="2558B00C" w:rsidRPr="7FD0F264">
        <w:rPr>
          <w:rFonts w:ascii="Courier New" w:eastAsiaTheme="minorEastAsia" w:hAnsi="Courier New" w:cs="Courier New"/>
          <w:sz w:val="24"/>
          <w:szCs w:val="24"/>
        </w:rPr>
        <w:t xml:space="preserve">and Asian American and Native American Pacific Islander-Serving Institutions. </w:t>
      </w:r>
    </w:p>
    <w:p w14:paraId="6A3C0228" w14:textId="6D7A6AC0" w:rsidR="009658C9" w:rsidRPr="00ED72F1" w:rsidRDefault="009658C9" w:rsidP="009658C9">
      <w:pPr>
        <w:spacing w:after="0" w:line="480" w:lineRule="auto"/>
        <w:ind w:firstLine="720"/>
        <w:rPr>
          <w:rFonts w:ascii="Courier New" w:eastAsiaTheme="minorEastAsia" w:hAnsi="Courier New" w:cs="Courier New"/>
          <w:sz w:val="24"/>
          <w:szCs w:val="24"/>
        </w:rPr>
      </w:pPr>
      <w:r w:rsidRPr="00ED72F1">
        <w:rPr>
          <w:rFonts w:ascii="Courier New" w:eastAsiaTheme="minorEastAsia" w:hAnsi="Courier New" w:cs="Courier New"/>
          <w:sz w:val="24"/>
          <w:szCs w:val="24"/>
        </w:rPr>
        <w:t xml:space="preserve">(15)  </w:t>
      </w:r>
      <w:r w:rsidR="00C33932" w:rsidRPr="00ED72F1">
        <w:rPr>
          <w:rFonts w:ascii="Courier New" w:eastAsiaTheme="minorEastAsia" w:hAnsi="Courier New" w:cs="Courier New"/>
          <w:sz w:val="24"/>
          <w:szCs w:val="24"/>
        </w:rPr>
        <w:t>F</w:t>
      </w:r>
      <w:r w:rsidR="00B20B81" w:rsidRPr="00ED72F1">
        <w:rPr>
          <w:rFonts w:ascii="Courier New" w:eastAsiaTheme="minorEastAsia" w:hAnsi="Courier New" w:cs="Courier New"/>
          <w:sz w:val="24"/>
          <w:szCs w:val="24"/>
        </w:rPr>
        <w:t>ederal Family Education Loan</w:t>
      </w:r>
      <w:r w:rsidR="00C33932" w:rsidRPr="00ED72F1">
        <w:rPr>
          <w:rFonts w:ascii="Courier New" w:eastAsiaTheme="minorEastAsia" w:hAnsi="Courier New" w:cs="Courier New"/>
          <w:sz w:val="24"/>
          <w:szCs w:val="24"/>
        </w:rPr>
        <w:t xml:space="preserve"> </w:t>
      </w:r>
      <w:r w:rsidR="20484424" w:rsidRPr="00ED72F1">
        <w:rPr>
          <w:rFonts w:ascii="Courier New" w:eastAsiaTheme="minorEastAsia" w:hAnsi="Courier New" w:cs="Courier New"/>
          <w:sz w:val="24"/>
          <w:szCs w:val="24"/>
        </w:rPr>
        <w:t xml:space="preserve">(FFEL) </w:t>
      </w:r>
      <w:r w:rsidR="00C33932" w:rsidRPr="00ED72F1">
        <w:rPr>
          <w:rFonts w:ascii="Courier New" w:eastAsiaTheme="minorEastAsia" w:hAnsi="Courier New" w:cs="Courier New"/>
          <w:sz w:val="24"/>
          <w:szCs w:val="24"/>
        </w:rPr>
        <w:t>lenders</w:t>
      </w:r>
      <w:r w:rsidR="0024434F" w:rsidRPr="00ED72F1">
        <w:rPr>
          <w:rFonts w:ascii="Courier New" w:eastAsiaTheme="minorEastAsia" w:hAnsi="Courier New" w:cs="Courier New"/>
          <w:sz w:val="24"/>
          <w:szCs w:val="24"/>
        </w:rPr>
        <w:t xml:space="preserve"> and</w:t>
      </w:r>
      <w:r w:rsidR="00C33932" w:rsidRPr="00ED72F1">
        <w:rPr>
          <w:rFonts w:ascii="Courier New" w:eastAsiaTheme="minorEastAsia" w:hAnsi="Courier New" w:cs="Courier New"/>
          <w:sz w:val="24"/>
          <w:szCs w:val="24"/>
        </w:rPr>
        <w:t>/</w:t>
      </w:r>
      <w:r w:rsidR="0024434F" w:rsidRPr="00ED72F1">
        <w:rPr>
          <w:rFonts w:ascii="Courier New" w:eastAsiaTheme="minorEastAsia" w:hAnsi="Courier New" w:cs="Courier New"/>
          <w:sz w:val="24"/>
          <w:szCs w:val="24"/>
        </w:rPr>
        <w:t xml:space="preserve">or </w:t>
      </w:r>
      <w:r w:rsidR="0095196D" w:rsidRPr="00ED72F1">
        <w:rPr>
          <w:rFonts w:ascii="Courier New" w:eastAsiaTheme="minorEastAsia" w:hAnsi="Courier New" w:cs="Courier New"/>
          <w:sz w:val="24"/>
          <w:szCs w:val="24"/>
        </w:rPr>
        <w:t xml:space="preserve">guaranty agencies. </w:t>
      </w:r>
    </w:p>
    <w:p w14:paraId="08C2A7DA" w14:textId="5E929DBF" w:rsidR="004A72D2" w:rsidRPr="00ED72F1" w:rsidRDefault="009658C9" w:rsidP="009658C9">
      <w:pPr>
        <w:spacing w:after="0" w:line="480" w:lineRule="auto"/>
        <w:ind w:firstLine="720"/>
        <w:rPr>
          <w:rFonts w:ascii="Courier New" w:hAnsi="Courier New" w:cs="Courier New"/>
          <w:sz w:val="24"/>
          <w:szCs w:val="24"/>
        </w:rPr>
      </w:pPr>
      <w:r w:rsidRPr="00ED72F1">
        <w:rPr>
          <w:rFonts w:ascii="Courier New" w:eastAsiaTheme="minorEastAsia" w:hAnsi="Courier New" w:cs="Courier New"/>
          <w:sz w:val="24"/>
          <w:szCs w:val="24"/>
        </w:rPr>
        <w:t xml:space="preserve">(16)   </w:t>
      </w:r>
      <w:r w:rsidR="00C33932" w:rsidRPr="00ED72F1">
        <w:rPr>
          <w:rFonts w:ascii="Courier New" w:eastAsiaTheme="minorEastAsia" w:hAnsi="Courier New" w:cs="Courier New"/>
          <w:sz w:val="24"/>
          <w:szCs w:val="24"/>
        </w:rPr>
        <w:t>Accredit</w:t>
      </w:r>
      <w:r w:rsidR="0024434F" w:rsidRPr="00ED72F1">
        <w:rPr>
          <w:rFonts w:ascii="Courier New" w:eastAsiaTheme="minorEastAsia" w:hAnsi="Courier New" w:cs="Courier New"/>
          <w:sz w:val="24"/>
          <w:szCs w:val="24"/>
        </w:rPr>
        <w:t>ing</w:t>
      </w:r>
      <w:r w:rsidR="00C33932" w:rsidRPr="00ED72F1">
        <w:rPr>
          <w:rFonts w:ascii="Courier New" w:eastAsiaTheme="minorEastAsia" w:hAnsi="Courier New" w:cs="Courier New"/>
          <w:sz w:val="24"/>
          <w:szCs w:val="24"/>
        </w:rPr>
        <w:t xml:space="preserve"> </w:t>
      </w:r>
      <w:r w:rsidR="00FE67BA" w:rsidRPr="00ED72F1">
        <w:rPr>
          <w:rFonts w:ascii="Courier New" w:eastAsiaTheme="minorEastAsia" w:hAnsi="Courier New" w:cs="Courier New"/>
          <w:sz w:val="24"/>
          <w:szCs w:val="24"/>
        </w:rPr>
        <w:t>agencies.</w:t>
      </w:r>
      <w:bookmarkEnd w:id="2"/>
    </w:p>
    <w:p w14:paraId="7D918B64" w14:textId="425CE0FE" w:rsidR="00463EA9" w:rsidRPr="00C55B7F" w:rsidRDefault="00463EA9" w:rsidP="00463EA9">
      <w:pPr>
        <w:spacing w:after="0" w:line="480" w:lineRule="auto"/>
        <w:ind w:firstLine="720"/>
        <w:rPr>
          <w:rFonts w:ascii="Courier New" w:hAnsi="Courier New" w:cs="Courier New"/>
          <w:sz w:val="24"/>
          <w:szCs w:val="24"/>
        </w:rPr>
      </w:pPr>
      <w:r w:rsidRPr="000A19D1">
        <w:rPr>
          <w:rFonts w:ascii="Courier New" w:hAnsi="Courier New" w:cs="Courier New"/>
          <w:sz w:val="24"/>
          <w:szCs w:val="24"/>
        </w:rPr>
        <w:t xml:space="preserve">The goal of the committee is to develop proposed regulations that reflect a final consensus of the </w:t>
      </w:r>
      <w:r w:rsidRPr="000A19D1">
        <w:rPr>
          <w:rFonts w:ascii="Courier New" w:hAnsi="Courier New" w:cs="Courier New"/>
          <w:sz w:val="24"/>
          <w:szCs w:val="24"/>
        </w:rPr>
        <w:lastRenderedPageBreak/>
        <w:t xml:space="preserve">committee.  Consensus means that there is no dissent by any member of a negotiating committee, including the committee member </w:t>
      </w:r>
      <w:r w:rsidRPr="00C55B7F">
        <w:rPr>
          <w:rFonts w:ascii="Courier New" w:hAnsi="Courier New" w:cs="Courier New"/>
          <w:sz w:val="24"/>
          <w:szCs w:val="24"/>
        </w:rPr>
        <w:t xml:space="preserve">representing the Department.  </w:t>
      </w:r>
    </w:p>
    <w:p w14:paraId="76463279" w14:textId="77777777" w:rsidR="00F449A4" w:rsidRDefault="00050820" w:rsidP="00C55B7F">
      <w:pPr>
        <w:spacing w:after="0" w:line="480" w:lineRule="auto"/>
        <w:ind w:firstLine="720"/>
        <w:rPr>
          <w:rFonts w:ascii="Courier New" w:hAnsi="Courier New" w:cs="Courier New"/>
          <w:sz w:val="24"/>
          <w:szCs w:val="24"/>
        </w:rPr>
      </w:pPr>
      <w:r w:rsidRPr="70ED3EC6">
        <w:rPr>
          <w:rFonts w:ascii="Courier New" w:hAnsi="Courier New" w:cs="Courier New"/>
          <w:sz w:val="24"/>
          <w:szCs w:val="24"/>
        </w:rPr>
        <w:t>An individual selected as a negotiator is expected to represent the interests of their organization or group and</w:t>
      </w:r>
      <w:r w:rsidR="352544DE" w:rsidRPr="70ED3EC6">
        <w:rPr>
          <w:rFonts w:ascii="Courier New" w:hAnsi="Courier New" w:cs="Courier New"/>
          <w:sz w:val="24"/>
          <w:szCs w:val="24"/>
        </w:rPr>
        <w:t xml:space="preserve"> to</w:t>
      </w:r>
      <w:r w:rsidRPr="70ED3EC6">
        <w:rPr>
          <w:rFonts w:ascii="Courier New" w:hAnsi="Courier New" w:cs="Courier New"/>
          <w:sz w:val="24"/>
          <w:szCs w:val="24"/>
        </w:rPr>
        <w:t xml:space="preserve"> participate in the negotiations in a manner consistent with the goal of developing proposed regulations on which the committee will reach consensus</w:t>
      </w:r>
      <w:r w:rsidR="002C77AF" w:rsidRPr="70ED3EC6">
        <w:rPr>
          <w:rFonts w:ascii="Courier New" w:hAnsi="Courier New" w:cs="Courier New"/>
          <w:sz w:val="24"/>
          <w:szCs w:val="24"/>
        </w:rPr>
        <w:t xml:space="preserve">.  </w:t>
      </w:r>
      <w:r w:rsidRPr="70ED3EC6">
        <w:rPr>
          <w:rFonts w:ascii="Courier New" w:hAnsi="Courier New" w:cs="Courier New"/>
          <w:sz w:val="24"/>
          <w:szCs w:val="24"/>
        </w:rPr>
        <w:t>If consensus is reached, all members of the organization or group represented by a negotiator are bound by the consensus and are prohibited from commenting negatively on the resulting proposed regulations</w:t>
      </w:r>
      <w:r w:rsidR="002C77AF" w:rsidRPr="70ED3EC6">
        <w:rPr>
          <w:rFonts w:ascii="Courier New" w:hAnsi="Courier New" w:cs="Courier New"/>
          <w:sz w:val="24"/>
          <w:szCs w:val="24"/>
        </w:rPr>
        <w:t xml:space="preserve">.  </w:t>
      </w:r>
      <w:r w:rsidRPr="70ED3EC6">
        <w:rPr>
          <w:rFonts w:ascii="Courier New" w:hAnsi="Courier New" w:cs="Courier New"/>
          <w:sz w:val="24"/>
          <w:szCs w:val="24"/>
        </w:rPr>
        <w:t>The Department will not consider any such negative comments on the proposed regulations that are submitted by a member of such an organization.</w:t>
      </w:r>
    </w:p>
    <w:p w14:paraId="78D6CE2D" w14:textId="2FA254C1" w:rsidR="00042CCB" w:rsidRPr="006E4B82" w:rsidRDefault="00F378D3" w:rsidP="00F449A4">
      <w:pPr>
        <w:spacing w:after="0" w:line="480" w:lineRule="auto"/>
        <w:rPr>
          <w:rFonts w:ascii="Courier New" w:hAnsi="Courier New" w:cs="Courier New"/>
          <w:sz w:val="24"/>
          <w:szCs w:val="24"/>
        </w:rPr>
      </w:pPr>
      <w:r w:rsidRPr="006E4B82">
        <w:rPr>
          <w:rFonts w:ascii="Courier New" w:hAnsi="Courier New" w:cs="Courier New"/>
          <w:sz w:val="24"/>
          <w:szCs w:val="24"/>
        </w:rPr>
        <w:tab/>
      </w:r>
      <w:r w:rsidR="006E4B82" w:rsidRPr="006E4B82">
        <w:rPr>
          <w:rFonts w:ascii="Courier New" w:hAnsi="Courier New" w:cs="Courier New"/>
          <w:sz w:val="24"/>
          <w:szCs w:val="24"/>
        </w:rPr>
        <w:t>We are interested in nominations for members of the Prison Education Program Subcommittee from individuals who represent the following groups</w:t>
      </w:r>
      <w:r w:rsidR="0097101B" w:rsidRPr="006E4B82">
        <w:rPr>
          <w:rFonts w:ascii="Courier New" w:hAnsi="Courier New" w:cs="Courier New"/>
          <w:sz w:val="24"/>
          <w:szCs w:val="24"/>
        </w:rPr>
        <w:t>:</w:t>
      </w:r>
    </w:p>
    <w:p w14:paraId="30D75877" w14:textId="77777777" w:rsidR="0083441D" w:rsidRDefault="0083441D" w:rsidP="00F449A4">
      <w:pPr>
        <w:spacing w:after="0" w:line="480" w:lineRule="auto"/>
        <w:rPr>
          <w:rFonts w:ascii="Courier New" w:hAnsi="Courier New" w:cs="Courier New"/>
          <w:sz w:val="24"/>
          <w:szCs w:val="24"/>
        </w:rPr>
      </w:pPr>
      <w:r>
        <w:rPr>
          <w:rFonts w:ascii="Courier New" w:hAnsi="Courier New" w:cs="Courier New"/>
          <w:sz w:val="24"/>
          <w:szCs w:val="24"/>
        </w:rPr>
        <w:tab/>
        <w:t>(1)</w:t>
      </w:r>
      <w:r w:rsidRPr="0083441D">
        <w:rPr>
          <w:rFonts w:ascii="Courier New" w:hAnsi="Courier New" w:cs="Courier New"/>
          <w:sz w:val="24"/>
          <w:szCs w:val="24"/>
        </w:rPr>
        <w:t xml:space="preserve"> </w:t>
      </w:r>
      <w:r>
        <w:rPr>
          <w:rFonts w:ascii="Courier New" w:hAnsi="Courier New" w:cs="Courier New"/>
          <w:sz w:val="24"/>
          <w:szCs w:val="24"/>
        </w:rPr>
        <w:t xml:space="preserve"> Consumer advocacy organizations.</w:t>
      </w:r>
    </w:p>
    <w:p w14:paraId="4D62169C" w14:textId="62B8A47B" w:rsidR="0083441D" w:rsidRDefault="0083441D" w:rsidP="00F449A4">
      <w:pPr>
        <w:spacing w:after="0" w:line="480" w:lineRule="auto"/>
        <w:rPr>
          <w:rFonts w:ascii="Courier New" w:hAnsi="Courier New" w:cs="Courier New"/>
          <w:sz w:val="24"/>
          <w:szCs w:val="24"/>
        </w:rPr>
      </w:pPr>
      <w:r>
        <w:rPr>
          <w:rFonts w:ascii="Courier New" w:hAnsi="Courier New" w:cs="Courier New"/>
          <w:sz w:val="24"/>
          <w:szCs w:val="24"/>
        </w:rPr>
        <w:tab/>
        <w:t xml:space="preserve">(2) </w:t>
      </w:r>
      <w:r>
        <w:rPr>
          <w:rFonts w:ascii="Courier New" w:hAnsi="Courier New" w:cs="Courier New"/>
          <w:sz w:val="24"/>
          <w:szCs w:val="24"/>
        </w:rPr>
        <w:tab/>
        <w:t>Financial aid administrators.</w:t>
      </w:r>
    </w:p>
    <w:p w14:paraId="4A34FC41" w14:textId="41E43C2E" w:rsidR="00042CCB" w:rsidRDefault="00F378D3" w:rsidP="00F449A4">
      <w:pPr>
        <w:spacing w:after="0" w:line="480" w:lineRule="auto"/>
        <w:rPr>
          <w:rFonts w:ascii="Courier New" w:hAnsi="Courier New" w:cs="Courier New"/>
          <w:sz w:val="24"/>
          <w:szCs w:val="24"/>
        </w:rPr>
      </w:pPr>
      <w:r>
        <w:rPr>
          <w:rFonts w:ascii="Courier New" w:hAnsi="Courier New" w:cs="Courier New"/>
          <w:sz w:val="24"/>
          <w:szCs w:val="24"/>
        </w:rPr>
        <w:tab/>
      </w:r>
      <w:r w:rsidR="00042CCB">
        <w:rPr>
          <w:rFonts w:ascii="Courier New" w:hAnsi="Courier New" w:cs="Courier New"/>
          <w:sz w:val="24"/>
          <w:szCs w:val="24"/>
        </w:rPr>
        <w:t>(</w:t>
      </w:r>
      <w:r w:rsidR="00E243FD">
        <w:rPr>
          <w:rFonts w:ascii="Courier New" w:hAnsi="Courier New" w:cs="Courier New"/>
          <w:sz w:val="24"/>
          <w:szCs w:val="24"/>
        </w:rPr>
        <w:t>3</w:t>
      </w:r>
      <w:r w:rsidR="00042CCB">
        <w:rPr>
          <w:rFonts w:ascii="Courier New" w:hAnsi="Courier New" w:cs="Courier New"/>
          <w:sz w:val="24"/>
          <w:szCs w:val="24"/>
        </w:rPr>
        <w:t xml:space="preserve">) </w:t>
      </w:r>
      <w:r w:rsidR="0049143A">
        <w:rPr>
          <w:rFonts w:ascii="Courier New" w:hAnsi="Courier New" w:cs="Courier New"/>
          <w:sz w:val="24"/>
          <w:szCs w:val="24"/>
        </w:rPr>
        <w:t xml:space="preserve"> </w:t>
      </w:r>
      <w:r w:rsidR="00042CCB">
        <w:rPr>
          <w:rFonts w:ascii="Courier New" w:hAnsi="Courier New" w:cs="Courier New"/>
          <w:sz w:val="24"/>
          <w:szCs w:val="24"/>
        </w:rPr>
        <w:t>Formerly incarcerated student</w:t>
      </w:r>
      <w:r w:rsidR="004B6A50">
        <w:rPr>
          <w:rFonts w:ascii="Courier New" w:hAnsi="Courier New" w:cs="Courier New"/>
          <w:sz w:val="24"/>
          <w:szCs w:val="24"/>
        </w:rPr>
        <w:t>s</w:t>
      </w:r>
      <w:r>
        <w:rPr>
          <w:rFonts w:ascii="Courier New" w:hAnsi="Courier New" w:cs="Courier New"/>
          <w:sz w:val="24"/>
          <w:szCs w:val="24"/>
        </w:rPr>
        <w:t>.</w:t>
      </w:r>
    </w:p>
    <w:p w14:paraId="573A8E5D" w14:textId="5AB116F1" w:rsidR="00042CCB" w:rsidRDefault="00F378D3" w:rsidP="00F449A4">
      <w:pPr>
        <w:spacing w:after="0" w:line="480" w:lineRule="auto"/>
        <w:rPr>
          <w:rFonts w:ascii="Courier New" w:hAnsi="Courier New" w:cs="Courier New"/>
          <w:sz w:val="24"/>
          <w:szCs w:val="24"/>
        </w:rPr>
      </w:pPr>
      <w:r>
        <w:rPr>
          <w:rFonts w:ascii="Courier New" w:hAnsi="Courier New" w:cs="Courier New"/>
          <w:sz w:val="24"/>
          <w:szCs w:val="24"/>
        </w:rPr>
        <w:tab/>
      </w:r>
      <w:r w:rsidR="2FD27F6C">
        <w:rPr>
          <w:rFonts w:ascii="Courier New" w:hAnsi="Courier New" w:cs="Courier New"/>
          <w:sz w:val="24"/>
          <w:szCs w:val="24"/>
        </w:rPr>
        <w:t>(</w:t>
      </w:r>
      <w:r w:rsidR="3E99E9C4">
        <w:rPr>
          <w:rFonts w:ascii="Courier New" w:hAnsi="Courier New" w:cs="Courier New"/>
          <w:sz w:val="24"/>
          <w:szCs w:val="24"/>
        </w:rPr>
        <w:t>4</w:t>
      </w:r>
      <w:r w:rsidR="2FD27F6C">
        <w:rPr>
          <w:rFonts w:ascii="Courier New" w:hAnsi="Courier New" w:cs="Courier New"/>
          <w:sz w:val="24"/>
          <w:szCs w:val="24"/>
        </w:rPr>
        <w:t xml:space="preserve">) </w:t>
      </w:r>
      <w:r w:rsidR="4B13EB6B">
        <w:rPr>
          <w:rFonts w:ascii="Courier New" w:hAnsi="Courier New" w:cs="Courier New"/>
          <w:sz w:val="24"/>
          <w:szCs w:val="24"/>
        </w:rPr>
        <w:t xml:space="preserve"> </w:t>
      </w:r>
      <w:r w:rsidR="2FD27F6C">
        <w:rPr>
          <w:rFonts w:ascii="Courier New" w:hAnsi="Courier New" w:cs="Courier New"/>
          <w:sz w:val="24"/>
          <w:szCs w:val="24"/>
        </w:rPr>
        <w:t>Group</w:t>
      </w:r>
      <w:r w:rsidR="4AB63CAD">
        <w:rPr>
          <w:rFonts w:ascii="Courier New" w:hAnsi="Courier New" w:cs="Courier New"/>
          <w:sz w:val="24"/>
          <w:szCs w:val="24"/>
        </w:rPr>
        <w:t>s</w:t>
      </w:r>
      <w:r w:rsidR="2FD27F6C">
        <w:rPr>
          <w:rFonts w:ascii="Courier New" w:hAnsi="Courier New" w:cs="Courier New"/>
          <w:sz w:val="24"/>
          <w:szCs w:val="24"/>
        </w:rPr>
        <w:t xml:space="preserve"> that represent incarcerated students</w:t>
      </w:r>
      <w:r w:rsidR="50F61C70">
        <w:rPr>
          <w:rFonts w:ascii="Courier New" w:hAnsi="Courier New" w:cs="Courier New"/>
          <w:sz w:val="24"/>
          <w:szCs w:val="24"/>
        </w:rPr>
        <w:t>.</w:t>
      </w:r>
    </w:p>
    <w:p w14:paraId="108BA297" w14:textId="65180DB1" w:rsidR="007D610D" w:rsidRDefault="0083441D" w:rsidP="00F449A4">
      <w:pPr>
        <w:spacing w:after="0" w:line="480" w:lineRule="auto"/>
        <w:rPr>
          <w:rFonts w:ascii="Courier New" w:hAnsi="Courier New" w:cs="Courier New"/>
          <w:sz w:val="24"/>
          <w:szCs w:val="24"/>
        </w:rPr>
      </w:pPr>
      <w:r>
        <w:rPr>
          <w:rFonts w:ascii="Courier New" w:hAnsi="Courier New" w:cs="Courier New"/>
          <w:sz w:val="24"/>
          <w:szCs w:val="24"/>
        </w:rPr>
        <w:tab/>
        <w:t>(</w:t>
      </w:r>
      <w:r w:rsidR="00CA46E6">
        <w:rPr>
          <w:rFonts w:ascii="Courier New" w:hAnsi="Courier New" w:cs="Courier New"/>
          <w:sz w:val="24"/>
          <w:szCs w:val="24"/>
        </w:rPr>
        <w:t>5</w:t>
      </w:r>
      <w:r>
        <w:rPr>
          <w:rFonts w:ascii="Courier New" w:hAnsi="Courier New" w:cs="Courier New"/>
          <w:sz w:val="24"/>
          <w:szCs w:val="24"/>
        </w:rPr>
        <w:t xml:space="preserve">)  Postsecondary institutions that are prison education program providers. </w:t>
      </w:r>
    </w:p>
    <w:p w14:paraId="796C4C20" w14:textId="51EB906D" w:rsidR="0083441D" w:rsidRDefault="007D610D" w:rsidP="00F449A4">
      <w:pPr>
        <w:spacing w:after="0" w:line="480" w:lineRule="auto"/>
        <w:rPr>
          <w:rFonts w:ascii="Courier New" w:hAnsi="Courier New" w:cs="Courier New"/>
          <w:sz w:val="24"/>
          <w:szCs w:val="24"/>
        </w:rPr>
      </w:pPr>
      <w:r>
        <w:rPr>
          <w:rFonts w:ascii="Courier New" w:hAnsi="Courier New" w:cs="Courier New"/>
          <w:sz w:val="24"/>
          <w:szCs w:val="24"/>
        </w:rPr>
        <w:tab/>
        <w:t xml:space="preserve">(6)  State correctional education directors. </w:t>
      </w:r>
    </w:p>
    <w:p w14:paraId="49902E90" w14:textId="5A77BC07" w:rsidR="0063132B" w:rsidRDefault="00F378D3" w:rsidP="00F449A4">
      <w:pPr>
        <w:spacing w:after="0" w:line="480" w:lineRule="auto"/>
        <w:rPr>
          <w:rFonts w:ascii="Courier New" w:hAnsi="Courier New" w:cs="Courier New"/>
          <w:sz w:val="24"/>
          <w:szCs w:val="24"/>
        </w:rPr>
      </w:pPr>
      <w:r>
        <w:rPr>
          <w:rFonts w:ascii="Courier New" w:hAnsi="Courier New" w:cs="Courier New"/>
          <w:sz w:val="24"/>
          <w:szCs w:val="24"/>
        </w:rPr>
        <w:lastRenderedPageBreak/>
        <w:tab/>
      </w:r>
      <w:r w:rsidR="002118F5">
        <w:rPr>
          <w:rFonts w:ascii="Courier New" w:hAnsi="Courier New" w:cs="Courier New"/>
          <w:sz w:val="24"/>
          <w:szCs w:val="24"/>
        </w:rPr>
        <w:t>(</w:t>
      </w:r>
      <w:r w:rsidR="007D610D">
        <w:rPr>
          <w:rFonts w:ascii="Courier New" w:hAnsi="Courier New" w:cs="Courier New"/>
          <w:sz w:val="24"/>
          <w:szCs w:val="24"/>
        </w:rPr>
        <w:t>7</w:t>
      </w:r>
      <w:r w:rsidR="002118F5">
        <w:rPr>
          <w:rFonts w:ascii="Courier New" w:hAnsi="Courier New" w:cs="Courier New"/>
          <w:sz w:val="24"/>
          <w:szCs w:val="24"/>
        </w:rPr>
        <w:t xml:space="preserve">) </w:t>
      </w:r>
      <w:r w:rsidR="004D6DF3">
        <w:rPr>
          <w:rFonts w:ascii="Courier New" w:hAnsi="Courier New" w:cs="Courier New"/>
          <w:sz w:val="24"/>
          <w:szCs w:val="24"/>
        </w:rPr>
        <w:tab/>
      </w:r>
      <w:r w:rsidR="002118F5">
        <w:rPr>
          <w:rFonts w:ascii="Courier New" w:hAnsi="Courier New" w:cs="Courier New"/>
          <w:sz w:val="24"/>
          <w:szCs w:val="24"/>
        </w:rPr>
        <w:t>S</w:t>
      </w:r>
      <w:r w:rsidR="0049143A">
        <w:rPr>
          <w:rFonts w:ascii="Courier New" w:hAnsi="Courier New" w:cs="Courier New"/>
          <w:sz w:val="24"/>
          <w:szCs w:val="24"/>
        </w:rPr>
        <w:t xml:space="preserve">tate </w:t>
      </w:r>
      <w:r w:rsidR="001E4B01">
        <w:rPr>
          <w:rFonts w:ascii="Courier New" w:hAnsi="Courier New" w:cs="Courier New"/>
          <w:sz w:val="24"/>
          <w:szCs w:val="24"/>
        </w:rPr>
        <w:t>h</w:t>
      </w:r>
      <w:r w:rsidR="0049143A">
        <w:rPr>
          <w:rFonts w:ascii="Courier New" w:hAnsi="Courier New" w:cs="Courier New"/>
          <w:sz w:val="24"/>
          <w:szCs w:val="24"/>
        </w:rPr>
        <w:t xml:space="preserve">igher </w:t>
      </w:r>
      <w:r w:rsidR="001E4B01">
        <w:rPr>
          <w:rFonts w:ascii="Courier New" w:hAnsi="Courier New" w:cs="Courier New"/>
          <w:sz w:val="24"/>
          <w:szCs w:val="24"/>
        </w:rPr>
        <w:t>e</w:t>
      </w:r>
      <w:r w:rsidR="0049143A">
        <w:rPr>
          <w:rFonts w:ascii="Courier New" w:hAnsi="Courier New" w:cs="Courier New"/>
          <w:sz w:val="24"/>
          <w:szCs w:val="24"/>
        </w:rPr>
        <w:t xml:space="preserve">ducation </w:t>
      </w:r>
      <w:r w:rsidR="001E4B01">
        <w:rPr>
          <w:rFonts w:ascii="Courier New" w:hAnsi="Courier New" w:cs="Courier New"/>
          <w:sz w:val="24"/>
          <w:szCs w:val="24"/>
        </w:rPr>
        <w:t>e</w:t>
      </w:r>
      <w:r w:rsidR="0049143A">
        <w:rPr>
          <w:rFonts w:ascii="Courier New" w:hAnsi="Courier New" w:cs="Courier New"/>
          <w:sz w:val="24"/>
          <w:szCs w:val="24"/>
        </w:rPr>
        <w:t xml:space="preserve">xecutive </w:t>
      </w:r>
      <w:r w:rsidR="001E4B01">
        <w:rPr>
          <w:rFonts w:ascii="Courier New" w:hAnsi="Courier New" w:cs="Courier New"/>
          <w:sz w:val="24"/>
          <w:szCs w:val="24"/>
        </w:rPr>
        <w:t>o</w:t>
      </w:r>
      <w:r w:rsidR="0049143A">
        <w:rPr>
          <w:rFonts w:ascii="Courier New" w:hAnsi="Courier New" w:cs="Courier New"/>
          <w:sz w:val="24"/>
          <w:szCs w:val="24"/>
        </w:rPr>
        <w:t>fficer</w:t>
      </w:r>
      <w:r w:rsidR="004B6A50">
        <w:rPr>
          <w:rFonts w:ascii="Courier New" w:hAnsi="Courier New" w:cs="Courier New"/>
          <w:sz w:val="24"/>
          <w:szCs w:val="24"/>
        </w:rPr>
        <w:t>s</w:t>
      </w:r>
      <w:r>
        <w:rPr>
          <w:rFonts w:ascii="Courier New" w:hAnsi="Courier New" w:cs="Courier New"/>
          <w:sz w:val="24"/>
          <w:szCs w:val="24"/>
        </w:rPr>
        <w:t>.</w:t>
      </w:r>
      <w:r w:rsidR="004B5793">
        <w:rPr>
          <w:rFonts w:ascii="Courier New" w:hAnsi="Courier New" w:cs="Courier New"/>
          <w:sz w:val="24"/>
          <w:szCs w:val="24"/>
        </w:rPr>
        <w:t xml:space="preserve"> </w:t>
      </w:r>
    </w:p>
    <w:p w14:paraId="7B6E3E1B" w14:textId="1041EC9F" w:rsidR="00B66449" w:rsidRDefault="00B66449" w:rsidP="00F449A4">
      <w:pPr>
        <w:spacing w:after="0" w:line="480" w:lineRule="auto"/>
        <w:rPr>
          <w:rFonts w:ascii="Courier New" w:hAnsi="Courier New" w:cs="Courier New"/>
          <w:sz w:val="24"/>
          <w:szCs w:val="24"/>
        </w:rPr>
      </w:pPr>
      <w:r>
        <w:rPr>
          <w:rFonts w:ascii="Courier New" w:hAnsi="Courier New" w:cs="Courier New"/>
          <w:sz w:val="24"/>
          <w:szCs w:val="24"/>
        </w:rPr>
        <w:tab/>
        <w:t xml:space="preserve">We encourage </w:t>
      </w:r>
      <w:r w:rsidR="00A864DC">
        <w:rPr>
          <w:rFonts w:ascii="Courier New" w:hAnsi="Courier New" w:cs="Courier New"/>
          <w:sz w:val="24"/>
          <w:szCs w:val="24"/>
        </w:rPr>
        <w:t>representatives</w:t>
      </w:r>
      <w:r w:rsidR="00135B66">
        <w:rPr>
          <w:rFonts w:ascii="Courier New" w:hAnsi="Courier New" w:cs="Courier New"/>
          <w:sz w:val="24"/>
          <w:szCs w:val="24"/>
        </w:rPr>
        <w:t xml:space="preserve"> f</w:t>
      </w:r>
      <w:r w:rsidR="00A864DC">
        <w:rPr>
          <w:rFonts w:ascii="Courier New" w:hAnsi="Courier New" w:cs="Courier New"/>
          <w:sz w:val="24"/>
          <w:szCs w:val="24"/>
        </w:rPr>
        <w:t>rom</w:t>
      </w:r>
      <w:r w:rsidR="00135B66">
        <w:rPr>
          <w:rFonts w:ascii="Courier New" w:hAnsi="Courier New" w:cs="Courier New"/>
          <w:sz w:val="24"/>
          <w:szCs w:val="24"/>
        </w:rPr>
        <w:t xml:space="preserve"> postsecondary </w:t>
      </w:r>
      <w:r w:rsidR="00A864DC">
        <w:rPr>
          <w:rFonts w:ascii="Courier New" w:hAnsi="Courier New" w:cs="Courier New"/>
          <w:sz w:val="24"/>
          <w:szCs w:val="24"/>
        </w:rPr>
        <w:t>institutions</w:t>
      </w:r>
      <w:r w:rsidR="00135B66">
        <w:rPr>
          <w:rFonts w:ascii="Courier New" w:hAnsi="Courier New" w:cs="Courier New"/>
          <w:sz w:val="24"/>
          <w:szCs w:val="24"/>
        </w:rPr>
        <w:t xml:space="preserve"> that are currently participating in the Department's Second Chance Pell Experiment to submit nominations</w:t>
      </w:r>
      <w:r w:rsidR="00F12975">
        <w:rPr>
          <w:rFonts w:ascii="Courier New" w:hAnsi="Courier New" w:cs="Courier New"/>
          <w:sz w:val="24"/>
          <w:szCs w:val="24"/>
        </w:rPr>
        <w:t xml:space="preserve">. </w:t>
      </w:r>
      <w:r w:rsidR="00182C60">
        <w:rPr>
          <w:rFonts w:ascii="Courier New" w:hAnsi="Courier New" w:cs="Courier New"/>
          <w:sz w:val="24"/>
          <w:szCs w:val="24"/>
        </w:rPr>
        <w:t xml:space="preserve"> </w:t>
      </w:r>
      <w:r w:rsidR="00F12975">
        <w:rPr>
          <w:rFonts w:ascii="Courier New" w:hAnsi="Courier New" w:cs="Courier New"/>
          <w:sz w:val="24"/>
          <w:szCs w:val="24"/>
        </w:rPr>
        <w:t>For more information o</w:t>
      </w:r>
      <w:r w:rsidR="00D74852">
        <w:rPr>
          <w:rFonts w:ascii="Courier New" w:hAnsi="Courier New" w:cs="Courier New"/>
          <w:sz w:val="24"/>
          <w:szCs w:val="24"/>
        </w:rPr>
        <w:t>n</w:t>
      </w:r>
      <w:r w:rsidR="00F12975">
        <w:rPr>
          <w:rFonts w:ascii="Courier New" w:hAnsi="Courier New" w:cs="Courier New"/>
          <w:sz w:val="24"/>
          <w:szCs w:val="24"/>
        </w:rPr>
        <w:t xml:space="preserve"> the Second Chance Pell experiment please visit: </w:t>
      </w:r>
      <w:r w:rsidR="00F12975" w:rsidRPr="00F12975">
        <w:rPr>
          <w:rFonts w:ascii="Courier New" w:hAnsi="Courier New" w:cs="Courier New"/>
          <w:sz w:val="24"/>
          <w:szCs w:val="24"/>
        </w:rPr>
        <w:t>https://experimentalsites.ed.gov/exp/approved.html</w:t>
      </w:r>
      <w:r w:rsidR="00F12975">
        <w:rPr>
          <w:rFonts w:ascii="Courier New" w:hAnsi="Courier New" w:cs="Courier New"/>
          <w:sz w:val="24"/>
          <w:szCs w:val="24"/>
        </w:rPr>
        <w:t xml:space="preserve">. </w:t>
      </w:r>
    </w:p>
    <w:p w14:paraId="12508B4B" w14:textId="4C1F44CF" w:rsidR="00F449A4" w:rsidRPr="00711BC2" w:rsidRDefault="00CC1194" w:rsidP="00F449A4">
      <w:pPr>
        <w:spacing w:after="0" w:line="480" w:lineRule="auto"/>
        <w:rPr>
          <w:rFonts w:ascii="Courier New" w:hAnsi="Courier New"/>
          <w:i/>
          <w:sz w:val="24"/>
        </w:rPr>
      </w:pPr>
      <w:r>
        <w:rPr>
          <w:rFonts w:ascii="Courier New" w:hAnsi="Courier New" w:cs="Courier New"/>
          <w:i/>
          <w:iCs/>
          <w:sz w:val="24"/>
          <w:szCs w:val="24"/>
        </w:rPr>
        <w:tab/>
      </w:r>
      <w:r w:rsidR="58AD5373" w:rsidRPr="34D11D5B">
        <w:rPr>
          <w:rFonts w:ascii="Courier New" w:hAnsi="Courier New" w:cs="Courier New"/>
          <w:i/>
          <w:iCs/>
          <w:sz w:val="24"/>
          <w:szCs w:val="24"/>
        </w:rPr>
        <w:t>Advisor</w:t>
      </w:r>
      <w:r w:rsidR="19FB4495" w:rsidRPr="34D11D5B">
        <w:rPr>
          <w:rFonts w:ascii="Courier New" w:hAnsi="Courier New" w:cs="Courier New"/>
          <w:i/>
          <w:iCs/>
          <w:sz w:val="24"/>
          <w:szCs w:val="24"/>
        </w:rPr>
        <w:t>s</w:t>
      </w:r>
      <w:r w:rsidR="00F449A4" w:rsidRPr="00572F2F">
        <w:rPr>
          <w:rFonts w:ascii="Courier New" w:hAnsi="Courier New" w:cs="Courier New"/>
          <w:b/>
          <w:sz w:val="24"/>
          <w:szCs w:val="24"/>
        </w:rPr>
        <w:t xml:space="preserve"> </w:t>
      </w:r>
    </w:p>
    <w:p w14:paraId="52346D2F" w14:textId="6E44D76B" w:rsidR="00845AB6" w:rsidRDefault="00F449A4" w:rsidP="34D11D5B">
      <w:pPr>
        <w:autoSpaceDE w:val="0"/>
        <w:autoSpaceDN w:val="0"/>
        <w:adjustRightInd w:val="0"/>
        <w:spacing w:after="0" w:line="48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 xml:space="preserve">The Department </w:t>
      </w:r>
      <w:r w:rsidR="00321866">
        <w:rPr>
          <w:rFonts w:ascii="Courier New" w:hAnsi="Courier New" w:cs="Courier New"/>
          <w:sz w:val="24"/>
          <w:szCs w:val="24"/>
        </w:rPr>
        <w:t xml:space="preserve">also invites nominations for </w:t>
      </w:r>
      <w:r w:rsidR="6B04CDCE">
        <w:rPr>
          <w:rFonts w:ascii="Courier New" w:hAnsi="Courier New" w:cs="Courier New"/>
          <w:sz w:val="24"/>
          <w:szCs w:val="24"/>
        </w:rPr>
        <w:t xml:space="preserve">two advisors. </w:t>
      </w:r>
      <w:r w:rsidR="00B72CF8">
        <w:rPr>
          <w:rFonts w:ascii="Courier New" w:hAnsi="Courier New" w:cs="Courier New"/>
          <w:sz w:val="24"/>
          <w:szCs w:val="24"/>
        </w:rPr>
        <w:t xml:space="preserve"> </w:t>
      </w:r>
      <w:r w:rsidR="51699936" w:rsidRPr="34D11D5B">
        <w:rPr>
          <w:rFonts w:ascii="Courier New" w:hAnsi="Courier New" w:cs="Courier New"/>
          <w:sz w:val="24"/>
          <w:szCs w:val="24"/>
        </w:rPr>
        <w:t>These advisors will not be members of the committee and will not impact the consensus vote; however, we will consult with the advisors, who will serve as a resource.</w:t>
      </w:r>
      <w:r w:rsidR="51699936">
        <w:rPr>
          <w:rFonts w:ascii="Courier New" w:hAnsi="Courier New" w:cs="Courier New"/>
          <w:sz w:val="24"/>
          <w:szCs w:val="24"/>
        </w:rPr>
        <w:t xml:space="preserve"> </w:t>
      </w:r>
      <w:r w:rsidR="00B72CF8">
        <w:rPr>
          <w:rFonts w:ascii="Courier New" w:hAnsi="Courier New" w:cs="Courier New"/>
          <w:sz w:val="24"/>
          <w:szCs w:val="24"/>
        </w:rPr>
        <w:t xml:space="preserve"> </w:t>
      </w:r>
      <w:r w:rsidR="6B04CDCE">
        <w:rPr>
          <w:rFonts w:ascii="Courier New" w:hAnsi="Courier New" w:cs="Courier New"/>
          <w:sz w:val="24"/>
          <w:szCs w:val="24"/>
        </w:rPr>
        <w:t>We seek</w:t>
      </w:r>
      <w:r w:rsidR="00711BC2">
        <w:t xml:space="preserve"> </w:t>
      </w:r>
      <w:r w:rsidR="00C57883">
        <w:rPr>
          <w:rFonts w:ascii="Courier New" w:hAnsi="Courier New" w:cs="Courier New"/>
          <w:sz w:val="24"/>
          <w:szCs w:val="24"/>
        </w:rPr>
        <w:t xml:space="preserve">an </w:t>
      </w:r>
      <w:r w:rsidR="00321866">
        <w:rPr>
          <w:rFonts w:ascii="Courier New" w:hAnsi="Courier New" w:cs="Courier New"/>
          <w:sz w:val="24"/>
          <w:szCs w:val="24"/>
        </w:rPr>
        <w:t>advisor</w:t>
      </w:r>
      <w:r w:rsidR="00711BC2">
        <w:t xml:space="preserve"> </w:t>
      </w:r>
      <w:r w:rsidR="00321866">
        <w:rPr>
          <w:rFonts w:ascii="Courier New" w:hAnsi="Courier New" w:cs="Courier New"/>
          <w:sz w:val="24"/>
          <w:szCs w:val="24"/>
        </w:rPr>
        <w:t xml:space="preserve">representing qualifying employers </w:t>
      </w:r>
      <w:r w:rsidR="00B16890">
        <w:rPr>
          <w:rFonts w:ascii="Courier New" w:hAnsi="Courier New" w:cs="Courier New"/>
          <w:sz w:val="24"/>
          <w:szCs w:val="24"/>
        </w:rPr>
        <w:t xml:space="preserve">on the topic of </w:t>
      </w:r>
      <w:r w:rsidR="00321866">
        <w:rPr>
          <w:rFonts w:ascii="Courier New" w:hAnsi="Courier New" w:cs="Courier New"/>
          <w:sz w:val="24"/>
          <w:szCs w:val="24"/>
        </w:rPr>
        <w:t>Public Service Loan Forgiveness</w:t>
      </w:r>
      <w:r w:rsidR="00711BC2">
        <w:t>.</w:t>
      </w:r>
      <w:r w:rsidR="003D5A9F">
        <w:rPr>
          <w:rFonts w:ascii="Courier New" w:hAnsi="Courier New" w:cs="Courier New"/>
          <w:sz w:val="24"/>
          <w:szCs w:val="24"/>
        </w:rPr>
        <w:t xml:space="preserve">  </w:t>
      </w:r>
      <w:r w:rsidR="002554BC">
        <w:rPr>
          <w:rFonts w:ascii="Courier New" w:hAnsi="Courier New" w:cs="Courier New"/>
          <w:sz w:val="24"/>
          <w:szCs w:val="24"/>
        </w:rPr>
        <w:t>The term “p</w:t>
      </w:r>
      <w:r w:rsidR="00321866" w:rsidRPr="00C55B7F">
        <w:rPr>
          <w:rFonts w:ascii="Courier New" w:hAnsi="Courier New" w:cs="Courier New"/>
          <w:sz w:val="24"/>
          <w:szCs w:val="24"/>
        </w:rPr>
        <w:t>ublic service job</w:t>
      </w:r>
      <w:r w:rsidR="006002AE">
        <w:rPr>
          <w:rFonts w:ascii="Courier New" w:hAnsi="Courier New" w:cs="Courier New"/>
          <w:sz w:val="24"/>
          <w:szCs w:val="24"/>
        </w:rPr>
        <w:t>”</w:t>
      </w:r>
      <w:r w:rsidR="002758F8">
        <w:rPr>
          <w:rFonts w:ascii="Courier New" w:hAnsi="Courier New" w:cs="Courier New"/>
          <w:sz w:val="24"/>
          <w:szCs w:val="24"/>
        </w:rPr>
        <w:t xml:space="preserve"> for purposes of the Public Service Loan Forgiveness program </w:t>
      </w:r>
      <w:r w:rsidR="006002AE">
        <w:rPr>
          <w:rFonts w:ascii="Courier New" w:hAnsi="Courier New" w:cs="Courier New"/>
          <w:sz w:val="24"/>
          <w:szCs w:val="24"/>
        </w:rPr>
        <w:t xml:space="preserve">is </w:t>
      </w:r>
      <w:r w:rsidR="00321866" w:rsidRPr="00C55B7F">
        <w:rPr>
          <w:rFonts w:ascii="Courier New" w:hAnsi="Courier New" w:cs="Courier New"/>
          <w:sz w:val="24"/>
          <w:szCs w:val="24"/>
        </w:rPr>
        <w:t xml:space="preserve">defined in section 455(m)(3)(B) of the HEA </w:t>
      </w:r>
      <w:r w:rsidR="00321866">
        <w:rPr>
          <w:rFonts w:ascii="Courier New" w:hAnsi="Courier New" w:cs="Courier New"/>
          <w:sz w:val="24"/>
          <w:szCs w:val="24"/>
        </w:rPr>
        <w:t xml:space="preserve">as </w:t>
      </w:r>
      <w:r w:rsidR="00321866" w:rsidRPr="00C55B7F">
        <w:rPr>
          <w:rFonts w:ascii="Courier New" w:hAnsi="Courier New" w:cs="Courier New"/>
          <w:sz w:val="24"/>
          <w:szCs w:val="24"/>
        </w:rPr>
        <w:t>including job</w:t>
      </w:r>
      <w:r w:rsidR="00321866">
        <w:rPr>
          <w:rFonts w:ascii="Courier New" w:hAnsi="Courier New" w:cs="Courier New"/>
          <w:sz w:val="24"/>
          <w:szCs w:val="24"/>
        </w:rPr>
        <w:t>s</w:t>
      </w:r>
      <w:r w:rsidR="00321866" w:rsidRPr="00C55B7F">
        <w:rPr>
          <w:rFonts w:ascii="Courier New" w:hAnsi="Courier New" w:cs="Courier New"/>
          <w:sz w:val="24"/>
          <w:szCs w:val="24"/>
        </w:rPr>
        <w:t xml:space="preserve"> in</w:t>
      </w:r>
      <w:r w:rsidR="00321866">
        <w:rPr>
          <w:rFonts w:ascii="Courier New" w:hAnsi="Courier New" w:cs="Courier New"/>
          <w:sz w:val="24"/>
          <w:szCs w:val="24"/>
        </w:rPr>
        <w:t>:</w:t>
      </w:r>
      <w:r w:rsidR="00321866" w:rsidRPr="00C55B7F">
        <w:rPr>
          <w:rFonts w:ascii="Courier New" w:hAnsi="Courier New" w:cs="Courier New"/>
          <w:sz w:val="24"/>
          <w:szCs w:val="24"/>
        </w:rPr>
        <w:t xml:space="preserve"> emergency</w:t>
      </w:r>
      <w:r w:rsidR="00321866">
        <w:rPr>
          <w:rFonts w:ascii="Courier New" w:hAnsi="Courier New" w:cs="Courier New"/>
          <w:sz w:val="24"/>
          <w:szCs w:val="24"/>
        </w:rPr>
        <w:t xml:space="preserve"> </w:t>
      </w:r>
      <w:r w:rsidR="00321866" w:rsidRPr="00C55B7F">
        <w:rPr>
          <w:rFonts w:ascii="Courier New" w:hAnsi="Courier New" w:cs="Courier New"/>
          <w:sz w:val="24"/>
          <w:szCs w:val="24"/>
        </w:rPr>
        <w:t>management, government</w:t>
      </w:r>
      <w:r w:rsidR="00536BF6">
        <w:rPr>
          <w:rFonts w:ascii="Courier New" w:hAnsi="Courier New" w:cs="Courier New"/>
          <w:sz w:val="24"/>
          <w:szCs w:val="24"/>
        </w:rPr>
        <w:t xml:space="preserve"> </w:t>
      </w:r>
      <w:r w:rsidR="00321866" w:rsidRPr="00C55B7F">
        <w:rPr>
          <w:rFonts w:ascii="Courier New" w:hAnsi="Courier New" w:cs="Courier New"/>
          <w:sz w:val="24"/>
          <w:szCs w:val="24"/>
        </w:rPr>
        <w:t>(excluding time served as a member of</w:t>
      </w:r>
      <w:r w:rsidR="00321866">
        <w:rPr>
          <w:rFonts w:ascii="Courier New" w:hAnsi="Courier New" w:cs="Courier New"/>
          <w:sz w:val="24"/>
          <w:szCs w:val="24"/>
        </w:rPr>
        <w:t xml:space="preserve"> </w:t>
      </w:r>
      <w:r w:rsidR="00321866" w:rsidRPr="00C55B7F">
        <w:rPr>
          <w:rFonts w:ascii="Courier New" w:hAnsi="Courier New" w:cs="Courier New"/>
          <w:sz w:val="24"/>
          <w:szCs w:val="24"/>
        </w:rPr>
        <w:t>Congress),</w:t>
      </w:r>
      <w:r w:rsidR="00321866">
        <w:rPr>
          <w:rFonts w:ascii="Courier New" w:hAnsi="Courier New" w:cs="Courier New"/>
          <w:sz w:val="24"/>
          <w:szCs w:val="24"/>
        </w:rPr>
        <w:t xml:space="preserve"> </w:t>
      </w:r>
      <w:r w:rsidR="00321866" w:rsidRPr="00C55B7F">
        <w:rPr>
          <w:rFonts w:ascii="Courier New" w:hAnsi="Courier New" w:cs="Courier New"/>
          <w:sz w:val="24"/>
          <w:szCs w:val="24"/>
        </w:rPr>
        <w:t>military service, public safety, law enforcement,</w:t>
      </w:r>
      <w:r w:rsidR="00C0552E">
        <w:rPr>
          <w:rFonts w:ascii="Courier New" w:hAnsi="Courier New" w:cs="Courier New"/>
          <w:sz w:val="24"/>
          <w:szCs w:val="24"/>
        </w:rPr>
        <w:t xml:space="preserve"> </w:t>
      </w:r>
      <w:r w:rsidR="00321866" w:rsidRPr="00C55B7F">
        <w:rPr>
          <w:rFonts w:ascii="Courier New" w:hAnsi="Courier New" w:cs="Courier New"/>
          <w:sz w:val="24"/>
          <w:szCs w:val="24"/>
        </w:rPr>
        <w:t>public health (including nurses, nurse practitioners,</w:t>
      </w:r>
      <w:r w:rsidR="003F3E75">
        <w:rPr>
          <w:rFonts w:ascii="Courier New" w:hAnsi="Courier New" w:cs="Courier New"/>
          <w:sz w:val="24"/>
          <w:szCs w:val="24"/>
        </w:rPr>
        <w:t xml:space="preserve"> </w:t>
      </w:r>
      <w:r w:rsidR="00321866" w:rsidRPr="00C55B7F">
        <w:rPr>
          <w:rFonts w:ascii="Courier New" w:hAnsi="Courier New" w:cs="Courier New"/>
          <w:sz w:val="24"/>
          <w:szCs w:val="24"/>
        </w:rPr>
        <w:t>nurses in a clinical setting, and full-time professionals</w:t>
      </w:r>
      <w:r w:rsidR="00321866">
        <w:rPr>
          <w:rFonts w:ascii="Courier New" w:hAnsi="Courier New" w:cs="Courier New"/>
          <w:sz w:val="24"/>
          <w:szCs w:val="24"/>
        </w:rPr>
        <w:t xml:space="preserve"> </w:t>
      </w:r>
      <w:r w:rsidR="00321866" w:rsidRPr="00C55B7F">
        <w:rPr>
          <w:rFonts w:ascii="Courier New" w:hAnsi="Courier New" w:cs="Courier New"/>
          <w:sz w:val="24"/>
          <w:szCs w:val="24"/>
        </w:rPr>
        <w:t>engaged in health care practitioner occupations and</w:t>
      </w:r>
      <w:r w:rsidR="00321866">
        <w:rPr>
          <w:rFonts w:ascii="Courier New" w:hAnsi="Courier New" w:cs="Courier New"/>
          <w:sz w:val="24"/>
          <w:szCs w:val="24"/>
        </w:rPr>
        <w:t xml:space="preserve"> </w:t>
      </w:r>
      <w:r w:rsidR="00321866" w:rsidRPr="00C55B7F">
        <w:rPr>
          <w:rFonts w:ascii="Courier New" w:hAnsi="Courier New" w:cs="Courier New"/>
          <w:sz w:val="24"/>
          <w:szCs w:val="24"/>
        </w:rPr>
        <w:t>health care support occupations, as such terms are defined</w:t>
      </w:r>
      <w:r w:rsidR="00321866">
        <w:rPr>
          <w:rFonts w:ascii="Courier New" w:hAnsi="Courier New" w:cs="Courier New"/>
          <w:sz w:val="24"/>
          <w:szCs w:val="24"/>
        </w:rPr>
        <w:t xml:space="preserve"> </w:t>
      </w:r>
      <w:r w:rsidR="00321866" w:rsidRPr="00C55B7F">
        <w:rPr>
          <w:rFonts w:ascii="Courier New" w:hAnsi="Courier New" w:cs="Courier New"/>
          <w:sz w:val="24"/>
          <w:szCs w:val="24"/>
        </w:rPr>
        <w:t xml:space="preserve">by the Bureau of Labor Statistics), </w:t>
      </w:r>
      <w:r w:rsidR="00321866" w:rsidRPr="00C55B7F">
        <w:rPr>
          <w:rFonts w:ascii="Courier New" w:hAnsi="Courier New" w:cs="Courier New"/>
          <w:sz w:val="24"/>
          <w:szCs w:val="24"/>
        </w:rPr>
        <w:lastRenderedPageBreak/>
        <w:t>public education,</w:t>
      </w:r>
      <w:r w:rsidR="00321866">
        <w:rPr>
          <w:rFonts w:ascii="Courier New" w:hAnsi="Courier New" w:cs="Courier New"/>
          <w:sz w:val="24"/>
          <w:szCs w:val="24"/>
        </w:rPr>
        <w:t xml:space="preserve"> </w:t>
      </w:r>
      <w:r w:rsidR="00321866" w:rsidRPr="00C55B7F">
        <w:rPr>
          <w:rFonts w:ascii="Courier New" w:hAnsi="Courier New" w:cs="Courier New"/>
          <w:sz w:val="24"/>
          <w:szCs w:val="24"/>
        </w:rPr>
        <w:t>social work in a public child or family service</w:t>
      </w:r>
      <w:r w:rsidR="00321866">
        <w:rPr>
          <w:rFonts w:ascii="Courier New" w:hAnsi="Courier New" w:cs="Courier New"/>
          <w:sz w:val="24"/>
          <w:szCs w:val="24"/>
        </w:rPr>
        <w:t xml:space="preserve"> </w:t>
      </w:r>
      <w:r w:rsidR="00321866" w:rsidRPr="00C55B7F">
        <w:rPr>
          <w:rFonts w:ascii="Courier New" w:hAnsi="Courier New" w:cs="Courier New"/>
          <w:sz w:val="24"/>
          <w:szCs w:val="24"/>
        </w:rPr>
        <w:t>agency, public interest law services (including prosecution</w:t>
      </w:r>
      <w:r w:rsidR="00321866">
        <w:rPr>
          <w:rFonts w:ascii="Courier New" w:hAnsi="Courier New" w:cs="Courier New"/>
          <w:sz w:val="24"/>
          <w:szCs w:val="24"/>
        </w:rPr>
        <w:t xml:space="preserve"> </w:t>
      </w:r>
      <w:r w:rsidR="00321866" w:rsidRPr="00C55B7F">
        <w:rPr>
          <w:rFonts w:ascii="Courier New" w:hAnsi="Courier New" w:cs="Courier New"/>
          <w:sz w:val="24"/>
          <w:szCs w:val="24"/>
        </w:rPr>
        <w:t>or public defense or legal advocacy on behalf of</w:t>
      </w:r>
      <w:r w:rsidR="00321866">
        <w:rPr>
          <w:rFonts w:ascii="Courier New" w:hAnsi="Courier New" w:cs="Courier New"/>
          <w:sz w:val="24"/>
          <w:szCs w:val="24"/>
        </w:rPr>
        <w:t xml:space="preserve"> </w:t>
      </w:r>
      <w:r w:rsidR="00321866" w:rsidRPr="00C55B7F">
        <w:rPr>
          <w:rFonts w:ascii="Courier New" w:hAnsi="Courier New" w:cs="Courier New"/>
          <w:sz w:val="24"/>
          <w:szCs w:val="24"/>
        </w:rPr>
        <w:t>low-income communities at a nonprofit organization),</w:t>
      </w:r>
      <w:r w:rsidR="004A434D">
        <w:rPr>
          <w:rFonts w:ascii="Courier New" w:hAnsi="Courier New" w:cs="Courier New"/>
          <w:sz w:val="24"/>
          <w:szCs w:val="24"/>
        </w:rPr>
        <w:t xml:space="preserve"> </w:t>
      </w:r>
      <w:r w:rsidR="00321866" w:rsidRPr="00C55B7F">
        <w:rPr>
          <w:rFonts w:ascii="Courier New" w:hAnsi="Courier New" w:cs="Courier New"/>
          <w:sz w:val="24"/>
          <w:szCs w:val="24"/>
        </w:rPr>
        <w:t>early childhood education (including licensed or regulated</w:t>
      </w:r>
      <w:r w:rsidR="00321866">
        <w:rPr>
          <w:rFonts w:ascii="Courier New" w:hAnsi="Courier New" w:cs="Courier New"/>
          <w:sz w:val="24"/>
          <w:szCs w:val="24"/>
        </w:rPr>
        <w:t xml:space="preserve"> </w:t>
      </w:r>
      <w:r w:rsidR="00321866" w:rsidRPr="00C55B7F">
        <w:rPr>
          <w:rFonts w:ascii="Courier New" w:hAnsi="Courier New" w:cs="Courier New"/>
          <w:sz w:val="24"/>
          <w:szCs w:val="24"/>
        </w:rPr>
        <w:t>childcare, Head Start, and State funded prekindergarten),</w:t>
      </w:r>
      <w:r w:rsidR="00321866">
        <w:rPr>
          <w:rFonts w:ascii="Courier New" w:hAnsi="Courier New" w:cs="Courier New"/>
          <w:sz w:val="24"/>
          <w:szCs w:val="24"/>
        </w:rPr>
        <w:t xml:space="preserve"> </w:t>
      </w:r>
      <w:r w:rsidR="00321866" w:rsidRPr="00C55B7F">
        <w:rPr>
          <w:rFonts w:ascii="Courier New" w:hAnsi="Courier New" w:cs="Courier New"/>
          <w:sz w:val="24"/>
          <w:szCs w:val="24"/>
        </w:rPr>
        <w:t>public service for individuals with disabilities,</w:t>
      </w:r>
      <w:r w:rsidR="00321866">
        <w:rPr>
          <w:rFonts w:ascii="Courier New" w:hAnsi="Courier New" w:cs="Courier New"/>
          <w:sz w:val="24"/>
          <w:szCs w:val="24"/>
        </w:rPr>
        <w:t xml:space="preserve"> </w:t>
      </w:r>
      <w:r w:rsidR="00321866" w:rsidRPr="00C55B7F">
        <w:rPr>
          <w:rFonts w:ascii="Courier New" w:hAnsi="Courier New" w:cs="Courier New"/>
          <w:sz w:val="24"/>
          <w:szCs w:val="24"/>
        </w:rPr>
        <w:t>public service for the elderly, public library</w:t>
      </w:r>
      <w:r w:rsidR="00321866">
        <w:rPr>
          <w:rFonts w:ascii="Courier New" w:hAnsi="Courier New" w:cs="Courier New"/>
          <w:sz w:val="24"/>
          <w:szCs w:val="24"/>
        </w:rPr>
        <w:t xml:space="preserve"> </w:t>
      </w:r>
      <w:r w:rsidR="00321866" w:rsidRPr="00C55B7F">
        <w:rPr>
          <w:rFonts w:ascii="Courier New" w:hAnsi="Courier New" w:cs="Courier New"/>
          <w:sz w:val="24"/>
          <w:szCs w:val="24"/>
        </w:rPr>
        <w:t>sciences, school-based library sciences and other</w:t>
      </w:r>
      <w:r w:rsidR="00321866">
        <w:rPr>
          <w:rFonts w:ascii="Courier New" w:hAnsi="Courier New" w:cs="Courier New"/>
          <w:sz w:val="24"/>
          <w:szCs w:val="24"/>
        </w:rPr>
        <w:t xml:space="preserve"> </w:t>
      </w:r>
      <w:r w:rsidR="00321866" w:rsidRPr="00C55B7F">
        <w:rPr>
          <w:rFonts w:ascii="Courier New" w:hAnsi="Courier New" w:cs="Courier New"/>
          <w:sz w:val="24"/>
          <w:szCs w:val="24"/>
        </w:rPr>
        <w:t>school-based services, or at an organization that is described</w:t>
      </w:r>
      <w:r w:rsidR="00321866">
        <w:rPr>
          <w:rFonts w:ascii="Courier New" w:hAnsi="Courier New" w:cs="Courier New"/>
          <w:sz w:val="24"/>
          <w:szCs w:val="24"/>
        </w:rPr>
        <w:t xml:space="preserve"> </w:t>
      </w:r>
      <w:r w:rsidR="00321866" w:rsidRPr="00C55B7F">
        <w:rPr>
          <w:rFonts w:ascii="Courier New" w:hAnsi="Courier New" w:cs="Courier New"/>
          <w:sz w:val="24"/>
          <w:szCs w:val="24"/>
        </w:rPr>
        <w:t xml:space="preserve">in section 501(c)(3) of the </w:t>
      </w:r>
      <w:r w:rsidR="00695E34" w:rsidRPr="00C55B7F">
        <w:rPr>
          <w:rFonts w:ascii="Courier New" w:hAnsi="Courier New" w:cs="Courier New"/>
          <w:sz w:val="24"/>
          <w:szCs w:val="24"/>
        </w:rPr>
        <w:t>Internal</w:t>
      </w:r>
      <w:r w:rsidR="00695E34">
        <w:rPr>
          <w:rFonts w:ascii="Courier New" w:hAnsi="Courier New" w:cs="Courier New"/>
          <w:sz w:val="24"/>
          <w:szCs w:val="24"/>
        </w:rPr>
        <w:t xml:space="preserve"> Revenue</w:t>
      </w:r>
      <w:r w:rsidR="00695E34" w:rsidRPr="00C55B7F">
        <w:rPr>
          <w:rFonts w:ascii="Courier New" w:hAnsi="Courier New" w:cs="Courier New"/>
          <w:sz w:val="24"/>
          <w:szCs w:val="24"/>
        </w:rPr>
        <w:t xml:space="preserve"> </w:t>
      </w:r>
      <w:r w:rsidR="00695E34" w:rsidRPr="70ED3EC6">
        <w:rPr>
          <w:rFonts w:ascii="Courier New" w:hAnsi="Courier New" w:cs="Courier New"/>
          <w:sz w:val="24"/>
          <w:szCs w:val="24"/>
        </w:rPr>
        <w:t>Code</w:t>
      </w:r>
      <w:r w:rsidR="00695E34">
        <w:rPr>
          <w:rFonts w:ascii="Courier New" w:hAnsi="Courier New" w:cs="Courier New"/>
          <w:sz w:val="24"/>
          <w:szCs w:val="24"/>
        </w:rPr>
        <w:t xml:space="preserve"> of 1986 and exempt from taxation under section 501(a) of such Code, or teaching as a full-time faculty member at a </w:t>
      </w:r>
      <w:r w:rsidR="00321866" w:rsidRPr="70ED3EC6">
        <w:rPr>
          <w:rFonts w:ascii="Courier New" w:hAnsi="Courier New" w:cs="Courier New"/>
          <w:sz w:val="24"/>
          <w:szCs w:val="24"/>
        </w:rPr>
        <w:t xml:space="preserve">Tribal College or University as defined in section 316(b) </w:t>
      </w:r>
      <w:r w:rsidR="00B03669">
        <w:rPr>
          <w:rFonts w:ascii="Courier New" w:hAnsi="Courier New" w:cs="Courier New"/>
          <w:sz w:val="24"/>
          <w:szCs w:val="24"/>
        </w:rPr>
        <w:t>of the HEA</w:t>
      </w:r>
      <w:r w:rsidR="0061570E">
        <w:rPr>
          <w:rFonts w:ascii="Courier New" w:hAnsi="Courier New" w:cs="Courier New"/>
          <w:sz w:val="24"/>
          <w:szCs w:val="24"/>
        </w:rPr>
        <w:t xml:space="preserve"> </w:t>
      </w:r>
      <w:r w:rsidR="00321866" w:rsidRPr="70ED3EC6">
        <w:rPr>
          <w:rFonts w:ascii="Courier New" w:hAnsi="Courier New" w:cs="Courier New"/>
          <w:sz w:val="24"/>
          <w:szCs w:val="24"/>
        </w:rPr>
        <w:t>and other faculty teaching in high-needs subject areas or areas of shortage (including nurse faculty, foreign language faculty, and part-time faculty at community colleges), as determined by the Secretary.</w:t>
      </w:r>
      <w:r w:rsidR="007C3976">
        <w:rPr>
          <w:rFonts w:ascii="Courier New" w:hAnsi="Courier New" w:cs="Courier New"/>
          <w:sz w:val="24"/>
          <w:szCs w:val="24"/>
        </w:rPr>
        <w:t xml:space="preserve"> </w:t>
      </w:r>
    </w:p>
    <w:p w14:paraId="056E45B9" w14:textId="1B4D16DE" w:rsidR="00845AB6" w:rsidRDefault="2E9FDFC1" w:rsidP="00711BC2">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Additionally, we seek an advisor with expertise in </w:t>
      </w:r>
      <w:r w:rsidR="1C1889CA">
        <w:rPr>
          <w:rFonts w:ascii="Courier New" w:hAnsi="Courier New" w:cs="Courier New"/>
          <w:sz w:val="24"/>
          <w:szCs w:val="24"/>
        </w:rPr>
        <w:t xml:space="preserve">economic and/or higher education </w:t>
      </w:r>
      <w:r>
        <w:rPr>
          <w:rFonts w:ascii="Courier New" w:hAnsi="Courier New" w:cs="Courier New"/>
          <w:sz w:val="24"/>
          <w:szCs w:val="24"/>
        </w:rPr>
        <w:t xml:space="preserve">policy analysis </w:t>
      </w:r>
      <w:r w:rsidR="0FE3E92F">
        <w:rPr>
          <w:rFonts w:ascii="Courier New" w:hAnsi="Courier New" w:cs="Courier New"/>
          <w:sz w:val="24"/>
          <w:szCs w:val="24"/>
        </w:rPr>
        <w:t>and</w:t>
      </w:r>
      <w:r>
        <w:rPr>
          <w:rFonts w:ascii="Courier New" w:hAnsi="Courier New" w:cs="Courier New"/>
          <w:sz w:val="24"/>
          <w:szCs w:val="24"/>
        </w:rPr>
        <w:t xml:space="preserve"> higher education data to support the committee in evaluating and understanding its options.</w:t>
      </w:r>
      <w:r w:rsidR="007C3976">
        <w:rPr>
          <w:rFonts w:ascii="Courier New" w:hAnsi="Courier New" w:cs="Courier New"/>
          <w:sz w:val="24"/>
          <w:szCs w:val="24"/>
        </w:rPr>
        <w:t xml:space="preserve"> </w:t>
      </w:r>
    </w:p>
    <w:p w14:paraId="3EB8AF6F" w14:textId="68A9B052" w:rsidR="00F449A4" w:rsidRPr="00F449A4" w:rsidRDefault="00845AB6" w:rsidP="0077369A">
      <w:pPr>
        <w:autoSpaceDE w:val="0"/>
        <w:autoSpaceDN w:val="0"/>
        <w:adjustRightInd w:val="0"/>
        <w:spacing w:after="0" w:line="480" w:lineRule="auto"/>
        <w:rPr>
          <w:rFonts w:ascii="Courier New" w:hAnsi="Courier New" w:cs="Courier New"/>
          <w:sz w:val="24"/>
          <w:szCs w:val="24"/>
        </w:rPr>
      </w:pPr>
      <w:r>
        <w:rPr>
          <w:rFonts w:ascii="Courier New" w:hAnsi="Courier New" w:cs="Courier New"/>
          <w:sz w:val="24"/>
          <w:szCs w:val="24"/>
        </w:rPr>
        <w:tab/>
      </w:r>
      <w:r w:rsidR="00027BB0">
        <w:rPr>
          <w:rFonts w:ascii="Courier New" w:hAnsi="Courier New" w:cs="Courier New"/>
          <w:sz w:val="24"/>
          <w:szCs w:val="24"/>
        </w:rPr>
        <w:t xml:space="preserve">The </w:t>
      </w:r>
      <w:r w:rsidR="1F14718E">
        <w:rPr>
          <w:rFonts w:ascii="Courier New" w:hAnsi="Courier New" w:cs="Courier New"/>
          <w:sz w:val="24"/>
          <w:szCs w:val="24"/>
        </w:rPr>
        <w:t>advisor</w:t>
      </w:r>
      <w:r w:rsidR="607B4FC6">
        <w:rPr>
          <w:rFonts w:ascii="Courier New" w:hAnsi="Courier New" w:cs="Courier New"/>
          <w:sz w:val="24"/>
          <w:szCs w:val="24"/>
        </w:rPr>
        <w:t>s</w:t>
      </w:r>
      <w:r w:rsidR="00027BB0">
        <w:rPr>
          <w:rFonts w:ascii="Courier New" w:hAnsi="Courier New" w:cs="Courier New"/>
          <w:sz w:val="24"/>
          <w:szCs w:val="24"/>
        </w:rPr>
        <w:t xml:space="preserve"> will</w:t>
      </w:r>
      <w:r w:rsidR="003D6340">
        <w:rPr>
          <w:rFonts w:ascii="Courier New" w:hAnsi="Courier New" w:cs="Courier New"/>
          <w:sz w:val="24"/>
          <w:szCs w:val="24"/>
        </w:rPr>
        <w:t xml:space="preserve"> </w:t>
      </w:r>
      <w:r w:rsidR="00027BB0">
        <w:rPr>
          <w:rFonts w:ascii="Courier New" w:hAnsi="Courier New" w:cs="Courier New"/>
          <w:sz w:val="24"/>
          <w:szCs w:val="24"/>
        </w:rPr>
        <w:t xml:space="preserve">be expected to be </w:t>
      </w:r>
      <w:r w:rsidR="01E8E1BF" w:rsidRPr="595C754F">
        <w:rPr>
          <w:rFonts w:ascii="Courier New" w:hAnsi="Courier New" w:cs="Courier New"/>
          <w:sz w:val="24"/>
          <w:szCs w:val="24"/>
        </w:rPr>
        <w:t xml:space="preserve">available </w:t>
      </w:r>
      <w:r w:rsidR="00F22EA1">
        <w:rPr>
          <w:rFonts w:ascii="Courier New" w:hAnsi="Courier New" w:cs="Courier New"/>
          <w:sz w:val="24"/>
          <w:szCs w:val="24"/>
        </w:rPr>
        <w:t xml:space="preserve">throughout the duration of the </w:t>
      </w:r>
      <w:r w:rsidR="00A927BA" w:rsidRPr="000A19D1">
        <w:rPr>
          <w:rFonts w:ascii="Courier New" w:hAnsi="Courier New" w:cs="Courier New"/>
          <w:sz w:val="24"/>
          <w:szCs w:val="24"/>
        </w:rPr>
        <w:t xml:space="preserve">Affordability and Student </w:t>
      </w:r>
      <w:r w:rsidR="00A927BA" w:rsidRPr="000A19D1">
        <w:rPr>
          <w:rFonts w:ascii="Courier New" w:hAnsi="Courier New" w:cs="Courier New"/>
          <w:sz w:val="24"/>
          <w:szCs w:val="24"/>
        </w:rPr>
        <w:lastRenderedPageBreak/>
        <w:t>Loans</w:t>
      </w:r>
      <w:r w:rsidR="00A927BA">
        <w:rPr>
          <w:rFonts w:ascii="Courier New" w:hAnsi="Courier New" w:cs="Courier New"/>
          <w:sz w:val="24"/>
          <w:szCs w:val="24"/>
        </w:rPr>
        <w:t xml:space="preserve"> Committee</w:t>
      </w:r>
      <w:r w:rsidR="00345250">
        <w:rPr>
          <w:rFonts w:ascii="Courier New" w:hAnsi="Courier New" w:cs="Courier New"/>
          <w:sz w:val="24"/>
          <w:szCs w:val="24"/>
        </w:rPr>
        <w:t xml:space="preserve"> </w:t>
      </w:r>
      <w:r w:rsidR="213236BF" w:rsidRPr="1C501BBF">
        <w:rPr>
          <w:rFonts w:ascii="Courier New" w:hAnsi="Courier New" w:cs="Courier New"/>
          <w:sz w:val="24"/>
          <w:szCs w:val="24"/>
        </w:rPr>
        <w:t>(excluding the Prison Education Program subcommittee)</w:t>
      </w:r>
      <w:r w:rsidR="00D95E02">
        <w:rPr>
          <w:rFonts w:ascii="Courier New" w:hAnsi="Courier New" w:cs="Courier New"/>
          <w:sz w:val="24"/>
          <w:szCs w:val="24"/>
        </w:rPr>
        <w:t xml:space="preserve"> meetings</w:t>
      </w:r>
      <w:r w:rsidR="00AE3DD8">
        <w:rPr>
          <w:rFonts w:ascii="Courier New" w:hAnsi="Courier New" w:cs="Courier New"/>
          <w:sz w:val="24"/>
          <w:szCs w:val="24"/>
        </w:rPr>
        <w:t>,</w:t>
      </w:r>
      <w:r w:rsidR="213236BF" w:rsidRPr="1C501BBF">
        <w:rPr>
          <w:rFonts w:ascii="Courier New" w:hAnsi="Courier New" w:cs="Courier New"/>
          <w:sz w:val="24"/>
          <w:szCs w:val="24"/>
        </w:rPr>
        <w:t xml:space="preserve"> </w:t>
      </w:r>
      <w:r w:rsidR="00345250">
        <w:rPr>
          <w:rFonts w:ascii="Courier New" w:hAnsi="Courier New" w:cs="Courier New"/>
          <w:sz w:val="24"/>
          <w:szCs w:val="24"/>
        </w:rPr>
        <w:t xml:space="preserve">in the </w:t>
      </w:r>
      <w:r w:rsidR="61C412E9" w:rsidRPr="28683EF8">
        <w:rPr>
          <w:rFonts w:ascii="Courier New" w:hAnsi="Courier New" w:cs="Courier New"/>
          <w:sz w:val="24"/>
          <w:szCs w:val="24"/>
        </w:rPr>
        <w:t xml:space="preserve">event </w:t>
      </w:r>
      <w:r w:rsidR="430E03C8" w:rsidRPr="28683EF8">
        <w:rPr>
          <w:rFonts w:ascii="Courier New" w:hAnsi="Courier New" w:cs="Courier New"/>
          <w:sz w:val="24"/>
          <w:szCs w:val="24"/>
        </w:rPr>
        <w:t>that</w:t>
      </w:r>
      <w:r w:rsidR="00345250">
        <w:rPr>
          <w:rFonts w:ascii="Courier New" w:hAnsi="Courier New" w:cs="Courier New"/>
          <w:sz w:val="24"/>
          <w:szCs w:val="24"/>
        </w:rPr>
        <w:t xml:space="preserve"> issues related to Public Service Loan Forgiveness arise</w:t>
      </w:r>
      <w:r w:rsidR="004533A1">
        <w:rPr>
          <w:rFonts w:ascii="Courier New" w:hAnsi="Courier New" w:cs="Courier New"/>
          <w:sz w:val="24"/>
          <w:szCs w:val="24"/>
        </w:rPr>
        <w:t>.</w:t>
      </w:r>
      <w:r w:rsidR="006951E6">
        <w:rPr>
          <w:rFonts w:ascii="Courier New" w:hAnsi="Courier New" w:cs="Courier New"/>
          <w:sz w:val="24"/>
          <w:szCs w:val="24"/>
        </w:rPr>
        <w:t xml:space="preserve"> </w:t>
      </w:r>
      <w:r w:rsidR="004533A1">
        <w:rPr>
          <w:rFonts w:ascii="Courier New" w:hAnsi="Courier New" w:cs="Courier New"/>
          <w:sz w:val="24"/>
          <w:szCs w:val="24"/>
        </w:rPr>
        <w:t xml:space="preserve"> </w:t>
      </w:r>
      <w:r w:rsidR="00487CB0">
        <w:rPr>
          <w:rFonts w:ascii="Courier New" w:hAnsi="Courier New" w:cs="Courier New"/>
          <w:sz w:val="24"/>
          <w:szCs w:val="24"/>
        </w:rPr>
        <w:t>T</w:t>
      </w:r>
      <w:r w:rsidR="00961F15">
        <w:rPr>
          <w:rFonts w:ascii="Courier New" w:hAnsi="Courier New" w:cs="Courier New"/>
          <w:sz w:val="24"/>
          <w:szCs w:val="24"/>
        </w:rPr>
        <w:t xml:space="preserve">he Department </w:t>
      </w:r>
      <w:r w:rsidR="0780F3B9" w:rsidRPr="595C754F">
        <w:rPr>
          <w:rFonts w:ascii="Courier New" w:hAnsi="Courier New" w:cs="Courier New"/>
          <w:sz w:val="24"/>
          <w:szCs w:val="24"/>
        </w:rPr>
        <w:t>will</w:t>
      </w:r>
      <w:r w:rsidR="00961F15">
        <w:rPr>
          <w:rFonts w:ascii="Courier New" w:hAnsi="Courier New" w:cs="Courier New"/>
          <w:sz w:val="24"/>
          <w:szCs w:val="24"/>
        </w:rPr>
        <w:t xml:space="preserve"> work with the committee and the </w:t>
      </w:r>
      <w:r w:rsidR="5BADD595">
        <w:rPr>
          <w:rFonts w:ascii="Courier New" w:hAnsi="Courier New" w:cs="Courier New"/>
          <w:sz w:val="24"/>
          <w:szCs w:val="24"/>
        </w:rPr>
        <w:t>advisor</w:t>
      </w:r>
      <w:r w:rsidR="02A6256B">
        <w:rPr>
          <w:rFonts w:ascii="Courier New" w:hAnsi="Courier New" w:cs="Courier New"/>
          <w:sz w:val="24"/>
          <w:szCs w:val="24"/>
        </w:rPr>
        <w:t>s</w:t>
      </w:r>
      <w:r w:rsidR="5BADD595">
        <w:rPr>
          <w:rFonts w:ascii="Courier New" w:hAnsi="Courier New" w:cs="Courier New"/>
          <w:sz w:val="24"/>
          <w:szCs w:val="24"/>
        </w:rPr>
        <w:t xml:space="preserve"> </w:t>
      </w:r>
      <w:r w:rsidR="00961F15">
        <w:rPr>
          <w:rFonts w:ascii="Courier New" w:hAnsi="Courier New" w:cs="Courier New"/>
          <w:sz w:val="24"/>
          <w:szCs w:val="24"/>
        </w:rPr>
        <w:t xml:space="preserve">to determine </w:t>
      </w:r>
      <w:r w:rsidR="00780B25">
        <w:rPr>
          <w:rFonts w:ascii="Courier New" w:hAnsi="Courier New" w:cs="Courier New"/>
          <w:sz w:val="24"/>
          <w:szCs w:val="24"/>
        </w:rPr>
        <w:t>more specific dates and times</w:t>
      </w:r>
      <w:r w:rsidR="00794933">
        <w:rPr>
          <w:rFonts w:ascii="Courier New" w:hAnsi="Courier New" w:cs="Courier New"/>
          <w:sz w:val="24"/>
          <w:szCs w:val="24"/>
        </w:rPr>
        <w:t xml:space="preserve"> that the </w:t>
      </w:r>
      <w:r w:rsidR="78061222">
        <w:rPr>
          <w:rFonts w:ascii="Courier New" w:hAnsi="Courier New" w:cs="Courier New"/>
          <w:sz w:val="24"/>
          <w:szCs w:val="24"/>
        </w:rPr>
        <w:t>advisor</w:t>
      </w:r>
      <w:r w:rsidR="23F6B157">
        <w:rPr>
          <w:rFonts w:ascii="Courier New" w:hAnsi="Courier New" w:cs="Courier New"/>
          <w:sz w:val="24"/>
          <w:szCs w:val="24"/>
        </w:rPr>
        <w:t>s</w:t>
      </w:r>
      <w:r w:rsidR="0096447F">
        <w:rPr>
          <w:rFonts w:ascii="Courier New" w:hAnsi="Courier New" w:cs="Courier New"/>
          <w:sz w:val="24"/>
          <w:szCs w:val="24"/>
        </w:rPr>
        <w:t xml:space="preserve"> must be present for the committee meetings</w:t>
      </w:r>
      <w:r w:rsidR="003D6340">
        <w:rPr>
          <w:rFonts w:ascii="Courier New" w:hAnsi="Courier New" w:cs="Courier New"/>
          <w:sz w:val="24"/>
          <w:szCs w:val="24"/>
        </w:rPr>
        <w:t xml:space="preserve">. </w:t>
      </w:r>
      <w:r w:rsidR="00487CB0">
        <w:rPr>
          <w:rFonts w:ascii="Courier New" w:hAnsi="Courier New" w:cs="Courier New"/>
          <w:sz w:val="24"/>
          <w:szCs w:val="24"/>
        </w:rPr>
        <w:t xml:space="preserve"> </w:t>
      </w:r>
      <w:r w:rsidR="00434605">
        <w:rPr>
          <w:rFonts w:ascii="Courier New" w:hAnsi="Courier New" w:cs="Courier New"/>
          <w:sz w:val="24"/>
          <w:szCs w:val="24"/>
        </w:rPr>
        <w:t xml:space="preserve">The </w:t>
      </w:r>
      <w:r w:rsidR="046AE0C5">
        <w:rPr>
          <w:rFonts w:ascii="Courier New" w:hAnsi="Courier New" w:cs="Courier New"/>
          <w:sz w:val="24"/>
          <w:szCs w:val="24"/>
        </w:rPr>
        <w:t>advisor</w:t>
      </w:r>
      <w:r w:rsidR="23C6F0C7">
        <w:rPr>
          <w:rFonts w:ascii="Courier New" w:hAnsi="Courier New" w:cs="Courier New"/>
          <w:sz w:val="24"/>
          <w:szCs w:val="24"/>
        </w:rPr>
        <w:t>s</w:t>
      </w:r>
      <w:r w:rsidR="00434605">
        <w:rPr>
          <w:rFonts w:ascii="Courier New" w:hAnsi="Courier New" w:cs="Courier New"/>
          <w:sz w:val="24"/>
          <w:szCs w:val="24"/>
        </w:rPr>
        <w:t xml:space="preserve"> may be asked to provide information on </w:t>
      </w:r>
      <w:r w:rsidR="004113C6">
        <w:rPr>
          <w:rFonts w:ascii="Courier New" w:hAnsi="Courier New" w:cs="Courier New"/>
          <w:sz w:val="24"/>
          <w:szCs w:val="24"/>
        </w:rPr>
        <w:t>their experience as an employer in a public service job</w:t>
      </w:r>
      <w:r w:rsidR="678E8DB8">
        <w:rPr>
          <w:rFonts w:ascii="Courier New" w:hAnsi="Courier New" w:cs="Courier New"/>
          <w:sz w:val="24"/>
          <w:szCs w:val="24"/>
        </w:rPr>
        <w:t xml:space="preserve"> and as a</w:t>
      </w:r>
      <w:r w:rsidR="0FE9A44E">
        <w:rPr>
          <w:rFonts w:ascii="Courier New" w:hAnsi="Courier New" w:cs="Courier New"/>
          <w:sz w:val="24"/>
          <w:szCs w:val="24"/>
        </w:rPr>
        <w:t>n economi</w:t>
      </w:r>
      <w:r w:rsidR="2AEF3AC1">
        <w:rPr>
          <w:rFonts w:ascii="Courier New" w:hAnsi="Courier New" w:cs="Courier New"/>
          <w:sz w:val="24"/>
          <w:szCs w:val="24"/>
        </w:rPr>
        <w:t>st</w:t>
      </w:r>
      <w:r w:rsidR="0FE9A44E">
        <w:rPr>
          <w:rFonts w:ascii="Courier New" w:hAnsi="Courier New" w:cs="Courier New"/>
          <w:sz w:val="24"/>
          <w:szCs w:val="24"/>
        </w:rPr>
        <w:t xml:space="preserve"> </w:t>
      </w:r>
      <w:r w:rsidR="60702393">
        <w:rPr>
          <w:rFonts w:ascii="Courier New" w:hAnsi="Courier New" w:cs="Courier New"/>
          <w:sz w:val="24"/>
          <w:szCs w:val="24"/>
        </w:rPr>
        <w:t>and/</w:t>
      </w:r>
      <w:r w:rsidR="0FE9A44E">
        <w:rPr>
          <w:rFonts w:ascii="Courier New" w:hAnsi="Courier New" w:cs="Courier New"/>
          <w:sz w:val="24"/>
          <w:szCs w:val="24"/>
        </w:rPr>
        <w:t>or</w:t>
      </w:r>
      <w:r w:rsidR="678E8DB8">
        <w:rPr>
          <w:rFonts w:ascii="Courier New" w:hAnsi="Courier New" w:cs="Courier New"/>
          <w:sz w:val="24"/>
          <w:szCs w:val="24"/>
        </w:rPr>
        <w:t xml:space="preserve"> higher education </w:t>
      </w:r>
      <w:r w:rsidR="3FE0BBB7">
        <w:rPr>
          <w:rFonts w:ascii="Courier New" w:hAnsi="Courier New" w:cs="Courier New"/>
          <w:sz w:val="24"/>
          <w:szCs w:val="24"/>
        </w:rPr>
        <w:t>researcher</w:t>
      </w:r>
      <w:r w:rsidR="678E8DB8">
        <w:rPr>
          <w:rFonts w:ascii="Courier New" w:hAnsi="Courier New" w:cs="Courier New"/>
          <w:sz w:val="24"/>
          <w:szCs w:val="24"/>
        </w:rPr>
        <w:t>, respectively</w:t>
      </w:r>
      <w:r w:rsidR="3519B7F2">
        <w:rPr>
          <w:rFonts w:ascii="Courier New" w:hAnsi="Courier New" w:cs="Courier New"/>
          <w:sz w:val="24"/>
          <w:szCs w:val="24"/>
        </w:rPr>
        <w:t>.</w:t>
      </w:r>
      <w:r w:rsidR="0FF6040D">
        <w:rPr>
          <w:rFonts w:ascii="Courier New" w:hAnsi="Courier New" w:cs="Courier New"/>
          <w:sz w:val="24"/>
          <w:szCs w:val="24"/>
        </w:rPr>
        <w:t xml:space="preserve"> </w:t>
      </w:r>
      <w:r w:rsidR="16F9461A">
        <w:rPr>
          <w:rFonts w:ascii="Courier New" w:hAnsi="Courier New" w:cs="Courier New"/>
          <w:sz w:val="24"/>
          <w:szCs w:val="24"/>
        </w:rPr>
        <w:t xml:space="preserve"> </w:t>
      </w:r>
      <w:r w:rsidR="0FF6040D">
        <w:rPr>
          <w:rFonts w:ascii="Courier New" w:hAnsi="Courier New" w:cs="Courier New"/>
          <w:sz w:val="24"/>
          <w:szCs w:val="24"/>
        </w:rPr>
        <w:t xml:space="preserve">For example, the </w:t>
      </w:r>
      <w:r w:rsidR="1DF2F55F">
        <w:rPr>
          <w:rFonts w:ascii="Courier New" w:hAnsi="Courier New" w:cs="Courier New"/>
          <w:sz w:val="24"/>
          <w:szCs w:val="24"/>
        </w:rPr>
        <w:t>employer</w:t>
      </w:r>
      <w:r w:rsidR="00C02EDB">
        <w:rPr>
          <w:rFonts w:ascii="Courier New" w:hAnsi="Courier New" w:cs="Courier New"/>
          <w:sz w:val="24"/>
          <w:szCs w:val="24"/>
        </w:rPr>
        <w:t xml:space="preserve"> advisor should be prepared to relay how they </w:t>
      </w:r>
      <w:r w:rsidR="00DA5029">
        <w:rPr>
          <w:rFonts w:ascii="Courier New" w:hAnsi="Courier New" w:cs="Courier New"/>
          <w:sz w:val="24"/>
          <w:szCs w:val="24"/>
        </w:rPr>
        <w:t xml:space="preserve">assist employees with the Employment Certification </w:t>
      </w:r>
      <w:r w:rsidR="003B7414">
        <w:rPr>
          <w:rFonts w:ascii="Courier New" w:hAnsi="Courier New" w:cs="Courier New"/>
          <w:sz w:val="24"/>
          <w:szCs w:val="24"/>
        </w:rPr>
        <w:t>F</w:t>
      </w:r>
      <w:r w:rsidR="00DA5029">
        <w:rPr>
          <w:rFonts w:ascii="Courier New" w:hAnsi="Courier New" w:cs="Courier New"/>
          <w:sz w:val="24"/>
          <w:szCs w:val="24"/>
        </w:rPr>
        <w:t>orm</w:t>
      </w:r>
      <w:r w:rsidR="003B4ACB">
        <w:rPr>
          <w:rFonts w:ascii="Courier New" w:hAnsi="Courier New" w:cs="Courier New"/>
          <w:sz w:val="24"/>
          <w:szCs w:val="24"/>
        </w:rPr>
        <w:t xml:space="preserve"> or</w:t>
      </w:r>
      <w:r w:rsidR="00DA5029">
        <w:rPr>
          <w:rFonts w:ascii="Courier New" w:hAnsi="Courier New" w:cs="Courier New"/>
          <w:sz w:val="24"/>
          <w:szCs w:val="24"/>
        </w:rPr>
        <w:t xml:space="preserve"> how the full-time employment</w:t>
      </w:r>
      <w:r w:rsidR="003B4ACB">
        <w:rPr>
          <w:rFonts w:ascii="Courier New" w:hAnsi="Courier New" w:cs="Courier New"/>
          <w:sz w:val="24"/>
          <w:szCs w:val="24"/>
        </w:rPr>
        <w:t xml:space="preserve"> requirement</w:t>
      </w:r>
      <w:r w:rsidR="003B7414">
        <w:rPr>
          <w:rFonts w:ascii="Courier New" w:hAnsi="Courier New" w:cs="Courier New"/>
          <w:sz w:val="24"/>
          <w:szCs w:val="24"/>
        </w:rPr>
        <w:t xml:space="preserve"> for the Public Service Loan </w:t>
      </w:r>
      <w:r w:rsidR="00450D0B">
        <w:rPr>
          <w:rFonts w:ascii="Courier New" w:hAnsi="Courier New" w:cs="Courier New"/>
          <w:sz w:val="24"/>
          <w:szCs w:val="24"/>
        </w:rPr>
        <w:t>Forgiveness</w:t>
      </w:r>
      <w:r w:rsidR="003B7414">
        <w:rPr>
          <w:rFonts w:ascii="Courier New" w:hAnsi="Courier New" w:cs="Courier New"/>
          <w:sz w:val="24"/>
          <w:szCs w:val="24"/>
        </w:rPr>
        <w:t xml:space="preserve"> Program </w:t>
      </w:r>
      <w:r w:rsidR="003B4ACB">
        <w:rPr>
          <w:rFonts w:ascii="Courier New" w:hAnsi="Courier New" w:cs="Courier New"/>
          <w:sz w:val="24"/>
          <w:szCs w:val="24"/>
        </w:rPr>
        <w:t xml:space="preserve">impacts part-time employees. </w:t>
      </w:r>
      <w:r w:rsidR="00487CB0">
        <w:rPr>
          <w:rFonts w:ascii="Courier New" w:hAnsi="Courier New" w:cs="Courier New"/>
          <w:sz w:val="24"/>
          <w:szCs w:val="24"/>
        </w:rPr>
        <w:t xml:space="preserve"> </w:t>
      </w:r>
      <w:r w:rsidR="330A4CF0">
        <w:rPr>
          <w:rFonts w:ascii="Courier New" w:hAnsi="Courier New" w:cs="Courier New"/>
          <w:sz w:val="24"/>
          <w:szCs w:val="24"/>
        </w:rPr>
        <w:t xml:space="preserve">The </w:t>
      </w:r>
      <w:r w:rsidR="363EE857">
        <w:rPr>
          <w:rFonts w:ascii="Courier New" w:hAnsi="Courier New" w:cs="Courier New"/>
          <w:sz w:val="24"/>
          <w:szCs w:val="24"/>
        </w:rPr>
        <w:t xml:space="preserve">economic and/or higher education </w:t>
      </w:r>
      <w:r w:rsidR="330A4CF0">
        <w:rPr>
          <w:rFonts w:ascii="Courier New" w:hAnsi="Courier New" w:cs="Courier New"/>
          <w:sz w:val="24"/>
          <w:szCs w:val="24"/>
        </w:rPr>
        <w:t xml:space="preserve">research advisor should be prepared to examine data related to student loan repayment, including income-driven repayment plans.  </w:t>
      </w:r>
      <w:r w:rsidR="5B51748C">
        <w:rPr>
          <w:rFonts w:ascii="Courier New" w:hAnsi="Courier New" w:cs="Courier New"/>
          <w:sz w:val="24"/>
          <w:szCs w:val="24"/>
        </w:rPr>
        <w:t>The advisor</w:t>
      </w:r>
      <w:r w:rsidR="7ADE5A41">
        <w:rPr>
          <w:rFonts w:ascii="Courier New" w:hAnsi="Courier New" w:cs="Courier New"/>
          <w:sz w:val="24"/>
          <w:szCs w:val="24"/>
        </w:rPr>
        <w:t>s</w:t>
      </w:r>
      <w:r w:rsidR="003B4ACB">
        <w:rPr>
          <w:rFonts w:ascii="Courier New" w:hAnsi="Courier New" w:cs="Courier New"/>
          <w:sz w:val="24"/>
          <w:szCs w:val="24"/>
        </w:rPr>
        <w:t xml:space="preserve"> </w:t>
      </w:r>
      <w:r w:rsidR="0AEFEE31" w:rsidRPr="1C501BBF">
        <w:rPr>
          <w:rFonts w:ascii="Courier New" w:hAnsi="Courier New" w:cs="Courier New"/>
          <w:sz w:val="24"/>
          <w:szCs w:val="24"/>
        </w:rPr>
        <w:t>may also</w:t>
      </w:r>
      <w:r w:rsidR="003B4ACB">
        <w:rPr>
          <w:rFonts w:ascii="Courier New" w:hAnsi="Courier New" w:cs="Courier New"/>
          <w:sz w:val="24"/>
          <w:szCs w:val="24"/>
        </w:rPr>
        <w:t xml:space="preserve"> offer recommendations to the committee on </w:t>
      </w:r>
      <w:r w:rsidR="00FF50FD">
        <w:rPr>
          <w:rFonts w:ascii="Courier New" w:hAnsi="Courier New" w:cs="Courier New"/>
          <w:sz w:val="24"/>
          <w:szCs w:val="24"/>
        </w:rPr>
        <w:t xml:space="preserve">regulatory </w:t>
      </w:r>
      <w:r w:rsidR="003B4ACB">
        <w:rPr>
          <w:rFonts w:ascii="Courier New" w:hAnsi="Courier New" w:cs="Courier New"/>
          <w:sz w:val="24"/>
          <w:szCs w:val="24"/>
        </w:rPr>
        <w:t>language</w:t>
      </w:r>
      <w:r w:rsidR="00856CA0">
        <w:rPr>
          <w:rFonts w:ascii="Courier New" w:hAnsi="Courier New" w:cs="Courier New"/>
          <w:sz w:val="24"/>
          <w:szCs w:val="24"/>
        </w:rPr>
        <w:t>.</w:t>
      </w:r>
      <w:r w:rsidR="00592C70">
        <w:rPr>
          <w:rFonts w:ascii="Courier New" w:hAnsi="Courier New" w:cs="Courier New"/>
          <w:sz w:val="24"/>
          <w:szCs w:val="24"/>
        </w:rPr>
        <w:t xml:space="preserve"> </w:t>
      </w:r>
    </w:p>
    <w:p w14:paraId="426CF0DC" w14:textId="1C0F3B0B" w:rsidR="003C3EAE" w:rsidRPr="009C5F74" w:rsidRDefault="00CC1194" w:rsidP="009C5F74">
      <w:pPr>
        <w:spacing w:after="0" w:line="480" w:lineRule="auto"/>
        <w:rPr>
          <w:rFonts w:ascii="Courier New" w:hAnsi="Courier New" w:cs="Courier New"/>
          <w:i/>
          <w:iCs/>
          <w:sz w:val="24"/>
          <w:szCs w:val="24"/>
        </w:rPr>
      </w:pPr>
      <w:r>
        <w:rPr>
          <w:rFonts w:ascii="Courier New" w:hAnsi="Courier New" w:cs="Courier New"/>
          <w:i/>
          <w:iCs/>
          <w:sz w:val="24"/>
          <w:szCs w:val="24"/>
        </w:rPr>
        <w:tab/>
      </w:r>
      <w:r w:rsidR="003C3EAE" w:rsidRPr="009C5F74">
        <w:rPr>
          <w:rFonts w:ascii="Courier New" w:hAnsi="Courier New" w:cs="Courier New"/>
          <w:i/>
          <w:sz w:val="24"/>
          <w:szCs w:val="24"/>
        </w:rPr>
        <w:t>Nomination</w:t>
      </w:r>
      <w:r w:rsidR="006126C1" w:rsidRPr="009C5F74">
        <w:rPr>
          <w:rFonts w:ascii="Courier New" w:hAnsi="Courier New" w:cs="Courier New"/>
          <w:i/>
          <w:sz w:val="24"/>
          <w:szCs w:val="24"/>
        </w:rPr>
        <w:t>s</w:t>
      </w:r>
    </w:p>
    <w:p w14:paraId="0F3D728E" w14:textId="77777777" w:rsidR="006126C1" w:rsidRPr="000A19D1" w:rsidRDefault="006126C1" w:rsidP="009C5F74">
      <w:pPr>
        <w:spacing w:after="0" w:line="480" w:lineRule="auto"/>
        <w:ind w:firstLine="720"/>
        <w:rPr>
          <w:rFonts w:ascii="Courier New" w:hAnsi="Courier New" w:cs="Courier New"/>
          <w:sz w:val="24"/>
          <w:szCs w:val="24"/>
        </w:rPr>
      </w:pPr>
      <w:r w:rsidRPr="000A19D1">
        <w:rPr>
          <w:rFonts w:ascii="Courier New" w:hAnsi="Courier New" w:cs="Courier New"/>
          <w:sz w:val="24"/>
          <w:szCs w:val="24"/>
        </w:rPr>
        <w:t xml:space="preserve">We strongly suggest </w:t>
      </w:r>
      <w:r w:rsidR="00FF50FD">
        <w:rPr>
          <w:rFonts w:ascii="Courier New" w:hAnsi="Courier New" w:cs="Courier New"/>
          <w:sz w:val="24"/>
          <w:szCs w:val="24"/>
        </w:rPr>
        <w:t xml:space="preserve">that </w:t>
      </w:r>
      <w:r w:rsidRPr="000A19D1">
        <w:rPr>
          <w:rFonts w:ascii="Courier New" w:hAnsi="Courier New" w:cs="Courier New"/>
          <w:sz w:val="24"/>
          <w:szCs w:val="24"/>
        </w:rPr>
        <w:t xml:space="preserve">nominations </w:t>
      </w:r>
      <w:r w:rsidR="009C51C8">
        <w:rPr>
          <w:rFonts w:ascii="Courier New" w:hAnsi="Courier New" w:cs="Courier New"/>
          <w:sz w:val="24"/>
          <w:szCs w:val="24"/>
        </w:rPr>
        <w:t xml:space="preserve">for both the committee and subcommittee </w:t>
      </w:r>
      <w:r w:rsidRPr="000A19D1">
        <w:rPr>
          <w:rFonts w:ascii="Courier New" w:hAnsi="Courier New" w:cs="Courier New"/>
          <w:sz w:val="24"/>
          <w:szCs w:val="24"/>
        </w:rPr>
        <w:t>include the information</w:t>
      </w:r>
      <w:r w:rsidR="00C911C5">
        <w:rPr>
          <w:rFonts w:ascii="Courier New" w:hAnsi="Courier New" w:cs="Courier New"/>
          <w:sz w:val="24"/>
          <w:szCs w:val="24"/>
        </w:rPr>
        <w:t xml:space="preserve"> described in this section</w:t>
      </w:r>
      <w:r w:rsidR="00321866">
        <w:rPr>
          <w:rFonts w:ascii="Courier New" w:hAnsi="Courier New" w:cs="Courier New"/>
          <w:sz w:val="24"/>
          <w:szCs w:val="24"/>
        </w:rPr>
        <w:t>.  T</w:t>
      </w:r>
      <w:r w:rsidRPr="000A19D1">
        <w:rPr>
          <w:rFonts w:ascii="Courier New" w:hAnsi="Courier New" w:cs="Courier New"/>
          <w:sz w:val="24"/>
          <w:szCs w:val="24"/>
        </w:rPr>
        <w:t xml:space="preserve">he Department anticipates increased interest due to the </w:t>
      </w:r>
      <w:r w:rsidR="00741EDC" w:rsidRPr="000A19D1">
        <w:rPr>
          <w:rFonts w:ascii="Courier New" w:hAnsi="Courier New" w:cs="Courier New"/>
          <w:sz w:val="24"/>
          <w:szCs w:val="24"/>
        </w:rPr>
        <w:t>number o</w:t>
      </w:r>
      <w:r w:rsidR="00EE0851" w:rsidRPr="000A19D1">
        <w:rPr>
          <w:rFonts w:ascii="Courier New" w:hAnsi="Courier New" w:cs="Courier New"/>
          <w:sz w:val="24"/>
          <w:szCs w:val="24"/>
        </w:rPr>
        <w:t>f</w:t>
      </w:r>
      <w:r w:rsidR="00741EDC" w:rsidRPr="000A19D1">
        <w:rPr>
          <w:rFonts w:ascii="Courier New" w:hAnsi="Courier New" w:cs="Courier New"/>
          <w:sz w:val="24"/>
          <w:szCs w:val="24"/>
        </w:rPr>
        <w:t xml:space="preserve"> topics</w:t>
      </w:r>
      <w:r w:rsidR="00321866">
        <w:rPr>
          <w:rFonts w:ascii="Courier New" w:hAnsi="Courier New" w:cs="Courier New"/>
          <w:sz w:val="24"/>
          <w:szCs w:val="24"/>
        </w:rPr>
        <w:t>, and n</w:t>
      </w:r>
      <w:r w:rsidR="00741EDC" w:rsidRPr="000A19D1">
        <w:rPr>
          <w:rFonts w:ascii="Courier New" w:hAnsi="Courier New" w:cs="Courier New"/>
          <w:sz w:val="24"/>
          <w:szCs w:val="24"/>
        </w:rPr>
        <w:t xml:space="preserve">ominations lacking </w:t>
      </w:r>
      <w:r w:rsidR="007B2517">
        <w:rPr>
          <w:rFonts w:ascii="Courier New" w:hAnsi="Courier New" w:cs="Courier New"/>
          <w:sz w:val="24"/>
          <w:szCs w:val="24"/>
        </w:rPr>
        <w:t>that</w:t>
      </w:r>
      <w:r w:rsidR="007B2517" w:rsidRPr="000A19D1">
        <w:rPr>
          <w:rFonts w:ascii="Courier New" w:hAnsi="Courier New" w:cs="Courier New"/>
          <w:sz w:val="24"/>
          <w:szCs w:val="24"/>
        </w:rPr>
        <w:t xml:space="preserve"> </w:t>
      </w:r>
      <w:r w:rsidR="00741EDC" w:rsidRPr="000A19D1">
        <w:rPr>
          <w:rFonts w:ascii="Courier New" w:hAnsi="Courier New" w:cs="Courier New"/>
          <w:sz w:val="24"/>
          <w:szCs w:val="24"/>
        </w:rPr>
        <w:t xml:space="preserve">information may be more difficult </w:t>
      </w:r>
      <w:r w:rsidR="00741EDC" w:rsidRPr="000A19D1">
        <w:rPr>
          <w:rFonts w:ascii="Courier New" w:hAnsi="Courier New" w:cs="Courier New"/>
          <w:sz w:val="24"/>
          <w:szCs w:val="24"/>
        </w:rPr>
        <w:lastRenderedPageBreak/>
        <w:t xml:space="preserve">for the Department to </w:t>
      </w:r>
      <w:r w:rsidR="00EB774D">
        <w:rPr>
          <w:rFonts w:ascii="Courier New" w:hAnsi="Courier New" w:cs="Courier New"/>
          <w:sz w:val="24"/>
          <w:szCs w:val="24"/>
        </w:rPr>
        <w:t>evaluate</w:t>
      </w:r>
      <w:r w:rsidR="002C77AF" w:rsidRPr="000A19D1">
        <w:rPr>
          <w:rFonts w:ascii="Courier New" w:hAnsi="Courier New" w:cs="Courier New"/>
          <w:sz w:val="24"/>
          <w:szCs w:val="24"/>
        </w:rPr>
        <w:t xml:space="preserve">.  </w:t>
      </w:r>
      <w:r w:rsidR="00741EDC" w:rsidRPr="000A19D1">
        <w:rPr>
          <w:rFonts w:ascii="Courier New" w:hAnsi="Courier New" w:cs="Courier New"/>
          <w:sz w:val="24"/>
          <w:szCs w:val="24"/>
        </w:rPr>
        <w:t xml:space="preserve">We also suggest that </w:t>
      </w:r>
      <w:r w:rsidR="00321866">
        <w:rPr>
          <w:rFonts w:ascii="Courier New" w:hAnsi="Courier New" w:cs="Courier New"/>
          <w:sz w:val="24"/>
          <w:szCs w:val="24"/>
        </w:rPr>
        <w:t xml:space="preserve">nominees exclude any </w:t>
      </w:r>
      <w:r w:rsidR="00741EDC" w:rsidRPr="000A19D1">
        <w:rPr>
          <w:rFonts w:ascii="Courier New" w:hAnsi="Courier New" w:cs="Courier New"/>
          <w:sz w:val="24"/>
          <w:szCs w:val="24"/>
        </w:rPr>
        <w:t xml:space="preserve">supplementary information that is not </w:t>
      </w:r>
      <w:r w:rsidR="00321866">
        <w:rPr>
          <w:rFonts w:ascii="Courier New" w:hAnsi="Courier New" w:cs="Courier New"/>
          <w:sz w:val="24"/>
          <w:szCs w:val="24"/>
        </w:rPr>
        <w:t>requested</w:t>
      </w:r>
      <w:r w:rsidR="00E46AA9">
        <w:rPr>
          <w:rFonts w:ascii="Courier New" w:hAnsi="Courier New" w:cs="Courier New"/>
          <w:sz w:val="24"/>
          <w:szCs w:val="24"/>
        </w:rPr>
        <w:t xml:space="preserve"> in this section</w:t>
      </w:r>
      <w:r w:rsidR="00321866">
        <w:rPr>
          <w:rFonts w:ascii="Courier New" w:hAnsi="Courier New" w:cs="Courier New"/>
          <w:sz w:val="24"/>
          <w:szCs w:val="24"/>
        </w:rPr>
        <w:t>.</w:t>
      </w:r>
      <w:r w:rsidR="002C77AF" w:rsidRPr="000A19D1">
        <w:rPr>
          <w:rFonts w:ascii="Courier New" w:hAnsi="Courier New" w:cs="Courier New"/>
          <w:sz w:val="24"/>
          <w:szCs w:val="24"/>
        </w:rPr>
        <w:t xml:space="preserve"> </w:t>
      </w:r>
    </w:p>
    <w:p w14:paraId="5C30D17C" w14:textId="77777777" w:rsidR="008E568E" w:rsidRPr="008E568E" w:rsidRDefault="00303827" w:rsidP="008E568E">
      <w:pPr>
        <w:spacing w:after="0" w:line="480" w:lineRule="auto"/>
        <w:ind w:firstLine="720"/>
        <w:rPr>
          <w:rFonts w:ascii="Courier New" w:hAnsi="Courier New" w:cs="Courier New"/>
          <w:sz w:val="24"/>
          <w:szCs w:val="24"/>
        </w:rPr>
      </w:pPr>
      <w:r w:rsidRPr="008E568E">
        <w:rPr>
          <w:rFonts w:ascii="Courier New" w:hAnsi="Courier New" w:cs="Courier New"/>
          <w:sz w:val="24"/>
          <w:szCs w:val="24"/>
        </w:rPr>
        <w:t xml:space="preserve">(1)  </w:t>
      </w:r>
      <w:r w:rsidR="00A84D44" w:rsidRPr="008E568E">
        <w:rPr>
          <w:rFonts w:ascii="Courier New" w:hAnsi="Courier New" w:cs="Courier New"/>
          <w:sz w:val="24"/>
          <w:szCs w:val="24"/>
        </w:rPr>
        <w:t xml:space="preserve">The exact name of the constituency </w:t>
      </w:r>
      <w:r w:rsidR="009823FF" w:rsidRPr="008E568E">
        <w:rPr>
          <w:rFonts w:ascii="Courier New" w:hAnsi="Courier New" w:cs="Courier New"/>
          <w:sz w:val="24"/>
          <w:szCs w:val="24"/>
        </w:rPr>
        <w:t xml:space="preserve">or constituencies </w:t>
      </w:r>
      <w:r w:rsidR="00A84D44" w:rsidRPr="008E568E">
        <w:rPr>
          <w:rFonts w:ascii="Courier New" w:hAnsi="Courier New" w:cs="Courier New"/>
          <w:sz w:val="24"/>
          <w:szCs w:val="24"/>
        </w:rPr>
        <w:t xml:space="preserve">the nominee is being nominated for (see </w:t>
      </w:r>
      <w:r w:rsidR="00A84D44" w:rsidRPr="008E568E">
        <w:rPr>
          <w:rFonts w:ascii="Courier New" w:hAnsi="Courier New" w:cs="Courier New"/>
          <w:i/>
          <w:sz w:val="24"/>
          <w:szCs w:val="24"/>
        </w:rPr>
        <w:t>Constituencies for Negotiator Nominations</w:t>
      </w:r>
      <w:r w:rsidR="0024572E" w:rsidRPr="008E568E">
        <w:rPr>
          <w:rFonts w:ascii="Courier New" w:hAnsi="Courier New" w:cs="Courier New"/>
          <w:sz w:val="24"/>
          <w:szCs w:val="24"/>
        </w:rPr>
        <w:t>)</w:t>
      </w:r>
      <w:r w:rsidR="00B4277A" w:rsidRPr="008E568E">
        <w:rPr>
          <w:rFonts w:ascii="Courier New" w:hAnsi="Courier New" w:cs="Courier New"/>
          <w:sz w:val="24"/>
          <w:szCs w:val="24"/>
        </w:rPr>
        <w:t>;</w:t>
      </w:r>
    </w:p>
    <w:p w14:paraId="7113807F" w14:textId="77777777" w:rsidR="008E568E" w:rsidRPr="008E568E" w:rsidRDefault="008E568E" w:rsidP="008E568E">
      <w:pPr>
        <w:spacing w:after="0" w:line="480" w:lineRule="auto"/>
        <w:ind w:firstLine="720"/>
        <w:rPr>
          <w:rFonts w:ascii="Courier New" w:hAnsi="Courier New" w:cs="Courier New"/>
          <w:sz w:val="24"/>
          <w:szCs w:val="24"/>
        </w:rPr>
      </w:pPr>
      <w:r w:rsidRPr="008E568E">
        <w:rPr>
          <w:rFonts w:ascii="Courier New" w:hAnsi="Courier New" w:cs="Courier New"/>
          <w:sz w:val="24"/>
          <w:szCs w:val="24"/>
        </w:rPr>
        <w:t xml:space="preserve">(2)  </w:t>
      </w:r>
      <w:r w:rsidR="00EF2679" w:rsidRPr="008E568E">
        <w:rPr>
          <w:rFonts w:ascii="Courier New" w:hAnsi="Courier New" w:cs="Courier New"/>
          <w:sz w:val="24"/>
          <w:szCs w:val="24"/>
        </w:rPr>
        <w:t>The name of the nominee</w:t>
      </w:r>
      <w:r w:rsidR="00B4277A" w:rsidRPr="008E568E">
        <w:rPr>
          <w:rFonts w:ascii="Courier New" w:hAnsi="Courier New" w:cs="Courier New"/>
          <w:sz w:val="24"/>
          <w:szCs w:val="24"/>
        </w:rPr>
        <w:t>;</w:t>
      </w:r>
    </w:p>
    <w:p w14:paraId="6252B30D" w14:textId="699D78B6" w:rsidR="008E568E" w:rsidRPr="008E568E" w:rsidRDefault="008E568E" w:rsidP="008E568E">
      <w:pPr>
        <w:spacing w:after="0" w:line="480" w:lineRule="auto"/>
        <w:ind w:firstLine="720"/>
        <w:rPr>
          <w:rFonts w:ascii="Courier New" w:hAnsi="Courier New" w:cs="Courier New"/>
          <w:sz w:val="24"/>
          <w:szCs w:val="24"/>
        </w:rPr>
      </w:pPr>
      <w:r w:rsidRPr="008E568E">
        <w:rPr>
          <w:rFonts w:ascii="Courier New" w:hAnsi="Courier New" w:cs="Courier New"/>
          <w:sz w:val="24"/>
          <w:szCs w:val="24"/>
        </w:rPr>
        <w:t xml:space="preserve">(3) </w:t>
      </w:r>
      <w:r w:rsidR="00C51A94">
        <w:rPr>
          <w:rFonts w:ascii="Courier New" w:hAnsi="Courier New" w:cs="Courier New"/>
          <w:sz w:val="24"/>
          <w:szCs w:val="24"/>
        </w:rPr>
        <w:t xml:space="preserve"> </w:t>
      </w:r>
      <w:r w:rsidR="00EF2679" w:rsidRPr="008E568E">
        <w:rPr>
          <w:rFonts w:ascii="Courier New" w:hAnsi="Courier New" w:cs="Courier New"/>
          <w:sz w:val="24"/>
          <w:szCs w:val="24"/>
        </w:rPr>
        <w:t>The nominee’s place of employment</w:t>
      </w:r>
      <w:r w:rsidR="005C010C" w:rsidRPr="008E568E">
        <w:rPr>
          <w:rFonts w:ascii="Courier New" w:hAnsi="Courier New" w:cs="Courier New"/>
          <w:sz w:val="24"/>
          <w:szCs w:val="24"/>
        </w:rPr>
        <w:t xml:space="preserve"> or institution at which they are </w:t>
      </w:r>
      <w:r w:rsidR="00695E34">
        <w:rPr>
          <w:rFonts w:ascii="Courier New" w:hAnsi="Courier New" w:cs="Courier New"/>
          <w:sz w:val="24"/>
          <w:szCs w:val="24"/>
        </w:rPr>
        <w:t xml:space="preserve">or were </w:t>
      </w:r>
      <w:r w:rsidR="005C010C" w:rsidRPr="008E568E">
        <w:rPr>
          <w:rFonts w:ascii="Courier New" w:hAnsi="Courier New" w:cs="Courier New"/>
          <w:sz w:val="24"/>
          <w:szCs w:val="24"/>
        </w:rPr>
        <w:t>enrolled</w:t>
      </w:r>
      <w:r w:rsidR="00321866" w:rsidRPr="008E568E">
        <w:rPr>
          <w:rFonts w:ascii="Courier New" w:hAnsi="Courier New" w:cs="Courier New"/>
          <w:sz w:val="24"/>
          <w:szCs w:val="24"/>
        </w:rPr>
        <w:t xml:space="preserve"> and, if different, the </w:t>
      </w:r>
      <w:r w:rsidR="00EF2679" w:rsidRPr="008E568E">
        <w:rPr>
          <w:rFonts w:ascii="Courier New" w:hAnsi="Courier New" w:cs="Courier New"/>
          <w:sz w:val="24"/>
          <w:szCs w:val="24"/>
        </w:rPr>
        <w:t xml:space="preserve">organization </w:t>
      </w:r>
      <w:r w:rsidR="003A1E16" w:rsidRPr="008E568E">
        <w:rPr>
          <w:rFonts w:ascii="Courier New" w:hAnsi="Courier New" w:cs="Courier New"/>
          <w:sz w:val="24"/>
          <w:szCs w:val="24"/>
        </w:rPr>
        <w:t xml:space="preserve">the nominee </w:t>
      </w:r>
      <w:r w:rsidR="00B4277A" w:rsidRPr="008E568E">
        <w:rPr>
          <w:rFonts w:ascii="Courier New" w:hAnsi="Courier New" w:cs="Courier New"/>
          <w:sz w:val="24"/>
          <w:szCs w:val="24"/>
        </w:rPr>
        <w:t>represents;</w:t>
      </w:r>
    </w:p>
    <w:p w14:paraId="696ED52F" w14:textId="2E749F2C" w:rsidR="005C37FC" w:rsidRPr="00825E91" w:rsidRDefault="008E568E" w:rsidP="00825E91">
      <w:pPr>
        <w:spacing w:after="0" w:line="480" w:lineRule="auto"/>
        <w:ind w:firstLine="720"/>
        <w:rPr>
          <w:rFonts w:ascii="Courier New" w:hAnsi="Courier New" w:cs="Courier New"/>
          <w:sz w:val="24"/>
          <w:szCs w:val="24"/>
        </w:rPr>
      </w:pPr>
      <w:r w:rsidRPr="008E568E">
        <w:rPr>
          <w:rFonts w:ascii="Courier New" w:hAnsi="Courier New" w:cs="Courier New"/>
          <w:sz w:val="24"/>
          <w:szCs w:val="24"/>
        </w:rPr>
        <w:t xml:space="preserve">(4) </w:t>
      </w:r>
      <w:r w:rsidR="00C51A94">
        <w:rPr>
          <w:rFonts w:ascii="Courier New" w:hAnsi="Courier New" w:cs="Courier New"/>
          <w:sz w:val="24"/>
          <w:szCs w:val="24"/>
        </w:rPr>
        <w:t xml:space="preserve"> </w:t>
      </w:r>
      <w:r w:rsidR="006C0BC1" w:rsidRPr="008E568E">
        <w:rPr>
          <w:rFonts w:ascii="Courier New" w:hAnsi="Courier New" w:cs="Courier New"/>
          <w:sz w:val="24"/>
          <w:szCs w:val="24"/>
        </w:rPr>
        <w:t>A</w:t>
      </w:r>
      <w:r w:rsidR="003919C4" w:rsidRPr="008E568E">
        <w:rPr>
          <w:rFonts w:ascii="Courier New" w:hAnsi="Courier New" w:cs="Courier New"/>
          <w:sz w:val="24"/>
          <w:szCs w:val="24"/>
        </w:rPr>
        <w:t xml:space="preserve"> r</w:t>
      </w:r>
      <w:r w:rsidR="004C7BC7" w:rsidRPr="008E568E">
        <w:rPr>
          <w:rFonts w:ascii="Courier New" w:hAnsi="Courier New" w:cs="Courier New"/>
          <w:sz w:val="24"/>
          <w:szCs w:val="24"/>
        </w:rPr>
        <w:t>esume or</w:t>
      </w:r>
      <w:r w:rsidR="003919C4" w:rsidRPr="008E568E">
        <w:rPr>
          <w:rFonts w:ascii="Courier New" w:hAnsi="Courier New" w:cs="Courier New"/>
          <w:sz w:val="24"/>
          <w:szCs w:val="24"/>
        </w:rPr>
        <w:t xml:space="preserve"> </w:t>
      </w:r>
      <w:r w:rsidR="004C7BC7" w:rsidRPr="008E568E">
        <w:rPr>
          <w:rFonts w:ascii="Courier New" w:hAnsi="Courier New" w:cs="Courier New"/>
          <w:sz w:val="24"/>
          <w:szCs w:val="24"/>
        </w:rPr>
        <w:t>evidence of the nominee’s expertise</w:t>
      </w:r>
      <w:r w:rsidR="00F602AD" w:rsidRPr="008E568E">
        <w:rPr>
          <w:rFonts w:ascii="Courier New" w:hAnsi="Courier New" w:cs="Courier New"/>
          <w:sz w:val="24"/>
          <w:szCs w:val="24"/>
        </w:rPr>
        <w:t xml:space="preserve"> and </w:t>
      </w:r>
      <w:r w:rsidR="004C7BC7" w:rsidRPr="008E568E">
        <w:rPr>
          <w:rFonts w:ascii="Courier New" w:hAnsi="Courier New" w:cs="Courier New"/>
          <w:sz w:val="24"/>
          <w:szCs w:val="24"/>
        </w:rPr>
        <w:t>experience in the topics proposed for negotiations</w:t>
      </w:r>
      <w:r w:rsidR="00B4277A" w:rsidRPr="008E568E">
        <w:rPr>
          <w:rFonts w:ascii="Courier New" w:hAnsi="Courier New" w:cs="Courier New"/>
          <w:sz w:val="24"/>
          <w:szCs w:val="24"/>
        </w:rPr>
        <w:t>;</w:t>
      </w:r>
      <w:r w:rsidR="004C7BC7" w:rsidRPr="008E568E">
        <w:rPr>
          <w:rFonts w:ascii="Courier New" w:hAnsi="Courier New" w:cs="Courier New"/>
          <w:sz w:val="24"/>
          <w:szCs w:val="24"/>
        </w:rPr>
        <w:t xml:space="preserve"> </w:t>
      </w:r>
      <w:r w:rsidR="00B51209">
        <w:rPr>
          <w:rFonts w:ascii="Courier New" w:hAnsi="Courier New" w:cs="Courier New"/>
          <w:sz w:val="24"/>
          <w:szCs w:val="24"/>
        </w:rPr>
        <w:t xml:space="preserve">and </w:t>
      </w:r>
    </w:p>
    <w:p w14:paraId="1F3EE0E9" w14:textId="13E646B3" w:rsidR="004C7BC7" w:rsidRPr="00C540E0" w:rsidRDefault="005C37FC" w:rsidP="00B72CF8">
      <w:pPr>
        <w:spacing w:after="0" w:line="480" w:lineRule="auto"/>
        <w:rPr>
          <w:rFonts w:ascii="Courier New" w:hAnsi="Courier New" w:cs="Courier New"/>
          <w:sz w:val="24"/>
          <w:szCs w:val="24"/>
        </w:rPr>
      </w:pPr>
      <w:r w:rsidRPr="00C540E0">
        <w:rPr>
          <w:rFonts w:ascii="Courier New" w:hAnsi="Courier New" w:cs="Courier New"/>
          <w:sz w:val="24"/>
          <w:szCs w:val="24"/>
        </w:rPr>
        <w:tab/>
        <w:t xml:space="preserve">(5)  </w:t>
      </w:r>
      <w:r w:rsidR="004C7BC7" w:rsidRPr="00C540E0">
        <w:rPr>
          <w:rFonts w:ascii="Courier New" w:hAnsi="Courier New" w:cs="Courier New"/>
          <w:sz w:val="24"/>
          <w:szCs w:val="24"/>
        </w:rPr>
        <w:t xml:space="preserve">The </w:t>
      </w:r>
      <w:r w:rsidRPr="00C540E0">
        <w:rPr>
          <w:rFonts w:ascii="Courier New" w:hAnsi="Courier New" w:cs="Courier New"/>
          <w:sz w:val="24"/>
          <w:szCs w:val="24"/>
        </w:rPr>
        <w:t>nominee's</w:t>
      </w:r>
      <w:r w:rsidR="00FD1613" w:rsidRPr="00C540E0">
        <w:rPr>
          <w:rFonts w:ascii="Courier New" w:hAnsi="Courier New" w:cs="Courier New"/>
          <w:sz w:val="24"/>
          <w:szCs w:val="24"/>
        </w:rPr>
        <w:t xml:space="preserve"> contact information, </w:t>
      </w:r>
      <w:r w:rsidR="00321866" w:rsidRPr="00C540E0">
        <w:rPr>
          <w:rFonts w:ascii="Courier New" w:hAnsi="Courier New" w:cs="Courier New"/>
          <w:sz w:val="24"/>
          <w:szCs w:val="24"/>
        </w:rPr>
        <w:t>including</w:t>
      </w:r>
      <w:r w:rsidR="00FD1613" w:rsidRPr="00C540E0">
        <w:rPr>
          <w:rFonts w:ascii="Courier New" w:hAnsi="Courier New" w:cs="Courier New"/>
          <w:sz w:val="24"/>
          <w:szCs w:val="24"/>
        </w:rPr>
        <w:t xml:space="preserve"> the</w:t>
      </w:r>
      <w:r w:rsidR="00F70F4E" w:rsidRPr="00C540E0">
        <w:rPr>
          <w:rFonts w:ascii="Courier New" w:hAnsi="Courier New" w:cs="Courier New"/>
          <w:sz w:val="24"/>
          <w:szCs w:val="24"/>
        </w:rPr>
        <w:t xml:space="preserve"> </w:t>
      </w:r>
      <w:r w:rsidRPr="00C540E0">
        <w:rPr>
          <w:rFonts w:ascii="Courier New" w:hAnsi="Courier New" w:cs="Courier New"/>
          <w:sz w:val="24"/>
          <w:szCs w:val="24"/>
        </w:rPr>
        <w:t>nominee's</w:t>
      </w:r>
      <w:r w:rsidR="00FD1613" w:rsidRPr="00C540E0">
        <w:rPr>
          <w:rFonts w:ascii="Courier New" w:hAnsi="Courier New" w:cs="Courier New"/>
          <w:sz w:val="24"/>
          <w:szCs w:val="24"/>
        </w:rPr>
        <w:t xml:space="preserve"> email address</w:t>
      </w:r>
      <w:r w:rsidR="00F70F4E" w:rsidRPr="00C540E0">
        <w:rPr>
          <w:rFonts w:ascii="Courier New" w:hAnsi="Courier New" w:cs="Courier New"/>
          <w:sz w:val="24"/>
          <w:szCs w:val="24"/>
        </w:rPr>
        <w:t>, telephone number</w:t>
      </w:r>
      <w:r w:rsidR="006C0BC1" w:rsidRPr="00C540E0">
        <w:rPr>
          <w:rFonts w:ascii="Courier New" w:hAnsi="Courier New" w:cs="Courier New"/>
          <w:sz w:val="24"/>
          <w:szCs w:val="24"/>
        </w:rPr>
        <w:t>,</w:t>
      </w:r>
      <w:r w:rsidR="00F70F4E" w:rsidRPr="00C540E0">
        <w:rPr>
          <w:rFonts w:ascii="Courier New" w:hAnsi="Courier New" w:cs="Courier New"/>
          <w:sz w:val="24"/>
          <w:szCs w:val="24"/>
        </w:rPr>
        <w:t xml:space="preserve"> and physical</w:t>
      </w:r>
      <w:r w:rsidRPr="00C540E0">
        <w:rPr>
          <w:rFonts w:ascii="Courier New" w:hAnsi="Courier New" w:cs="Courier New"/>
          <w:sz w:val="24"/>
          <w:szCs w:val="24"/>
        </w:rPr>
        <w:t xml:space="preserve"> mailing</w:t>
      </w:r>
      <w:r w:rsidR="00F70F4E" w:rsidRPr="00C540E0">
        <w:rPr>
          <w:rFonts w:ascii="Courier New" w:hAnsi="Courier New" w:cs="Courier New"/>
          <w:sz w:val="24"/>
          <w:szCs w:val="24"/>
        </w:rPr>
        <w:t xml:space="preserve"> </w:t>
      </w:r>
      <w:r w:rsidR="00824BF3" w:rsidRPr="00C540E0">
        <w:rPr>
          <w:rFonts w:ascii="Courier New" w:hAnsi="Courier New" w:cs="Courier New"/>
          <w:sz w:val="24"/>
          <w:szCs w:val="24"/>
        </w:rPr>
        <w:t>address</w:t>
      </w:r>
      <w:r w:rsidRPr="00C540E0">
        <w:rPr>
          <w:rFonts w:ascii="Courier New" w:hAnsi="Courier New" w:cs="Courier New"/>
          <w:sz w:val="24"/>
          <w:szCs w:val="24"/>
        </w:rPr>
        <w:t xml:space="preserve"> or post office box.</w:t>
      </w:r>
      <w:r w:rsidR="002C77AF" w:rsidRPr="00C540E0">
        <w:rPr>
          <w:rFonts w:ascii="Courier New" w:hAnsi="Courier New" w:cs="Courier New"/>
          <w:sz w:val="24"/>
          <w:szCs w:val="24"/>
        </w:rPr>
        <w:t xml:space="preserve"> </w:t>
      </w:r>
    </w:p>
    <w:p w14:paraId="45C9E38E" w14:textId="76CB694E" w:rsidR="00620B41" w:rsidRPr="000A19D1" w:rsidRDefault="00DD53D0" w:rsidP="00B72CF8">
      <w:pPr>
        <w:spacing w:after="0" w:line="480" w:lineRule="auto"/>
        <w:ind w:firstLine="720"/>
        <w:rPr>
          <w:rFonts w:ascii="Courier New" w:hAnsi="Courier New" w:cs="Courier New"/>
          <w:sz w:val="24"/>
          <w:szCs w:val="24"/>
        </w:rPr>
      </w:pPr>
      <w:r w:rsidRPr="000A19D1">
        <w:rPr>
          <w:rFonts w:ascii="Courier New" w:hAnsi="Courier New" w:cs="Courier New"/>
          <w:sz w:val="24"/>
          <w:szCs w:val="24"/>
        </w:rPr>
        <w:t>Please see the ADDRESSES section for submission information</w:t>
      </w:r>
      <w:r w:rsidR="002C77AF" w:rsidRPr="000A19D1">
        <w:rPr>
          <w:rStyle w:val="Hyperlink"/>
          <w:rFonts w:ascii="Courier New" w:hAnsi="Courier New" w:cs="Courier New"/>
          <w:color w:val="auto"/>
          <w:sz w:val="24"/>
          <w:szCs w:val="24"/>
          <w:u w:val="none"/>
        </w:rPr>
        <w:t xml:space="preserve">.  </w:t>
      </w:r>
      <w:r w:rsidR="00C91630" w:rsidRPr="000A19D1">
        <w:rPr>
          <w:rStyle w:val="Hyperlink"/>
          <w:rFonts w:ascii="Courier New" w:hAnsi="Courier New" w:cs="Courier New"/>
          <w:color w:val="auto"/>
          <w:sz w:val="24"/>
          <w:szCs w:val="24"/>
          <w:u w:val="none"/>
        </w:rPr>
        <w:t xml:space="preserve">If the nomination is submitted by the recommended email method to </w:t>
      </w:r>
      <w:hyperlink r:id="rId17" w:history="1">
        <w:r w:rsidR="00C91630" w:rsidRPr="000A19D1">
          <w:rPr>
            <w:rStyle w:val="Hyperlink"/>
            <w:rFonts w:ascii="Courier New" w:hAnsi="Courier New" w:cs="Courier New"/>
            <w:sz w:val="24"/>
            <w:szCs w:val="24"/>
          </w:rPr>
          <w:t>negregnominations@ed.gov</w:t>
        </w:r>
      </w:hyperlink>
      <w:r w:rsidR="00C91630" w:rsidRPr="000A19D1">
        <w:rPr>
          <w:rStyle w:val="Hyperlink"/>
          <w:rFonts w:ascii="Courier New" w:hAnsi="Courier New" w:cs="Courier New"/>
          <w:color w:val="auto"/>
          <w:sz w:val="24"/>
          <w:szCs w:val="24"/>
          <w:u w:val="none"/>
        </w:rPr>
        <w:t>,</w:t>
      </w:r>
      <w:r w:rsidR="00C91630" w:rsidRPr="000A19D1">
        <w:rPr>
          <w:rStyle w:val="Hyperlink"/>
          <w:rFonts w:ascii="Courier New" w:hAnsi="Courier New" w:cs="Courier New"/>
          <w:sz w:val="24"/>
          <w:szCs w:val="24"/>
          <w:u w:val="none"/>
        </w:rPr>
        <w:t xml:space="preserve"> </w:t>
      </w:r>
      <w:r w:rsidR="00C91630" w:rsidRPr="000A19D1">
        <w:rPr>
          <w:rStyle w:val="Hyperlink"/>
          <w:rFonts w:ascii="Courier New" w:hAnsi="Courier New" w:cs="Courier New"/>
          <w:color w:val="auto"/>
          <w:sz w:val="24"/>
          <w:szCs w:val="24"/>
          <w:u w:val="none"/>
        </w:rPr>
        <w:t>the submitter will receive an email confirmation of receipt</w:t>
      </w:r>
      <w:r w:rsidR="002C77AF" w:rsidRPr="000A19D1">
        <w:rPr>
          <w:rStyle w:val="Hyperlink"/>
          <w:rFonts w:ascii="Courier New" w:hAnsi="Courier New" w:cs="Courier New"/>
          <w:color w:val="auto"/>
          <w:sz w:val="24"/>
          <w:szCs w:val="24"/>
          <w:u w:val="none"/>
        </w:rPr>
        <w:t xml:space="preserve">.  </w:t>
      </w:r>
      <w:r w:rsidR="006C0BC1" w:rsidRPr="000A19D1">
        <w:rPr>
          <w:rFonts w:ascii="Courier New" w:hAnsi="Courier New" w:cs="Courier New"/>
          <w:sz w:val="24"/>
          <w:szCs w:val="24"/>
        </w:rPr>
        <w:t>The</w:t>
      </w:r>
      <w:r w:rsidR="00620B41" w:rsidRPr="000A19D1">
        <w:rPr>
          <w:rFonts w:ascii="Courier New" w:hAnsi="Courier New" w:cs="Courier New"/>
          <w:sz w:val="24"/>
          <w:szCs w:val="24"/>
        </w:rPr>
        <w:t xml:space="preserve"> Departm</w:t>
      </w:r>
      <w:r w:rsidR="006C0BC1" w:rsidRPr="000A19D1">
        <w:rPr>
          <w:rFonts w:ascii="Courier New" w:hAnsi="Courier New" w:cs="Courier New"/>
          <w:sz w:val="24"/>
          <w:szCs w:val="24"/>
        </w:rPr>
        <w:t>en</w:t>
      </w:r>
      <w:r w:rsidR="00620B41" w:rsidRPr="000A19D1">
        <w:rPr>
          <w:rFonts w:ascii="Courier New" w:hAnsi="Courier New" w:cs="Courier New"/>
          <w:sz w:val="24"/>
          <w:szCs w:val="24"/>
        </w:rPr>
        <w:t>t</w:t>
      </w:r>
      <w:r w:rsidR="006C0BC1" w:rsidRPr="000A19D1">
        <w:rPr>
          <w:rFonts w:ascii="Courier New" w:hAnsi="Courier New" w:cs="Courier New"/>
          <w:sz w:val="24"/>
          <w:szCs w:val="24"/>
        </w:rPr>
        <w:t xml:space="preserve"> will provide additional information to those we select to serve as negotiators</w:t>
      </w:r>
      <w:r w:rsidR="002C77AF" w:rsidRPr="000A19D1">
        <w:rPr>
          <w:rFonts w:ascii="Courier New" w:hAnsi="Courier New" w:cs="Courier New"/>
          <w:sz w:val="24"/>
          <w:szCs w:val="24"/>
        </w:rPr>
        <w:t xml:space="preserve">.  </w:t>
      </w:r>
      <w:r w:rsidR="00E628D9" w:rsidRPr="000A19D1">
        <w:rPr>
          <w:rFonts w:ascii="Courier New" w:hAnsi="Courier New" w:cs="Courier New"/>
          <w:sz w:val="24"/>
          <w:szCs w:val="24"/>
        </w:rPr>
        <w:t>Once complete</w:t>
      </w:r>
      <w:r w:rsidR="00321866">
        <w:rPr>
          <w:rFonts w:ascii="Courier New" w:hAnsi="Courier New" w:cs="Courier New"/>
          <w:sz w:val="24"/>
          <w:szCs w:val="24"/>
        </w:rPr>
        <w:t>,</w:t>
      </w:r>
      <w:r w:rsidR="00E628D9" w:rsidRPr="000A19D1">
        <w:rPr>
          <w:rFonts w:ascii="Courier New" w:hAnsi="Courier New" w:cs="Courier New"/>
          <w:sz w:val="24"/>
          <w:szCs w:val="24"/>
        </w:rPr>
        <w:t xml:space="preserve"> a list of negotiators will be posted here</w:t>
      </w:r>
      <w:r w:rsidR="002C77AF" w:rsidRPr="000A19D1">
        <w:rPr>
          <w:rFonts w:ascii="Courier New" w:hAnsi="Courier New" w:cs="Courier New"/>
          <w:sz w:val="24"/>
          <w:szCs w:val="24"/>
        </w:rPr>
        <w:t xml:space="preserve">:  </w:t>
      </w:r>
      <w:hyperlink r:id="rId18" w:history="1">
        <w:r w:rsidR="00E628D9" w:rsidRPr="000A19D1">
          <w:rPr>
            <w:rStyle w:val="Hyperlink"/>
            <w:rFonts w:ascii="Courier New" w:hAnsi="Courier New" w:cs="Courier New"/>
            <w:spacing w:val="-1"/>
            <w:sz w:val="24"/>
            <w:szCs w:val="24"/>
          </w:rPr>
          <w:t>www2.ed.gov/policy/highered/reg/hearulemaking/2021/index.html</w:t>
        </w:r>
      </w:hyperlink>
      <w:r w:rsidR="002C77AF" w:rsidRPr="000A19D1">
        <w:rPr>
          <w:rStyle w:val="Hyperlink"/>
          <w:rFonts w:ascii="Courier New" w:hAnsi="Courier New" w:cs="Courier New"/>
          <w:color w:val="auto"/>
          <w:spacing w:val="-1"/>
          <w:sz w:val="24"/>
          <w:szCs w:val="24"/>
          <w:u w:val="none"/>
        </w:rPr>
        <w:t xml:space="preserve">.  </w:t>
      </w:r>
      <w:r w:rsidR="003173D6" w:rsidRPr="000A19D1">
        <w:rPr>
          <w:rStyle w:val="Hyperlink"/>
          <w:rFonts w:ascii="Courier New" w:hAnsi="Courier New" w:cs="Courier New"/>
          <w:color w:val="auto"/>
          <w:spacing w:val="-1"/>
          <w:sz w:val="24"/>
          <w:szCs w:val="24"/>
          <w:u w:val="none"/>
        </w:rPr>
        <w:t xml:space="preserve">If a constituency does not have a </w:t>
      </w:r>
      <w:r w:rsidR="00321866">
        <w:rPr>
          <w:rStyle w:val="Hyperlink"/>
          <w:rFonts w:ascii="Courier New" w:hAnsi="Courier New" w:cs="Courier New"/>
          <w:color w:val="auto"/>
          <w:spacing w:val="-1"/>
          <w:sz w:val="24"/>
          <w:szCs w:val="24"/>
          <w:u w:val="none"/>
        </w:rPr>
        <w:t xml:space="preserve">qualifying </w:t>
      </w:r>
      <w:r w:rsidR="003173D6" w:rsidRPr="000A19D1">
        <w:rPr>
          <w:rStyle w:val="Hyperlink"/>
          <w:rFonts w:ascii="Courier New" w:hAnsi="Courier New" w:cs="Courier New"/>
          <w:color w:val="auto"/>
          <w:spacing w:val="-1"/>
          <w:sz w:val="24"/>
          <w:szCs w:val="24"/>
          <w:u w:val="none"/>
        </w:rPr>
        <w:t>nominee</w:t>
      </w:r>
      <w:r w:rsidR="00321866">
        <w:rPr>
          <w:rStyle w:val="Hyperlink"/>
          <w:rFonts w:ascii="Courier New" w:hAnsi="Courier New" w:cs="Courier New"/>
          <w:color w:val="auto"/>
          <w:spacing w:val="-1"/>
          <w:sz w:val="24"/>
          <w:szCs w:val="24"/>
          <w:u w:val="none"/>
        </w:rPr>
        <w:t>,</w:t>
      </w:r>
      <w:r w:rsidR="003173D6" w:rsidRPr="000A19D1">
        <w:rPr>
          <w:rStyle w:val="Hyperlink"/>
          <w:rFonts w:ascii="Courier New" w:hAnsi="Courier New" w:cs="Courier New"/>
          <w:color w:val="auto"/>
          <w:spacing w:val="-1"/>
          <w:sz w:val="24"/>
          <w:szCs w:val="24"/>
          <w:u w:val="none"/>
        </w:rPr>
        <w:t xml:space="preserve"> </w:t>
      </w:r>
      <w:r w:rsidR="003173D6" w:rsidRPr="000A19D1">
        <w:rPr>
          <w:rStyle w:val="Hyperlink"/>
          <w:rFonts w:ascii="Courier New" w:hAnsi="Courier New" w:cs="Courier New"/>
          <w:color w:val="auto"/>
          <w:spacing w:val="-1"/>
          <w:sz w:val="24"/>
          <w:szCs w:val="24"/>
          <w:u w:val="none"/>
        </w:rPr>
        <w:lastRenderedPageBreak/>
        <w:t xml:space="preserve">the Department will </w:t>
      </w:r>
      <w:r w:rsidR="00321866">
        <w:rPr>
          <w:rStyle w:val="Hyperlink"/>
          <w:rFonts w:ascii="Courier New" w:hAnsi="Courier New" w:cs="Courier New"/>
          <w:color w:val="auto"/>
          <w:spacing w:val="-1"/>
          <w:sz w:val="24"/>
          <w:szCs w:val="24"/>
          <w:u w:val="none"/>
        </w:rPr>
        <w:t xml:space="preserve">also </w:t>
      </w:r>
      <w:r w:rsidR="003173D6" w:rsidRPr="000A19D1">
        <w:rPr>
          <w:rStyle w:val="Hyperlink"/>
          <w:rFonts w:ascii="Courier New" w:hAnsi="Courier New" w:cs="Courier New"/>
          <w:color w:val="auto"/>
          <w:spacing w:val="-1"/>
          <w:sz w:val="24"/>
          <w:szCs w:val="24"/>
          <w:u w:val="none"/>
        </w:rPr>
        <w:t xml:space="preserve">provide information </w:t>
      </w:r>
      <w:r w:rsidR="00321866">
        <w:rPr>
          <w:rStyle w:val="Hyperlink"/>
          <w:rFonts w:ascii="Courier New" w:hAnsi="Courier New" w:cs="Courier New"/>
          <w:color w:val="auto"/>
          <w:spacing w:val="-1"/>
          <w:sz w:val="24"/>
          <w:szCs w:val="24"/>
          <w:u w:val="none"/>
        </w:rPr>
        <w:t>at that site</w:t>
      </w:r>
      <w:r w:rsidR="00321866" w:rsidRPr="000A19D1">
        <w:rPr>
          <w:rStyle w:val="Hyperlink"/>
          <w:rFonts w:ascii="Courier New" w:hAnsi="Courier New" w:cs="Courier New"/>
          <w:color w:val="auto"/>
          <w:spacing w:val="-1"/>
          <w:sz w:val="24"/>
          <w:szCs w:val="24"/>
          <w:u w:val="none"/>
        </w:rPr>
        <w:t xml:space="preserve"> </w:t>
      </w:r>
      <w:r w:rsidR="003173D6" w:rsidRPr="000A19D1">
        <w:rPr>
          <w:rStyle w:val="Hyperlink"/>
          <w:rFonts w:ascii="Courier New" w:hAnsi="Courier New" w:cs="Courier New"/>
          <w:color w:val="auto"/>
          <w:spacing w:val="-1"/>
          <w:sz w:val="24"/>
          <w:szCs w:val="24"/>
          <w:u w:val="none"/>
        </w:rPr>
        <w:t xml:space="preserve">about how any vacancies can be filled at the beginning of the </w:t>
      </w:r>
      <w:r w:rsidR="00B16E80">
        <w:rPr>
          <w:rStyle w:val="Hyperlink"/>
          <w:rFonts w:ascii="Courier New" w:hAnsi="Courier New" w:cs="Courier New"/>
          <w:color w:val="auto"/>
          <w:spacing w:val="-1"/>
          <w:sz w:val="24"/>
          <w:szCs w:val="24"/>
          <w:u w:val="none"/>
        </w:rPr>
        <w:t xml:space="preserve">October </w:t>
      </w:r>
      <w:r w:rsidR="009372AC">
        <w:rPr>
          <w:rStyle w:val="Hyperlink"/>
          <w:rFonts w:ascii="Courier New" w:hAnsi="Courier New" w:cs="Courier New"/>
          <w:color w:val="auto"/>
          <w:spacing w:val="-1"/>
          <w:sz w:val="24"/>
          <w:szCs w:val="24"/>
          <w:u w:val="none"/>
        </w:rPr>
        <w:t xml:space="preserve">4, 2021 </w:t>
      </w:r>
      <w:r w:rsidR="003173D6" w:rsidRPr="000A19D1">
        <w:rPr>
          <w:rStyle w:val="Hyperlink"/>
          <w:rFonts w:ascii="Courier New" w:hAnsi="Courier New" w:cs="Courier New"/>
          <w:color w:val="auto"/>
          <w:spacing w:val="-1"/>
          <w:sz w:val="24"/>
          <w:szCs w:val="24"/>
          <w:u w:val="none"/>
        </w:rPr>
        <w:t>committee meeting</w:t>
      </w:r>
      <w:r w:rsidR="002C77AF" w:rsidRPr="000A19D1">
        <w:rPr>
          <w:rStyle w:val="Hyperlink"/>
          <w:rFonts w:ascii="Courier New" w:hAnsi="Courier New" w:cs="Courier New"/>
          <w:color w:val="auto"/>
          <w:spacing w:val="-1"/>
          <w:sz w:val="24"/>
          <w:szCs w:val="24"/>
          <w:u w:val="none"/>
        </w:rPr>
        <w:t xml:space="preserve">.  </w:t>
      </w:r>
    </w:p>
    <w:p w14:paraId="48F02C81" w14:textId="0F58DC42" w:rsidR="00FB2B10" w:rsidRPr="009372AC" w:rsidRDefault="00CC1194" w:rsidP="00C72B5B">
      <w:pPr>
        <w:spacing w:after="0" w:line="480" w:lineRule="auto"/>
        <w:rPr>
          <w:rFonts w:ascii="Courier New" w:hAnsi="Courier New" w:cs="Courier New"/>
          <w:i/>
          <w:iCs/>
          <w:sz w:val="24"/>
          <w:szCs w:val="24"/>
        </w:rPr>
      </w:pPr>
      <w:r>
        <w:rPr>
          <w:rFonts w:ascii="Courier New" w:hAnsi="Courier New" w:cs="Courier New"/>
          <w:i/>
          <w:iCs/>
          <w:sz w:val="24"/>
          <w:szCs w:val="24"/>
        </w:rPr>
        <w:tab/>
      </w:r>
      <w:r w:rsidR="00FB2B10" w:rsidRPr="00C72B5B">
        <w:rPr>
          <w:rFonts w:ascii="Courier New" w:hAnsi="Courier New" w:cs="Courier New"/>
          <w:i/>
          <w:sz w:val="24"/>
          <w:szCs w:val="24"/>
        </w:rPr>
        <w:t xml:space="preserve">Schedule for </w:t>
      </w:r>
      <w:r w:rsidR="00FB2B10" w:rsidRPr="009372AC">
        <w:rPr>
          <w:rFonts w:ascii="Courier New" w:hAnsi="Courier New" w:cs="Courier New"/>
          <w:i/>
          <w:sz w:val="24"/>
          <w:szCs w:val="24"/>
        </w:rPr>
        <w:t>Negotiations</w:t>
      </w:r>
    </w:p>
    <w:p w14:paraId="2C022D3B" w14:textId="677C0A80" w:rsidR="00FB2B10" w:rsidRPr="000A19D1" w:rsidRDefault="00FF120B" w:rsidP="00B04D07">
      <w:pPr>
        <w:spacing w:after="0" w:line="480" w:lineRule="auto"/>
        <w:rPr>
          <w:rFonts w:ascii="Courier New" w:hAnsi="Courier New" w:cs="Courier New"/>
          <w:sz w:val="24"/>
          <w:szCs w:val="24"/>
        </w:rPr>
      </w:pPr>
      <w:r>
        <w:rPr>
          <w:rFonts w:ascii="Courier New" w:hAnsi="Courier New" w:cs="Courier New"/>
          <w:sz w:val="24"/>
          <w:szCs w:val="24"/>
        </w:rPr>
        <w:tab/>
      </w:r>
      <w:r w:rsidR="006C0BC1" w:rsidRPr="70ED3EC6">
        <w:rPr>
          <w:rFonts w:ascii="Courier New" w:hAnsi="Courier New" w:cs="Courier New"/>
          <w:sz w:val="24"/>
          <w:szCs w:val="24"/>
        </w:rPr>
        <w:t xml:space="preserve">The </w:t>
      </w:r>
      <w:r w:rsidR="003B75A2" w:rsidRPr="70ED3EC6">
        <w:rPr>
          <w:rFonts w:ascii="Courier New" w:hAnsi="Courier New" w:cs="Courier New"/>
          <w:sz w:val="24"/>
          <w:szCs w:val="24"/>
        </w:rPr>
        <w:t xml:space="preserve">Affordability and Student Loans </w:t>
      </w:r>
      <w:r w:rsidR="139F37A7" w:rsidRPr="70ED3EC6">
        <w:rPr>
          <w:rFonts w:ascii="Courier New" w:hAnsi="Courier New" w:cs="Courier New"/>
          <w:sz w:val="24"/>
          <w:szCs w:val="24"/>
        </w:rPr>
        <w:t>C</w:t>
      </w:r>
      <w:r w:rsidR="006C0BC1" w:rsidRPr="70ED3EC6">
        <w:rPr>
          <w:rFonts w:ascii="Courier New" w:hAnsi="Courier New" w:cs="Courier New"/>
          <w:sz w:val="24"/>
          <w:szCs w:val="24"/>
        </w:rPr>
        <w:t xml:space="preserve">ommittee </w:t>
      </w:r>
      <w:r w:rsidR="00FB2B10" w:rsidRPr="70ED3EC6">
        <w:rPr>
          <w:rFonts w:ascii="Courier New" w:hAnsi="Courier New" w:cs="Courier New"/>
          <w:sz w:val="24"/>
          <w:szCs w:val="24"/>
        </w:rPr>
        <w:t xml:space="preserve">will meet for </w:t>
      </w:r>
      <w:r w:rsidR="00C51BC8" w:rsidRPr="70ED3EC6">
        <w:rPr>
          <w:rFonts w:ascii="Courier New" w:hAnsi="Courier New" w:cs="Courier New"/>
          <w:sz w:val="24"/>
          <w:szCs w:val="24"/>
        </w:rPr>
        <w:t>three session</w:t>
      </w:r>
      <w:r w:rsidR="005F7A83" w:rsidRPr="70ED3EC6">
        <w:rPr>
          <w:rFonts w:ascii="Courier New" w:hAnsi="Courier New" w:cs="Courier New"/>
          <w:sz w:val="24"/>
          <w:szCs w:val="24"/>
        </w:rPr>
        <w:t>s on the following dates:</w:t>
      </w:r>
    </w:p>
    <w:p w14:paraId="5BE71A32" w14:textId="64F4BD34" w:rsidR="005F7A83" w:rsidRPr="000A19D1" w:rsidRDefault="005F7A83" w:rsidP="005F7A83">
      <w:pPr>
        <w:spacing w:after="0" w:line="480" w:lineRule="auto"/>
        <w:ind w:firstLine="720"/>
        <w:rPr>
          <w:rFonts w:ascii="Courier New" w:hAnsi="Courier New" w:cs="Courier New"/>
          <w:sz w:val="24"/>
          <w:szCs w:val="24"/>
        </w:rPr>
      </w:pPr>
      <w:r w:rsidRPr="000A19D1">
        <w:rPr>
          <w:rFonts w:ascii="Courier New" w:hAnsi="Courier New" w:cs="Courier New"/>
          <w:sz w:val="24"/>
          <w:szCs w:val="24"/>
        </w:rPr>
        <w:t>Session 1</w:t>
      </w:r>
      <w:r w:rsidR="002C77AF" w:rsidRPr="000A19D1">
        <w:rPr>
          <w:rFonts w:ascii="Courier New" w:hAnsi="Courier New" w:cs="Courier New"/>
          <w:sz w:val="24"/>
          <w:szCs w:val="24"/>
        </w:rPr>
        <w:t xml:space="preserve">:  </w:t>
      </w:r>
      <w:r w:rsidR="008735BF" w:rsidRPr="000A19D1">
        <w:rPr>
          <w:rFonts w:ascii="Courier New" w:hAnsi="Courier New" w:cs="Courier New"/>
          <w:sz w:val="24"/>
          <w:szCs w:val="24"/>
        </w:rPr>
        <w:t>October 4-8, 2021</w:t>
      </w:r>
    </w:p>
    <w:p w14:paraId="7B16A039" w14:textId="7E35311A" w:rsidR="005F7A83" w:rsidRPr="000A19D1" w:rsidRDefault="005F7A83" w:rsidP="005F7A83">
      <w:pPr>
        <w:spacing w:after="0" w:line="480" w:lineRule="auto"/>
        <w:ind w:firstLine="720"/>
        <w:rPr>
          <w:rFonts w:ascii="Courier New" w:hAnsi="Courier New" w:cs="Courier New"/>
          <w:sz w:val="24"/>
          <w:szCs w:val="24"/>
        </w:rPr>
      </w:pPr>
      <w:r w:rsidRPr="000A19D1">
        <w:rPr>
          <w:rFonts w:ascii="Courier New" w:hAnsi="Courier New" w:cs="Courier New"/>
          <w:sz w:val="24"/>
          <w:szCs w:val="24"/>
        </w:rPr>
        <w:t>Session 2</w:t>
      </w:r>
      <w:r w:rsidR="002C77AF" w:rsidRPr="000A19D1">
        <w:rPr>
          <w:rFonts w:ascii="Courier New" w:hAnsi="Courier New" w:cs="Courier New"/>
          <w:sz w:val="24"/>
          <w:szCs w:val="24"/>
        </w:rPr>
        <w:t xml:space="preserve">:  </w:t>
      </w:r>
      <w:r w:rsidR="008735BF" w:rsidRPr="000A19D1">
        <w:rPr>
          <w:rFonts w:ascii="Courier New" w:hAnsi="Courier New" w:cs="Courier New"/>
          <w:sz w:val="24"/>
          <w:szCs w:val="24"/>
        </w:rPr>
        <w:t>November 1-5, 2021</w:t>
      </w:r>
    </w:p>
    <w:p w14:paraId="39A6313F" w14:textId="06D9DEC9" w:rsidR="005F7A83" w:rsidRPr="000A19D1" w:rsidRDefault="005F7A83" w:rsidP="005F7A83">
      <w:pPr>
        <w:spacing w:after="0" w:line="480" w:lineRule="auto"/>
        <w:ind w:firstLine="720"/>
        <w:rPr>
          <w:rFonts w:ascii="Courier New" w:hAnsi="Courier New" w:cs="Courier New"/>
          <w:sz w:val="24"/>
          <w:szCs w:val="24"/>
        </w:rPr>
      </w:pPr>
      <w:r w:rsidRPr="000A19D1">
        <w:rPr>
          <w:rFonts w:ascii="Courier New" w:hAnsi="Courier New" w:cs="Courier New"/>
          <w:sz w:val="24"/>
          <w:szCs w:val="24"/>
        </w:rPr>
        <w:t>Session 3</w:t>
      </w:r>
      <w:r w:rsidR="002C77AF" w:rsidRPr="000A19D1">
        <w:rPr>
          <w:rFonts w:ascii="Courier New" w:hAnsi="Courier New" w:cs="Courier New"/>
          <w:sz w:val="24"/>
          <w:szCs w:val="24"/>
        </w:rPr>
        <w:t xml:space="preserve">:  </w:t>
      </w:r>
      <w:r w:rsidR="008735BF" w:rsidRPr="000A19D1">
        <w:rPr>
          <w:rFonts w:ascii="Courier New" w:hAnsi="Courier New" w:cs="Courier New"/>
          <w:sz w:val="24"/>
          <w:szCs w:val="24"/>
        </w:rPr>
        <w:t xml:space="preserve">December </w:t>
      </w:r>
      <w:r w:rsidR="004C32A5" w:rsidRPr="000A19D1">
        <w:rPr>
          <w:rFonts w:ascii="Courier New" w:hAnsi="Courier New" w:cs="Courier New"/>
          <w:sz w:val="24"/>
          <w:szCs w:val="24"/>
        </w:rPr>
        <w:t>6-10, 2021</w:t>
      </w:r>
    </w:p>
    <w:p w14:paraId="6F4485AE" w14:textId="3775DB31" w:rsidR="009C2C72" w:rsidRPr="000A19D1" w:rsidRDefault="009C2C72" w:rsidP="005F7A83">
      <w:pPr>
        <w:spacing w:after="0" w:line="480" w:lineRule="auto"/>
        <w:ind w:firstLine="720"/>
        <w:rPr>
          <w:rFonts w:ascii="Courier New" w:hAnsi="Courier New" w:cs="Courier New"/>
          <w:sz w:val="24"/>
          <w:szCs w:val="24"/>
        </w:rPr>
      </w:pPr>
      <w:r>
        <w:rPr>
          <w:rFonts w:ascii="Courier New" w:hAnsi="Courier New" w:cs="Courier New"/>
          <w:sz w:val="24"/>
          <w:szCs w:val="24"/>
        </w:rPr>
        <w:t xml:space="preserve">Times for the committee meetings will be published here: </w:t>
      </w:r>
      <w:r w:rsidRPr="00F350AB">
        <w:rPr>
          <w:rFonts w:ascii="Courier New" w:hAnsi="Courier New" w:cs="Courier New"/>
          <w:sz w:val="24"/>
          <w:szCs w:val="24"/>
        </w:rPr>
        <w:t>https://www2.ed.gov/policy/highered/reg/hearulemaking/2021/index.html</w:t>
      </w:r>
      <w:r>
        <w:rPr>
          <w:rFonts w:ascii="Courier New" w:hAnsi="Courier New" w:cs="Courier New"/>
          <w:sz w:val="24"/>
          <w:szCs w:val="24"/>
        </w:rPr>
        <w:t>.</w:t>
      </w:r>
    </w:p>
    <w:p w14:paraId="29E9ED27" w14:textId="1123FC6F" w:rsidR="00F018A3" w:rsidRDefault="000C27B2" w:rsidP="007943E7">
      <w:pPr>
        <w:spacing w:after="0" w:line="480" w:lineRule="auto"/>
        <w:rPr>
          <w:rFonts w:ascii="Courier New" w:hAnsi="Courier New" w:cs="Courier New"/>
          <w:sz w:val="24"/>
          <w:szCs w:val="24"/>
        </w:rPr>
      </w:pPr>
      <w:r>
        <w:rPr>
          <w:rFonts w:ascii="Courier New" w:hAnsi="Courier New" w:cs="Courier New"/>
          <w:sz w:val="24"/>
          <w:szCs w:val="24"/>
        </w:rPr>
        <w:tab/>
        <w:t>The Prison Education Program Subcommittee will meet for two</w:t>
      </w:r>
      <w:r w:rsidR="001A780A">
        <w:rPr>
          <w:rFonts w:ascii="Courier New" w:hAnsi="Courier New" w:cs="Courier New"/>
          <w:sz w:val="24"/>
          <w:szCs w:val="24"/>
        </w:rPr>
        <w:t xml:space="preserve"> </w:t>
      </w:r>
      <w:r>
        <w:rPr>
          <w:rFonts w:ascii="Courier New" w:hAnsi="Courier New" w:cs="Courier New"/>
          <w:sz w:val="24"/>
          <w:szCs w:val="24"/>
        </w:rPr>
        <w:t>sessions</w:t>
      </w:r>
      <w:r w:rsidR="001A780A">
        <w:rPr>
          <w:rFonts w:ascii="Courier New" w:hAnsi="Courier New" w:cs="Courier New"/>
          <w:sz w:val="24"/>
          <w:szCs w:val="24"/>
        </w:rPr>
        <w:t xml:space="preserve"> in October and November. </w:t>
      </w:r>
      <w:r w:rsidR="00A82E0B">
        <w:rPr>
          <w:rFonts w:ascii="Courier New" w:hAnsi="Courier New" w:cs="Courier New"/>
          <w:sz w:val="24"/>
          <w:szCs w:val="24"/>
        </w:rPr>
        <w:t xml:space="preserve"> </w:t>
      </w:r>
      <w:r w:rsidR="001A780A">
        <w:rPr>
          <w:rFonts w:ascii="Courier New" w:hAnsi="Courier New" w:cs="Courier New"/>
          <w:sz w:val="24"/>
          <w:szCs w:val="24"/>
        </w:rPr>
        <w:t xml:space="preserve">The sessions will be three days each. </w:t>
      </w:r>
      <w:r w:rsidR="00A82E0B">
        <w:rPr>
          <w:rFonts w:ascii="Courier New" w:hAnsi="Courier New" w:cs="Courier New"/>
          <w:sz w:val="24"/>
          <w:szCs w:val="24"/>
        </w:rPr>
        <w:t xml:space="preserve"> </w:t>
      </w:r>
      <w:r w:rsidR="00665C65">
        <w:rPr>
          <w:rFonts w:ascii="Courier New" w:hAnsi="Courier New" w:cs="Courier New"/>
          <w:sz w:val="24"/>
          <w:szCs w:val="24"/>
        </w:rPr>
        <w:t xml:space="preserve">We will announce the </w:t>
      </w:r>
      <w:r w:rsidR="005E4FE8">
        <w:rPr>
          <w:rFonts w:ascii="Courier New" w:hAnsi="Courier New" w:cs="Courier New"/>
          <w:sz w:val="24"/>
          <w:szCs w:val="24"/>
        </w:rPr>
        <w:t>dates and times</w:t>
      </w:r>
      <w:r w:rsidR="00665C65">
        <w:rPr>
          <w:rFonts w:ascii="Courier New" w:hAnsi="Courier New" w:cs="Courier New"/>
          <w:sz w:val="24"/>
          <w:szCs w:val="24"/>
        </w:rPr>
        <w:t xml:space="preserve"> of the subcommittee meetings as soon as possible here:  </w:t>
      </w:r>
    </w:p>
    <w:p w14:paraId="26C9A9B2" w14:textId="33CE6DCC" w:rsidR="000C27B2" w:rsidRPr="000A19D1" w:rsidRDefault="00F350AB" w:rsidP="00FB2B10">
      <w:pPr>
        <w:spacing w:after="0" w:line="480" w:lineRule="auto"/>
        <w:rPr>
          <w:rFonts w:ascii="Courier New" w:hAnsi="Courier New" w:cs="Courier New"/>
          <w:sz w:val="24"/>
          <w:szCs w:val="24"/>
        </w:rPr>
      </w:pPr>
      <w:r w:rsidRPr="00F350AB">
        <w:rPr>
          <w:rFonts w:ascii="Courier New" w:hAnsi="Courier New" w:cs="Courier New"/>
          <w:sz w:val="24"/>
          <w:szCs w:val="24"/>
        </w:rPr>
        <w:t>https://www2.ed.gov/policy/highered/reg/hearulemaking/2021/index.html</w:t>
      </w:r>
      <w:r>
        <w:rPr>
          <w:rFonts w:ascii="Courier New" w:hAnsi="Courier New" w:cs="Courier New"/>
          <w:sz w:val="24"/>
          <w:szCs w:val="24"/>
        </w:rPr>
        <w:t xml:space="preserve">. </w:t>
      </w:r>
    </w:p>
    <w:p w14:paraId="0D8248B2" w14:textId="156C6B2F" w:rsidR="000E1CB5" w:rsidRPr="00472F13" w:rsidRDefault="00EC6B5A" w:rsidP="00472F13">
      <w:pPr>
        <w:pStyle w:val="BodyText"/>
        <w:spacing w:line="480" w:lineRule="auto"/>
        <w:ind w:left="0" w:right="99" w:firstLine="720"/>
        <w:rPr>
          <w:spacing w:val="-1"/>
        </w:rPr>
      </w:pPr>
      <w:r>
        <w:t xml:space="preserve">All </w:t>
      </w:r>
      <w:r w:rsidR="000C5752">
        <w:t xml:space="preserve">negotiated rulemaking </w:t>
      </w:r>
      <w:r>
        <w:t>c</w:t>
      </w:r>
      <w:r w:rsidR="0084648E">
        <w:t>ommittee</w:t>
      </w:r>
      <w:r w:rsidR="002F077E">
        <w:t xml:space="preserve"> </w:t>
      </w:r>
      <w:r w:rsidR="0084648E">
        <w:t>meetings</w:t>
      </w:r>
      <w:r w:rsidR="00AD012C">
        <w:t xml:space="preserve"> will </w:t>
      </w:r>
      <w:r w:rsidR="00A96618">
        <w:t xml:space="preserve">be </w:t>
      </w:r>
      <w:r w:rsidR="00661F72">
        <w:t xml:space="preserve">conducted </w:t>
      </w:r>
      <w:r w:rsidR="00AD012C">
        <w:t>virtual</w:t>
      </w:r>
      <w:r w:rsidR="00661F72">
        <w:t>ly</w:t>
      </w:r>
      <w:r w:rsidR="00AD012C">
        <w:t xml:space="preserve"> and</w:t>
      </w:r>
      <w:r w:rsidR="0084648E">
        <w:t xml:space="preserve"> </w:t>
      </w:r>
      <w:r w:rsidR="00321866">
        <w:t>available for</w:t>
      </w:r>
      <w:r w:rsidR="0084648E">
        <w:t xml:space="preserve"> the public</w:t>
      </w:r>
      <w:r>
        <w:t xml:space="preserve"> to view</w:t>
      </w:r>
      <w:r w:rsidR="288A52B8">
        <w:t>.</w:t>
      </w:r>
      <w:r w:rsidR="00472F13">
        <w:t xml:space="preserve">  </w:t>
      </w:r>
      <w:r w:rsidR="009D5741">
        <w:t xml:space="preserve">Individuals who </w:t>
      </w:r>
      <w:r w:rsidR="005C315F">
        <w:t xml:space="preserve">wish </w:t>
      </w:r>
      <w:r w:rsidR="009D5741">
        <w:t xml:space="preserve">to observe the </w:t>
      </w:r>
      <w:r w:rsidR="00A967F3">
        <w:t>committee meetings</w:t>
      </w:r>
      <w:r w:rsidR="009D5741">
        <w:t xml:space="preserve"> </w:t>
      </w:r>
      <w:r w:rsidR="00214505">
        <w:t>will be</w:t>
      </w:r>
      <w:r w:rsidR="009D5741">
        <w:t xml:space="preserve"> required to register</w:t>
      </w:r>
      <w:r w:rsidR="00A3320C">
        <w:t xml:space="preserve"> for each day they would like to </w:t>
      </w:r>
      <w:r w:rsidR="00A3320C">
        <w:lastRenderedPageBreak/>
        <w:t>observe</w:t>
      </w:r>
      <w:r w:rsidR="002C77AF">
        <w:t xml:space="preserve">.  </w:t>
      </w:r>
      <w:r w:rsidR="009D5741" w:rsidRPr="0083682E">
        <w:t xml:space="preserve">We will post </w:t>
      </w:r>
      <w:r w:rsidR="009D5741">
        <w:t xml:space="preserve">registration </w:t>
      </w:r>
      <w:r w:rsidR="009D5741" w:rsidRPr="0083682E">
        <w:t xml:space="preserve">links </w:t>
      </w:r>
      <w:r w:rsidR="00321866">
        <w:t>closer to the start of negotiations</w:t>
      </w:r>
      <w:r w:rsidR="009D5741" w:rsidRPr="0083682E">
        <w:t xml:space="preserve"> on our website at</w:t>
      </w:r>
      <w:r w:rsidR="002C77AF">
        <w:t xml:space="preserve">:  </w:t>
      </w:r>
      <w:hyperlink r:id="rId19" w:history="1">
        <w:r w:rsidR="009D5741" w:rsidRPr="00D86D59">
          <w:rPr>
            <w:rStyle w:val="Hyperlink"/>
            <w:spacing w:val="-1"/>
          </w:rPr>
          <w:t>www2.ed.gov/policy/highered/reg/hearulemaking/2021/index.html</w:t>
        </w:r>
      </w:hyperlink>
      <w:r w:rsidR="002C77AF">
        <w:t xml:space="preserve">.  </w:t>
      </w:r>
      <w:r w:rsidR="00FD436E">
        <w:tab/>
      </w:r>
      <w:r w:rsidR="009D5741" w:rsidRPr="000A19D1">
        <w:t>The</w:t>
      </w:r>
      <w:r w:rsidR="009D5741" w:rsidRPr="0077369A">
        <w:t xml:space="preserve"> </w:t>
      </w:r>
      <w:r w:rsidR="009D5741" w:rsidRPr="000A19D1">
        <w:t>Department will also post</w:t>
      </w:r>
      <w:r w:rsidR="002F1965" w:rsidRPr="000A19D1">
        <w:t xml:space="preserve"> recordings and</w:t>
      </w:r>
      <w:r w:rsidR="009D5741" w:rsidRPr="0077369A">
        <w:t xml:space="preserve"> </w:t>
      </w:r>
      <w:r w:rsidR="009D5741" w:rsidRPr="000A19D1">
        <w:t xml:space="preserve">transcripts of the </w:t>
      </w:r>
      <w:r w:rsidR="00D6519A" w:rsidRPr="000A19D1">
        <w:t>meetings</w:t>
      </w:r>
      <w:r w:rsidR="009D5741" w:rsidRPr="000A19D1">
        <w:rPr>
          <w:spacing w:val="-1"/>
        </w:rPr>
        <w:t xml:space="preserve"> on that site</w:t>
      </w:r>
      <w:r w:rsidR="002C77AF" w:rsidRPr="000A19D1">
        <w:t xml:space="preserve">.  </w:t>
      </w:r>
    </w:p>
    <w:p w14:paraId="6487F828" w14:textId="2FF27BCE" w:rsidR="0024522B" w:rsidRPr="0024522B" w:rsidRDefault="0024522B" w:rsidP="003D6188">
      <w:pPr>
        <w:pStyle w:val="BodyText"/>
        <w:spacing w:line="480" w:lineRule="auto"/>
        <w:ind w:left="0" w:right="99" w:firstLine="720"/>
      </w:pPr>
      <w:r>
        <w:t>At the end of each day</w:t>
      </w:r>
      <w:r w:rsidR="04480AA4">
        <w:t>,</w:t>
      </w:r>
      <w:r>
        <w:t xml:space="preserve"> the Department will reserve 30 minutes for public comment</w:t>
      </w:r>
      <w:r w:rsidR="00D0386A">
        <w:t xml:space="preserve">.  We will provide information on how to request time to speak on our website at </w:t>
      </w:r>
      <w:hyperlink r:id="rId20" w:history="1">
        <w:r w:rsidR="00D0386A" w:rsidRPr="00D86D59">
          <w:rPr>
            <w:rStyle w:val="Hyperlink"/>
            <w:spacing w:val="-1"/>
          </w:rPr>
          <w:t>www2.ed.gov/policy/highered/reg/hearulemaking/2021/index.html</w:t>
        </w:r>
      </w:hyperlink>
      <w:r w:rsidR="00754F91">
        <w:t>.</w:t>
      </w:r>
      <w:r w:rsidR="00D0386A">
        <w:t xml:space="preserve">  </w:t>
      </w:r>
      <w:r w:rsidR="00754F91">
        <w:t xml:space="preserve"> </w:t>
      </w:r>
      <w:r w:rsidR="00225ED0">
        <w:t xml:space="preserve"> </w:t>
      </w:r>
    </w:p>
    <w:p w14:paraId="4D8E0EEC" w14:textId="77777777" w:rsidR="00B926B2" w:rsidRDefault="00F14565" w:rsidP="00695E34">
      <w:pPr>
        <w:spacing w:after="0" w:line="480" w:lineRule="auto"/>
        <w:rPr>
          <w:rFonts w:ascii="Courier New" w:hAnsi="Courier New" w:cs="Courier New"/>
          <w:sz w:val="24"/>
          <w:szCs w:val="24"/>
        </w:rPr>
      </w:pPr>
      <w:r w:rsidRPr="000A19D1">
        <w:rPr>
          <w:rFonts w:ascii="Courier New" w:hAnsi="Courier New" w:cs="Courier New"/>
          <w:i/>
          <w:iCs/>
          <w:sz w:val="24"/>
          <w:szCs w:val="24"/>
        </w:rPr>
        <w:t>Accessible Format</w:t>
      </w:r>
      <w:r w:rsidR="002C77AF" w:rsidRPr="000A19D1">
        <w:rPr>
          <w:rFonts w:ascii="Courier New" w:hAnsi="Courier New" w:cs="Courier New"/>
          <w:sz w:val="24"/>
          <w:szCs w:val="24"/>
        </w:rPr>
        <w:t xml:space="preserve">:  </w:t>
      </w:r>
      <w:r w:rsidR="00AC5FCA" w:rsidRPr="00AC5FCA">
        <w:rPr>
          <w:rFonts w:ascii="Courier New" w:hAnsi="Courier New" w:cs="Courier New"/>
          <w:sz w:val="24"/>
          <w:szCs w:val="24"/>
        </w:rPr>
        <w:t>On request to the program contact person listed under </w:t>
      </w:r>
      <w:r w:rsidR="00AC5FCA" w:rsidRPr="0015524D">
        <w:rPr>
          <w:rFonts w:ascii="Courier New" w:hAnsi="Courier New" w:cs="Courier New"/>
          <w:sz w:val="24"/>
          <w:szCs w:val="24"/>
        </w:rPr>
        <w:t>FOR FURTHER INFORMATION CONTACT</w:t>
      </w:r>
      <w:r w:rsidR="00AC5FCA" w:rsidRPr="00AC5FCA">
        <w:rPr>
          <w:rFonts w:ascii="Courier New" w:hAnsi="Courier New" w:cs="Courier New"/>
          <w:sz w:val="24"/>
          <w:szCs w:val="24"/>
        </w:rPr>
        <w:t xml:space="preserve">, individuals with disabilities can obtain this document and a copy of the application package in an accessible format. </w:t>
      </w:r>
      <w:r w:rsidR="00EF2E45">
        <w:rPr>
          <w:rFonts w:ascii="Courier New" w:hAnsi="Courier New" w:cs="Courier New"/>
          <w:sz w:val="24"/>
          <w:szCs w:val="24"/>
        </w:rPr>
        <w:t xml:space="preserve"> </w:t>
      </w:r>
      <w:r w:rsidR="00AC5FCA" w:rsidRPr="00AC5FCA">
        <w:rPr>
          <w:rFonts w:ascii="Courier New" w:hAnsi="Courier New" w:cs="Courier New"/>
          <w:sz w:val="24"/>
          <w:szCs w:val="24"/>
        </w:rPr>
        <w:t xml:space="preserve">The Department will provide the requestor with an accessible format that may include Rich Text Format (RTF) or text format (txt), a thumb drive, an MP3 file, braille, large print, audiotape, or compact disc, or </w:t>
      </w:r>
      <w:proofErr w:type="gramStart"/>
      <w:r w:rsidR="00AC5FCA" w:rsidRPr="00AC5FCA">
        <w:rPr>
          <w:rFonts w:ascii="Courier New" w:hAnsi="Courier New" w:cs="Courier New"/>
          <w:sz w:val="24"/>
          <w:szCs w:val="24"/>
        </w:rPr>
        <w:t>other</w:t>
      </w:r>
      <w:proofErr w:type="gramEnd"/>
      <w:r w:rsidR="00AC5FCA" w:rsidRPr="00AC5FCA">
        <w:rPr>
          <w:rFonts w:ascii="Courier New" w:hAnsi="Courier New" w:cs="Courier New"/>
          <w:sz w:val="24"/>
          <w:szCs w:val="24"/>
        </w:rPr>
        <w:t xml:space="preserve"> accessible format.</w:t>
      </w:r>
    </w:p>
    <w:p w14:paraId="447B8166" w14:textId="281BCCD7" w:rsidR="00FB2B10" w:rsidRPr="000A19D1" w:rsidRDefault="008E045C" w:rsidP="00695E34">
      <w:pPr>
        <w:spacing w:after="0" w:line="480" w:lineRule="auto"/>
        <w:rPr>
          <w:rFonts w:ascii="Courier New" w:hAnsi="Courier New" w:cs="Courier New"/>
          <w:sz w:val="24"/>
          <w:szCs w:val="24"/>
        </w:rPr>
      </w:pPr>
      <w:r w:rsidRPr="000A19D1">
        <w:rPr>
          <w:rFonts w:ascii="Courier New" w:hAnsi="Courier New" w:cs="Courier New"/>
          <w:i/>
          <w:iCs/>
          <w:sz w:val="24"/>
          <w:szCs w:val="24"/>
        </w:rPr>
        <w:t>Electronic Access to this Document</w:t>
      </w:r>
      <w:r w:rsidR="002C77AF" w:rsidRPr="000A19D1">
        <w:rPr>
          <w:rFonts w:ascii="Courier New" w:hAnsi="Courier New" w:cs="Courier New"/>
          <w:sz w:val="24"/>
          <w:szCs w:val="24"/>
        </w:rPr>
        <w:t xml:space="preserve">:  </w:t>
      </w:r>
      <w:r w:rsidRPr="000A19D1">
        <w:rPr>
          <w:rFonts w:ascii="Courier New" w:hAnsi="Courier New" w:cs="Courier New"/>
          <w:sz w:val="24"/>
          <w:szCs w:val="24"/>
        </w:rPr>
        <w:t xml:space="preserve">The official version of this document is the document published in the </w:t>
      </w:r>
      <w:r w:rsidRPr="0083700E">
        <w:rPr>
          <w:rFonts w:ascii="Courier New" w:hAnsi="Courier New" w:cs="Courier New"/>
          <w:i/>
          <w:sz w:val="24"/>
          <w:szCs w:val="24"/>
        </w:rPr>
        <w:t>Federal Register</w:t>
      </w:r>
      <w:r w:rsidR="002C77AF" w:rsidRPr="000A19D1">
        <w:rPr>
          <w:rFonts w:ascii="Courier New" w:hAnsi="Courier New" w:cs="Courier New"/>
          <w:sz w:val="24"/>
          <w:szCs w:val="24"/>
        </w:rPr>
        <w:t xml:space="preserve">.  </w:t>
      </w:r>
      <w:r w:rsidR="00353D2F" w:rsidRPr="00353D2F">
        <w:rPr>
          <w:rFonts w:ascii="Courier New" w:hAnsi="Courier New" w:cs="Courier New"/>
          <w:sz w:val="24"/>
          <w:szCs w:val="24"/>
        </w:rPr>
        <w:t xml:space="preserve">You may access the official edition of the </w:t>
      </w:r>
      <w:r w:rsidR="00353D2F" w:rsidRPr="00353D2F">
        <w:rPr>
          <w:rFonts w:ascii="Courier New" w:hAnsi="Courier New" w:cs="Courier New"/>
          <w:i/>
          <w:sz w:val="24"/>
          <w:szCs w:val="24"/>
        </w:rPr>
        <w:t>Federal Register</w:t>
      </w:r>
      <w:r w:rsidR="00353D2F" w:rsidRPr="00353D2F">
        <w:rPr>
          <w:rFonts w:ascii="Courier New" w:hAnsi="Courier New" w:cs="Courier New"/>
          <w:sz w:val="24"/>
          <w:szCs w:val="24"/>
        </w:rPr>
        <w:t xml:space="preserve"> and the Code of Federal Regulations at www.govinfo.gov.  </w:t>
      </w:r>
      <w:r w:rsidR="00F25E66" w:rsidRPr="000A19D1">
        <w:rPr>
          <w:rFonts w:ascii="Courier New" w:hAnsi="Courier New" w:cs="Courier New"/>
          <w:sz w:val="24"/>
          <w:szCs w:val="24"/>
        </w:rPr>
        <w:t xml:space="preserve">At this site you can view this document, </w:t>
      </w:r>
      <w:r w:rsidR="00F25E66" w:rsidRPr="000A19D1">
        <w:rPr>
          <w:rFonts w:ascii="Courier New" w:hAnsi="Courier New" w:cs="Courier New"/>
          <w:sz w:val="24"/>
          <w:szCs w:val="24"/>
        </w:rPr>
        <w:lastRenderedPageBreak/>
        <w:t xml:space="preserve">as well as all other documents of this Department published in the </w:t>
      </w:r>
      <w:r w:rsidR="00F25E66" w:rsidRPr="002C7246">
        <w:rPr>
          <w:rFonts w:ascii="Courier New" w:hAnsi="Courier New" w:cs="Courier New"/>
          <w:i/>
          <w:sz w:val="24"/>
          <w:szCs w:val="24"/>
        </w:rPr>
        <w:t>Federal Register</w:t>
      </w:r>
      <w:r w:rsidR="00F25E66" w:rsidRPr="000A19D1">
        <w:rPr>
          <w:rFonts w:ascii="Courier New" w:hAnsi="Courier New" w:cs="Courier New"/>
          <w:sz w:val="24"/>
          <w:szCs w:val="24"/>
        </w:rPr>
        <w:t>, in text or Portable Document Format (PDF)</w:t>
      </w:r>
      <w:r w:rsidR="002C77AF" w:rsidRPr="000A19D1">
        <w:rPr>
          <w:rFonts w:ascii="Courier New" w:hAnsi="Courier New" w:cs="Courier New"/>
          <w:sz w:val="24"/>
          <w:szCs w:val="24"/>
        </w:rPr>
        <w:t xml:space="preserve">.  </w:t>
      </w:r>
      <w:r w:rsidR="00F25E66" w:rsidRPr="000A19D1">
        <w:rPr>
          <w:rFonts w:ascii="Courier New" w:hAnsi="Courier New" w:cs="Courier New"/>
          <w:sz w:val="24"/>
          <w:szCs w:val="24"/>
        </w:rPr>
        <w:t>To use PDF you must have Adobe Acrobat Reader, which is available free at the site</w:t>
      </w:r>
      <w:r w:rsidR="002C77AF" w:rsidRPr="000A19D1">
        <w:rPr>
          <w:rFonts w:ascii="Courier New" w:hAnsi="Courier New" w:cs="Courier New"/>
          <w:sz w:val="24"/>
          <w:szCs w:val="24"/>
        </w:rPr>
        <w:t xml:space="preserve">.  </w:t>
      </w:r>
      <w:r w:rsidR="00F25E66" w:rsidRPr="000A19D1">
        <w:rPr>
          <w:rFonts w:ascii="Courier New" w:hAnsi="Courier New" w:cs="Courier New"/>
          <w:sz w:val="24"/>
          <w:szCs w:val="24"/>
        </w:rPr>
        <w:t xml:space="preserve">You may also access the documents of the </w:t>
      </w:r>
      <w:r w:rsidR="004D71A1" w:rsidRPr="000A19D1">
        <w:rPr>
          <w:rFonts w:ascii="Courier New" w:hAnsi="Courier New" w:cs="Courier New"/>
          <w:sz w:val="24"/>
          <w:szCs w:val="24"/>
        </w:rPr>
        <w:t>Department</w:t>
      </w:r>
      <w:r w:rsidR="00F25E66" w:rsidRPr="000A19D1">
        <w:rPr>
          <w:rFonts w:ascii="Courier New" w:hAnsi="Courier New" w:cs="Courier New"/>
          <w:sz w:val="24"/>
          <w:szCs w:val="24"/>
        </w:rPr>
        <w:t xml:space="preserve"> </w:t>
      </w:r>
      <w:r w:rsidR="004D71A1" w:rsidRPr="000A19D1">
        <w:rPr>
          <w:rFonts w:ascii="Courier New" w:hAnsi="Courier New" w:cs="Courier New"/>
          <w:sz w:val="24"/>
          <w:szCs w:val="24"/>
        </w:rPr>
        <w:t>published</w:t>
      </w:r>
      <w:r w:rsidR="00F25E66" w:rsidRPr="000A19D1">
        <w:rPr>
          <w:rFonts w:ascii="Courier New" w:hAnsi="Courier New" w:cs="Courier New"/>
          <w:sz w:val="24"/>
          <w:szCs w:val="24"/>
        </w:rPr>
        <w:t xml:space="preserve"> in the </w:t>
      </w:r>
      <w:r w:rsidR="004D71A1" w:rsidRPr="002C7246">
        <w:rPr>
          <w:rFonts w:ascii="Courier New" w:hAnsi="Courier New" w:cs="Courier New"/>
          <w:i/>
          <w:sz w:val="24"/>
          <w:szCs w:val="24"/>
        </w:rPr>
        <w:t>Federal</w:t>
      </w:r>
      <w:r w:rsidR="00F25E66" w:rsidRPr="002C7246">
        <w:rPr>
          <w:rFonts w:ascii="Courier New" w:hAnsi="Courier New" w:cs="Courier New"/>
          <w:i/>
          <w:sz w:val="24"/>
          <w:szCs w:val="24"/>
        </w:rPr>
        <w:t xml:space="preserve"> Register</w:t>
      </w:r>
      <w:r w:rsidR="00F25E66" w:rsidRPr="000A19D1">
        <w:rPr>
          <w:rFonts w:ascii="Courier New" w:hAnsi="Courier New" w:cs="Courier New"/>
          <w:sz w:val="24"/>
          <w:szCs w:val="24"/>
        </w:rPr>
        <w:t xml:space="preserve"> by </w:t>
      </w:r>
      <w:r w:rsidR="004D71A1" w:rsidRPr="000A19D1">
        <w:rPr>
          <w:rFonts w:ascii="Courier New" w:hAnsi="Courier New" w:cs="Courier New"/>
          <w:sz w:val="24"/>
          <w:szCs w:val="24"/>
        </w:rPr>
        <w:t>using the</w:t>
      </w:r>
      <w:r w:rsidR="00F25E66" w:rsidRPr="000A19D1">
        <w:rPr>
          <w:rFonts w:ascii="Courier New" w:hAnsi="Courier New" w:cs="Courier New"/>
          <w:sz w:val="24"/>
          <w:szCs w:val="24"/>
        </w:rPr>
        <w:t xml:space="preserve"> article search feature at</w:t>
      </w:r>
      <w:r w:rsidR="002C77AF" w:rsidRPr="000A19D1">
        <w:rPr>
          <w:rFonts w:ascii="Courier New" w:hAnsi="Courier New" w:cs="Courier New"/>
          <w:sz w:val="24"/>
          <w:szCs w:val="24"/>
        </w:rPr>
        <w:t xml:space="preserve">:  </w:t>
      </w:r>
      <w:hyperlink r:id="rId21" w:history="1">
        <w:r w:rsidR="00F25E66" w:rsidRPr="000A19D1">
          <w:rPr>
            <w:rStyle w:val="Hyperlink"/>
            <w:rFonts w:ascii="Courier New" w:hAnsi="Courier New" w:cs="Courier New"/>
            <w:sz w:val="24"/>
            <w:szCs w:val="24"/>
          </w:rPr>
          <w:t>www.federalregister.gov</w:t>
        </w:r>
      </w:hyperlink>
      <w:r w:rsidR="002C77AF" w:rsidRPr="000A19D1">
        <w:rPr>
          <w:rFonts w:ascii="Courier New" w:hAnsi="Courier New" w:cs="Courier New"/>
          <w:sz w:val="24"/>
          <w:szCs w:val="24"/>
        </w:rPr>
        <w:t xml:space="preserve">.  </w:t>
      </w:r>
      <w:r w:rsidR="00F25E66" w:rsidRPr="000A19D1">
        <w:rPr>
          <w:rFonts w:ascii="Courier New" w:hAnsi="Courier New" w:cs="Courier New"/>
          <w:sz w:val="24"/>
          <w:szCs w:val="24"/>
        </w:rPr>
        <w:t xml:space="preserve">Specifically, through the advanced search feature at </w:t>
      </w:r>
      <w:r w:rsidR="004D71A1" w:rsidRPr="000A19D1">
        <w:rPr>
          <w:rFonts w:ascii="Courier New" w:hAnsi="Courier New" w:cs="Courier New"/>
          <w:sz w:val="24"/>
          <w:szCs w:val="24"/>
        </w:rPr>
        <w:t>this</w:t>
      </w:r>
      <w:r w:rsidR="00F25E66" w:rsidRPr="000A19D1">
        <w:rPr>
          <w:rFonts w:ascii="Courier New" w:hAnsi="Courier New" w:cs="Courier New"/>
          <w:sz w:val="24"/>
          <w:szCs w:val="24"/>
        </w:rPr>
        <w:t xml:space="preserve"> si</w:t>
      </w:r>
      <w:r w:rsidR="000A19D1">
        <w:rPr>
          <w:rFonts w:ascii="Courier New" w:hAnsi="Courier New" w:cs="Courier New"/>
          <w:sz w:val="24"/>
          <w:szCs w:val="24"/>
        </w:rPr>
        <w:t>t</w:t>
      </w:r>
      <w:r w:rsidR="00F25E66" w:rsidRPr="000A19D1">
        <w:rPr>
          <w:rFonts w:ascii="Courier New" w:hAnsi="Courier New" w:cs="Courier New"/>
          <w:sz w:val="24"/>
          <w:szCs w:val="24"/>
        </w:rPr>
        <w:t>e, you can limit your search to documents published by the Department</w:t>
      </w:r>
      <w:r w:rsidR="002C77AF" w:rsidRPr="000A19D1">
        <w:rPr>
          <w:rFonts w:ascii="Courier New" w:hAnsi="Courier New" w:cs="Courier New"/>
          <w:sz w:val="24"/>
          <w:szCs w:val="24"/>
        </w:rPr>
        <w:t xml:space="preserve">.  </w:t>
      </w:r>
    </w:p>
    <w:p w14:paraId="19331214" w14:textId="485FE566" w:rsidR="00F25E66" w:rsidRPr="000A19D1" w:rsidRDefault="00F25E66" w:rsidP="00697947">
      <w:pPr>
        <w:spacing w:line="480" w:lineRule="auto"/>
        <w:rPr>
          <w:rFonts w:ascii="Courier New" w:hAnsi="Courier New" w:cs="Courier New"/>
          <w:sz w:val="24"/>
          <w:szCs w:val="24"/>
        </w:rPr>
      </w:pPr>
      <w:r w:rsidRPr="000A19D1">
        <w:rPr>
          <w:rFonts w:ascii="Courier New" w:hAnsi="Courier New" w:cs="Courier New"/>
          <w:sz w:val="24"/>
          <w:szCs w:val="24"/>
        </w:rPr>
        <w:t xml:space="preserve">Program </w:t>
      </w:r>
      <w:r w:rsidR="004D71A1" w:rsidRPr="000A19D1">
        <w:rPr>
          <w:rFonts w:ascii="Courier New" w:hAnsi="Courier New" w:cs="Courier New"/>
          <w:sz w:val="24"/>
          <w:szCs w:val="24"/>
        </w:rPr>
        <w:t>authority</w:t>
      </w:r>
      <w:r w:rsidR="002C77AF" w:rsidRPr="000A19D1">
        <w:rPr>
          <w:rFonts w:ascii="Courier New" w:hAnsi="Courier New" w:cs="Courier New"/>
          <w:sz w:val="24"/>
          <w:szCs w:val="24"/>
        </w:rPr>
        <w:t xml:space="preserve">:  </w:t>
      </w:r>
      <w:r w:rsidRPr="000A19D1">
        <w:rPr>
          <w:rFonts w:ascii="Courier New" w:hAnsi="Courier New" w:cs="Courier New"/>
          <w:sz w:val="24"/>
          <w:szCs w:val="24"/>
        </w:rPr>
        <w:t>20 U.S.C</w:t>
      </w:r>
      <w:r w:rsidR="002C77AF" w:rsidRPr="000A19D1">
        <w:rPr>
          <w:rFonts w:ascii="Courier New" w:hAnsi="Courier New" w:cs="Courier New"/>
          <w:sz w:val="24"/>
          <w:szCs w:val="24"/>
        </w:rPr>
        <w:t xml:space="preserve">.  </w:t>
      </w:r>
      <w:r w:rsidRPr="000A19D1">
        <w:rPr>
          <w:rFonts w:ascii="Courier New" w:hAnsi="Courier New" w:cs="Courier New"/>
          <w:sz w:val="24"/>
          <w:szCs w:val="24"/>
        </w:rPr>
        <w:t>1098a</w:t>
      </w:r>
    </w:p>
    <w:p w14:paraId="1715B6CA" w14:textId="77777777" w:rsidR="00BE5205" w:rsidRPr="000A19D1" w:rsidRDefault="00BE5205" w:rsidP="00E3483B">
      <w:pPr>
        <w:spacing w:after="0" w:line="240" w:lineRule="auto"/>
        <w:ind w:left="5040"/>
        <w:rPr>
          <w:sz w:val="24"/>
          <w:szCs w:val="24"/>
        </w:rPr>
      </w:pPr>
      <w:r w:rsidRPr="000A19D1">
        <w:rPr>
          <w:sz w:val="24"/>
          <w:szCs w:val="24"/>
        </w:rPr>
        <w:t>___________________________</w:t>
      </w:r>
    </w:p>
    <w:p w14:paraId="371220C0" w14:textId="393ACCCE" w:rsidR="00BE5205" w:rsidRPr="000A19D1" w:rsidRDefault="00BE5205" w:rsidP="00E3483B">
      <w:pPr>
        <w:spacing w:after="0" w:line="240" w:lineRule="auto"/>
        <w:rPr>
          <w:rFonts w:ascii="Courier New" w:hAnsi="Courier New" w:cs="Courier New"/>
          <w:sz w:val="24"/>
          <w:szCs w:val="24"/>
        </w:rPr>
      </w:pPr>
      <w:r w:rsidRPr="000A19D1">
        <w:rPr>
          <w:sz w:val="24"/>
          <w:szCs w:val="24"/>
        </w:rPr>
        <w:tab/>
      </w:r>
      <w:r w:rsidRPr="000A19D1">
        <w:rPr>
          <w:sz w:val="24"/>
          <w:szCs w:val="24"/>
        </w:rPr>
        <w:tab/>
      </w:r>
      <w:r w:rsidRPr="000A19D1">
        <w:rPr>
          <w:sz w:val="24"/>
          <w:szCs w:val="24"/>
        </w:rPr>
        <w:tab/>
      </w:r>
      <w:r w:rsidRPr="000A19D1">
        <w:rPr>
          <w:sz w:val="24"/>
          <w:szCs w:val="24"/>
        </w:rPr>
        <w:tab/>
      </w:r>
      <w:r w:rsidRPr="000A19D1">
        <w:rPr>
          <w:rFonts w:ascii="Courier New" w:hAnsi="Courier New" w:cs="Courier New"/>
          <w:sz w:val="24"/>
          <w:szCs w:val="24"/>
        </w:rPr>
        <w:tab/>
      </w:r>
      <w:r w:rsidRPr="000A19D1">
        <w:rPr>
          <w:rFonts w:ascii="Courier New" w:hAnsi="Courier New" w:cs="Courier New"/>
          <w:sz w:val="24"/>
          <w:szCs w:val="24"/>
        </w:rPr>
        <w:tab/>
      </w:r>
      <w:r w:rsidRPr="000A19D1">
        <w:rPr>
          <w:rFonts w:ascii="Courier New" w:hAnsi="Courier New" w:cs="Courier New"/>
          <w:sz w:val="24"/>
          <w:szCs w:val="24"/>
        </w:rPr>
        <w:tab/>
        <w:t>Michelle Asha Cooper,</w:t>
      </w:r>
    </w:p>
    <w:p w14:paraId="4D7F3686" w14:textId="77777777" w:rsidR="00BE5205" w:rsidRPr="000A19D1" w:rsidRDefault="00BE5205" w:rsidP="00E3483B">
      <w:pPr>
        <w:spacing w:after="0" w:line="240" w:lineRule="auto"/>
        <w:ind w:left="5040"/>
        <w:rPr>
          <w:rFonts w:ascii="Courier New" w:hAnsi="Courier New" w:cs="Courier New"/>
          <w:i/>
          <w:iCs/>
          <w:spacing w:val="1"/>
          <w:sz w:val="24"/>
          <w:szCs w:val="24"/>
        </w:rPr>
      </w:pPr>
      <w:r w:rsidRPr="000A19D1">
        <w:rPr>
          <w:rFonts w:ascii="Courier New" w:hAnsi="Courier New" w:cs="Courier New"/>
          <w:i/>
          <w:iCs/>
          <w:sz w:val="24"/>
          <w:szCs w:val="24"/>
        </w:rPr>
        <w:t>Acting Assistant Secretary</w:t>
      </w:r>
      <w:r w:rsidRPr="000A19D1">
        <w:rPr>
          <w:rFonts w:ascii="Courier New" w:hAnsi="Courier New" w:cs="Courier New"/>
          <w:i/>
          <w:iCs/>
          <w:spacing w:val="1"/>
          <w:sz w:val="24"/>
          <w:szCs w:val="24"/>
        </w:rPr>
        <w:t xml:space="preserve"> </w:t>
      </w:r>
    </w:p>
    <w:p w14:paraId="245B852E" w14:textId="77777777" w:rsidR="00BE5205" w:rsidRPr="000A19D1" w:rsidRDefault="00BE5205" w:rsidP="00B72CF8">
      <w:pPr>
        <w:spacing w:after="0" w:line="240" w:lineRule="auto"/>
        <w:ind w:left="5040"/>
        <w:rPr>
          <w:sz w:val="24"/>
          <w:szCs w:val="24"/>
        </w:rPr>
      </w:pPr>
      <w:r w:rsidRPr="000A19D1">
        <w:rPr>
          <w:rFonts w:ascii="Courier New" w:hAnsi="Courier New" w:cs="Courier New"/>
          <w:i/>
          <w:iCs/>
          <w:sz w:val="24"/>
          <w:szCs w:val="24"/>
        </w:rPr>
        <w:t>for</w:t>
      </w:r>
      <w:r w:rsidRPr="000A19D1">
        <w:rPr>
          <w:rFonts w:ascii="Courier New" w:hAnsi="Courier New" w:cs="Courier New"/>
          <w:i/>
          <w:iCs/>
          <w:spacing w:val="-11"/>
          <w:sz w:val="24"/>
          <w:szCs w:val="24"/>
        </w:rPr>
        <w:t xml:space="preserve"> </w:t>
      </w:r>
      <w:r w:rsidRPr="000A19D1">
        <w:rPr>
          <w:rFonts w:ascii="Courier New" w:hAnsi="Courier New" w:cs="Courier New"/>
          <w:i/>
          <w:iCs/>
          <w:sz w:val="24"/>
          <w:szCs w:val="24"/>
        </w:rPr>
        <w:t>Postsecondary Education</w:t>
      </w:r>
      <w:r w:rsidRPr="000A19D1">
        <w:rPr>
          <w:i/>
          <w:iCs/>
          <w:sz w:val="24"/>
          <w:szCs w:val="24"/>
        </w:rPr>
        <w:t>.</w:t>
      </w:r>
    </w:p>
    <w:p w14:paraId="32498004" w14:textId="7698CB50" w:rsidR="00F25E66" w:rsidRPr="000A19D1" w:rsidRDefault="00F25E66" w:rsidP="00697947">
      <w:pPr>
        <w:spacing w:line="480" w:lineRule="auto"/>
        <w:rPr>
          <w:rFonts w:ascii="Courier New" w:hAnsi="Courier New" w:cs="Courier New"/>
          <w:sz w:val="24"/>
          <w:szCs w:val="24"/>
        </w:rPr>
      </w:pPr>
    </w:p>
    <w:sectPr w:rsidR="00F25E66" w:rsidRPr="000A19D1" w:rsidSect="00B72CF8">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8BCF" w14:textId="77777777" w:rsidR="00711BC2" w:rsidRDefault="00711BC2" w:rsidP="003B2F39">
      <w:pPr>
        <w:spacing w:after="0" w:line="240" w:lineRule="auto"/>
      </w:pPr>
      <w:r>
        <w:separator/>
      </w:r>
    </w:p>
  </w:endnote>
  <w:endnote w:type="continuationSeparator" w:id="0">
    <w:p w14:paraId="1AD7B061" w14:textId="77777777" w:rsidR="00711BC2" w:rsidRDefault="00711BC2" w:rsidP="003B2F39">
      <w:pPr>
        <w:spacing w:after="0" w:line="240" w:lineRule="auto"/>
      </w:pPr>
      <w:r>
        <w:continuationSeparator/>
      </w:r>
    </w:p>
  </w:endnote>
  <w:endnote w:type="continuationNotice" w:id="1">
    <w:p w14:paraId="23012ED5" w14:textId="77777777" w:rsidR="00711BC2" w:rsidRDefault="00711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287" w:usb1="08070000" w:usb2="00000010"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083D" w14:textId="77777777" w:rsidR="0039140B" w:rsidRDefault="00391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168322"/>
      <w:docPartObj>
        <w:docPartGallery w:val="Page Numbers (Bottom of Page)"/>
        <w:docPartUnique/>
      </w:docPartObj>
    </w:sdtPr>
    <w:sdtEndPr>
      <w:rPr>
        <w:noProof/>
      </w:rPr>
    </w:sdtEndPr>
    <w:sdtContent>
      <w:p w14:paraId="65FEFFE8" w14:textId="2A167CB7" w:rsidR="00026999" w:rsidRDefault="00026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8773BD" w14:textId="77777777" w:rsidR="00711BC2" w:rsidRDefault="00711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9928" w14:textId="77777777" w:rsidR="0039140B" w:rsidRDefault="00391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DFE6" w14:textId="77777777" w:rsidR="00711BC2" w:rsidRDefault="00711BC2" w:rsidP="003B2F39">
      <w:pPr>
        <w:spacing w:after="0" w:line="240" w:lineRule="auto"/>
      </w:pPr>
      <w:r>
        <w:separator/>
      </w:r>
    </w:p>
  </w:footnote>
  <w:footnote w:type="continuationSeparator" w:id="0">
    <w:p w14:paraId="31B9B46E" w14:textId="77777777" w:rsidR="00711BC2" w:rsidRDefault="00711BC2" w:rsidP="003B2F39">
      <w:pPr>
        <w:spacing w:after="0" w:line="240" w:lineRule="auto"/>
      </w:pPr>
      <w:r>
        <w:continuationSeparator/>
      </w:r>
    </w:p>
  </w:footnote>
  <w:footnote w:type="continuationNotice" w:id="1">
    <w:p w14:paraId="3C1BCD93" w14:textId="77777777" w:rsidR="00711BC2" w:rsidRDefault="00711B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D6E1" w14:textId="77777777" w:rsidR="0039140B" w:rsidRDefault="00391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47A5" w14:textId="5E7672FA" w:rsidR="0039140B" w:rsidRPr="0039140B" w:rsidRDefault="0039140B" w:rsidP="0039140B">
    <w:pPr>
      <w:pStyle w:val="Header"/>
      <w:rPr>
        <w:i/>
        <w:iCs/>
        <w:color w:val="FF0000"/>
      </w:rPr>
    </w:pPr>
    <w:r w:rsidRPr="0039140B">
      <w:rPr>
        <w:i/>
        <w:iCs/>
        <w:color w:val="FF0000"/>
      </w:rPr>
      <w:t>Note: The official version of this document is the document published in</w:t>
    </w:r>
    <w:r w:rsidRPr="0039140B">
      <w:rPr>
        <w:i/>
        <w:iCs/>
        <w:color w:val="FF0000"/>
      </w:rPr>
      <w:t xml:space="preserve"> </w:t>
    </w:r>
    <w:r w:rsidRPr="0039140B">
      <w:rPr>
        <w:i/>
        <w:iCs/>
        <w:color w:val="FF0000"/>
      </w:rPr>
      <w:t>the Federal Register.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745E" w14:textId="77777777" w:rsidR="0039140B" w:rsidRDefault="00391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C92"/>
    <w:multiLevelType w:val="hybridMultilevel"/>
    <w:tmpl w:val="F0102FEC"/>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99228B"/>
    <w:multiLevelType w:val="multilevel"/>
    <w:tmpl w:val="AC687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B63E4"/>
    <w:multiLevelType w:val="hybridMultilevel"/>
    <w:tmpl w:val="C03C613C"/>
    <w:lvl w:ilvl="0" w:tplc="05EEB6C8">
      <w:start w:val="1"/>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704A"/>
    <w:multiLevelType w:val="hybridMultilevel"/>
    <w:tmpl w:val="5AD0471E"/>
    <w:lvl w:ilvl="0" w:tplc="09C4FEA4">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B8D2F99"/>
    <w:multiLevelType w:val="hybridMultilevel"/>
    <w:tmpl w:val="5AD0471E"/>
    <w:lvl w:ilvl="0" w:tplc="09C4FEA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FD619E2"/>
    <w:multiLevelType w:val="hybridMultilevel"/>
    <w:tmpl w:val="5AD0471E"/>
    <w:lvl w:ilvl="0" w:tplc="09C4FEA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44056D5"/>
    <w:multiLevelType w:val="hybridMultilevel"/>
    <w:tmpl w:val="F662D08C"/>
    <w:lvl w:ilvl="0" w:tplc="A5AC48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9A2DEA"/>
    <w:multiLevelType w:val="hybridMultilevel"/>
    <w:tmpl w:val="F662D08C"/>
    <w:lvl w:ilvl="0" w:tplc="A5AC48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A93DDC"/>
    <w:multiLevelType w:val="hybridMultilevel"/>
    <w:tmpl w:val="2736B7D4"/>
    <w:lvl w:ilvl="0" w:tplc="90B605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3539C"/>
    <w:multiLevelType w:val="hybridMultilevel"/>
    <w:tmpl w:val="F662D08C"/>
    <w:lvl w:ilvl="0" w:tplc="A5AC48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4E769B"/>
    <w:multiLevelType w:val="hybridMultilevel"/>
    <w:tmpl w:val="5AD0471E"/>
    <w:lvl w:ilvl="0" w:tplc="09C4FEA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D1074D2"/>
    <w:multiLevelType w:val="multilevel"/>
    <w:tmpl w:val="E410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41514"/>
    <w:multiLevelType w:val="hybridMultilevel"/>
    <w:tmpl w:val="F8FCA858"/>
    <w:lvl w:ilvl="0" w:tplc="A5648A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FF3A5D"/>
    <w:multiLevelType w:val="hybridMultilevel"/>
    <w:tmpl w:val="5AD0471E"/>
    <w:lvl w:ilvl="0" w:tplc="09C4FEA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FE22C13"/>
    <w:multiLevelType w:val="hybridMultilevel"/>
    <w:tmpl w:val="5AD0471E"/>
    <w:lvl w:ilvl="0" w:tplc="09C4FEA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80434C3"/>
    <w:multiLevelType w:val="hybridMultilevel"/>
    <w:tmpl w:val="B33EE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C3320"/>
    <w:multiLevelType w:val="hybridMultilevel"/>
    <w:tmpl w:val="9C1C8428"/>
    <w:lvl w:ilvl="0" w:tplc="ADF41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24237"/>
    <w:multiLevelType w:val="hybridMultilevel"/>
    <w:tmpl w:val="CB88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6"/>
  </w:num>
  <w:num w:numId="4">
    <w:abstractNumId w:val="8"/>
  </w:num>
  <w:num w:numId="5">
    <w:abstractNumId w:val="10"/>
  </w:num>
  <w:num w:numId="6">
    <w:abstractNumId w:val="13"/>
  </w:num>
  <w:num w:numId="7">
    <w:abstractNumId w:val="5"/>
  </w:num>
  <w:num w:numId="8">
    <w:abstractNumId w:val="3"/>
  </w:num>
  <w:num w:numId="9">
    <w:abstractNumId w:val="2"/>
  </w:num>
  <w:num w:numId="10">
    <w:abstractNumId w:val="12"/>
  </w:num>
  <w:num w:numId="11">
    <w:abstractNumId w:val="11"/>
  </w:num>
  <w:num w:numId="12">
    <w:abstractNumId w:val="1"/>
  </w:num>
  <w:num w:numId="13">
    <w:abstractNumId w:val="14"/>
  </w:num>
  <w:num w:numId="14">
    <w:abstractNumId w:val="7"/>
  </w:num>
  <w:num w:numId="15">
    <w:abstractNumId w:val="0"/>
  </w:num>
  <w:num w:numId="16">
    <w:abstractNumId w:val="1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15"/>
    <w:rsid w:val="000037B0"/>
    <w:rsid w:val="000039F1"/>
    <w:rsid w:val="0000422F"/>
    <w:rsid w:val="00005329"/>
    <w:rsid w:val="00005629"/>
    <w:rsid w:val="000079E4"/>
    <w:rsid w:val="00010E42"/>
    <w:rsid w:val="000114A0"/>
    <w:rsid w:val="00011C9D"/>
    <w:rsid w:val="00016D01"/>
    <w:rsid w:val="00017314"/>
    <w:rsid w:val="00017755"/>
    <w:rsid w:val="00020288"/>
    <w:rsid w:val="00020DDB"/>
    <w:rsid w:val="00020FB3"/>
    <w:rsid w:val="0002233F"/>
    <w:rsid w:val="0002241E"/>
    <w:rsid w:val="00023715"/>
    <w:rsid w:val="00026690"/>
    <w:rsid w:val="00026999"/>
    <w:rsid w:val="00026C5E"/>
    <w:rsid w:val="00027BB0"/>
    <w:rsid w:val="000308B7"/>
    <w:rsid w:val="00030FE2"/>
    <w:rsid w:val="00031668"/>
    <w:rsid w:val="000323BE"/>
    <w:rsid w:val="00034049"/>
    <w:rsid w:val="00034133"/>
    <w:rsid w:val="00034305"/>
    <w:rsid w:val="00036DCD"/>
    <w:rsid w:val="0003736A"/>
    <w:rsid w:val="00040647"/>
    <w:rsid w:val="0004101B"/>
    <w:rsid w:val="000411F7"/>
    <w:rsid w:val="0004265A"/>
    <w:rsid w:val="00042CCB"/>
    <w:rsid w:val="0004370C"/>
    <w:rsid w:val="000456F0"/>
    <w:rsid w:val="00046226"/>
    <w:rsid w:val="00050820"/>
    <w:rsid w:val="00050CF0"/>
    <w:rsid w:val="00050E49"/>
    <w:rsid w:val="00051262"/>
    <w:rsid w:val="00051FD9"/>
    <w:rsid w:val="00054210"/>
    <w:rsid w:val="00055A15"/>
    <w:rsid w:val="0005666F"/>
    <w:rsid w:val="00060B76"/>
    <w:rsid w:val="00060EF1"/>
    <w:rsid w:val="00062571"/>
    <w:rsid w:val="000631DD"/>
    <w:rsid w:val="00066CE3"/>
    <w:rsid w:val="00067909"/>
    <w:rsid w:val="00067CDB"/>
    <w:rsid w:val="00070E08"/>
    <w:rsid w:val="000711B7"/>
    <w:rsid w:val="00071A3F"/>
    <w:rsid w:val="00072177"/>
    <w:rsid w:val="00072869"/>
    <w:rsid w:val="00080138"/>
    <w:rsid w:val="000818EF"/>
    <w:rsid w:val="00082DB6"/>
    <w:rsid w:val="000838F2"/>
    <w:rsid w:val="00083A81"/>
    <w:rsid w:val="00084026"/>
    <w:rsid w:val="0008534B"/>
    <w:rsid w:val="000874C2"/>
    <w:rsid w:val="00087AB4"/>
    <w:rsid w:val="00090499"/>
    <w:rsid w:val="00091583"/>
    <w:rsid w:val="000916CA"/>
    <w:rsid w:val="00094809"/>
    <w:rsid w:val="00095A94"/>
    <w:rsid w:val="000963A6"/>
    <w:rsid w:val="000973EB"/>
    <w:rsid w:val="000A0ED0"/>
    <w:rsid w:val="000A11B3"/>
    <w:rsid w:val="000A15B1"/>
    <w:rsid w:val="000A19D1"/>
    <w:rsid w:val="000A28EF"/>
    <w:rsid w:val="000A2F96"/>
    <w:rsid w:val="000A4F87"/>
    <w:rsid w:val="000A4FF5"/>
    <w:rsid w:val="000A704C"/>
    <w:rsid w:val="000B046D"/>
    <w:rsid w:val="000B1ADA"/>
    <w:rsid w:val="000B2F2E"/>
    <w:rsid w:val="000B3440"/>
    <w:rsid w:val="000B5969"/>
    <w:rsid w:val="000B614F"/>
    <w:rsid w:val="000B78D4"/>
    <w:rsid w:val="000C0BCE"/>
    <w:rsid w:val="000C27B2"/>
    <w:rsid w:val="000C2D88"/>
    <w:rsid w:val="000C2ECF"/>
    <w:rsid w:val="000C3084"/>
    <w:rsid w:val="000C3255"/>
    <w:rsid w:val="000C32DB"/>
    <w:rsid w:val="000C4004"/>
    <w:rsid w:val="000C4FFD"/>
    <w:rsid w:val="000C56B8"/>
    <w:rsid w:val="000C5752"/>
    <w:rsid w:val="000C5A84"/>
    <w:rsid w:val="000C68D4"/>
    <w:rsid w:val="000C7CE1"/>
    <w:rsid w:val="000D180C"/>
    <w:rsid w:val="000D59D7"/>
    <w:rsid w:val="000D6C7F"/>
    <w:rsid w:val="000D7715"/>
    <w:rsid w:val="000E0154"/>
    <w:rsid w:val="000E0E0A"/>
    <w:rsid w:val="000E1CB5"/>
    <w:rsid w:val="000E38BE"/>
    <w:rsid w:val="000E39F8"/>
    <w:rsid w:val="000E4124"/>
    <w:rsid w:val="000E48E1"/>
    <w:rsid w:val="000E5894"/>
    <w:rsid w:val="000E7F99"/>
    <w:rsid w:val="000F0571"/>
    <w:rsid w:val="000F0970"/>
    <w:rsid w:val="000F269D"/>
    <w:rsid w:val="000F5A00"/>
    <w:rsid w:val="000F6B25"/>
    <w:rsid w:val="000F7AF1"/>
    <w:rsid w:val="001012B8"/>
    <w:rsid w:val="001013D9"/>
    <w:rsid w:val="00101E1A"/>
    <w:rsid w:val="001025C9"/>
    <w:rsid w:val="001054DB"/>
    <w:rsid w:val="00105A50"/>
    <w:rsid w:val="0011053D"/>
    <w:rsid w:val="00113865"/>
    <w:rsid w:val="00113B0F"/>
    <w:rsid w:val="00114E1C"/>
    <w:rsid w:val="00115D87"/>
    <w:rsid w:val="001208EF"/>
    <w:rsid w:val="00120AF2"/>
    <w:rsid w:val="00120FC5"/>
    <w:rsid w:val="00122A28"/>
    <w:rsid w:val="0012428A"/>
    <w:rsid w:val="001246A1"/>
    <w:rsid w:val="0012632B"/>
    <w:rsid w:val="00126E79"/>
    <w:rsid w:val="0012718A"/>
    <w:rsid w:val="00127277"/>
    <w:rsid w:val="00133D06"/>
    <w:rsid w:val="00135B66"/>
    <w:rsid w:val="0013764F"/>
    <w:rsid w:val="001400AE"/>
    <w:rsid w:val="0014078D"/>
    <w:rsid w:val="0014309D"/>
    <w:rsid w:val="00143171"/>
    <w:rsid w:val="001443A3"/>
    <w:rsid w:val="00145ECF"/>
    <w:rsid w:val="00150A86"/>
    <w:rsid w:val="00150A9D"/>
    <w:rsid w:val="00152ABF"/>
    <w:rsid w:val="0015324D"/>
    <w:rsid w:val="00153F6C"/>
    <w:rsid w:val="0015524D"/>
    <w:rsid w:val="00155376"/>
    <w:rsid w:val="00157C90"/>
    <w:rsid w:val="0016081E"/>
    <w:rsid w:val="001608BD"/>
    <w:rsid w:val="00160B85"/>
    <w:rsid w:val="00160C35"/>
    <w:rsid w:val="0016115D"/>
    <w:rsid w:val="00161332"/>
    <w:rsid w:val="00163548"/>
    <w:rsid w:val="00163A07"/>
    <w:rsid w:val="001653AC"/>
    <w:rsid w:val="00166433"/>
    <w:rsid w:val="00166E0A"/>
    <w:rsid w:val="00167C3E"/>
    <w:rsid w:val="00171281"/>
    <w:rsid w:val="001721C9"/>
    <w:rsid w:val="00172301"/>
    <w:rsid w:val="001753EB"/>
    <w:rsid w:val="00176569"/>
    <w:rsid w:val="00181C27"/>
    <w:rsid w:val="0018272A"/>
    <w:rsid w:val="00182C60"/>
    <w:rsid w:val="001837F1"/>
    <w:rsid w:val="001840F5"/>
    <w:rsid w:val="00184B2D"/>
    <w:rsid w:val="00184C5F"/>
    <w:rsid w:val="00185062"/>
    <w:rsid w:val="001850B3"/>
    <w:rsid w:val="001869C7"/>
    <w:rsid w:val="00191D1B"/>
    <w:rsid w:val="001928FA"/>
    <w:rsid w:val="00195559"/>
    <w:rsid w:val="00195CC9"/>
    <w:rsid w:val="00196A7B"/>
    <w:rsid w:val="00196A8D"/>
    <w:rsid w:val="001A068E"/>
    <w:rsid w:val="001A1F3C"/>
    <w:rsid w:val="001A4FCD"/>
    <w:rsid w:val="001A780A"/>
    <w:rsid w:val="001B2898"/>
    <w:rsid w:val="001B2AE1"/>
    <w:rsid w:val="001B2BD6"/>
    <w:rsid w:val="001B301D"/>
    <w:rsid w:val="001B3A69"/>
    <w:rsid w:val="001B47E7"/>
    <w:rsid w:val="001B4BDC"/>
    <w:rsid w:val="001B66FC"/>
    <w:rsid w:val="001C0FD3"/>
    <w:rsid w:val="001C2586"/>
    <w:rsid w:val="001C40D3"/>
    <w:rsid w:val="001C5AA5"/>
    <w:rsid w:val="001C5CE6"/>
    <w:rsid w:val="001C6496"/>
    <w:rsid w:val="001D0319"/>
    <w:rsid w:val="001D12E5"/>
    <w:rsid w:val="001D5006"/>
    <w:rsid w:val="001D52D6"/>
    <w:rsid w:val="001D6950"/>
    <w:rsid w:val="001D6E28"/>
    <w:rsid w:val="001D7224"/>
    <w:rsid w:val="001D76B9"/>
    <w:rsid w:val="001E0E18"/>
    <w:rsid w:val="001E1D35"/>
    <w:rsid w:val="001E2415"/>
    <w:rsid w:val="001E3BDF"/>
    <w:rsid w:val="001E4B01"/>
    <w:rsid w:val="001E64E2"/>
    <w:rsid w:val="001E727A"/>
    <w:rsid w:val="001F006B"/>
    <w:rsid w:val="001F067A"/>
    <w:rsid w:val="001F1694"/>
    <w:rsid w:val="001F1ECA"/>
    <w:rsid w:val="001F238D"/>
    <w:rsid w:val="001F2EE7"/>
    <w:rsid w:val="001F5B33"/>
    <w:rsid w:val="001F5F44"/>
    <w:rsid w:val="00200C29"/>
    <w:rsid w:val="002015B0"/>
    <w:rsid w:val="00201CC7"/>
    <w:rsid w:val="002023C5"/>
    <w:rsid w:val="00203223"/>
    <w:rsid w:val="0020368A"/>
    <w:rsid w:val="00204C9A"/>
    <w:rsid w:val="00204EBA"/>
    <w:rsid w:val="00206E8B"/>
    <w:rsid w:val="00206F1D"/>
    <w:rsid w:val="00210166"/>
    <w:rsid w:val="00210530"/>
    <w:rsid w:val="002118F5"/>
    <w:rsid w:val="00214505"/>
    <w:rsid w:val="00215CF3"/>
    <w:rsid w:val="00217A38"/>
    <w:rsid w:val="0022062F"/>
    <w:rsid w:val="002246BA"/>
    <w:rsid w:val="00225ED0"/>
    <w:rsid w:val="0023132C"/>
    <w:rsid w:val="00233611"/>
    <w:rsid w:val="0023469A"/>
    <w:rsid w:val="00236BCE"/>
    <w:rsid w:val="002377E9"/>
    <w:rsid w:val="00240AB3"/>
    <w:rsid w:val="002442BD"/>
    <w:rsid w:val="0024434F"/>
    <w:rsid w:val="00244731"/>
    <w:rsid w:val="0024522B"/>
    <w:rsid w:val="0024572E"/>
    <w:rsid w:val="00245B70"/>
    <w:rsid w:val="0024628D"/>
    <w:rsid w:val="002466B7"/>
    <w:rsid w:val="00250659"/>
    <w:rsid w:val="00250690"/>
    <w:rsid w:val="00252E76"/>
    <w:rsid w:val="00253DC4"/>
    <w:rsid w:val="002545C0"/>
    <w:rsid w:val="0025476B"/>
    <w:rsid w:val="002554BC"/>
    <w:rsid w:val="00255B70"/>
    <w:rsid w:val="00256296"/>
    <w:rsid w:val="002565D6"/>
    <w:rsid w:val="00257109"/>
    <w:rsid w:val="00261D4D"/>
    <w:rsid w:val="00264DEA"/>
    <w:rsid w:val="00266044"/>
    <w:rsid w:val="00266619"/>
    <w:rsid w:val="00270079"/>
    <w:rsid w:val="002710B9"/>
    <w:rsid w:val="00273349"/>
    <w:rsid w:val="0027548F"/>
    <w:rsid w:val="00275576"/>
    <w:rsid w:val="002758F8"/>
    <w:rsid w:val="00275A75"/>
    <w:rsid w:val="00276E6E"/>
    <w:rsid w:val="0027ED6A"/>
    <w:rsid w:val="00280C7B"/>
    <w:rsid w:val="00281275"/>
    <w:rsid w:val="00281AAF"/>
    <w:rsid w:val="00281B83"/>
    <w:rsid w:val="00282079"/>
    <w:rsid w:val="002848F5"/>
    <w:rsid w:val="002902AD"/>
    <w:rsid w:val="00291010"/>
    <w:rsid w:val="002922DA"/>
    <w:rsid w:val="00293BCF"/>
    <w:rsid w:val="00293DB5"/>
    <w:rsid w:val="002940E7"/>
    <w:rsid w:val="002977FF"/>
    <w:rsid w:val="002A2732"/>
    <w:rsid w:val="002A2800"/>
    <w:rsid w:val="002B0275"/>
    <w:rsid w:val="002B05D0"/>
    <w:rsid w:val="002B159C"/>
    <w:rsid w:val="002B2C48"/>
    <w:rsid w:val="002B43F9"/>
    <w:rsid w:val="002B4876"/>
    <w:rsid w:val="002B5606"/>
    <w:rsid w:val="002B5779"/>
    <w:rsid w:val="002B5A50"/>
    <w:rsid w:val="002B6B61"/>
    <w:rsid w:val="002B7333"/>
    <w:rsid w:val="002B7E4A"/>
    <w:rsid w:val="002C1616"/>
    <w:rsid w:val="002C3208"/>
    <w:rsid w:val="002C4F70"/>
    <w:rsid w:val="002C5F2D"/>
    <w:rsid w:val="002C6F17"/>
    <w:rsid w:val="002C7246"/>
    <w:rsid w:val="002C77AF"/>
    <w:rsid w:val="002C7EBE"/>
    <w:rsid w:val="002C7F99"/>
    <w:rsid w:val="002D1A1A"/>
    <w:rsid w:val="002D205E"/>
    <w:rsid w:val="002D22EB"/>
    <w:rsid w:val="002D6205"/>
    <w:rsid w:val="002D6BDB"/>
    <w:rsid w:val="002D6D04"/>
    <w:rsid w:val="002E1FBA"/>
    <w:rsid w:val="002E2F58"/>
    <w:rsid w:val="002E38B7"/>
    <w:rsid w:val="002E4DEC"/>
    <w:rsid w:val="002E7F92"/>
    <w:rsid w:val="002F0675"/>
    <w:rsid w:val="002F06C1"/>
    <w:rsid w:val="002F077E"/>
    <w:rsid w:val="002F097D"/>
    <w:rsid w:val="002F0CB4"/>
    <w:rsid w:val="002F1057"/>
    <w:rsid w:val="002F1965"/>
    <w:rsid w:val="002F678C"/>
    <w:rsid w:val="002F7B15"/>
    <w:rsid w:val="002F7F7A"/>
    <w:rsid w:val="003000D6"/>
    <w:rsid w:val="00300412"/>
    <w:rsid w:val="00300F86"/>
    <w:rsid w:val="0030133D"/>
    <w:rsid w:val="0030179C"/>
    <w:rsid w:val="003034CD"/>
    <w:rsid w:val="00303827"/>
    <w:rsid w:val="00303EDE"/>
    <w:rsid w:val="00305FA7"/>
    <w:rsid w:val="00306674"/>
    <w:rsid w:val="00307F93"/>
    <w:rsid w:val="003114CA"/>
    <w:rsid w:val="00311991"/>
    <w:rsid w:val="00311EBC"/>
    <w:rsid w:val="0031312C"/>
    <w:rsid w:val="003170FB"/>
    <w:rsid w:val="0031729A"/>
    <w:rsid w:val="003173D6"/>
    <w:rsid w:val="00320CD7"/>
    <w:rsid w:val="00321866"/>
    <w:rsid w:val="00323C89"/>
    <w:rsid w:val="00324453"/>
    <w:rsid w:val="00324B08"/>
    <w:rsid w:val="00327263"/>
    <w:rsid w:val="00330832"/>
    <w:rsid w:val="00330B6A"/>
    <w:rsid w:val="00330E4E"/>
    <w:rsid w:val="00330F57"/>
    <w:rsid w:val="00331705"/>
    <w:rsid w:val="00331C19"/>
    <w:rsid w:val="003340B1"/>
    <w:rsid w:val="003349F9"/>
    <w:rsid w:val="0033773B"/>
    <w:rsid w:val="00340131"/>
    <w:rsid w:val="00340789"/>
    <w:rsid w:val="00342D9F"/>
    <w:rsid w:val="00345250"/>
    <w:rsid w:val="0034742A"/>
    <w:rsid w:val="00347EE8"/>
    <w:rsid w:val="00352606"/>
    <w:rsid w:val="00353C72"/>
    <w:rsid w:val="00353D2F"/>
    <w:rsid w:val="003543E8"/>
    <w:rsid w:val="00355C89"/>
    <w:rsid w:val="00357B6D"/>
    <w:rsid w:val="00367A27"/>
    <w:rsid w:val="00367B81"/>
    <w:rsid w:val="00367C06"/>
    <w:rsid w:val="00370221"/>
    <w:rsid w:val="00375A1B"/>
    <w:rsid w:val="00375FDC"/>
    <w:rsid w:val="0037668B"/>
    <w:rsid w:val="003772C5"/>
    <w:rsid w:val="003802EB"/>
    <w:rsid w:val="00380404"/>
    <w:rsid w:val="00380FA7"/>
    <w:rsid w:val="00380FCE"/>
    <w:rsid w:val="00382D64"/>
    <w:rsid w:val="003830EA"/>
    <w:rsid w:val="003830F6"/>
    <w:rsid w:val="003860CC"/>
    <w:rsid w:val="00387D4C"/>
    <w:rsid w:val="00390F43"/>
    <w:rsid w:val="0039140B"/>
    <w:rsid w:val="003916CA"/>
    <w:rsid w:val="003919C4"/>
    <w:rsid w:val="00392157"/>
    <w:rsid w:val="00394904"/>
    <w:rsid w:val="00394A72"/>
    <w:rsid w:val="00397FDB"/>
    <w:rsid w:val="003A1E16"/>
    <w:rsid w:val="003A40A2"/>
    <w:rsid w:val="003A5FD9"/>
    <w:rsid w:val="003A612D"/>
    <w:rsid w:val="003B1C53"/>
    <w:rsid w:val="003B2F39"/>
    <w:rsid w:val="003B467A"/>
    <w:rsid w:val="003B4ACB"/>
    <w:rsid w:val="003B5616"/>
    <w:rsid w:val="003B5C1D"/>
    <w:rsid w:val="003B6700"/>
    <w:rsid w:val="003B680A"/>
    <w:rsid w:val="003B7414"/>
    <w:rsid w:val="003B75A2"/>
    <w:rsid w:val="003B75F1"/>
    <w:rsid w:val="003C0613"/>
    <w:rsid w:val="003C1715"/>
    <w:rsid w:val="003C1CAB"/>
    <w:rsid w:val="003C2DB0"/>
    <w:rsid w:val="003C2F78"/>
    <w:rsid w:val="003C32EC"/>
    <w:rsid w:val="003C38EB"/>
    <w:rsid w:val="003C3EAE"/>
    <w:rsid w:val="003C55D0"/>
    <w:rsid w:val="003C5B1E"/>
    <w:rsid w:val="003D2EB9"/>
    <w:rsid w:val="003D58ED"/>
    <w:rsid w:val="003D5A9F"/>
    <w:rsid w:val="003D6080"/>
    <w:rsid w:val="003D6188"/>
    <w:rsid w:val="003D6340"/>
    <w:rsid w:val="003D7D73"/>
    <w:rsid w:val="003E022E"/>
    <w:rsid w:val="003E5738"/>
    <w:rsid w:val="003E5E99"/>
    <w:rsid w:val="003E63C4"/>
    <w:rsid w:val="003F007B"/>
    <w:rsid w:val="003F052B"/>
    <w:rsid w:val="003F1098"/>
    <w:rsid w:val="003F3E75"/>
    <w:rsid w:val="003F57BC"/>
    <w:rsid w:val="003F65DE"/>
    <w:rsid w:val="00400F1C"/>
    <w:rsid w:val="0040100C"/>
    <w:rsid w:val="004013C0"/>
    <w:rsid w:val="00401CC6"/>
    <w:rsid w:val="004025A6"/>
    <w:rsid w:val="004063B2"/>
    <w:rsid w:val="004063F8"/>
    <w:rsid w:val="004077BA"/>
    <w:rsid w:val="004113C6"/>
    <w:rsid w:val="00411EEB"/>
    <w:rsid w:val="00412E5F"/>
    <w:rsid w:val="00413D3C"/>
    <w:rsid w:val="00414753"/>
    <w:rsid w:val="00420BA0"/>
    <w:rsid w:val="0042181E"/>
    <w:rsid w:val="00423D45"/>
    <w:rsid w:val="00425329"/>
    <w:rsid w:val="0042639F"/>
    <w:rsid w:val="00426C3A"/>
    <w:rsid w:val="00427DEC"/>
    <w:rsid w:val="00430332"/>
    <w:rsid w:val="00431044"/>
    <w:rsid w:val="004311FD"/>
    <w:rsid w:val="004314EF"/>
    <w:rsid w:val="00431EFB"/>
    <w:rsid w:val="00434605"/>
    <w:rsid w:val="004369CC"/>
    <w:rsid w:val="00436F62"/>
    <w:rsid w:val="0043797F"/>
    <w:rsid w:val="00440C2E"/>
    <w:rsid w:val="00443C86"/>
    <w:rsid w:val="00445A9E"/>
    <w:rsid w:val="00446D86"/>
    <w:rsid w:val="0045067F"/>
    <w:rsid w:val="00450D0B"/>
    <w:rsid w:val="004514E0"/>
    <w:rsid w:val="00451872"/>
    <w:rsid w:val="00451E61"/>
    <w:rsid w:val="004533A1"/>
    <w:rsid w:val="00454E8F"/>
    <w:rsid w:val="004606EE"/>
    <w:rsid w:val="00460E00"/>
    <w:rsid w:val="0046125F"/>
    <w:rsid w:val="004634FF"/>
    <w:rsid w:val="00463EA9"/>
    <w:rsid w:val="00464274"/>
    <w:rsid w:val="00466A23"/>
    <w:rsid w:val="00467981"/>
    <w:rsid w:val="004701B5"/>
    <w:rsid w:val="0047061C"/>
    <w:rsid w:val="00470AC2"/>
    <w:rsid w:val="00471692"/>
    <w:rsid w:val="00472F13"/>
    <w:rsid w:val="0047332D"/>
    <w:rsid w:val="004734B0"/>
    <w:rsid w:val="004735D8"/>
    <w:rsid w:val="00474465"/>
    <w:rsid w:val="004752A5"/>
    <w:rsid w:val="00475EBD"/>
    <w:rsid w:val="00476A46"/>
    <w:rsid w:val="00477E7E"/>
    <w:rsid w:val="00480A76"/>
    <w:rsid w:val="00480E91"/>
    <w:rsid w:val="00481164"/>
    <w:rsid w:val="00481EF8"/>
    <w:rsid w:val="00484500"/>
    <w:rsid w:val="00485D66"/>
    <w:rsid w:val="0048705B"/>
    <w:rsid w:val="00487A04"/>
    <w:rsid w:val="00487CB0"/>
    <w:rsid w:val="004900B4"/>
    <w:rsid w:val="00491399"/>
    <w:rsid w:val="0049143A"/>
    <w:rsid w:val="00491F7D"/>
    <w:rsid w:val="00492A4C"/>
    <w:rsid w:val="00493E44"/>
    <w:rsid w:val="004A04EC"/>
    <w:rsid w:val="004A09B0"/>
    <w:rsid w:val="004A0C0D"/>
    <w:rsid w:val="004A1D71"/>
    <w:rsid w:val="004A32DF"/>
    <w:rsid w:val="004A3BD5"/>
    <w:rsid w:val="004A434D"/>
    <w:rsid w:val="004A6D1B"/>
    <w:rsid w:val="004A72D2"/>
    <w:rsid w:val="004A7EAE"/>
    <w:rsid w:val="004A7FA6"/>
    <w:rsid w:val="004B150D"/>
    <w:rsid w:val="004B2D08"/>
    <w:rsid w:val="004B2D9E"/>
    <w:rsid w:val="004B5793"/>
    <w:rsid w:val="004B5BC9"/>
    <w:rsid w:val="004B5CDD"/>
    <w:rsid w:val="004B6A50"/>
    <w:rsid w:val="004B6A66"/>
    <w:rsid w:val="004B6C6E"/>
    <w:rsid w:val="004B7470"/>
    <w:rsid w:val="004B764A"/>
    <w:rsid w:val="004B7792"/>
    <w:rsid w:val="004C32A5"/>
    <w:rsid w:val="004C4291"/>
    <w:rsid w:val="004C6957"/>
    <w:rsid w:val="004C7BC7"/>
    <w:rsid w:val="004D04D6"/>
    <w:rsid w:val="004D0E3C"/>
    <w:rsid w:val="004D151A"/>
    <w:rsid w:val="004D39F2"/>
    <w:rsid w:val="004D6DF3"/>
    <w:rsid w:val="004D71A1"/>
    <w:rsid w:val="004D7CD4"/>
    <w:rsid w:val="004DBBD7"/>
    <w:rsid w:val="004E0967"/>
    <w:rsid w:val="004E182B"/>
    <w:rsid w:val="004E314D"/>
    <w:rsid w:val="004E3ABA"/>
    <w:rsid w:val="004E4B6E"/>
    <w:rsid w:val="004E519A"/>
    <w:rsid w:val="004E66DC"/>
    <w:rsid w:val="004E6E72"/>
    <w:rsid w:val="004E7429"/>
    <w:rsid w:val="004F5133"/>
    <w:rsid w:val="004F5430"/>
    <w:rsid w:val="004F5666"/>
    <w:rsid w:val="004F61EF"/>
    <w:rsid w:val="00502DBB"/>
    <w:rsid w:val="0050324F"/>
    <w:rsid w:val="00504EB8"/>
    <w:rsid w:val="00504F04"/>
    <w:rsid w:val="005079B7"/>
    <w:rsid w:val="00511C3B"/>
    <w:rsid w:val="00512096"/>
    <w:rsid w:val="005125F7"/>
    <w:rsid w:val="005136F2"/>
    <w:rsid w:val="005142D1"/>
    <w:rsid w:val="00515189"/>
    <w:rsid w:val="00515829"/>
    <w:rsid w:val="00515BB8"/>
    <w:rsid w:val="0051699C"/>
    <w:rsid w:val="0051720B"/>
    <w:rsid w:val="005213E9"/>
    <w:rsid w:val="005226A2"/>
    <w:rsid w:val="00523A1C"/>
    <w:rsid w:val="00525F72"/>
    <w:rsid w:val="0052705D"/>
    <w:rsid w:val="0052717C"/>
    <w:rsid w:val="00527FAE"/>
    <w:rsid w:val="00530757"/>
    <w:rsid w:val="00531460"/>
    <w:rsid w:val="00531ADE"/>
    <w:rsid w:val="005333DB"/>
    <w:rsid w:val="005338BD"/>
    <w:rsid w:val="0053542D"/>
    <w:rsid w:val="00535784"/>
    <w:rsid w:val="00536BF6"/>
    <w:rsid w:val="005373C0"/>
    <w:rsid w:val="00542135"/>
    <w:rsid w:val="005448AB"/>
    <w:rsid w:val="005476E1"/>
    <w:rsid w:val="0055133B"/>
    <w:rsid w:val="0055178E"/>
    <w:rsid w:val="00551FF0"/>
    <w:rsid w:val="0055402A"/>
    <w:rsid w:val="005548C7"/>
    <w:rsid w:val="00554C7E"/>
    <w:rsid w:val="0055635D"/>
    <w:rsid w:val="005564D5"/>
    <w:rsid w:val="00560468"/>
    <w:rsid w:val="005611F0"/>
    <w:rsid w:val="00561398"/>
    <w:rsid w:val="00563F41"/>
    <w:rsid w:val="0056505F"/>
    <w:rsid w:val="005668CB"/>
    <w:rsid w:val="00566B8E"/>
    <w:rsid w:val="005673F5"/>
    <w:rsid w:val="00571209"/>
    <w:rsid w:val="005713C5"/>
    <w:rsid w:val="00571DB9"/>
    <w:rsid w:val="00571EED"/>
    <w:rsid w:val="00572144"/>
    <w:rsid w:val="00572F2F"/>
    <w:rsid w:val="005747E5"/>
    <w:rsid w:val="00575567"/>
    <w:rsid w:val="00576F02"/>
    <w:rsid w:val="005778AD"/>
    <w:rsid w:val="00585EE0"/>
    <w:rsid w:val="00587A43"/>
    <w:rsid w:val="00587A55"/>
    <w:rsid w:val="00587E10"/>
    <w:rsid w:val="00591684"/>
    <w:rsid w:val="00591AE9"/>
    <w:rsid w:val="00592C70"/>
    <w:rsid w:val="005947BA"/>
    <w:rsid w:val="005962F0"/>
    <w:rsid w:val="005A003A"/>
    <w:rsid w:val="005A1193"/>
    <w:rsid w:val="005A1315"/>
    <w:rsid w:val="005A2235"/>
    <w:rsid w:val="005A3E92"/>
    <w:rsid w:val="005A4551"/>
    <w:rsid w:val="005A583F"/>
    <w:rsid w:val="005B020A"/>
    <w:rsid w:val="005B0B7B"/>
    <w:rsid w:val="005B138B"/>
    <w:rsid w:val="005B25F1"/>
    <w:rsid w:val="005B3B8C"/>
    <w:rsid w:val="005B4DFE"/>
    <w:rsid w:val="005B5B88"/>
    <w:rsid w:val="005B6E42"/>
    <w:rsid w:val="005C010C"/>
    <w:rsid w:val="005C0922"/>
    <w:rsid w:val="005C1469"/>
    <w:rsid w:val="005C1650"/>
    <w:rsid w:val="005C1E9F"/>
    <w:rsid w:val="005C1F4A"/>
    <w:rsid w:val="005C1FF3"/>
    <w:rsid w:val="005C315F"/>
    <w:rsid w:val="005C37FC"/>
    <w:rsid w:val="005C5969"/>
    <w:rsid w:val="005C607D"/>
    <w:rsid w:val="005C7AA5"/>
    <w:rsid w:val="005C7CDC"/>
    <w:rsid w:val="005C7F0D"/>
    <w:rsid w:val="005D14C8"/>
    <w:rsid w:val="005D1748"/>
    <w:rsid w:val="005D18B8"/>
    <w:rsid w:val="005D1ABB"/>
    <w:rsid w:val="005D4248"/>
    <w:rsid w:val="005D56E8"/>
    <w:rsid w:val="005D607D"/>
    <w:rsid w:val="005D76EB"/>
    <w:rsid w:val="005E067D"/>
    <w:rsid w:val="005E39FB"/>
    <w:rsid w:val="005E4FE8"/>
    <w:rsid w:val="005E508A"/>
    <w:rsid w:val="005E6801"/>
    <w:rsid w:val="005E6D91"/>
    <w:rsid w:val="005E78EE"/>
    <w:rsid w:val="005F2166"/>
    <w:rsid w:val="005F313F"/>
    <w:rsid w:val="005F6473"/>
    <w:rsid w:val="005F6AA0"/>
    <w:rsid w:val="005F78C0"/>
    <w:rsid w:val="005F79DB"/>
    <w:rsid w:val="005F7A83"/>
    <w:rsid w:val="006002AE"/>
    <w:rsid w:val="00600F2E"/>
    <w:rsid w:val="006032CB"/>
    <w:rsid w:val="00603C63"/>
    <w:rsid w:val="00606197"/>
    <w:rsid w:val="00607F27"/>
    <w:rsid w:val="006112D8"/>
    <w:rsid w:val="006126C1"/>
    <w:rsid w:val="00612834"/>
    <w:rsid w:val="00612B60"/>
    <w:rsid w:val="00613090"/>
    <w:rsid w:val="0061570E"/>
    <w:rsid w:val="006162B2"/>
    <w:rsid w:val="0061660F"/>
    <w:rsid w:val="006173CC"/>
    <w:rsid w:val="00620B41"/>
    <w:rsid w:val="0062148B"/>
    <w:rsid w:val="00622814"/>
    <w:rsid w:val="00622C62"/>
    <w:rsid w:val="0062493F"/>
    <w:rsid w:val="00624D63"/>
    <w:rsid w:val="00624F0A"/>
    <w:rsid w:val="00626B77"/>
    <w:rsid w:val="00626EFD"/>
    <w:rsid w:val="006277D9"/>
    <w:rsid w:val="00627F38"/>
    <w:rsid w:val="00630A6D"/>
    <w:rsid w:val="00630E24"/>
    <w:rsid w:val="0063132B"/>
    <w:rsid w:val="0063221C"/>
    <w:rsid w:val="0063311B"/>
    <w:rsid w:val="006332DC"/>
    <w:rsid w:val="0063736E"/>
    <w:rsid w:val="006377EC"/>
    <w:rsid w:val="00641BB1"/>
    <w:rsid w:val="00643332"/>
    <w:rsid w:val="00643E2C"/>
    <w:rsid w:val="006442FA"/>
    <w:rsid w:val="0064591B"/>
    <w:rsid w:val="00645B65"/>
    <w:rsid w:val="00647636"/>
    <w:rsid w:val="0065063C"/>
    <w:rsid w:val="0065206B"/>
    <w:rsid w:val="00653D9E"/>
    <w:rsid w:val="0065456D"/>
    <w:rsid w:val="00655BAD"/>
    <w:rsid w:val="00655BC4"/>
    <w:rsid w:val="00657C43"/>
    <w:rsid w:val="006607FA"/>
    <w:rsid w:val="006614B4"/>
    <w:rsid w:val="00661F72"/>
    <w:rsid w:val="00662364"/>
    <w:rsid w:val="00662CBC"/>
    <w:rsid w:val="00665C65"/>
    <w:rsid w:val="00665EA5"/>
    <w:rsid w:val="00666A76"/>
    <w:rsid w:val="00670713"/>
    <w:rsid w:val="00671F69"/>
    <w:rsid w:val="00675A31"/>
    <w:rsid w:val="00676144"/>
    <w:rsid w:val="00677980"/>
    <w:rsid w:val="00683388"/>
    <w:rsid w:val="00687EE7"/>
    <w:rsid w:val="00690618"/>
    <w:rsid w:val="006934AF"/>
    <w:rsid w:val="00693D98"/>
    <w:rsid w:val="006943BB"/>
    <w:rsid w:val="006951E6"/>
    <w:rsid w:val="00695E34"/>
    <w:rsid w:val="00697947"/>
    <w:rsid w:val="00697CC5"/>
    <w:rsid w:val="006A113E"/>
    <w:rsid w:val="006A216E"/>
    <w:rsid w:val="006A2C9E"/>
    <w:rsid w:val="006A5E2A"/>
    <w:rsid w:val="006A5F21"/>
    <w:rsid w:val="006A65D4"/>
    <w:rsid w:val="006B2172"/>
    <w:rsid w:val="006B2726"/>
    <w:rsid w:val="006B2B8A"/>
    <w:rsid w:val="006B2BE6"/>
    <w:rsid w:val="006B2ED9"/>
    <w:rsid w:val="006B350F"/>
    <w:rsid w:val="006B3D44"/>
    <w:rsid w:val="006B4CDB"/>
    <w:rsid w:val="006B7F1F"/>
    <w:rsid w:val="006C0BC1"/>
    <w:rsid w:val="006C1286"/>
    <w:rsid w:val="006C1D42"/>
    <w:rsid w:val="006C2C42"/>
    <w:rsid w:val="006C2D7E"/>
    <w:rsid w:val="006C4F1A"/>
    <w:rsid w:val="006C5FBE"/>
    <w:rsid w:val="006C608D"/>
    <w:rsid w:val="006C703F"/>
    <w:rsid w:val="006C76EA"/>
    <w:rsid w:val="006D1980"/>
    <w:rsid w:val="006D573E"/>
    <w:rsid w:val="006D6083"/>
    <w:rsid w:val="006D7A8C"/>
    <w:rsid w:val="006E0962"/>
    <w:rsid w:val="006E2098"/>
    <w:rsid w:val="006E20F2"/>
    <w:rsid w:val="006E2D9E"/>
    <w:rsid w:val="006E4B82"/>
    <w:rsid w:val="006F21FE"/>
    <w:rsid w:val="006F4FD1"/>
    <w:rsid w:val="006F54B3"/>
    <w:rsid w:val="006F6C53"/>
    <w:rsid w:val="006F6CC6"/>
    <w:rsid w:val="006F6E1D"/>
    <w:rsid w:val="006F7A93"/>
    <w:rsid w:val="006F7C17"/>
    <w:rsid w:val="006F7DD1"/>
    <w:rsid w:val="007007C2"/>
    <w:rsid w:val="00700ECE"/>
    <w:rsid w:val="00704993"/>
    <w:rsid w:val="00704F96"/>
    <w:rsid w:val="007061EF"/>
    <w:rsid w:val="00707315"/>
    <w:rsid w:val="007073FC"/>
    <w:rsid w:val="00707866"/>
    <w:rsid w:val="007108EA"/>
    <w:rsid w:val="00711BC2"/>
    <w:rsid w:val="007140FA"/>
    <w:rsid w:val="00714A03"/>
    <w:rsid w:val="0071687D"/>
    <w:rsid w:val="00716AB0"/>
    <w:rsid w:val="00716EF0"/>
    <w:rsid w:val="00717015"/>
    <w:rsid w:val="007172FF"/>
    <w:rsid w:val="00720EDD"/>
    <w:rsid w:val="0072188C"/>
    <w:rsid w:val="00722E93"/>
    <w:rsid w:val="00723F25"/>
    <w:rsid w:val="007261D7"/>
    <w:rsid w:val="00727790"/>
    <w:rsid w:val="00730E81"/>
    <w:rsid w:val="00733AC8"/>
    <w:rsid w:val="00734038"/>
    <w:rsid w:val="007346BA"/>
    <w:rsid w:val="0073479A"/>
    <w:rsid w:val="00734B90"/>
    <w:rsid w:val="00736601"/>
    <w:rsid w:val="00736C3E"/>
    <w:rsid w:val="0073783E"/>
    <w:rsid w:val="007405A6"/>
    <w:rsid w:val="007405D9"/>
    <w:rsid w:val="00741C90"/>
    <w:rsid w:val="00741EDC"/>
    <w:rsid w:val="00742313"/>
    <w:rsid w:val="00742B38"/>
    <w:rsid w:val="00743B2D"/>
    <w:rsid w:val="007442FD"/>
    <w:rsid w:val="00744549"/>
    <w:rsid w:val="00744D9E"/>
    <w:rsid w:val="00744E3D"/>
    <w:rsid w:val="007456B5"/>
    <w:rsid w:val="00746B85"/>
    <w:rsid w:val="0075057B"/>
    <w:rsid w:val="00750BB5"/>
    <w:rsid w:val="0075222F"/>
    <w:rsid w:val="0075267A"/>
    <w:rsid w:val="00752F03"/>
    <w:rsid w:val="0075352C"/>
    <w:rsid w:val="00753759"/>
    <w:rsid w:val="007540EB"/>
    <w:rsid w:val="0075419A"/>
    <w:rsid w:val="00754F91"/>
    <w:rsid w:val="0076016F"/>
    <w:rsid w:val="007601D9"/>
    <w:rsid w:val="0076269F"/>
    <w:rsid w:val="00762C2D"/>
    <w:rsid w:val="00767DC1"/>
    <w:rsid w:val="007719DC"/>
    <w:rsid w:val="007730C2"/>
    <w:rsid w:val="0077369A"/>
    <w:rsid w:val="007754DD"/>
    <w:rsid w:val="00780B25"/>
    <w:rsid w:val="0078133F"/>
    <w:rsid w:val="00781751"/>
    <w:rsid w:val="00787C79"/>
    <w:rsid w:val="0079130F"/>
    <w:rsid w:val="00793606"/>
    <w:rsid w:val="00794075"/>
    <w:rsid w:val="007943E7"/>
    <w:rsid w:val="00794933"/>
    <w:rsid w:val="00794F2D"/>
    <w:rsid w:val="00796235"/>
    <w:rsid w:val="007963EC"/>
    <w:rsid w:val="00796760"/>
    <w:rsid w:val="00796F9C"/>
    <w:rsid w:val="007974B9"/>
    <w:rsid w:val="007977F0"/>
    <w:rsid w:val="007A03C2"/>
    <w:rsid w:val="007A0C44"/>
    <w:rsid w:val="007A24DD"/>
    <w:rsid w:val="007A4B5F"/>
    <w:rsid w:val="007A4D0A"/>
    <w:rsid w:val="007A5603"/>
    <w:rsid w:val="007A5FFF"/>
    <w:rsid w:val="007A7A6B"/>
    <w:rsid w:val="007B043D"/>
    <w:rsid w:val="007B2517"/>
    <w:rsid w:val="007B261D"/>
    <w:rsid w:val="007B46A0"/>
    <w:rsid w:val="007B532B"/>
    <w:rsid w:val="007B6EF2"/>
    <w:rsid w:val="007B769A"/>
    <w:rsid w:val="007B7B7A"/>
    <w:rsid w:val="007C1CD3"/>
    <w:rsid w:val="007C3976"/>
    <w:rsid w:val="007C3AA2"/>
    <w:rsid w:val="007C3C22"/>
    <w:rsid w:val="007C596F"/>
    <w:rsid w:val="007C6D67"/>
    <w:rsid w:val="007C71E6"/>
    <w:rsid w:val="007D015E"/>
    <w:rsid w:val="007D0202"/>
    <w:rsid w:val="007D07B8"/>
    <w:rsid w:val="007D15FE"/>
    <w:rsid w:val="007D1D83"/>
    <w:rsid w:val="007D42D8"/>
    <w:rsid w:val="007D53A0"/>
    <w:rsid w:val="007D57A1"/>
    <w:rsid w:val="007D5BF7"/>
    <w:rsid w:val="007D610D"/>
    <w:rsid w:val="007D7453"/>
    <w:rsid w:val="007D7E5C"/>
    <w:rsid w:val="007E1773"/>
    <w:rsid w:val="007E2CF7"/>
    <w:rsid w:val="007E2E1F"/>
    <w:rsid w:val="007E42FB"/>
    <w:rsid w:val="007E4C6C"/>
    <w:rsid w:val="007E6235"/>
    <w:rsid w:val="007E7066"/>
    <w:rsid w:val="007F45E1"/>
    <w:rsid w:val="007F5D0A"/>
    <w:rsid w:val="007F6494"/>
    <w:rsid w:val="007F67A5"/>
    <w:rsid w:val="007F73FE"/>
    <w:rsid w:val="007F7F6D"/>
    <w:rsid w:val="008021CD"/>
    <w:rsid w:val="00802649"/>
    <w:rsid w:val="008026C9"/>
    <w:rsid w:val="00803ABA"/>
    <w:rsid w:val="00803FF1"/>
    <w:rsid w:val="00804108"/>
    <w:rsid w:val="0080516A"/>
    <w:rsid w:val="008057F5"/>
    <w:rsid w:val="00807CE0"/>
    <w:rsid w:val="008119A5"/>
    <w:rsid w:val="008139C6"/>
    <w:rsid w:val="008140F1"/>
    <w:rsid w:val="008171EA"/>
    <w:rsid w:val="00820D11"/>
    <w:rsid w:val="008224B2"/>
    <w:rsid w:val="008235A9"/>
    <w:rsid w:val="00823A16"/>
    <w:rsid w:val="00823B2D"/>
    <w:rsid w:val="0082438F"/>
    <w:rsid w:val="00824BF3"/>
    <w:rsid w:val="0082586A"/>
    <w:rsid w:val="00825E91"/>
    <w:rsid w:val="00826E7D"/>
    <w:rsid w:val="00831149"/>
    <w:rsid w:val="008319C6"/>
    <w:rsid w:val="00831DF7"/>
    <w:rsid w:val="0083441D"/>
    <w:rsid w:val="008350A5"/>
    <w:rsid w:val="00835688"/>
    <w:rsid w:val="0083700E"/>
    <w:rsid w:val="0083742C"/>
    <w:rsid w:val="00840ECD"/>
    <w:rsid w:val="008416C0"/>
    <w:rsid w:val="00843551"/>
    <w:rsid w:val="00845AB6"/>
    <w:rsid w:val="0084648E"/>
    <w:rsid w:val="008466C1"/>
    <w:rsid w:val="00847A4B"/>
    <w:rsid w:val="0085036C"/>
    <w:rsid w:val="0085146A"/>
    <w:rsid w:val="0085347A"/>
    <w:rsid w:val="00853FD8"/>
    <w:rsid w:val="0085628E"/>
    <w:rsid w:val="00856CA0"/>
    <w:rsid w:val="00857E5E"/>
    <w:rsid w:val="00860B23"/>
    <w:rsid w:val="00860BCB"/>
    <w:rsid w:val="00861575"/>
    <w:rsid w:val="00861A4F"/>
    <w:rsid w:val="008624D7"/>
    <w:rsid w:val="00862537"/>
    <w:rsid w:val="00863CCF"/>
    <w:rsid w:val="008659C0"/>
    <w:rsid w:val="00866052"/>
    <w:rsid w:val="00866225"/>
    <w:rsid w:val="0086643E"/>
    <w:rsid w:val="008672F7"/>
    <w:rsid w:val="008674AC"/>
    <w:rsid w:val="008678BE"/>
    <w:rsid w:val="00873567"/>
    <w:rsid w:val="008735BF"/>
    <w:rsid w:val="00875148"/>
    <w:rsid w:val="0088046A"/>
    <w:rsid w:val="00881F06"/>
    <w:rsid w:val="00881F9C"/>
    <w:rsid w:val="00884597"/>
    <w:rsid w:val="0088553D"/>
    <w:rsid w:val="00886AFF"/>
    <w:rsid w:val="00893E16"/>
    <w:rsid w:val="008968DD"/>
    <w:rsid w:val="008A05F8"/>
    <w:rsid w:val="008A25CD"/>
    <w:rsid w:val="008A2B77"/>
    <w:rsid w:val="008A5589"/>
    <w:rsid w:val="008A5F22"/>
    <w:rsid w:val="008A69AE"/>
    <w:rsid w:val="008A7598"/>
    <w:rsid w:val="008B0C79"/>
    <w:rsid w:val="008B3223"/>
    <w:rsid w:val="008B3270"/>
    <w:rsid w:val="008B397B"/>
    <w:rsid w:val="008B3F56"/>
    <w:rsid w:val="008B6439"/>
    <w:rsid w:val="008B648F"/>
    <w:rsid w:val="008B6992"/>
    <w:rsid w:val="008B6E92"/>
    <w:rsid w:val="008B77B5"/>
    <w:rsid w:val="008C0DBA"/>
    <w:rsid w:val="008C162B"/>
    <w:rsid w:val="008C2526"/>
    <w:rsid w:val="008C37C7"/>
    <w:rsid w:val="008C3F61"/>
    <w:rsid w:val="008C41BF"/>
    <w:rsid w:val="008C4553"/>
    <w:rsid w:val="008C6CD4"/>
    <w:rsid w:val="008C776C"/>
    <w:rsid w:val="008C7A7C"/>
    <w:rsid w:val="008D067C"/>
    <w:rsid w:val="008D2365"/>
    <w:rsid w:val="008D25F5"/>
    <w:rsid w:val="008D374E"/>
    <w:rsid w:val="008D6709"/>
    <w:rsid w:val="008D6AB4"/>
    <w:rsid w:val="008D7B5E"/>
    <w:rsid w:val="008E045C"/>
    <w:rsid w:val="008E1F4D"/>
    <w:rsid w:val="008E3C46"/>
    <w:rsid w:val="008E4C21"/>
    <w:rsid w:val="008E568E"/>
    <w:rsid w:val="008E6157"/>
    <w:rsid w:val="008F18DF"/>
    <w:rsid w:val="008F27C0"/>
    <w:rsid w:val="008F2E67"/>
    <w:rsid w:val="008F38B6"/>
    <w:rsid w:val="008F51E7"/>
    <w:rsid w:val="008F5356"/>
    <w:rsid w:val="008F5C09"/>
    <w:rsid w:val="008F689C"/>
    <w:rsid w:val="008F6A9C"/>
    <w:rsid w:val="008F70B3"/>
    <w:rsid w:val="008F73B5"/>
    <w:rsid w:val="008F78AC"/>
    <w:rsid w:val="009002C7"/>
    <w:rsid w:val="00900359"/>
    <w:rsid w:val="009003C9"/>
    <w:rsid w:val="00902AD8"/>
    <w:rsid w:val="00903503"/>
    <w:rsid w:val="00903AFC"/>
    <w:rsid w:val="00903D1B"/>
    <w:rsid w:val="00906EF2"/>
    <w:rsid w:val="009074C2"/>
    <w:rsid w:val="00910616"/>
    <w:rsid w:val="00911E6D"/>
    <w:rsid w:val="00915238"/>
    <w:rsid w:val="0091596F"/>
    <w:rsid w:val="00916CD8"/>
    <w:rsid w:val="0091723F"/>
    <w:rsid w:val="009202A1"/>
    <w:rsid w:val="00921092"/>
    <w:rsid w:val="00921503"/>
    <w:rsid w:val="00921C22"/>
    <w:rsid w:val="00922587"/>
    <w:rsid w:val="0092511C"/>
    <w:rsid w:val="0092511E"/>
    <w:rsid w:val="009261D1"/>
    <w:rsid w:val="0092636E"/>
    <w:rsid w:val="009272FF"/>
    <w:rsid w:val="00930A5A"/>
    <w:rsid w:val="009320F0"/>
    <w:rsid w:val="00932E28"/>
    <w:rsid w:val="00935FB2"/>
    <w:rsid w:val="009372AC"/>
    <w:rsid w:val="00940917"/>
    <w:rsid w:val="00943DBA"/>
    <w:rsid w:val="00946926"/>
    <w:rsid w:val="00946987"/>
    <w:rsid w:val="009471B3"/>
    <w:rsid w:val="009474C3"/>
    <w:rsid w:val="00947505"/>
    <w:rsid w:val="009515A9"/>
    <w:rsid w:val="0095196D"/>
    <w:rsid w:val="00952F59"/>
    <w:rsid w:val="00953BCB"/>
    <w:rsid w:val="00955849"/>
    <w:rsid w:val="00956126"/>
    <w:rsid w:val="00960677"/>
    <w:rsid w:val="00961F15"/>
    <w:rsid w:val="0096447F"/>
    <w:rsid w:val="009658C9"/>
    <w:rsid w:val="00965977"/>
    <w:rsid w:val="00965A22"/>
    <w:rsid w:val="0096645D"/>
    <w:rsid w:val="0096670D"/>
    <w:rsid w:val="00966DDF"/>
    <w:rsid w:val="0097101B"/>
    <w:rsid w:val="0097468E"/>
    <w:rsid w:val="00974850"/>
    <w:rsid w:val="00976BCE"/>
    <w:rsid w:val="009823FF"/>
    <w:rsid w:val="00982505"/>
    <w:rsid w:val="00982F23"/>
    <w:rsid w:val="00983080"/>
    <w:rsid w:val="009851AA"/>
    <w:rsid w:val="009853F2"/>
    <w:rsid w:val="009859CC"/>
    <w:rsid w:val="0098617C"/>
    <w:rsid w:val="00986D6C"/>
    <w:rsid w:val="00987335"/>
    <w:rsid w:val="0099077D"/>
    <w:rsid w:val="009917A8"/>
    <w:rsid w:val="00994F3D"/>
    <w:rsid w:val="00995B9A"/>
    <w:rsid w:val="009A01F5"/>
    <w:rsid w:val="009A1B8B"/>
    <w:rsid w:val="009A256B"/>
    <w:rsid w:val="009A2959"/>
    <w:rsid w:val="009A2983"/>
    <w:rsid w:val="009A51DF"/>
    <w:rsid w:val="009A529A"/>
    <w:rsid w:val="009A68B7"/>
    <w:rsid w:val="009B0D6B"/>
    <w:rsid w:val="009B43CE"/>
    <w:rsid w:val="009B45B9"/>
    <w:rsid w:val="009B4790"/>
    <w:rsid w:val="009B53C0"/>
    <w:rsid w:val="009C1FF6"/>
    <w:rsid w:val="009C2C72"/>
    <w:rsid w:val="009C3693"/>
    <w:rsid w:val="009C3944"/>
    <w:rsid w:val="009C3C84"/>
    <w:rsid w:val="009C51C8"/>
    <w:rsid w:val="009C5F74"/>
    <w:rsid w:val="009C678A"/>
    <w:rsid w:val="009D05BF"/>
    <w:rsid w:val="009D5741"/>
    <w:rsid w:val="009D6CDB"/>
    <w:rsid w:val="009E2CB7"/>
    <w:rsid w:val="009E2F2D"/>
    <w:rsid w:val="009E5163"/>
    <w:rsid w:val="009F00E8"/>
    <w:rsid w:val="009F1623"/>
    <w:rsid w:val="009F3127"/>
    <w:rsid w:val="009F4E47"/>
    <w:rsid w:val="009F4EFF"/>
    <w:rsid w:val="009F7332"/>
    <w:rsid w:val="00A009D4"/>
    <w:rsid w:val="00A03D92"/>
    <w:rsid w:val="00A0438D"/>
    <w:rsid w:val="00A076A2"/>
    <w:rsid w:val="00A10F96"/>
    <w:rsid w:val="00A13CD4"/>
    <w:rsid w:val="00A15A3D"/>
    <w:rsid w:val="00A203C3"/>
    <w:rsid w:val="00A20BBB"/>
    <w:rsid w:val="00A223DB"/>
    <w:rsid w:val="00A23410"/>
    <w:rsid w:val="00A240C0"/>
    <w:rsid w:val="00A249CC"/>
    <w:rsid w:val="00A24B3C"/>
    <w:rsid w:val="00A30068"/>
    <w:rsid w:val="00A30E1D"/>
    <w:rsid w:val="00A3212C"/>
    <w:rsid w:val="00A3282E"/>
    <w:rsid w:val="00A32C12"/>
    <w:rsid w:val="00A3320C"/>
    <w:rsid w:val="00A342D1"/>
    <w:rsid w:val="00A3552E"/>
    <w:rsid w:val="00A370A5"/>
    <w:rsid w:val="00A41EE9"/>
    <w:rsid w:val="00A42A40"/>
    <w:rsid w:val="00A463E4"/>
    <w:rsid w:val="00A46E90"/>
    <w:rsid w:val="00A4728B"/>
    <w:rsid w:val="00A512EF"/>
    <w:rsid w:val="00A5144F"/>
    <w:rsid w:val="00A52476"/>
    <w:rsid w:val="00A53BF5"/>
    <w:rsid w:val="00A55376"/>
    <w:rsid w:val="00A55ACE"/>
    <w:rsid w:val="00A56853"/>
    <w:rsid w:val="00A56902"/>
    <w:rsid w:val="00A6064A"/>
    <w:rsid w:val="00A60B3F"/>
    <w:rsid w:val="00A63C95"/>
    <w:rsid w:val="00A64A52"/>
    <w:rsid w:val="00A66BFF"/>
    <w:rsid w:val="00A673B7"/>
    <w:rsid w:val="00A70DD0"/>
    <w:rsid w:val="00A72432"/>
    <w:rsid w:val="00A72527"/>
    <w:rsid w:val="00A74149"/>
    <w:rsid w:val="00A74830"/>
    <w:rsid w:val="00A74CE2"/>
    <w:rsid w:val="00A74FCE"/>
    <w:rsid w:val="00A77BE4"/>
    <w:rsid w:val="00A80980"/>
    <w:rsid w:val="00A817BB"/>
    <w:rsid w:val="00A82E0B"/>
    <w:rsid w:val="00A8456F"/>
    <w:rsid w:val="00A84D44"/>
    <w:rsid w:val="00A864DC"/>
    <w:rsid w:val="00A86DE3"/>
    <w:rsid w:val="00A904CD"/>
    <w:rsid w:val="00A91692"/>
    <w:rsid w:val="00A927BA"/>
    <w:rsid w:val="00A92D04"/>
    <w:rsid w:val="00A942EF"/>
    <w:rsid w:val="00A960C7"/>
    <w:rsid w:val="00A96618"/>
    <w:rsid w:val="00A967F3"/>
    <w:rsid w:val="00AA001D"/>
    <w:rsid w:val="00AA03C1"/>
    <w:rsid w:val="00AA083B"/>
    <w:rsid w:val="00AA24BF"/>
    <w:rsid w:val="00AA2AA1"/>
    <w:rsid w:val="00AA2E8E"/>
    <w:rsid w:val="00AA4CD9"/>
    <w:rsid w:val="00AA5716"/>
    <w:rsid w:val="00AA6839"/>
    <w:rsid w:val="00AA7E96"/>
    <w:rsid w:val="00AB1293"/>
    <w:rsid w:val="00AB3429"/>
    <w:rsid w:val="00AB5029"/>
    <w:rsid w:val="00AB532D"/>
    <w:rsid w:val="00AB61C8"/>
    <w:rsid w:val="00AC2F96"/>
    <w:rsid w:val="00AC2FA7"/>
    <w:rsid w:val="00AC547C"/>
    <w:rsid w:val="00AC5743"/>
    <w:rsid w:val="00AC5FCA"/>
    <w:rsid w:val="00AC61CA"/>
    <w:rsid w:val="00AC7171"/>
    <w:rsid w:val="00AD012C"/>
    <w:rsid w:val="00AD14D1"/>
    <w:rsid w:val="00AD1D0B"/>
    <w:rsid w:val="00AD213D"/>
    <w:rsid w:val="00AD2A2D"/>
    <w:rsid w:val="00AD2BE7"/>
    <w:rsid w:val="00AD490C"/>
    <w:rsid w:val="00AD5DA4"/>
    <w:rsid w:val="00AD6688"/>
    <w:rsid w:val="00AE002F"/>
    <w:rsid w:val="00AE0B14"/>
    <w:rsid w:val="00AE2167"/>
    <w:rsid w:val="00AE280C"/>
    <w:rsid w:val="00AE2B99"/>
    <w:rsid w:val="00AE3162"/>
    <w:rsid w:val="00AE3DD8"/>
    <w:rsid w:val="00AE5ED5"/>
    <w:rsid w:val="00AE71FC"/>
    <w:rsid w:val="00AE74C5"/>
    <w:rsid w:val="00AE7A25"/>
    <w:rsid w:val="00AF1872"/>
    <w:rsid w:val="00AF523F"/>
    <w:rsid w:val="00AF78C5"/>
    <w:rsid w:val="00AF7D95"/>
    <w:rsid w:val="00B022E5"/>
    <w:rsid w:val="00B032CF"/>
    <w:rsid w:val="00B03669"/>
    <w:rsid w:val="00B04D07"/>
    <w:rsid w:val="00B06C5F"/>
    <w:rsid w:val="00B14B02"/>
    <w:rsid w:val="00B16890"/>
    <w:rsid w:val="00B16E80"/>
    <w:rsid w:val="00B20B81"/>
    <w:rsid w:val="00B20BC3"/>
    <w:rsid w:val="00B21AEC"/>
    <w:rsid w:val="00B24435"/>
    <w:rsid w:val="00B25B6F"/>
    <w:rsid w:val="00B25BC0"/>
    <w:rsid w:val="00B26073"/>
    <w:rsid w:val="00B27460"/>
    <w:rsid w:val="00B274FA"/>
    <w:rsid w:val="00B2779E"/>
    <w:rsid w:val="00B27E5C"/>
    <w:rsid w:val="00B27F23"/>
    <w:rsid w:val="00B312ED"/>
    <w:rsid w:val="00B33A19"/>
    <w:rsid w:val="00B34728"/>
    <w:rsid w:val="00B36B9E"/>
    <w:rsid w:val="00B37CF2"/>
    <w:rsid w:val="00B4011C"/>
    <w:rsid w:val="00B40E23"/>
    <w:rsid w:val="00B4185E"/>
    <w:rsid w:val="00B42688"/>
    <w:rsid w:val="00B4277A"/>
    <w:rsid w:val="00B42C55"/>
    <w:rsid w:val="00B43A7D"/>
    <w:rsid w:val="00B448D6"/>
    <w:rsid w:val="00B45707"/>
    <w:rsid w:val="00B46925"/>
    <w:rsid w:val="00B50ED8"/>
    <w:rsid w:val="00B511F5"/>
    <w:rsid w:val="00B51209"/>
    <w:rsid w:val="00B51537"/>
    <w:rsid w:val="00B51AD0"/>
    <w:rsid w:val="00B51E5A"/>
    <w:rsid w:val="00B52528"/>
    <w:rsid w:val="00B52763"/>
    <w:rsid w:val="00B52EE3"/>
    <w:rsid w:val="00B546D0"/>
    <w:rsid w:val="00B54857"/>
    <w:rsid w:val="00B555AA"/>
    <w:rsid w:val="00B56613"/>
    <w:rsid w:val="00B57F60"/>
    <w:rsid w:val="00B606FD"/>
    <w:rsid w:val="00B6094E"/>
    <w:rsid w:val="00B6252D"/>
    <w:rsid w:val="00B63C7E"/>
    <w:rsid w:val="00B646D6"/>
    <w:rsid w:val="00B66449"/>
    <w:rsid w:val="00B71076"/>
    <w:rsid w:val="00B71735"/>
    <w:rsid w:val="00B72CF8"/>
    <w:rsid w:val="00B72D1F"/>
    <w:rsid w:val="00B739D8"/>
    <w:rsid w:val="00B74648"/>
    <w:rsid w:val="00B74FE1"/>
    <w:rsid w:val="00B755FA"/>
    <w:rsid w:val="00B76A50"/>
    <w:rsid w:val="00B76F11"/>
    <w:rsid w:val="00B77070"/>
    <w:rsid w:val="00B774E4"/>
    <w:rsid w:val="00B8261D"/>
    <w:rsid w:val="00B82A7B"/>
    <w:rsid w:val="00B83E17"/>
    <w:rsid w:val="00B85053"/>
    <w:rsid w:val="00B85C0D"/>
    <w:rsid w:val="00B86579"/>
    <w:rsid w:val="00B867A4"/>
    <w:rsid w:val="00B86D95"/>
    <w:rsid w:val="00B87395"/>
    <w:rsid w:val="00B9006D"/>
    <w:rsid w:val="00B90650"/>
    <w:rsid w:val="00B92083"/>
    <w:rsid w:val="00B924E9"/>
    <w:rsid w:val="00B926B2"/>
    <w:rsid w:val="00B92ADB"/>
    <w:rsid w:val="00B93E05"/>
    <w:rsid w:val="00B94CEB"/>
    <w:rsid w:val="00B94D10"/>
    <w:rsid w:val="00B95386"/>
    <w:rsid w:val="00B9592A"/>
    <w:rsid w:val="00B966F5"/>
    <w:rsid w:val="00B96BD3"/>
    <w:rsid w:val="00BA5C1C"/>
    <w:rsid w:val="00BA64A5"/>
    <w:rsid w:val="00BA70B4"/>
    <w:rsid w:val="00BB02D4"/>
    <w:rsid w:val="00BB1D86"/>
    <w:rsid w:val="00BB330D"/>
    <w:rsid w:val="00BB4552"/>
    <w:rsid w:val="00BB5533"/>
    <w:rsid w:val="00BB5DF4"/>
    <w:rsid w:val="00BB66C7"/>
    <w:rsid w:val="00BC100E"/>
    <w:rsid w:val="00BC16B9"/>
    <w:rsid w:val="00BC4304"/>
    <w:rsid w:val="00BC4604"/>
    <w:rsid w:val="00BC489D"/>
    <w:rsid w:val="00BC4F4C"/>
    <w:rsid w:val="00BC5A2D"/>
    <w:rsid w:val="00BC5B20"/>
    <w:rsid w:val="00BD07B0"/>
    <w:rsid w:val="00BD2B1E"/>
    <w:rsid w:val="00BD4BF9"/>
    <w:rsid w:val="00BD673D"/>
    <w:rsid w:val="00BE00CC"/>
    <w:rsid w:val="00BE1D9A"/>
    <w:rsid w:val="00BE1F47"/>
    <w:rsid w:val="00BE2CCA"/>
    <w:rsid w:val="00BE4696"/>
    <w:rsid w:val="00BE5205"/>
    <w:rsid w:val="00BE7CF5"/>
    <w:rsid w:val="00BF2690"/>
    <w:rsid w:val="00BF6785"/>
    <w:rsid w:val="00BF6B39"/>
    <w:rsid w:val="00BF71F1"/>
    <w:rsid w:val="00C00419"/>
    <w:rsid w:val="00C01BEB"/>
    <w:rsid w:val="00C02EDB"/>
    <w:rsid w:val="00C03F32"/>
    <w:rsid w:val="00C0552E"/>
    <w:rsid w:val="00C0707D"/>
    <w:rsid w:val="00C1181A"/>
    <w:rsid w:val="00C11BF1"/>
    <w:rsid w:val="00C13BE3"/>
    <w:rsid w:val="00C1451B"/>
    <w:rsid w:val="00C165C7"/>
    <w:rsid w:val="00C165F9"/>
    <w:rsid w:val="00C20ADA"/>
    <w:rsid w:val="00C21111"/>
    <w:rsid w:val="00C22233"/>
    <w:rsid w:val="00C2313A"/>
    <w:rsid w:val="00C263DC"/>
    <w:rsid w:val="00C26414"/>
    <w:rsid w:val="00C26627"/>
    <w:rsid w:val="00C27559"/>
    <w:rsid w:val="00C32E69"/>
    <w:rsid w:val="00C33932"/>
    <w:rsid w:val="00C34A06"/>
    <w:rsid w:val="00C34E20"/>
    <w:rsid w:val="00C374E0"/>
    <w:rsid w:val="00C37588"/>
    <w:rsid w:val="00C37DE8"/>
    <w:rsid w:val="00C40EF6"/>
    <w:rsid w:val="00C4166C"/>
    <w:rsid w:val="00C4253D"/>
    <w:rsid w:val="00C449A7"/>
    <w:rsid w:val="00C45955"/>
    <w:rsid w:val="00C45E4D"/>
    <w:rsid w:val="00C476E8"/>
    <w:rsid w:val="00C51A94"/>
    <w:rsid w:val="00C51BC8"/>
    <w:rsid w:val="00C51D73"/>
    <w:rsid w:val="00C52CFC"/>
    <w:rsid w:val="00C53393"/>
    <w:rsid w:val="00C53420"/>
    <w:rsid w:val="00C540E0"/>
    <w:rsid w:val="00C55B7F"/>
    <w:rsid w:val="00C57883"/>
    <w:rsid w:val="00C601F6"/>
    <w:rsid w:val="00C60417"/>
    <w:rsid w:val="00C61246"/>
    <w:rsid w:val="00C61DCD"/>
    <w:rsid w:val="00C61EBA"/>
    <w:rsid w:val="00C64ADE"/>
    <w:rsid w:val="00C703CA"/>
    <w:rsid w:val="00C713DC"/>
    <w:rsid w:val="00C71E30"/>
    <w:rsid w:val="00C72B5B"/>
    <w:rsid w:val="00C73B53"/>
    <w:rsid w:val="00C7537C"/>
    <w:rsid w:val="00C77629"/>
    <w:rsid w:val="00C77FF0"/>
    <w:rsid w:val="00C81F63"/>
    <w:rsid w:val="00C82E5C"/>
    <w:rsid w:val="00C842E1"/>
    <w:rsid w:val="00C84B80"/>
    <w:rsid w:val="00C8507F"/>
    <w:rsid w:val="00C85A09"/>
    <w:rsid w:val="00C910F5"/>
    <w:rsid w:val="00C911C5"/>
    <w:rsid w:val="00C91630"/>
    <w:rsid w:val="00C917DB"/>
    <w:rsid w:val="00C91B74"/>
    <w:rsid w:val="00C9330F"/>
    <w:rsid w:val="00C93390"/>
    <w:rsid w:val="00C93C64"/>
    <w:rsid w:val="00C946E8"/>
    <w:rsid w:val="00C949B1"/>
    <w:rsid w:val="00C94B1A"/>
    <w:rsid w:val="00C9519C"/>
    <w:rsid w:val="00CA281E"/>
    <w:rsid w:val="00CA2BFC"/>
    <w:rsid w:val="00CA3DF2"/>
    <w:rsid w:val="00CA41DE"/>
    <w:rsid w:val="00CA46E6"/>
    <w:rsid w:val="00CA47D1"/>
    <w:rsid w:val="00CA4BE5"/>
    <w:rsid w:val="00CA51A8"/>
    <w:rsid w:val="00CA51F8"/>
    <w:rsid w:val="00CA585B"/>
    <w:rsid w:val="00CA659F"/>
    <w:rsid w:val="00CB0133"/>
    <w:rsid w:val="00CB0865"/>
    <w:rsid w:val="00CB3A8E"/>
    <w:rsid w:val="00CB3E06"/>
    <w:rsid w:val="00CB4775"/>
    <w:rsid w:val="00CB6775"/>
    <w:rsid w:val="00CC0952"/>
    <w:rsid w:val="00CC1194"/>
    <w:rsid w:val="00CC3769"/>
    <w:rsid w:val="00CC3919"/>
    <w:rsid w:val="00CC3B46"/>
    <w:rsid w:val="00CC7C68"/>
    <w:rsid w:val="00CD1E0D"/>
    <w:rsid w:val="00CD30FD"/>
    <w:rsid w:val="00CD5E9C"/>
    <w:rsid w:val="00CD67F5"/>
    <w:rsid w:val="00CD72CA"/>
    <w:rsid w:val="00CD75A7"/>
    <w:rsid w:val="00CE096D"/>
    <w:rsid w:val="00CE1FE9"/>
    <w:rsid w:val="00CE251D"/>
    <w:rsid w:val="00CE3457"/>
    <w:rsid w:val="00CE6B07"/>
    <w:rsid w:val="00CE7F5C"/>
    <w:rsid w:val="00CF26D2"/>
    <w:rsid w:val="00CF26D3"/>
    <w:rsid w:val="00CF4259"/>
    <w:rsid w:val="00CF5025"/>
    <w:rsid w:val="00CF6BBA"/>
    <w:rsid w:val="00CF747D"/>
    <w:rsid w:val="00D019E8"/>
    <w:rsid w:val="00D01C05"/>
    <w:rsid w:val="00D01D86"/>
    <w:rsid w:val="00D02049"/>
    <w:rsid w:val="00D0386A"/>
    <w:rsid w:val="00D04267"/>
    <w:rsid w:val="00D04D15"/>
    <w:rsid w:val="00D04F81"/>
    <w:rsid w:val="00D057B8"/>
    <w:rsid w:val="00D062B3"/>
    <w:rsid w:val="00D06D13"/>
    <w:rsid w:val="00D104BA"/>
    <w:rsid w:val="00D11545"/>
    <w:rsid w:val="00D11734"/>
    <w:rsid w:val="00D11CF9"/>
    <w:rsid w:val="00D15A59"/>
    <w:rsid w:val="00D165D4"/>
    <w:rsid w:val="00D16E7A"/>
    <w:rsid w:val="00D20FE7"/>
    <w:rsid w:val="00D240D1"/>
    <w:rsid w:val="00D242B3"/>
    <w:rsid w:val="00D24BE7"/>
    <w:rsid w:val="00D2544B"/>
    <w:rsid w:val="00D263BA"/>
    <w:rsid w:val="00D3024C"/>
    <w:rsid w:val="00D30280"/>
    <w:rsid w:val="00D3098C"/>
    <w:rsid w:val="00D32826"/>
    <w:rsid w:val="00D339C4"/>
    <w:rsid w:val="00D3463B"/>
    <w:rsid w:val="00D3487B"/>
    <w:rsid w:val="00D35529"/>
    <w:rsid w:val="00D36218"/>
    <w:rsid w:val="00D430A1"/>
    <w:rsid w:val="00D4322E"/>
    <w:rsid w:val="00D44553"/>
    <w:rsid w:val="00D452B6"/>
    <w:rsid w:val="00D45D9B"/>
    <w:rsid w:val="00D45FF7"/>
    <w:rsid w:val="00D46807"/>
    <w:rsid w:val="00D46A00"/>
    <w:rsid w:val="00D472F9"/>
    <w:rsid w:val="00D50785"/>
    <w:rsid w:val="00D50CB6"/>
    <w:rsid w:val="00D51502"/>
    <w:rsid w:val="00D51527"/>
    <w:rsid w:val="00D515A1"/>
    <w:rsid w:val="00D52BAC"/>
    <w:rsid w:val="00D52CDA"/>
    <w:rsid w:val="00D6195D"/>
    <w:rsid w:val="00D6314A"/>
    <w:rsid w:val="00D6519A"/>
    <w:rsid w:val="00D6734F"/>
    <w:rsid w:val="00D67C6B"/>
    <w:rsid w:val="00D724D5"/>
    <w:rsid w:val="00D7441C"/>
    <w:rsid w:val="00D74852"/>
    <w:rsid w:val="00D75A3B"/>
    <w:rsid w:val="00D76100"/>
    <w:rsid w:val="00D76A38"/>
    <w:rsid w:val="00D77108"/>
    <w:rsid w:val="00D83921"/>
    <w:rsid w:val="00D83B39"/>
    <w:rsid w:val="00D83E50"/>
    <w:rsid w:val="00D862E2"/>
    <w:rsid w:val="00D87229"/>
    <w:rsid w:val="00D879DC"/>
    <w:rsid w:val="00D91656"/>
    <w:rsid w:val="00D93C75"/>
    <w:rsid w:val="00D95E02"/>
    <w:rsid w:val="00D965B3"/>
    <w:rsid w:val="00DA12F9"/>
    <w:rsid w:val="00DA1749"/>
    <w:rsid w:val="00DA25F7"/>
    <w:rsid w:val="00DA2FDE"/>
    <w:rsid w:val="00DA4A2C"/>
    <w:rsid w:val="00DA5029"/>
    <w:rsid w:val="00DA6E43"/>
    <w:rsid w:val="00DA7BFC"/>
    <w:rsid w:val="00DA7E60"/>
    <w:rsid w:val="00DB051D"/>
    <w:rsid w:val="00DB0947"/>
    <w:rsid w:val="00DB2CBF"/>
    <w:rsid w:val="00DB3189"/>
    <w:rsid w:val="00DB4B7C"/>
    <w:rsid w:val="00DB7870"/>
    <w:rsid w:val="00DB7D04"/>
    <w:rsid w:val="00DC15FE"/>
    <w:rsid w:val="00DC1693"/>
    <w:rsid w:val="00DC16C1"/>
    <w:rsid w:val="00DC2CA9"/>
    <w:rsid w:val="00DC3C5F"/>
    <w:rsid w:val="00DC4A30"/>
    <w:rsid w:val="00DC4B9E"/>
    <w:rsid w:val="00DC64CE"/>
    <w:rsid w:val="00DC68AE"/>
    <w:rsid w:val="00DD2B05"/>
    <w:rsid w:val="00DD2B92"/>
    <w:rsid w:val="00DD2BF0"/>
    <w:rsid w:val="00DD2DDB"/>
    <w:rsid w:val="00DD53D0"/>
    <w:rsid w:val="00DD581C"/>
    <w:rsid w:val="00DD5EF7"/>
    <w:rsid w:val="00DD60FF"/>
    <w:rsid w:val="00DD7EBB"/>
    <w:rsid w:val="00DE0598"/>
    <w:rsid w:val="00DE14B5"/>
    <w:rsid w:val="00DE289F"/>
    <w:rsid w:val="00DE397E"/>
    <w:rsid w:val="00DE42A0"/>
    <w:rsid w:val="00DE56A6"/>
    <w:rsid w:val="00DE7702"/>
    <w:rsid w:val="00DE770A"/>
    <w:rsid w:val="00DF2709"/>
    <w:rsid w:val="00DF2BF5"/>
    <w:rsid w:val="00DF2E33"/>
    <w:rsid w:val="00DF4607"/>
    <w:rsid w:val="00DF4C0B"/>
    <w:rsid w:val="00DF5AAF"/>
    <w:rsid w:val="00DF7A6F"/>
    <w:rsid w:val="00E01239"/>
    <w:rsid w:val="00E0292D"/>
    <w:rsid w:val="00E03863"/>
    <w:rsid w:val="00E05700"/>
    <w:rsid w:val="00E05F75"/>
    <w:rsid w:val="00E061C2"/>
    <w:rsid w:val="00E1203D"/>
    <w:rsid w:val="00E17335"/>
    <w:rsid w:val="00E17C55"/>
    <w:rsid w:val="00E22738"/>
    <w:rsid w:val="00E243FD"/>
    <w:rsid w:val="00E2566B"/>
    <w:rsid w:val="00E25780"/>
    <w:rsid w:val="00E2711F"/>
    <w:rsid w:val="00E30770"/>
    <w:rsid w:val="00E3483B"/>
    <w:rsid w:val="00E40FF2"/>
    <w:rsid w:val="00E41A39"/>
    <w:rsid w:val="00E42D34"/>
    <w:rsid w:val="00E43544"/>
    <w:rsid w:val="00E43A25"/>
    <w:rsid w:val="00E44791"/>
    <w:rsid w:val="00E45FF5"/>
    <w:rsid w:val="00E46AA9"/>
    <w:rsid w:val="00E52D22"/>
    <w:rsid w:val="00E530E9"/>
    <w:rsid w:val="00E55789"/>
    <w:rsid w:val="00E55B22"/>
    <w:rsid w:val="00E569EA"/>
    <w:rsid w:val="00E60F8D"/>
    <w:rsid w:val="00E61AE1"/>
    <w:rsid w:val="00E628D9"/>
    <w:rsid w:val="00E64E65"/>
    <w:rsid w:val="00E65B89"/>
    <w:rsid w:val="00E65E71"/>
    <w:rsid w:val="00E6642F"/>
    <w:rsid w:val="00E66D6D"/>
    <w:rsid w:val="00E6E296"/>
    <w:rsid w:val="00E703FF"/>
    <w:rsid w:val="00E70F55"/>
    <w:rsid w:val="00E746CD"/>
    <w:rsid w:val="00E7473F"/>
    <w:rsid w:val="00E762F1"/>
    <w:rsid w:val="00E80A4E"/>
    <w:rsid w:val="00E815B2"/>
    <w:rsid w:val="00E8226D"/>
    <w:rsid w:val="00E8309A"/>
    <w:rsid w:val="00E83BAD"/>
    <w:rsid w:val="00E852D6"/>
    <w:rsid w:val="00E85B25"/>
    <w:rsid w:val="00E87D43"/>
    <w:rsid w:val="00E90067"/>
    <w:rsid w:val="00E906E2"/>
    <w:rsid w:val="00E90D31"/>
    <w:rsid w:val="00E90DAF"/>
    <w:rsid w:val="00E91507"/>
    <w:rsid w:val="00E917CF"/>
    <w:rsid w:val="00E94F11"/>
    <w:rsid w:val="00E9596E"/>
    <w:rsid w:val="00E97424"/>
    <w:rsid w:val="00E974EF"/>
    <w:rsid w:val="00EA0063"/>
    <w:rsid w:val="00EA1A56"/>
    <w:rsid w:val="00EA1B9B"/>
    <w:rsid w:val="00EA1E2B"/>
    <w:rsid w:val="00EA31DD"/>
    <w:rsid w:val="00EA4A55"/>
    <w:rsid w:val="00EA4C2C"/>
    <w:rsid w:val="00EA5259"/>
    <w:rsid w:val="00EA58F5"/>
    <w:rsid w:val="00EA5DF0"/>
    <w:rsid w:val="00EA5F14"/>
    <w:rsid w:val="00EA629C"/>
    <w:rsid w:val="00EB02F3"/>
    <w:rsid w:val="00EB1F7E"/>
    <w:rsid w:val="00EB2E08"/>
    <w:rsid w:val="00EB364E"/>
    <w:rsid w:val="00EB7281"/>
    <w:rsid w:val="00EB774D"/>
    <w:rsid w:val="00EC0986"/>
    <w:rsid w:val="00EC2387"/>
    <w:rsid w:val="00EC277C"/>
    <w:rsid w:val="00EC6B5A"/>
    <w:rsid w:val="00EC7DA2"/>
    <w:rsid w:val="00EC7F92"/>
    <w:rsid w:val="00ED1B85"/>
    <w:rsid w:val="00ED1C78"/>
    <w:rsid w:val="00ED39AC"/>
    <w:rsid w:val="00ED3C8C"/>
    <w:rsid w:val="00ED403A"/>
    <w:rsid w:val="00ED6D37"/>
    <w:rsid w:val="00ED72F1"/>
    <w:rsid w:val="00EE06F8"/>
    <w:rsid w:val="00EE0851"/>
    <w:rsid w:val="00EE1BD8"/>
    <w:rsid w:val="00EE572F"/>
    <w:rsid w:val="00EE5F24"/>
    <w:rsid w:val="00EE663C"/>
    <w:rsid w:val="00EE77C6"/>
    <w:rsid w:val="00EF06F6"/>
    <w:rsid w:val="00EF0E6C"/>
    <w:rsid w:val="00EF1D21"/>
    <w:rsid w:val="00EF2679"/>
    <w:rsid w:val="00EF2E45"/>
    <w:rsid w:val="00EF5FD6"/>
    <w:rsid w:val="00EF7AF9"/>
    <w:rsid w:val="00F0090A"/>
    <w:rsid w:val="00F018A3"/>
    <w:rsid w:val="00F056C3"/>
    <w:rsid w:val="00F068C2"/>
    <w:rsid w:val="00F12975"/>
    <w:rsid w:val="00F13E9B"/>
    <w:rsid w:val="00F141F3"/>
    <w:rsid w:val="00F14565"/>
    <w:rsid w:val="00F14901"/>
    <w:rsid w:val="00F17086"/>
    <w:rsid w:val="00F17744"/>
    <w:rsid w:val="00F205FC"/>
    <w:rsid w:val="00F20C43"/>
    <w:rsid w:val="00F22101"/>
    <w:rsid w:val="00F22EA1"/>
    <w:rsid w:val="00F23513"/>
    <w:rsid w:val="00F25E66"/>
    <w:rsid w:val="00F26620"/>
    <w:rsid w:val="00F26FC8"/>
    <w:rsid w:val="00F27144"/>
    <w:rsid w:val="00F273F2"/>
    <w:rsid w:val="00F30807"/>
    <w:rsid w:val="00F3081D"/>
    <w:rsid w:val="00F311CE"/>
    <w:rsid w:val="00F31321"/>
    <w:rsid w:val="00F3208D"/>
    <w:rsid w:val="00F3301F"/>
    <w:rsid w:val="00F342BF"/>
    <w:rsid w:val="00F350AB"/>
    <w:rsid w:val="00F357EC"/>
    <w:rsid w:val="00F36327"/>
    <w:rsid w:val="00F36AC8"/>
    <w:rsid w:val="00F36BA8"/>
    <w:rsid w:val="00F378D3"/>
    <w:rsid w:val="00F41612"/>
    <w:rsid w:val="00F43756"/>
    <w:rsid w:val="00F449A4"/>
    <w:rsid w:val="00F45952"/>
    <w:rsid w:val="00F45F0F"/>
    <w:rsid w:val="00F46F76"/>
    <w:rsid w:val="00F52748"/>
    <w:rsid w:val="00F54723"/>
    <w:rsid w:val="00F602AD"/>
    <w:rsid w:val="00F61357"/>
    <w:rsid w:val="00F637F5"/>
    <w:rsid w:val="00F6433A"/>
    <w:rsid w:val="00F64615"/>
    <w:rsid w:val="00F662F0"/>
    <w:rsid w:val="00F67273"/>
    <w:rsid w:val="00F67504"/>
    <w:rsid w:val="00F703B9"/>
    <w:rsid w:val="00F70686"/>
    <w:rsid w:val="00F7087E"/>
    <w:rsid w:val="00F70F4E"/>
    <w:rsid w:val="00F71F20"/>
    <w:rsid w:val="00F72EC6"/>
    <w:rsid w:val="00F73CD6"/>
    <w:rsid w:val="00F74324"/>
    <w:rsid w:val="00F75944"/>
    <w:rsid w:val="00F76D79"/>
    <w:rsid w:val="00F77BF4"/>
    <w:rsid w:val="00F80A7A"/>
    <w:rsid w:val="00F84BFC"/>
    <w:rsid w:val="00F8540B"/>
    <w:rsid w:val="00F87A00"/>
    <w:rsid w:val="00F87C9A"/>
    <w:rsid w:val="00F9400D"/>
    <w:rsid w:val="00F95946"/>
    <w:rsid w:val="00F962C1"/>
    <w:rsid w:val="00F971CF"/>
    <w:rsid w:val="00F97692"/>
    <w:rsid w:val="00F97A4B"/>
    <w:rsid w:val="00FA04F8"/>
    <w:rsid w:val="00FA1EF0"/>
    <w:rsid w:val="00FA76C4"/>
    <w:rsid w:val="00FB020E"/>
    <w:rsid w:val="00FB03F3"/>
    <w:rsid w:val="00FB0A78"/>
    <w:rsid w:val="00FB1950"/>
    <w:rsid w:val="00FB2B10"/>
    <w:rsid w:val="00FB2E81"/>
    <w:rsid w:val="00FB2F2F"/>
    <w:rsid w:val="00FB33F3"/>
    <w:rsid w:val="00FB351C"/>
    <w:rsid w:val="00FB3AF6"/>
    <w:rsid w:val="00FB43D0"/>
    <w:rsid w:val="00FB4D52"/>
    <w:rsid w:val="00FB5A7B"/>
    <w:rsid w:val="00FB6F04"/>
    <w:rsid w:val="00FB7154"/>
    <w:rsid w:val="00FC1A57"/>
    <w:rsid w:val="00FC21C5"/>
    <w:rsid w:val="00FC31EE"/>
    <w:rsid w:val="00FC433A"/>
    <w:rsid w:val="00FC7566"/>
    <w:rsid w:val="00FC7FCB"/>
    <w:rsid w:val="00FD0B28"/>
    <w:rsid w:val="00FD1613"/>
    <w:rsid w:val="00FD2C66"/>
    <w:rsid w:val="00FD2DC1"/>
    <w:rsid w:val="00FD3C76"/>
    <w:rsid w:val="00FD436E"/>
    <w:rsid w:val="00FD6461"/>
    <w:rsid w:val="00FD759A"/>
    <w:rsid w:val="00FD7AC8"/>
    <w:rsid w:val="00FE04E1"/>
    <w:rsid w:val="00FE1A1A"/>
    <w:rsid w:val="00FE2286"/>
    <w:rsid w:val="00FE2515"/>
    <w:rsid w:val="00FE2C75"/>
    <w:rsid w:val="00FE3882"/>
    <w:rsid w:val="00FE4A72"/>
    <w:rsid w:val="00FE4FD6"/>
    <w:rsid w:val="00FE67BA"/>
    <w:rsid w:val="00FF0ABA"/>
    <w:rsid w:val="00FF120B"/>
    <w:rsid w:val="00FF2573"/>
    <w:rsid w:val="00FF273E"/>
    <w:rsid w:val="00FF4D01"/>
    <w:rsid w:val="00FF50FD"/>
    <w:rsid w:val="00FF714C"/>
    <w:rsid w:val="00FF7534"/>
    <w:rsid w:val="00FF7A46"/>
    <w:rsid w:val="0141DF59"/>
    <w:rsid w:val="014FEEF1"/>
    <w:rsid w:val="01E8E1BF"/>
    <w:rsid w:val="0207F6BE"/>
    <w:rsid w:val="0252420D"/>
    <w:rsid w:val="02608887"/>
    <w:rsid w:val="02769626"/>
    <w:rsid w:val="029BD068"/>
    <w:rsid w:val="02A6256B"/>
    <w:rsid w:val="02E71C66"/>
    <w:rsid w:val="03074EAC"/>
    <w:rsid w:val="03229E7A"/>
    <w:rsid w:val="03D45BEE"/>
    <w:rsid w:val="03F1A4EF"/>
    <w:rsid w:val="03F5B2DB"/>
    <w:rsid w:val="042D92BA"/>
    <w:rsid w:val="04480AA4"/>
    <w:rsid w:val="04680FB2"/>
    <w:rsid w:val="046AE0C5"/>
    <w:rsid w:val="0480CE1C"/>
    <w:rsid w:val="04E15672"/>
    <w:rsid w:val="05A851BB"/>
    <w:rsid w:val="05CCE180"/>
    <w:rsid w:val="05E4A08E"/>
    <w:rsid w:val="05FE8D83"/>
    <w:rsid w:val="06CCF56C"/>
    <w:rsid w:val="06FDF1F6"/>
    <w:rsid w:val="0727459F"/>
    <w:rsid w:val="072BA5D7"/>
    <w:rsid w:val="0751EAFC"/>
    <w:rsid w:val="0780F3B9"/>
    <w:rsid w:val="079C4798"/>
    <w:rsid w:val="07B65898"/>
    <w:rsid w:val="07FCEA2A"/>
    <w:rsid w:val="08171769"/>
    <w:rsid w:val="087356DF"/>
    <w:rsid w:val="08A07A35"/>
    <w:rsid w:val="08BB9A93"/>
    <w:rsid w:val="08D49D07"/>
    <w:rsid w:val="08F9EF45"/>
    <w:rsid w:val="09069309"/>
    <w:rsid w:val="091308B7"/>
    <w:rsid w:val="09954644"/>
    <w:rsid w:val="09FCF365"/>
    <w:rsid w:val="09FEB41F"/>
    <w:rsid w:val="0A1D9472"/>
    <w:rsid w:val="0A241E34"/>
    <w:rsid w:val="0A9BAFB0"/>
    <w:rsid w:val="0A9BB32B"/>
    <w:rsid w:val="0AAA086C"/>
    <w:rsid w:val="0AEFEE31"/>
    <w:rsid w:val="0B11E2D4"/>
    <w:rsid w:val="0B31AFB3"/>
    <w:rsid w:val="0B53D2A6"/>
    <w:rsid w:val="0B5946FF"/>
    <w:rsid w:val="0B818DEB"/>
    <w:rsid w:val="0B93A936"/>
    <w:rsid w:val="0BD4B189"/>
    <w:rsid w:val="0BF06AD6"/>
    <w:rsid w:val="0C3402C2"/>
    <w:rsid w:val="0C4EA8A7"/>
    <w:rsid w:val="0C544B79"/>
    <w:rsid w:val="0C764FAB"/>
    <w:rsid w:val="0C95A1C9"/>
    <w:rsid w:val="0C9A4999"/>
    <w:rsid w:val="0CA64A81"/>
    <w:rsid w:val="0CECCD58"/>
    <w:rsid w:val="0D2DECBE"/>
    <w:rsid w:val="0D3571D4"/>
    <w:rsid w:val="0D4428BE"/>
    <w:rsid w:val="0DA4E2ED"/>
    <w:rsid w:val="0DB9DAD8"/>
    <w:rsid w:val="0DDDB327"/>
    <w:rsid w:val="0DEF10E7"/>
    <w:rsid w:val="0E0438E6"/>
    <w:rsid w:val="0E37C388"/>
    <w:rsid w:val="0E3BD7CB"/>
    <w:rsid w:val="0E3F7336"/>
    <w:rsid w:val="0E54852E"/>
    <w:rsid w:val="0EE0C6DD"/>
    <w:rsid w:val="0F1D39C9"/>
    <w:rsid w:val="0FE3E92F"/>
    <w:rsid w:val="0FE9A44E"/>
    <w:rsid w:val="0FF6040D"/>
    <w:rsid w:val="10070196"/>
    <w:rsid w:val="104E35B5"/>
    <w:rsid w:val="105EE773"/>
    <w:rsid w:val="10628E8B"/>
    <w:rsid w:val="10E85821"/>
    <w:rsid w:val="113E1ACA"/>
    <w:rsid w:val="119DE01A"/>
    <w:rsid w:val="11A8F674"/>
    <w:rsid w:val="11D87C1C"/>
    <w:rsid w:val="11F2AA11"/>
    <w:rsid w:val="11F92218"/>
    <w:rsid w:val="123BC1B4"/>
    <w:rsid w:val="123C8429"/>
    <w:rsid w:val="12401DC6"/>
    <w:rsid w:val="12A27AE3"/>
    <w:rsid w:val="130FEE99"/>
    <w:rsid w:val="1335BABA"/>
    <w:rsid w:val="1341EA06"/>
    <w:rsid w:val="137E1CDA"/>
    <w:rsid w:val="139F37A7"/>
    <w:rsid w:val="13A69517"/>
    <w:rsid w:val="13D6A6C9"/>
    <w:rsid w:val="1473DA34"/>
    <w:rsid w:val="148B9460"/>
    <w:rsid w:val="14AFCEA2"/>
    <w:rsid w:val="15069900"/>
    <w:rsid w:val="15137B12"/>
    <w:rsid w:val="1518AAD0"/>
    <w:rsid w:val="1535101D"/>
    <w:rsid w:val="15BA826C"/>
    <w:rsid w:val="15E2CBA5"/>
    <w:rsid w:val="15E358AF"/>
    <w:rsid w:val="160E4B25"/>
    <w:rsid w:val="162351C4"/>
    <w:rsid w:val="162BAC40"/>
    <w:rsid w:val="162CF467"/>
    <w:rsid w:val="16609A6F"/>
    <w:rsid w:val="16E46A2A"/>
    <w:rsid w:val="16F9461A"/>
    <w:rsid w:val="17255479"/>
    <w:rsid w:val="182C8539"/>
    <w:rsid w:val="186A8CB7"/>
    <w:rsid w:val="18832F54"/>
    <w:rsid w:val="189CA0C8"/>
    <w:rsid w:val="18A09ACA"/>
    <w:rsid w:val="18B383DC"/>
    <w:rsid w:val="18CBFAF6"/>
    <w:rsid w:val="18ED43E3"/>
    <w:rsid w:val="194742EC"/>
    <w:rsid w:val="1952BCE5"/>
    <w:rsid w:val="19A36056"/>
    <w:rsid w:val="19B1C302"/>
    <w:rsid w:val="19C47714"/>
    <w:rsid w:val="19D39526"/>
    <w:rsid w:val="19FB4495"/>
    <w:rsid w:val="1A0C7D31"/>
    <w:rsid w:val="1AB3F327"/>
    <w:rsid w:val="1B8B99E6"/>
    <w:rsid w:val="1B98CBB8"/>
    <w:rsid w:val="1C0EF23B"/>
    <w:rsid w:val="1C1889CA"/>
    <w:rsid w:val="1C279BE7"/>
    <w:rsid w:val="1C501BBF"/>
    <w:rsid w:val="1C722F18"/>
    <w:rsid w:val="1CCBB5FB"/>
    <w:rsid w:val="1CDB05BC"/>
    <w:rsid w:val="1CDB7D5D"/>
    <w:rsid w:val="1CF2C594"/>
    <w:rsid w:val="1D0E8F03"/>
    <w:rsid w:val="1D982FC8"/>
    <w:rsid w:val="1DF2F55F"/>
    <w:rsid w:val="1E0EC39F"/>
    <w:rsid w:val="1E2838AB"/>
    <w:rsid w:val="1E292808"/>
    <w:rsid w:val="1E635D0A"/>
    <w:rsid w:val="1E64CBEA"/>
    <w:rsid w:val="1E6D6FA5"/>
    <w:rsid w:val="1E76747E"/>
    <w:rsid w:val="1E7C32F2"/>
    <w:rsid w:val="1E88A59E"/>
    <w:rsid w:val="1ED05A5B"/>
    <w:rsid w:val="1EE8F59F"/>
    <w:rsid w:val="1F07DF0F"/>
    <w:rsid w:val="1F14718E"/>
    <w:rsid w:val="1F168507"/>
    <w:rsid w:val="1FD00D6F"/>
    <w:rsid w:val="1FFBF48A"/>
    <w:rsid w:val="20484424"/>
    <w:rsid w:val="204F0673"/>
    <w:rsid w:val="205D3028"/>
    <w:rsid w:val="20704C31"/>
    <w:rsid w:val="2084909D"/>
    <w:rsid w:val="213236BF"/>
    <w:rsid w:val="215D4D9A"/>
    <w:rsid w:val="2172B543"/>
    <w:rsid w:val="219F2ED2"/>
    <w:rsid w:val="21D309DE"/>
    <w:rsid w:val="21E9884C"/>
    <w:rsid w:val="223BFB2A"/>
    <w:rsid w:val="228168ED"/>
    <w:rsid w:val="229EF729"/>
    <w:rsid w:val="22E2490E"/>
    <w:rsid w:val="239F5530"/>
    <w:rsid w:val="23C5F0FA"/>
    <w:rsid w:val="23C6F0C7"/>
    <w:rsid w:val="23F6B157"/>
    <w:rsid w:val="2448993A"/>
    <w:rsid w:val="248805C0"/>
    <w:rsid w:val="2495AF77"/>
    <w:rsid w:val="24D65FEF"/>
    <w:rsid w:val="24F4DB4B"/>
    <w:rsid w:val="24FD1D2D"/>
    <w:rsid w:val="2556787B"/>
    <w:rsid w:val="2558B00C"/>
    <w:rsid w:val="262F7264"/>
    <w:rsid w:val="266FFB6B"/>
    <w:rsid w:val="26A4A789"/>
    <w:rsid w:val="26DF8DB5"/>
    <w:rsid w:val="26FD0745"/>
    <w:rsid w:val="2702926B"/>
    <w:rsid w:val="274550F9"/>
    <w:rsid w:val="274DD777"/>
    <w:rsid w:val="27748197"/>
    <w:rsid w:val="279ABDDF"/>
    <w:rsid w:val="28454152"/>
    <w:rsid w:val="28683EF8"/>
    <w:rsid w:val="286D10C5"/>
    <w:rsid w:val="287B5E16"/>
    <w:rsid w:val="288A52B8"/>
    <w:rsid w:val="288DE39E"/>
    <w:rsid w:val="28AC8427"/>
    <w:rsid w:val="28BABE88"/>
    <w:rsid w:val="28E36351"/>
    <w:rsid w:val="2925F708"/>
    <w:rsid w:val="2978E5B5"/>
    <w:rsid w:val="29E36B88"/>
    <w:rsid w:val="2A04D856"/>
    <w:rsid w:val="2A12DA18"/>
    <w:rsid w:val="2A5EA1D5"/>
    <w:rsid w:val="2AB736D3"/>
    <w:rsid w:val="2AEF3AC1"/>
    <w:rsid w:val="2B1DEA91"/>
    <w:rsid w:val="2BB2FED8"/>
    <w:rsid w:val="2CB4DFF8"/>
    <w:rsid w:val="2CB5C12D"/>
    <w:rsid w:val="2CF2C7B5"/>
    <w:rsid w:val="2D171C54"/>
    <w:rsid w:val="2D20619F"/>
    <w:rsid w:val="2D71450F"/>
    <w:rsid w:val="2D9251F1"/>
    <w:rsid w:val="2D982D2D"/>
    <w:rsid w:val="2DC4123F"/>
    <w:rsid w:val="2DE11D26"/>
    <w:rsid w:val="2E448EB1"/>
    <w:rsid w:val="2E5BEA2D"/>
    <w:rsid w:val="2E5EE3AA"/>
    <w:rsid w:val="2E9FDFC1"/>
    <w:rsid w:val="2EEEEA58"/>
    <w:rsid w:val="2F52BD0B"/>
    <w:rsid w:val="2F8FB25A"/>
    <w:rsid w:val="2FD27F6C"/>
    <w:rsid w:val="2FE6FEA4"/>
    <w:rsid w:val="30172765"/>
    <w:rsid w:val="30353672"/>
    <w:rsid w:val="306737F7"/>
    <w:rsid w:val="306D29BF"/>
    <w:rsid w:val="30710AEB"/>
    <w:rsid w:val="307C1C3D"/>
    <w:rsid w:val="30BDB111"/>
    <w:rsid w:val="30C35D31"/>
    <w:rsid w:val="30DD6533"/>
    <w:rsid w:val="310933C5"/>
    <w:rsid w:val="310BE8E1"/>
    <w:rsid w:val="3145A2A7"/>
    <w:rsid w:val="31954CB2"/>
    <w:rsid w:val="31CB339A"/>
    <w:rsid w:val="31D7D588"/>
    <w:rsid w:val="31FCE94D"/>
    <w:rsid w:val="3211E047"/>
    <w:rsid w:val="3232DCE4"/>
    <w:rsid w:val="325CC500"/>
    <w:rsid w:val="32640470"/>
    <w:rsid w:val="327C6559"/>
    <w:rsid w:val="32C14736"/>
    <w:rsid w:val="32E89954"/>
    <w:rsid w:val="32FD448E"/>
    <w:rsid w:val="32FFDA34"/>
    <w:rsid w:val="330A4CF0"/>
    <w:rsid w:val="33359674"/>
    <w:rsid w:val="3346795F"/>
    <w:rsid w:val="3384CDF2"/>
    <w:rsid w:val="33A474CD"/>
    <w:rsid w:val="33F5F469"/>
    <w:rsid w:val="3436DF26"/>
    <w:rsid w:val="34BBA8D6"/>
    <w:rsid w:val="34D11D5B"/>
    <w:rsid w:val="34D517EE"/>
    <w:rsid w:val="34DBAB51"/>
    <w:rsid w:val="34F21375"/>
    <w:rsid w:val="34F3E605"/>
    <w:rsid w:val="34FB0C7B"/>
    <w:rsid w:val="3519B7F2"/>
    <w:rsid w:val="352544DE"/>
    <w:rsid w:val="3575C3DB"/>
    <w:rsid w:val="357689F3"/>
    <w:rsid w:val="35AE6794"/>
    <w:rsid w:val="35CC447E"/>
    <w:rsid w:val="35CE1C5F"/>
    <w:rsid w:val="360F988C"/>
    <w:rsid w:val="362E074E"/>
    <w:rsid w:val="363EE857"/>
    <w:rsid w:val="368386A8"/>
    <w:rsid w:val="368A3120"/>
    <w:rsid w:val="36F8AB1E"/>
    <w:rsid w:val="36F8F3BE"/>
    <w:rsid w:val="370DC97B"/>
    <w:rsid w:val="37122B1B"/>
    <w:rsid w:val="372E9BCF"/>
    <w:rsid w:val="37709679"/>
    <w:rsid w:val="37D958DF"/>
    <w:rsid w:val="37FB6550"/>
    <w:rsid w:val="38076BE4"/>
    <w:rsid w:val="386036AC"/>
    <w:rsid w:val="389C9790"/>
    <w:rsid w:val="38BF3569"/>
    <w:rsid w:val="38D2447A"/>
    <w:rsid w:val="38DC1D62"/>
    <w:rsid w:val="39059E59"/>
    <w:rsid w:val="39C78A64"/>
    <w:rsid w:val="3A2D1899"/>
    <w:rsid w:val="3A4199FE"/>
    <w:rsid w:val="3A548566"/>
    <w:rsid w:val="3A984462"/>
    <w:rsid w:val="3ACA6280"/>
    <w:rsid w:val="3B131593"/>
    <w:rsid w:val="3B1719F4"/>
    <w:rsid w:val="3B1A4357"/>
    <w:rsid w:val="3B8197A1"/>
    <w:rsid w:val="3BB27DB7"/>
    <w:rsid w:val="3BFE38A9"/>
    <w:rsid w:val="3C13B865"/>
    <w:rsid w:val="3C4BE66C"/>
    <w:rsid w:val="3C5FC498"/>
    <w:rsid w:val="3D13E6FB"/>
    <w:rsid w:val="3D4CE64F"/>
    <w:rsid w:val="3D558777"/>
    <w:rsid w:val="3D598A10"/>
    <w:rsid w:val="3D760D2A"/>
    <w:rsid w:val="3D939813"/>
    <w:rsid w:val="3DB69F4F"/>
    <w:rsid w:val="3DB9D9A8"/>
    <w:rsid w:val="3DF40C9A"/>
    <w:rsid w:val="3DF8AE58"/>
    <w:rsid w:val="3E06092E"/>
    <w:rsid w:val="3E29F494"/>
    <w:rsid w:val="3E31DD6F"/>
    <w:rsid w:val="3E99E9C4"/>
    <w:rsid w:val="3EA5BCDD"/>
    <w:rsid w:val="3EAE33E3"/>
    <w:rsid w:val="3EB34506"/>
    <w:rsid w:val="3ED19FFC"/>
    <w:rsid w:val="3EDAD88E"/>
    <w:rsid w:val="3F0A303F"/>
    <w:rsid w:val="3F0C4ED0"/>
    <w:rsid w:val="3F21619B"/>
    <w:rsid w:val="3F2B5DB0"/>
    <w:rsid w:val="3FE0BBB7"/>
    <w:rsid w:val="4023E5A2"/>
    <w:rsid w:val="40484AE9"/>
    <w:rsid w:val="40AE609A"/>
    <w:rsid w:val="40B73EC2"/>
    <w:rsid w:val="412A98D9"/>
    <w:rsid w:val="415E05FE"/>
    <w:rsid w:val="419650C3"/>
    <w:rsid w:val="41BFB4C1"/>
    <w:rsid w:val="4202CE5F"/>
    <w:rsid w:val="422440ED"/>
    <w:rsid w:val="4234B6A9"/>
    <w:rsid w:val="4247DE24"/>
    <w:rsid w:val="4263AE67"/>
    <w:rsid w:val="427078F4"/>
    <w:rsid w:val="42A6A12D"/>
    <w:rsid w:val="42D28627"/>
    <w:rsid w:val="42D49499"/>
    <w:rsid w:val="42FCC1C5"/>
    <w:rsid w:val="42FDCC72"/>
    <w:rsid w:val="430E03C8"/>
    <w:rsid w:val="435C39FE"/>
    <w:rsid w:val="44219C32"/>
    <w:rsid w:val="450A63D8"/>
    <w:rsid w:val="45290A79"/>
    <w:rsid w:val="4540D51C"/>
    <w:rsid w:val="455EACF1"/>
    <w:rsid w:val="45BBAB8B"/>
    <w:rsid w:val="45F82329"/>
    <w:rsid w:val="46317721"/>
    <w:rsid w:val="4659F60E"/>
    <w:rsid w:val="467E7F20"/>
    <w:rsid w:val="46B1564D"/>
    <w:rsid w:val="470A822E"/>
    <w:rsid w:val="4761F106"/>
    <w:rsid w:val="476C34BA"/>
    <w:rsid w:val="47CD4782"/>
    <w:rsid w:val="47DC5C5D"/>
    <w:rsid w:val="47E59D28"/>
    <w:rsid w:val="481EA0A4"/>
    <w:rsid w:val="4836927D"/>
    <w:rsid w:val="483C9ACE"/>
    <w:rsid w:val="484C3474"/>
    <w:rsid w:val="48A27FED"/>
    <w:rsid w:val="48A88E82"/>
    <w:rsid w:val="48EE8190"/>
    <w:rsid w:val="49012189"/>
    <w:rsid w:val="4923A269"/>
    <w:rsid w:val="496917E3"/>
    <w:rsid w:val="49FA735D"/>
    <w:rsid w:val="4A08E548"/>
    <w:rsid w:val="4A33793B"/>
    <w:rsid w:val="4A4C3126"/>
    <w:rsid w:val="4AB63CAD"/>
    <w:rsid w:val="4AE1CE24"/>
    <w:rsid w:val="4B13EB6B"/>
    <w:rsid w:val="4B456B36"/>
    <w:rsid w:val="4B48F127"/>
    <w:rsid w:val="4B710800"/>
    <w:rsid w:val="4BA8AA2C"/>
    <w:rsid w:val="4BD722B6"/>
    <w:rsid w:val="4C0CD48F"/>
    <w:rsid w:val="4C5D3843"/>
    <w:rsid w:val="4C6447D9"/>
    <w:rsid w:val="4C818650"/>
    <w:rsid w:val="4CDB9837"/>
    <w:rsid w:val="4CF56BC6"/>
    <w:rsid w:val="4D239838"/>
    <w:rsid w:val="4D3E088F"/>
    <w:rsid w:val="4D6C6EC0"/>
    <w:rsid w:val="4D6F2198"/>
    <w:rsid w:val="4E0FA076"/>
    <w:rsid w:val="4E2FD369"/>
    <w:rsid w:val="4E4BD223"/>
    <w:rsid w:val="4EB629DF"/>
    <w:rsid w:val="4EBF5063"/>
    <w:rsid w:val="4ED9D8F0"/>
    <w:rsid w:val="4F3B0FFD"/>
    <w:rsid w:val="4F55CE23"/>
    <w:rsid w:val="4FBD9345"/>
    <w:rsid w:val="4FCA66F3"/>
    <w:rsid w:val="4FEB05C2"/>
    <w:rsid w:val="5084C235"/>
    <w:rsid w:val="50C36030"/>
    <w:rsid w:val="50F61C70"/>
    <w:rsid w:val="5114059E"/>
    <w:rsid w:val="51699936"/>
    <w:rsid w:val="518860AE"/>
    <w:rsid w:val="51940B55"/>
    <w:rsid w:val="519FE7E6"/>
    <w:rsid w:val="51FB9529"/>
    <w:rsid w:val="5206CAA0"/>
    <w:rsid w:val="520B1151"/>
    <w:rsid w:val="527A2153"/>
    <w:rsid w:val="52DAFA5F"/>
    <w:rsid w:val="5315FF89"/>
    <w:rsid w:val="533B145F"/>
    <w:rsid w:val="5345AF17"/>
    <w:rsid w:val="53BDD1C6"/>
    <w:rsid w:val="53BFDA75"/>
    <w:rsid w:val="5407FB06"/>
    <w:rsid w:val="540F87D7"/>
    <w:rsid w:val="54119AC4"/>
    <w:rsid w:val="54266BF9"/>
    <w:rsid w:val="5444C9EB"/>
    <w:rsid w:val="544B483A"/>
    <w:rsid w:val="5496F2ED"/>
    <w:rsid w:val="54C040F7"/>
    <w:rsid w:val="554F2F07"/>
    <w:rsid w:val="555CA0F0"/>
    <w:rsid w:val="5565652A"/>
    <w:rsid w:val="556751B7"/>
    <w:rsid w:val="55D658AB"/>
    <w:rsid w:val="55E89D98"/>
    <w:rsid w:val="55EAAD12"/>
    <w:rsid w:val="560120AA"/>
    <w:rsid w:val="5601EBD7"/>
    <w:rsid w:val="560CBFA8"/>
    <w:rsid w:val="563AAF5B"/>
    <w:rsid w:val="56453E1F"/>
    <w:rsid w:val="56949217"/>
    <w:rsid w:val="5696EB6C"/>
    <w:rsid w:val="56FEAADB"/>
    <w:rsid w:val="571F9D08"/>
    <w:rsid w:val="57235E89"/>
    <w:rsid w:val="572B94D3"/>
    <w:rsid w:val="577527A1"/>
    <w:rsid w:val="57948943"/>
    <w:rsid w:val="579C3A94"/>
    <w:rsid w:val="57B2C416"/>
    <w:rsid w:val="57EB58D2"/>
    <w:rsid w:val="57EFAA00"/>
    <w:rsid w:val="58028A95"/>
    <w:rsid w:val="582C406B"/>
    <w:rsid w:val="586C24E4"/>
    <w:rsid w:val="587844FF"/>
    <w:rsid w:val="5891C8C1"/>
    <w:rsid w:val="58AD5373"/>
    <w:rsid w:val="58AFFEF9"/>
    <w:rsid w:val="58CCE63A"/>
    <w:rsid w:val="595C754F"/>
    <w:rsid w:val="5977E09F"/>
    <w:rsid w:val="599A172B"/>
    <w:rsid w:val="599AD6F7"/>
    <w:rsid w:val="59C4B915"/>
    <w:rsid w:val="59E75C7E"/>
    <w:rsid w:val="5A159429"/>
    <w:rsid w:val="5A3E905F"/>
    <w:rsid w:val="5A7003F2"/>
    <w:rsid w:val="5A81FB1F"/>
    <w:rsid w:val="5AC48A93"/>
    <w:rsid w:val="5ADACA08"/>
    <w:rsid w:val="5ADFE7E5"/>
    <w:rsid w:val="5B3E06E8"/>
    <w:rsid w:val="5B457762"/>
    <w:rsid w:val="5B51748C"/>
    <w:rsid w:val="5B6751E3"/>
    <w:rsid w:val="5B6D1052"/>
    <w:rsid w:val="5B6DB114"/>
    <w:rsid w:val="5B73978A"/>
    <w:rsid w:val="5BADD595"/>
    <w:rsid w:val="5C114B70"/>
    <w:rsid w:val="5C133834"/>
    <w:rsid w:val="5C2461A1"/>
    <w:rsid w:val="5C3A41B9"/>
    <w:rsid w:val="5C5AD029"/>
    <w:rsid w:val="5C8C35F6"/>
    <w:rsid w:val="5CA0DD6D"/>
    <w:rsid w:val="5CA30516"/>
    <w:rsid w:val="5CAF697D"/>
    <w:rsid w:val="5D661F3E"/>
    <w:rsid w:val="5D792AAE"/>
    <w:rsid w:val="5D8339E3"/>
    <w:rsid w:val="5D86F179"/>
    <w:rsid w:val="5DAEE239"/>
    <w:rsid w:val="5DB7CBDE"/>
    <w:rsid w:val="5E17872C"/>
    <w:rsid w:val="5E24A9FE"/>
    <w:rsid w:val="5E7F27CC"/>
    <w:rsid w:val="5E8EF6D7"/>
    <w:rsid w:val="5E96B794"/>
    <w:rsid w:val="5EAC3DD7"/>
    <w:rsid w:val="5EFC4203"/>
    <w:rsid w:val="5F084DCF"/>
    <w:rsid w:val="5F31E763"/>
    <w:rsid w:val="5F3D2691"/>
    <w:rsid w:val="5F466FC3"/>
    <w:rsid w:val="5F9571A8"/>
    <w:rsid w:val="5FDEBE77"/>
    <w:rsid w:val="5FFE9E88"/>
    <w:rsid w:val="6007BD54"/>
    <w:rsid w:val="605BFDA5"/>
    <w:rsid w:val="60702393"/>
    <w:rsid w:val="60799CF8"/>
    <w:rsid w:val="607B4FC6"/>
    <w:rsid w:val="60A12E78"/>
    <w:rsid w:val="60B53D2F"/>
    <w:rsid w:val="60D0CD26"/>
    <w:rsid w:val="60FA5584"/>
    <w:rsid w:val="6187B886"/>
    <w:rsid w:val="61AF979F"/>
    <w:rsid w:val="61C412E9"/>
    <w:rsid w:val="61D74AE5"/>
    <w:rsid w:val="627ACB78"/>
    <w:rsid w:val="628E19F3"/>
    <w:rsid w:val="6298C5A2"/>
    <w:rsid w:val="62DB8F24"/>
    <w:rsid w:val="630F917E"/>
    <w:rsid w:val="63354AB0"/>
    <w:rsid w:val="6366EA2C"/>
    <w:rsid w:val="6367E616"/>
    <w:rsid w:val="63720113"/>
    <w:rsid w:val="63DF5F51"/>
    <w:rsid w:val="644EAD14"/>
    <w:rsid w:val="64775F85"/>
    <w:rsid w:val="64AAD422"/>
    <w:rsid w:val="64BE5143"/>
    <w:rsid w:val="65172C56"/>
    <w:rsid w:val="65243B85"/>
    <w:rsid w:val="654E8FB1"/>
    <w:rsid w:val="65B1508E"/>
    <w:rsid w:val="65D2D4E8"/>
    <w:rsid w:val="65DC014B"/>
    <w:rsid w:val="65ED2B7A"/>
    <w:rsid w:val="66136ED5"/>
    <w:rsid w:val="66427417"/>
    <w:rsid w:val="6642B633"/>
    <w:rsid w:val="666FE0BE"/>
    <w:rsid w:val="66C01EE7"/>
    <w:rsid w:val="66C43475"/>
    <w:rsid w:val="66DED130"/>
    <w:rsid w:val="6709A785"/>
    <w:rsid w:val="673AD6FB"/>
    <w:rsid w:val="6785D4F6"/>
    <w:rsid w:val="678A7CFE"/>
    <w:rsid w:val="678E8DB8"/>
    <w:rsid w:val="67A0DB4E"/>
    <w:rsid w:val="67CD6F1B"/>
    <w:rsid w:val="67FB19B8"/>
    <w:rsid w:val="6818754C"/>
    <w:rsid w:val="687822A5"/>
    <w:rsid w:val="68C4ED11"/>
    <w:rsid w:val="68F6AE41"/>
    <w:rsid w:val="68F8DAAF"/>
    <w:rsid w:val="690799AF"/>
    <w:rsid w:val="696955DA"/>
    <w:rsid w:val="6969D5A2"/>
    <w:rsid w:val="69BA349C"/>
    <w:rsid w:val="6A479AD7"/>
    <w:rsid w:val="6A586324"/>
    <w:rsid w:val="6A673734"/>
    <w:rsid w:val="6AB17C77"/>
    <w:rsid w:val="6ABDE797"/>
    <w:rsid w:val="6B04CDCE"/>
    <w:rsid w:val="6B500949"/>
    <w:rsid w:val="6B600DBC"/>
    <w:rsid w:val="6B8C0A17"/>
    <w:rsid w:val="6BA083FF"/>
    <w:rsid w:val="6BB096ED"/>
    <w:rsid w:val="6BBC58BF"/>
    <w:rsid w:val="6C047980"/>
    <w:rsid w:val="6C09E72C"/>
    <w:rsid w:val="6C109D4E"/>
    <w:rsid w:val="6C465913"/>
    <w:rsid w:val="6C49B044"/>
    <w:rsid w:val="6CDD9DBC"/>
    <w:rsid w:val="6D1DD52E"/>
    <w:rsid w:val="6D788730"/>
    <w:rsid w:val="6E0746DB"/>
    <w:rsid w:val="6E7137E8"/>
    <w:rsid w:val="6E75E2CE"/>
    <w:rsid w:val="6EA6A87B"/>
    <w:rsid w:val="6EF4E8B5"/>
    <w:rsid w:val="6F370807"/>
    <w:rsid w:val="6F6EB596"/>
    <w:rsid w:val="6F84ED16"/>
    <w:rsid w:val="6F8A6699"/>
    <w:rsid w:val="6F8E7B51"/>
    <w:rsid w:val="7002E129"/>
    <w:rsid w:val="7003D8FD"/>
    <w:rsid w:val="7017F0CC"/>
    <w:rsid w:val="702A0B3D"/>
    <w:rsid w:val="708C78BC"/>
    <w:rsid w:val="70952AF2"/>
    <w:rsid w:val="709613F2"/>
    <w:rsid w:val="70C93607"/>
    <w:rsid w:val="70ED3EC6"/>
    <w:rsid w:val="711A58A5"/>
    <w:rsid w:val="712540C3"/>
    <w:rsid w:val="712649B9"/>
    <w:rsid w:val="713A96E7"/>
    <w:rsid w:val="7146435F"/>
    <w:rsid w:val="714E4DF6"/>
    <w:rsid w:val="71645F6E"/>
    <w:rsid w:val="71FFEB92"/>
    <w:rsid w:val="72073B5A"/>
    <w:rsid w:val="7214A4BB"/>
    <w:rsid w:val="7234495C"/>
    <w:rsid w:val="724F7A7C"/>
    <w:rsid w:val="7250FCF1"/>
    <w:rsid w:val="7259B3C5"/>
    <w:rsid w:val="729B429E"/>
    <w:rsid w:val="72B40D74"/>
    <w:rsid w:val="731D7B3C"/>
    <w:rsid w:val="7329FC4D"/>
    <w:rsid w:val="7346916A"/>
    <w:rsid w:val="734A12F8"/>
    <w:rsid w:val="734FA09A"/>
    <w:rsid w:val="7383E842"/>
    <w:rsid w:val="7393BF83"/>
    <w:rsid w:val="74658144"/>
    <w:rsid w:val="746FCAC4"/>
    <w:rsid w:val="748F148B"/>
    <w:rsid w:val="74A6EBF9"/>
    <w:rsid w:val="74B5AD99"/>
    <w:rsid w:val="74D94F84"/>
    <w:rsid w:val="74F30E08"/>
    <w:rsid w:val="7535BE1A"/>
    <w:rsid w:val="753A987D"/>
    <w:rsid w:val="753AF70D"/>
    <w:rsid w:val="7586EC9C"/>
    <w:rsid w:val="75E05353"/>
    <w:rsid w:val="760B4A41"/>
    <w:rsid w:val="7613920D"/>
    <w:rsid w:val="768B7355"/>
    <w:rsid w:val="76B5FA0D"/>
    <w:rsid w:val="773C32E2"/>
    <w:rsid w:val="77664E63"/>
    <w:rsid w:val="776FE458"/>
    <w:rsid w:val="77845B6B"/>
    <w:rsid w:val="77B69DE6"/>
    <w:rsid w:val="77DC9472"/>
    <w:rsid w:val="77F7463A"/>
    <w:rsid w:val="77F9DC34"/>
    <w:rsid w:val="78061222"/>
    <w:rsid w:val="781516FB"/>
    <w:rsid w:val="7841521D"/>
    <w:rsid w:val="784C1EF5"/>
    <w:rsid w:val="787E5666"/>
    <w:rsid w:val="787EF9BC"/>
    <w:rsid w:val="7899CCB8"/>
    <w:rsid w:val="792357F1"/>
    <w:rsid w:val="7923610D"/>
    <w:rsid w:val="79361424"/>
    <w:rsid w:val="793DA819"/>
    <w:rsid w:val="79B75D9C"/>
    <w:rsid w:val="79C91FC9"/>
    <w:rsid w:val="79FA1836"/>
    <w:rsid w:val="7A3B8F08"/>
    <w:rsid w:val="7A5762E8"/>
    <w:rsid w:val="7A70B141"/>
    <w:rsid w:val="7ABE7BAC"/>
    <w:rsid w:val="7ADE5A41"/>
    <w:rsid w:val="7B293943"/>
    <w:rsid w:val="7B4D1414"/>
    <w:rsid w:val="7B72C9C5"/>
    <w:rsid w:val="7B72CFB1"/>
    <w:rsid w:val="7BC3F76A"/>
    <w:rsid w:val="7C09D41E"/>
    <w:rsid w:val="7C21B92F"/>
    <w:rsid w:val="7C29DBBE"/>
    <w:rsid w:val="7C6A3B4C"/>
    <w:rsid w:val="7C73F75B"/>
    <w:rsid w:val="7CD44890"/>
    <w:rsid w:val="7CE6D571"/>
    <w:rsid w:val="7CFC59F8"/>
    <w:rsid w:val="7D7ADDFA"/>
    <w:rsid w:val="7DAA065D"/>
    <w:rsid w:val="7DDCD769"/>
    <w:rsid w:val="7E2F2DB6"/>
    <w:rsid w:val="7E3E81A7"/>
    <w:rsid w:val="7EA8CB5D"/>
    <w:rsid w:val="7EA92174"/>
    <w:rsid w:val="7EB243F8"/>
    <w:rsid w:val="7ED76DF5"/>
    <w:rsid w:val="7F3F0081"/>
    <w:rsid w:val="7F83F770"/>
    <w:rsid w:val="7FD0F264"/>
    <w:rsid w:val="7FDE4BFD"/>
    <w:rsid w:val="7FF84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426C"/>
  <w15:chartTrackingRefBased/>
  <w15:docId w15:val="{06225F77-70B4-4913-9A8E-C49ACBA6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5A15"/>
    <w:pPr>
      <w:widowControl w:val="0"/>
      <w:autoSpaceDE w:val="0"/>
      <w:autoSpaceDN w:val="0"/>
      <w:spacing w:after="0" w:line="240" w:lineRule="auto"/>
      <w:ind w:left="440"/>
    </w:pPr>
    <w:rPr>
      <w:rFonts w:ascii="Courier New" w:eastAsia="Courier New" w:hAnsi="Courier New" w:cs="Courier New"/>
      <w:sz w:val="24"/>
      <w:szCs w:val="24"/>
    </w:rPr>
  </w:style>
  <w:style w:type="character" w:customStyle="1" w:styleId="BodyTextChar">
    <w:name w:val="Body Text Char"/>
    <w:basedOn w:val="DefaultParagraphFont"/>
    <w:link w:val="BodyText"/>
    <w:uiPriority w:val="1"/>
    <w:rsid w:val="00055A15"/>
    <w:rPr>
      <w:rFonts w:ascii="Courier New" w:eastAsia="Courier New" w:hAnsi="Courier New" w:cs="Courier New"/>
      <w:sz w:val="24"/>
      <w:szCs w:val="24"/>
    </w:rPr>
  </w:style>
  <w:style w:type="character" w:styleId="CommentReference">
    <w:name w:val="annotation reference"/>
    <w:basedOn w:val="DefaultParagraphFont"/>
    <w:uiPriority w:val="99"/>
    <w:semiHidden/>
    <w:unhideWhenUsed/>
    <w:rsid w:val="0096670D"/>
    <w:rPr>
      <w:sz w:val="16"/>
      <w:szCs w:val="16"/>
    </w:rPr>
  </w:style>
  <w:style w:type="paragraph" w:styleId="CommentText">
    <w:name w:val="annotation text"/>
    <w:basedOn w:val="Normal"/>
    <w:link w:val="CommentTextChar"/>
    <w:uiPriority w:val="99"/>
    <w:unhideWhenUsed/>
    <w:rsid w:val="0096670D"/>
    <w:pPr>
      <w:spacing w:line="240" w:lineRule="auto"/>
    </w:pPr>
    <w:rPr>
      <w:sz w:val="20"/>
      <w:szCs w:val="20"/>
    </w:rPr>
  </w:style>
  <w:style w:type="character" w:customStyle="1" w:styleId="CommentTextChar">
    <w:name w:val="Comment Text Char"/>
    <w:basedOn w:val="DefaultParagraphFont"/>
    <w:link w:val="CommentText"/>
    <w:uiPriority w:val="99"/>
    <w:rsid w:val="0096670D"/>
    <w:rPr>
      <w:sz w:val="20"/>
      <w:szCs w:val="20"/>
    </w:rPr>
  </w:style>
  <w:style w:type="paragraph" w:styleId="CommentSubject">
    <w:name w:val="annotation subject"/>
    <w:basedOn w:val="CommentText"/>
    <w:next w:val="CommentText"/>
    <w:link w:val="CommentSubjectChar"/>
    <w:uiPriority w:val="99"/>
    <w:semiHidden/>
    <w:unhideWhenUsed/>
    <w:rsid w:val="0096670D"/>
    <w:rPr>
      <w:b/>
      <w:bCs/>
    </w:rPr>
  </w:style>
  <w:style w:type="character" w:customStyle="1" w:styleId="CommentSubjectChar">
    <w:name w:val="Comment Subject Char"/>
    <w:basedOn w:val="CommentTextChar"/>
    <w:link w:val="CommentSubject"/>
    <w:uiPriority w:val="99"/>
    <w:semiHidden/>
    <w:rsid w:val="0096670D"/>
    <w:rPr>
      <w:b/>
      <w:bCs/>
      <w:sz w:val="20"/>
      <w:szCs w:val="20"/>
    </w:rPr>
  </w:style>
  <w:style w:type="character" w:styleId="Hyperlink">
    <w:name w:val="Hyperlink"/>
    <w:basedOn w:val="DefaultParagraphFont"/>
    <w:uiPriority w:val="99"/>
    <w:unhideWhenUsed/>
    <w:rsid w:val="002C3208"/>
    <w:rPr>
      <w:color w:val="0563C1" w:themeColor="hyperlink"/>
      <w:u w:val="single"/>
    </w:rPr>
  </w:style>
  <w:style w:type="character" w:styleId="UnresolvedMention">
    <w:name w:val="Unresolved Mention"/>
    <w:basedOn w:val="DefaultParagraphFont"/>
    <w:uiPriority w:val="99"/>
    <w:unhideWhenUsed/>
    <w:rsid w:val="002C3208"/>
    <w:rPr>
      <w:color w:val="605E5C"/>
      <w:shd w:val="clear" w:color="auto" w:fill="E1DFDD"/>
    </w:rPr>
  </w:style>
  <w:style w:type="paragraph" w:styleId="ListParagraph">
    <w:name w:val="List Paragraph"/>
    <w:basedOn w:val="Normal"/>
    <w:uiPriority w:val="34"/>
    <w:qFormat/>
    <w:rsid w:val="00736601"/>
    <w:pPr>
      <w:widowControl w:val="0"/>
      <w:autoSpaceDE w:val="0"/>
      <w:autoSpaceDN w:val="0"/>
      <w:spacing w:after="0" w:line="240" w:lineRule="auto"/>
      <w:ind w:left="440" w:firstLine="720"/>
    </w:pPr>
    <w:rPr>
      <w:rFonts w:ascii="Courier New" w:eastAsia="Courier New" w:hAnsi="Courier New" w:cs="Courier New"/>
    </w:rPr>
  </w:style>
  <w:style w:type="paragraph" w:styleId="Header">
    <w:name w:val="header"/>
    <w:basedOn w:val="Normal"/>
    <w:link w:val="HeaderChar"/>
    <w:uiPriority w:val="99"/>
    <w:unhideWhenUsed/>
    <w:rsid w:val="003B2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F39"/>
  </w:style>
  <w:style w:type="paragraph" w:styleId="Footer">
    <w:name w:val="footer"/>
    <w:basedOn w:val="Normal"/>
    <w:link w:val="FooterChar"/>
    <w:uiPriority w:val="99"/>
    <w:unhideWhenUsed/>
    <w:rsid w:val="003B2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F39"/>
  </w:style>
  <w:style w:type="paragraph" w:styleId="NormalWeb">
    <w:name w:val="Normal (Web)"/>
    <w:basedOn w:val="Normal"/>
    <w:uiPriority w:val="99"/>
    <w:unhideWhenUsed/>
    <w:rsid w:val="00C753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332"/>
    <w:rPr>
      <w:b/>
      <w:bCs/>
    </w:rPr>
  </w:style>
  <w:style w:type="paragraph" w:customStyle="1" w:styleId="single-line">
    <w:name w:val="single-line"/>
    <w:basedOn w:val="Normal"/>
    <w:rsid w:val="00B469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3F61"/>
    <w:rPr>
      <w:i/>
      <w:iCs/>
    </w:rPr>
  </w:style>
  <w:style w:type="paragraph" w:styleId="BalloonText">
    <w:name w:val="Balloon Text"/>
    <w:basedOn w:val="Normal"/>
    <w:link w:val="BalloonTextChar"/>
    <w:uiPriority w:val="99"/>
    <w:semiHidden/>
    <w:unhideWhenUsed/>
    <w:rsid w:val="00723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25"/>
    <w:rPr>
      <w:rFonts w:ascii="Segoe UI" w:hAnsi="Segoe UI" w:cs="Segoe UI"/>
      <w:sz w:val="18"/>
      <w:szCs w:val="18"/>
    </w:rPr>
  </w:style>
  <w:style w:type="character" w:styleId="FollowedHyperlink">
    <w:name w:val="FollowedHyperlink"/>
    <w:basedOn w:val="DefaultParagraphFont"/>
    <w:uiPriority w:val="99"/>
    <w:semiHidden/>
    <w:unhideWhenUsed/>
    <w:rsid w:val="00723F25"/>
    <w:rPr>
      <w:color w:val="954F72" w:themeColor="followedHyperlink"/>
      <w:u w:val="single"/>
    </w:rPr>
  </w:style>
  <w:style w:type="paragraph" w:styleId="Revision">
    <w:name w:val="Revision"/>
    <w:hidden/>
    <w:uiPriority w:val="99"/>
    <w:semiHidden/>
    <w:rsid w:val="00321866"/>
    <w:pPr>
      <w:spacing w:after="0" w:line="240" w:lineRule="auto"/>
    </w:pPr>
  </w:style>
  <w:style w:type="character" w:styleId="Mention">
    <w:name w:val="Mention"/>
    <w:basedOn w:val="DefaultParagraphFont"/>
    <w:uiPriority w:val="99"/>
    <w:unhideWhenUsed/>
    <w:rsid w:val="006E2D9E"/>
    <w:rPr>
      <w:color w:val="2B579A"/>
      <w:shd w:val="clear" w:color="auto" w:fill="E6E6E6"/>
    </w:rPr>
  </w:style>
  <w:style w:type="paragraph" w:customStyle="1" w:styleId="xxmsonormal">
    <w:name w:val="x_xmsonormal"/>
    <w:basedOn w:val="Normal"/>
    <w:rsid w:val="555CA0F0"/>
    <w:pPr>
      <w:spacing w:after="0"/>
    </w:pPr>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3871">
      <w:bodyDiv w:val="1"/>
      <w:marLeft w:val="0"/>
      <w:marRight w:val="0"/>
      <w:marTop w:val="0"/>
      <w:marBottom w:val="0"/>
      <w:divBdr>
        <w:top w:val="none" w:sz="0" w:space="0" w:color="auto"/>
        <w:left w:val="none" w:sz="0" w:space="0" w:color="auto"/>
        <w:bottom w:val="none" w:sz="0" w:space="0" w:color="auto"/>
        <w:right w:val="none" w:sz="0" w:space="0" w:color="auto"/>
      </w:divBdr>
      <w:divsChild>
        <w:div w:id="2025089869">
          <w:marLeft w:val="0"/>
          <w:marRight w:val="0"/>
          <w:marTop w:val="0"/>
          <w:marBottom w:val="0"/>
          <w:divBdr>
            <w:top w:val="none" w:sz="0" w:space="0" w:color="auto"/>
            <w:left w:val="none" w:sz="0" w:space="0" w:color="auto"/>
            <w:bottom w:val="none" w:sz="0" w:space="0" w:color="auto"/>
            <w:right w:val="none" w:sz="0" w:space="0" w:color="auto"/>
          </w:divBdr>
        </w:div>
      </w:divsChild>
    </w:div>
    <w:div w:id="1603297234">
      <w:bodyDiv w:val="1"/>
      <w:marLeft w:val="0"/>
      <w:marRight w:val="0"/>
      <w:marTop w:val="0"/>
      <w:marBottom w:val="0"/>
      <w:divBdr>
        <w:top w:val="none" w:sz="0" w:space="0" w:color="auto"/>
        <w:left w:val="none" w:sz="0" w:space="0" w:color="auto"/>
        <w:bottom w:val="none" w:sz="0" w:space="0" w:color="auto"/>
        <w:right w:val="none" w:sz="0" w:space="0" w:color="auto"/>
      </w:divBdr>
    </w:div>
    <w:div w:id="1647052227">
      <w:bodyDiv w:val="1"/>
      <w:marLeft w:val="0"/>
      <w:marRight w:val="0"/>
      <w:marTop w:val="0"/>
      <w:marBottom w:val="0"/>
      <w:divBdr>
        <w:top w:val="none" w:sz="0" w:space="0" w:color="auto"/>
        <w:left w:val="none" w:sz="0" w:space="0" w:color="auto"/>
        <w:bottom w:val="none" w:sz="0" w:space="0" w:color="auto"/>
        <w:right w:val="none" w:sz="0" w:space="0" w:color="auto"/>
      </w:divBdr>
      <w:divsChild>
        <w:div w:id="746926206">
          <w:marLeft w:val="0"/>
          <w:marRight w:val="0"/>
          <w:marTop w:val="0"/>
          <w:marBottom w:val="0"/>
          <w:divBdr>
            <w:top w:val="none" w:sz="0" w:space="0" w:color="auto"/>
            <w:left w:val="none" w:sz="0" w:space="0" w:color="auto"/>
            <w:bottom w:val="none" w:sz="0" w:space="0" w:color="auto"/>
            <w:right w:val="none" w:sz="0" w:space="0" w:color="auto"/>
          </w:divBdr>
          <w:divsChild>
            <w:div w:id="217013192">
              <w:marLeft w:val="0"/>
              <w:marRight w:val="0"/>
              <w:marTop w:val="0"/>
              <w:marBottom w:val="0"/>
              <w:divBdr>
                <w:top w:val="none" w:sz="0" w:space="0" w:color="auto"/>
                <w:left w:val="none" w:sz="0" w:space="0" w:color="auto"/>
                <w:bottom w:val="none" w:sz="0" w:space="0" w:color="auto"/>
                <w:right w:val="none" w:sz="0" w:space="0" w:color="auto"/>
              </w:divBdr>
              <w:divsChild>
                <w:div w:id="1991254696">
                  <w:marLeft w:val="0"/>
                  <w:marRight w:val="0"/>
                  <w:marTop w:val="0"/>
                  <w:marBottom w:val="0"/>
                  <w:divBdr>
                    <w:top w:val="none" w:sz="0" w:space="0" w:color="auto"/>
                    <w:left w:val="none" w:sz="0" w:space="0" w:color="auto"/>
                    <w:bottom w:val="none" w:sz="0" w:space="0" w:color="auto"/>
                    <w:right w:val="none" w:sz="0" w:space="0" w:color="auto"/>
                  </w:divBdr>
                  <w:divsChild>
                    <w:div w:id="1910534135">
                      <w:marLeft w:val="0"/>
                      <w:marRight w:val="0"/>
                      <w:marTop w:val="0"/>
                      <w:marBottom w:val="0"/>
                      <w:divBdr>
                        <w:top w:val="none" w:sz="0" w:space="0" w:color="auto"/>
                        <w:left w:val="none" w:sz="0" w:space="0" w:color="auto"/>
                        <w:bottom w:val="none" w:sz="0" w:space="0" w:color="auto"/>
                        <w:right w:val="none" w:sz="0" w:space="0" w:color="auto"/>
                      </w:divBdr>
                      <w:divsChild>
                        <w:div w:id="1558204661">
                          <w:marLeft w:val="-225"/>
                          <w:marRight w:val="-225"/>
                          <w:marTop w:val="0"/>
                          <w:marBottom w:val="300"/>
                          <w:divBdr>
                            <w:top w:val="none" w:sz="0" w:space="0" w:color="auto"/>
                            <w:left w:val="none" w:sz="0" w:space="0" w:color="auto"/>
                            <w:bottom w:val="none" w:sz="0" w:space="0" w:color="auto"/>
                            <w:right w:val="none" w:sz="0" w:space="0" w:color="auto"/>
                          </w:divBdr>
                          <w:divsChild>
                            <w:div w:id="525410802">
                              <w:marLeft w:val="0"/>
                              <w:marRight w:val="0"/>
                              <w:marTop w:val="0"/>
                              <w:marBottom w:val="0"/>
                              <w:divBdr>
                                <w:top w:val="none" w:sz="0" w:space="0" w:color="auto"/>
                                <w:left w:val="none" w:sz="0" w:space="0" w:color="auto"/>
                                <w:bottom w:val="none" w:sz="0" w:space="0" w:color="auto"/>
                                <w:right w:val="none" w:sz="0" w:space="0" w:color="auto"/>
                              </w:divBdr>
                              <w:divsChild>
                                <w:div w:id="2137867847">
                                  <w:marLeft w:val="-225"/>
                                  <w:marRight w:val="-225"/>
                                  <w:marTop w:val="0"/>
                                  <w:marBottom w:val="300"/>
                                  <w:divBdr>
                                    <w:top w:val="none" w:sz="0" w:space="0" w:color="auto"/>
                                    <w:left w:val="none" w:sz="0" w:space="0" w:color="auto"/>
                                    <w:bottom w:val="none" w:sz="0" w:space="0" w:color="auto"/>
                                    <w:right w:val="none" w:sz="0" w:space="0" w:color="auto"/>
                                  </w:divBdr>
                                  <w:divsChild>
                                    <w:div w:id="185486745">
                                      <w:marLeft w:val="0"/>
                                      <w:marRight w:val="0"/>
                                      <w:marTop w:val="0"/>
                                      <w:marBottom w:val="0"/>
                                      <w:divBdr>
                                        <w:top w:val="none" w:sz="0" w:space="0" w:color="auto"/>
                                        <w:left w:val="none" w:sz="0" w:space="0" w:color="auto"/>
                                        <w:bottom w:val="none" w:sz="0" w:space="0" w:color="auto"/>
                                        <w:right w:val="none" w:sz="0" w:space="0" w:color="auto"/>
                                      </w:divBdr>
                                      <w:divsChild>
                                        <w:div w:id="2899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895450">
      <w:bodyDiv w:val="1"/>
      <w:marLeft w:val="0"/>
      <w:marRight w:val="0"/>
      <w:marTop w:val="0"/>
      <w:marBottom w:val="0"/>
      <w:divBdr>
        <w:top w:val="none" w:sz="0" w:space="0" w:color="auto"/>
        <w:left w:val="none" w:sz="0" w:space="0" w:color="auto"/>
        <w:bottom w:val="none" w:sz="0" w:space="0" w:color="auto"/>
        <w:right w:val="none" w:sz="0" w:space="0" w:color="auto"/>
      </w:divBdr>
    </w:div>
    <w:div w:id="19229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nessa.gomez@ed.gov." TargetMode="External"/><Relationship Id="rId18" Type="http://schemas.openxmlformats.org/officeDocument/2006/relationships/hyperlink" Target="https://www2.ed.gov/policy/highered/reg/hearulemaking/2021/index.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federalregister.gov" TargetMode="External"/><Relationship Id="rId7" Type="http://schemas.openxmlformats.org/officeDocument/2006/relationships/settings" Target="settings.xml"/><Relationship Id="rId12" Type="http://schemas.openxmlformats.org/officeDocument/2006/relationships/hyperlink" Target="https://www2.ed.gov/policy/highered/reg/hearulemaking/hea08/neg-reg-faq.html" TargetMode="External"/><Relationship Id="rId17" Type="http://schemas.openxmlformats.org/officeDocument/2006/relationships/hyperlink" Target="mailto:negregnominations@ed.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hyperlink" Target="https://www2.ed.gov/policy/highered/reg/hearulemaking/2021/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gregnominations@ed.go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ed.gov/policy/highered/reg/hearulemaking/2021/index.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gov/policy/highered/reg/hearulemaking/2021/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21/05/26/2021-11120/negotiated-rulemaking-committee-public-hearings"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E3CE0F46-6938-4243-83FD-E3A7E44C13FC}">
    <t:Anchor>
      <t:Comment id="615166146"/>
    </t:Anchor>
    <t:History>
      <t:Event id="{AC407725-1FC4-400E-A84F-58659361F863}" time="2021-07-29T14:55:16Z">
        <t:Attribution userId="S::annmarie.weisman@ed.gov::68182d80-8b46-4e04-9cb0-a5bc746140de" userProvider="AD" userName="Weisman, Annmarie"/>
        <t:Anchor>
          <t:Comment id="1385768800"/>
        </t:Anchor>
        <t:Create/>
      </t:Event>
      <t:Event id="{085182C9-5691-47CF-90BF-C43FB9DAFCBB}" time="2021-07-29T14:55:16Z">
        <t:Attribution userId="S::annmarie.weisman@ed.gov::68182d80-8b46-4e04-9cb0-a5bc746140de" userProvider="AD" userName="Weisman, Annmarie"/>
        <t:Anchor>
          <t:Comment id="1385768800"/>
        </t:Anchor>
        <t:Assign userId="S::Brian.Siegel@ed.gov::a10b3683-f432-4b98-a382-e7b2ead51dad" userProvider="AD" userName="Siegel, Brian"/>
      </t:Event>
      <t:Event id="{71563C46-9918-4F9D-8AEB-5591E66A7018}" time="2021-07-29T14:55:16Z">
        <t:Attribution userId="S::annmarie.weisman@ed.gov::68182d80-8b46-4e04-9cb0-a5bc746140de" userProvider="AD" userName="Weisman, Annmarie"/>
        <t:Anchor>
          <t:Comment id="1385768800"/>
        </t:Anchor>
        <t:SetTitle title="@Siegel, Brian - Are you comfortable with referring people to the website rather than list the details here? We can add details on how the virtual process will work prior to publishing this FRN. It would allow us to provide as much detail as we wan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4F21C430BBA40B9EBA4A028E200AF" ma:contentTypeVersion="1" ma:contentTypeDescription="Create a new document." ma:contentTypeScope="" ma:versionID="2a4dcd13c399a259ced35eb3cb28a2bb">
  <xsd:schema xmlns:xsd="http://www.w3.org/2001/XMLSchema" xmlns:xs="http://www.w3.org/2001/XMLSchema" xmlns:p="http://schemas.microsoft.com/office/2006/metadata/properties" xmlns:ns2="d5cf3f26-0003-419b-9b7b-fe68488dd6cb" targetNamespace="http://schemas.microsoft.com/office/2006/metadata/properties" ma:root="true" ma:fieldsID="1f9f033b5662ee2859bffad76c86efb1" ns2:_="">
    <xsd:import namespace="d5cf3f26-0003-419b-9b7b-fe68488dd6c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f3f26-0003-419b-9b7b-fe68488dd6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D5EE-A675-4B59-BD33-61E811B78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50B1C1-9274-42C7-B635-733F62A18C6B}">
  <ds:schemaRefs>
    <ds:schemaRef ds:uri="http://schemas.microsoft.com/sharepoint/v3/contenttype/forms"/>
  </ds:schemaRefs>
</ds:datastoreItem>
</file>

<file path=customXml/itemProps3.xml><?xml version="1.0" encoding="utf-8"?>
<ds:datastoreItem xmlns:ds="http://schemas.openxmlformats.org/officeDocument/2006/customXml" ds:itemID="{F304DFB9-03C4-4C7E-8D9E-43723003C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f3f26-0003-419b-9b7b-fe68488dd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2FB72-042E-4674-9369-D8295219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3570</Words>
  <Characters>20211</Characters>
  <Application>Microsoft Office Word</Application>
  <DocSecurity>4</DocSecurity>
  <Lines>561</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Aaron</dc:creator>
  <cp:keywords/>
  <dc:description/>
  <cp:lastModifiedBy>Annmarie Weisman</cp:lastModifiedBy>
  <cp:revision>2</cp:revision>
  <dcterms:created xsi:type="dcterms:W3CDTF">2021-08-04T16:05:00Z</dcterms:created>
  <dcterms:modified xsi:type="dcterms:W3CDTF">2021-08-04T16:05:00Z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0x0101004964F21C430BBA40B9EBA4A028E200AF</vt:lpwstr>
  </property>
</Properties>
</file>