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E6EA8" w14:textId="77777777" w:rsidR="00111C7B" w:rsidRDefault="00CB3DA4">
      <w:pPr>
        <w:pStyle w:val="Title"/>
        <w:spacing w:before="80"/>
      </w:pPr>
      <w:r>
        <w:t>NOTICE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2"/>
        </w:rPr>
        <w:t>APPLICANTS:</w:t>
      </w:r>
    </w:p>
    <w:p w14:paraId="3C0E6EA9" w14:textId="77777777" w:rsidR="00111C7B" w:rsidRDefault="00CB3DA4">
      <w:pPr>
        <w:pStyle w:val="Title"/>
        <w:spacing w:line="259" w:lineRule="auto"/>
        <w:ind w:right="1081"/>
      </w:pPr>
      <w:r>
        <w:t>EQUITY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STUDENTS,</w:t>
      </w:r>
      <w:r>
        <w:rPr>
          <w:spacing w:val="-6"/>
        </w:rPr>
        <w:t xml:space="preserve"> </w:t>
      </w:r>
      <w:r>
        <w:t>EDUCATORS,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 xml:space="preserve">PROGRAM </w:t>
      </w:r>
      <w:r>
        <w:rPr>
          <w:spacing w:val="-2"/>
        </w:rPr>
        <w:t>BENEFICIARIES</w:t>
      </w:r>
    </w:p>
    <w:p w14:paraId="3C0E6EAA" w14:textId="77777777" w:rsidR="00111C7B" w:rsidRDefault="00CB3DA4">
      <w:pPr>
        <w:pStyle w:val="BodyText"/>
        <w:spacing w:before="160" w:line="259" w:lineRule="auto"/>
        <w:ind w:left="280" w:right="407"/>
      </w:pPr>
      <w:r>
        <w:t>Section</w:t>
      </w:r>
      <w:r>
        <w:rPr>
          <w:spacing w:val="-2"/>
        </w:rPr>
        <w:t xml:space="preserve"> </w:t>
      </w:r>
      <w:r>
        <w:t>427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Provisions</w:t>
      </w:r>
      <w:r>
        <w:rPr>
          <w:spacing w:val="-2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(GEPA)</w:t>
      </w:r>
      <w:r>
        <w:rPr>
          <w:spacing w:val="-2"/>
        </w:rPr>
        <w:t xml:space="preserve"> </w:t>
      </w:r>
      <w:r>
        <w:t>(</w:t>
      </w:r>
      <w:hyperlink r:id="rId7">
        <w:r>
          <w:rPr>
            <w:color w:val="0562C1"/>
            <w:u w:val="single" w:color="0562C1"/>
          </w:rPr>
          <w:t>20</w:t>
        </w:r>
        <w:r>
          <w:rPr>
            <w:color w:val="0562C1"/>
            <w:spacing w:val="-2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U.S.C.</w:t>
        </w:r>
        <w:r>
          <w:rPr>
            <w:color w:val="0562C1"/>
            <w:spacing w:val="-2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1228a</w:t>
        </w:r>
      </w:hyperlink>
      <w:r>
        <w:t>)</w:t>
      </w:r>
      <w:r>
        <w:rPr>
          <w:spacing w:val="-6"/>
        </w:rPr>
        <w:t xml:space="preserve"> </w:t>
      </w:r>
      <w:r>
        <w:t>applies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applicants</w:t>
      </w:r>
      <w:r>
        <w:rPr>
          <w:spacing w:val="-2"/>
        </w:rPr>
        <w:t xml:space="preserve"> </w:t>
      </w:r>
      <w:r>
        <w:t>for grant awards under this program.</w:t>
      </w:r>
    </w:p>
    <w:p w14:paraId="3C0E6EAB" w14:textId="77777777" w:rsidR="00111C7B" w:rsidRDefault="00CB3DA4">
      <w:pPr>
        <w:pStyle w:val="Heading1"/>
        <w:spacing w:before="159" w:line="259" w:lineRule="auto"/>
        <w:ind w:right="407"/>
      </w:pPr>
      <w:r>
        <w:t>ALL APPLICANTS FOR NEW GRANT AWARDS MUST INCLU</w:t>
      </w:r>
      <w:r>
        <w:t>DE THE FOLLOWING INFORMATION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APPLICATIONS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PROVISION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TO RECEIVE FUNDING UNDER THIS PROGRAM.</w:t>
      </w:r>
    </w:p>
    <w:p w14:paraId="3C0E6EAC" w14:textId="77777777" w:rsidR="00111C7B" w:rsidRDefault="00CB3DA4">
      <w:pPr>
        <w:pStyle w:val="BodyText"/>
        <w:spacing w:before="160"/>
        <w:ind w:left="280"/>
      </w:pPr>
      <w:r>
        <w:t>Please</w:t>
      </w:r>
      <w:r>
        <w:rPr>
          <w:spacing w:val="-3"/>
        </w:rPr>
        <w:t xml:space="preserve"> </w:t>
      </w:r>
      <w:r>
        <w:t>respond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requests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information:</w:t>
      </w:r>
    </w:p>
    <w:p w14:paraId="3C0E6EAD" w14:textId="77777777" w:rsidR="00111C7B" w:rsidRDefault="00CB3DA4">
      <w:pPr>
        <w:pStyle w:val="ListParagraph"/>
        <w:numPr>
          <w:ilvl w:val="0"/>
          <w:numId w:val="2"/>
        </w:numPr>
        <w:tabs>
          <w:tab w:val="left" w:pos="1000"/>
        </w:tabs>
        <w:spacing w:before="181" w:line="256" w:lineRule="auto"/>
        <w:ind w:right="726"/>
      </w:pPr>
      <w:r>
        <w:t>Describe</w:t>
      </w:r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entity’s</w:t>
      </w:r>
      <w:r>
        <w:rPr>
          <w:spacing w:val="-4"/>
        </w:rPr>
        <w:t xml:space="preserve"> </w:t>
      </w:r>
      <w:r>
        <w:t>existing</w:t>
      </w:r>
      <w:r>
        <w:rPr>
          <w:spacing w:val="-2"/>
        </w:rPr>
        <w:t xml:space="preserve"> </w:t>
      </w:r>
      <w:r>
        <w:t>mission,</w:t>
      </w:r>
      <w:r>
        <w:rPr>
          <w:spacing w:val="-2"/>
        </w:rPr>
        <w:t xml:space="preserve"> </w:t>
      </w:r>
      <w:r>
        <w:t>policies,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commitments</w:t>
      </w:r>
      <w:r>
        <w:rPr>
          <w:spacing w:val="-4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equitable</w:t>
      </w:r>
      <w:r>
        <w:rPr>
          <w:spacing w:val="-4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to, and equitable participation in, the proposed project or activity.</w:t>
      </w:r>
    </w:p>
    <w:p w14:paraId="3C0E6EAE" w14:textId="77777777" w:rsidR="00111C7B" w:rsidRDefault="00111C7B">
      <w:pPr>
        <w:spacing w:line="256" w:lineRule="auto"/>
        <w:sectPr w:rsidR="00111C7B">
          <w:headerReference w:type="default" r:id="rId8"/>
          <w:type w:val="continuous"/>
          <w:pgSz w:w="12240" w:h="15840"/>
          <w:pgMar w:top="1340" w:right="740" w:bottom="280" w:left="1160" w:header="727" w:footer="0" w:gutter="0"/>
          <w:pgNumType w:start="1"/>
          <w:cols w:space="720"/>
        </w:sectPr>
      </w:pPr>
    </w:p>
    <w:p w14:paraId="3C0E6EAF" w14:textId="77777777" w:rsidR="00111C7B" w:rsidRDefault="00111C7B">
      <w:pPr>
        <w:pStyle w:val="BodyText"/>
        <w:spacing w:before="10"/>
      </w:pPr>
    </w:p>
    <w:p w14:paraId="3C0E6EB0" w14:textId="77777777" w:rsidR="00111C7B" w:rsidRDefault="00CB3DA4">
      <w:pPr>
        <w:pStyle w:val="ListParagraph"/>
        <w:numPr>
          <w:ilvl w:val="0"/>
          <w:numId w:val="2"/>
        </w:numPr>
        <w:tabs>
          <w:tab w:val="left" w:pos="1000"/>
        </w:tabs>
        <w:spacing w:before="92" w:line="259" w:lineRule="auto"/>
        <w:ind w:left="1000" w:right="1331"/>
      </w:pP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proposed</w:t>
      </w:r>
      <w:r>
        <w:rPr>
          <w:spacing w:val="-5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activity,</w:t>
      </w:r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barriers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impede</w:t>
      </w:r>
      <w:r>
        <w:rPr>
          <w:spacing w:val="-2"/>
        </w:rPr>
        <w:t xml:space="preserve"> </w:t>
      </w:r>
      <w:r>
        <w:t>equitable</w:t>
      </w:r>
      <w:r>
        <w:rPr>
          <w:spacing w:val="-2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and participation of students, educators, or other beneficiaries?</w:t>
      </w:r>
    </w:p>
    <w:p w14:paraId="3C0E6EB1" w14:textId="77777777" w:rsidR="00111C7B" w:rsidRDefault="00111C7B">
      <w:pPr>
        <w:spacing w:line="259" w:lineRule="auto"/>
        <w:sectPr w:rsidR="00111C7B">
          <w:pgSz w:w="12240" w:h="15840"/>
          <w:pgMar w:top="1340" w:right="740" w:bottom="280" w:left="1160" w:header="727" w:footer="0" w:gutter="0"/>
          <w:cols w:space="720"/>
        </w:sectPr>
      </w:pPr>
    </w:p>
    <w:p w14:paraId="3C0E6EB2" w14:textId="77777777" w:rsidR="00111C7B" w:rsidRDefault="00CB3DA4">
      <w:pPr>
        <w:pStyle w:val="ListParagraph"/>
        <w:numPr>
          <w:ilvl w:val="0"/>
          <w:numId w:val="2"/>
        </w:numPr>
        <w:tabs>
          <w:tab w:val="left" w:pos="1000"/>
        </w:tabs>
        <w:spacing w:line="259" w:lineRule="auto"/>
        <w:ind w:left="1000" w:right="1123"/>
      </w:pPr>
      <w:r>
        <w:lastRenderedPageBreak/>
        <w:t>Based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barriers</w:t>
      </w:r>
      <w:r>
        <w:rPr>
          <w:spacing w:val="-2"/>
        </w:rPr>
        <w:t xml:space="preserve"> </w:t>
      </w:r>
      <w:r>
        <w:t>identified,</w:t>
      </w:r>
      <w:r>
        <w:rPr>
          <w:spacing w:val="-2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steps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barriers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equitable access and participation in the proposed p</w:t>
      </w:r>
      <w:r>
        <w:t>roject or activity?</w:t>
      </w:r>
    </w:p>
    <w:p w14:paraId="3C0E6EB3" w14:textId="77777777" w:rsidR="00111C7B" w:rsidRDefault="00111C7B">
      <w:pPr>
        <w:spacing w:line="259" w:lineRule="auto"/>
        <w:sectPr w:rsidR="00111C7B">
          <w:pgSz w:w="12240" w:h="15840"/>
          <w:pgMar w:top="1340" w:right="740" w:bottom="280" w:left="1160" w:header="727" w:footer="0" w:gutter="0"/>
          <w:cols w:space="720"/>
        </w:sectPr>
      </w:pPr>
    </w:p>
    <w:p w14:paraId="3C0E6EB4" w14:textId="77777777" w:rsidR="00111C7B" w:rsidRDefault="00CB3DA4">
      <w:pPr>
        <w:pStyle w:val="ListParagraph"/>
        <w:numPr>
          <w:ilvl w:val="0"/>
          <w:numId w:val="2"/>
        </w:numPr>
        <w:tabs>
          <w:tab w:val="left" w:pos="1000"/>
        </w:tabs>
      </w:pPr>
      <w:r>
        <w:lastRenderedPageBreak/>
        <w:t>What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timeline,</w:t>
      </w:r>
      <w:r>
        <w:rPr>
          <w:spacing w:val="-6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targeted</w:t>
      </w:r>
      <w:r>
        <w:rPr>
          <w:spacing w:val="-6"/>
        </w:rPr>
        <w:t xml:space="preserve"> </w:t>
      </w:r>
      <w:r>
        <w:t>milestones,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addressing</w:t>
      </w:r>
      <w:r>
        <w:rPr>
          <w:spacing w:val="-3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identified</w:t>
      </w:r>
      <w:r>
        <w:rPr>
          <w:spacing w:val="-3"/>
        </w:rPr>
        <w:t xml:space="preserve"> </w:t>
      </w:r>
      <w:r>
        <w:rPr>
          <w:spacing w:val="-2"/>
        </w:rPr>
        <w:t>barriers?</w:t>
      </w:r>
    </w:p>
    <w:p w14:paraId="3C0E6EB5" w14:textId="77777777" w:rsidR="00111C7B" w:rsidRDefault="00111C7B">
      <w:pPr>
        <w:sectPr w:rsidR="00111C7B">
          <w:pgSz w:w="12240" w:h="15840"/>
          <w:pgMar w:top="1340" w:right="740" w:bottom="280" w:left="1160" w:header="727" w:footer="0" w:gutter="0"/>
          <w:cols w:space="720"/>
        </w:sectPr>
      </w:pPr>
    </w:p>
    <w:p w14:paraId="3C0E6EB6" w14:textId="77777777" w:rsidR="00111C7B" w:rsidRDefault="00CB3DA4">
      <w:pPr>
        <w:pStyle w:val="Heading1"/>
      </w:pPr>
      <w:r>
        <w:rPr>
          <w:spacing w:val="-2"/>
        </w:rPr>
        <w:lastRenderedPageBreak/>
        <w:t>Notes:</w:t>
      </w:r>
    </w:p>
    <w:p w14:paraId="3C0E6EB7" w14:textId="77777777" w:rsidR="00111C7B" w:rsidRDefault="00CB3DA4">
      <w:pPr>
        <w:pStyle w:val="ListParagraph"/>
        <w:numPr>
          <w:ilvl w:val="0"/>
          <w:numId w:val="1"/>
        </w:numPr>
        <w:tabs>
          <w:tab w:val="left" w:pos="1001"/>
        </w:tabs>
        <w:spacing w:before="179" w:line="259" w:lineRule="auto"/>
        <w:ind w:right="862"/>
      </w:pPr>
      <w:r>
        <w:t>Applicants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mission</w:t>
      </w:r>
      <w:r>
        <w:rPr>
          <w:spacing w:val="-2"/>
        </w:rPr>
        <w:t xml:space="preserve"> </w:t>
      </w:r>
      <w:r>
        <w:t>statements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align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equity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order to submit an application.</w:t>
      </w:r>
    </w:p>
    <w:p w14:paraId="3C0E6EB8" w14:textId="77777777" w:rsidR="00111C7B" w:rsidRDefault="00CB3DA4">
      <w:pPr>
        <w:pStyle w:val="ListParagraph"/>
        <w:numPr>
          <w:ilvl w:val="0"/>
          <w:numId w:val="1"/>
        </w:numPr>
        <w:tabs>
          <w:tab w:val="left" w:pos="1000"/>
        </w:tabs>
        <w:spacing w:before="1" w:line="259" w:lineRule="auto"/>
        <w:ind w:right="1022"/>
      </w:pPr>
      <w:r>
        <w:t>Applicants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identify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barriers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impede</w:t>
      </w:r>
      <w:r>
        <w:rPr>
          <w:spacing w:val="-4"/>
        </w:rPr>
        <w:t xml:space="preserve"> </w:t>
      </w:r>
      <w:r>
        <w:t>equitable</w:t>
      </w:r>
      <w:r>
        <w:rPr>
          <w:spacing w:val="-2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participation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proposed project or activity, including, but not limited to, barriers based on economic disadvantage, gender, race, ethnicity, co</w:t>
      </w:r>
      <w:r>
        <w:t>lor, national origin, disability, age, language, migrant status, rural status, homeless status or housing insecurity, pregnancy, parenting, or caregiving status, and sexual orientation.</w:t>
      </w:r>
    </w:p>
    <w:p w14:paraId="3C0E6EB9" w14:textId="77777777" w:rsidR="00111C7B" w:rsidRDefault="00CB3DA4">
      <w:pPr>
        <w:pStyle w:val="ListParagraph"/>
        <w:numPr>
          <w:ilvl w:val="0"/>
          <w:numId w:val="1"/>
        </w:numPr>
        <w:tabs>
          <w:tab w:val="left" w:pos="1000"/>
        </w:tabs>
        <w:spacing w:before="0" w:line="259" w:lineRule="auto"/>
        <w:ind w:right="883"/>
      </w:pPr>
      <w:r>
        <w:t>Applicants may have already included some or all of this required information in the narrative sections of their applications or their State Plans.</w:t>
      </w:r>
      <w:r>
        <w:rPr>
          <w:spacing w:val="40"/>
        </w:rPr>
        <w:t xml:space="preserve"> </w:t>
      </w:r>
      <w:r>
        <w:t>In responding to this requirement, for each question,</w:t>
      </w:r>
      <w:r>
        <w:rPr>
          <w:spacing w:val="-1"/>
        </w:rPr>
        <w:t xml:space="preserve"> </w:t>
      </w:r>
      <w:r>
        <w:t>applicants may provide a cross-reference to the sectio</w:t>
      </w:r>
      <w:r>
        <w:t>n(s) and page number(s) in</w:t>
      </w:r>
      <w:r>
        <w:rPr>
          <w:spacing w:val="-1"/>
        </w:rPr>
        <w:t xml:space="preserve"> </w:t>
      </w:r>
      <w:r>
        <w:t>their applications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Plans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includes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responsive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question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form or may restate that information on this form.</w:t>
      </w:r>
    </w:p>
    <w:p w14:paraId="3C0E6EBA" w14:textId="77777777" w:rsidR="00111C7B" w:rsidRDefault="00111C7B">
      <w:pPr>
        <w:pStyle w:val="BodyText"/>
        <w:rPr>
          <w:sz w:val="20"/>
        </w:rPr>
      </w:pPr>
    </w:p>
    <w:p w14:paraId="3C0E6EBB" w14:textId="77777777" w:rsidR="00111C7B" w:rsidRDefault="00111C7B">
      <w:pPr>
        <w:pStyle w:val="BodyText"/>
        <w:rPr>
          <w:sz w:val="20"/>
        </w:rPr>
      </w:pPr>
    </w:p>
    <w:p w14:paraId="3C0E6EBC" w14:textId="77777777" w:rsidR="00111C7B" w:rsidRDefault="00111C7B">
      <w:pPr>
        <w:pStyle w:val="BodyText"/>
        <w:rPr>
          <w:sz w:val="20"/>
        </w:rPr>
      </w:pPr>
    </w:p>
    <w:p w14:paraId="3C0E6EBD" w14:textId="77777777" w:rsidR="00111C7B" w:rsidRDefault="00111C7B">
      <w:pPr>
        <w:pStyle w:val="BodyText"/>
        <w:rPr>
          <w:sz w:val="20"/>
        </w:rPr>
      </w:pPr>
    </w:p>
    <w:p w14:paraId="3C0E6EBE" w14:textId="77777777" w:rsidR="00111C7B" w:rsidRDefault="00111C7B">
      <w:pPr>
        <w:pStyle w:val="BodyText"/>
        <w:rPr>
          <w:sz w:val="20"/>
        </w:rPr>
      </w:pPr>
    </w:p>
    <w:p w14:paraId="3C0E6EBF" w14:textId="77777777" w:rsidR="00111C7B" w:rsidRDefault="00111C7B">
      <w:pPr>
        <w:pStyle w:val="BodyText"/>
        <w:rPr>
          <w:sz w:val="20"/>
        </w:rPr>
      </w:pPr>
    </w:p>
    <w:p w14:paraId="3C0E6EC0" w14:textId="77777777" w:rsidR="00111C7B" w:rsidRDefault="00111C7B">
      <w:pPr>
        <w:pStyle w:val="BodyText"/>
        <w:rPr>
          <w:sz w:val="20"/>
        </w:rPr>
      </w:pPr>
    </w:p>
    <w:p w14:paraId="3C0E6EC1" w14:textId="77777777" w:rsidR="00111C7B" w:rsidRDefault="00111C7B">
      <w:pPr>
        <w:pStyle w:val="BodyText"/>
        <w:rPr>
          <w:sz w:val="20"/>
        </w:rPr>
      </w:pPr>
    </w:p>
    <w:p w14:paraId="3C0E6EC2" w14:textId="77777777" w:rsidR="00111C7B" w:rsidRDefault="00111C7B">
      <w:pPr>
        <w:pStyle w:val="BodyText"/>
        <w:rPr>
          <w:sz w:val="20"/>
        </w:rPr>
      </w:pPr>
    </w:p>
    <w:p w14:paraId="3C0E6EC3" w14:textId="77777777" w:rsidR="00111C7B" w:rsidRDefault="00111C7B">
      <w:pPr>
        <w:pStyle w:val="BodyText"/>
        <w:rPr>
          <w:sz w:val="20"/>
        </w:rPr>
      </w:pPr>
    </w:p>
    <w:p w14:paraId="3C0E6EC4" w14:textId="77777777" w:rsidR="00111C7B" w:rsidRDefault="00111C7B">
      <w:pPr>
        <w:pStyle w:val="BodyText"/>
        <w:rPr>
          <w:sz w:val="20"/>
        </w:rPr>
      </w:pPr>
    </w:p>
    <w:p w14:paraId="3C0E6EC5" w14:textId="77777777" w:rsidR="00111C7B" w:rsidRDefault="00111C7B">
      <w:pPr>
        <w:pStyle w:val="BodyText"/>
        <w:rPr>
          <w:sz w:val="20"/>
        </w:rPr>
      </w:pPr>
    </w:p>
    <w:p w14:paraId="3C0E6EC6" w14:textId="77777777" w:rsidR="00111C7B" w:rsidRDefault="00111C7B">
      <w:pPr>
        <w:pStyle w:val="BodyText"/>
        <w:rPr>
          <w:sz w:val="20"/>
        </w:rPr>
      </w:pPr>
    </w:p>
    <w:p w14:paraId="3C0E6EC7" w14:textId="77777777" w:rsidR="00111C7B" w:rsidRDefault="00111C7B">
      <w:pPr>
        <w:pStyle w:val="BodyText"/>
        <w:rPr>
          <w:sz w:val="20"/>
        </w:rPr>
      </w:pPr>
    </w:p>
    <w:p w14:paraId="3C0E6EC8" w14:textId="77777777" w:rsidR="00111C7B" w:rsidRDefault="00111C7B">
      <w:pPr>
        <w:pStyle w:val="BodyText"/>
        <w:rPr>
          <w:sz w:val="20"/>
        </w:rPr>
      </w:pPr>
    </w:p>
    <w:p w14:paraId="3C0E6EC9" w14:textId="77777777" w:rsidR="00111C7B" w:rsidRDefault="00111C7B">
      <w:pPr>
        <w:pStyle w:val="BodyText"/>
        <w:rPr>
          <w:sz w:val="20"/>
        </w:rPr>
      </w:pPr>
    </w:p>
    <w:p w14:paraId="3C0E6ECA" w14:textId="77777777" w:rsidR="00111C7B" w:rsidRDefault="00111C7B">
      <w:pPr>
        <w:pStyle w:val="BodyText"/>
        <w:rPr>
          <w:sz w:val="20"/>
        </w:rPr>
      </w:pPr>
    </w:p>
    <w:p w14:paraId="3C0E6ECB" w14:textId="77777777" w:rsidR="00111C7B" w:rsidRDefault="00111C7B">
      <w:pPr>
        <w:pStyle w:val="BodyText"/>
        <w:rPr>
          <w:sz w:val="20"/>
        </w:rPr>
      </w:pPr>
    </w:p>
    <w:p w14:paraId="3C0E6ECC" w14:textId="267F8E80" w:rsidR="00111C7B" w:rsidRDefault="00CB3DA4">
      <w:pPr>
        <w:pStyle w:val="BodyText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C0E6ECE" wp14:editId="5212637D">
                <wp:simplePos x="0" y="0"/>
                <wp:positionH relativeFrom="page">
                  <wp:posOffset>800735</wp:posOffset>
                </wp:positionH>
                <wp:positionV relativeFrom="paragraph">
                  <wp:posOffset>153670</wp:posOffset>
                </wp:positionV>
                <wp:extent cx="6434455" cy="191770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4455" cy="191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0E6ED1" w14:textId="77777777" w:rsidR="00111C7B" w:rsidRDefault="00CB3DA4">
                            <w:pPr>
                              <w:spacing w:before="71"/>
                              <w:ind w:left="14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Paperwork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Burden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Statement</w:t>
                            </w:r>
                          </w:p>
                          <w:p w14:paraId="3C0E6ED2" w14:textId="77777777" w:rsidR="00111C7B" w:rsidRDefault="00111C7B">
                            <w:pPr>
                              <w:pStyle w:val="BodyText"/>
                              <w:spacing w:before="5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C0E6ED3" w14:textId="77777777" w:rsidR="00111C7B" w:rsidRDefault="00CB3DA4">
                            <w:pPr>
                              <w:ind w:left="142" w:right="16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According to the Paperwork Reduction Act of 1995, no persons are required to respond to a collection of information unless such collection displays a valid OMB control number. The valid OMB control number for this information collection is 1894-0005. Publi</w:t>
                            </w:r>
                            <w:r>
                              <w:rPr>
                                <w:sz w:val="20"/>
                              </w:rPr>
                              <w:t>c reporting burden for this collection of information is estimated to average 3 hours per response, including time for reviewing instructions, searching existing data sources, gathering, and maintaining the data needed, and completing and reviewing the col</w:t>
                            </w:r>
                            <w:r>
                              <w:rPr>
                                <w:sz w:val="20"/>
                              </w:rPr>
                              <w:t>lection of information. The obligation to respond to this collection is required to obtain or retain a benefit. If you have any comments concerning the accuracy of the time estimate or suggestions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improving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individual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collection,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send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comment</w:t>
                            </w:r>
                            <w:r>
                              <w:rPr>
                                <w:sz w:val="20"/>
                              </w:rPr>
                              <w:t>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hyperlink r:id="rId9">
                              <w:r>
                                <w:rPr>
                                  <w:color w:val="0562C1"/>
                                  <w:sz w:val="20"/>
                                  <w:u w:val="single" w:color="0562C1"/>
                                </w:rPr>
                                <w:t>ICDocketMgr@ed.gov</w:t>
                              </w:r>
                            </w:hyperlink>
                            <w:r>
                              <w:rPr>
                                <w:color w:val="0562C1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reference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OMB Control Number 1894-0005.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 other comments or concerns regarding the status of your individual form may be addressed to either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(a) the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person listed in the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FURTHER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CONTACT section in the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competition Notice Inviting Applications, or (b) your assigned program office</w:t>
                            </w:r>
                            <w:r>
                              <w:rPr>
                                <w:sz w:val="20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0E6ECE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63.05pt;margin-top:12.1pt;width:506.65pt;height:15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" filled="f">
                <v:textbox inset="0,0,0,0">
                  <w:txbxContent>
                    <w:p w14:paraId="3C0E6ED1" w14:textId="77777777" w:rsidR="00111C7B" w:rsidRDefault="00CB3DA4">
                      <w:pPr>
                        <w:spacing w:before="71"/>
                        <w:ind w:left="14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Paperwork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Burden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Statement</w:t>
                      </w:r>
                    </w:p>
                    <w:p w14:paraId="3C0E6ED2" w14:textId="77777777" w:rsidR="00111C7B" w:rsidRDefault="00111C7B">
                      <w:pPr>
                        <w:pStyle w:val="BodyText"/>
                        <w:spacing w:before="5"/>
                        <w:rPr>
                          <w:b/>
                          <w:sz w:val="24"/>
                        </w:rPr>
                      </w:pPr>
                    </w:p>
                    <w:p w14:paraId="3C0E6ED3" w14:textId="77777777" w:rsidR="00111C7B" w:rsidRDefault="00CB3DA4">
                      <w:pPr>
                        <w:ind w:left="142" w:right="16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According to the Paperwork Reduction Act of 1995, no persons are required to respond to a collection of information unless such collection displays a valid OMB control number. The valid OMB control number for this information collection is 1894-0005. Publi</w:t>
                      </w:r>
                      <w:r>
                        <w:rPr>
                          <w:sz w:val="20"/>
                        </w:rPr>
                        <w:t>c reporting burden for this collection of information is estimated to average 3 hours per response, including time for reviewing instructions, searching existing data sources, gathering, and maintaining the data needed, and completing and reviewing the col</w:t>
                      </w:r>
                      <w:r>
                        <w:rPr>
                          <w:sz w:val="20"/>
                        </w:rPr>
                        <w:t>lection of information. The obligation to respond to this collection is required to obtain or retain a benefit. If you have any comments concerning the accuracy of the time estimate or suggestions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for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improving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this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individual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collection,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send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your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comment</w:t>
                      </w:r>
                      <w:r>
                        <w:rPr>
                          <w:sz w:val="20"/>
                        </w:rPr>
                        <w:t>s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hyperlink r:id="rId10">
                        <w:r>
                          <w:rPr>
                            <w:color w:val="0562C1"/>
                            <w:sz w:val="20"/>
                            <w:u w:val="single" w:color="0562C1"/>
                          </w:rPr>
                          <w:t>ICDocketMgr@ed.gov</w:t>
                        </w:r>
                      </w:hyperlink>
                      <w:r>
                        <w:rPr>
                          <w:color w:val="0562C1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and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reference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OMB Control Number 1894-0005.</w:t>
                      </w:r>
                      <w:r>
                        <w:rPr>
                          <w:spacing w:val="4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All other comments or concerns regarding the status of your individual form may be addressed to either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(a) the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person listed in the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FOR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FURTHER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INFORMATION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CONTACT section in the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competition Notice Inviting Applications, or (b) your assigned program office</w:t>
                      </w:r>
                      <w:r>
                        <w:rPr>
                          <w:sz w:val="20"/>
                        </w:rPr>
                        <w:t>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111C7B">
      <w:pgSz w:w="12240" w:h="15840"/>
      <w:pgMar w:top="1340" w:right="740" w:bottom="280" w:left="1160" w:header="7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E6ED4" w14:textId="77777777" w:rsidR="00000000" w:rsidRDefault="00CB3DA4">
      <w:r>
        <w:separator/>
      </w:r>
    </w:p>
  </w:endnote>
  <w:endnote w:type="continuationSeparator" w:id="0">
    <w:p w14:paraId="3C0E6ED6" w14:textId="77777777" w:rsidR="00000000" w:rsidRDefault="00CB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E6ED0" w14:textId="77777777" w:rsidR="00000000" w:rsidRDefault="00CB3DA4">
      <w:r>
        <w:separator/>
      </w:r>
    </w:p>
  </w:footnote>
  <w:footnote w:type="continuationSeparator" w:id="0">
    <w:p w14:paraId="3C0E6ED2" w14:textId="77777777" w:rsidR="00000000" w:rsidRDefault="00CB3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E6ECF" w14:textId="39DD3BCC" w:rsidR="00111C7B" w:rsidRDefault="00CB3DA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C0E6ED0" wp14:editId="25E413ED">
              <wp:simplePos x="0" y="0"/>
              <wp:positionH relativeFrom="page">
                <wp:posOffset>4931410</wp:posOffset>
              </wp:positionH>
              <wp:positionV relativeFrom="page">
                <wp:posOffset>448945</wp:posOffset>
              </wp:positionV>
              <wp:extent cx="1941195" cy="34099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1195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0E6ED4" w14:textId="77777777" w:rsidR="00111C7B" w:rsidRDefault="00CB3DA4">
                          <w:pPr>
                            <w:pStyle w:val="BodyText"/>
                            <w:spacing w:before="11" w:line="252" w:lineRule="exact"/>
                            <w:ind w:right="20"/>
                            <w:jc w:val="right"/>
                          </w:pPr>
                          <w:r>
                            <w:t>OMB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Control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Number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1894-</w:t>
                          </w:r>
                          <w:r>
                            <w:rPr>
                              <w:spacing w:val="-4"/>
                            </w:rPr>
                            <w:t>0005</w:t>
                          </w:r>
                        </w:p>
                        <w:p w14:paraId="3C0E6ED5" w14:textId="77777777" w:rsidR="00111C7B" w:rsidRDefault="00CB3DA4">
                          <w:pPr>
                            <w:pStyle w:val="BodyText"/>
                            <w:spacing w:line="252" w:lineRule="exact"/>
                            <w:ind w:right="18"/>
                            <w:jc w:val="right"/>
                          </w:pPr>
                          <w:r>
                            <w:t>Expiration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2/28/2026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0E6ED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388.3pt;margin-top:35.35pt;width:152.85pt;height:26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" filled="f" stroked="f">
              <v:textbox inset="0,0,0,0">
                <w:txbxContent>
                  <w:p w14:paraId="3C0E6ED4" w14:textId="77777777" w:rsidR="00111C7B" w:rsidRDefault="00CB3DA4">
                    <w:pPr>
                      <w:pStyle w:val="BodyText"/>
                      <w:spacing w:before="11" w:line="252" w:lineRule="exact"/>
                      <w:ind w:right="20"/>
                      <w:jc w:val="right"/>
                    </w:pPr>
                    <w:r>
                      <w:t>OMB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Control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Number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1894-</w:t>
                    </w:r>
                    <w:r>
                      <w:rPr>
                        <w:spacing w:val="-4"/>
                      </w:rPr>
                      <w:t>0005</w:t>
                    </w:r>
                  </w:p>
                  <w:p w14:paraId="3C0E6ED5" w14:textId="77777777" w:rsidR="00111C7B" w:rsidRDefault="00CB3DA4">
                    <w:pPr>
                      <w:pStyle w:val="BodyText"/>
                      <w:spacing w:line="252" w:lineRule="exact"/>
                      <w:ind w:right="18"/>
                      <w:jc w:val="right"/>
                    </w:pPr>
                    <w:r>
                      <w:t>Expiration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2/28/2026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77A80"/>
    <w:multiLevelType w:val="hybridMultilevel"/>
    <w:tmpl w:val="A3AEDB3C"/>
    <w:lvl w:ilvl="0" w:tplc="0A9EB4C0">
      <w:start w:val="1"/>
      <w:numFmt w:val="decimal"/>
      <w:lvlText w:val="%1."/>
      <w:lvlJc w:val="left"/>
      <w:pPr>
        <w:ind w:left="999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C2A6E28A">
      <w:numFmt w:val="bullet"/>
      <w:lvlText w:val="•"/>
      <w:lvlJc w:val="left"/>
      <w:pPr>
        <w:ind w:left="1934" w:hanging="360"/>
      </w:pPr>
      <w:rPr>
        <w:rFonts w:hint="default"/>
        <w:lang w:val="en-US" w:eastAsia="en-US" w:bidi="ar-SA"/>
      </w:rPr>
    </w:lvl>
    <w:lvl w:ilvl="2" w:tplc="4760A38C">
      <w:numFmt w:val="bullet"/>
      <w:lvlText w:val="•"/>
      <w:lvlJc w:val="left"/>
      <w:pPr>
        <w:ind w:left="2868" w:hanging="360"/>
      </w:pPr>
      <w:rPr>
        <w:rFonts w:hint="default"/>
        <w:lang w:val="en-US" w:eastAsia="en-US" w:bidi="ar-SA"/>
      </w:rPr>
    </w:lvl>
    <w:lvl w:ilvl="3" w:tplc="CAE40CD8">
      <w:numFmt w:val="bullet"/>
      <w:lvlText w:val="•"/>
      <w:lvlJc w:val="left"/>
      <w:pPr>
        <w:ind w:left="3802" w:hanging="360"/>
      </w:pPr>
      <w:rPr>
        <w:rFonts w:hint="default"/>
        <w:lang w:val="en-US" w:eastAsia="en-US" w:bidi="ar-SA"/>
      </w:rPr>
    </w:lvl>
    <w:lvl w:ilvl="4" w:tplc="0750CE3C">
      <w:numFmt w:val="bullet"/>
      <w:lvlText w:val="•"/>
      <w:lvlJc w:val="left"/>
      <w:pPr>
        <w:ind w:left="4736" w:hanging="360"/>
      </w:pPr>
      <w:rPr>
        <w:rFonts w:hint="default"/>
        <w:lang w:val="en-US" w:eastAsia="en-US" w:bidi="ar-SA"/>
      </w:rPr>
    </w:lvl>
    <w:lvl w:ilvl="5" w:tplc="6A187D0C">
      <w:numFmt w:val="bullet"/>
      <w:lvlText w:val="•"/>
      <w:lvlJc w:val="left"/>
      <w:pPr>
        <w:ind w:left="5670" w:hanging="360"/>
      </w:pPr>
      <w:rPr>
        <w:rFonts w:hint="default"/>
        <w:lang w:val="en-US" w:eastAsia="en-US" w:bidi="ar-SA"/>
      </w:rPr>
    </w:lvl>
    <w:lvl w:ilvl="6" w:tplc="969EB0B4">
      <w:numFmt w:val="bullet"/>
      <w:lvlText w:val="•"/>
      <w:lvlJc w:val="left"/>
      <w:pPr>
        <w:ind w:left="6604" w:hanging="360"/>
      </w:pPr>
      <w:rPr>
        <w:rFonts w:hint="default"/>
        <w:lang w:val="en-US" w:eastAsia="en-US" w:bidi="ar-SA"/>
      </w:rPr>
    </w:lvl>
    <w:lvl w:ilvl="7" w:tplc="83D4EF56">
      <w:numFmt w:val="bullet"/>
      <w:lvlText w:val="•"/>
      <w:lvlJc w:val="left"/>
      <w:pPr>
        <w:ind w:left="7538" w:hanging="360"/>
      </w:pPr>
      <w:rPr>
        <w:rFonts w:hint="default"/>
        <w:lang w:val="en-US" w:eastAsia="en-US" w:bidi="ar-SA"/>
      </w:rPr>
    </w:lvl>
    <w:lvl w:ilvl="8" w:tplc="4718D2FC">
      <w:numFmt w:val="bullet"/>
      <w:lvlText w:val="•"/>
      <w:lvlJc w:val="left"/>
      <w:pPr>
        <w:ind w:left="847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8456140"/>
    <w:multiLevelType w:val="hybridMultilevel"/>
    <w:tmpl w:val="1FFA2D22"/>
    <w:lvl w:ilvl="0" w:tplc="DF9CE0D4">
      <w:start w:val="1"/>
      <w:numFmt w:val="decimal"/>
      <w:lvlText w:val="%1."/>
      <w:lvlJc w:val="left"/>
      <w:pPr>
        <w:ind w:left="999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A2D8E72C">
      <w:numFmt w:val="bullet"/>
      <w:lvlText w:val="•"/>
      <w:lvlJc w:val="left"/>
      <w:pPr>
        <w:ind w:left="1934" w:hanging="360"/>
      </w:pPr>
      <w:rPr>
        <w:rFonts w:hint="default"/>
        <w:lang w:val="en-US" w:eastAsia="en-US" w:bidi="ar-SA"/>
      </w:rPr>
    </w:lvl>
    <w:lvl w:ilvl="2" w:tplc="2F02AA92">
      <w:numFmt w:val="bullet"/>
      <w:lvlText w:val="•"/>
      <w:lvlJc w:val="left"/>
      <w:pPr>
        <w:ind w:left="2868" w:hanging="360"/>
      </w:pPr>
      <w:rPr>
        <w:rFonts w:hint="default"/>
        <w:lang w:val="en-US" w:eastAsia="en-US" w:bidi="ar-SA"/>
      </w:rPr>
    </w:lvl>
    <w:lvl w:ilvl="3" w:tplc="2D6A80EA">
      <w:numFmt w:val="bullet"/>
      <w:lvlText w:val="•"/>
      <w:lvlJc w:val="left"/>
      <w:pPr>
        <w:ind w:left="3802" w:hanging="360"/>
      </w:pPr>
      <w:rPr>
        <w:rFonts w:hint="default"/>
        <w:lang w:val="en-US" w:eastAsia="en-US" w:bidi="ar-SA"/>
      </w:rPr>
    </w:lvl>
    <w:lvl w:ilvl="4" w:tplc="F3C2E68A">
      <w:numFmt w:val="bullet"/>
      <w:lvlText w:val="•"/>
      <w:lvlJc w:val="left"/>
      <w:pPr>
        <w:ind w:left="4736" w:hanging="360"/>
      </w:pPr>
      <w:rPr>
        <w:rFonts w:hint="default"/>
        <w:lang w:val="en-US" w:eastAsia="en-US" w:bidi="ar-SA"/>
      </w:rPr>
    </w:lvl>
    <w:lvl w:ilvl="5" w:tplc="BC84B48C">
      <w:numFmt w:val="bullet"/>
      <w:lvlText w:val="•"/>
      <w:lvlJc w:val="left"/>
      <w:pPr>
        <w:ind w:left="5670" w:hanging="360"/>
      </w:pPr>
      <w:rPr>
        <w:rFonts w:hint="default"/>
        <w:lang w:val="en-US" w:eastAsia="en-US" w:bidi="ar-SA"/>
      </w:rPr>
    </w:lvl>
    <w:lvl w:ilvl="6" w:tplc="04825064">
      <w:numFmt w:val="bullet"/>
      <w:lvlText w:val="•"/>
      <w:lvlJc w:val="left"/>
      <w:pPr>
        <w:ind w:left="6604" w:hanging="360"/>
      </w:pPr>
      <w:rPr>
        <w:rFonts w:hint="default"/>
        <w:lang w:val="en-US" w:eastAsia="en-US" w:bidi="ar-SA"/>
      </w:rPr>
    </w:lvl>
    <w:lvl w:ilvl="7" w:tplc="8FC05D1C">
      <w:numFmt w:val="bullet"/>
      <w:lvlText w:val="•"/>
      <w:lvlJc w:val="left"/>
      <w:pPr>
        <w:ind w:left="7538" w:hanging="360"/>
      </w:pPr>
      <w:rPr>
        <w:rFonts w:hint="default"/>
        <w:lang w:val="en-US" w:eastAsia="en-US" w:bidi="ar-SA"/>
      </w:rPr>
    </w:lvl>
    <w:lvl w:ilvl="8" w:tplc="77FC6872">
      <w:numFmt w:val="bullet"/>
      <w:lvlText w:val="•"/>
      <w:lvlJc w:val="left"/>
      <w:pPr>
        <w:ind w:left="8472" w:hanging="360"/>
      </w:pPr>
      <w:rPr>
        <w:rFonts w:hint="default"/>
        <w:lang w:val="en-US" w:eastAsia="en-US" w:bidi="ar-SA"/>
      </w:rPr>
    </w:lvl>
  </w:abstractNum>
  <w:num w:numId="1" w16cid:durableId="793061428">
    <w:abstractNumId w:val="0"/>
  </w:num>
  <w:num w:numId="2" w16cid:durableId="10186540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C7B"/>
    <w:rsid w:val="00111C7B"/>
    <w:rsid w:val="00CB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3C0E6EA8"/>
  <w15:docId w15:val="{84F8B19C-3D12-4F5B-B6ED-1DEEA38D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1"/>
      <w:ind w:left="28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6"/>
      <w:ind w:left="664" w:right="107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81"/>
      <w:ind w:left="99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USCODE-2020-title20/html/USCODE-2020-title20-chap31-subchapII-part2-sec1228a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CDocketMgr@ed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CDocketMgr@e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GEPA 427 Form</dc:title>
  <dc:subject>GEPA 427 Form</dc:subject>
  <dc:creator>US Department of Education</dc:creator>
  <cp:keywords>GEPA, 427, 1894-0005</cp:keywords>
  <cp:lastModifiedBy>Winston, Colette</cp:lastModifiedBy>
  <cp:revision>2</cp:revision>
  <dcterms:created xsi:type="dcterms:W3CDTF">2023-03-30T18:38:00Z</dcterms:created>
  <dcterms:modified xsi:type="dcterms:W3CDTF">2023-03-30T18:38:00Z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2023-03-30T00:00:00Z</vt:filetime>
  </property>
  <property fmtid="{D5CDD505-2E9C-101B-9397-08002B2CF9AE}" pid="5" name="Producer">
    <vt:lpwstr>Adobe PDF Library 22.3.86</vt:lpwstr>
  </property>
  <property fmtid="{D5CDD505-2E9C-101B-9397-08002B2CF9AE}" pid="6" name="SourceModified">
    <vt:lpwstr/>
  </property>
</Properties>
</file>