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AE" w:rsidRPr="00CB7BAE" w:rsidRDefault="00CB7BAE" w:rsidP="00CB7BAE">
      <w:pPr>
        <w:pStyle w:val="NoSpacing"/>
        <w:jc w:val="center"/>
        <w:rPr>
          <w:b/>
        </w:rPr>
      </w:pPr>
      <w:bookmarkStart w:id="0" w:name="_GoBack"/>
      <w:bookmarkEnd w:id="0"/>
      <w:r w:rsidRPr="00CB7BAE">
        <w:rPr>
          <w:b/>
        </w:rPr>
        <w:t>U</w:t>
      </w:r>
      <w:r w:rsidR="00BD483A" w:rsidRPr="00CB7BAE">
        <w:rPr>
          <w:b/>
        </w:rPr>
        <w:t>.S. Department of Education</w:t>
      </w:r>
    </w:p>
    <w:p w:rsidR="00BD483A" w:rsidRPr="00CB7BAE" w:rsidRDefault="00BD483A" w:rsidP="00CB7BAE">
      <w:pPr>
        <w:pStyle w:val="NoSpacing"/>
        <w:jc w:val="center"/>
        <w:rPr>
          <w:b/>
          <w:i/>
        </w:rPr>
      </w:pPr>
      <w:r w:rsidRPr="00CB7BAE">
        <w:rPr>
          <w:b/>
          <w:i/>
        </w:rPr>
        <w:t>Plain Writing Act of 2010</w:t>
      </w:r>
    </w:p>
    <w:p w:rsidR="00BD483A" w:rsidRPr="00CB7BAE" w:rsidRDefault="002E5B71" w:rsidP="00CB7BAE">
      <w:pPr>
        <w:pStyle w:val="NoSpacing"/>
        <w:jc w:val="center"/>
        <w:rPr>
          <w:b/>
        </w:rPr>
      </w:pPr>
      <w:r w:rsidRPr="00CB7BAE">
        <w:rPr>
          <w:b/>
        </w:rPr>
        <w:t>20</w:t>
      </w:r>
      <w:r w:rsidR="00BD483A" w:rsidRPr="00CB7BAE">
        <w:rPr>
          <w:b/>
        </w:rPr>
        <w:t>14 Compliance Report</w:t>
      </w:r>
    </w:p>
    <w:p w:rsidR="00BD483A" w:rsidRDefault="00BD483A"/>
    <w:p w:rsidR="002E5B71" w:rsidRDefault="00BD483A" w:rsidP="002E5B71">
      <w:pPr>
        <w:pStyle w:val="NoSpacing"/>
      </w:pPr>
      <w:r>
        <w:t>This report explains how the U.S. Department of Education continues to meet the requirements of</w:t>
      </w:r>
      <w:r w:rsidR="007266A8">
        <w:t xml:space="preserve"> the Plain Writing Act of 2010</w:t>
      </w:r>
      <w:r w:rsidR="00D20717">
        <w:t>.</w:t>
      </w:r>
      <w:r w:rsidR="007266A8">
        <w:t xml:space="preserve"> </w:t>
      </w:r>
      <w:r w:rsidR="00D20717">
        <w:t xml:space="preserve">The Department </w:t>
      </w:r>
      <w:r w:rsidR="00CB7BAE">
        <w:t xml:space="preserve">aims to </w:t>
      </w:r>
      <w:r w:rsidR="007266A8">
        <w:t xml:space="preserve">provide the public with information that is written concisely, clearly and well organized. </w:t>
      </w:r>
    </w:p>
    <w:p w:rsidR="0035279B" w:rsidRDefault="0035279B" w:rsidP="002E5B71">
      <w:pPr>
        <w:pStyle w:val="NoSpacing"/>
      </w:pPr>
    </w:p>
    <w:p w:rsidR="00A94C77" w:rsidRDefault="00D20717" w:rsidP="002E5B71">
      <w:pPr>
        <w:pStyle w:val="NoSpacing"/>
      </w:pPr>
      <w:r>
        <w:t>We</w:t>
      </w:r>
      <w:r w:rsidR="00BD483A">
        <w:t xml:space="preserve"> strive to write </w:t>
      </w:r>
      <w:r w:rsidR="00CB7BAE">
        <w:t>in plain language for all of our</w:t>
      </w:r>
      <w:r w:rsidR="00BD483A">
        <w:t xml:space="preserve"> various audiences including</w:t>
      </w:r>
      <w:r w:rsidR="00A94C77">
        <w:t>:</w:t>
      </w:r>
    </w:p>
    <w:p w:rsidR="00A94C77" w:rsidRDefault="00BD483A" w:rsidP="00645C7F">
      <w:pPr>
        <w:pStyle w:val="NoSpacing"/>
        <w:numPr>
          <w:ilvl w:val="0"/>
          <w:numId w:val="9"/>
        </w:numPr>
      </w:pPr>
      <w:r>
        <w:t xml:space="preserve">teachers, </w:t>
      </w:r>
    </w:p>
    <w:p w:rsidR="00A94C77" w:rsidRDefault="00BD483A" w:rsidP="00645C7F">
      <w:pPr>
        <w:pStyle w:val="NoSpacing"/>
        <w:numPr>
          <w:ilvl w:val="0"/>
          <w:numId w:val="9"/>
        </w:numPr>
      </w:pPr>
      <w:r>
        <w:t xml:space="preserve">students, </w:t>
      </w:r>
    </w:p>
    <w:p w:rsidR="00A94C77" w:rsidRDefault="00BD483A" w:rsidP="00645C7F">
      <w:pPr>
        <w:pStyle w:val="NoSpacing"/>
        <w:numPr>
          <w:ilvl w:val="0"/>
          <w:numId w:val="9"/>
        </w:numPr>
      </w:pPr>
      <w:r>
        <w:t xml:space="preserve">parents, </w:t>
      </w:r>
    </w:p>
    <w:p w:rsidR="00A94C77" w:rsidRDefault="00BD483A" w:rsidP="00645C7F">
      <w:pPr>
        <w:pStyle w:val="NoSpacing"/>
        <w:numPr>
          <w:ilvl w:val="0"/>
          <w:numId w:val="9"/>
        </w:numPr>
      </w:pPr>
      <w:r>
        <w:t xml:space="preserve">education organizations, </w:t>
      </w:r>
    </w:p>
    <w:p w:rsidR="00A94C77" w:rsidRDefault="00BD483A" w:rsidP="00645C7F">
      <w:pPr>
        <w:pStyle w:val="NoSpacing"/>
        <w:numPr>
          <w:ilvl w:val="0"/>
          <w:numId w:val="9"/>
        </w:numPr>
      </w:pPr>
      <w:r>
        <w:t xml:space="preserve">researchers, </w:t>
      </w:r>
    </w:p>
    <w:p w:rsidR="00A94C77" w:rsidRDefault="00BD483A" w:rsidP="00645C7F">
      <w:pPr>
        <w:pStyle w:val="NoSpacing"/>
        <w:numPr>
          <w:ilvl w:val="0"/>
          <w:numId w:val="9"/>
        </w:numPr>
      </w:pPr>
      <w:r>
        <w:t xml:space="preserve">policymakers, and </w:t>
      </w:r>
    </w:p>
    <w:p w:rsidR="00A94C77" w:rsidRDefault="00BD483A" w:rsidP="00645C7F">
      <w:pPr>
        <w:pStyle w:val="NoSpacing"/>
        <w:numPr>
          <w:ilvl w:val="0"/>
          <w:numId w:val="9"/>
        </w:numPr>
      </w:pPr>
      <w:r>
        <w:t xml:space="preserve">the general public. </w:t>
      </w:r>
    </w:p>
    <w:p w:rsidR="00D20717" w:rsidRDefault="00D20717" w:rsidP="00645C7F">
      <w:pPr>
        <w:pStyle w:val="NoSpacing"/>
        <w:ind w:left="765"/>
      </w:pPr>
    </w:p>
    <w:p w:rsidR="00BD483A" w:rsidRDefault="00A94C77" w:rsidP="00A94C77">
      <w:pPr>
        <w:pStyle w:val="NoSpacing"/>
      </w:pPr>
      <w:r>
        <w:t>All principal offices</w:t>
      </w:r>
      <w:r w:rsidR="00BD483A">
        <w:t xml:space="preserve"> </w:t>
      </w:r>
      <w:r>
        <w:t xml:space="preserve">conduct an </w:t>
      </w:r>
      <w:r w:rsidR="00BD483A">
        <w:t xml:space="preserve">extensive review </w:t>
      </w:r>
      <w:r>
        <w:t xml:space="preserve">of each document </w:t>
      </w:r>
      <w:r w:rsidR="00BD483A">
        <w:t>before it is published.</w:t>
      </w:r>
      <w:r>
        <w:t xml:space="preserve"> T</w:t>
      </w:r>
      <w:r w:rsidR="00BD4FB6">
        <w:t>he Executive Secretariat</w:t>
      </w:r>
      <w:r>
        <w:t xml:space="preserve"> coordinates a</w:t>
      </w:r>
      <w:r w:rsidR="00BD4FB6">
        <w:t xml:space="preserve"> process </w:t>
      </w:r>
      <w:r w:rsidR="00D20717">
        <w:t xml:space="preserve">to </w:t>
      </w:r>
      <w:r w:rsidR="00BD4FB6">
        <w:t>circulat</w:t>
      </w:r>
      <w:r w:rsidR="00D20717">
        <w:t>e</w:t>
      </w:r>
      <w:r w:rsidR="00BD4FB6">
        <w:t xml:space="preserve"> documents to all principal offices for comment and review.</w:t>
      </w:r>
      <w:r w:rsidR="007266A8">
        <w:t xml:space="preserve"> Th</w:t>
      </w:r>
      <w:r w:rsidR="00D20717">
        <w:t>e</w:t>
      </w:r>
      <w:r w:rsidR="007266A8">
        <w:t xml:space="preserve"> review</w:t>
      </w:r>
      <w:r w:rsidR="00BD4FB6">
        <w:t xml:space="preserve"> </w:t>
      </w:r>
      <w:r w:rsidR="00BD483A">
        <w:t xml:space="preserve">is for accuracy and clarity. </w:t>
      </w:r>
      <w:r>
        <w:t>Also</w:t>
      </w:r>
      <w:r w:rsidR="00BD483A">
        <w:t xml:space="preserve">, the Department’s Web Team and Editorial Policy Units, located in the Department’s Office of Communications and Outreach, edit documents for plain writing. </w:t>
      </w:r>
      <w:r w:rsidR="005A40F3">
        <w:t>We post t</w:t>
      </w:r>
      <w:r w:rsidR="00BD483A">
        <w:t xml:space="preserve">hese documents on </w:t>
      </w:r>
      <w:r w:rsidR="005A40F3">
        <w:t>our w</w:t>
      </w:r>
      <w:r w:rsidR="00BD483A">
        <w:t xml:space="preserve">ebsite at </w:t>
      </w:r>
      <w:hyperlink r:id="rId6" w:history="1">
        <w:r w:rsidR="00BD483A" w:rsidRPr="00221DD7">
          <w:rPr>
            <w:rStyle w:val="Hyperlink"/>
          </w:rPr>
          <w:t>www.ed.gov</w:t>
        </w:r>
      </w:hyperlink>
      <w:r w:rsidR="002E5B71">
        <w:t xml:space="preserve"> and/or print hard cop</w:t>
      </w:r>
      <w:r w:rsidR="005A40F3">
        <w:t>ies</w:t>
      </w:r>
      <w:r w:rsidR="002E5B71">
        <w:t xml:space="preserve"> </w:t>
      </w:r>
      <w:r w:rsidR="00CB7BAE">
        <w:t xml:space="preserve">which are </w:t>
      </w:r>
      <w:r w:rsidR="00BD483A">
        <w:t xml:space="preserve">available to the public free-of-charge at </w:t>
      </w:r>
      <w:hyperlink r:id="rId7" w:history="1">
        <w:r w:rsidR="00BD483A" w:rsidRPr="00221DD7">
          <w:rPr>
            <w:rStyle w:val="Hyperlink"/>
          </w:rPr>
          <w:t>www.edpubs.gov</w:t>
        </w:r>
      </w:hyperlink>
      <w:r w:rsidR="00BD483A">
        <w:t xml:space="preserve">. </w:t>
      </w:r>
    </w:p>
    <w:p w:rsidR="00510EA3" w:rsidRDefault="00510EA3" w:rsidP="002E5B71">
      <w:pPr>
        <w:pStyle w:val="NoSpacing"/>
      </w:pPr>
    </w:p>
    <w:p w:rsidR="00BD4FB6" w:rsidRDefault="007266A8" w:rsidP="002E5B71">
      <w:pPr>
        <w:pStyle w:val="NoSpacing"/>
      </w:pPr>
      <w:r>
        <w:t>T</w:t>
      </w:r>
      <w:r w:rsidR="00BD4FB6">
        <w:t>he Institute of Education Sciences (IES), which includes the National Center for Education Statistics (NCES), publishes technical reports primarily for researchers and statisticians. All IES and NCES publication</w:t>
      </w:r>
      <w:r>
        <w:t>s</w:t>
      </w:r>
      <w:r w:rsidR="00BD4FB6">
        <w:t xml:space="preserve"> go through rigorous peer review and editing prior to release. </w:t>
      </w:r>
      <w:r w:rsidR="00CB7BAE">
        <w:t>IES and NCES write</w:t>
      </w:r>
      <w:r w:rsidR="00BD4FB6">
        <w:t xml:space="preserve"> technical reports </w:t>
      </w:r>
      <w:r w:rsidR="00CB7BAE">
        <w:t>for technical audiences. E</w:t>
      </w:r>
      <w:r w:rsidR="00BD4FB6">
        <w:t>ach IES a</w:t>
      </w:r>
      <w:r>
        <w:t xml:space="preserve">nd NCES publication has an </w:t>
      </w:r>
      <w:r w:rsidR="00BD4FB6">
        <w:t xml:space="preserve">abstract and an executive summary </w:t>
      </w:r>
      <w:r w:rsidR="00CB7BAE">
        <w:t xml:space="preserve">written in plain language. The abstracts and executive summaries outline the report </w:t>
      </w:r>
      <w:r>
        <w:t>findings</w:t>
      </w:r>
      <w:r w:rsidR="00CB7BAE">
        <w:t xml:space="preserve"> to help</w:t>
      </w:r>
      <w:r>
        <w:t xml:space="preserve"> make </w:t>
      </w:r>
      <w:r w:rsidR="00CB7BAE">
        <w:t>the</w:t>
      </w:r>
      <w:r>
        <w:t xml:space="preserve"> reports </w:t>
      </w:r>
      <w:r w:rsidR="00BD4FB6">
        <w:t>eas</w:t>
      </w:r>
      <w:r w:rsidR="00D20717">
        <w:t>ier</w:t>
      </w:r>
      <w:r w:rsidR="00BD4FB6">
        <w:t xml:space="preserve"> to understand. </w:t>
      </w:r>
    </w:p>
    <w:p w:rsidR="00DD32C8" w:rsidRPr="003A70EC" w:rsidRDefault="00DD32C8" w:rsidP="002E5B71">
      <w:pPr>
        <w:pStyle w:val="NoSpacing"/>
        <w:rPr>
          <w:b/>
        </w:rPr>
      </w:pPr>
    </w:p>
    <w:p w:rsidR="00DD32C8" w:rsidRDefault="00DD32C8" w:rsidP="00DD32C8">
      <w:pPr>
        <w:pStyle w:val="NoSpacing"/>
        <w:numPr>
          <w:ilvl w:val="0"/>
          <w:numId w:val="2"/>
        </w:numPr>
      </w:pPr>
      <w:r w:rsidRPr="003A70EC">
        <w:rPr>
          <w:b/>
        </w:rPr>
        <w:t>Senior agency official for plain writing:</w:t>
      </w:r>
      <w:r>
        <w:t xml:space="preserve"> Cynthia Dorfman, director of Operations and Agency Services in the Office of Communications and Outreach, serves as the designated senior official. Jacquelyn Zimmermann, director of Editorial Policy, Print and Art Services</w:t>
      </w:r>
      <w:r w:rsidR="004D45ED">
        <w:t>,</w:t>
      </w:r>
      <w:r>
        <w:t xml:space="preserve"> and Jill James, director of the Web Team</w:t>
      </w:r>
      <w:r w:rsidR="003A70EC">
        <w:t>, also of the Office of Communications and Outreach, assist her in leading the Department’s Plain Writing effort. The Departm</w:t>
      </w:r>
      <w:r w:rsidR="004D45ED">
        <w:t>ent’s plain writing Web page gives</w:t>
      </w:r>
      <w:r w:rsidR="003A70EC">
        <w:t xml:space="preserve"> their contact information (</w:t>
      </w:r>
      <w:hyperlink r:id="rId8" w:history="1">
        <w:r w:rsidR="003A70EC" w:rsidRPr="00785CF2">
          <w:rPr>
            <w:rStyle w:val="Hyperlink"/>
          </w:rPr>
          <w:t>http://www.ed.gov/plain-language</w:t>
        </w:r>
      </w:hyperlink>
      <w:r w:rsidR="003A70EC">
        <w:t xml:space="preserve">). </w:t>
      </w:r>
    </w:p>
    <w:p w:rsidR="003A70EC" w:rsidRDefault="003A70EC" w:rsidP="003A70EC">
      <w:pPr>
        <w:pStyle w:val="NoSpacing"/>
        <w:ind w:left="720"/>
      </w:pPr>
    </w:p>
    <w:p w:rsidR="003A70EC" w:rsidRDefault="003A70EC" w:rsidP="00DD32C8">
      <w:pPr>
        <w:pStyle w:val="NoSpacing"/>
        <w:numPr>
          <w:ilvl w:val="0"/>
          <w:numId w:val="2"/>
        </w:numPr>
      </w:pPr>
      <w:r w:rsidRPr="003A70EC">
        <w:rPr>
          <w:b/>
        </w:rPr>
        <w:t>Plain Writing section of the Department’s Website:</w:t>
      </w:r>
      <w:r>
        <w:t xml:space="preserve"> In June 2011, we launched the Plain Writing Web page (</w:t>
      </w:r>
      <w:hyperlink r:id="rId9" w:history="1">
        <w:r w:rsidRPr="00785CF2">
          <w:rPr>
            <w:rStyle w:val="Hyperlink"/>
          </w:rPr>
          <w:t>http://www.ed.gov/plain-language</w:t>
        </w:r>
      </w:hyperlink>
      <w:r>
        <w:t xml:space="preserve">) and announced it on the Department’s blog. The Department’s Open government Web page links to the Plain Writing Web page. The Plain Writing Web page invites readers to comment on Department publications and these comments are used to help authors improve their writing. </w:t>
      </w:r>
    </w:p>
    <w:p w:rsidR="004D45ED" w:rsidRDefault="004D45ED" w:rsidP="004D45ED">
      <w:pPr>
        <w:pStyle w:val="ListParagraph"/>
      </w:pPr>
    </w:p>
    <w:p w:rsidR="003A70EC" w:rsidRDefault="009B5DEB" w:rsidP="00DD32C8">
      <w:pPr>
        <w:pStyle w:val="NoSpacing"/>
        <w:numPr>
          <w:ilvl w:val="0"/>
          <w:numId w:val="2"/>
        </w:numPr>
      </w:pPr>
      <w:r w:rsidRPr="00645C7F">
        <w:rPr>
          <w:b/>
        </w:rPr>
        <w:t>Communicating the Plain Writing Act’s requirements to agency employees:</w:t>
      </w:r>
      <w:r>
        <w:t xml:space="preserve"> We continue to train teams of staff in plain writing and provide custom</w:t>
      </w:r>
      <w:r w:rsidR="007266A8">
        <w:t>ized</w:t>
      </w:r>
      <w:r>
        <w:t xml:space="preserve"> tutorials to meet their needs. In </w:t>
      </w:r>
      <w:r>
        <w:lastRenderedPageBreak/>
        <w:t xml:space="preserve">2014, we published articles on plain writing in the Department’s internal newsletter, Inside ED. </w:t>
      </w:r>
      <w:r w:rsidR="007266A8">
        <w:t xml:space="preserve">This newsletter is available on our internal website. </w:t>
      </w:r>
      <w:r>
        <w:t>These articles reinforced the concept and reminded people of their obligation to write clearly and take advantage of the Editorial Policy unit’s services. We ha</w:t>
      </w:r>
      <w:r w:rsidR="007266A8">
        <w:t>ve posted</w:t>
      </w:r>
      <w:r w:rsidR="00D255D5">
        <w:t xml:space="preserve"> links on our public </w:t>
      </w:r>
      <w:r>
        <w:t>website to the following: the Federal Plain Writing Guidelines as revised May 2011 (</w:t>
      </w:r>
      <w:hyperlink r:id="rId10" w:history="1">
        <w:r w:rsidRPr="00785CF2">
          <w:rPr>
            <w:rStyle w:val="Hyperlink"/>
          </w:rPr>
          <w:t>http://www.plainlanguage.gov/howto/guidelines/bigdoc/TOC.cfm</w:t>
        </w:r>
      </w:hyperlink>
      <w:r>
        <w:t>); the Department’s Plain Writing Initiative Web Page (</w:t>
      </w:r>
      <w:hyperlink r:id="rId11" w:history="1">
        <w:r w:rsidRPr="00785CF2">
          <w:rPr>
            <w:rStyle w:val="Hyperlink"/>
          </w:rPr>
          <w:t>http://www.ed.gov/plain-language</w:t>
        </w:r>
      </w:hyperlink>
      <w:r>
        <w:t>); and final guidance on implementing the Plain Writing Act of 2010, issued by OMB in April 2011 (</w:t>
      </w:r>
      <w:hyperlink r:id="rId12" w:history="1">
        <w:r w:rsidRPr="00785CF2">
          <w:rPr>
            <w:rStyle w:val="Hyperlink"/>
          </w:rPr>
          <w:t>http://www.whitehouse.gov/sites/default/files/omb/memoranda/2011/m11-15.pdf</w:t>
        </w:r>
      </w:hyperlink>
      <w:r>
        <w:t xml:space="preserve">). </w:t>
      </w:r>
    </w:p>
    <w:p w:rsidR="00947B46" w:rsidRDefault="00947B46" w:rsidP="00947B46">
      <w:pPr>
        <w:pStyle w:val="NoSpacing"/>
        <w:ind w:left="720"/>
      </w:pPr>
    </w:p>
    <w:p w:rsidR="00947B46" w:rsidRPr="00A57CE2" w:rsidRDefault="00947B46" w:rsidP="00DD32C8">
      <w:pPr>
        <w:pStyle w:val="NoSpacing"/>
        <w:numPr>
          <w:ilvl w:val="0"/>
          <w:numId w:val="2"/>
        </w:numPr>
        <w:rPr>
          <w:b/>
        </w:rPr>
      </w:pPr>
      <w:r w:rsidRPr="00947B46">
        <w:rPr>
          <w:b/>
        </w:rPr>
        <w:t>Impact of training agency employees in plain writing:</w:t>
      </w:r>
      <w:r>
        <w:rPr>
          <w:b/>
        </w:rPr>
        <w:t xml:space="preserve"> </w:t>
      </w:r>
      <w:r>
        <w:t>In 2011 and 2012, the Department conducted and sponsored plain writing training classes. Mo</w:t>
      </w:r>
      <w:r w:rsidR="005E61BB">
        <w:t>s</w:t>
      </w:r>
      <w:r>
        <w:t xml:space="preserve">t notably, the Plain Language Action and Information Network (PLAIN) gave free, live training to key communications staff in the Department’s Federal Student Aid office. </w:t>
      </w:r>
      <w:r w:rsidR="00A35DF6" w:rsidRPr="00C84932">
        <w:t xml:space="preserve">PLAIN is </w:t>
      </w:r>
      <w:r w:rsidR="00A35DF6" w:rsidRPr="00645C7F">
        <w:t xml:space="preserve">a group of federal employees who support the use of clear communication in government writing; the group maintains the </w:t>
      </w:r>
      <w:hyperlink r:id="rId13" w:history="1">
        <w:r w:rsidR="00A35DF6" w:rsidRPr="00645C7F">
          <w:rPr>
            <w:rStyle w:val="Hyperlink"/>
          </w:rPr>
          <w:t>www.plainlanguage.gov</w:t>
        </w:r>
      </w:hyperlink>
      <w:r w:rsidR="00A35DF6" w:rsidRPr="00645C7F">
        <w:rPr>
          <w:color w:val="333333"/>
        </w:rPr>
        <w:t xml:space="preserve">  </w:t>
      </w:r>
      <w:r w:rsidR="00C84932">
        <w:t>w</w:t>
      </w:r>
      <w:r w:rsidR="00A35DF6" w:rsidRPr="00645C7F">
        <w:t xml:space="preserve">ebsite of writing resources. </w:t>
      </w:r>
      <w:r w:rsidRPr="00C84932">
        <w:t>Since then, the Office of Federal Student Aid released a simplified FAFSA form. Now college students and their families can more easily apply for federal grants and loans to help them</w:t>
      </w:r>
      <w:r w:rsidR="00D255D5" w:rsidRPr="00C84932">
        <w:t xml:space="preserve"> pay for college. O</w:t>
      </w:r>
      <w:r w:rsidRPr="00C84932">
        <w:t>ne</w:t>
      </w:r>
      <w:r>
        <w:t xml:space="preserve"> person in IES has been formally trained in plain writing by the Center for Plain Language. Additionally, in the last two years, as mentioned in the 2013 report, ED has used social media more extensively. </w:t>
      </w:r>
      <w:r w:rsidR="00C84932">
        <w:t>As a result,</w:t>
      </w:r>
      <w:r>
        <w:t xml:space="preserve"> we trained communications specialists in plain writing for blogs and other writings for the Web, including executive summaries. We also provided training in how to talk to the media with a strong emphasis on short responses to questions. ED’s goal in providing this training was to help assure that our statements would be short and to the point so that newspapers and other media could quote ED officials accuratel</w:t>
      </w:r>
      <w:r w:rsidR="00D255D5">
        <w:t xml:space="preserve">y with a clear message. We </w:t>
      </w:r>
      <w:r>
        <w:t xml:space="preserve">created a Communication Tools page on our internal Website. Employees can read and use information from speeches, </w:t>
      </w:r>
      <w:r w:rsidR="005E61BB">
        <w:t xml:space="preserve">talking points and other documents written in plain language, which have been posted at this site. These tools make it easier for our employees to write and give consistent and clear in-person presentations. The Communication Tools page is an extension of the “bookshelf” of resources developed in 2013. </w:t>
      </w:r>
      <w:r w:rsidR="00B744B9">
        <w:t>The Editorial Policy team provides one-on-one consultation to ED writers both for content</w:t>
      </w:r>
      <w:r w:rsidR="009202BE">
        <w:t xml:space="preserve"> and how it fits </w:t>
      </w:r>
      <w:r w:rsidR="00EF636A">
        <w:t xml:space="preserve">with policy and for writing </w:t>
      </w:r>
      <w:r w:rsidR="00B744B9">
        <w:t>quality</w:t>
      </w:r>
      <w:r w:rsidR="00EF636A">
        <w:t xml:space="preserve"> and style. For example, the team advise</w:t>
      </w:r>
      <w:r w:rsidR="009202BE">
        <w:t>s on flow</w:t>
      </w:r>
      <w:r w:rsidR="00EF636A">
        <w:t>, w</w:t>
      </w:r>
      <w:r w:rsidR="00A97B97">
        <w:t>ord choice</w:t>
      </w:r>
      <w:r w:rsidR="00EF636A">
        <w:t xml:space="preserve">, sentence structure, </w:t>
      </w:r>
      <w:r w:rsidR="00A97B97">
        <w:t xml:space="preserve">voice, </w:t>
      </w:r>
      <w:r w:rsidR="00EF636A">
        <w:t>tone, emphasis, and current grammar standards and practices.</w:t>
      </w:r>
    </w:p>
    <w:p w:rsidR="00A57CE2" w:rsidRPr="005E61BB" w:rsidRDefault="00A57CE2" w:rsidP="00A57CE2">
      <w:pPr>
        <w:pStyle w:val="NoSpacing"/>
        <w:ind w:left="720"/>
        <w:rPr>
          <w:b/>
        </w:rPr>
      </w:pPr>
    </w:p>
    <w:p w:rsidR="00A57CE2" w:rsidRDefault="009F020B" w:rsidP="00A57CE2">
      <w:pPr>
        <w:pStyle w:val="NoSpacing"/>
        <w:numPr>
          <w:ilvl w:val="0"/>
          <w:numId w:val="2"/>
        </w:numPr>
        <w:rPr>
          <w:b/>
        </w:rPr>
      </w:pPr>
      <w:r w:rsidRPr="00A57CE2">
        <w:rPr>
          <w:b/>
        </w:rPr>
        <w:t>Specific examples of agency communications based on plain writing guidelines:</w:t>
      </w:r>
      <w:r w:rsidR="00A57CE2">
        <w:rPr>
          <w:b/>
        </w:rPr>
        <w:t xml:space="preserve"> </w:t>
      </w:r>
    </w:p>
    <w:p w:rsidR="00A57CE2" w:rsidRDefault="00A57CE2" w:rsidP="00A57CE2">
      <w:pPr>
        <w:pStyle w:val="NoSpacing"/>
        <w:ind w:left="720"/>
        <w:rPr>
          <w:b/>
        </w:rPr>
      </w:pPr>
    </w:p>
    <w:p w:rsidR="00802661" w:rsidRPr="00A57CE2" w:rsidRDefault="00935DF2" w:rsidP="00A57CE2">
      <w:pPr>
        <w:pStyle w:val="NoSpacing"/>
        <w:numPr>
          <w:ilvl w:val="0"/>
          <w:numId w:val="8"/>
        </w:numPr>
        <w:rPr>
          <w:rFonts w:ascii="Calibri" w:eastAsia="Calibri" w:hAnsi="Calibri" w:cs="Times New Roman"/>
        </w:rPr>
      </w:pPr>
      <w:r w:rsidRPr="00935DF2">
        <w:rPr>
          <w:rFonts w:ascii="Calibri" w:eastAsia="Calibri" w:hAnsi="Calibri" w:cs="Times New Roman"/>
          <w:b/>
        </w:rPr>
        <w:t>How-To Information:</w:t>
      </w:r>
      <w:r>
        <w:rPr>
          <w:rFonts w:ascii="Calibri" w:eastAsia="Calibri" w:hAnsi="Calibri" w:cs="Times New Roman"/>
        </w:rPr>
        <w:t xml:space="preserve"> </w:t>
      </w:r>
      <w:r w:rsidR="00036989" w:rsidRPr="00A57CE2">
        <w:rPr>
          <w:rFonts w:ascii="Calibri" w:eastAsia="Calibri" w:hAnsi="Calibri" w:cs="Times New Roman"/>
        </w:rPr>
        <w:t>The public needs easy access to information on federal student aid</w:t>
      </w:r>
      <w:r w:rsidR="00802661" w:rsidRPr="00A57CE2">
        <w:rPr>
          <w:rFonts w:ascii="Calibri" w:eastAsia="Calibri" w:hAnsi="Calibri" w:cs="Times New Roman"/>
        </w:rPr>
        <w:t>. Federal student aid includes grants and loans that are available from the federal government to help students pay for college</w:t>
      </w:r>
      <w:r w:rsidR="00036989" w:rsidRPr="00A57CE2">
        <w:rPr>
          <w:rFonts w:ascii="Calibri" w:eastAsia="Calibri" w:hAnsi="Calibri" w:cs="Times New Roman"/>
        </w:rPr>
        <w:t xml:space="preserve">.  It is important for student aid information and outreach to be clear and accurate. Potential aid applicants, guidance and career counselors, and families need to understand what students must have to qualify and apply for student aid.  The Federal Student Aid office posts up-to-date information online at its website </w:t>
      </w:r>
      <w:hyperlink r:id="rId14" w:history="1">
        <w:r w:rsidR="00802661" w:rsidRPr="00A57CE2">
          <w:rPr>
            <w:rStyle w:val="Hyperlink"/>
            <w:rFonts w:ascii="Calibri" w:eastAsia="Calibri" w:hAnsi="Calibri" w:cs="Times New Roman"/>
          </w:rPr>
          <w:t>https://studentaid.ed.gov/sa/</w:t>
        </w:r>
      </w:hyperlink>
      <w:r w:rsidR="00802661" w:rsidRPr="00A57CE2">
        <w:rPr>
          <w:rFonts w:ascii="Calibri" w:eastAsia="Calibri" w:hAnsi="Calibri" w:cs="Times New Roman"/>
        </w:rPr>
        <w:t xml:space="preserve"> </w:t>
      </w:r>
      <w:hyperlink r:id="rId15" w:history="1"/>
      <w:r w:rsidR="00036989" w:rsidRPr="00A57CE2">
        <w:rPr>
          <w:rFonts w:ascii="Calibri" w:eastAsia="Calibri" w:hAnsi="Calibri" w:cs="Times New Roman"/>
        </w:rPr>
        <w:t>. The site includes tools like checklists on how to prepare for college, information to help choose a school and a career, and a guide to understanding college costs. These materials are written to provide information clea</w:t>
      </w:r>
      <w:r w:rsidR="00802661" w:rsidRPr="00A57CE2">
        <w:rPr>
          <w:rFonts w:ascii="Calibri" w:eastAsia="Calibri" w:hAnsi="Calibri" w:cs="Times New Roman"/>
        </w:rPr>
        <w:t xml:space="preserve">rly, </w:t>
      </w:r>
      <w:r w:rsidR="007B65B5" w:rsidRPr="00A57CE2">
        <w:rPr>
          <w:rFonts w:ascii="Calibri" w:eastAsia="Calibri" w:hAnsi="Calibri" w:cs="Times New Roman"/>
        </w:rPr>
        <w:t xml:space="preserve">often </w:t>
      </w:r>
      <w:r w:rsidR="00802661" w:rsidRPr="00A57CE2">
        <w:rPr>
          <w:rFonts w:ascii="Calibri" w:eastAsia="Calibri" w:hAnsi="Calibri" w:cs="Times New Roman"/>
        </w:rPr>
        <w:t>in an easy</w:t>
      </w:r>
      <w:r w:rsidR="007B65B5" w:rsidRPr="00A57CE2">
        <w:rPr>
          <w:rFonts w:ascii="Calibri" w:eastAsia="Calibri" w:hAnsi="Calibri" w:cs="Times New Roman"/>
        </w:rPr>
        <w:t>-</w:t>
      </w:r>
      <w:r w:rsidR="00802661" w:rsidRPr="00A57CE2">
        <w:rPr>
          <w:rFonts w:ascii="Calibri" w:eastAsia="Calibri" w:hAnsi="Calibri" w:cs="Times New Roman"/>
        </w:rPr>
        <w:t xml:space="preserve"> to</w:t>
      </w:r>
      <w:r w:rsidR="007B65B5" w:rsidRPr="00A57CE2">
        <w:rPr>
          <w:rFonts w:ascii="Calibri" w:eastAsia="Calibri" w:hAnsi="Calibri" w:cs="Times New Roman"/>
        </w:rPr>
        <w:t>-</w:t>
      </w:r>
      <w:r w:rsidR="00802661" w:rsidRPr="00A57CE2">
        <w:rPr>
          <w:rFonts w:ascii="Calibri" w:eastAsia="Calibri" w:hAnsi="Calibri" w:cs="Times New Roman"/>
        </w:rPr>
        <w:t xml:space="preserve"> follow question and answer format</w:t>
      </w:r>
      <w:r w:rsidR="007B65B5" w:rsidRPr="00A57CE2">
        <w:rPr>
          <w:rFonts w:ascii="Calibri" w:eastAsia="Calibri" w:hAnsi="Calibri" w:cs="Times New Roman"/>
        </w:rPr>
        <w:t xml:space="preserve"> and bullets to list major ideas. </w:t>
      </w:r>
    </w:p>
    <w:p w:rsidR="00802661" w:rsidRPr="00802661" w:rsidRDefault="00802661" w:rsidP="00802661">
      <w:pPr>
        <w:spacing w:after="0" w:line="240" w:lineRule="auto"/>
        <w:ind w:left="720"/>
        <w:rPr>
          <w:rFonts w:ascii="Calibri" w:eastAsia="Calibri" w:hAnsi="Calibri" w:cs="Times New Roman"/>
          <w:highlight w:val="yellow"/>
        </w:rPr>
      </w:pPr>
    </w:p>
    <w:p w:rsidR="00036989" w:rsidRDefault="00935DF2" w:rsidP="00036989">
      <w:pPr>
        <w:numPr>
          <w:ilvl w:val="0"/>
          <w:numId w:val="4"/>
        </w:numPr>
        <w:spacing w:after="0" w:line="240" w:lineRule="auto"/>
        <w:rPr>
          <w:rFonts w:ascii="Calibri" w:eastAsia="Calibri" w:hAnsi="Calibri" w:cs="Times New Roman"/>
        </w:rPr>
      </w:pPr>
      <w:r w:rsidRPr="00935DF2">
        <w:rPr>
          <w:rFonts w:ascii="Calibri" w:eastAsia="Calibri" w:hAnsi="Calibri" w:cs="Times New Roman"/>
          <w:b/>
        </w:rPr>
        <w:lastRenderedPageBreak/>
        <w:t>The Web:</w:t>
      </w:r>
      <w:r>
        <w:rPr>
          <w:rFonts w:ascii="Calibri" w:eastAsia="Calibri" w:hAnsi="Calibri" w:cs="Times New Roman"/>
        </w:rPr>
        <w:t xml:space="preserve"> </w:t>
      </w:r>
      <w:r w:rsidR="00802661" w:rsidRPr="007B65B5">
        <w:rPr>
          <w:rFonts w:ascii="Calibri" w:eastAsia="Calibri" w:hAnsi="Calibri" w:cs="Times New Roman"/>
        </w:rPr>
        <w:t>The</w:t>
      </w:r>
      <w:r w:rsidR="007B65B5" w:rsidRPr="007B65B5">
        <w:rPr>
          <w:rFonts w:ascii="Calibri" w:eastAsia="Calibri" w:hAnsi="Calibri" w:cs="Times New Roman"/>
        </w:rPr>
        <w:t xml:space="preserve"> </w:t>
      </w:r>
      <w:r w:rsidR="00036989" w:rsidRPr="00036989">
        <w:rPr>
          <w:rFonts w:ascii="Calibri" w:eastAsia="Calibri" w:hAnsi="Calibri" w:cs="Times New Roman"/>
        </w:rPr>
        <w:t xml:space="preserve">Department continues to improve the </w:t>
      </w:r>
      <w:hyperlink r:id="rId16" w:history="1">
        <w:r w:rsidR="00036989" w:rsidRPr="007B65B5">
          <w:rPr>
            <w:rFonts w:ascii="Calibri" w:eastAsia="Calibri" w:hAnsi="Calibri" w:cs="Times New Roman"/>
            <w:color w:val="0000FF"/>
            <w:u w:val="single"/>
          </w:rPr>
          <w:t>www.ed.gov</w:t>
        </w:r>
      </w:hyperlink>
      <w:r w:rsidR="00036989" w:rsidRPr="00036989">
        <w:rPr>
          <w:rFonts w:ascii="Calibri" w:eastAsia="Calibri" w:hAnsi="Calibri" w:cs="Times New Roman"/>
        </w:rPr>
        <w:t xml:space="preserve"> website. In 2014 we refreshed the website with a cleaner, clearer design and a more targeted search function. </w:t>
      </w:r>
      <w:r w:rsidR="007B65B5">
        <w:rPr>
          <w:rFonts w:ascii="Calibri" w:eastAsia="Calibri" w:hAnsi="Calibri" w:cs="Times New Roman"/>
        </w:rPr>
        <w:t xml:space="preserve">The goal of the redesign was </w:t>
      </w:r>
      <w:r w:rsidR="006142B9">
        <w:rPr>
          <w:rFonts w:ascii="Calibri" w:eastAsia="Calibri" w:hAnsi="Calibri" w:cs="Times New Roman"/>
        </w:rPr>
        <w:t xml:space="preserve">in the spirit of the Plain Writing Act to </w:t>
      </w:r>
      <w:r w:rsidR="00A57CE2">
        <w:rPr>
          <w:rFonts w:ascii="Calibri" w:eastAsia="Calibri" w:hAnsi="Calibri" w:cs="Times New Roman"/>
        </w:rPr>
        <w:t>be “clear, concise, and well organized.”</w:t>
      </w:r>
    </w:p>
    <w:p w:rsidR="007A0FA3" w:rsidRDefault="007A0FA3" w:rsidP="007A0FA3">
      <w:pPr>
        <w:spacing w:after="0" w:line="240" w:lineRule="auto"/>
        <w:ind w:left="720"/>
        <w:rPr>
          <w:rFonts w:ascii="Calibri" w:eastAsia="Calibri" w:hAnsi="Calibri" w:cs="Times New Roman"/>
        </w:rPr>
      </w:pPr>
    </w:p>
    <w:p w:rsidR="00036989" w:rsidRPr="00036989" w:rsidRDefault="00935DF2" w:rsidP="00036989">
      <w:pPr>
        <w:numPr>
          <w:ilvl w:val="0"/>
          <w:numId w:val="3"/>
        </w:numPr>
        <w:spacing w:after="0" w:line="240" w:lineRule="auto"/>
        <w:rPr>
          <w:rFonts w:ascii="Calibri" w:eastAsia="Calibri" w:hAnsi="Calibri" w:cs="Times New Roman"/>
        </w:rPr>
      </w:pPr>
      <w:r w:rsidRPr="00935DF2">
        <w:rPr>
          <w:rFonts w:ascii="Calibri" w:eastAsia="Calibri" w:hAnsi="Calibri" w:cs="Times New Roman"/>
          <w:b/>
        </w:rPr>
        <w:t>Accessibilit</w:t>
      </w:r>
      <w:r>
        <w:rPr>
          <w:rFonts w:ascii="Calibri" w:eastAsia="Calibri" w:hAnsi="Calibri" w:cs="Times New Roman"/>
          <w:b/>
        </w:rPr>
        <w:t>y for D</w:t>
      </w:r>
      <w:r w:rsidRPr="00935DF2">
        <w:rPr>
          <w:rFonts w:ascii="Calibri" w:eastAsia="Calibri" w:hAnsi="Calibri" w:cs="Times New Roman"/>
          <w:b/>
        </w:rPr>
        <w:t xml:space="preserve">iverse </w:t>
      </w:r>
      <w:r>
        <w:rPr>
          <w:rFonts w:ascii="Calibri" w:eastAsia="Calibri" w:hAnsi="Calibri" w:cs="Times New Roman"/>
          <w:b/>
        </w:rPr>
        <w:t>A</w:t>
      </w:r>
      <w:r w:rsidRPr="00935DF2">
        <w:rPr>
          <w:rFonts w:ascii="Calibri" w:eastAsia="Calibri" w:hAnsi="Calibri" w:cs="Times New Roman"/>
          <w:b/>
        </w:rPr>
        <w:t>udiences:</w:t>
      </w:r>
      <w:r>
        <w:rPr>
          <w:rFonts w:ascii="Calibri" w:eastAsia="Calibri" w:hAnsi="Calibri" w:cs="Times New Roman"/>
        </w:rPr>
        <w:t xml:space="preserve"> </w:t>
      </w:r>
      <w:r w:rsidR="009202BE">
        <w:rPr>
          <w:rFonts w:ascii="Calibri" w:eastAsia="Calibri" w:hAnsi="Calibri" w:cs="Times New Roman"/>
        </w:rPr>
        <w:t>The Department aims</w:t>
      </w:r>
      <w:r w:rsidR="00036989" w:rsidRPr="00036989">
        <w:rPr>
          <w:rFonts w:ascii="Calibri" w:eastAsia="Calibri" w:hAnsi="Calibri" w:cs="Times New Roman"/>
        </w:rPr>
        <w:t xml:space="preserve"> to produce mor</w:t>
      </w:r>
      <w:r w:rsidR="00A57CE2">
        <w:rPr>
          <w:rFonts w:ascii="Calibri" w:eastAsia="Calibri" w:hAnsi="Calibri" w:cs="Times New Roman"/>
        </w:rPr>
        <w:t>e publications in plain writing</w:t>
      </w:r>
      <w:r w:rsidR="009202BE">
        <w:rPr>
          <w:rFonts w:ascii="Calibri" w:eastAsia="Calibri" w:hAnsi="Calibri" w:cs="Times New Roman"/>
        </w:rPr>
        <w:t xml:space="preserve"> so that they can be</w:t>
      </w:r>
      <w:r w:rsidR="00036989">
        <w:rPr>
          <w:rFonts w:ascii="Calibri" w:eastAsia="Calibri" w:hAnsi="Calibri" w:cs="Times New Roman"/>
        </w:rPr>
        <w:t xml:space="preserve"> easily accessed both by those with disabilities and </w:t>
      </w:r>
      <w:r>
        <w:rPr>
          <w:rFonts w:ascii="Calibri" w:eastAsia="Calibri" w:hAnsi="Calibri" w:cs="Times New Roman"/>
        </w:rPr>
        <w:t xml:space="preserve">by </w:t>
      </w:r>
      <w:r w:rsidR="00036989">
        <w:rPr>
          <w:rFonts w:ascii="Calibri" w:eastAsia="Calibri" w:hAnsi="Calibri" w:cs="Times New Roman"/>
        </w:rPr>
        <w:t>those whose first langu</w:t>
      </w:r>
      <w:r w:rsidR="009202BE">
        <w:rPr>
          <w:rFonts w:ascii="Calibri" w:eastAsia="Calibri" w:hAnsi="Calibri" w:cs="Times New Roman"/>
        </w:rPr>
        <w:t xml:space="preserve">age is other than </w:t>
      </w:r>
      <w:r w:rsidR="00036989">
        <w:rPr>
          <w:rFonts w:ascii="Calibri" w:eastAsia="Calibri" w:hAnsi="Calibri" w:cs="Times New Roman"/>
        </w:rPr>
        <w:t>English. All printed publications contain a statement on how customers can get the information in alter</w:t>
      </w:r>
      <w:r w:rsidR="009202BE">
        <w:rPr>
          <w:rFonts w:ascii="Calibri" w:eastAsia="Calibri" w:hAnsi="Calibri" w:cs="Times New Roman"/>
        </w:rPr>
        <w:t>nate formats. The Department also produces</w:t>
      </w:r>
      <w:r w:rsidR="00036989">
        <w:rPr>
          <w:rFonts w:ascii="Calibri" w:eastAsia="Calibri" w:hAnsi="Calibri" w:cs="Times New Roman"/>
        </w:rPr>
        <w:t xml:space="preserve"> more publications that can be </w:t>
      </w:r>
      <w:r w:rsidR="00036989" w:rsidRPr="00036989">
        <w:rPr>
          <w:rFonts w:ascii="Calibri" w:eastAsia="Calibri" w:hAnsi="Calibri" w:cs="Times New Roman"/>
        </w:rPr>
        <w:t xml:space="preserve">easily translated into the major languages of our customers. Since 2013/14, we offer translation services to customers in the seven most frequently used languages in the U.S., and we have the services to translate into 125 languages in all. For example, we translated </w:t>
      </w:r>
      <w:r w:rsidR="00E24661">
        <w:rPr>
          <w:rFonts w:ascii="Calibri" w:eastAsia="Calibri" w:hAnsi="Calibri" w:cs="Times New Roman"/>
        </w:rPr>
        <w:t>an</w:t>
      </w:r>
      <w:r w:rsidR="00036989" w:rsidRPr="00036989">
        <w:rPr>
          <w:rFonts w:ascii="Calibri" w:eastAsia="Calibri" w:hAnsi="Calibri" w:cs="Times New Roman"/>
        </w:rPr>
        <w:t xml:space="preserve"> outline for a community and family engagement document and the Education Resources brochure into Spanish. Translators also converted a document about services for English learners into Spanish, Chinese Mandarin Simplified, Korean and Vietnamese. </w:t>
      </w:r>
    </w:p>
    <w:p w:rsidR="00036989" w:rsidRPr="00036989" w:rsidRDefault="00036989" w:rsidP="00036989">
      <w:pPr>
        <w:spacing w:after="0" w:line="240" w:lineRule="auto"/>
        <w:ind w:left="720"/>
        <w:rPr>
          <w:rFonts w:ascii="Calibri" w:eastAsia="Calibri" w:hAnsi="Calibri" w:cs="Times New Roman"/>
        </w:rPr>
      </w:pPr>
    </w:p>
    <w:p w:rsidR="00947B46" w:rsidRPr="004A5D3C" w:rsidRDefault="00935DF2" w:rsidP="00947B46">
      <w:pPr>
        <w:numPr>
          <w:ilvl w:val="0"/>
          <w:numId w:val="3"/>
        </w:numPr>
        <w:spacing w:after="0" w:line="240" w:lineRule="auto"/>
      </w:pPr>
      <w:r w:rsidRPr="00935DF2">
        <w:rPr>
          <w:rFonts w:ascii="Calibri" w:eastAsia="Calibri" w:hAnsi="Calibri" w:cs="Times New Roman"/>
          <w:b/>
        </w:rPr>
        <w:t>Oral Communication:</w:t>
      </w:r>
      <w:r>
        <w:rPr>
          <w:rFonts w:ascii="Calibri" w:eastAsia="Calibri" w:hAnsi="Calibri" w:cs="Times New Roman"/>
        </w:rPr>
        <w:t xml:space="preserve"> </w:t>
      </w:r>
      <w:r w:rsidR="00036989" w:rsidRPr="004A5D3C">
        <w:rPr>
          <w:rFonts w:ascii="Calibri" w:eastAsia="Calibri" w:hAnsi="Calibri" w:cs="Times New Roman"/>
        </w:rPr>
        <w:t>We</w:t>
      </w:r>
      <w:r w:rsidR="00036989" w:rsidRPr="00036989">
        <w:rPr>
          <w:rFonts w:ascii="Calibri" w:eastAsia="Calibri" w:hAnsi="Calibri" w:cs="Times New Roman"/>
        </w:rPr>
        <w:t xml:space="preserve"> realize that the importance of plain writing includes mess</w:t>
      </w:r>
      <w:r w:rsidR="004A5D3C">
        <w:rPr>
          <w:rFonts w:ascii="Calibri" w:eastAsia="Calibri" w:hAnsi="Calibri" w:cs="Times New Roman"/>
        </w:rPr>
        <w:t>ages in</w:t>
      </w:r>
      <w:r w:rsidR="00036989" w:rsidRPr="00036989">
        <w:rPr>
          <w:rFonts w:ascii="Calibri" w:eastAsia="Calibri" w:hAnsi="Calibri" w:cs="Times New Roman"/>
        </w:rPr>
        <w:t xml:space="preserve"> presentations</w:t>
      </w:r>
      <w:r w:rsidR="004A5D3C">
        <w:rPr>
          <w:rFonts w:ascii="Calibri" w:eastAsia="Calibri" w:hAnsi="Calibri" w:cs="Times New Roman"/>
        </w:rPr>
        <w:t xml:space="preserve"> and videos</w:t>
      </w:r>
      <w:r w:rsidR="00036989" w:rsidRPr="00036989">
        <w:rPr>
          <w:rFonts w:ascii="Calibri" w:eastAsia="Calibri" w:hAnsi="Calibri" w:cs="Times New Roman"/>
        </w:rPr>
        <w:t>. The Dep</w:t>
      </w:r>
      <w:r w:rsidR="004A5D3C">
        <w:rPr>
          <w:rFonts w:ascii="Calibri" w:eastAsia="Calibri" w:hAnsi="Calibri" w:cs="Times New Roman"/>
        </w:rPr>
        <w:t xml:space="preserve">artment </w:t>
      </w:r>
      <w:r w:rsidR="004A5D3C" w:rsidRPr="004A5D3C">
        <w:rPr>
          <w:rFonts w:ascii="Calibri" w:eastAsia="Calibri" w:hAnsi="Calibri" w:cs="Times New Roman"/>
        </w:rPr>
        <w:t>writes speeches f</w:t>
      </w:r>
      <w:r w:rsidR="00036989" w:rsidRPr="00036989">
        <w:rPr>
          <w:rFonts w:ascii="Calibri" w:eastAsia="Calibri" w:hAnsi="Calibri" w:cs="Times New Roman"/>
        </w:rPr>
        <w:t xml:space="preserve">or the Secretary of Education to </w:t>
      </w:r>
      <w:r w:rsidR="004A5D3C" w:rsidRPr="004A5D3C">
        <w:rPr>
          <w:rFonts w:ascii="Calibri" w:eastAsia="Calibri" w:hAnsi="Calibri" w:cs="Times New Roman"/>
        </w:rPr>
        <w:t xml:space="preserve">present to diverse audiences. We also write scripts for the Secretary to </w:t>
      </w:r>
      <w:r w:rsidR="00036989" w:rsidRPr="00036989">
        <w:rPr>
          <w:rFonts w:ascii="Calibri" w:eastAsia="Calibri" w:hAnsi="Calibri" w:cs="Times New Roman"/>
        </w:rPr>
        <w:t>record on v</w:t>
      </w:r>
      <w:r w:rsidR="004A5D3C" w:rsidRPr="004A5D3C">
        <w:rPr>
          <w:rFonts w:ascii="Calibri" w:eastAsia="Calibri" w:hAnsi="Calibri" w:cs="Times New Roman"/>
        </w:rPr>
        <w:t>ideo, as well as talking points</w:t>
      </w:r>
      <w:r w:rsidR="00036989" w:rsidRPr="00036989">
        <w:rPr>
          <w:rFonts w:ascii="Calibri" w:eastAsia="Calibri" w:hAnsi="Calibri" w:cs="Times New Roman"/>
        </w:rPr>
        <w:t xml:space="preserve"> to be delivered orally. We generally </w:t>
      </w:r>
      <w:r w:rsidR="009202BE">
        <w:rPr>
          <w:rFonts w:ascii="Calibri" w:eastAsia="Calibri" w:hAnsi="Calibri" w:cs="Times New Roman"/>
        </w:rPr>
        <w:t>limit video scripts to about</w:t>
      </w:r>
      <w:r w:rsidR="00036989" w:rsidRPr="00036989">
        <w:rPr>
          <w:rFonts w:ascii="Calibri" w:eastAsia="Calibri" w:hAnsi="Calibri" w:cs="Times New Roman"/>
        </w:rPr>
        <w:t xml:space="preserve"> three minutes and write them in short, crisp sentences. </w:t>
      </w:r>
      <w:r w:rsidR="004A5D3C">
        <w:rPr>
          <w:rFonts w:ascii="Calibri" w:eastAsia="Calibri" w:hAnsi="Calibri" w:cs="Times New Roman"/>
        </w:rPr>
        <w:t xml:space="preserve">Similar messages are often printed in recipients’ </w:t>
      </w:r>
      <w:r w:rsidR="00D255D5">
        <w:rPr>
          <w:rFonts w:ascii="Calibri" w:eastAsia="Calibri" w:hAnsi="Calibri" w:cs="Times New Roman"/>
        </w:rPr>
        <w:t xml:space="preserve">event </w:t>
      </w:r>
      <w:r w:rsidR="004A5D3C">
        <w:rPr>
          <w:rFonts w:ascii="Calibri" w:eastAsia="Calibri" w:hAnsi="Calibri" w:cs="Times New Roman"/>
        </w:rPr>
        <w:t xml:space="preserve">programs or publications. </w:t>
      </w:r>
      <w:r w:rsidR="00036989" w:rsidRPr="00036989">
        <w:rPr>
          <w:rFonts w:ascii="Calibri" w:eastAsia="Calibri" w:hAnsi="Calibri" w:cs="Times New Roman"/>
        </w:rPr>
        <w:t>T</w:t>
      </w:r>
      <w:r w:rsidR="004A5D3C">
        <w:rPr>
          <w:rFonts w:ascii="Calibri" w:eastAsia="Calibri" w:hAnsi="Calibri" w:cs="Times New Roman"/>
        </w:rPr>
        <w:t>alking points are usually</w:t>
      </w:r>
      <w:r w:rsidR="00036989" w:rsidRPr="00036989">
        <w:rPr>
          <w:rFonts w:ascii="Calibri" w:eastAsia="Calibri" w:hAnsi="Calibri" w:cs="Times New Roman"/>
        </w:rPr>
        <w:t xml:space="preserve"> two </w:t>
      </w:r>
      <w:r w:rsidR="004A5D3C">
        <w:rPr>
          <w:rFonts w:ascii="Calibri" w:eastAsia="Calibri" w:hAnsi="Calibri" w:cs="Times New Roman"/>
        </w:rPr>
        <w:t xml:space="preserve">to three </w:t>
      </w:r>
      <w:r w:rsidR="00036989" w:rsidRPr="00036989">
        <w:rPr>
          <w:rFonts w:ascii="Calibri" w:eastAsia="Calibri" w:hAnsi="Calibri" w:cs="Times New Roman"/>
        </w:rPr>
        <w:t xml:space="preserve">pages </w:t>
      </w:r>
      <w:r w:rsidR="004A5D3C">
        <w:rPr>
          <w:rFonts w:ascii="Calibri" w:eastAsia="Calibri" w:hAnsi="Calibri" w:cs="Times New Roman"/>
        </w:rPr>
        <w:t>and use bullets and other visual cues to</w:t>
      </w:r>
      <w:r w:rsidR="00036989" w:rsidRPr="00036989">
        <w:rPr>
          <w:rFonts w:ascii="Calibri" w:eastAsia="Calibri" w:hAnsi="Calibri" w:cs="Times New Roman"/>
        </w:rPr>
        <w:t xml:space="preserve"> focus on</w:t>
      </w:r>
      <w:r w:rsidR="004A5D3C">
        <w:rPr>
          <w:rFonts w:ascii="Calibri" w:eastAsia="Calibri" w:hAnsi="Calibri" w:cs="Times New Roman"/>
        </w:rPr>
        <w:t xml:space="preserve"> the</w:t>
      </w:r>
      <w:r w:rsidR="00036989" w:rsidRPr="00036989">
        <w:rPr>
          <w:rFonts w:ascii="Calibri" w:eastAsia="Calibri" w:hAnsi="Calibri" w:cs="Times New Roman"/>
        </w:rPr>
        <w:t xml:space="preserve"> main points. Speeches may be longer, but </w:t>
      </w:r>
      <w:r w:rsidR="00B7157C">
        <w:rPr>
          <w:rFonts w:ascii="Calibri" w:eastAsia="Calibri" w:hAnsi="Calibri" w:cs="Times New Roman"/>
        </w:rPr>
        <w:t xml:space="preserve">our writers’ goal is to make sentences </w:t>
      </w:r>
      <w:r w:rsidR="00036989" w:rsidRPr="00036989">
        <w:rPr>
          <w:rFonts w:ascii="Calibri" w:eastAsia="Calibri" w:hAnsi="Calibri" w:cs="Times New Roman"/>
        </w:rPr>
        <w:t>short</w:t>
      </w:r>
      <w:r w:rsidR="008F4BEB">
        <w:rPr>
          <w:rFonts w:ascii="Calibri" w:eastAsia="Calibri" w:hAnsi="Calibri" w:cs="Times New Roman"/>
        </w:rPr>
        <w:t>, clear,</w:t>
      </w:r>
      <w:r w:rsidR="00036989" w:rsidRPr="00036989">
        <w:rPr>
          <w:rFonts w:ascii="Calibri" w:eastAsia="Calibri" w:hAnsi="Calibri" w:cs="Times New Roman"/>
        </w:rPr>
        <w:t xml:space="preserve"> and direct. </w:t>
      </w:r>
      <w:r w:rsidR="004A5D3C" w:rsidRPr="004A5D3C">
        <w:rPr>
          <w:rFonts w:ascii="Calibri" w:eastAsia="Calibri" w:hAnsi="Calibri" w:cs="Times New Roman"/>
        </w:rPr>
        <w:t xml:space="preserve">Significant speeches are posted on the Department’s website at </w:t>
      </w:r>
      <w:hyperlink r:id="rId17" w:history="1">
        <w:r w:rsidR="004A5D3C" w:rsidRPr="004A5D3C">
          <w:rPr>
            <w:rStyle w:val="Hyperlink"/>
            <w:rFonts w:ascii="Calibri" w:eastAsia="Calibri" w:hAnsi="Calibri" w:cs="Times New Roman"/>
          </w:rPr>
          <w:t>http://www.ed.gov/news/speeches</w:t>
        </w:r>
      </w:hyperlink>
      <w:r w:rsidR="004A5D3C" w:rsidRPr="004A5D3C">
        <w:rPr>
          <w:rFonts w:ascii="Calibri" w:eastAsia="Calibri" w:hAnsi="Calibri" w:cs="Times New Roman"/>
        </w:rPr>
        <w:t xml:space="preserve">. </w:t>
      </w:r>
    </w:p>
    <w:p w:rsidR="004A5D3C" w:rsidRDefault="004A5D3C" w:rsidP="004A5D3C">
      <w:pPr>
        <w:pStyle w:val="ListParagraph"/>
      </w:pPr>
    </w:p>
    <w:p w:rsidR="004A5D3C" w:rsidRDefault="004A5D3C" w:rsidP="004A5D3C">
      <w:pPr>
        <w:pStyle w:val="ListParagraph"/>
      </w:pPr>
    </w:p>
    <w:p w:rsidR="004A5D3C" w:rsidRDefault="004A5D3C" w:rsidP="004A5D3C">
      <w:pPr>
        <w:pStyle w:val="ListParagraph"/>
      </w:pPr>
    </w:p>
    <w:p w:rsidR="004A5D3C" w:rsidRDefault="004A5D3C" w:rsidP="004A5D3C">
      <w:pPr>
        <w:pStyle w:val="ListParagraph"/>
      </w:pPr>
    </w:p>
    <w:p w:rsidR="004A5D3C" w:rsidRDefault="004A5D3C" w:rsidP="004A5D3C">
      <w:pPr>
        <w:pStyle w:val="ListParagraph"/>
      </w:pPr>
    </w:p>
    <w:p w:rsidR="004A5D3C" w:rsidRDefault="004A5D3C" w:rsidP="004A5D3C">
      <w:pPr>
        <w:pStyle w:val="ListParagraph"/>
      </w:pPr>
    </w:p>
    <w:p w:rsidR="004A5D3C" w:rsidRDefault="004A5D3C" w:rsidP="004A5D3C">
      <w:pPr>
        <w:pStyle w:val="ListParagraph"/>
      </w:pPr>
    </w:p>
    <w:p w:rsidR="004A5D3C" w:rsidRDefault="004A5D3C" w:rsidP="004A5D3C">
      <w:pPr>
        <w:pStyle w:val="ListParagraph"/>
      </w:pPr>
    </w:p>
    <w:p w:rsidR="004A5D3C" w:rsidRDefault="004A5D3C" w:rsidP="004A5D3C">
      <w:pPr>
        <w:pStyle w:val="ListParagraph"/>
      </w:pPr>
    </w:p>
    <w:p w:rsidR="004A5D3C" w:rsidRDefault="004A5D3C" w:rsidP="004A5D3C">
      <w:pPr>
        <w:pStyle w:val="ListParagraph"/>
      </w:pPr>
    </w:p>
    <w:p w:rsidR="004A5D3C" w:rsidRDefault="004A5D3C" w:rsidP="004A5D3C">
      <w:pPr>
        <w:pStyle w:val="ListParagraph"/>
      </w:pPr>
    </w:p>
    <w:p w:rsidR="004A5D3C" w:rsidRDefault="004A5D3C" w:rsidP="004A5D3C">
      <w:pPr>
        <w:pStyle w:val="ListParagraph"/>
      </w:pPr>
    </w:p>
    <w:p w:rsidR="004A5D3C" w:rsidRDefault="004A5D3C" w:rsidP="004A5D3C">
      <w:pPr>
        <w:pStyle w:val="ListParagraph"/>
      </w:pPr>
    </w:p>
    <w:p w:rsidR="004A5D3C" w:rsidRDefault="004A5D3C" w:rsidP="004A5D3C">
      <w:pPr>
        <w:pStyle w:val="ListParagraph"/>
      </w:pPr>
    </w:p>
    <w:sectPr w:rsidR="004A5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88B"/>
    <w:multiLevelType w:val="hybridMultilevel"/>
    <w:tmpl w:val="BAE46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D7A60"/>
    <w:multiLevelType w:val="hybridMultilevel"/>
    <w:tmpl w:val="34A4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960A1"/>
    <w:multiLevelType w:val="hybridMultilevel"/>
    <w:tmpl w:val="3060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87B4D"/>
    <w:multiLevelType w:val="hybridMultilevel"/>
    <w:tmpl w:val="3566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36044"/>
    <w:multiLevelType w:val="hybridMultilevel"/>
    <w:tmpl w:val="8A86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77D6B"/>
    <w:multiLevelType w:val="hybridMultilevel"/>
    <w:tmpl w:val="A7C6C3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EB21D97"/>
    <w:multiLevelType w:val="hybridMultilevel"/>
    <w:tmpl w:val="A3047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B86572"/>
    <w:multiLevelType w:val="hybridMultilevel"/>
    <w:tmpl w:val="394C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D53E1"/>
    <w:multiLevelType w:val="hybridMultilevel"/>
    <w:tmpl w:val="36B8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472C49"/>
    <w:multiLevelType w:val="hybridMultilevel"/>
    <w:tmpl w:val="5EEE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9"/>
  </w:num>
  <w:num w:numId="6">
    <w:abstractNumId w:val="6"/>
  </w:num>
  <w:num w:numId="7">
    <w:abstractNumId w:val="8"/>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3A"/>
    <w:rsid w:val="00036989"/>
    <w:rsid w:val="002625C7"/>
    <w:rsid w:val="00273B5C"/>
    <w:rsid w:val="002E5B71"/>
    <w:rsid w:val="002F43D3"/>
    <w:rsid w:val="00306015"/>
    <w:rsid w:val="0035279B"/>
    <w:rsid w:val="003848BE"/>
    <w:rsid w:val="003A70EC"/>
    <w:rsid w:val="003E5ADD"/>
    <w:rsid w:val="00444442"/>
    <w:rsid w:val="004A5D3C"/>
    <w:rsid w:val="004D45ED"/>
    <w:rsid w:val="00510EA3"/>
    <w:rsid w:val="005A40F3"/>
    <w:rsid w:val="005E61BB"/>
    <w:rsid w:val="006142B9"/>
    <w:rsid w:val="006174F6"/>
    <w:rsid w:val="00634D44"/>
    <w:rsid w:val="00645C7F"/>
    <w:rsid w:val="00650DB5"/>
    <w:rsid w:val="00670745"/>
    <w:rsid w:val="006E38F2"/>
    <w:rsid w:val="006E4750"/>
    <w:rsid w:val="006F4E8E"/>
    <w:rsid w:val="007266A8"/>
    <w:rsid w:val="007A0FA3"/>
    <w:rsid w:val="007B65B5"/>
    <w:rsid w:val="007E66F5"/>
    <w:rsid w:val="00802661"/>
    <w:rsid w:val="00833203"/>
    <w:rsid w:val="00882668"/>
    <w:rsid w:val="0088397B"/>
    <w:rsid w:val="008F3FAC"/>
    <w:rsid w:val="008F4BEB"/>
    <w:rsid w:val="009202BE"/>
    <w:rsid w:val="00935DF2"/>
    <w:rsid w:val="00945C3A"/>
    <w:rsid w:val="00947B46"/>
    <w:rsid w:val="009B5DEB"/>
    <w:rsid w:val="009F020B"/>
    <w:rsid w:val="00A35DF6"/>
    <w:rsid w:val="00A57CE2"/>
    <w:rsid w:val="00A94C77"/>
    <w:rsid w:val="00A97B97"/>
    <w:rsid w:val="00B025E4"/>
    <w:rsid w:val="00B7157C"/>
    <w:rsid w:val="00B744B9"/>
    <w:rsid w:val="00BD483A"/>
    <w:rsid w:val="00BD4FB6"/>
    <w:rsid w:val="00BE4A7F"/>
    <w:rsid w:val="00C84932"/>
    <w:rsid w:val="00CB6202"/>
    <w:rsid w:val="00CB7BAE"/>
    <w:rsid w:val="00CF0EE8"/>
    <w:rsid w:val="00CF49B3"/>
    <w:rsid w:val="00D20717"/>
    <w:rsid w:val="00D255D5"/>
    <w:rsid w:val="00DD32C8"/>
    <w:rsid w:val="00E24661"/>
    <w:rsid w:val="00E373CE"/>
    <w:rsid w:val="00E83E45"/>
    <w:rsid w:val="00EF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83A"/>
    <w:pPr>
      <w:spacing w:after="0" w:line="240" w:lineRule="auto"/>
    </w:pPr>
  </w:style>
  <w:style w:type="paragraph" w:styleId="ListParagraph">
    <w:name w:val="List Paragraph"/>
    <w:basedOn w:val="Normal"/>
    <w:uiPriority w:val="34"/>
    <w:qFormat/>
    <w:rsid w:val="00BD483A"/>
    <w:pPr>
      <w:ind w:left="720"/>
      <w:contextualSpacing/>
    </w:pPr>
  </w:style>
  <w:style w:type="character" w:styleId="Hyperlink">
    <w:name w:val="Hyperlink"/>
    <w:basedOn w:val="DefaultParagraphFont"/>
    <w:uiPriority w:val="99"/>
    <w:unhideWhenUsed/>
    <w:rsid w:val="00BD483A"/>
    <w:rPr>
      <w:color w:val="0000FF" w:themeColor="hyperlink"/>
      <w:u w:val="single"/>
    </w:rPr>
  </w:style>
  <w:style w:type="character" w:styleId="FollowedHyperlink">
    <w:name w:val="FollowedHyperlink"/>
    <w:basedOn w:val="DefaultParagraphFont"/>
    <w:uiPriority w:val="99"/>
    <w:semiHidden/>
    <w:unhideWhenUsed/>
    <w:rsid w:val="003A70EC"/>
    <w:rPr>
      <w:color w:val="800080" w:themeColor="followedHyperlink"/>
      <w:u w:val="single"/>
    </w:rPr>
  </w:style>
  <w:style w:type="paragraph" w:styleId="CommentText">
    <w:name w:val="annotation text"/>
    <w:basedOn w:val="Normal"/>
    <w:link w:val="CommentTextChar"/>
    <w:uiPriority w:val="99"/>
    <w:semiHidden/>
    <w:unhideWhenUsed/>
    <w:rsid w:val="00036989"/>
    <w:pPr>
      <w:spacing w:line="240" w:lineRule="auto"/>
    </w:pPr>
    <w:rPr>
      <w:sz w:val="20"/>
      <w:szCs w:val="20"/>
    </w:rPr>
  </w:style>
  <w:style w:type="character" w:customStyle="1" w:styleId="CommentTextChar">
    <w:name w:val="Comment Text Char"/>
    <w:basedOn w:val="DefaultParagraphFont"/>
    <w:link w:val="CommentText"/>
    <w:uiPriority w:val="99"/>
    <w:semiHidden/>
    <w:rsid w:val="00036989"/>
    <w:rPr>
      <w:sz w:val="20"/>
      <w:szCs w:val="20"/>
    </w:rPr>
  </w:style>
  <w:style w:type="character" w:styleId="CommentReference">
    <w:name w:val="annotation reference"/>
    <w:uiPriority w:val="99"/>
    <w:semiHidden/>
    <w:unhideWhenUsed/>
    <w:rsid w:val="00036989"/>
    <w:rPr>
      <w:sz w:val="18"/>
      <w:szCs w:val="18"/>
    </w:rPr>
  </w:style>
  <w:style w:type="paragraph" w:styleId="BalloonText">
    <w:name w:val="Balloon Text"/>
    <w:basedOn w:val="Normal"/>
    <w:link w:val="BalloonTextChar"/>
    <w:uiPriority w:val="99"/>
    <w:semiHidden/>
    <w:unhideWhenUsed/>
    <w:rsid w:val="0003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83A"/>
    <w:pPr>
      <w:spacing w:after="0" w:line="240" w:lineRule="auto"/>
    </w:pPr>
  </w:style>
  <w:style w:type="paragraph" w:styleId="ListParagraph">
    <w:name w:val="List Paragraph"/>
    <w:basedOn w:val="Normal"/>
    <w:uiPriority w:val="34"/>
    <w:qFormat/>
    <w:rsid w:val="00BD483A"/>
    <w:pPr>
      <w:ind w:left="720"/>
      <w:contextualSpacing/>
    </w:pPr>
  </w:style>
  <w:style w:type="character" w:styleId="Hyperlink">
    <w:name w:val="Hyperlink"/>
    <w:basedOn w:val="DefaultParagraphFont"/>
    <w:uiPriority w:val="99"/>
    <w:unhideWhenUsed/>
    <w:rsid w:val="00BD483A"/>
    <w:rPr>
      <w:color w:val="0000FF" w:themeColor="hyperlink"/>
      <w:u w:val="single"/>
    </w:rPr>
  </w:style>
  <w:style w:type="character" w:styleId="FollowedHyperlink">
    <w:name w:val="FollowedHyperlink"/>
    <w:basedOn w:val="DefaultParagraphFont"/>
    <w:uiPriority w:val="99"/>
    <w:semiHidden/>
    <w:unhideWhenUsed/>
    <w:rsid w:val="003A70EC"/>
    <w:rPr>
      <w:color w:val="800080" w:themeColor="followedHyperlink"/>
      <w:u w:val="single"/>
    </w:rPr>
  </w:style>
  <w:style w:type="paragraph" w:styleId="CommentText">
    <w:name w:val="annotation text"/>
    <w:basedOn w:val="Normal"/>
    <w:link w:val="CommentTextChar"/>
    <w:uiPriority w:val="99"/>
    <w:semiHidden/>
    <w:unhideWhenUsed/>
    <w:rsid w:val="00036989"/>
    <w:pPr>
      <w:spacing w:line="240" w:lineRule="auto"/>
    </w:pPr>
    <w:rPr>
      <w:sz w:val="20"/>
      <w:szCs w:val="20"/>
    </w:rPr>
  </w:style>
  <w:style w:type="character" w:customStyle="1" w:styleId="CommentTextChar">
    <w:name w:val="Comment Text Char"/>
    <w:basedOn w:val="DefaultParagraphFont"/>
    <w:link w:val="CommentText"/>
    <w:uiPriority w:val="99"/>
    <w:semiHidden/>
    <w:rsid w:val="00036989"/>
    <w:rPr>
      <w:sz w:val="20"/>
      <w:szCs w:val="20"/>
    </w:rPr>
  </w:style>
  <w:style w:type="character" w:styleId="CommentReference">
    <w:name w:val="annotation reference"/>
    <w:uiPriority w:val="99"/>
    <w:semiHidden/>
    <w:unhideWhenUsed/>
    <w:rsid w:val="00036989"/>
    <w:rPr>
      <w:sz w:val="18"/>
      <w:szCs w:val="18"/>
    </w:rPr>
  </w:style>
  <w:style w:type="paragraph" w:styleId="BalloonText">
    <w:name w:val="Balloon Text"/>
    <w:basedOn w:val="Normal"/>
    <w:link w:val="BalloonTextChar"/>
    <w:uiPriority w:val="99"/>
    <w:semiHidden/>
    <w:unhideWhenUsed/>
    <w:rsid w:val="0003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plain-language" TargetMode="External"/><Relationship Id="rId13" Type="http://schemas.openxmlformats.org/officeDocument/2006/relationships/hyperlink" Target="http://www.plainlanguage.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pubs.gov" TargetMode="External"/><Relationship Id="rId12" Type="http://schemas.openxmlformats.org/officeDocument/2006/relationships/hyperlink" Target="http://www.whitehouse.gov/sites/default/files/omb/memoranda/2011/m11-15.pdf" TargetMode="External"/><Relationship Id="rId17" Type="http://schemas.openxmlformats.org/officeDocument/2006/relationships/hyperlink" Target="http://www.ed.gov/news/speeches" TargetMode="External"/><Relationship Id="rId2" Type="http://schemas.openxmlformats.org/officeDocument/2006/relationships/styles" Target="styles.xml"/><Relationship Id="rId16" Type="http://schemas.openxmlformats.org/officeDocument/2006/relationships/hyperlink" Target="http://www.ed.gov" TargetMode="External"/><Relationship Id="rId1" Type="http://schemas.openxmlformats.org/officeDocument/2006/relationships/numbering" Target="numbering.xml"/><Relationship Id="rId6" Type="http://schemas.openxmlformats.org/officeDocument/2006/relationships/hyperlink" Target="http://www.ed.gov" TargetMode="External"/><Relationship Id="rId11" Type="http://schemas.openxmlformats.org/officeDocument/2006/relationships/hyperlink" Target="http://www.ed.gov/plain-language" TargetMode="External"/><Relationship Id="rId5" Type="http://schemas.openxmlformats.org/officeDocument/2006/relationships/webSettings" Target="webSettings.xml"/><Relationship Id="rId15" Type="http://schemas.openxmlformats.org/officeDocument/2006/relationships/hyperlink" Target="https://studentaid.ed.gov/sa)" TargetMode="External"/><Relationship Id="rId10" Type="http://schemas.openxmlformats.org/officeDocument/2006/relationships/hyperlink" Target="http://www.plainlanguage.gov/howto/guidelines/bigdoc/TOC.c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gov/plain-language" TargetMode="External"/><Relationship Id="rId14" Type="http://schemas.openxmlformats.org/officeDocument/2006/relationships/hyperlink" Target="https://studentaid.ed.gov/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Authorised User</cp:lastModifiedBy>
  <cp:revision>3</cp:revision>
  <dcterms:created xsi:type="dcterms:W3CDTF">2015-10-06T20:52:00Z</dcterms:created>
  <dcterms:modified xsi:type="dcterms:W3CDTF">2015-10-06T20:52:00Z</dcterms:modified>
</cp:coreProperties>
</file>