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7A71" w14:textId="453A1B86"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4A7457B0" wp14:editId="3785F46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5E511964"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6847FC96" w14:textId="77777777" w:rsidR="007824D3" w:rsidRDefault="007824D3">
      <w:pPr>
        <w:pStyle w:val="ReportTitle"/>
        <w:rPr>
          <w:sz w:val="40"/>
          <w:szCs w:val="40"/>
        </w:rPr>
      </w:pPr>
    </w:p>
    <w:p w14:paraId="2CB1F43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1F1AC4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EE1A76" w:rsidRPr="00746B7E" w14:paraId="16B0CCBA" w14:textId="77777777" w:rsidTr="00031DFA">
        <w:tc>
          <w:tcPr>
            <w:tcW w:w="9576" w:type="dxa"/>
          </w:tcPr>
          <w:p w14:paraId="7DA74FE4" w14:textId="77777777" w:rsidR="00EE1A76" w:rsidRPr="00746B7E" w:rsidRDefault="00EE1A76" w:rsidP="00031DFA">
            <w:pPr>
              <w:spacing w:after="1080"/>
              <w:jc w:val="center"/>
              <w:rPr>
                <w:b/>
                <w:sz w:val="56"/>
                <w:szCs w:val="56"/>
              </w:rPr>
            </w:pPr>
            <w:r>
              <w:rPr>
                <w:b/>
                <w:sz w:val="56"/>
                <w:szCs w:val="56"/>
              </w:rPr>
              <w:t>FS126 - Title III Former EL Students File Specifications</w:t>
            </w:r>
          </w:p>
        </w:tc>
      </w:tr>
      <w:tr w:rsidR="00EE1A76" w:rsidRPr="00746B7E" w14:paraId="090D3C6A" w14:textId="77777777" w:rsidTr="00031DFA">
        <w:tc>
          <w:tcPr>
            <w:tcW w:w="9576" w:type="dxa"/>
          </w:tcPr>
          <w:p w14:paraId="17AAA875" w14:textId="77777777" w:rsidR="00EE1A76" w:rsidRPr="00746B7E" w:rsidRDefault="00EE1A76" w:rsidP="00031DFA">
            <w:pPr>
              <w:jc w:val="center"/>
              <w:rPr>
                <w:b/>
                <w:sz w:val="36"/>
                <w:szCs w:val="36"/>
              </w:rPr>
            </w:pPr>
            <w:r>
              <w:rPr>
                <w:b/>
                <w:sz w:val="36"/>
                <w:szCs w:val="36"/>
              </w:rPr>
              <w:t>SY 2018-19</w:t>
            </w:r>
          </w:p>
        </w:tc>
      </w:tr>
    </w:tbl>
    <w:p w14:paraId="5F6B31D9" w14:textId="77777777" w:rsidR="007824D3" w:rsidRDefault="007824D3">
      <w:pPr>
        <w:jc w:val="center"/>
        <w:rPr>
          <w:b/>
          <w:sz w:val="36"/>
          <w:szCs w:val="36"/>
        </w:rPr>
      </w:pPr>
    </w:p>
    <w:p w14:paraId="2E64333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0E8A18" w14:textId="5FB327DC" w:rsidR="007824D3" w:rsidRDefault="007824D3" w:rsidP="00C76D4D">
      <w:pPr>
        <w:spacing w:after="480"/>
      </w:pPr>
      <w:r w:rsidRPr="002A5CA6">
        <w:lastRenderedPageBreak/>
        <w:t xml:space="preserve">This technical guide was produced under U.S. Department of Education Contract No.  </w:t>
      </w:r>
      <w:r w:rsidR="00E7006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6A32263" w14:textId="77777777" w:rsidR="001B30CF" w:rsidRPr="00AD6DEA" w:rsidRDefault="001B30CF" w:rsidP="00C76D4D">
      <w:pPr>
        <w:spacing w:before="120"/>
      </w:pPr>
      <w:r w:rsidRPr="00AD6DEA">
        <w:rPr>
          <w:b/>
          <w:bCs/>
        </w:rPr>
        <w:t>U.S. Department of Education</w:t>
      </w:r>
    </w:p>
    <w:p w14:paraId="4B6B18CA" w14:textId="3002BEEE" w:rsidR="001B30CF" w:rsidRPr="00AD6DEA" w:rsidRDefault="00C11EDA" w:rsidP="00C76D4D">
      <w:pPr>
        <w:spacing w:before="120"/>
      </w:pPr>
      <w:r>
        <w:t>Betsy DeVos</w:t>
      </w:r>
    </w:p>
    <w:p w14:paraId="66A2DBA4" w14:textId="77777777" w:rsidR="001B30CF" w:rsidRPr="00AD6DEA" w:rsidRDefault="001B30CF" w:rsidP="00C76D4D">
      <w:pPr>
        <w:spacing w:before="120" w:after="720"/>
      </w:pPr>
      <w:r w:rsidRPr="00AD6DEA">
        <w:t>Secretary</w:t>
      </w:r>
      <w:r w:rsidR="000C6F03">
        <w:t xml:space="preserve"> of Education</w:t>
      </w:r>
    </w:p>
    <w:p w14:paraId="3F56052D" w14:textId="7E1F4536" w:rsidR="001B30CF" w:rsidRPr="00AD6DEA" w:rsidRDefault="001B30CF" w:rsidP="00C76D4D">
      <w:pPr>
        <w:spacing w:before="120"/>
      </w:pPr>
      <w:r w:rsidRPr="00AD6DEA">
        <w:rPr>
          <w:b/>
          <w:bCs/>
        </w:rPr>
        <w:t>ED</w:t>
      </w:r>
      <w:r w:rsidRPr="00AD6DEA">
        <w:rPr>
          <w:b/>
          <w:bCs/>
          <w:i/>
          <w:iCs/>
        </w:rPr>
        <w:t>Facts</w:t>
      </w:r>
    </w:p>
    <w:p w14:paraId="621173AD" w14:textId="77777777" w:rsidR="001B30CF" w:rsidRPr="00AD6DEA" w:rsidRDefault="001B30CF" w:rsidP="00C76D4D">
      <w:pPr>
        <w:spacing w:before="120"/>
      </w:pPr>
      <w:r w:rsidRPr="00AD6DEA">
        <w:t>Ross Santy</w:t>
      </w:r>
    </w:p>
    <w:p w14:paraId="0FD3468C" w14:textId="770CFE2E" w:rsidR="007824D3" w:rsidRPr="00E20AF4" w:rsidRDefault="001B30CF" w:rsidP="00C76D4D">
      <w:pPr>
        <w:spacing w:before="120" w:after="720"/>
        <w:rPr>
          <w:rFonts w:cs="Times New Roman"/>
        </w:rPr>
      </w:pPr>
      <w:r w:rsidRPr="00AD6DEA">
        <w:t>System Owner</w:t>
      </w:r>
      <w:r w:rsidRPr="00AD6DEA">
        <w:rPr>
          <w:rStyle w:val="CommentReference"/>
        </w:rPr>
        <w:t> </w:t>
      </w:r>
    </w:p>
    <w:p w14:paraId="37462D58" w14:textId="27E8F2BA" w:rsidR="001B30CF" w:rsidRDefault="007824D3" w:rsidP="00C76D4D">
      <w:pPr>
        <w:spacing w:after="72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19662F95" w14:textId="77777777" w:rsidR="001B30CF" w:rsidRPr="002A5CA6" w:rsidRDefault="001B30CF" w:rsidP="001B30CF">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03C175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End w:id="2"/>
      <w:bookmarkEnd w:id="3"/>
      <w:bookmarkEnd w:id="4"/>
      <w:r>
        <w:lastRenderedPageBreak/>
        <w:t>DOCUMENT CONTROL</w:t>
      </w:r>
      <w:bookmarkEnd w:id="5"/>
      <w:bookmarkEnd w:id="6"/>
      <w:bookmarkEnd w:id="7"/>
      <w:bookmarkEnd w:id="8"/>
      <w:bookmarkEnd w:id="9"/>
      <w:bookmarkEnd w:id="10"/>
      <w:bookmarkEnd w:id="11"/>
    </w:p>
    <w:p w14:paraId="1C5703A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904F66" w:rsidRPr="006014AD" w14:paraId="7BBEB2C2"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638ADBF8"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6125A1D8" w14:textId="0E9BA916" w:rsidR="00904F66" w:rsidRPr="006014AD" w:rsidRDefault="00904F66" w:rsidP="00031DFA">
            <w:pPr>
              <w:pStyle w:val="BodyText2"/>
              <w:rPr>
                <w:sz w:val="22"/>
                <w:szCs w:val="22"/>
              </w:rPr>
            </w:pPr>
            <w:bookmarkStart w:id="12" w:name="_Hlk496794869"/>
            <w:r>
              <w:rPr>
                <w:sz w:val="22"/>
                <w:szCs w:val="22"/>
              </w:rPr>
              <w:t>FS126 - Title III Former EL Students File Specifications</w:t>
            </w:r>
            <w:bookmarkEnd w:id="12"/>
          </w:p>
        </w:tc>
      </w:tr>
      <w:tr w:rsidR="00904F66" w:rsidRPr="006014AD" w14:paraId="7286D73F"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DDCADC4"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6032A9E" w14:textId="77777777" w:rsidR="00904F66" w:rsidRPr="006014AD" w:rsidRDefault="00904F66" w:rsidP="00031DFA">
            <w:pPr>
              <w:pStyle w:val="BodyText2"/>
              <w:rPr>
                <w:sz w:val="22"/>
                <w:szCs w:val="22"/>
              </w:rPr>
            </w:pPr>
            <w:r w:rsidRPr="006014AD">
              <w:rPr>
                <w:sz w:val="22"/>
                <w:szCs w:val="22"/>
              </w:rPr>
              <w:t>Unclassified – For Official Use Only</w:t>
            </w:r>
          </w:p>
        </w:tc>
      </w:tr>
    </w:tbl>
    <w:p w14:paraId="6F3A06C7" w14:textId="77777777" w:rsidR="007824D3" w:rsidRDefault="007824D3"/>
    <w:p w14:paraId="2022FE4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5EDE28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9809DC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6312AB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74179E4"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9CCFB49" w14:textId="77777777" w:rsidTr="00AF5C1A">
        <w:tc>
          <w:tcPr>
            <w:tcW w:w="594" w:type="pct"/>
            <w:tcBorders>
              <w:top w:val="single" w:sz="4" w:space="0" w:color="145192"/>
            </w:tcBorders>
            <w:tcMar>
              <w:top w:w="43" w:type="dxa"/>
              <w:left w:w="43" w:type="dxa"/>
              <w:bottom w:w="43" w:type="dxa"/>
              <w:right w:w="43" w:type="dxa"/>
            </w:tcMar>
          </w:tcPr>
          <w:p w14:paraId="7217AEC0" w14:textId="521C6E81" w:rsidR="007824D3" w:rsidRPr="00AF5C1A" w:rsidRDefault="007824D3" w:rsidP="00C11EDA">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19802E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B4E54A" w14:textId="782694C8" w:rsidR="007824D3" w:rsidRPr="00AF5C1A" w:rsidRDefault="007824D3" w:rsidP="00C11EDA">
            <w:pPr>
              <w:rPr>
                <w:sz w:val="22"/>
                <w:szCs w:val="22"/>
              </w:rPr>
            </w:pPr>
            <w:r>
              <w:rPr>
                <w:sz w:val="22"/>
                <w:szCs w:val="22"/>
              </w:rPr>
              <w:t>Versions 1.0 through 14.0 are used to build files for school years prior to SY 2018-19.</w:t>
            </w:r>
          </w:p>
        </w:tc>
      </w:tr>
      <w:tr w:rsidR="007824D3" w14:paraId="7B80797E" w14:textId="77777777" w:rsidTr="00031DFA">
        <w:tc>
          <w:tcPr>
            <w:tcW w:w="594" w:type="pct"/>
            <w:tcBorders>
              <w:top w:val="single" w:sz="4" w:space="0" w:color="145192"/>
            </w:tcBorders>
            <w:tcMar>
              <w:top w:w="43" w:type="dxa"/>
              <w:left w:w="43" w:type="dxa"/>
              <w:bottom w:w="43" w:type="dxa"/>
              <w:right w:w="43" w:type="dxa"/>
            </w:tcMar>
          </w:tcPr>
          <w:p w14:paraId="68E48F7A" w14:textId="7B26BFB4" w:rsidR="007824D3" w:rsidRPr="00AF5C1A" w:rsidRDefault="007824D3" w:rsidP="00C11EDA">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23612293" w14:textId="666BFD5D" w:rsidR="007824D3" w:rsidRPr="00AF5C1A" w:rsidRDefault="00081312" w:rsidP="00081312">
            <w:pPr>
              <w:rPr>
                <w:sz w:val="22"/>
                <w:szCs w:val="22"/>
              </w:rPr>
            </w:pPr>
            <w:r>
              <w:rPr>
                <w:sz w:val="22"/>
                <w:szCs w:val="22"/>
              </w:rPr>
              <w:t>Octo</w:t>
            </w:r>
            <w:r w:rsidR="005203B2">
              <w:rPr>
                <w:sz w:val="22"/>
                <w:szCs w:val="22"/>
              </w:rPr>
              <w:t>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4EDBF924" w14:textId="57E3B46C" w:rsidR="00031DFA" w:rsidRDefault="005203B2" w:rsidP="005203B2">
            <w:pPr>
              <w:rPr>
                <w:sz w:val="22"/>
                <w:szCs w:val="22"/>
              </w:rPr>
            </w:pPr>
            <w:r>
              <w:rPr>
                <w:sz w:val="22"/>
                <w:szCs w:val="22"/>
              </w:rPr>
              <w:t>Updated for SY 2018-19:</w:t>
            </w:r>
          </w:p>
          <w:p w14:paraId="3465C7EF" w14:textId="77777777" w:rsidR="00FA4F6B" w:rsidRDefault="00FA4F6B" w:rsidP="00936545">
            <w:pPr>
              <w:pStyle w:val="ListParagraph"/>
              <w:numPr>
                <w:ilvl w:val="0"/>
                <w:numId w:val="27"/>
              </w:numPr>
              <w:ind w:left="406"/>
              <w:rPr>
                <w:sz w:val="22"/>
                <w:szCs w:val="22"/>
              </w:rPr>
            </w:pPr>
            <w:r>
              <w:rPr>
                <w:sz w:val="22"/>
                <w:szCs w:val="22"/>
              </w:rPr>
              <w:t xml:space="preserve">Table 2.2-1 Type of Count: Added reporting requirements for </w:t>
            </w:r>
            <w:r w:rsidRPr="00B139CF">
              <w:rPr>
                <w:sz w:val="22"/>
                <w:szCs w:val="22"/>
              </w:rPr>
              <w:t>category set C</w:t>
            </w:r>
          </w:p>
          <w:p w14:paraId="5225C2F2" w14:textId="77777777" w:rsidR="00936545" w:rsidRDefault="00FA4F6B" w:rsidP="00936545">
            <w:pPr>
              <w:pStyle w:val="ListParagraph"/>
              <w:numPr>
                <w:ilvl w:val="0"/>
                <w:numId w:val="27"/>
              </w:numPr>
              <w:ind w:left="406"/>
              <w:rPr>
                <w:sz w:val="22"/>
                <w:szCs w:val="22"/>
              </w:rPr>
            </w:pPr>
            <w:r>
              <w:rPr>
                <w:sz w:val="22"/>
                <w:szCs w:val="22"/>
              </w:rPr>
              <w:t>Section 2.4:</w:t>
            </w:r>
          </w:p>
          <w:p w14:paraId="515E84DD" w14:textId="77777777" w:rsidR="00936545" w:rsidRDefault="00936545" w:rsidP="00936545">
            <w:pPr>
              <w:pStyle w:val="ListParagraph"/>
              <w:numPr>
                <w:ilvl w:val="1"/>
                <w:numId w:val="27"/>
              </w:numPr>
              <w:ind w:left="766"/>
              <w:rPr>
                <w:sz w:val="22"/>
                <w:szCs w:val="22"/>
              </w:rPr>
            </w:pPr>
            <w:r>
              <w:rPr>
                <w:sz w:val="22"/>
                <w:szCs w:val="22"/>
              </w:rPr>
              <w:t xml:space="preserve">Added FAQ regarding student count at the SEA level being unduplicated </w:t>
            </w:r>
          </w:p>
          <w:p w14:paraId="6078206A" w14:textId="321C017B" w:rsidR="00936545" w:rsidRPr="00081312" w:rsidRDefault="00FA4F6B" w:rsidP="00936545">
            <w:pPr>
              <w:pStyle w:val="ListParagraph"/>
              <w:numPr>
                <w:ilvl w:val="1"/>
                <w:numId w:val="27"/>
              </w:numPr>
              <w:ind w:left="766"/>
              <w:rPr>
                <w:sz w:val="22"/>
                <w:szCs w:val="22"/>
              </w:rPr>
            </w:pPr>
            <w:r>
              <w:rPr>
                <w:sz w:val="22"/>
                <w:szCs w:val="22"/>
              </w:rPr>
              <w:t xml:space="preserve">In </w:t>
            </w:r>
            <w:r w:rsidR="00936545">
              <w:rPr>
                <w:sz w:val="22"/>
                <w:szCs w:val="22"/>
              </w:rPr>
              <w:t>FAQ</w:t>
            </w:r>
            <w:r>
              <w:rPr>
                <w:sz w:val="22"/>
                <w:szCs w:val="22"/>
              </w:rPr>
              <w:t xml:space="preserve"> “</w:t>
            </w:r>
            <w:r w:rsidRPr="00C75D09">
              <w:rPr>
                <w:sz w:val="22"/>
                <w:szCs w:val="22"/>
              </w:rPr>
              <w:t>Are all students reported in all category sets?</w:t>
            </w:r>
            <w:r>
              <w:rPr>
                <w:sz w:val="22"/>
                <w:szCs w:val="22"/>
              </w:rPr>
              <w:t>”</w:t>
            </w:r>
            <w:r w:rsidR="00936545">
              <w:rPr>
                <w:sz w:val="22"/>
                <w:szCs w:val="22"/>
              </w:rPr>
              <w:t>,</w:t>
            </w:r>
            <w:r>
              <w:rPr>
                <w:sz w:val="22"/>
                <w:szCs w:val="22"/>
              </w:rPr>
              <w:t xml:space="preserve"> added </w:t>
            </w:r>
            <w:r w:rsidRPr="00B139CF">
              <w:rPr>
                <w:sz w:val="22"/>
                <w:szCs w:val="22"/>
              </w:rPr>
              <w:t>category set C</w:t>
            </w:r>
          </w:p>
        </w:tc>
      </w:tr>
    </w:tbl>
    <w:p w14:paraId="4A8DED50" w14:textId="0FA107BE" w:rsidR="007824D3" w:rsidRDefault="007824D3">
      <w:pPr>
        <w:rPr>
          <w:rFonts w:ascii="Arial Bold" w:hAnsi="Arial Bold"/>
          <w:b/>
          <w:caps/>
          <w:color w:val="145192"/>
          <w:sz w:val="32"/>
          <w:szCs w:val="32"/>
        </w:rPr>
      </w:pPr>
    </w:p>
    <w:p w14:paraId="41D5E7A9" w14:textId="77777777" w:rsidR="007824D3" w:rsidRDefault="007824D3">
      <w:pPr>
        <w:pStyle w:val="PropHead1"/>
      </w:pPr>
      <w:r>
        <w:br w:type="page"/>
      </w:r>
      <w:bookmarkStart w:id="13" w:name="_Toc116886577"/>
      <w:bookmarkStart w:id="14" w:name="_Toc128387408"/>
      <w:bookmarkStart w:id="15" w:name="_Toc527626780"/>
      <w:r>
        <w:lastRenderedPageBreak/>
        <w:t>PREFACE</w:t>
      </w:r>
      <w:bookmarkEnd w:id="13"/>
      <w:bookmarkEnd w:id="14"/>
      <w:bookmarkEnd w:id="15"/>
    </w:p>
    <w:p w14:paraId="462510D1" w14:textId="17112EDA"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761ECCE" w14:textId="77777777" w:rsidR="001B30CF" w:rsidRPr="0098067D" w:rsidRDefault="001B30CF" w:rsidP="001B30CF"/>
    <w:p w14:paraId="32C690B3" w14:textId="2AC5C652"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06A9F228" w14:textId="77777777" w:rsidR="001B30CF" w:rsidRPr="00AD6DEA" w:rsidRDefault="001B30CF" w:rsidP="001B30CF"/>
    <w:p w14:paraId="40BB94D0"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7748D6D0"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4065CEF1" w14:textId="77777777" w:rsidR="001B30CF" w:rsidRPr="00AD6DEA" w:rsidRDefault="001B30CF" w:rsidP="001B30CF">
      <w:pPr>
        <w:ind w:left="783"/>
      </w:pPr>
    </w:p>
    <w:p w14:paraId="1CC0C440"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2A3596C8" w14:textId="77777777" w:rsidR="001B30CF" w:rsidRPr="00AD6DEA" w:rsidRDefault="001B30CF" w:rsidP="001B30CF">
      <w:pPr>
        <w:autoSpaceDE w:val="0"/>
        <w:autoSpaceDN w:val="0"/>
        <w:adjustRightInd w:val="0"/>
        <w:ind w:left="783"/>
      </w:pPr>
    </w:p>
    <w:p w14:paraId="64E62DBA" w14:textId="093F1161" w:rsidR="001B30CF" w:rsidRPr="00AD6DEA" w:rsidRDefault="001B30CF" w:rsidP="001B30CF">
      <w:pPr>
        <w:numPr>
          <w:ilvl w:val="0"/>
          <w:numId w:val="13"/>
        </w:numPr>
      </w:pPr>
      <w:r w:rsidRPr="00AD6DEA">
        <w:t>ED</w:t>
      </w:r>
      <w:r w:rsidRPr="00AD6DEA">
        <w:rPr>
          <w:i/>
        </w:rPr>
        <w:t>Facts</w:t>
      </w:r>
      <w:r w:rsidRPr="00AD6DEA">
        <w:t xml:space="preserve"> Business Rules Guide – describes each business rule includ</w:t>
      </w:r>
      <w:r w:rsidR="00D93BA9">
        <w:t>ing</w:t>
      </w:r>
      <w:r w:rsidRPr="00AD6DEA">
        <w:t xml:space="preserve"> the error number, type, message, definition, edit logic, and the file specifications where the business rules are applied</w:t>
      </w:r>
    </w:p>
    <w:p w14:paraId="6D7525D0" w14:textId="77777777" w:rsidR="001B30CF" w:rsidRPr="00AD6DEA" w:rsidRDefault="001B30CF" w:rsidP="001B30CF"/>
    <w:p w14:paraId="42389652" w14:textId="4A04FB95"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0FEBA813" w14:textId="77777777" w:rsidR="0098067D" w:rsidRPr="0098067D" w:rsidRDefault="0098067D" w:rsidP="0098067D"/>
    <w:p w14:paraId="5E9BA409" w14:textId="49C01EFE"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115869">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3F0E3E2" w14:textId="77777777" w:rsidR="007824D3" w:rsidRPr="002A5CA6" w:rsidRDefault="007824D3" w:rsidP="002A5CA6"/>
    <w:bookmarkEnd w:id="0"/>
    <w:p w14:paraId="1B631D2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46363DF" w14:textId="77777777" w:rsidR="007824D3" w:rsidRDefault="007824D3">
      <w:pPr>
        <w:pStyle w:val="BodyText3"/>
        <w:jc w:val="center"/>
      </w:pPr>
      <w:r>
        <w:rPr>
          <w:b/>
          <w:caps/>
          <w:color w:val="145192"/>
          <w:sz w:val="32"/>
        </w:rPr>
        <w:lastRenderedPageBreak/>
        <w:t>Contents</w:t>
      </w:r>
    </w:p>
    <w:p w14:paraId="33FB4D03" w14:textId="77777777" w:rsidR="007824D3" w:rsidRDefault="007824D3"/>
    <w:p w14:paraId="142EB288" w14:textId="67C0903A" w:rsidR="0095572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7626779" w:history="1">
        <w:r w:rsidR="0095572A" w:rsidRPr="00AD247F">
          <w:rPr>
            <w:rStyle w:val="Hyperlink"/>
          </w:rPr>
          <w:t>DOCUMENT CONTROL</w:t>
        </w:r>
        <w:r w:rsidR="0095572A">
          <w:rPr>
            <w:webHidden/>
          </w:rPr>
          <w:tab/>
        </w:r>
        <w:r w:rsidR="0095572A">
          <w:rPr>
            <w:webHidden/>
          </w:rPr>
          <w:fldChar w:fldCharType="begin"/>
        </w:r>
        <w:r w:rsidR="0095572A">
          <w:rPr>
            <w:webHidden/>
          </w:rPr>
          <w:instrText xml:space="preserve"> PAGEREF _Toc527626779 \h </w:instrText>
        </w:r>
        <w:r w:rsidR="0095572A">
          <w:rPr>
            <w:webHidden/>
          </w:rPr>
        </w:r>
        <w:r w:rsidR="0095572A">
          <w:rPr>
            <w:webHidden/>
          </w:rPr>
          <w:fldChar w:fldCharType="separate"/>
        </w:r>
        <w:r w:rsidR="0095572A">
          <w:rPr>
            <w:webHidden/>
          </w:rPr>
          <w:t>ii</w:t>
        </w:r>
        <w:r w:rsidR="0095572A">
          <w:rPr>
            <w:webHidden/>
          </w:rPr>
          <w:fldChar w:fldCharType="end"/>
        </w:r>
      </w:hyperlink>
    </w:p>
    <w:p w14:paraId="5E83BEF5" w14:textId="009A4908" w:rsidR="0095572A" w:rsidRDefault="0095572A">
      <w:pPr>
        <w:pStyle w:val="TOC1"/>
        <w:rPr>
          <w:rFonts w:asciiTheme="minorHAnsi" w:eastAsiaTheme="minorEastAsia" w:hAnsiTheme="minorHAnsi" w:cstheme="minorBidi"/>
          <w:b w:val="0"/>
          <w:color w:val="auto"/>
          <w:sz w:val="22"/>
          <w:szCs w:val="22"/>
        </w:rPr>
      </w:pPr>
      <w:hyperlink w:anchor="_Toc527626780" w:history="1">
        <w:r w:rsidRPr="00AD247F">
          <w:rPr>
            <w:rStyle w:val="Hyperlink"/>
          </w:rPr>
          <w:t>PREFACE</w:t>
        </w:r>
        <w:r>
          <w:rPr>
            <w:webHidden/>
          </w:rPr>
          <w:tab/>
        </w:r>
        <w:r>
          <w:rPr>
            <w:webHidden/>
          </w:rPr>
          <w:fldChar w:fldCharType="begin"/>
        </w:r>
        <w:r>
          <w:rPr>
            <w:webHidden/>
          </w:rPr>
          <w:instrText xml:space="preserve"> PAGEREF _Toc527626780 \h </w:instrText>
        </w:r>
        <w:r>
          <w:rPr>
            <w:webHidden/>
          </w:rPr>
        </w:r>
        <w:r>
          <w:rPr>
            <w:webHidden/>
          </w:rPr>
          <w:fldChar w:fldCharType="separate"/>
        </w:r>
        <w:r>
          <w:rPr>
            <w:webHidden/>
          </w:rPr>
          <w:t>iii</w:t>
        </w:r>
        <w:r>
          <w:rPr>
            <w:webHidden/>
          </w:rPr>
          <w:fldChar w:fldCharType="end"/>
        </w:r>
      </w:hyperlink>
    </w:p>
    <w:p w14:paraId="7F4195A4" w14:textId="59E1B3FA" w:rsidR="0095572A" w:rsidRDefault="0095572A">
      <w:pPr>
        <w:pStyle w:val="TOC1"/>
        <w:rPr>
          <w:rFonts w:asciiTheme="minorHAnsi" w:eastAsiaTheme="minorEastAsia" w:hAnsiTheme="minorHAnsi" w:cstheme="minorBidi"/>
          <w:b w:val="0"/>
          <w:color w:val="auto"/>
          <w:sz w:val="22"/>
          <w:szCs w:val="22"/>
        </w:rPr>
      </w:pPr>
      <w:hyperlink w:anchor="_Toc527626781" w:history="1">
        <w:r w:rsidRPr="00AD247F">
          <w:rPr>
            <w:rStyle w:val="Hyperlink"/>
          </w:rPr>
          <w:t>1.0</w:t>
        </w:r>
        <w:r>
          <w:rPr>
            <w:rFonts w:asciiTheme="minorHAnsi" w:eastAsiaTheme="minorEastAsia" w:hAnsiTheme="minorHAnsi" w:cstheme="minorBidi"/>
            <w:b w:val="0"/>
            <w:color w:val="auto"/>
            <w:sz w:val="22"/>
            <w:szCs w:val="22"/>
          </w:rPr>
          <w:tab/>
        </w:r>
        <w:r w:rsidRPr="00AD247F">
          <w:rPr>
            <w:rStyle w:val="Hyperlink"/>
          </w:rPr>
          <w:t>PURPOSE</w:t>
        </w:r>
        <w:r>
          <w:rPr>
            <w:webHidden/>
          </w:rPr>
          <w:tab/>
        </w:r>
        <w:r>
          <w:rPr>
            <w:webHidden/>
          </w:rPr>
          <w:fldChar w:fldCharType="begin"/>
        </w:r>
        <w:r>
          <w:rPr>
            <w:webHidden/>
          </w:rPr>
          <w:instrText xml:space="preserve"> PAGEREF _Toc527626781 \h </w:instrText>
        </w:r>
        <w:r>
          <w:rPr>
            <w:webHidden/>
          </w:rPr>
        </w:r>
        <w:r>
          <w:rPr>
            <w:webHidden/>
          </w:rPr>
          <w:fldChar w:fldCharType="separate"/>
        </w:r>
        <w:r>
          <w:rPr>
            <w:webHidden/>
          </w:rPr>
          <w:t>1</w:t>
        </w:r>
        <w:r>
          <w:rPr>
            <w:webHidden/>
          </w:rPr>
          <w:fldChar w:fldCharType="end"/>
        </w:r>
      </w:hyperlink>
    </w:p>
    <w:p w14:paraId="1216B037" w14:textId="17ABD801" w:rsidR="0095572A" w:rsidRDefault="0095572A">
      <w:pPr>
        <w:pStyle w:val="TOC1"/>
        <w:rPr>
          <w:rFonts w:asciiTheme="minorHAnsi" w:eastAsiaTheme="minorEastAsia" w:hAnsiTheme="minorHAnsi" w:cstheme="minorBidi"/>
          <w:b w:val="0"/>
          <w:color w:val="auto"/>
          <w:sz w:val="22"/>
          <w:szCs w:val="22"/>
        </w:rPr>
      </w:pPr>
      <w:hyperlink w:anchor="_Toc527626782" w:history="1">
        <w:r w:rsidRPr="00AD247F">
          <w:rPr>
            <w:rStyle w:val="Hyperlink"/>
          </w:rPr>
          <w:t>2.0</w:t>
        </w:r>
        <w:r>
          <w:rPr>
            <w:rFonts w:asciiTheme="minorHAnsi" w:eastAsiaTheme="minorEastAsia" w:hAnsiTheme="minorHAnsi" w:cstheme="minorBidi"/>
            <w:b w:val="0"/>
            <w:color w:val="auto"/>
            <w:sz w:val="22"/>
            <w:szCs w:val="22"/>
          </w:rPr>
          <w:tab/>
        </w:r>
        <w:r w:rsidRPr="00AD247F">
          <w:rPr>
            <w:rStyle w:val="Hyperlink"/>
          </w:rPr>
          <w:t>GUIDANCE FOR SUBMITTING THIS FILE</w:t>
        </w:r>
        <w:r>
          <w:rPr>
            <w:webHidden/>
          </w:rPr>
          <w:tab/>
        </w:r>
        <w:r>
          <w:rPr>
            <w:webHidden/>
          </w:rPr>
          <w:fldChar w:fldCharType="begin"/>
        </w:r>
        <w:r>
          <w:rPr>
            <w:webHidden/>
          </w:rPr>
          <w:instrText xml:space="preserve"> PAGEREF _Toc527626782 \h </w:instrText>
        </w:r>
        <w:r>
          <w:rPr>
            <w:webHidden/>
          </w:rPr>
        </w:r>
        <w:r>
          <w:rPr>
            <w:webHidden/>
          </w:rPr>
          <w:fldChar w:fldCharType="separate"/>
        </w:r>
        <w:r>
          <w:rPr>
            <w:webHidden/>
          </w:rPr>
          <w:t>1</w:t>
        </w:r>
        <w:r>
          <w:rPr>
            <w:webHidden/>
          </w:rPr>
          <w:fldChar w:fldCharType="end"/>
        </w:r>
      </w:hyperlink>
    </w:p>
    <w:p w14:paraId="0B72D65F" w14:textId="099370AB" w:rsidR="0095572A" w:rsidRDefault="0095572A">
      <w:pPr>
        <w:pStyle w:val="TOC2"/>
        <w:rPr>
          <w:rFonts w:asciiTheme="minorHAnsi" w:eastAsiaTheme="minorEastAsia" w:hAnsiTheme="minorHAnsi" w:cstheme="minorBidi"/>
          <w:sz w:val="22"/>
          <w:szCs w:val="22"/>
        </w:rPr>
      </w:pPr>
      <w:hyperlink w:anchor="_Toc527626783" w:history="1">
        <w:r w:rsidRPr="00AD247F">
          <w:rPr>
            <w:rStyle w:val="Hyperlink"/>
          </w:rPr>
          <w:t>2.1</w:t>
        </w:r>
        <w:r>
          <w:rPr>
            <w:rFonts w:asciiTheme="minorHAnsi" w:eastAsiaTheme="minorEastAsia" w:hAnsiTheme="minorHAnsi" w:cstheme="minorBidi"/>
            <w:sz w:val="22"/>
            <w:szCs w:val="22"/>
          </w:rPr>
          <w:tab/>
        </w:r>
        <w:r w:rsidRPr="00AD247F">
          <w:rPr>
            <w:rStyle w:val="Hyperlink"/>
          </w:rPr>
          <w:t>Changes from the SY 2017-18 File Specifications</w:t>
        </w:r>
        <w:r>
          <w:rPr>
            <w:webHidden/>
          </w:rPr>
          <w:tab/>
        </w:r>
        <w:r>
          <w:rPr>
            <w:webHidden/>
          </w:rPr>
          <w:fldChar w:fldCharType="begin"/>
        </w:r>
        <w:r>
          <w:rPr>
            <w:webHidden/>
          </w:rPr>
          <w:instrText xml:space="preserve"> PAGEREF _Toc527626783 \h </w:instrText>
        </w:r>
        <w:r>
          <w:rPr>
            <w:webHidden/>
          </w:rPr>
        </w:r>
        <w:r>
          <w:rPr>
            <w:webHidden/>
          </w:rPr>
          <w:fldChar w:fldCharType="separate"/>
        </w:r>
        <w:r>
          <w:rPr>
            <w:webHidden/>
          </w:rPr>
          <w:t>1</w:t>
        </w:r>
        <w:r>
          <w:rPr>
            <w:webHidden/>
          </w:rPr>
          <w:fldChar w:fldCharType="end"/>
        </w:r>
      </w:hyperlink>
    </w:p>
    <w:p w14:paraId="4F96AA51" w14:textId="68BA3734" w:rsidR="0095572A" w:rsidRDefault="0095572A">
      <w:pPr>
        <w:pStyle w:val="TOC2"/>
        <w:rPr>
          <w:rFonts w:asciiTheme="minorHAnsi" w:eastAsiaTheme="minorEastAsia" w:hAnsiTheme="minorHAnsi" w:cstheme="minorBidi"/>
          <w:sz w:val="22"/>
          <w:szCs w:val="22"/>
        </w:rPr>
      </w:pPr>
      <w:hyperlink w:anchor="_Toc527626784" w:history="1">
        <w:r w:rsidRPr="00AD247F">
          <w:rPr>
            <w:rStyle w:val="Hyperlink"/>
          </w:rPr>
          <w:t>2.2</w:t>
        </w:r>
        <w:r>
          <w:rPr>
            <w:rFonts w:asciiTheme="minorHAnsi" w:eastAsiaTheme="minorEastAsia" w:hAnsiTheme="minorHAnsi" w:cstheme="minorBidi"/>
            <w:sz w:val="22"/>
            <w:szCs w:val="22"/>
          </w:rPr>
          <w:tab/>
        </w:r>
        <w:r w:rsidRPr="00AD247F">
          <w:rPr>
            <w:rStyle w:val="Hyperlink"/>
          </w:rPr>
          <w:t>Core Requirements for Submitting this File</w:t>
        </w:r>
        <w:r>
          <w:rPr>
            <w:webHidden/>
          </w:rPr>
          <w:tab/>
        </w:r>
        <w:r>
          <w:rPr>
            <w:webHidden/>
          </w:rPr>
          <w:fldChar w:fldCharType="begin"/>
        </w:r>
        <w:r>
          <w:rPr>
            <w:webHidden/>
          </w:rPr>
          <w:instrText xml:space="preserve"> PAGEREF _Toc527626784 \h </w:instrText>
        </w:r>
        <w:r>
          <w:rPr>
            <w:webHidden/>
          </w:rPr>
        </w:r>
        <w:r>
          <w:rPr>
            <w:webHidden/>
          </w:rPr>
          <w:fldChar w:fldCharType="separate"/>
        </w:r>
        <w:r>
          <w:rPr>
            <w:webHidden/>
          </w:rPr>
          <w:t>1</w:t>
        </w:r>
        <w:r>
          <w:rPr>
            <w:webHidden/>
          </w:rPr>
          <w:fldChar w:fldCharType="end"/>
        </w:r>
      </w:hyperlink>
    </w:p>
    <w:p w14:paraId="6210BAEB" w14:textId="76EEA792" w:rsidR="0095572A" w:rsidRDefault="0095572A">
      <w:pPr>
        <w:pStyle w:val="TOC2"/>
        <w:rPr>
          <w:rFonts w:asciiTheme="minorHAnsi" w:eastAsiaTheme="minorEastAsia" w:hAnsiTheme="minorHAnsi" w:cstheme="minorBidi"/>
          <w:sz w:val="22"/>
          <w:szCs w:val="22"/>
        </w:rPr>
      </w:pPr>
      <w:hyperlink w:anchor="_Toc527626785" w:history="1">
        <w:r w:rsidRPr="00AD247F">
          <w:rPr>
            <w:rStyle w:val="Hyperlink"/>
          </w:rPr>
          <w:t>2.3</w:t>
        </w:r>
        <w:r>
          <w:rPr>
            <w:rFonts w:asciiTheme="minorHAnsi" w:eastAsiaTheme="minorEastAsia" w:hAnsiTheme="minorHAnsi" w:cstheme="minorBidi"/>
            <w:sz w:val="22"/>
            <w:szCs w:val="22"/>
          </w:rPr>
          <w:tab/>
        </w:r>
        <w:r w:rsidRPr="00AD247F">
          <w:rPr>
            <w:rStyle w:val="Hyperlink"/>
          </w:rPr>
          <w:t>Required Categories and Totals</w:t>
        </w:r>
        <w:r>
          <w:rPr>
            <w:webHidden/>
          </w:rPr>
          <w:tab/>
        </w:r>
        <w:r>
          <w:rPr>
            <w:webHidden/>
          </w:rPr>
          <w:fldChar w:fldCharType="begin"/>
        </w:r>
        <w:r>
          <w:rPr>
            <w:webHidden/>
          </w:rPr>
          <w:instrText xml:space="preserve"> PAGEREF _Toc527626785 \h </w:instrText>
        </w:r>
        <w:r>
          <w:rPr>
            <w:webHidden/>
          </w:rPr>
        </w:r>
        <w:r>
          <w:rPr>
            <w:webHidden/>
          </w:rPr>
          <w:fldChar w:fldCharType="separate"/>
        </w:r>
        <w:r>
          <w:rPr>
            <w:webHidden/>
          </w:rPr>
          <w:t>2</w:t>
        </w:r>
        <w:r>
          <w:rPr>
            <w:webHidden/>
          </w:rPr>
          <w:fldChar w:fldCharType="end"/>
        </w:r>
      </w:hyperlink>
    </w:p>
    <w:p w14:paraId="36DFACE0" w14:textId="5F2002CF" w:rsidR="0095572A" w:rsidRDefault="0095572A">
      <w:pPr>
        <w:pStyle w:val="TOC2"/>
        <w:rPr>
          <w:rFonts w:asciiTheme="minorHAnsi" w:eastAsiaTheme="minorEastAsia" w:hAnsiTheme="minorHAnsi" w:cstheme="minorBidi"/>
          <w:sz w:val="22"/>
          <w:szCs w:val="22"/>
        </w:rPr>
      </w:pPr>
      <w:hyperlink w:anchor="_Toc527626786" w:history="1">
        <w:r w:rsidRPr="00AD247F">
          <w:rPr>
            <w:rStyle w:val="Hyperlink"/>
          </w:rPr>
          <w:t>2.4</w:t>
        </w:r>
        <w:r>
          <w:rPr>
            <w:rFonts w:asciiTheme="minorHAnsi" w:eastAsiaTheme="minorEastAsia" w:hAnsiTheme="minorHAnsi" w:cstheme="minorBidi"/>
            <w:sz w:val="22"/>
            <w:szCs w:val="22"/>
          </w:rPr>
          <w:tab/>
        </w:r>
        <w:r w:rsidRPr="00AD247F">
          <w:rPr>
            <w:rStyle w:val="Hyperlink"/>
          </w:rPr>
          <w:t>Guidance</w:t>
        </w:r>
        <w:r>
          <w:rPr>
            <w:webHidden/>
          </w:rPr>
          <w:tab/>
        </w:r>
        <w:r>
          <w:rPr>
            <w:webHidden/>
          </w:rPr>
          <w:fldChar w:fldCharType="begin"/>
        </w:r>
        <w:r>
          <w:rPr>
            <w:webHidden/>
          </w:rPr>
          <w:instrText xml:space="preserve"> PAGEREF _Toc527626786 \h </w:instrText>
        </w:r>
        <w:r>
          <w:rPr>
            <w:webHidden/>
          </w:rPr>
        </w:r>
        <w:r>
          <w:rPr>
            <w:webHidden/>
          </w:rPr>
          <w:fldChar w:fldCharType="separate"/>
        </w:r>
        <w:r>
          <w:rPr>
            <w:webHidden/>
          </w:rPr>
          <w:t>3</w:t>
        </w:r>
        <w:r>
          <w:rPr>
            <w:webHidden/>
          </w:rPr>
          <w:fldChar w:fldCharType="end"/>
        </w:r>
      </w:hyperlink>
    </w:p>
    <w:p w14:paraId="3DF7EF9B" w14:textId="217C15FF" w:rsidR="0095572A" w:rsidRDefault="0095572A">
      <w:pPr>
        <w:pStyle w:val="TOC2"/>
        <w:rPr>
          <w:rFonts w:asciiTheme="minorHAnsi" w:eastAsiaTheme="minorEastAsia" w:hAnsiTheme="minorHAnsi" w:cstheme="minorBidi"/>
          <w:sz w:val="22"/>
          <w:szCs w:val="22"/>
        </w:rPr>
      </w:pPr>
      <w:hyperlink w:anchor="_Toc527626787" w:history="1">
        <w:r w:rsidRPr="00AD247F">
          <w:rPr>
            <w:rStyle w:val="Hyperlink"/>
          </w:rPr>
          <w:t>2.5</w:t>
        </w:r>
        <w:r>
          <w:rPr>
            <w:rFonts w:asciiTheme="minorHAnsi" w:eastAsiaTheme="minorEastAsia" w:hAnsiTheme="minorHAnsi" w:cstheme="minorBidi"/>
            <w:sz w:val="22"/>
            <w:szCs w:val="22"/>
          </w:rPr>
          <w:tab/>
        </w:r>
        <w:r w:rsidRPr="00AD247F">
          <w:rPr>
            <w:rStyle w:val="Hyperlink"/>
          </w:rPr>
          <w:t>Definitions</w:t>
        </w:r>
        <w:r>
          <w:rPr>
            <w:webHidden/>
          </w:rPr>
          <w:tab/>
        </w:r>
        <w:r>
          <w:rPr>
            <w:webHidden/>
          </w:rPr>
          <w:fldChar w:fldCharType="begin"/>
        </w:r>
        <w:r>
          <w:rPr>
            <w:webHidden/>
          </w:rPr>
          <w:instrText xml:space="preserve"> PAGEREF _Toc527626787 \h </w:instrText>
        </w:r>
        <w:r>
          <w:rPr>
            <w:webHidden/>
          </w:rPr>
        </w:r>
        <w:r>
          <w:rPr>
            <w:webHidden/>
          </w:rPr>
          <w:fldChar w:fldCharType="separate"/>
        </w:r>
        <w:r>
          <w:rPr>
            <w:webHidden/>
          </w:rPr>
          <w:t>5</w:t>
        </w:r>
        <w:r>
          <w:rPr>
            <w:webHidden/>
          </w:rPr>
          <w:fldChar w:fldCharType="end"/>
        </w:r>
      </w:hyperlink>
    </w:p>
    <w:p w14:paraId="6BAFEC2A" w14:textId="1BAF1AF4" w:rsidR="0095572A" w:rsidRDefault="0095572A">
      <w:pPr>
        <w:pStyle w:val="TOC1"/>
        <w:rPr>
          <w:rFonts w:asciiTheme="minorHAnsi" w:eastAsiaTheme="minorEastAsia" w:hAnsiTheme="minorHAnsi" w:cstheme="minorBidi"/>
          <w:b w:val="0"/>
          <w:color w:val="auto"/>
          <w:sz w:val="22"/>
          <w:szCs w:val="22"/>
        </w:rPr>
      </w:pPr>
      <w:hyperlink w:anchor="_Toc527626788" w:history="1">
        <w:r w:rsidRPr="00AD247F">
          <w:rPr>
            <w:rStyle w:val="Hyperlink"/>
          </w:rPr>
          <w:t>3.0</w:t>
        </w:r>
        <w:r>
          <w:rPr>
            <w:rFonts w:asciiTheme="minorHAnsi" w:eastAsiaTheme="minorEastAsia" w:hAnsiTheme="minorHAnsi" w:cstheme="minorBidi"/>
            <w:b w:val="0"/>
            <w:color w:val="auto"/>
            <w:sz w:val="22"/>
            <w:szCs w:val="22"/>
          </w:rPr>
          <w:tab/>
        </w:r>
        <w:r w:rsidRPr="00AD247F">
          <w:rPr>
            <w:rStyle w:val="Hyperlink"/>
          </w:rPr>
          <w:t>FILE NAMING CONVENTION</w:t>
        </w:r>
        <w:r>
          <w:rPr>
            <w:webHidden/>
          </w:rPr>
          <w:tab/>
        </w:r>
        <w:r>
          <w:rPr>
            <w:webHidden/>
          </w:rPr>
          <w:fldChar w:fldCharType="begin"/>
        </w:r>
        <w:r>
          <w:rPr>
            <w:webHidden/>
          </w:rPr>
          <w:instrText xml:space="preserve"> PAGEREF _Toc527626788 \h </w:instrText>
        </w:r>
        <w:r>
          <w:rPr>
            <w:webHidden/>
          </w:rPr>
        </w:r>
        <w:r>
          <w:rPr>
            <w:webHidden/>
          </w:rPr>
          <w:fldChar w:fldCharType="separate"/>
        </w:r>
        <w:r>
          <w:rPr>
            <w:webHidden/>
          </w:rPr>
          <w:t>6</w:t>
        </w:r>
        <w:r>
          <w:rPr>
            <w:webHidden/>
          </w:rPr>
          <w:fldChar w:fldCharType="end"/>
        </w:r>
      </w:hyperlink>
    </w:p>
    <w:p w14:paraId="570405D0" w14:textId="05F0291A" w:rsidR="0095572A" w:rsidRDefault="0095572A">
      <w:pPr>
        <w:pStyle w:val="TOC1"/>
        <w:rPr>
          <w:rFonts w:asciiTheme="minorHAnsi" w:eastAsiaTheme="minorEastAsia" w:hAnsiTheme="minorHAnsi" w:cstheme="minorBidi"/>
          <w:b w:val="0"/>
          <w:color w:val="auto"/>
          <w:sz w:val="22"/>
          <w:szCs w:val="22"/>
        </w:rPr>
      </w:pPr>
      <w:hyperlink w:anchor="_Toc527626789" w:history="1">
        <w:r w:rsidRPr="00AD247F">
          <w:rPr>
            <w:rStyle w:val="Hyperlink"/>
          </w:rPr>
          <w:t>4.0</w:t>
        </w:r>
        <w:r>
          <w:rPr>
            <w:rFonts w:asciiTheme="minorHAnsi" w:eastAsiaTheme="minorEastAsia" w:hAnsiTheme="minorHAnsi" w:cstheme="minorBidi"/>
            <w:b w:val="0"/>
            <w:color w:val="auto"/>
            <w:sz w:val="22"/>
            <w:szCs w:val="22"/>
          </w:rPr>
          <w:tab/>
        </w:r>
        <w:r w:rsidRPr="00AD247F">
          <w:rPr>
            <w:rStyle w:val="Hyperlink"/>
          </w:rPr>
          <w:t>FIXED OR DELIMITED FILES</w:t>
        </w:r>
        <w:r>
          <w:rPr>
            <w:webHidden/>
          </w:rPr>
          <w:tab/>
        </w:r>
        <w:r>
          <w:rPr>
            <w:webHidden/>
          </w:rPr>
          <w:fldChar w:fldCharType="begin"/>
        </w:r>
        <w:r>
          <w:rPr>
            <w:webHidden/>
          </w:rPr>
          <w:instrText xml:space="preserve"> PAGEREF _Toc527626789 \h </w:instrText>
        </w:r>
        <w:r>
          <w:rPr>
            <w:webHidden/>
          </w:rPr>
        </w:r>
        <w:r>
          <w:rPr>
            <w:webHidden/>
          </w:rPr>
          <w:fldChar w:fldCharType="separate"/>
        </w:r>
        <w:r>
          <w:rPr>
            <w:webHidden/>
          </w:rPr>
          <w:t>7</w:t>
        </w:r>
        <w:r>
          <w:rPr>
            <w:webHidden/>
          </w:rPr>
          <w:fldChar w:fldCharType="end"/>
        </w:r>
      </w:hyperlink>
    </w:p>
    <w:p w14:paraId="505FCE75" w14:textId="08C7527B" w:rsidR="0095572A" w:rsidRDefault="0095572A">
      <w:pPr>
        <w:pStyle w:val="TOC2"/>
        <w:rPr>
          <w:rFonts w:asciiTheme="minorHAnsi" w:eastAsiaTheme="minorEastAsia" w:hAnsiTheme="minorHAnsi" w:cstheme="minorBidi"/>
          <w:sz w:val="22"/>
          <w:szCs w:val="22"/>
        </w:rPr>
      </w:pPr>
      <w:hyperlink w:anchor="_Toc527626790" w:history="1">
        <w:r w:rsidRPr="00AD247F">
          <w:rPr>
            <w:rStyle w:val="Hyperlink"/>
          </w:rPr>
          <w:t>4.1</w:t>
        </w:r>
        <w:r>
          <w:rPr>
            <w:rFonts w:asciiTheme="minorHAnsi" w:eastAsiaTheme="minorEastAsia" w:hAnsiTheme="minorHAnsi" w:cstheme="minorBidi"/>
            <w:sz w:val="22"/>
            <w:szCs w:val="22"/>
          </w:rPr>
          <w:tab/>
        </w:r>
        <w:r w:rsidRPr="00AD247F">
          <w:rPr>
            <w:rStyle w:val="Hyperlink"/>
          </w:rPr>
          <w:t>Header Record Definition</w:t>
        </w:r>
        <w:r>
          <w:rPr>
            <w:webHidden/>
          </w:rPr>
          <w:tab/>
        </w:r>
        <w:r>
          <w:rPr>
            <w:webHidden/>
          </w:rPr>
          <w:fldChar w:fldCharType="begin"/>
        </w:r>
        <w:r>
          <w:rPr>
            <w:webHidden/>
          </w:rPr>
          <w:instrText xml:space="preserve"> PAGEREF _Toc527626790 \h </w:instrText>
        </w:r>
        <w:r>
          <w:rPr>
            <w:webHidden/>
          </w:rPr>
        </w:r>
        <w:r>
          <w:rPr>
            <w:webHidden/>
          </w:rPr>
          <w:fldChar w:fldCharType="separate"/>
        </w:r>
        <w:r>
          <w:rPr>
            <w:webHidden/>
          </w:rPr>
          <w:t>7</w:t>
        </w:r>
        <w:r>
          <w:rPr>
            <w:webHidden/>
          </w:rPr>
          <w:fldChar w:fldCharType="end"/>
        </w:r>
      </w:hyperlink>
    </w:p>
    <w:p w14:paraId="06804CCD" w14:textId="2BB955A1" w:rsidR="0095572A" w:rsidRDefault="0095572A">
      <w:pPr>
        <w:pStyle w:val="TOC2"/>
        <w:rPr>
          <w:rFonts w:asciiTheme="minorHAnsi" w:eastAsiaTheme="minorEastAsia" w:hAnsiTheme="minorHAnsi" w:cstheme="minorBidi"/>
          <w:sz w:val="22"/>
          <w:szCs w:val="22"/>
        </w:rPr>
      </w:pPr>
      <w:hyperlink w:anchor="_Toc527626791" w:history="1">
        <w:r w:rsidRPr="00AD247F">
          <w:rPr>
            <w:rStyle w:val="Hyperlink"/>
          </w:rPr>
          <w:t>4.2</w:t>
        </w:r>
        <w:r>
          <w:rPr>
            <w:rFonts w:asciiTheme="minorHAnsi" w:eastAsiaTheme="minorEastAsia" w:hAnsiTheme="minorHAnsi" w:cstheme="minorBidi"/>
            <w:sz w:val="22"/>
            <w:szCs w:val="22"/>
          </w:rPr>
          <w:tab/>
        </w:r>
        <w:r w:rsidRPr="00AD247F">
          <w:rPr>
            <w:rStyle w:val="Hyperlink"/>
          </w:rPr>
          <w:t>Data Record Definition</w:t>
        </w:r>
        <w:r>
          <w:rPr>
            <w:webHidden/>
          </w:rPr>
          <w:tab/>
        </w:r>
        <w:r>
          <w:rPr>
            <w:webHidden/>
          </w:rPr>
          <w:fldChar w:fldCharType="begin"/>
        </w:r>
        <w:r>
          <w:rPr>
            <w:webHidden/>
          </w:rPr>
          <w:instrText xml:space="preserve"> PAGEREF _Toc527626791 \h </w:instrText>
        </w:r>
        <w:r>
          <w:rPr>
            <w:webHidden/>
          </w:rPr>
        </w:r>
        <w:r>
          <w:rPr>
            <w:webHidden/>
          </w:rPr>
          <w:fldChar w:fldCharType="separate"/>
        </w:r>
        <w:r>
          <w:rPr>
            <w:webHidden/>
          </w:rPr>
          <w:t>8</w:t>
        </w:r>
        <w:r>
          <w:rPr>
            <w:webHidden/>
          </w:rPr>
          <w:fldChar w:fldCharType="end"/>
        </w:r>
      </w:hyperlink>
    </w:p>
    <w:p w14:paraId="2B51670E" w14:textId="4429D720" w:rsidR="007824D3" w:rsidRDefault="007824D3" w:rsidP="00376876">
      <w:pPr>
        <w:pStyle w:val="TOC1"/>
      </w:pPr>
      <w:r>
        <w:rPr>
          <w:noProof w:val="0"/>
        </w:rPr>
        <w:fldChar w:fldCharType="end"/>
      </w:r>
    </w:p>
    <w:p w14:paraId="6CEB547B" w14:textId="77777777" w:rsidR="007824D3" w:rsidRDefault="007824D3"/>
    <w:p w14:paraId="1B14EF1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D2426BC"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EEEBFAE" w14:textId="77777777" w:rsidR="007824D3" w:rsidRDefault="007824D3" w:rsidP="00376876">
      <w:pPr>
        <w:pStyle w:val="Heading1"/>
      </w:pPr>
      <w:bookmarkStart w:id="17" w:name="_Toc527626781"/>
      <w:r>
        <w:lastRenderedPageBreak/>
        <w:t>PURPOSE</w:t>
      </w:r>
      <w:bookmarkEnd w:id="16"/>
      <w:bookmarkEnd w:id="17"/>
    </w:p>
    <w:p w14:paraId="683C57B1" w14:textId="2F450767" w:rsidR="006C6EEB" w:rsidRPr="00A56305" w:rsidRDefault="008160EA">
      <w:r>
        <w:t>This document contains instructions for building files to submit ED</w:t>
      </w:r>
      <w:r>
        <w:rPr>
          <w:i/>
        </w:rPr>
        <w:t xml:space="preserve">Facts </w:t>
      </w:r>
      <w:r>
        <w:t xml:space="preserve">Data Group 668: Title III former EL students table. The definition for this data group is: </w:t>
      </w:r>
    </w:p>
    <w:p w14:paraId="6DFD0733" w14:textId="77777777" w:rsidR="00505A19" w:rsidRPr="00A56305" w:rsidRDefault="00505A19"/>
    <w:p w14:paraId="1F0A30EE" w14:textId="742632EC" w:rsidR="00946B11" w:rsidRPr="00A56305" w:rsidRDefault="008160EA" w:rsidP="008160EA">
      <w:pPr>
        <w:ind w:left="720"/>
      </w:pPr>
      <w:r>
        <w:t>The number of former English learners who are meeting and not meeting the challenging State academic standards as measured by proficiency for each of the four years after such children are no longer receiving services under Title III of ESEA, as amended.</w:t>
      </w:r>
    </w:p>
    <w:p w14:paraId="5B30CA35" w14:textId="77777777" w:rsidR="006C6EEB" w:rsidRPr="00A56305" w:rsidRDefault="008160EA">
      <w:r>
        <w:t xml:space="preserve"> </w:t>
      </w:r>
    </w:p>
    <w:p w14:paraId="61FF93D1" w14:textId="1D2929C6" w:rsidR="00A56305" w:rsidRDefault="00A56305" w:rsidP="00A56305">
      <w:r>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24D6AF64" w14:textId="77777777" w:rsidR="008F22BE" w:rsidRDefault="008F22BE" w:rsidP="00A56305"/>
    <w:p w14:paraId="5B134979" w14:textId="77777777" w:rsidR="008F22BE" w:rsidRDefault="008F22BE" w:rsidP="00A56305">
      <w:r>
        <w:t>The ED data stewarding office</w:t>
      </w:r>
      <w:r w:rsidR="004F6F5E">
        <w:t>/s</w:t>
      </w:r>
      <w:r>
        <w:t xml:space="preserve"> for this file: OESE/OSS/Title III</w:t>
      </w:r>
    </w:p>
    <w:p w14:paraId="0DF67F00" w14:textId="2C0860C9" w:rsidR="006779E7" w:rsidRPr="0044751C" w:rsidRDefault="006779E7" w:rsidP="00A56305">
      <w:pPr>
        <w:rPr>
          <w:rFonts w:eastAsia="Arial Unicode MS"/>
        </w:rPr>
      </w:pPr>
    </w:p>
    <w:p w14:paraId="4472E6E3" w14:textId="77777777" w:rsidR="00036C8A" w:rsidRDefault="00036C8A" w:rsidP="00376876">
      <w:pPr>
        <w:pStyle w:val="Heading1"/>
      </w:pPr>
      <w:bookmarkStart w:id="18" w:name="_Toc527626782"/>
      <w:r>
        <w:t>GUIDANCE FOR SUBMITTING THIS FILE</w:t>
      </w:r>
      <w:bookmarkEnd w:id="18"/>
    </w:p>
    <w:p w14:paraId="07105BAC" w14:textId="77777777" w:rsidR="00036C8A" w:rsidRDefault="00505A19" w:rsidP="00036C8A">
      <w:r>
        <w:t>This section contains changes from the previous school year, core requirements for submitting this file, required categories and totals, and general guidance.</w:t>
      </w:r>
    </w:p>
    <w:p w14:paraId="19999AB9" w14:textId="5875C394" w:rsidR="006779E7" w:rsidRDefault="006779E7" w:rsidP="00036C8A"/>
    <w:p w14:paraId="34D15864" w14:textId="77777777" w:rsidR="00505A19" w:rsidRDefault="00505A19" w:rsidP="00036C8A"/>
    <w:p w14:paraId="5E38BC1C" w14:textId="787C7101" w:rsidR="007824D3" w:rsidRDefault="00543205" w:rsidP="00376876">
      <w:pPr>
        <w:pStyle w:val="Heading2"/>
      </w:pPr>
      <w:bookmarkStart w:id="19" w:name="_Toc131242415"/>
      <w:bookmarkStart w:id="20" w:name="_Toc527626783"/>
      <w:r>
        <w:t>Changes from the SY 2017-18 File Specifications</w:t>
      </w:r>
      <w:bookmarkEnd w:id="19"/>
      <w:bookmarkEnd w:id="20"/>
    </w:p>
    <w:p w14:paraId="48204F19" w14:textId="5CA933C0" w:rsidR="000D547D" w:rsidRDefault="005203B2" w:rsidP="008A466F">
      <w:bookmarkStart w:id="21" w:name="_Toc131242416"/>
      <w:r>
        <w:t>The guidance has been updated and other editorial changes have been made.  These changes are listed in the document history on page ii.  There have been no changes to the record layouts.</w:t>
      </w:r>
    </w:p>
    <w:p w14:paraId="623323BD" w14:textId="77777777" w:rsidR="00291081" w:rsidRDefault="00291081" w:rsidP="008A466F"/>
    <w:p w14:paraId="1935885B" w14:textId="77777777" w:rsidR="000D547D" w:rsidRDefault="000D547D" w:rsidP="008A466F"/>
    <w:p w14:paraId="0D1D2CE1" w14:textId="77777777" w:rsidR="007824D3" w:rsidRDefault="002C72C5" w:rsidP="00376876">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762678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334F6A5D" w14:textId="6F3D3FA1"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8B03539" w14:textId="77777777" w:rsidR="00371776" w:rsidRDefault="00371776" w:rsidP="00371776"/>
    <w:p w14:paraId="6AF6917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4"/>
        <w:gridCol w:w="2394"/>
        <w:gridCol w:w="2394"/>
        <w:gridCol w:w="2394"/>
      </w:tblGrid>
      <w:tr w:rsidR="00371776" w:rsidRPr="00A3356E" w14:paraId="51F89D18" w14:textId="77777777" w:rsidTr="00F80682">
        <w:trPr>
          <w:cantSplit/>
          <w:tblHeader/>
        </w:trPr>
        <w:tc>
          <w:tcPr>
            <w:tcW w:w="2340" w:type="dxa"/>
            <w:tcBorders>
              <w:top w:val="double" w:sz="4" w:space="0" w:color="145192"/>
              <w:bottom w:val="double" w:sz="4" w:space="0" w:color="145192"/>
              <w:right w:val="double" w:sz="4" w:space="0" w:color="145192"/>
            </w:tcBorders>
            <w:shd w:val="clear" w:color="auto" w:fill="145192"/>
          </w:tcPr>
          <w:p w14:paraId="10376032"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772094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CD9A0B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3F826E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456BEFF6" w14:textId="77777777" w:rsidTr="00F80682">
        <w:trPr>
          <w:cantSplit/>
        </w:trPr>
        <w:tc>
          <w:tcPr>
            <w:tcW w:w="2340" w:type="dxa"/>
            <w:tcBorders>
              <w:top w:val="double" w:sz="4" w:space="0" w:color="145192"/>
              <w:bottom w:val="single" w:sz="4" w:space="0" w:color="145192"/>
              <w:right w:val="single" w:sz="4" w:space="0" w:color="145192"/>
            </w:tcBorders>
          </w:tcPr>
          <w:p w14:paraId="49AF7843" w14:textId="77777777" w:rsidR="00073949" w:rsidRPr="00F96A58" w:rsidRDefault="0007394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04CA73C7" w14:textId="19A78218"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tcPr>
          <w:p w14:paraId="65C85B4E" w14:textId="58B56016"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BA5744F" w14:textId="2BAA2EF2" w:rsidR="00073949" w:rsidRPr="00F96A58" w:rsidRDefault="00073949" w:rsidP="005254AA">
            <w:pPr>
              <w:jc w:val="center"/>
              <w:rPr>
                <w:rFonts w:ascii="Arial Narrow" w:hAnsi="Arial Narrow"/>
              </w:rPr>
            </w:pPr>
          </w:p>
        </w:tc>
      </w:tr>
      <w:tr w:rsidR="00A56305" w:rsidRPr="00A3356E" w14:paraId="5AE58FE3" w14:textId="77777777" w:rsidTr="00F80682">
        <w:trPr>
          <w:cantSplit/>
        </w:trPr>
        <w:tc>
          <w:tcPr>
            <w:tcW w:w="2340" w:type="dxa"/>
            <w:tcBorders>
              <w:top w:val="single" w:sz="4" w:space="0" w:color="145192"/>
              <w:bottom w:val="single" w:sz="4" w:space="0" w:color="145192"/>
              <w:right w:val="single" w:sz="4" w:space="0" w:color="145192"/>
            </w:tcBorders>
          </w:tcPr>
          <w:p w14:paraId="58E1948C"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10C9314" w14:textId="77777777" w:rsidR="00A56305" w:rsidRPr="005A7BC1" w:rsidRDefault="00A56305" w:rsidP="005D1B97">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3A734666" w14:textId="226ACA31" w:rsidR="00A746D3" w:rsidRPr="00A746D3" w:rsidRDefault="00A56305" w:rsidP="00E854D4">
            <w:pPr>
              <w:rPr>
                <w:rFonts w:ascii="Arial Narrow" w:hAnsi="Arial Narrow"/>
                <w:b/>
                <w:i/>
              </w:rPr>
            </w:pPr>
            <w:r w:rsidRPr="00C5015A">
              <w:rPr>
                <w:rFonts w:ascii="Arial Narrow" w:hAnsi="Arial Narrow"/>
              </w:rPr>
              <w:t>LEAs that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360929D" w14:textId="2EE6A1EE" w:rsidR="00A56305" w:rsidRPr="005A7BC1" w:rsidRDefault="00A56305" w:rsidP="005D1B97">
            <w:pPr>
              <w:rPr>
                <w:rFonts w:ascii="Arial Narrow" w:hAnsi="Arial Narrow"/>
              </w:rPr>
            </w:pPr>
          </w:p>
        </w:tc>
      </w:tr>
      <w:tr w:rsidR="00A56305" w:rsidRPr="00A3356E" w14:paraId="3E753967" w14:textId="77777777" w:rsidTr="00F80682">
        <w:trPr>
          <w:cantSplit/>
        </w:trPr>
        <w:tc>
          <w:tcPr>
            <w:tcW w:w="2340" w:type="dxa"/>
            <w:tcBorders>
              <w:top w:val="single" w:sz="4" w:space="0" w:color="145192"/>
              <w:bottom w:val="single" w:sz="4" w:space="0" w:color="145192"/>
              <w:right w:val="single" w:sz="4" w:space="0" w:color="145192"/>
            </w:tcBorders>
          </w:tcPr>
          <w:p w14:paraId="33CDE53C"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E00C9B" w14:textId="77777777" w:rsidR="00A56305" w:rsidRPr="005A7BC1" w:rsidRDefault="00A56305" w:rsidP="005D1B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A508008" w14:textId="7DB47481" w:rsidR="00A746D3" w:rsidRPr="005A7BC1" w:rsidRDefault="00A56305" w:rsidP="00E854D4">
            <w:pPr>
              <w:rPr>
                <w:rFonts w:ascii="Arial Narrow" w:hAnsi="Arial Narrow"/>
              </w:rPr>
            </w:pPr>
            <w:r>
              <w:rPr>
                <w:rFonts w:ascii="Arial Narrow" w:hAnsi="Arial Narrow"/>
              </w:rPr>
              <w:t>LEAs that do not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4C9823" w14:textId="24B1C84F" w:rsidR="00A56305" w:rsidRPr="005A7BC1" w:rsidRDefault="00A56305" w:rsidP="005D1B97">
            <w:pPr>
              <w:rPr>
                <w:rFonts w:ascii="Arial Narrow" w:hAnsi="Arial Narrow"/>
              </w:rPr>
            </w:pPr>
          </w:p>
        </w:tc>
      </w:tr>
      <w:tr w:rsidR="00A56305" w:rsidRPr="00A3356E" w14:paraId="0ED37B51" w14:textId="77777777" w:rsidTr="00F80682">
        <w:trPr>
          <w:cantSplit/>
        </w:trPr>
        <w:tc>
          <w:tcPr>
            <w:tcW w:w="2340" w:type="dxa"/>
            <w:tcBorders>
              <w:top w:val="single" w:sz="4" w:space="0" w:color="145192"/>
              <w:bottom w:val="single" w:sz="4" w:space="0" w:color="145192"/>
              <w:right w:val="single" w:sz="4" w:space="0" w:color="145192"/>
            </w:tcBorders>
          </w:tcPr>
          <w:p w14:paraId="3227F138" w14:textId="77777777" w:rsidR="00A56305" w:rsidRPr="00F96A58" w:rsidRDefault="00A56305" w:rsidP="0037177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6288C912" w14:textId="77777777" w:rsidR="005203B2" w:rsidRDefault="005203B2" w:rsidP="005203B2">
            <w:pPr>
              <w:rPr>
                <w:rFonts w:ascii="Arial Narrow" w:hAnsi="Arial Narrow"/>
              </w:rPr>
            </w:pPr>
            <w:r>
              <w:rPr>
                <w:rFonts w:ascii="Arial Narrow" w:hAnsi="Arial Narrow"/>
              </w:rPr>
              <w:t>For category set A, once</w:t>
            </w:r>
          </w:p>
          <w:p w14:paraId="3496907B" w14:textId="77777777" w:rsidR="005203B2" w:rsidRDefault="005203B2" w:rsidP="005203B2">
            <w:pPr>
              <w:rPr>
                <w:rFonts w:ascii="Arial Narrow" w:hAnsi="Arial Narrow"/>
              </w:rPr>
            </w:pPr>
          </w:p>
          <w:p w14:paraId="0F318977" w14:textId="77777777" w:rsidR="005203B2" w:rsidRDefault="005203B2" w:rsidP="005203B2">
            <w:pPr>
              <w:rPr>
                <w:rFonts w:ascii="Arial Narrow" w:hAnsi="Arial Narrow"/>
              </w:rPr>
            </w:pPr>
            <w:r>
              <w:rPr>
                <w:rFonts w:ascii="Arial Narrow" w:hAnsi="Arial Narrow"/>
              </w:rPr>
              <w:t>For category set B, once for each academic subject (assessment)</w:t>
            </w:r>
          </w:p>
          <w:p w14:paraId="7A735858" w14:textId="77777777" w:rsidR="005203B2" w:rsidRDefault="005203B2" w:rsidP="005203B2">
            <w:pPr>
              <w:rPr>
                <w:rFonts w:ascii="Arial Narrow" w:hAnsi="Arial Narrow"/>
              </w:rPr>
            </w:pPr>
          </w:p>
          <w:p w14:paraId="36111810" w14:textId="77777777" w:rsidR="005203B2" w:rsidRDefault="005203B2" w:rsidP="005203B2">
            <w:pPr>
              <w:rPr>
                <w:rFonts w:ascii="Arial Narrow" w:hAnsi="Arial Narrow"/>
              </w:rPr>
            </w:pPr>
            <w:r>
              <w:rPr>
                <w:rFonts w:ascii="Arial Narrow" w:hAnsi="Arial Narrow"/>
              </w:rPr>
              <w:t>For category set C, once in the state for each student with disability by their disability status</w:t>
            </w:r>
          </w:p>
          <w:p w14:paraId="7A203F9B" w14:textId="52406435" w:rsidR="00A56305" w:rsidRPr="005A7BC1" w:rsidRDefault="005203B2" w:rsidP="007B52F2">
            <w:pPr>
              <w:rPr>
                <w:rFonts w:ascii="Arial Narrow" w:hAnsi="Arial Narrow"/>
              </w:rPr>
            </w:pPr>
            <w:r>
              <w:rPr>
                <w:rFonts w:ascii="Arial Narrow" w:hAnsi="Arial Narrow"/>
                <w:b/>
                <w:bCs/>
                <w:i/>
                <w:iCs/>
                <w:color w:val="FF0000"/>
              </w:rPr>
              <w:t>Revised!</w:t>
            </w:r>
          </w:p>
        </w:tc>
        <w:tc>
          <w:tcPr>
            <w:tcW w:w="2340" w:type="dxa"/>
            <w:tcBorders>
              <w:top w:val="single" w:sz="4" w:space="0" w:color="145192"/>
              <w:left w:val="single" w:sz="4" w:space="0" w:color="145192"/>
              <w:bottom w:val="single" w:sz="4" w:space="0" w:color="145192"/>
              <w:right w:val="single" w:sz="4" w:space="0" w:color="145192"/>
            </w:tcBorders>
          </w:tcPr>
          <w:p w14:paraId="1DEAE744" w14:textId="77777777" w:rsidR="005203B2" w:rsidRDefault="005203B2" w:rsidP="005203B2">
            <w:pPr>
              <w:rPr>
                <w:rFonts w:ascii="Arial Narrow" w:hAnsi="Arial Narrow"/>
              </w:rPr>
            </w:pPr>
            <w:r>
              <w:rPr>
                <w:rFonts w:ascii="Arial Narrow" w:hAnsi="Arial Narrow"/>
              </w:rPr>
              <w:t>For category set A, once at the LEA in which the student is being monitored as a former English learner student</w:t>
            </w:r>
          </w:p>
          <w:p w14:paraId="57B6D9E4" w14:textId="77777777" w:rsidR="005203B2" w:rsidRDefault="005203B2" w:rsidP="005203B2">
            <w:pPr>
              <w:rPr>
                <w:rFonts w:ascii="Arial Narrow" w:hAnsi="Arial Narrow"/>
              </w:rPr>
            </w:pPr>
          </w:p>
          <w:p w14:paraId="1CD1F6E4" w14:textId="77777777" w:rsidR="005203B2" w:rsidRDefault="005203B2" w:rsidP="005203B2">
            <w:pPr>
              <w:rPr>
                <w:rFonts w:ascii="Arial Narrow" w:hAnsi="Arial Narrow"/>
              </w:rPr>
            </w:pPr>
            <w:r>
              <w:rPr>
                <w:rFonts w:ascii="Arial Narrow" w:hAnsi="Arial Narrow"/>
              </w:rPr>
              <w:t>For category set B, once for each academic subject (assessment) at one LEA</w:t>
            </w:r>
          </w:p>
          <w:p w14:paraId="3DF9545B" w14:textId="77777777" w:rsidR="005203B2" w:rsidRDefault="005203B2" w:rsidP="005203B2">
            <w:pPr>
              <w:rPr>
                <w:rFonts w:ascii="Arial Narrow" w:hAnsi="Arial Narrow"/>
              </w:rPr>
            </w:pPr>
          </w:p>
          <w:p w14:paraId="2126047F" w14:textId="77777777" w:rsidR="005203B2" w:rsidRDefault="005203B2" w:rsidP="005203B2">
            <w:pPr>
              <w:rPr>
                <w:rFonts w:ascii="Arial Narrow" w:hAnsi="Arial Narrow"/>
              </w:rPr>
            </w:pPr>
            <w:r>
              <w:rPr>
                <w:rFonts w:ascii="Arial Narrow" w:hAnsi="Arial Narrow"/>
              </w:rPr>
              <w:t>For category set C, once for each student with disability by their disability status at one LEA</w:t>
            </w:r>
          </w:p>
          <w:p w14:paraId="1882C1B0" w14:textId="3EA56A3C" w:rsidR="00A746D3" w:rsidRPr="00C5015A" w:rsidRDefault="005203B2" w:rsidP="007B52F2">
            <w:pPr>
              <w:rPr>
                <w:rFonts w:ascii="Arial Narrow" w:hAnsi="Arial Narrow"/>
              </w:rPr>
            </w:pPr>
            <w:r>
              <w:rPr>
                <w:rFonts w:ascii="Arial Narrow" w:hAnsi="Arial Narrow"/>
                <w:b/>
                <w:i/>
                <w:color w:val="FF0000"/>
              </w:rPr>
              <w:t>Revised!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B4D4817" w14:textId="402F368D" w:rsidR="00A56305" w:rsidRPr="005A7BC1" w:rsidRDefault="00A56305" w:rsidP="005D1B97">
            <w:pPr>
              <w:rPr>
                <w:rFonts w:ascii="Arial Narrow" w:hAnsi="Arial Narrow"/>
              </w:rPr>
            </w:pPr>
          </w:p>
        </w:tc>
      </w:tr>
      <w:tr w:rsidR="00073949" w:rsidRPr="00A3356E" w14:paraId="1A3ED5FB" w14:textId="77777777" w:rsidTr="00F80682">
        <w:trPr>
          <w:cantSplit/>
        </w:trPr>
        <w:tc>
          <w:tcPr>
            <w:tcW w:w="2340" w:type="dxa"/>
            <w:tcBorders>
              <w:top w:val="single" w:sz="4" w:space="0" w:color="145192"/>
              <w:bottom w:val="single" w:sz="4" w:space="0" w:color="145192"/>
              <w:right w:val="single" w:sz="4" w:space="0" w:color="145192"/>
            </w:tcBorders>
          </w:tcPr>
          <w:p w14:paraId="622E87B3" w14:textId="77777777" w:rsidR="00073949" w:rsidRPr="00F96A58" w:rsidRDefault="00073949"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0B38E5E"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2E18BD7D" w14:textId="0FAE4AD8"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62A27A0" w14:textId="6E4CA400" w:rsidR="00073949" w:rsidRPr="005A7BC1" w:rsidRDefault="00073949" w:rsidP="005D1B97">
            <w:pPr>
              <w:rPr>
                <w:rFonts w:ascii="Arial Narrow" w:hAnsi="Arial Narrow"/>
              </w:rPr>
            </w:pPr>
          </w:p>
        </w:tc>
      </w:tr>
      <w:tr w:rsidR="00617FFB" w:rsidRPr="00F96A58" w14:paraId="3EB7AA49" w14:textId="77777777" w:rsidTr="00F80682">
        <w:trPr>
          <w:cantSplit/>
          <w:trHeight w:val="588"/>
        </w:trPr>
        <w:tc>
          <w:tcPr>
            <w:tcW w:w="2340" w:type="dxa"/>
            <w:tcBorders>
              <w:top w:val="single" w:sz="4" w:space="0" w:color="145192"/>
              <w:bottom w:val="single" w:sz="4" w:space="0" w:color="145192"/>
              <w:right w:val="single" w:sz="4" w:space="0" w:color="145192"/>
            </w:tcBorders>
          </w:tcPr>
          <w:p w14:paraId="77A3C224" w14:textId="77777777" w:rsidR="00617FFB" w:rsidRPr="00F96A58" w:rsidRDefault="00617FFB" w:rsidP="00445CC0">
            <w:pPr>
              <w:rPr>
                <w:rFonts w:ascii="Arial Narrow" w:hAnsi="Arial Narrow"/>
              </w:rPr>
            </w:pPr>
            <w:r>
              <w:rPr>
                <w:rFonts w:ascii="Arial Narrow" w:hAnsi="Arial Narrow"/>
              </w:rPr>
              <w:t>Zero exceptions or</w:t>
            </w:r>
          </w:p>
          <w:p w14:paraId="605BD59D" w14:textId="77777777" w:rsidR="00617FFB" w:rsidRPr="00F96A58" w:rsidRDefault="00617FFB" w:rsidP="00B86E5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1ECFA9"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F116840"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9D941A2" w14:textId="0D3C799B" w:rsidR="00617FFB" w:rsidRPr="00F96A58" w:rsidRDefault="00617FFB" w:rsidP="00445CC0">
            <w:pPr>
              <w:rPr>
                <w:rFonts w:ascii="Arial Narrow" w:hAnsi="Arial Narrow"/>
              </w:rPr>
            </w:pPr>
          </w:p>
        </w:tc>
      </w:tr>
      <w:tr w:rsidR="00A55BBA" w:rsidRPr="00F96A58" w14:paraId="28DAF687" w14:textId="77777777" w:rsidTr="00F80682">
        <w:trPr>
          <w:cantSplit/>
        </w:trPr>
        <w:tc>
          <w:tcPr>
            <w:tcW w:w="2340" w:type="dxa"/>
            <w:tcBorders>
              <w:top w:val="single" w:sz="4" w:space="0" w:color="145192"/>
              <w:bottom w:val="single" w:sz="4" w:space="0" w:color="145192"/>
              <w:right w:val="single" w:sz="4" w:space="0" w:color="145192"/>
            </w:tcBorders>
          </w:tcPr>
          <w:p w14:paraId="270C8278" w14:textId="77777777" w:rsidR="00A55BBA" w:rsidRDefault="00A55BBA" w:rsidP="00445CC0">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3D3F3B4"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453905A0" w14:textId="77777777" w:rsidR="00A55BBA" w:rsidRPr="00AD6DEA" w:rsidRDefault="00A55BBA" w:rsidP="00A55BBA">
            <w:pPr>
              <w:pStyle w:val="ListParagraph"/>
              <w:ind w:left="0"/>
              <w:rPr>
                <w:rFonts w:ascii="Arial Narrow" w:hAnsi="Arial Narrow" w:cs="Times New Roman"/>
              </w:rPr>
            </w:pPr>
          </w:p>
          <w:p w14:paraId="736B966B" w14:textId="37999EAC"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2B20FD5"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641659B6" w14:textId="77777777" w:rsidR="00A55BBA" w:rsidRPr="00AD6DEA" w:rsidRDefault="00A55BBA" w:rsidP="00A55BBA">
            <w:pPr>
              <w:pStyle w:val="ListParagraph"/>
              <w:ind w:left="0"/>
              <w:rPr>
                <w:rFonts w:ascii="Arial Narrow" w:hAnsi="Arial Narrow" w:cs="Times New Roman"/>
              </w:rPr>
            </w:pPr>
          </w:p>
          <w:p w14:paraId="338E7EA2" w14:textId="487C7435" w:rsidR="00A55BBA" w:rsidRPr="00F96A58" w:rsidRDefault="00A55BBA" w:rsidP="00A55BBA">
            <w:pPr>
              <w:rPr>
                <w:rFonts w:ascii="Arial Narrow" w:hAnsi="Arial Narrow"/>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C9CDD19" w14:textId="6411EE79" w:rsidR="00A55BBA" w:rsidRPr="00F96A58" w:rsidRDefault="00A55BBA" w:rsidP="00445CC0">
            <w:pPr>
              <w:rPr>
                <w:rFonts w:ascii="Arial Narrow" w:hAnsi="Arial Narrow"/>
              </w:rPr>
            </w:pPr>
          </w:p>
        </w:tc>
      </w:tr>
      <w:tr w:rsidR="00073949" w:rsidRPr="00F96A58" w14:paraId="4FFF00E7" w14:textId="77777777" w:rsidTr="00F80682">
        <w:trPr>
          <w:cantSplit/>
        </w:trPr>
        <w:tc>
          <w:tcPr>
            <w:tcW w:w="2340" w:type="dxa"/>
            <w:tcBorders>
              <w:top w:val="single" w:sz="4" w:space="0" w:color="145192"/>
              <w:bottom w:val="double" w:sz="4" w:space="0" w:color="145192"/>
              <w:right w:val="single" w:sz="4" w:space="0" w:color="145192"/>
            </w:tcBorders>
          </w:tcPr>
          <w:p w14:paraId="733068FD" w14:textId="77777777" w:rsidR="00073949" w:rsidRPr="00F96A58" w:rsidRDefault="00073949" w:rsidP="0007394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F07EC87"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E09C497"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338AAD9" w14:textId="1EF67685" w:rsidR="00073949" w:rsidRPr="00F96A58" w:rsidRDefault="00073949" w:rsidP="00073949">
            <w:pPr>
              <w:rPr>
                <w:rFonts w:ascii="Arial Narrow" w:hAnsi="Arial Narrow"/>
              </w:rPr>
            </w:pPr>
          </w:p>
        </w:tc>
      </w:tr>
    </w:tbl>
    <w:p w14:paraId="04D26EFF" w14:textId="22B5A65F" w:rsidR="006779E7" w:rsidRDefault="00F80682" w:rsidP="00F80682">
      <w:pPr>
        <w:tabs>
          <w:tab w:val="left" w:pos="960"/>
        </w:tabs>
      </w:pPr>
      <w:r>
        <w:tab/>
      </w:r>
    </w:p>
    <w:p w14:paraId="17F8CE48" w14:textId="77777777" w:rsidR="006779E7" w:rsidRPr="00D22F29" w:rsidRDefault="006779E7" w:rsidP="00D22F29"/>
    <w:p w14:paraId="3F0E68FD" w14:textId="77777777" w:rsidR="002C72C5" w:rsidRDefault="002C72C5" w:rsidP="00376876">
      <w:pPr>
        <w:pStyle w:val="Heading2"/>
      </w:pPr>
      <w:bookmarkStart w:id="43" w:name="_Toc527626785"/>
      <w:r>
        <w:t xml:space="preserve">Required </w:t>
      </w:r>
      <w:r w:rsidR="00C10CC3">
        <w:t>C</w:t>
      </w:r>
      <w:r>
        <w:t xml:space="preserve">ategories and </w:t>
      </w:r>
      <w:r w:rsidR="00C10CC3">
        <w:t>T</w:t>
      </w:r>
      <w:r>
        <w:t>otals</w:t>
      </w:r>
      <w:bookmarkEnd w:id="43"/>
    </w:p>
    <w:p w14:paraId="22AEBC44" w14:textId="77777777" w:rsidR="001163CD" w:rsidRDefault="001B30CF" w:rsidP="001B30CF">
      <w:r w:rsidRPr="00AD6DEA">
        <w:t>The table below lists the combinations of the categories that are expected to be submitted for the state and each LEA or school that should be included in the file.</w:t>
      </w:r>
    </w:p>
    <w:p w14:paraId="076E6933" w14:textId="2187D4A3" w:rsidR="00A55BBA" w:rsidRDefault="00A55BBA" w:rsidP="001B30CF"/>
    <w:p w14:paraId="7F24F210" w14:textId="77777777" w:rsidR="00A55BBA" w:rsidRDefault="001B30CF" w:rsidP="00A55BBA">
      <w:pPr>
        <w:pStyle w:val="ListParagraph"/>
        <w:numPr>
          <w:ilvl w:val="0"/>
          <w:numId w:val="22"/>
        </w:numPr>
      </w:pPr>
      <w:r>
        <w:t xml:space="preserve">An “X” in the column indicates that the column must be populated when reporting that particular category. </w:t>
      </w:r>
    </w:p>
    <w:p w14:paraId="4A30BCDE" w14:textId="3416F0EF" w:rsidR="00A55BBA" w:rsidRDefault="001B30CF" w:rsidP="00A55BBA">
      <w:pPr>
        <w:pStyle w:val="ListParagraph"/>
        <w:numPr>
          <w:ilvl w:val="0"/>
          <w:numId w:val="22"/>
        </w:numPr>
      </w:pPr>
      <w:r>
        <w:t>The total indicator must be “N” (No).</w:t>
      </w:r>
    </w:p>
    <w:p w14:paraId="26DE7AAB" w14:textId="557D7CFC" w:rsidR="001B30CF" w:rsidRDefault="001B30CF" w:rsidP="00A55BBA">
      <w:pPr>
        <w:pStyle w:val="ListParagraph"/>
        <w:numPr>
          <w:ilvl w:val="0"/>
          <w:numId w:val="22"/>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014B3E9" w14:textId="77777777" w:rsidR="007824D3" w:rsidRDefault="007824D3"/>
    <w:p w14:paraId="47EF734D" w14:textId="77777777" w:rsidR="00A746D3" w:rsidRDefault="00A746D3">
      <w:pPr>
        <w:rPr>
          <w:b/>
          <w:sz w:val="20"/>
          <w:szCs w:val="20"/>
        </w:rPr>
      </w:pPr>
      <w:r>
        <w:rPr>
          <w:b/>
          <w:sz w:val="20"/>
          <w:szCs w:val="20"/>
        </w:rPr>
        <w:br w:type="page"/>
      </w:r>
    </w:p>
    <w:p w14:paraId="7546B78D" w14:textId="036EACFF" w:rsidR="007824D3" w:rsidRDefault="007824D3">
      <w:pPr>
        <w:rPr>
          <w:b/>
          <w:sz w:val="20"/>
          <w:szCs w:val="20"/>
        </w:rPr>
      </w:pPr>
      <w:r>
        <w:rPr>
          <w:b/>
          <w:sz w:val="20"/>
          <w:szCs w:val="20"/>
        </w:rPr>
        <w:lastRenderedPageBreak/>
        <w:t>Table 2.3–1: Required Categories and Totals</w:t>
      </w:r>
    </w:p>
    <w:tbl>
      <w:tblPr>
        <w:tblW w:w="9562"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Former English Learner YearAcademic Subject (Assessment)Proficiency StatusDisability Status (Only)Total IndicatorComments"/>
      </w:tblPr>
      <w:tblGrid>
        <w:gridCol w:w="1206"/>
        <w:gridCol w:w="1134"/>
        <w:gridCol w:w="755"/>
        <w:gridCol w:w="842"/>
        <w:gridCol w:w="668"/>
        <w:gridCol w:w="755"/>
        <w:gridCol w:w="755"/>
        <w:gridCol w:w="3447"/>
      </w:tblGrid>
      <w:tr w:rsidR="00031DFA" w14:paraId="5CD9770E" w14:textId="77777777" w:rsidTr="00B63B1D">
        <w:trPr>
          <w:cantSplit/>
          <w:trHeight w:val="1640"/>
          <w:tblHeader/>
          <w:jc w:val="center"/>
        </w:trPr>
        <w:tc>
          <w:tcPr>
            <w:tcW w:w="1206" w:type="dxa"/>
            <w:tcBorders>
              <w:top w:val="double" w:sz="6" w:space="0" w:color="145192"/>
              <w:bottom w:val="double" w:sz="6" w:space="0" w:color="145192"/>
              <w:right w:val="double" w:sz="6" w:space="0" w:color="145192"/>
            </w:tcBorders>
            <w:shd w:val="clear" w:color="auto" w:fill="145192"/>
            <w:vAlign w:val="center"/>
          </w:tcPr>
          <w:p w14:paraId="34FC881F" w14:textId="77777777" w:rsidR="00303E65" w:rsidRDefault="00303E65" w:rsidP="00F80682">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56FED651"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755" w:type="dxa"/>
            <w:tcBorders>
              <w:top w:val="double" w:sz="6" w:space="0" w:color="145192"/>
              <w:bottom w:val="double" w:sz="6" w:space="0" w:color="145192"/>
            </w:tcBorders>
            <w:shd w:val="clear" w:color="auto" w:fill="145192"/>
            <w:textDirection w:val="btLr"/>
            <w:vAlign w:val="center"/>
          </w:tcPr>
          <w:p w14:paraId="6F8A5185" w14:textId="5060F2E5" w:rsidR="00303E65" w:rsidRDefault="00303E65" w:rsidP="00031DFA">
            <w:pPr>
              <w:keepLines/>
              <w:ind w:left="113" w:right="113"/>
              <w:jc w:val="center"/>
              <w:rPr>
                <w:rFonts w:ascii="Arial Narrow" w:hAnsi="Arial Narrow"/>
                <w:b/>
                <w:bCs/>
                <w:color w:val="FFFFFF"/>
                <w:sz w:val="20"/>
                <w:szCs w:val="20"/>
              </w:rPr>
            </w:pPr>
            <w:r w:rsidRPr="00031DFA">
              <w:rPr>
                <w:rFonts w:ascii="Arial Narrow" w:hAnsi="Arial Narrow"/>
                <w:b/>
                <w:color w:val="FFFFFF"/>
                <w:sz w:val="20"/>
              </w:rPr>
              <w:t>Former English Learner Year</w:t>
            </w:r>
            <w:r w:rsidR="00F2405D">
              <w:rPr>
                <w:rFonts w:ascii="Arial Narrow" w:hAnsi="Arial Narrow"/>
                <w:b/>
                <w:color w:val="FFFFFF"/>
                <w:sz w:val="20"/>
              </w:rPr>
              <w:t xml:space="preserve"> </w:t>
            </w:r>
          </w:p>
        </w:tc>
        <w:tc>
          <w:tcPr>
            <w:tcW w:w="84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42CDD4" w14:textId="66096F9F" w:rsidR="00303E65"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Academic Subject (Assessment)</w:t>
            </w:r>
          </w:p>
        </w:tc>
        <w:tc>
          <w:tcPr>
            <w:tcW w:w="66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5F8AC8" w14:textId="57FF2246" w:rsidR="00303E65" w:rsidRPr="000255F9"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Proficiency Status</w:t>
            </w:r>
          </w:p>
        </w:tc>
        <w:tc>
          <w:tcPr>
            <w:tcW w:w="75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D5BE1AF" w14:textId="32532AD6" w:rsidR="00303E65" w:rsidRPr="000255F9" w:rsidRDefault="00303E65" w:rsidP="00F8068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r w:rsidR="00F2405D">
              <w:rPr>
                <w:rFonts w:ascii="Arial Narrow" w:hAnsi="Arial Narrow"/>
                <w:b/>
                <w:bCs/>
                <w:color w:val="FFFFFF"/>
                <w:sz w:val="20"/>
                <w:szCs w:val="20"/>
              </w:rPr>
              <w:t xml:space="preserve"> </w:t>
            </w:r>
          </w:p>
        </w:tc>
        <w:tc>
          <w:tcPr>
            <w:tcW w:w="7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8EDFE45" w14:textId="298CD7E4" w:rsidR="00303E65" w:rsidRDefault="00303E65" w:rsidP="00F8068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4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D40751B"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31DFA" w14:paraId="78AE5264" w14:textId="77777777" w:rsidTr="00B63B1D">
        <w:trPr>
          <w:jc w:val="center"/>
        </w:trPr>
        <w:tc>
          <w:tcPr>
            <w:tcW w:w="1206" w:type="dxa"/>
            <w:tcBorders>
              <w:top w:val="single" w:sz="6" w:space="0" w:color="145192"/>
            </w:tcBorders>
            <w:vAlign w:val="center"/>
          </w:tcPr>
          <w:p w14:paraId="1DB943CE"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A</w:t>
            </w:r>
          </w:p>
        </w:tc>
        <w:tc>
          <w:tcPr>
            <w:tcW w:w="1134" w:type="dxa"/>
            <w:tcBorders>
              <w:top w:val="single" w:sz="6" w:space="0" w:color="145192"/>
            </w:tcBorders>
            <w:vAlign w:val="center"/>
          </w:tcPr>
          <w:p w14:paraId="676B0901"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307703E3" w14:textId="12CC9A5C"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1D85A23F" w14:textId="22CCACE2" w:rsidR="00303E65" w:rsidRDefault="00303E65" w:rsidP="00F80682">
            <w:pPr>
              <w:jc w:val="center"/>
              <w:rPr>
                <w:rFonts w:ascii="Arial Narrow" w:hAnsi="Arial Narrow"/>
                <w:sz w:val="20"/>
                <w:szCs w:val="20"/>
              </w:rPr>
            </w:pPr>
          </w:p>
          <w:p w14:paraId="10455D08" w14:textId="53D54919" w:rsidR="00031DFA" w:rsidRPr="00031DFA" w:rsidRDefault="00031DFA" w:rsidP="00F80682">
            <w:pPr>
              <w:jc w:val="center"/>
              <w:rPr>
                <w:rFonts w:ascii="Arial Narrow" w:hAnsi="Arial Narrow"/>
                <w:b/>
                <w:i/>
                <w:color w:val="FF0000"/>
                <w:sz w:val="20"/>
                <w:szCs w:val="20"/>
              </w:rPr>
            </w:pPr>
          </w:p>
        </w:tc>
        <w:tc>
          <w:tcPr>
            <w:tcW w:w="668" w:type="dxa"/>
            <w:tcBorders>
              <w:top w:val="single" w:sz="6" w:space="0" w:color="145192"/>
            </w:tcBorders>
            <w:vAlign w:val="center"/>
          </w:tcPr>
          <w:p w14:paraId="500EC470" w14:textId="77777777" w:rsidR="00303E65" w:rsidRPr="000255F9" w:rsidRDefault="00303E65" w:rsidP="00F80682">
            <w:pPr>
              <w:jc w:val="center"/>
              <w:rPr>
                <w:rFonts w:ascii="Arial Narrow" w:hAnsi="Arial Narrow"/>
                <w:sz w:val="20"/>
                <w:szCs w:val="20"/>
              </w:rPr>
            </w:pPr>
          </w:p>
        </w:tc>
        <w:tc>
          <w:tcPr>
            <w:tcW w:w="755" w:type="dxa"/>
            <w:tcBorders>
              <w:top w:val="single" w:sz="6" w:space="0" w:color="145192"/>
            </w:tcBorders>
            <w:vAlign w:val="center"/>
          </w:tcPr>
          <w:p w14:paraId="6192CFEE"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583FD618" w14:textId="7654209F"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F36859E" w14:textId="62995656"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Former English Learner Year</w:t>
            </w:r>
          </w:p>
        </w:tc>
      </w:tr>
      <w:tr w:rsidR="00031DFA" w14:paraId="57B65FEE" w14:textId="77777777" w:rsidTr="00B63B1D">
        <w:trPr>
          <w:jc w:val="center"/>
        </w:trPr>
        <w:tc>
          <w:tcPr>
            <w:tcW w:w="1206" w:type="dxa"/>
            <w:tcBorders>
              <w:top w:val="single" w:sz="6" w:space="0" w:color="145192"/>
            </w:tcBorders>
            <w:vAlign w:val="center"/>
          </w:tcPr>
          <w:p w14:paraId="79CA3063"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B</w:t>
            </w:r>
          </w:p>
        </w:tc>
        <w:tc>
          <w:tcPr>
            <w:tcW w:w="1134" w:type="dxa"/>
            <w:tcBorders>
              <w:top w:val="single" w:sz="6" w:space="0" w:color="145192"/>
            </w:tcBorders>
            <w:vAlign w:val="center"/>
          </w:tcPr>
          <w:p w14:paraId="5CAF3DB3"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49DEE00E" w14:textId="7A9D4281"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064665BC" w14:textId="1173829C"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668" w:type="dxa"/>
            <w:tcBorders>
              <w:top w:val="single" w:sz="6" w:space="0" w:color="145192"/>
            </w:tcBorders>
            <w:vAlign w:val="center"/>
          </w:tcPr>
          <w:p w14:paraId="55B99F4F"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4D217483" w14:textId="4B1EBAD8"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177FA520"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16EE86CF" w14:textId="400F0340" w:rsidR="00303E65"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Student Count by Academic Subject (Assessment) by Proficiency Status by Former English Learner Year</w:t>
            </w:r>
          </w:p>
        </w:tc>
      </w:tr>
      <w:tr w:rsidR="00031DFA" w14:paraId="240E4C70" w14:textId="77777777" w:rsidTr="00B63B1D">
        <w:trPr>
          <w:jc w:val="center"/>
        </w:trPr>
        <w:tc>
          <w:tcPr>
            <w:tcW w:w="1206" w:type="dxa"/>
            <w:tcBorders>
              <w:top w:val="single" w:sz="6" w:space="0" w:color="145192"/>
            </w:tcBorders>
            <w:vAlign w:val="center"/>
          </w:tcPr>
          <w:p w14:paraId="0A8B182A" w14:textId="4CC502F9" w:rsidR="00303E65" w:rsidRPr="00031DFA" w:rsidRDefault="00303E65" w:rsidP="00F80682">
            <w:pPr>
              <w:jc w:val="center"/>
              <w:rPr>
                <w:rFonts w:ascii="Arial Narrow" w:hAnsi="Arial Narrow"/>
                <w:b/>
                <w:sz w:val="20"/>
              </w:rPr>
            </w:pPr>
            <w:r>
              <w:rPr>
                <w:rFonts w:ascii="Arial Narrow" w:hAnsi="Arial Narrow"/>
                <w:b/>
                <w:sz w:val="20"/>
                <w:szCs w:val="20"/>
              </w:rPr>
              <w:t>Category Set C</w:t>
            </w:r>
          </w:p>
        </w:tc>
        <w:tc>
          <w:tcPr>
            <w:tcW w:w="1134" w:type="dxa"/>
            <w:tcBorders>
              <w:top w:val="single" w:sz="6" w:space="0" w:color="145192"/>
            </w:tcBorders>
            <w:vAlign w:val="center"/>
          </w:tcPr>
          <w:p w14:paraId="152AA98D"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20B732BB"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2F2205BA"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668" w:type="dxa"/>
            <w:tcBorders>
              <w:top w:val="single" w:sz="6" w:space="0" w:color="145192"/>
            </w:tcBorders>
            <w:vAlign w:val="center"/>
          </w:tcPr>
          <w:p w14:paraId="47428996"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5EA5113D"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X</w:t>
            </w:r>
          </w:p>
        </w:tc>
        <w:tc>
          <w:tcPr>
            <w:tcW w:w="755" w:type="dxa"/>
            <w:tcBorders>
              <w:top w:val="single" w:sz="6" w:space="0" w:color="145192"/>
            </w:tcBorders>
            <w:tcMar>
              <w:top w:w="43" w:type="dxa"/>
              <w:left w:w="43" w:type="dxa"/>
              <w:bottom w:w="43" w:type="dxa"/>
              <w:right w:w="43" w:type="dxa"/>
            </w:tcMar>
            <w:vAlign w:val="center"/>
          </w:tcPr>
          <w:p w14:paraId="7D933184"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12DF856C" w14:textId="7E51D07F" w:rsidR="00303E65"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Student Count by Academic Subject (Assessment) by Proficiency Status by Disability Status (Only) by Former English Learner Year</w:t>
            </w:r>
          </w:p>
        </w:tc>
      </w:tr>
    </w:tbl>
    <w:p w14:paraId="042832E1" w14:textId="77777777" w:rsidR="0022315B" w:rsidRDefault="0022315B" w:rsidP="0022315B">
      <w:pPr>
        <w:pStyle w:val="ListParagraph"/>
      </w:pPr>
      <w:bookmarkStart w:id="44" w:name="_Toc54159579"/>
    </w:p>
    <w:p w14:paraId="629E7CD2" w14:textId="6B3D5C3C" w:rsidR="006779E7" w:rsidRDefault="006779E7" w:rsidP="0022315B">
      <w:pPr>
        <w:pStyle w:val="ListParagraph"/>
      </w:pPr>
    </w:p>
    <w:p w14:paraId="752772CE" w14:textId="77777777" w:rsidR="002C72C5" w:rsidRDefault="002C72C5" w:rsidP="00376876">
      <w:pPr>
        <w:pStyle w:val="Heading2"/>
      </w:pPr>
      <w:bookmarkStart w:id="45" w:name="_Toc527626786"/>
      <w:r>
        <w:t>Guidance</w:t>
      </w:r>
      <w:bookmarkEnd w:id="45"/>
    </w:p>
    <w:p w14:paraId="056C45F8"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5C4FBC2" w14:textId="77777777" w:rsidR="00C10CC3" w:rsidRDefault="00C10CC3" w:rsidP="00505A19">
      <w:pPr>
        <w:pStyle w:val="Default"/>
        <w:rPr>
          <w:b/>
          <w:bCs/>
        </w:rPr>
      </w:pPr>
    </w:p>
    <w:p w14:paraId="51BB11B3" w14:textId="77777777" w:rsidR="00396D2C" w:rsidRDefault="00396D2C" w:rsidP="00396D2C">
      <w:r>
        <w:rPr>
          <w:b/>
          <w:i/>
          <w:color w:val="FF0000"/>
        </w:rPr>
        <w:t>Note:</w:t>
      </w:r>
      <w:r>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2F0FB181" w14:textId="77777777" w:rsidR="00396D2C" w:rsidRDefault="00396D2C" w:rsidP="00505A19">
      <w:pPr>
        <w:pStyle w:val="Default"/>
        <w:rPr>
          <w:b/>
          <w:bCs/>
        </w:rPr>
      </w:pPr>
    </w:p>
    <w:p w14:paraId="2E7A6809" w14:textId="77777777" w:rsidR="00081312" w:rsidRPr="00081312" w:rsidRDefault="00081312" w:rsidP="00081312">
      <w:pPr>
        <w:rPr>
          <w:b/>
          <w:bCs/>
          <w:i/>
          <w:iCs/>
        </w:rPr>
      </w:pPr>
      <w:r w:rsidRPr="00081312">
        <w:rPr>
          <w:b/>
          <w:bCs/>
          <w:i/>
          <w:iCs/>
          <w:color w:val="FF0000"/>
        </w:rPr>
        <w:t xml:space="preserve">New! </w:t>
      </w:r>
      <w:r w:rsidRPr="00081312">
        <w:rPr>
          <w:b/>
          <w:bCs/>
          <w:iCs/>
        </w:rPr>
        <w:t>Should SEA level counts be unduplicated?</w:t>
      </w:r>
    </w:p>
    <w:p w14:paraId="7ECEFCED" w14:textId="77777777" w:rsidR="00081312" w:rsidRPr="00081312" w:rsidRDefault="00081312" w:rsidP="00081312">
      <w:r w:rsidRPr="00081312">
        <w:t>Yes. Students should be counted one time at the SEA level even if they are served by multiple LEAs.</w:t>
      </w:r>
    </w:p>
    <w:p w14:paraId="15FC9369" w14:textId="77777777" w:rsidR="00081312" w:rsidRDefault="00081312" w:rsidP="00081312">
      <w:pPr>
        <w:rPr>
          <w:color w:val="FF0000"/>
        </w:rPr>
      </w:pPr>
    </w:p>
    <w:p w14:paraId="10FB11F4" w14:textId="0103B3CA" w:rsidR="00A56305" w:rsidRPr="009851C6" w:rsidRDefault="00A56305" w:rsidP="00081312">
      <w:pPr>
        <w:rPr>
          <w:b/>
        </w:rPr>
      </w:pPr>
      <w:r w:rsidRPr="009851C6">
        <w:rPr>
          <w:b/>
        </w:rPr>
        <w:t>Which students should be reported in this file?</w:t>
      </w:r>
    </w:p>
    <w:p w14:paraId="0AEC7444" w14:textId="2D5528A7" w:rsidR="00A56305" w:rsidRDefault="0003650C" w:rsidP="00A56305">
      <w:r>
        <w:t xml:space="preserve">For each of the 4 years after such children are no longer identified as English learners, report </w:t>
      </w:r>
      <w:r w:rsidR="00A56305">
        <w:t xml:space="preserve">students in grades K through 12 who </w:t>
      </w:r>
      <w:r>
        <w:t xml:space="preserve">are former </w:t>
      </w:r>
      <w:r w:rsidR="006831EF">
        <w:t>English learners</w:t>
      </w:r>
      <w:r w:rsidR="007E4209">
        <w:t xml:space="preserve"> and</w:t>
      </w:r>
      <w:r w:rsidR="00A56305">
        <w:t xml:space="preserve"> who no longer receive services under Title III.</w:t>
      </w:r>
    </w:p>
    <w:p w14:paraId="2C351824" w14:textId="77777777" w:rsidR="00A56305" w:rsidRDefault="00A56305" w:rsidP="00A56305"/>
    <w:p w14:paraId="0BEBE2D7" w14:textId="6CA303DF" w:rsidR="00A56305" w:rsidRDefault="00A56305" w:rsidP="00AD6DEA">
      <w:pPr>
        <w:ind w:firstLine="360"/>
      </w:pPr>
      <w:r w:rsidRPr="001A040A">
        <w:t xml:space="preserve">For </w:t>
      </w:r>
      <w:r w:rsidR="00870F2E" w:rsidRPr="001A040A">
        <w:t>example,</w:t>
      </w:r>
      <w:r w:rsidRPr="001A040A">
        <w:t xml:space="preserve"> for SY</w:t>
      </w:r>
      <w:r w:rsidR="008A6416" w:rsidRPr="001A040A">
        <w:t xml:space="preserve"> </w:t>
      </w:r>
      <w:r w:rsidR="00C11EDA">
        <w:t>201</w:t>
      </w:r>
      <w:r w:rsidR="00031DFA">
        <w:t>8</w:t>
      </w:r>
      <w:r w:rsidR="00C11EDA">
        <w:t>-1</w:t>
      </w:r>
      <w:r w:rsidR="00031DFA">
        <w:t>9</w:t>
      </w:r>
      <w:r w:rsidR="007E4209" w:rsidRPr="001A040A">
        <w:t>,</w:t>
      </w:r>
      <w:r w:rsidRPr="001A040A">
        <w:t xml:space="preserve"> report the following students:</w:t>
      </w:r>
    </w:p>
    <w:p w14:paraId="7B394717" w14:textId="4D928B1C" w:rsidR="00031DFA" w:rsidRPr="001A040A" w:rsidRDefault="003828CB" w:rsidP="003828CB">
      <w:pPr>
        <w:pStyle w:val="ListParagraph"/>
        <w:numPr>
          <w:ilvl w:val="0"/>
          <w:numId w:val="26"/>
        </w:numPr>
      </w:pPr>
      <w:r>
        <w:t>Students who be</w:t>
      </w:r>
      <w:r w:rsidR="00031DFA">
        <w:t>c</w:t>
      </w:r>
      <w:r>
        <w:t>a</w:t>
      </w:r>
      <w:r w:rsidR="00031DFA">
        <w:t>m</w:t>
      </w:r>
      <w:r>
        <w:t>e</w:t>
      </w:r>
      <w:r w:rsidR="00031DFA">
        <w:t xml:space="preserve"> proficient in SY 2017-18 (as first year of monitoring)</w:t>
      </w:r>
    </w:p>
    <w:p w14:paraId="736A09B3" w14:textId="44D873C9" w:rsidR="00A56305" w:rsidRPr="001A040A" w:rsidRDefault="00A56305" w:rsidP="005D1B97">
      <w:pPr>
        <w:numPr>
          <w:ilvl w:val="0"/>
          <w:numId w:val="9"/>
        </w:numPr>
      </w:pPr>
      <w:r w:rsidRPr="001A040A">
        <w:t xml:space="preserve">Students who became proficient in SY </w:t>
      </w:r>
      <w:r w:rsidR="00C11EDA">
        <w:t>2016-17</w:t>
      </w:r>
      <w:r w:rsidRPr="001A040A">
        <w:t xml:space="preserve"> (as </w:t>
      </w:r>
      <w:r w:rsidR="00031DFA">
        <w:t>second</w:t>
      </w:r>
      <w:r w:rsidR="00031DFA" w:rsidRPr="001A040A">
        <w:t xml:space="preserve"> </w:t>
      </w:r>
      <w:r w:rsidRPr="001A040A">
        <w:t>year of monitoring)</w:t>
      </w:r>
    </w:p>
    <w:p w14:paraId="1A56E45E" w14:textId="3EDEC4A8" w:rsidR="0003650C" w:rsidRDefault="00A56305" w:rsidP="0003650C">
      <w:pPr>
        <w:numPr>
          <w:ilvl w:val="0"/>
          <w:numId w:val="9"/>
        </w:numPr>
      </w:pPr>
      <w:r w:rsidRPr="001A040A">
        <w:t xml:space="preserve">Students who became proficient in SY </w:t>
      </w:r>
      <w:r w:rsidR="00C11EDA">
        <w:t>2015-16</w:t>
      </w:r>
      <w:r w:rsidRPr="001A040A">
        <w:t xml:space="preserve"> (as </w:t>
      </w:r>
      <w:r w:rsidR="00031DFA">
        <w:t>third</w:t>
      </w:r>
      <w:r w:rsidRPr="001A040A">
        <w:t xml:space="preserve"> year of monitoring)</w:t>
      </w:r>
      <w:r w:rsidR="0003650C" w:rsidRPr="0003650C">
        <w:t xml:space="preserve"> </w:t>
      </w:r>
    </w:p>
    <w:p w14:paraId="3BBAAF52" w14:textId="032B2452" w:rsidR="0003650C" w:rsidRDefault="0003650C" w:rsidP="0003650C">
      <w:pPr>
        <w:numPr>
          <w:ilvl w:val="0"/>
          <w:numId w:val="9"/>
        </w:numPr>
      </w:pPr>
      <w:r>
        <w:t xml:space="preserve">Students who became proficient in SY 2014-15 (as </w:t>
      </w:r>
      <w:r w:rsidR="00031DFA">
        <w:t>fourth</w:t>
      </w:r>
      <w:r>
        <w:t xml:space="preserve"> year of monitoring)</w:t>
      </w:r>
    </w:p>
    <w:p w14:paraId="4E960A1C" w14:textId="77777777" w:rsidR="00316CE5" w:rsidRDefault="00316CE5" w:rsidP="00A56305"/>
    <w:p w14:paraId="36D2DA89" w14:textId="1391BB0E" w:rsidR="00A56305" w:rsidRPr="00AD2009" w:rsidRDefault="00A56305" w:rsidP="00A56305">
      <w:pPr>
        <w:rPr>
          <w:b/>
        </w:rPr>
      </w:pPr>
      <w:r>
        <w:rPr>
          <w:b/>
        </w:rPr>
        <w:t xml:space="preserve">Which students should </w:t>
      </w:r>
      <w:r w:rsidRPr="00C80368">
        <w:rPr>
          <w:b/>
          <w:u w:val="single"/>
        </w:rPr>
        <w:t>not</w:t>
      </w:r>
      <w:r>
        <w:rPr>
          <w:b/>
        </w:rPr>
        <w:t xml:space="preserve"> be reported in this file?</w:t>
      </w:r>
    </w:p>
    <w:p w14:paraId="52167F87" w14:textId="7200E66F" w:rsidR="00A56305" w:rsidRDefault="00A56305" w:rsidP="005D1B97">
      <w:pPr>
        <w:numPr>
          <w:ilvl w:val="0"/>
          <w:numId w:val="7"/>
        </w:numPr>
      </w:pPr>
      <w:r>
        <w:t xml:space="preserve">Students who are </w:t>
      </w:r>
      <w:r w:rsidR="006831EF">
        <w:t>English learners</w:t>
      </w:r>
    </w:p>
    <w:p w14:paraId="44273C01" w14:textId="3029D41E" w:rsidR="00A56305" w:rsidRDefault="00A56305" w:rsidP="005D1B97">
      <w:pPr>
        <w:numPr>
          <w:ilvl w:val="0"/>
          <w:numId w:val="7"/>
        </w:numPr>
      </w:pPr>
      <w:r>
        <w:lastRenderedPageBreak/>
        <w:t xml:space="preserve">Students who have not transitioned into classrooms not designed for </w:t>
      </w:r>
      <w:r w:rsidR="006831EF">
        <w:t>English learners</w:t>
      </w:r>
    </w:p>
    <w:p w14:paraId="3035C3A9" w14:textId="77777777" w:rsidR="00A56305" w:rsidRDefault="00A56305" w:rsidP="005D1B97">
      <w:pPr>
        <w:numPr>
          <w:ilvl w:val="0"/>
          <w:numId w:val="7"/>
        </w:numPr>
      </w:pPr>
      <w:r>
        <w:t xml:space="preserve">Students receiving services under Title III during the reporting period </w:t>
      </w:r>
    </w:p>
    <w:p w14:paraId="19A0074F" w14:textId="77777777" w:rsidR="00A56305" w:rsidRDefault="00A56305" w:rsidP="005D1B97">
      <w:pPr>
        <w:numPr>
          <w:ilvl w:val="0"/>
          <w:numId w:val="7"/>
        </w:numPr>
      </w:pPr>
      <w:r>
        <w:t>Students who achieved “proficient” on the English language proficiency assessment during the reporting period</w:t>
      </w:r>
    </w:p>
    <w:p w14:paraId="2B451E2B" w14:textId="77777777" w:rsidR="00A56305" w:rsidRDefault="00A56305" w:rsidP="005D1B97">
      <w:pPr>
        <w:numPr>
          <w:ilvl w:val="0"/>
          <w:numId w:val="7"/>
        </w:numPr>
      </w:pPr>
      <w:r w:rsidRPr="00AD2009">
        <w:t>Pre-K students</w:t>
      </w:r>
    </w:p>
    <w:p w14:paraId="15A32181" w14:textId="77777777" w:rsidR="00A56305" w:rsidRDefault="00A56305" w:rsidP="00A56305"/>
    <w:p w14:paraId="2E490916" w14:textId="1CB26490" w:rsidR="00A56305" w:rsidRPr="00EE7120" w:rsidRDefault="00A56305" w:rsidP="00AD6DEA">
      <w:pPr>
        <w:ind w:firstLine="360"/>
      </w:pPr>
      <w:r w:rsidRPr="00EE7120">
        <w:t xml:space="preserve">For example, for SY </w:t>
      </w:r>
      <w:r w:rsidR="00C11EDA">
        <w:t>201</w:t>
      </w:r>
      <w:r w:rsidR="00031DFA">
        <w:t>8</w:t>
      </w:r>
      <w:r w:rsidR="00C11EDA">
        <w:t>-1</w:t>
      </w:r>
      <w:r w:rsidR="00031DFA">
        <w:t>9</w:t>
      </w:r>
      <w:r w:rsidRPr="00EE7120">
        <w:t>, do not report students who:</w:t>
      </w:r>
    </w:p>
    <w:p w14:paraId="42EE65D0" w14:textId="670A2F29" w:rsidR="00A56305" w:rsidRPr="00EE7120" w:rsidRDefault="00A56305" w:rsidP="005D1B97">
      <w:pPr>
        <w:numPr>
          <w:ilvl w:val="0"/>
          <w:numId w:val="10"/>
        </w:numPr>
      </w:pPr>
      <w:r w:rsidRPr="00EE7120">
        <w:t xml:space="preserve">Became proficient during SY </w:t>
      </w:r>
      <w:r w:rsidR="00C11EDA">
        <w:t>201</w:t>
      </w:r>
      <w:r w:rsidR="00031DFA">
        <w:t>8</w:t>
      </w:r>
      <w:r w:rsidR="00C11EDA">
        <w:t>-1</w:t>
      </w:r>
      <w:r w:rsidR="00031DFA">
        <w:t>9</w:t>
      </w:r>
    </w:p>
    <w:p w14:paraId="4EC4A7B7" w14:textId="450FA170" w:rsidR="00A56305" w:rsidRPr="00EE7120" w:rsidRDefault="00A56305" w:rsidP="005D1B97">
      <w:pPr>
        <w:numPr>
          <w:ilvl w:val="0"/>
          <w:numId w:val="10"/>
        </w:numPr>
      </w:pPr>
      <w:r w:rsidRPr="00EE7120">
        <w:t xml:space="preserve">Became proficient during SY </w:t>
      </w:r>
      <w:r w:rsidR="0003650C">
        <w:t>201</w:t>
      </w:r>
      <w:r w:rsidR="00031DFA">
        <w:t>3</w:t>
      </w:r>
      <w:r w:rsidR="0003650C">
        <w:t>-1</w:t>
      </w:r>
      <w:r w:rsidR="00031DFA">
        <w:t>4</w:t>
      </w:r>
      <w:r w:rsidR="0003650C">
        <w:t xml:space="preserve"> </w:t>
      </w:r>
      <w:r w:rsidRPr="00EE7120">
        <w:t>or previous school years</w:t>
      </w:r>
    </w:p>
    <w:p w14:paraId="6962F86F" w14:textId="77777777" w:rsidR="00A56305" w:rsidRDefault="00A56305" w:rsidP="00A56305">
      <w:pPr>
        <w:rPr>
          <w:b/>
        </w:rPr>
      </w:pPr>
    </w:p>
    <w:p w14:paraId="352C1BA4" w14:textId="77777777" w:rsidR="005203B2" w:rsidRDefault="005203B2" w:rsidP="005203B2">
      <w:pPr>
        <w:rPr>
          <w:b/>
        </w:rPr>
      </w:pPr>
      <w:r>
        <w:rPr>
          <w:b/>
          <w:i/>
          <w:color w:val="FF0000"/>
        </w:rPr>
        <w:t xml:space="preserve">Revised! </w:t>
      </w:r>
      <w:r>
        <w:rPr>
          <w:b/>
        </w:rPr>
        <w:t>Are all students reported in all category sets?</w:t>
      </w:r>
    </w:p>
    <w:p w14:paraId="298BC577" w14:textId="3BBE4CF5" w:rsidR="00A56305" w:rsidRDefault="005203B2" w:rsidP="00A56305">
      <w:r>
        <w:t xml:space="preserve">No.  For Category </w:t>
      </w:r>
      <w:proofErr w:type="gramStart"/>
      <w:r>
        <w:t>sets</w:t>
      </w:r>
      <w:proofErr w:type="gramEnd"/>
      <w:r>
        <w:t xml:space="preserve"> B and C, include only students in grade levels that are assessed under ESEA, as amended.</w:t>
      </w:r>
    </w:p>
    <w:p w14:paraId="72233CB2" w14:textId="77777777" w:rsidR="00A56305" w:rsidRPr="00BD0FBF" w:rsidRDefault="00A56305" w:rsidP="005B23F3">
      <w:pPr>
        <w:spacing w:before="240"/>
        <w:rPr>
          <w:b/>
        </w:rPr>
      </w:pPr>
      <w:r w:rsidRPr="00BD0FBF">
        <w:rPr>
          <w:b/>
        </w:rPr>
        <w:t>How do I report data for Title III consortia in this file?</w:t>
      </w:r>
    </w:p>
    <w:p w14:paraId="4CDC6A08" w14:textId="77777777" w:rsidR="00A56305" w:rsidRPr="00BD0FBF" w:rsidRDefault="00A56305" w:rsidP="00A56305">
      <w:r w:rsidRPr="00BD0FBF">
        <w:t xml:space="preserve">If your state has </w:t>
      </w:r>
      <w:r>
        <w:t xml:space="preserve">Title III </w:t>
      </w:r>
      <w:r w:rsidRPr="00BD0FBF">
        <w:t>consortia, report data by the individual LEAs.</w:t>
      </w:r>
    </w:p>
    <w:p w14:paraId="3EDC8801" w14:textId="77777777" w:rsidR="00A56305" w:rsidRDefault="00A56305" w:rsidP="00A56305">
      <w:pPr>
        <w:rPr>
          <w:b/>
        </w:rPr>
      </w:pPr>
    </w:p>
    <w:p w14:paraId="2D5A52B3" w14:textId="276AF5A0" w:rsidR="00A56305" w:rsidRDefault="00A56305" w:rsidP="00A56305">
      <w:pPr>
        <w:rPr>
          <w:b/>
        </w:rPr>
      </w:pPr>
      <w:r>
        <w:rPr>
          <w:b/>
        </w:rPr>
        <w:t xml:space="preserve">What are the permitted values for the category </w:t>
      </w:r>
      <w:r w:rsidR="006C36CF" w:rsidRPr="006C36CF">
        <w:rPr>
          <w:b/>
        </w:rPr>
        <w:t>Former English Learner Year</w:t>
      </w:r>
      <w:r w:rsidR="00870F2E">
        <w:rPr>
          <w:b/>
        </w:rPr>
        <w:t>?</w:t>
      </w:r>
      <w:r>
        <w:rPr>
          <w:b/>
        </w:rPr>
        <w:br/>
      </w:r>
      <w:r w:rsidRPr="00764D07">
        <w:t>The permitted values are:</w:t>
      </w:r>
    </w:p>
    <w:p w14:paraId="7D2369AD" w14:textId="6C8E8F05" w:rsidR="00A56305" w:rsidRPr="00764D07" w:rsidRDefault="00A56305" w:rsidP="005D1B97">
      <w:pPr>
        <w:numPr>
          <w:ilvl w:val="0"/>
          <w:numId w:val="8"/>
        </w:numPr>
        <w:rPr>
          <w:b/>
        </w:rPr>
      </w:pPr>
      <w:r w:rsidRPr="00764D07">
        <w:t>1YEAR – First year</w:t>
      </w:r>
      <w:r>
        <w:t xml:space="preserve">, those former Title III students in their first year of being monitored, (i.e., their first school year after transitioning out of </w:t>
      </w:r>
      <w:r w:rsidR="006831EF">
        <w:t>English Learner</w:t>
      </w:r>
      <w:r>
        <w:t xml:space="preserve"> and no longer receiving Title III services.). </w:t>
      </w:r>
    </w:p>
    <w:p w14:paraId="529A0B15" w14:textId="22254592" w:rsidR="00A56305" w:rsidRPr="00E573B6" w:rsidRDefault="00A56305" w:rsidP="005D1B97">
      <w:pPr>
        <w:numPr>
          <w:ilvl w:val="0"/>
          <w:numId w:val="8"/>
        </w:numPr>
        <w:rPr>
          <w:b/>
        </w:rPr>
      </w:pPr>
      <w:r w:rsidRPr="00764D07">
        <w:t>2YEAR – Second year</w:t>
      </w:r>
      <w:r>
        <w:t>, those former Title III students in their second year of being monitored</w:t>
      </w:r>
      <w:r w:rsidRPr="00764D07">
        <w:t>.</w:t>
      </w:r>
    </w:p>
    <w:p w14:paraId="67EDC761" w14:textId="0AEABAB9" w:rsidR="00E573B6" w:rsidRDefault="00E573B6" w:rsidP="00E573B6">
      <w:pPr>
        <w:numPr>
          <w:ilvl w:val="0"/>
          <w:numId w:val="8"/>
        </w:numPr>
        <w:rPr>
          <w:b/>
        </w:rPr>
      </w:pPr>
      <w:r>
        <w:t>3</w:t>
      </w:r>
      <w:r w:rsidRPr="00764D07">
        <w:t xml:space="preserve">YEAR – </w:t>
      </w:r>
      <w:r>
        <w:t>Third</w:t>
      </w:r>
      <w:r w:rsidRPr="00764D07">
        <w:t xml:space="preserve"> year</w:t>
      </w:r>
      <w:r>
        <w:t>, those former Title III students in their third year of being monitored</w:t>
      </w:r>
      <w:r w:rsidRPr="00764D07">
        <w:t>.</w:t>
      </w:r>
    </w:p>
    <w:p w14:paraId="5D9C3821" w14:textId="6A0A0606" w:rsidR="00E573B6" w:rsidRPr="00E573B6" w:rsidRDefault="00E573B6" w:rsidP="00E573B6">
      <w:pPr>
        <w:numPr>
          <w:ilvl w:val="0"/>
          <w:numId w:val="8"/>
        </w:numPr>
        <w:rPr>
          <w:b/>
        </w:rPr>
      </w:pPr>
      <w:r>
        <w:t>4</w:t>
      </w:r>
      <w:r w:rsidRPr="00764D07">
        <w:t xml:space="preserve">YEAR – </w:t>
      </w:r>
      <w:r>
        <w:t>Fourth</w:t>
      </w:r>
      <w:r w:rsidRPr="00764D07">
        <w:t xml:space="preserve"> year</w:t>
      </w:r>
      <w:r>
        <w:t>, those former Title III students in their fourth year of being monitored</w:t>
      </w:r>
      <w:r w:rsidRPr="00764D07">
        <w:t>.</w:t>
      </w:r>
    </w:p>
    <w:p w14:paraId="7AA7FA92" w14:textId="77777777" w:rsidR="00A56305" w:rsidRDefault="00A56305" w:rsidP="00A56305">
      <w:pPr>
        <w:autoSpaceDE w:val="0"/>
        <w:autoSpaceDN w:val="0"/>
        <w:adjustRightInd w:val="0"/>
      </w:pPr>
    </w:p>
    <w:p w14:paraId="194499FE" w14:textId="77777777" w:rsidR="00A56305" w:rsidRPr="00FE22BF" w:rsidRDefault="00A56305" w:rsidP="00A56305">
      <w:pPr>
        <w:keepNext/>
        <w:keepLines/>
        <w:autoSpaceDE w:val="0"/>
        <w:autoSpaceDN w:val="0"/>
        <w:adjustRightInd w:val="0"/>
        <w:rPr>
          <w:b/>
        </w:rPr>
      </w:pPr>
      <w:r w:rsidRPr="00FE22BF">
        <w:rPr>
          <w:b/>
        </w:rPr>
        <w:t>Which state assessments are reported in this file?</w:t>
      </w:r>
    </w:p>
    <w:p w14:paraId="77D46EED" w14:textId="77777777" w:rsidR="00A56305" w:rsidRDefault="00A56305" w:rsidP="00A56305">
      <w:pPr>
        <w:keepLines/>
        <w:autoSpaceDE w:val="0"/>
        <w:autoSpaceDN w:val="0"/>
        <w:adjustRightInd w:val="0"/>
      </w:pPr>
      <w:r>
        <w:t>Data are required on all three state academic assessments (i.e., mathematics, reading/language arts, science).</w:t>
      </w:r>
    </w:p>
    <w:p w14:paraId="2BB06925" w14:textId="77777777" w:rsidR="00A56305" w:rsidRDefault="00A56305" w:rsidP="00A56305">
      <w:pPr>
        <w:autoSpaceDE w:val="0"/>
        <w:autoSpaceDN w:val="0"/>
        <w:adjustRightInd w:val="0"/>
      </w:pPr>
    </w:p>
    <w:p w14:paraId="29BE6B69" w14:textId="77777777" w:rsidR="00A56305" w:rsidRPr="00764D07" w:rsidRDefault="00A56305" w:rsidP="00A56305">
      <w:pPr>
        <w:keepNext/>
        <w:autoSpaceDE w:val="0"/>
        <w:autoSpaceDN w:val="0"/>
        <w:adjustRightInd w:val="0"/>
        <w:rPr>
          <w:b/>
        </w:rPr>
      </w:pPr>
      <w:r w:rsidRPr="00764D07">
        <w:rPr>
          <w:b/>
        </w:rPr>
        <w:t>Which grade levels are included in category set B?</w:t>
      </w:r>
    </w:p>
    <w:p w14:paraId="4222EA36" w14:textId="09BAC25A" w:rsidR="005203B2" w:rsidRDefault="00A56305" w:rsidP="00990427">
      <w:r w:rsidRPr="00764D07">
        <w:t xml:space="preserve">Records should include </w:t>
      </w:r>
      <w:r>
        <w:t xml:space="preserve">all </w:t>
      </w:r>
      <w:r w:rsidRPr="00764D07">
        <w:t>grades assessed</w:t>
      </w:r>
      <w:r w:rsidR="00990427">
        <w:t>.</w:t>
      </w:r>
      <w:r w:rsidR="00990427" w:rsidRPr="00990427">
        <w:t xml:space="preserve"> </w:t>
      </w:r>
      <w:r w:rsidR="00990427">
        <w:t>For reading/language arts and mathematics, students are required to be assessed in grades 3 through 8 and once in high school.  For science, students are required to be assessed in at least one grade in each of the following grade spans:</w:t>
      </w:r>
    </w:p>
    <w:p w14:paraId="62EBDC73" w14:textId="77777777" w:rsidR="00990427" w:rsidRDefault="00990427" w:rsidP="00990427">
      <w:pPr>
        <w:numPr>
          <w:ilvl w:val="0"/>
          <w:numId w:val="11"/>
        </w:numPr>
      </w:pPr>
      <w:r>
        <w:t>Grades 3 through 5;</w:t>
      </w:r>
    </w:p>
    <w:p w14:paraId="0D751B78" w14:textId="77777777" w:rsidR="00990427" w:rsidRDefault="00990427" w:rsidP="00990427">
      <w:pPr>
        <w:numPr>
          <w:ilvl w:val="0"/>
          <w:numId w:val="11"/>
        </w:numPr>
      </w:pPr>
      <w:r>
        <w:t>Grades 6 through 9; and</w:t>
      </w:r>
    </w:p>
    <w:p w14:paraId="60AB8F74" w14:textId="77777777" w:rsidR="00990427" w:rsidRDefault="00990427" w:rsidP="00990427">
      <w:pPr>
        <w:numPr>
          <w:ilvl w:val="0"/>
          <w:numId w:val="11"/>
        </w:numPr>
      </w:pPr>
      <w:r>
        <w:t>High school (grades 10, 11, or 12)</w:t>
      </w:r>
    </w:p>
    <w:p w14:paraId="12B09C97" w14:textId="77777777" w:rsidR="00291081" w:rsidRDefault="00291081" w:rsidP="00990427"/>
    <w:p w14:paraId="31CBC9A4" w14:textId="5EEF0571" w:rsidR="00990427" w:rsidRDefault="00990427" w:rsidP="00990427">
      <w:r>
        <w:lastRenderedPageBreak/>
        <w:t>If a state administers science assessments in more than one grade in any of these grade spans, the state reports the results for each of the grades in which the state administers science assessments to meet science assessment requirements.</w:t>
      </w:r>
    </w:p>
    <w:p w14:paraId="1538E5E9" w14:textId="77719470" w:rsidR="000D547D" w:rsidRDefault="000D547D">
      <w:pPr>
        <w:rPr>
          <w:b/>
          <w:i/>
          <w:color w:val="FF0000"/>
        </w:rPr>
      </w:pPr>
    </w:p>
    <w:p w14:paraId="7DD58CCD" w14:textId="4D5DC7ED" w:rsidR="006831EF" w:rsidRPr="00517090" w:rsidRDefault="006831EF" w:rsidP="006831EF">
      <w:r w:rsidRPr="00517090">
        <w:rPr>
          <w:b/>
        </w:rPr>
        <w:t>How are student counts reported by disability status (only)?</w:t>
      </w:r>
    </w:p>
    <w:p w14:paraId="04877E80" w14:textId="0342C4EA" w:rsidR="006831EF" w:rsidRPr="00517090" w:rsidRDefault="006831EF" w:rsidP="006831EF">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6450A147" w14:textId="77777777" w:rsidR="006831EF" w:rsidRDefault="006831EF" w:rsidP="00A56305">
      <w:pPr>
        <w:rPr>
          <w:b/>
        </w:rPr>
      </w:pPr>
    </w:p>
    <w:p w14:paraId="0912A701" w14:textId="5C19C969" w:rsidR="00A56305" w:rsidRDefault="00A56305" w:rsidP="00A56305">
      <w:pPr>
        <w:rPr>
          <w:b/>
        </w:rPr>
      </w:pPr>
      <w:r>
        <w:rPr>
          <w:b/>
        </w:rPr>
        <w:t>Do other file specifications collect related data?</w:t>
      </w:r>
    </w:p>
    <w:p w14:paraId="2B9D860A" w14:textId="59F604FC" w:rsidR="00A56305" w:rsidRDefault="00A56305" w:rsidP="00A56305">
      <w:r w:rsidRPr="0079630B">
        <w:t xml:space="preserve">Yes.  </w:t>
      </w:r>
      <w:r w:rsidR="00D57017">
        <w:t>The</w:t>
      </w:r>
      <w:r w:rsidR="00142E20">
        <w:t xml:space="preserve"> ED</w:t>
      </w:r>
      <w:r w:rsidR="00142E20" w:rsidRPr="00B82E2F">
        <w:rPr>
          <w:i/>
        </w:rPr>
        <w:t>Facts</w:t>
      </w:r>
      <w:r w:rsidR="00142E20">
        <w:t xml:space="preserve"> Workbook lists the data colle</w:t>
      </w:r>
      <w:r w:rsidR="00B16CB6">
        <w:t>c</w:t>
      </w:r>
      <w:r w:rsidR="00142E20">
        <w:t xml:space="preserve">ted on </w:t>
      </w:r>
      <w:r w:rsidR="00E52549">
        <w:t>English learner</w:t>
      </w:r>
      <w:r w:rsidR="00142E20">
        <w:t xml:space="preserve"> students and Title III.</w:t>
      </w:r>
    </w:p>
    <w:p w14:paraId="4E2A1B0D" w14:textId="77777777" w:rsidR="00870F2E" w:rsidRDefault="00870F2E" w:rsidP="00A56305"/>
    <w:p w14:paraId="136432F0" w14:textId="77777777" w:rsidR="00D22F29" w:rsidRDefault="00D22F29" w:rsidP="007524C3">
      <w:pPr>
        <w:pStyle w:val="Default"/>
        <w:ind w:firstLine="720"/>
        <w:rPr>
          <w:b/>
          <w:bCs/>
        </w:rPr>
      </w:pPr>
      <w:bookmarkStart w:id="46" w:name="_Toc231360238"/>
      <w:bookmarkStart w:id="47" w:name="_Toc231360239"/>
      <w:bookmarkStart w:id="48" w:name="_Toc231360254"/>
      <w:bookmarkStart w:id="49" w:name="_Toc231360260"/>
      <w:bookmarkStart w:id="50" w:name="_Toc231360266"/>
      <w:bookmarkStart w:id="51" w:name="_Toc231360290"/>
      <w:bookmarkStart w:id="52" w:name="_Toc231360296"/>
      <w:bookmarkStart w:id="53" w:name="_Toc191188028"/>
      <w:bookmarkStart w:id="54" w:name="_Toc195347687"/>
      <w:bookmarkStart w:id="55" w:name="_Toc191188029"/>
      <w:bookmarkStart w:id="56" w:name="_Toc195347688"/>
      <w:bookmarkStart w:id="57" w:name="_Toc191188030"/>
      <w:bookmarkStart w:id="58" w:name="_Toc195347689"/>
      <w:bookmarkStart w:id="59" w:name="_Toc191188031"/>
      <w:bookmarkStart w:id="60" w:name="_Toc195347690"/>
      <w:bookmarkStart w:id="61" w:name="_Toc191188033"/>
      <w:bookmarkStart w:id="62" w:name="_Toc195347692"/>
      <w:bookmarkStart w:id="63" w:name="_Toc191188035"/>
      <w:bookmarkStart w:id="64" w:name="_Toc195347694"/>
      <w:bookmarkStart w:id="65" w:name="_Toc191188036"/>
      <w:bookmarkStart w:id="66" w:name="_Toc195347695"/>
      <w:bookmarkStart w:id="67" w:name="_Toc191188037"/>
      <w:bookmarkStart w:id="68" w:name="_Toc195347696"/>
      <w:bookmarkStart w:id="69" w:name="_Toc191188038"/>
      <w:bookmarkStart w:id="70" w:name="_Toc19534769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602CF0C" w14:textId="77777777" w:rsidR="001B30CF" w:rsidRPr="008A4EF2" w:rsidRDefault="001B30CF" w:rsidP="00376876">
      <w:pPr>
        <w:pStyle w:val="Heading2"/>
      </w:pPr>
      <w:bookmarkStart w:id="71" w:name="_Toc195943551"/>
      <w:bookmarkStart w:id="72" w:name="_Toc196013926"/>
      <w:bookmarkStart w:id="73" w:name="_Toc383003192"/>
      <w:bookmarkStart w:id="74" w:name="_Toc527626787"/>
      <w:r w:rsidRPr="008A4EF2">
        <w:t>Definitions</w:t>
      </w:r>
      <w:bookmarkEnd w:id="71"/>
      <w:bookmarkEnd w:id="72"/>
      <w:bookmarkEnd w:id="73"/>
      <w:bookmarkEnd w:id="74"/>
    </w:p>
    <w:p w14:paraId="34CDB921" w14:textId="336720CE" w:rsidR="00505A19" w:rsidRPr="008F0721" w:rsidRDefault="001B30CF" w:rsidP="00AD6DEA">
      <w:pPr>
        <w:pStyle w:val="Default"/>
        <w:rPr>
          <w:u w:val="single"/>
        </w:rPr>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5344028D" w14:textId="77777777" w:rsidR="001B30CF" w:rsidRDefault="001B30CF" w:rsidP="00AD6DEA">
      <w:pPr>
        <w:pStyle w:val="Default"/>
      </w:pPr>
    </w:p>
    <w:p w14:paraId="7322B3B6" w14:textId="77777777" w:rsidR="00AF5C1A" w:rsidRDefault="003E42A2" w:rsidP="00376876">
      <w:pPr>
        <w:pStyle w:val="Heading1"/>
      </w:pPr>
      <w:bookmarkStart w:id="75" w:name="_Toc233109529"/>
      <w:bookmarkStart w:id="76" w:name="_Toc233109530"/>
      <w:bookmarkStart w:id="77" w:name="_Toc233109532"/>
      <w:bookmarkStart w:id="78" w:name="_Toc233109533"/>
      <w:bookmarkStart w:id="79" w:name="_Toc233109534"/>
      <w:bookmarkStart w:id="80" w:name="_Toc233109536"/>
      <w:bookmarkStart w:id="81" w:name="_Toc233109537"/>
      <w:bookmarkStart w:id="82" w:name="_Toc233109538"/>
      <w:bookmarkStart w:id="83" w:name="_Toc233109539"/>
      <w:bookmarkStart w:id="84" w:name="_Toc233109541"/>
      <w:bookmarkStart w:id="85" w:name="_Toc233109542"/>
      <w:bookmarkStart w:id="86" w:name="_Toc233109544"/>
      <w:bookmarkStart w:id="87" w:name="_Toc233109545"/>
      <w:bookmarkStart w:id="88" w:name="_Toc233109546"/>
      <w:bookmarkStart w:id="89" w:name="_Toc233109547"/>
      <w:bookmarkStart w:id="90" w:name="_Toc233109549"/>
      <w:bookmarkStart w:id="91" w:name="_Toc233109551"/>
      <w:bookmarkStart w:id="92" w:name="_Toc233109552"/>
      <w:bookmarkStart w:id="93" w:name="_Toc233109556"/>
      <w:bookmarkStart w:id="94" w:name="_Toc233109560"/>
      <w:bookmarkStart w:id="95" w:name="_Toc233109561"/>
      <w:bookmarkStart w:id="96" w:name="_Toc233109563"/>
      <w:bookmarkStart w:id="97" w:name="_Toc233109566"/>
      <w:bookmarkStart w:id="98" w:name="_Toc233109567"/>
      <w:bookmarkStart w:id="99" w:name="_Toc233109568"/>
      <w:bookmarkStart w:id="100" w:name="_Toc233109569"/>
      <w:bookmarkStart w:id="101" w:name="_Toc233109570"/>
      <w:bookmarkStart w:id="102" w:name="_Toc233109571"/>
      <w:bookmarkStart w:id="103" w:name="_Toc233109572"/>
      <w:bookmarkStart w:id="104" w:name="_Toc233109573"/>
      <w:bookmarkStart w:id="105" w:name="_Toc233109574"/>
      <w:bookmarkStart w:id="106" w:name="_Toc233109575"/>
      <w:bookmarkStart w:id="107" w:name="_Toc233109576"/>
      <w:bookmarkStart w:id="108" w:name="_Toc233109578"/>
      <w:bookmarkStart w:id="109" w:name="_Toc233109579"/>
      <w:bookmarkStart w:id="110" w:name="_Toc187468081"/>
      <w:bookmarkStart w:id="111" w:name="_Toc187468083"/>
      <w:bookmarkStart w:id="112" w:name="_Toc187468085"/>
      <w:bookmarkStart w:id="113" w:name="_Toc187468087"/>
      <w:bookmarkStart w:id="114" w:name="_Toc187468088"/>
      <w:bookmarkStart w:id="115" w:name="_Toc187468089"/>
      <w:bookmarkStart w:id="116" w:name="_Toc187468090"/>
      <w:bookmarkStart w:id="117" w:name="_Toc187468091"/>
      <w:bookmarkStart w:id="118" w:name="_Toc187468093"/>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br w:type="page"/>
      </w:r>
      <w:bookmarkStart w:id="149" w:name="_Toc527626788"/>
      <w:r w:rsidR="00505A19">
        <w:lastRenderedPageBreak/>
        <w:t>FILE NAMING CONVENTION</w:t>
      </w:r>
      <w:bookmarkEnd w:id="149"/>
    </w:p>
    <w:p w14:paraId="15553AD1" w14:textId="1E091EE5" w:rsidR="00505A19" w:rsidRDefault="001D73E4" w:rsidP="00AF5C1A">
      <w:r>
        <w:t>The following file naming convention is to help identify files to provide technical assistance.</w:t>
      </w:r>
    </w:p>
    <w:p w14:paraId="01BE1469" w14:textId="77777777" w:rsidR="00505A19" w:rsidRDefault="00505A19" w:rsidP="00AF5C1A"/>
    <w:p w14:paraId="7421A143" w14:textId="5EF2EDF6" w:rsidR="002C72C5" w:rsidRDefault="00AF5C1A" w:rsidP="00AF5C1A">
      <w:r>
        <w:t>A maximum of 25 characters (including the file extension) is allowed for the file name.</w:t>
      </w:r>
    </w:p>
    <w:p w14:paraId="49346C1F" w14:textId="77777777" w:rsidR="002C72C5" w:rsidRDefault="002C72C5" w:rsidP="00AF5C1A"/>
    <w:p w14:paraId="7B24B780" w14:textId="77777777" w:rsidR="00AF5C1A" w:rsidRDefault="00AF5C1A" w:rsidP="00AF5C1A">
      <w:r>
        <w:t>The following is the naming convention for file submissions:</w:t>
      </w:r>
    </w:p>
    <w:p w14:paraId="4AA0AC53" w14:textId="77777777" w:rsidR="00AF5C1A" w:rsidRDefault="00AF5C1A" w:rsidP="00AF5C1A"/>
    <w:p w14:paraId="10FFCBB0" w14:textId="77777777" w:rsidR="00AF5C1A" w:rsidRDefault="000379C0" w:rsidP="00AA4B4B">
      <w:pPr>
        <w:ind w:left="720"/>
      </w:pPr>
      <w:proofErr w:type="spellStart"/>
      <w:r>
        <w:t>sslev</w:t>
      </w:r>
      <w:r>
        <w:rPr>
          <w:b/>
        </w:rPr>
        <w:t>filename</w:t>
      </w:r>
      <w:r>
        <w:t>vvvvvvv</w:t>
      </w:r>
      <w:r w:rsidR="00AF5C1A">
        <w:t>.ext</w:t>
      </w:r>
      <w:proofErr w:type="spellEnd"/>
    </w:p>
    <w:p w14:paraId="4035E91E" w14:textId="77777777" w:rsidR="00AF5C1A" w:rsidRDefault="00AF5C1A" w:rsidP="00AF5C1A"/>
    <w:p w14:paraId="6F3CF6F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74CAC9F0" w14:textId="77777777" w:rsidTr="00D202A5">
        <w:tc>
          <w:tcPr>
            <w:tcW w:w="1458" w:type="dxa"/>
            <w:tcBorders>
              <w:bottom w:val="single" w:sz="4" w:space="0" w:color="auto"/>
            </w:tcBorders>
          </w:tcPr>
          <w:p w14:paraId="10DC58F9" w14:textId="77777777" w:rsidR="00505A19" w:rsidRPr="00161CFD" w:rsidRDefault="00505A19" w:rsidP="00AF5C1A">
            <w:pPr>
              <w:rPr>
                <w:b/>
              </w:rPr>
            </w:pPr>
            <w:r w:rsidRPr="00161CFD">
              <w:rPr>
                <w:b/>
              </w:rPr>
              <w:t>Where</w:t>
            </w:r>
          </w:p>
        </w:tc>
        <w:tc>
          <w:tcPr>
            <w:tcW w:w="5670" w:type="dxa"/>
            <w:tcBorders>
              <w:bottom w:val="single" w:sz="4" w:space="0" w:color="auto"/>
            </w:tcBorders>
          </w:tcPr>
          <w:p w14:paraId="704E151B" w14:textId="77777777" w:rsidR="00505A19" w:rsidRPr="00161CFD" w:rsidRDefault="00505A19" w:rsidP="00AF5C1A">
            <w:pPr>
              <w:rPr>
                <w:b/>
              </w:rPr>
            </w:pPr>
            <w:r w:rsidRPr="00161CFD">
              <w:rPr>
                <w:b/>
              </w:rPr>
              <w:t>Means</w:t>
            </w:r>
          </w:p>
        </w:tc>
        <w:tc>
          <w:tcPr>
            <w:tcW w:w="2448" w:type="dxa"/>
            <w:tcBorders>
              <w:bottom w:val="single" w:sz="4" w:space="0" w:color="auto"/>
            </w:tcBorders>
          </w:tcPr>
          <w:p w14:paraId="7E8CA60A" w14:textId="77777777" w:rsidR="00505A19" w:rsidRPr="00161CFD" w:rsidRDefault="00505A19" w:rsidP="00AF5C1A">
            <w:pPr>
              <w:rPr>
                <w:b/>
              </w:rPr>
            </w:pPr>
            <w:r w:rsidRPr="00161CFD">
              <w:rPr>
                <w:b/>
              </w:rPr>
              <w:t>Limit in characters</w:t>
            </w:r>
          </w:p>
        </w:tc>
      </w:tr>
      <w:tr w:rsidR="00505A19" w14:paraId="615E6F50" w14:textId="77777777" w:rsidTr="00D202A5">
        <w:tc>
          <w:tcPr>
            <w:tcW w:w="1458" w:type="dxa"/>
            <w:tcBorders>
              <w:bottom w:val="dotted" w:sz="4" w:space="0" w:color="auto"/>
              <w:right w:val="dotted" w:sz="4" w:space="0" w:color="auto"/>
            </w:tcBorders>
          </w:tcPr>
          <w:p w14:paraId="22B1E337"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D668588"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011D7000" w14:textId="77777777" w:rsidR="00505A19" w:rsidRDefault="00505A19" w:rsidP="00D202A5">
            <w:pPr>
              <w:jc w:val="center"/>
            </w:pPr>
            <w:r>
              <w:t>2</w:t>
            </w:r>
          </w:p>
        </w:tc>
      </w:tr>
      <w:tr w:rsidR="00505A19" w14:paraId="322F2F05" w14:textId="77777777" w:rsidTr="00D202A5">
        <w:tc>
          <w:tcPr>
            <w:tcW w:w="1458" w:type="dxa"/>
            <w:tcBorders>
              <w:top w:val="dotted" w:sz="4" w:space="0" w:color="auto"/>
              <w:bottom w:val="dotted" w:sz="4" w:space="0" w:color="auto"/>
              <w:right w:val="dotted" w:sz="4" w:space="0" w:color="auto"/>
            </w:tcBorders>
          </w:tcPr>
          <w:p w14:paraId="7EE13C8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1DD1FDB" w14:textId="77777777" w:rsidR="00505A19" w:rsidRDefault="00505A19" w:rsidP="00AF5C1A">
            <w:r>
              <w:t>Abbreviation for level:</w:t>
            </w:r>
          </w:p>
          <w:p w14:paraId="3B1BC93C" w14:textId="62C82654" w:rsidR="00505A19" w:rsidRDefault="00505A19" w:rsidP="005D1B97">
            <w:pPr>
              <w:numPr>
                <w:ilvl w:val="0"/>
                <w:numId w:val="4"/>
              </w:numPr>
            </w:pPr>
            <w:r>
              <w:t>SEA for a State Education Agency level</w:t>
            </w:r>
          </w:p>
          <w:p w14:paraId="3403D0E0" w14:textId="4A378AA4" w:rsidR="00505A19" w:rsidRDefault="00505A19" w:rsidP="00B3083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170DF32" w14:textId="77777777" w:rsidR="00505A19" w:rsidRDefault="00505A19" w:rsidP="00D202A5">
            <w:pPr>
              <w:jc w:val="center"/>
            </w:pPr>
            <w:r>
              <w:t>3</w:t>
            </w:r>
          </w:p>
        </w:tc>
      </w:tr>
      <w:tr w:rsidR="00505A19" w14:paraId="6C6D2BE9" w14:textId="77777777" w:rsidTr="00D202A5">
        <w:tc>
          <w:tcPr>
            <w:tcW w:w="1458" w:type="dxa"/>
            <w:tcBorders>
              <w:top w:val="dotted" w:sz="4" w:space="0" w:color="auto"/>
              <w:bottom w:val="dotted" w:sz="4" w:space="0" w:color="auto"/>
              <w:right w:val="dotted" w:sz="4" w:space="0" w:color="auto"/>
            </w:tcBorders>
          </w:tcPr>
          <w:p w14:paraId="572BB2F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27CEFD7" w14:textId="77777777" w:rsidR="00505A19" w:rsidRDefault="00A56305" w:rsidP="00404E73">
            <w:r w:rsidRPr="004E451B">
              <w:rPr>
                <w:b/>
              </w:rPr>
              <w:t>LEPFORSTU</w:t>
            </w:r>
          </w:p>
        </w:tc>
        <w:tc>
          <w:tcPr>
            <w:tcW w:w="2448" w:type="dxa"/>
            <w:tcBorders>
              <w:top w:val="dotted" w:sz="4" w:space="0" w:color="auto"/>
              <w:left w:val="dotted" w:sz="4" w:space="0" w:color="auto"/>
              <w:bottom w:val="dotted" w:sz="4" w:space="0" w:color="auto"/>
            </w:tcBorders>
          </w:tcPr>
          <w:p w14:paraId="4E09E398" w14:textId="77777777" w:rsidR="00505A19" w:rsidRDefault="00505A19" w:rsidP="00D202A5">
            <w:pPr>
              <w:jc w:val="center"/>
            </w:pPr>
            <w:r>
              <w:t>9</w:t>
            </w:r>
          </w:p>
        </w:tc>
      </w:tr>
      <w:tr w:rsidR="00505A19" w14:paraId="4638569E" w14:textId="77777777" w:rsidTr="00D202A5">
        <w:tc>
          <w:tcPr>
            <w:tcW w:w="1458" w:type="dxa"/>
            <w:tcBorders>
              <w:top w:val="dotted" w:sz="4" w:space="0" w:color="auto"/>
              <w:bottom w:val="dotted" w:sz="4" w:space="0" w:color="auto"/>
              <w:right w:val="dotted" w:sz="4" w:space="0" w:color="auto"/>
            </w:tcBorders>
          </w:tcPr>
          <w:p w14:paraId="333A86D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75420C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1795180" w14:textId="77777777" w:rsidR="00505A19" w:rsidRDefault="00505A19" w:rsidP="00D202A5">
            <w:pPr>
              <w:jc w:val="center"/>
            </w:pPr>
            <w:r>
              <w:t>7</w:t>
            </w:r>
          </w:p>
        </w:tc>
      </w:tr>
      <w:tr w:rsidR="00505A19" w14:paraId="526B31EF" w14:textId="77777777" w:rsidTr="00D202A5">
        <w:tc>
          <w:tcPr>
            <w:tcW w:w="1458" w:type="dxa"/>
            <w:tcBorders>
              <w:top w:val="dotted" w:sz="4" w:space="0" w:color="auto"/>
              <w:right w:val="dotted" w:sz="4" w:space="0" w:color="auto"/>
            </w:tcBorders>
          </w:tcPr>
          <w:p w14:paraId="7A5FD14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8ED5203" w14:textId="77777777" w:rsidR="00505A19" w:rsidRDefault="00505A19" w:rsidP="00AF5C1A">
            <w:r>
              <w:t>Extension identifying the file format:</w:t>
            </w:r>
          </w:p>
          <w:p w14:paraId="53700B3D" w14:textId="77777777" w:rsidR="00505A19" w:rsidRDefault="00505A19" w:rsidP="00161CFD">
            <w:pPr>
              <w:ind w:left="720"/>
            </w:pPr>
            <w:r>
              <w:t xml:space="preserve">.txt – fixed </w:t>
            </w:r>
          </w:p>
          <w:p w14:paraId="0C6C0E50" w14:textId="77777777" w:rsidR="00505A19" w:rsidRDefault="00505A19" w:rsidP="00161CFD">
            <w:pPr>
              <w:ind w:left="720"/>
            </w:pPr>
            <w:r>
              <w:t>.csv – comma delimited</w:t>
            </w:r>
          </w:p>
          <w:p w14:paraId="14F0BE9F" w14:textId="12614925" w:rsidR="00AA050F" w:rsidRDefault="00505A19" w:rsidP="00D26538">
            <w:pPr>
              <w:ind w:left="720"/>
            </w:pPr>
            <w:r>
              <w:t>.tab – tab delimited</w:t>
            </w:r>
          </w:p>
        </w:tc>
        <w:tc>
          <w:tcPr>
            <w:tcW w:w="2448" w:type="dxa"/>
            <w:tcBorders>
              <w:top w:val="dotted" w:sz="4" w:space="0" w:color="auto"/>
              <w:left w:val="dotted" w:sz="4" w:space="0" w:color="auto"/>
            </w:tcBorders>
          </w:tcPr>
          <w:p w14:paraId="72CD8B70" w14:textId="77777777" w:rsidR="00505A19" w:rsidRDefault="003C5F6A" w:rsidP="00D202A5">
            <w:pPr>
              <w:jc w:val="center"/>
            </w:pPr>
            <w:r>
              <w:t>4</w:t>
            </w:r>
          </w:p>
        </w:tc>
      </w:tr>
    </w:tbl>
    <w:p w14:paraId="75678D8A" w14:textId="77777777" w:rsidR="00505A19" w:rsidRDefault="00505A19" w:rsidP="00AF5C1A"/>
    <w:p w14:paraId="20ADE0AB" w14:textId="77777777" w:rsidR="009256BA" w:rsidRDefault="009256BA" w:rsidP="009256BA">
      <w:bookmarkStart w:id="150" w:name="_Toc63687809"/>
      <w:bookmarkStart w:id="151" w:name="_Toc130370044"/>
      <w:bookmarkStart w:id="152" w:name="_Toc131242421"/>
    </w:p>
    <w:bookmarkEnd w:id="44"/>
    <w:bookmarkEnd w:id="150"/>
    <w:bookmarkEnd w:id="151"/>
    <w:bookmarkEnd w:id="152"/>
    <w:p w14:paraId="4990CB93" w14:textId="77777777" w:rsidR="007824D3" w:rsidRDefault="009256BA" w:rsidP="00376876">
      <w:pPr>
        <w:pStyle w:val="Heading1"/>
      </w:pPr>
      <w:r>
        <w:br w:type="page"/>
      </w:r>
      <w:bookmarkStart w:id="153" w:name="_Toc527626789"/>
      <w:r w:rsidR="00663ECC">
        <w:lastRenderedPageBreak/>
        <w:t>FIXED OR DELIMITED FILES</w:t>
      </w:r>
      <w:bookmarkEnd w:id="153"/>
      <w:r w:rsidR="007824D3">
        <w:t xml:space="preserve"> </w:t>
      </w:r>
    </w:p>
    <w:p w14:paraId="52DE9CD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134E204" w14:textId="77777777" w:rsidR="002C72C5" w:rsidRDefault="002C72C5" w:rsidP="002C72C5"/>
    <w:p w14:paraId="24CF867A" w14:textId="77777777" w:rsidR="002C72C5" w:rsidRDefault="002C72C5" w:rsidP="002C72C5">
      <w:r>
        <w:t xml:space="preserve">The “Pop” column in the header and data records is coded as follows: </w:t>
      </w:r>
    </w:p>
    <w:p w14:paraId="4866B3B0" w14:textId="77777777" w:rsidR="002C72C5" w:rsidRDefault="002C72C5" w:rsidP="002C72C5"/>
    <w:p w14:paraId="270837B6" w14:textId="77777777" w:rsidR="002C72C5" w:rsidRDefault="002C72C5" w:rsidP="002C72C5">
      <w:pPr>
        <w:ind w:left="720"/>
      </w:pPr>
      <w:r>
        <w:t xml:space="preserve">M - Mandatory, this field must always be populated </w:t>
      </w:r>
    </w:p>
    <w:p w14:paraId="014E139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B53475A" w14:textId="65DC483B" w:rsidR="002C72C5" w:rsidRDefault="002C72C5" w:rsidP="002C72C5">
      <w:pPr>
        <w:ind w:left="720"/>
      </w:pPr>
      <w:r>
        <w:t>O - Optional, data in this field are optional</w:t>
      </w:r>
    </w:p>
    <w:p w14:paraId="4ECBFA64" w14:textId="77777777" w:rsidR="006D78FD" w:rsidRDefault="006D78FD" w:rsidP="002C72C5">
      <w:pPr>
        <w:ind w:left="720"/>
      </w:pPr>
    </w:p>
    <w:p w14:paraId="34E50EF4" w14:textId="77777777" w:rsidR="00D22F29" w:rsidRPr="00D22F29" w:rsidRDefault="00D22F29" w:rsidP="00D22F29"/>
    <w:p w14:paraId="527B8204" w14:textId="77777777" w:rsidR="007824D3" w:rsidRDefault="007824D3" w:rsidP="00376876">
      <w:pPr>
        <w:pStyle w:val="Heading2"/>
      </w:pPr>
      <w:bookmarkStart w:id="154" w:name="_Toc130370053"/>
      <w:bookmarkStart w:id="155" w:name="_Toc131242429"/>
      <w:bookmarkStart w:id="156" w:name="_Toc527626790"/>
      <w:r>
        <w:t>Header Record Definition</w:t>
      </w:r>
      <w:bookmarkEnd w:id="154"/>
      <w:bookmarkEnd w:id="155"/>
      <w:bookmarkEnd w:id="156"/>
    </w:p>
    <w:p w14:paraId="6737ADB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E0FB73E" w14:textId="77777777" w:rsidR="007824D3" w:rsidRDefault="007824D3"/>
    <w:p w14:paraId="1BF5B21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89"/>
        <w:gridCol w:w="846"/>
        <w:gridCol w:w="710"/>
        <w:gridCol w:w="767"/>
        <w:gridCol w:w="472"/>
        <w:gridCol w:w="3601"/>
        <w:gridCol w:w="1661"/>
      </w:tblGrid>
      <w:tr w:rsidR="007824D3" w14:paraId="44110BF0"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BE242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7CBE90" w14:textId="7E8ED7A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A753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2C26E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DC20B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DFCE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12D1C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707DF5F"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54E17696" w14:textId="77777777" w:rsidTr="00870F2E">
        <w:trPr>
          <w:trHeight w:val="1241"/>
          <w:jc w:val="center"/>
        </w:trPr>
        <w:tc>
          <w:tcPr>
            <w:tcW w:w="735" w:type="pct"/>
            <w:tcBorders>
              <w:top w:val="double" w:sz="6" w:space="0" w:color="145192"/>
            </w:tcBorders>
            <w:tcMar>
              <w:top w:w="43" w:type="dxa"/>
              <w:left w:w="43" w:type="dxa"/>
              <w:bottom w:w="43" w:type="dxa"/>
              <w:right w:w="43" w:type="dxa"/>
            </w:tcMar>
          </w:tcPr>
          <w:p w14:paraId="5D03DA84"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7E2DC1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522F61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946A03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57C9CF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89DB04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54806EC1" w14:textId="77777777" w:rsidR="00404E73" w:rsidRDefault="00A56305">
            <w:pPr>
              <w:rPr>
                <w:rFonts w:ascii="Arial Narrow" w:hAnsi="Arial Narrow"/>
                <w:b/>
                <w:sz w:val="20"/>
                <w:szCs w:val="20"/>
              </w:rPr>
            </w:pPr>
            <w:r>
              <w:rPr>
                <w:rFonts w:ascii="Arial Narrow" w:hAnsi="Arial Narrow"/>
                <w:b/>
                <w:bCs/>
                <w:sz w:val="20"/>
                <w:szCs w:val="20"/>
              </w:rPr>
              <w:t>SEA LEP FORMER STUDENTS</w:t>
            </w:r>
          </w:p>
          <w:p w14:paraId="5397341C" w14:textId="77777777" w:rsidR="00404E73" w:rsidRDefault="00404E73">
            <w:pPr>
              <w:rPr>
                <w:rFonts w:ascii="Arial Narrow" w:hAnsi="Arial Narrow"/>
                <w:b/>
                <w:sz w:val="20"/>
                <w:szCs w:val="20"/>
              </w:rPr>
            </w:pPr>
          </w:p>
          <w:p w14:paraId="0A3BD112" w14:textId="6FAAC0B5" w:rsidR="00404E73" w:rsidRDefault="00A56305" w:rsidP="0026445E">
            <w:pPr>
              <w:rPr>
                <w:rFonts w:ascii="Arial Narrow" w:hAnsi="Arial Narrow"/>
                <w:b/>
                <w:sz w:val="20"/>
                <w:szCs w:val="20"/>
              </w:rPr>
            </w:pPr>
            <w:r>
              <w:rPr>
                <w:rFonts w:ascii="Arial Narrow" w:hAnsi="Arial Narrow"/>
                <w:b/>
                <w:bCs/>
                <w:sz w:val="20"/>
                <w:szCs w:val="20"/>
              </w:rPr>
              <w:t>LEA LEP FORMER STUDENTS</w:t>
            </w:r>
          </w:p>
        </w:tc>
      </w:tr>
      <w:tr w:rsidR="00031DFA" w14:paraId="08697476" w14:textId="77777777" w:rsidTr="00870F2E">
        <w:trPr>
          <w:jc w:val="center"/>
        </w:trPr>
        <w:tc>
          <w:tcPr>
            <w:tcW w:w="735" w:type="pct"/>
            <w:tcMar>
              <w:top w:w="43" w:type="dxa"/>
              <w:left w:w="43" w:type="dxa"/>
              <w:bottom w:w="43" w:type="dxa"/>
              <w:right w:w="43" w:type="dxa"/>
            </w:tcMar>
          </w:tcPr>
          <w:p w14:paraId="688F3CF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A22E62F"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7E58F1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CAF1C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4D40F7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663166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25F987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59A2DA7C" w14:textId="77777777" w:rsidTr="00870F2E">
        <w:trPr>
          <w:jc w:val="center"/>
        </w:trPr>
        <w:tc>
          <w:tcPr>
            <w:tcW w:w="735" w:type="pct"/>
            <w:tcMar>
              <w:top w:w="43" w:type="dxa"/>
              <w:left w:w="43" w:type="dxa"/>
              <w:bottom w:w="43" w:type="dxa"/>
              <w:right w:w="43" w:type="dxa"/>
            </w:tcMar>
          </w:tcPr>
          <w:p w14:paraId="50A59B2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C3ECBA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018FD9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9C4B3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3124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A65065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20B1A20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56916E2" w14:textId="77777777" w:rsidTr="00870F2E">
        <w:trPr>
          <w:jc w:val="center"/>
        </w:trPr>
        <w:tc>
          <w:tcPr>
            <w:tcW w:w="735" w:type="pct"/>
            <w:tcMar>
              <w:top w:w="43" w:type="dxa"/>
              <w:left w:w="43" w:type="dxa"/>
              <w:bottom w:w="43" w:type="dxa"/>
              <w:right w:w="43" w:type="dxa"/>
            </w:tcMar>
          </w:tcPr>
          <w:p w14:paraId="57A4BA5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58E4A2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EC018E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A893C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F5067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C06775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F1D62E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123C12E" w14:textId="77777777" w:rsidTr="00870F2E">
        <w:trPr>
          <w:jc w:val="center"/>
        </w:trPr>
        <w:tc>
          <w:tcPr>
            <w:tcW w:w="735" w:type="pct"/>
            <w:tcMar>
              <w:top w:w="43" w:type="dxa"/>
              <w:left w:w="43" w:type="dxa"/>
              <w:bottom w:w="43" w:type="dxa"/>
              <w:right w:w="43" w:type="dxa"/>
            </w:tcMar>
          </w:tcPr>
          <w:p w14:paraId="3B9FAE7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7F43D2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FDAF70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E43BD1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7BA8E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AF9883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31EC476E" w14:textId="02198988" w:rsidR="007824D3" w:rsidRDefault="00C11EDA">
            <w:pPr>
              <w:rPr>
                <w:rFonts w:ascii="Arial Narrow" w:hAnsi="Arial Narrow"/>
                <w:b/>
                <w:sz w:val="20"/>
                <w:szCs w:val="20"/>
              </w:rPr>
            </w:pPr>
            <w:r>
              <w:rPr>
                <w:rFonts w:ascii="Arial Narrow" w:hAnsi="Arial Narrow"/>
                <w:b/>
                <w:sz w:val="20"/>
                <w:szCs w:val="20"/>
              </w:rPr>
              <w:t>2018-2019</w:t>
            </w:r>
          </w:p>
          <w:p w14:paraId="33D0600E" w14:textId="77777777" w:rsidR="007824D3" w:rsidRDefault="007824D3">
            <w:pPr>
              <w:rPr>
                <w:rFonts w:ascii="Arial Narrow" w:hAnsi="Arial Narrow"/>
                <w:b/>
                <w:sz w:val="20"/>
                <w:szCs w:val="20"/>
              </w:rPr>
            </w:pPr>
          </w:p>
          <w:p w14:paraId="5C01BB9F" w14:textId="77777777" w:rsidR="007824D3" w:rsidRPr="00031DFA" w:rsidRDefault="00C11EDA">
            <w:pPr>
              <w:rPr>
                <w:rFonts w:ascii="Arial Narrow" w:hAnsi="Arial Narrow"/>
                <w:b/>
                <w:sz w:val="20"/>
              </w:rPr>
            </w:pPr>
            <w:r>
              <w:rPr>
                <w:rFonts w:ascii="Arial Narrow" w:hAnsi="Arial Narrow"/>
                <w:sz w:val="20"/>
                <w:szCs w:val="20"/>
              </w:rPr>
              <w:t>OR</w:t>
            </w:r>
          </w:p>
          <w:p w14:paraId="4987A7FD" w14:textId="77777777" w:rsidR="007824D3" w:rsidRDefault="007824D3">
            <w:pPr>
              <w:rPr>
                <w:rFonts w:ascii="Arial Narrow" w:hAnsi="Arial Narrow"/>
                <w:b/>
                <w:sz w:val="20"/>
                <w:szCs w:val="20"/>
              </w:rPr>
            </w:pPr>
          </w:p>
          <w:p w14:paraId="74447DF5" w14:textId="28BDC4C1" w:rsidR="007824D3" w:rsidRDefault="00C11EDA">
            <w:pPr>
              <w:rPr>
                <w:rFonts w:ascii="Arial Narrow" w:hAnsi="Arial Narrow"/>
                <w:b/>
                <w:sz w:val="20"/>
                <w:szCs w:val="20"/>
              </w:rPr>
            </w:pPr>
            <w:r>
              <w:rPr>
                <w:rFonts w:ascii="Arial Narrow" w:hAnsi="Arial Narrow"/>
                <w:b/>
                <w:sz w:val="20"/>
                <w:szCs w:val="20"/>
              </w:rPr>
              <w:t>2018 2019</w:t>
            </w:r>
          </w:p>
        </w:tc>
      </w:tr>
      <w:tr w:rsidR="00031DFA" w14:paraId="52A3FE72" w14:textId="77777777" w:rsidTr="00870F2E">
        <w:trPr>
          <w:jc w:val="center"/>
        </w:trPr>
        <w:tc>
          <w:tcPr>
            <w:tcW w:w="735" w:type="pct"/>
            <w:tcMar>
              <w:top w:w="43" w:type="dxa"/>
              <w:left w:w="43" w:type="dxa"/>
              <w:bottom w:w="43" w:type="dxa"/>
              <w:right w:w="43" w:type="dxa"/>
            </w:tcMar>
          </w:tcPr>
          <w:p w14:paraId="73B6BF3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4D2F2C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BB8ACE8"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26CE40B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9546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6BDB7A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173B226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1B1316B4" w14:textId="77777777" w:rsidTr="00870F2E">
        <w:trPr>
          <w:jc w:val="center"/>
        </w:trPr>
        <w:tc>
          <w:tcPr>
            <w:tcW w:w="735" w:type="pct"/>
            <w:tcMar>
              <w:top w:w="43" w:type="dxa"/>
              <w:left w:w="43" w:type="dxa"/>
              <w:bottom w:w="43" w:type="dxa"/>
              <w:right w:w="43" w:type="dxa"/>
            </w:tcMar>
          </w:tcPr>
          <w:p w14:paraId="78652F4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CD2DAA1"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201A42C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A81BD6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E4B76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FFBB61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684ADFA" w14:textId="750D9EFF"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422613B" w14:textId="39B1E62B" w:rsidR="00100E64" w:rsidRPr="00F52682" w:rsidRDefault="001B30CF" w:rsidP="00D34CC9">
      <w:bookmarkStart w:id="157" w:name="_Toc130370054"/>
      <w:bookmarkStart w:id="158" w:name="_Toc131242430"/>
      <w:r w:rsidRPr="00F52682">
        <w:lastRenderedPageBreak/>
        <w:t>Below is an example of a header record.</w:t>
      </w:r>
    </w:p>
    <w:p w14:paraId="55F8D09A" w14:textId="77777777" w:rsidR="00337110" w:rsidRDefault="00337110" w:rsidP="00D34CC9">
      <w:pPr>
        <w:rPr>
          <w:b/>
          <w:sz w:val="20"/>
          <w:szCs w:val="20"/>
        </w:rPr>
      </w:pPr>
    </w:p>
    <w:p w14:paraId="45677851"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380E16" w14:paraId="7F3074DB" w14:textId="77777777" w:rsidTr="00031DFA">
        <w:tc>
          <w:tcPr>
            <w:tcW w:w="1098" w:type="dxa"/>
          </w:tcPr>
          <w:p w14:paraId="2D7F8322"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FD682AD" w14:textId="76EBC322" w:rsidR="00C633D9" w:rsidRPr="00DE7198" w:rsidRDefault="00C633D9" w:rsidP="00EF032B">
            <w:pPr>
              <w:rPr>
                <w:rFonts w:ascii="Arial Narrow" w:hAnsi="Arial Narrow"/>
                <w:b/>
                <w:i/>
                <w:noProof/>
                <w:color w:val="FF0000"/>
                <w:sz w:val="22"/>
                <w:szCs w:val="22"/>
              </w:rPr>
            </w:pPr>
          </w:p>
        </w:tc>
        <w:tc>
          <w:tcPr>
            <w:tcW w:w="8478" w:type="dxa"/>
          </w:tcPr>
          <w:p w14:paraId="335FD9BA"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29491662" w14:textId="77777777" w:rsidTr="009E7BC5">
        <w:tc>
          <w:tcPr>
            <w:tcW w:w="1098" w:type="dxa"/>
          </w:tcPr>
          <w:p w14:paraId="00FFEFEC"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75A3D5AC" w14:textId="2E9DFDBD" w:rsidR="00EF032B" w:rsidRPr="00DE7198" w:rsidRDefault="00A56305" w:rsidP="00C11EDA">
            <w:pPr>
              <w:rPr>
                <w:rFonts w:ascii="Arial Narrow" w:hAnsi="Arial Narrow"/>
                <w:noProof/>
                <w:sz w:val="22"/>
                <w:szCs w:val="22"/>
              </w:rPr>
            </w:pPr>
            <w:r>
              <w:rPr>
                <w:rFonts w:ascii="Arial Narrow" w:hAnsi="Arial Narrow"/>
                <w:sz w:val="22"/>
                <w:szCs w:val="22"/>
              </w:rPr>
              <w:t>LEA LEP FORMER STUDENTS,</w:t>
            </w:r>
            <w:proofErr w:type="gramStart"/>
            <w:r>
              <w:rPr>
                <w:rFonts w:ascii="Arial Narrow" w:hAnsi="Arial Narrow"/>
                <w:sz w:val="22"/>
                <w:szCs w:val="22"/>
              </w:rPr>
              <w:t>15,euleaLEPFPRSTUv000001</w:t>
            </w:r>
            <w:r w:rsidRPr="00031DFA">
              <w:rPr>
                <w:rFonts w:ascii="Arial Narrow" w:hAnsi="Arial Narrow"/>
                <w:sz w:val="22"/>
              </w:rPr>
              <w:t>.csv</w:t>
            </w:r>
            <w:proofErr w:type="gramEnd"/>
            <w:r>
              <w:rPr>
                <w:rFonts w:ascii="Arial Narrow" w:hAnsi="Arial Narrow"/>
                <w:sz w:val="22"/>
                <w:szCs w:val="22"/>
              </w:rPr>
              <w:t>,characters to identify file,2018-2019,¶</w:t>
            </w:r>
          </w:p>
        </w:tc>
      </w:tr>
    </w:tbl>
    <w:p w14:paraId="73EC6605" w14:textId="77777777" w:rsidR="00D22F29" w:rsidRDefault="00D22F29" w:rsidP="00D34CC9"/>
    <w:p w14:paraId="492E51C7" w14:textId="77777777" w:rsidR="00870F2E" w:rsidRDefault="00870F2E" w:rsidP="00870F2E"/>
    <w:p w14:paraId="4F12C567" w14:textId="42F842FA" w:rsidR="007824D3" w:rsidRDefault="007824D3" w:rsidP="00376876">
      <w:pPr>
        <w:pStyle w:val="Heading2"/>
      </w:pPr>
      <w:bookmarkStart w:id="159" w:name="_Toc527626791"/>
      <w:r>
        <w:t>Data Record Definition</w:t>
      </w:r>
      <w:bookmarkEnd w:id="157"/>
      <w:bookmarkEnd w:id="158"/>
      <w:bookmarkEnd w:id="159"/>
    </w:p>
    <w:p w14:paraId="1E2BD65D" w14:textId="289FEE1B"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2CB6E60" w14:textId="77777777" w:rsidR="00EA454C" w:rsidRDefault="00EA454C"/>
    <w:p w14:paraId="2156226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14:paraId="7CE9E9F4" w14:textId="77777777" w:rsidTr="00B852E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71C4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864D65" w14:textId="7D5E021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53E4F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83FC2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6D8F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13F89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34DA4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6A5ACFA"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6D08A198" w14:textId="77777777" w:rsidTr="00031DFA">
        <w:trPr>
          <w:jc w:val="center"/>
        </w:trPr>
        <w:tc>
          <w:tcPr>
            <w:tcW w:w="895" w:type="pct"/>
            <w:tcBorders>
              <w:top w:val="double" w:sz="6" w:space="0" w:color="145192"/>
            </w:tcBorders>
            <w:tcMar>
              <w:top w:w="43" w:type="dxa"/>
              <w:left w:w="43" w:type="dxa"/>
              <w:bottom w:w="43" w:type="dxa"/>
              <w:right w:w="43" w:type="dxa"/>
            </w:tcMar>
          </w:tcPr>
          <w:p w14:paraId="34C12E80"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221BDE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37EA20E"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C1BBED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F750A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810A8A9"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2233DD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5C811AD9" w14:textId="77777777" w:rsidTr="00031DFA">
        <w:trPr>
          <w:jc w:val="center"/>
        </w:trPr>
        <w:tc>
          <w:tcPr>
            <w:tcW w:w="895" w:type="pct"/>
            <w:tcMar>
              <w:top w:w="43" w:type="dxa"/>
              <w:left w:w="43" w:type="dxa"/>
              <w:bottom w:w="43" w:type="dxa"/>
              <w:right w:w="43" w:type="dxa"/>
            </w:tcMar>
          </w:tcPr>
          <w:p w14:paraId="7F2C3668" w14:textId="4B1AE843"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E302D17"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93EA830"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3C73BA9"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48B6E9"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99DCD81" w14:textId="08BA9442"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5E1A4EF"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9DA69ED" w14:textId="77777777" w:rsidTr="00031DFA">
        <w:trPr>
          <w:jc w:val="center"/>
        </w:trPr>
        <w:tc>
          <w:tcPr>
            <w:tcW w:w="895" w:type="pct"/>
            <w:tcMar>
              <w:top w:w="43" w:type="dxa"/>
              <w:left w:w="43" w:type="dxa"/>
              <w:bottom w:w="43" w:type="dxa"/>
              <w:right w:w="43" w:type="dxa"/>
            </w:tcMar>
          </w:tcPr>
          <w:p w14:paraId="5FEFCF3F" w14:textId="71643809"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DEE8A9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348840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FFCBB1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DA2E3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CEF7D0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A9BE62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67B2247" w14:textId="77777777" w:rsidTr="00031DFA">
        <w:trPr>
          <w:jc w:val="center"/>
        </w:trPr>
        <w:tc>
          <w:tcPr>
            <w:tcW w:w="895" w:type="pct"/>
            <w:tcMar>
              <w:top w:w="43" w:type="dxa"/>
              <w:left w:w="43" w:type="dxa"/>
              <w:bottom w:w="43" w:type="dxa"/>
              <w:right w:w="43" w:type="dxa"/>
            </w:tcMar>
          </w:tcPr>
          <w:p w14:paraId="79221211" w14:textId="7D71B6F4"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1B1E5C34" w14:textId="71C33D83" w:rsidR="00DA262C" w:rsidRDefault="00DA262C"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76C3E5B8"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450B1D6"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6C351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18D2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5E4E91" w14:textId="0A11A26E"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1F8C1E7" w14:textId="77777777" w:rsidR="007824D3" w:rsidRDefault="007824D3">
            <w:pPr>
              <w:rPr>
                <w:rFonts w:ascii="Arial Narrow" w:hAnsi="Arial Narrow"/>
                <w:sz w:val="20"/>
                <w:szCs w:val="20"/>
              </w:rPr>
            </w:pPr>
            <w:r>
              <w:rPr>
                <w:rFonts w:ascii="Arial Narrow" w:hAnsi="Arial Narrow"/>
                <w:sz w:val="20"/>
                <w:szCs w:val="20"/>
              </w:rPr>
              <w:t> SEA level – Blank</w:t>
            </w:r>
          </w:p>
          <w:p w14:paraId="4F33A1B8" w14:textId="77777777" w:rsidR="00036C8A" w:rsidRDefault="00036C8A">
            <w:pPr>
              <w:rPr>
                <w:rFonts w:ascii="Arial Narrow" w:hAnsi="Arial Narrow"/>
                <w:sz w:val="20"/>
                <w:szCs w:val="20"/>
              </w:rPr>
            </w:pPr>
          </w:p>
          <w:p w14:paraId="0ACFF1C7" w14:textId="77777777" w:rsidR="00036C8A" w:rsidRDefault="00036C8A">
            <w:pPr>
              <w:rPr>
                <w:rFonts w:ascii="Arial Narrow" w:eastAsia="Arial Unicode MS" w:hAnsi="Arial Narrow"/>
                <w:sz w:val="20"/>
                <w:szCs w:val="20"/>
              </w:rPr>
            </w:pPr>
          </w:p>
        </w:tc>
      </w:tr>
      <w:tr w:rsidR="00B852E2" w14:paraId="4DE29A8B" w14:textId="77777777" w:rsidTr="00031DFA">
        <w:trPr>
          <w:jc w:val="center"/>
        </w:trPr>
        <w:tc>
          <w:tcPr>
            <w:tcW w:w="895" w:type="pct"/>
            <w:tcMar>
              <w:top w:w="43" w:type="dxa"/>
              <w:left w:w="43" w:type="dxa"/>
              <w:bottom w:w="43" w:type="dxa"/>
              <w:right w:w="43" w:type="dxa"/>
            </w:tcMar>
          </w:tcPr>
          <w:p w14:paraId="1CDEE678"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Filler</w:t>
            </w:r>
          </w:p>
        </w:tc>
        <w:tc>
          <w:tcPr>
            <w:tcW w:w="414" w:type="pct"/>
            <w:tcMar>
              <w:top w:w="43" w:type="dxa"/>
              <w:left w:w="43" w:type="dxa"/>
              <w:bottom w:w="43" w:type="dxa"/>
              <w:right w:w="43" w:type="dxa"/>
            </w:tcMar>
          </w:tcPr>
          <w:p w14:paraId="2E3C59EB"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29</w:t>
            </w:r>
          </w:p>
        </w:tc>
        <w:tc>
          <w:tcPr>
            <w:tcW w:w="360" w:type="pct"/>
            <w:tcMar>
              <w:top w:w="43" w:type="dxa"/>
              <w:left w:w="43" w:type="dxa"/>
              <w:bottom w:w="43" w:type="dxa"/>
              <w:right w:w="43" w:type="dxa"/>
            </w:tcMar>
          </w:tcPr>
          <w:p w14:paraId="5C525B6B"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20</w:t>
            </w:r>
          </w:p>
        </w:tc>
        <w:tc>
          <w:tcPr>
            <w:tcW w:w="355" w:type="pct"/>
            <w:tcMar>
              <w:top w:w="43" w:type="dxa"/>
              <w:left w:w="43" w:type="dxa"/>
              <w:bottom w:w="43" w:type="dxa"/>
              <w:right w:w="43" w:type="dxa"/>
            </w:tcMar>
          </w:tcPr>
          <w:p w14:paraId="5E8A09E9"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0AB1B04"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M</w:t>
            </w:r>
          </w:p>
        </w:tc>
        <w:tc>
          <w:tcPr>
            <w:tcW w:w="1459" w:type="pct"/>
            <w:tcMar>
              <w:top w:w="43" w:type="dxa"/>
              <w:left w:w="43" w:type="dxa"/>
              <w:bottom w:w="43" w:type="dxa"/>
              <w:right w:w="43" w:type="dxa"/>
            </w:tcMar>
          </w:tcPr>
          <w:p w14:paraId="6F384D74"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Leave filler field blank.</w:t>
            </w:r>
          </w:p>
        </w:tc>
        <w:tc>
          <w:tcPr>
            <w:tcW w:w="1167" w:type="pct"/>
            <w:tcMar>
              <w:top w:w="43" w:type="dxa"/>
              <w:left w:w="43" w:type="dxa"/>
              <w:bottom w:w="43" w:type="dxa"/>
              <w:right w:w="43" w:type="dxa"/>
            </w:tcMar>
          </w:tcPr>
          <w:p w14:paraId="5E0055A6" w14:textId="77777777" w:rsidR="00B852E2" w:rsidRDefault="00B852E2" w:rsidP="00B852E2">
            <w:pPr>
              <w:rPr>
                <w:rFonts w:ascii="Arial Narrow" w:eastAsia="Arial Unicode MS" w:hAnsi="Arial Narrow"/>
                <w:sz w:val="20"/>
                <w:szCs w:val="20"/>
              </w:rPr>
            </w:pPr>
          </w:p>
        </w:tc>
      </w:tr>
      <w:tr w:rsidR="007824D3" w14:paraId="446E402F" w14:textId="77777777" w:rsidTr="00031DFA">
        <w:trPr>
          <w:jc w:val="center"/>
        </w:trPr>
        <w:tc>
          <w:tcPr>
            <w:tcW w:w="895" w:type="pct"/>
            <w:tcMar>
              <w:top w:w="43" w:type="dxa"/>
              <w:left w:w="43" w:type="dxa"/>
              <w:bottom w:w="43" w:type="dxa"/>
              <w:right w:w="43" w:type="dxa"/>
            </w:tcMar>
          </w:tcPr>
          <w:p w14:paraId="094FAD27"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0B25EC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5EBA9B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CDA1F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08AB0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953DA0" w14:textId="7E1C0AEE" w:rsidR="007824D3" w:rsidRDefault="00663ECC">
            <w:pPr>
              <w:rPr>
                <w:rFonts w:ascii="Arial Narrow" w:eastAsia="Arial Unicode MS" w:hAnsi="Arial Narrow"/>
                <w:sz w:val="20"/>
                <w:szCs w:val="20"/>
              </w:rPr>
            </w:pPr>
            <w:r>
              <w:rPr>
                <w:rFonts w:ascii="Arial Narrow" w:hAnsi="Arial Narrow"/>
                <w:sz w:val="20"/>
                <w:szCs w:val="20"/>
              </w:rPr>
              <w:t xml:space="preserve">See </w:t>
            </w:r>
            <w:r w:rsidR="00376876">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5269EB21" w14:textId="77777777" w:rsidR="007824D3" w:rsidRPr="00266054" w:rsidRDefault="00B852E2">
            <w:pPr>
              <w:rPr>
                <w:rFonts w:ascii="Arial Narrow" w:eastAsia="Arial Unicode MS" w:hAnsi="Arial Narrow"/>
                <w:b/>
                <w:bCs/>
                <w:sz w:val="20"/>
                <w:szCs w:val="20"/>
              </w:rPr>
            </w:pPr>
            <w:r>
              <w:rPr>
                <w:rFonts w:ascii="Arial Narrow" w:hAnsi="Arial Narrow"/>
                <w:b/>
                <w:bCs/>
                <w:sz w:val="20"/>
                <w:szCs w:val="20"/>
              </w:rPr>
              <w:t>LEPFORSTU</w:t>
            </w:r>
          </w:p>
        </w:tc>
      </w:tr>
      <w:tr w:rsidR="007824D3" w14:paraId="1A966823" w14:textId="77777777" w:rsidTr="00B852E2">
        <w:trPr>
          <w:jc w:val="center"/>
        </w:trPr>
        <w:tc>
          <w:tcPr>
            <w:tcW w:w="895" w:type="pct"/>
            <w:tcMar>
              <w:top w:w="43" w:type="dxa"/>
              <w:left w:w="43" w:type="dxa"/>
              <w:bottom w:w="43" w:type="dxa"/>
              <w:right w:w="43" w:type="dxa"/>
            </w:tcMar>
          </w:tcPr>
          <w:p w14:paraId="6E4D334D" w14:textId="77777777" w:rsidR="00E573B6" w:rsidRDefault="00E573B6">
            <w:pPr>
              <w:rPr>
                <w:rFonts w:ascii="Arial Narrow" w:eastAsia="Arial Unicode MS" w:hAnsi="Arial Narrow"/>
                <w:sz w:val="20"/>
                <w:szCs w:val="20"/>
              </w:rPr>
            </w:pPr>
            <w:r w:rsidRPr="00814214">
              <w:rPr>
                <w:rFonts w:ascii="Arial Narrow" w:eastAsia="Arial Unicode MS" w:hAnsi="Arial Narrow"/>
                <w:sz w:val="20"/>
                <w:szCs w:val="20"/>
              </w:rPr>
              <w:t>Disability Status (Only)</w:t>
            </w:r>
          </w:p>
          <w:p w14:paraId="54A113D4" w14:textId="14DC5369" w:rsidR="00E573B6" w:rsidRPr="00E573B6" w:rsidRDefault="00E573B6">
            <w:pPr>
              <w:rPr>
                <w:rFonts w:ascii="Arial Narrow" w:eastAsia="Arial Unicode MS" w:hAnsi="Arial Narrow"/>
                <w:b/>
                <w:i/>
                <w:sz w:val="20"/>
                <w:szCs w:val="20"/>
              </w:rPr>
            </w:pPr>
          </w:p>
        </w:tc>
        <w:tc>
          <w:tcPr>
            <w:tcW w:w="414" w:type="pct"/>
            <w:tcMar>
              <w:top w:w="43" w:type="dxa"/>
              <w:left w:w="43" w:type="dxa"/>
              <w:bottom w:w="43" w:type="dxa"/>
              <w:right w:w="43" w:type="dxa"/>
            </w:tcMar>
          </w:tcPr>
          <w:p w14:paraId="4282942B"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67AFB8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71055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BDC79C" w14:textId="1E407E14" w:rsidR="007824D3" w:rsidRDefault="00303E6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E4DACA2" w14:textId="25005A62" w:rsidR="00303E65" w:rsidRDefault="00303E65">
            <w:pPr>
              <w:rPr>
                <w:rFonts w:ascii="Arial Narrow" w:eastAsia="Arial Unicode MS" w:hAnsi="Arial Narrow"/>
                <w:sz w:val="20"/>
                <w:szCs w:val="20"/>
              </w:rPr>
            </w:pPr>
            <w:r>
              <w:rPr>
                <w:rFonts w:ascii="Arial Narrow" w:eastAsia="Arial Unicode MS"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50F5A95A" w14:textId="77777777" w:rsidR="007824D3" w:rsidRDefault="00303E65" w:rsidP="001D73E4">
            <w:pPr>
              <w:rPr>
                <w:rFonts w:ascii="Arial Narrow" w:hAnsi="Arial Narrow"/>
                <w:sz w:val="20"/>
                <w:szCs w:val="20"/>
              </w:rPr>
            </w:pPr>
            <w:r>
              <w:rPr>
                <w:rFonts w:ascii="Arial Narrow" w:hAnsi="Arial Narrow"/>
                <w:b/>
                <w:sz w:val="20"/>
                <w:szCs w:val="20"/>
              </w:rPr>
              <w:t>WDIS</w:t>
            </w:r>
            <w:r w:rsidRPr="00031DFA">
              <w:rPr>
                <w:rFonts w:ascii="Arial Narrow" w:hAnsi="Arial Narrow"/>
                <w:b/>
                <w:sz w:val="20"/>
              </w:rPr>
              <w:t xml:space="preserve"> </w:t>
            </w:r>
            <w:r>
              <w:rPr>
                <w:rFonts w:ascii="Arial Narrow" w:hAnsi="Arial Narrow"/>
                <w:sz w:val="20"/>
                <w:szCs w:val="20"/>
              </w:rPr>
              <w:t>– Children with one or more disabilities (IDEA)</w:t>
            </w:r>
          </w:p>
          <w:p w14:paraId="02A1132C" w14:textId="7D1F52E5" w:rsidR="007824D3" w:rsidRPr="00031DFA" w:rsidRDefault="00303E65" w:rsidP="001D73E4">
            <w:pPr>
              <w:rPr>
                <w:rFonts w:ascii="Arial Narrow" w:hAnsi="Arial Narrow"/>
                <w:sz w:val="20"/>
              </w:rPr>
            </w:pPr>
            <w:r>
              <w:rPr>
                <w:rFonts w:ascii="Arial Narrow" w:hAnsi="Arial Narrow"/>
                <w:b/>
                <w:sz w:val="20"/>
                <w:szCs w:val="20"/>
              </w:rPr>
              <w:t xml:space="preserve">MISSING </w:t>
            </w:r>
          </w:p>
        </w:tc>
      </w:tr>
      <w:tr w:rsidR="00B852E2" w14:paraId="281D1EBD" w14:textId="77777777" w:rsidTr="00B852E2">
        <w:trPr>
          <w:jc w:val="center"/>
        </w:trPr>
        <w:tc>
          <w:tcPr>
            <w:tcW w:w="895" w:type="pct"/>
            <w:tcMar>
              <w:top w:w="43" w:type="dxa"/>
              <w:left w:w="43" w:type="dxa"/>
              <w:bottom w:w="43" w:type="dxa"/>
              <w:right w:w="43" w:type="dxa"/>
            </w:tcMar>
          </w:tcPr>
          <w:p w14:paraId="3D28E44A" w14:textId="10F70E86" w:rsidR="00B852E2" w:rsidRDefault="006C36CF" w:rsidP="005D1B97">
            <w:pPr>
              <w:rPr>
                <w:rFonts w:ascii="Arial Narrow" w:hAnsi="Arial Narrow"/>
                <w:sz w:val="20"/>
                <w:szCs w:val="20"/>
              </w:rPr>
            </w:pPr>
            <w:r w:rsidRPr="006C36CF">
              <w:rPr>
                <w:rFonts w:ascii="Arial Narrow" w:hAnsi="Arial Narrow"/>
                <w:sz w:val="20"/>
                <w:szCs w:val="20"/>
              </w:rPr>
              <w:t>Former English Learner Year</w:t>
            </w:r>
          </w:p>
          <w:p w14:paraId="1725C1B0" w14:textId="35BC2356" w:rsidR="006C36CF" w:rsidRPr="006C36CF" w:rsidRDefault="006C36CF" w:rsidP="005D1B97">
            <w:pPr>
              <w:rPr>
                <w:rFonts w:ascii="Arial Narrow" w:eastAsia="Arial Unicode MS" w:hAnsi="Arial Narrow"/>
                <w:b/>
                <w:i/>
                <w:sz w:val="20"/>
                <w:szCs w:val="20"/>
              </w:rPr>
            </w:pPr>
          </w:p>
        </w:tc>
        <w:tc>
          <w:tcPr>
            <w:tcW w:w="414" w:type="pct"/>
            <w:tcMar>
              <w:top w:w="43" w:type="dxa"/>
              <w:left w:w="43" w:type="dxa"/>
              <w:bottom w:w="43" w:type="dxa"/>
              <w:right w:w="43" w:type="dxa"/>
            </w:tcMar>
          </w:tcPr>
          <w:p w14:paraId="1E842E8B"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84</w:t>
            </w:r>
          </w:p>
        </w:tc>
        <w:tc>
          <w:tcPr>
            <w:tcW w:w="360" w:type="pct"/>
            <w:tcMar>
              <w:top w:w="43" w:type="dxa"/>
              <w:left w:w="43" w:type="dxa"/>
              <w:bottom w:w="43" w:type="dxa"/>
              <w:right w:w="43" w:type="dxa"/>
            </w:tcMar>
          </w:tcPr>
          <w:p w14:paraId="4FFA476A"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4F927AD5"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417F289A"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042F1217" w14:textId="745F4BF4" w:rsidR="006C36CF" w:rsidRPr="00031DFA" w:rsidRDefault="00A21DBB" w:rsidP="005D1B97">
            <w:pPr>
              <w:rPr>
                <w:rFonts w:ascii="Arial Narrow" w:hAnsi="Arial Narrow"/>
                <w:sz w:val="20"/>
              </w:rPr>
            </w:pPr>
            <w:r>
              <w:rPr>
                <w:rFonts w:ascii="Arial Narrow" w:hAnsi="Arial Narrow"/>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2AD9BBA0" w14:textId="184FB37B" w:rsidR="00E573B6" w:rsidRDefault="00B852E2" w:rsidP="005D1B97">
            <w:pPr>
              <w:rPr>
                <w:rFonts w:ascii="Arial Narrow" w:hAnsi="Arial Narrow"/>
                <w:sz w:val="20"/>
                <w:szCs w:val="20"/>
              </w:rPr>
            </w:pPr>
            <w:r>
              <w:rPr>
                <w:rFonts w:ascii="Arial Narrow" w:hAnsi="Arial Narrow"/>
                <w:b/>
                <w:sz w:val="20"/>
                <w:szCs w:val="20"/>
              </w:rPr>
              <w:t>1YEAR</w:t>
            </w:r>
            <w:r w:rsidRPr="00031DFA">
              <w:rPr>
                <w:rFonts w:ascii="Arial Narrow" w:hAnsi="Arial Narrow"/>
                <w:b/>
                <w:sz w:val="20"/>
              </w:rPr>
              <w:t xml:space="preserve"> </w:t>
            </w:r>
            <w:r>
              <w:rPr>
                <w:rFonts w:ascii="Arial Narrow" w:hAnsi="Arial Narrow"/>
                <w:sz w:val="20"/>
                <w:szCs w:val="20"/>
              </w:rPr>
              <w:t>– First year</w:t>
            </w:r>
          </w:p>
          <w:p w14:paraId="78693980" w14:textId="77777777" w:rsidR="00E573B6" w:rsidRDefault="00B852E2" w:rsidP="005D1B97">
            <w:pPr>
              <w:rPr>
                <w:rFonts w:ascii="Arial Narrow" w:hAnsi="Arial Narrow"/>
                <w:sz w:val="20"/>
                <w:szCs w:val="20"/>
              </w:rPr>
            </w:pPr>
            <w:r>
              <w:rPr>
                <w:rFonts w:ascii="Arial Narrow" w:hAnsi="Arial Narrow"/>
                <w:b/>
                <w:sz w:val="20"/>
                <w:szCs w:val="20"/>
              </w:rPr>
              <w:t>2YEAR</w:t>
            </w:r>
            <w:r w:rsidRPr="00031DFA">
              <w:rPr>
                <w:rFonts w:ascii="Arial Narrow" w:hAnsi="Arial Narrow"/>
                <w:b/>
                <w:sz w:val="20"/>
              </w:rPr>
              <w:t xml:space="preserve"> </w:t>
            </w:r>
            <w:r>
              <w:rPr>
                <w:rFonts w:ascii="Arial Narrow" w:hAnsi="Arial Narrow"/>
                <w:sz w:val="20"/>
                <w:szCs w:val="20"/>
              </w:rPr>
              <w:t>– Second year</w:t>
            </w:r>
          </w:p>
          <w:p w14:paraId="77CFDE62" w14:textId="77777777" w:rsidR="00E573B6" w:rsidRDefault="00B852E2" w:rsidP="005D1B97">
            <w:pPr>
              <w:rPr>
                <w:rFonts w:ascii="Arial Narrow" w:hAnsi="Arial Narrow"/>
                <w:sz w:val="20"/>
                <w:szCs w:val="20"/>
              </w:rPr>
            </w:pPr>
            <w:r>
              <w:rPr>
                <w:rFonts w:ascii="Arial Narrow" w:hAnsi="Arial Narrow"/>
                <w:b/>
                <w:sz w:val="20"/>
                <w:szCs w:val="20"/>
              </w:rPr>
              <w:t>3YEAR</w:t>
            </w:r>
            <w:r w:rsidRPr="00031DFA">
              <w:rPr>
                <w:rFonts w:ascii="Arial Narrow" w:hAnsi="Arial Narrow"/>
                <w:b/>
                <w:sz w:val="20"/>
              </w:rPr>
              <w:t xml:space="preserve"> </w:t>
            </w:r>
            <w:r>
              <w:rPr>
                <w:rFonts w:ascii="Arial Narrow" w:hAnsi="Arial Narrow"/>
                <w:sz w:val="20"/>
                <w:szCs w:val="20"/>
              </w:rPr>
              <w:t>– Third year</w:t>
            </w:r>
          </w:p>
          <w:p w14:paraId="7C934252" w14:textId="44A53D8A" w:rsidR="00E573B6" w:rsidRDefault="00B852E2" w:rsidP="005D1B97">
            <w:pPr>
              <w:rPr>
                <w:rFonts w:ascii="Arial Narrow" w:hAnsi="Arial Narrow"/>
                <w:sz w:val="20"/>
                <w:szCs w:val="20"/>
              </w:rPr>
            </w:pPr>
            <w:r>
              <w:rPr>
                <w:rFonts w:ascii="Arial Narrow" w:hAnsi="Arial Narrow"/>
                <w:b/>
                <w:sz w:val="20"/>
                <w:szCs w:val="20"/>
              </w:rPr>
              <w:t>4YEAR</w:t>
            </w:r>
            <w:r w:rsidRPr="00031DFA">
              <w:rPr>
                <w:rFonts w:ascii="Arial Narrow" w:hAnsi="Arial Narrow"/>
                <w:b/>
                <w:sz w:val="20"/>
              </w:rPr>
              <w:t xml:space="preserve"> </w:t>
            </w:r>
            <w:r>
              <w:rPr>
                <w:rFonts w:ascii="Arial Narrow" w:hAnsi="Arial Narrow"/>
                <w:sz w:val="20"/>
                <w:szCs w:val="20"/>
              </w:rPr>
              <w:t>– Fourth year</w:t>
            </w:r>
          </w:p>
          <w:p w14:paraId="38643335" w14:textId="06F1CC8D" w:rsidR="00E573B6" w:rsidRPr="00031DFA" w:rsidRDefault="00B852E2" w:rsidP="0026445E">
            <w:pPr>
              <w:rPr>
                <w:rFonts w:ascii="Arial Narrow" w:hAnsi="Arial Narrow"/>
                <w:sz w:val="20"/>
              </w:rPr>
            </w:pPr>
            <w:r>
              <w:rPr>
                <w:rFonts w:ascii="Arial Narrow" w:hAnsi="Arial Narrow"/>
                <w:b/>
                <w:sz w:val="20"/>
                <w:szCs w:val="20"/>
              </w:rPr>
              <w:t xml:space="preserve">MISSING </w:t>
            </w:r>
          </w:p>
        </w:tc>
      </w:tr>
      <w:tr w:rsidR="00B852E2" w14:paraId="111CE645" w14:textId="77777777" w:rsidTr="00B852E2">
        <w:trPr>
          <w:jc w:val="center"/>
        </w:trPr>
        <w:tc>
          <w:tcPr>
            <w:tcW w:w="895" w:type="pct"/>
            <w:tcMar>
              <w:top w:w="43" w:type="dxa"/>
              <w:left w:w="43" w:type="dxa"/>
              <w:bottom w:w="43" w:type="dxa"/>
              <w:right w:w="43" w:type="dxa"/>
            </w:tcMar>
          </w:tcPr>
          <w:p w14:paraId="0030F90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Academic Subject (Assessment)</w:t>
            </w:r>
          </w:p>
        </w:tc>
        <w:tc>
          <w:tcPr>
            <w:tcW w:w="414" w:type="pct"/>
            <w:tcMar>
              <w:top w:w="43" w:type="dxa"/>
              <w:left w:w="43" w:type="dxa"/>
              <w:bottom w:w="43" w:type="dxa"/>
              <w:right w:w="43" w:type="dxa"/>
            </w:tcMar>
          </w:tcPr>
          <w:p w14:paraId="71CE362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99</w:t>
            </w:r>
          </w:p>
        </w:tc>
        <w:tc>
          <w:tcPr>
            <w:tcW w:w="360" w:type="pct"/>
            <w:tcMar>
              <w:top w:w="43" w:type="dxa"/>
              <w:left w:w="43" w:type="dxa"/>
              <w:bottom w:w="43" w:type="dxa"/>
              <w:right w:w="43" w:type="dxa"/>
            </w:tcMar>
          </w:tcPr>
          <w:p w14:paraId="0EFFF08E"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0BBC21A0"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4B62A6C7"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22A50E37"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311F195E"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M</w:t>
            </w:r>
            <w:r w:rsidRPr="00031DFA">
              <w:rPr>
                <w:rFonts w:ascii="Arial Narrow" w:hAnsi="Arial Narrow"/>
                <w:b/>
                <w:sz w:val="20"/>
              </w:rPr>
              <w:t xml:space="preserve"> </w:t>
            </w:r>
            <w:r>
              <w:rPr>
                <w:rFonts w:ascii="Arial Narrow" w:hAnsi="Arial Narrow"/>
                <w:bCs/>
                <w:sz w:val="20"/>
                <w:szCs w:val="20"/>
              </w:rPr>
              <w:t>– Mathematics</w:t>
            </w:r>
          </w:p>
          <w:p w14:paraId="770D55FC" w14:textId="50B9ED10"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RLA </w:t>
            </w:r>
            <w:r>
              <w:rPr>
                <w:rFonts w:ascii="Arial Narrow" w:hAnsi="Arial Narrow"/>
                <w:bCs/>
                <w:sz w:val="20"/>
                <w:szCs w:val="20"/>
              </w:rPr>
              <w:t xml:space="preserve">– Reading/Language </w:t>
            </w:r>
            <w:r>
              <w:rPr>
                <w:rFonts w:ascii="Arial Narrow" w:hAnsi="Arial Narrow"/>
                <w:bCs/>
                <w:sz w:val="20"/>
                <w:szCs w:val="20"/>
              </w:rPr>
              <w:lastRenderedPageBreak/>
              <w:t>Arts</w:t>
            </w:r>
          </w:p>
          <w:p w14:paraId="55A8ADAA" w14:textId="18DEC2C2"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S</w:t>
            </w:r>
            <w:r w:rsidRPr="00031DFA">
              <w:rPr>
                <w:rFonts w:ascii="Arial Narrow" w:hAnsi="Arial Narrow"/>
                <w:b/>
                <w:sz w:val="20"/>
              </w:rPr>
              <w:t xml:space="preserve"> </w:t>
            </w:r>
            <w:r>
              <w:rPr>
                <w:rFonts w:ascii="Arial Narrow" w:hAnsi="Arial Narrow"/>
                <w:bCs/>
                <w:sz w:val="20"/>
                <w:szCs w:val="20"/>
              </w:rPr>
              <w:t>– Science</w:t>
            </w:r>
          </w:p>
          <w:p w14:paraId="431B3C2F"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MISSING </w:t>
            </w:r>
          </w:p>
        </w:tc>
      </w:tr>
      <w:tr w:rsidR="00B852E2" w14:paraId="6E251E66" w14:textId="77777777" w:rsidTr="00B852E2">
        <w:trPr>
          <w:jc w:val="center"/>
        </w:trPr>
        <w:tc>
          <w:tcPr>
            <w:tcW w:w="895" w:type="pct"/>
            <w:tcMar>
              <w:top w:w="43" w:type="dxa"/>
              <w:left w:w="43" w:type="dxa"/>
              <w:bottom w:w="43" w:type="dxa"/>
              <w:right w:w="43" w:type="dxa"/>
            </w:tcMar>
          </w:tcPr>
          <w:p w14:paraId="1CBAA49C"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lastRenderedPageBreak/>
              <w:t xml:space="preserve">Proficiency Status </w:t>
            </w:r>
          </w:p>
        </w:tc>
        <w:tc>
          <w:tcPr>
            <w:tcW w:w="414" w:type="pct"/>
            <w:tcMar>
              <w:top w:w="43" w:type="dxa"/>
              <w:left w:w="43" w:type="dxa"/>
              <w:bottom w:w="43" w:type="dxa"/>
              <w:right w:w="43" w:type="dxa"/>
            </w:tcMar>
          </w:tcPr>
          <w:p w14:paraId="3F49A959"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114</w:t>
            </w:r>
          </w:p>
        </w:tc>
        <w:tc>
          <w:tcPr>
            <w:tcW w:w="360" w:type="pct"/>
            <w:tcMar>
              <w:top w:w="43" w:type="dxa"/>
              <w:left w:w="43" w:type="dxa"/>
              <w:bottom w:w="43" w:type="dxa"/>
              <w:right w:w="43" w:type="dxa"/>
            </w:tcMar>
          </w:tcPr>
          <w:p w14:paraId="07F28969"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7E8E3EF5"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32123796"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7FEB559F" w14:textId="05FE21DC" w:rsidR="009D6A0D" w:rsidRDefault="000E6EA3" w:rsidP="00031DFA">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1FDF410A" w14:textId="5F6D62DB" w:rsidR="00B852E2" w:rsidRDefault="00B852E2" w:rsidP="005D1B97">
            <w:pPr>
              <w:rPr>
                <w:rFonts w:ascii="Arial Narrow" w:hAnsi="Arial Narrow"/>
                <w:sz w:val="20"/>
                <w:szCs w:val="20"/>
              </w:rPr>
            </w:pPr>
            <w:r>
              <w:rPr>
                <w:rFonts w:ascii="Arial Narrow" w:hAnsi="Arial Narrow"/>
                <w:b/>
                <w:sz w:val="20"/>
                <w:szCs w:val="20"/>
              </w:rPr>
              <w:t>PROFICIENT</w:t>
            </w:r>
            <w:r w:rsidRPr="00031DFA">
              <w:rPr>
                <w:rFonts w:ascii="Arial Narrow" w:hAnsi="Arial Narrow"/>
                <w:b/>
                <w:sz w:val="20"/>
              </w:rPr>
              <w:t xml:space="preserve"> </w:t>
            </w:r>
            <w:r>
              <w:rPr>
                <w:rFonts w:ascii="Arial Narrow" w:hAnsi="Arial Narrow"/>
                <w:sz w:val="20"/>
                <w:szCs w:val="20"/>
              </w:rPr>
              <w:t>– Attained proficiency</w:t>
            </w:r>
          </w:p>
          <w:p w14:paraId="06E0A05C" w14:textId="4241552C" w:rsidR="00DF40C8" w:rsidRPr="00DF40C8" w:rsidRDefault="00B852E2" w:rsidP="005D1B97">
            <w:pPr>
              <w:rPr>
                <w:rFonts w:ascii="Arial Narrow" w:hAnsi="Arial Narrow"/>
                <w:sz w:val="20"/>
                <w:szCs w:val="20"/>
              </w:rPr>
            </w:pPr>
            <w:r>
              <w:rPr>
                <w:rFonts w:ascii="Arial Narrow" w:hAnsi="Arial Narrow"/>
                <w:b/>
                <w:sz w:val="20"/>
                <w:szCs w:val="20"/>
              </w:rPr>
              <w:t>NOTPROFICIENT</w:t>
            </w:r>
            <w:r w:rsidRPr="00031DFA">
              <w:rPr>
                <w:rFonts w:ascii="Arial Narrow" w:hAnsi="Arial Narrow"/>
                <w:b/>
                <w:sz w:val="20"/>
              </w:rPr>
              <w:t xml:space="preserve"> </w:t>
            </w:r>
            <w:r>
              <w:rPr>
                <w:rFonts w:ascii="Arial Narrow" w:hAnsi="Arial Narrow"/>
                <w:sz w:val="20"/>
                <w:szCs w:val="20"/>
              </w:rPr>
              <w:t>– Not proficient</w:t>
            </w:r>
          </w:p>
        </w:tc>
      </w:tr>
      <w:tr w:rsidR="00663ECC" w14:paraId="4CFB0013" w14:textId="77777777" w:rsidTr="00031DFA">
        <w:trPr>
          <w:jc w:val="center"/>
        </w:trPr>
        <w:tc>
          <w:tcPr>
            <w:tcW w:w="895" w:type="pct"/>
            <w:tcMar>
              <w:top w:w="43" w:type="dxa"/>
              <w:left w:w="43" w:type="dxa"/>
              <w:bottom w:w="43" w:type="dxa"/>
              <w:right w:w="43" w:type="dxa"/>
            </w:tcMar>
          </w:tcPr>
          <w:p w14:paraId="210C2F42"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B7DC8B9" w14:textId="77777777" w:rsidR="00663ECC" w:rsidRDefault="00B852E2">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38A4190"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A0221ED"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DC818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61D868" w14:textId="2B1D98F4"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0B7E8B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6A68AE7E" w14:textId="77777777" w:rsidR="00663ECC" w:rsidRDefault="00663ECC">
            <w:pPr>
              <w:rPr>
                <w:rFonts w:ascii="Arial Narrow" w:eastAsia="Arial Unicode MS" w:hAnsi="Arial Narrow"/>
                <w:b/>
                <w:bCs/>
                <w:color w:val="000000"/>
                <w:sz w:val="20"/>
                <w:szCs w:val="20"/>
              </w:rPr>
            </w:pPr>
          </w:p>
        </w:tc>
      </w:tr>
      <w:tr w:rsidR="00663ECC" w14:paraId="74576F25" w14:textId="77777777" w:rsidTr="00031DFA">
        <w:trPr>
          <w:jc w:val="center"/>
        </w:trPr>
        <w:tc>
          <w:tcPr>
            <w:tcW w:w="895" w:type="pct"/>
            <w:tcMar>
              <w:top w:w="43" w:type="dxa"/>
              <w:left w:w="43" w:type="dxa"/>
              <w:bottom w:w="43" w:type="dxa"/>
              <w:right w:w="43" w:type="dxa"/>
            </w:tcMar>
          </w:tcPr>
          <w:p w14:paraId="543EACBF"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375FF0C" w14:textId="77777777" w:rsidR="00663ECC" w:rsidRDefault="00B852E2">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60C612CC"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9CC1917"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EB604C"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1DA0E64"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566D072"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0CFD6559" w14:textId="77777777" w:rsidTr="00031DFA">
        <w:trPr>
          <w:jc w:val="center"/>
        </w:trPr>
        <w:tc>
          <w:tcPr>
            <w:tcW w:w="895" w:type="pct"/>
            <w:tcMar>
              <w:top w:w="43" w:type="dxa"/>
              <w:left w:w="43" w:type="dxa"/>
              <w:bottom w:w="43" w:type="dxa"/>
              <w:right w:w="43" w:type="dxa"/>
            </w:tcMar>
          </w:tcPr>
          <w:p w14:paraId="594FC518" w14:textId="77777777" w:rsidR="00795395" w:rsidRDefault="00B852E2" w:rsidP="00B852E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448FDDD" w14:textId="77777777" w:rsidR="00663ECC" w:rsidRDefault="00B852E2">
            <w:pPr>
              <w:jc w:val="right"/>
              <w:rPr>
                <w:rFonts w:ascii="Arial Narrow" w:eastAsia="Arial Unicode MS" w:hAnsi="Arial Narrow"/>
                <w:sz w:val="20"/>
                <w:szCs w:val="20"/>
              </w:rPr>
            </w:pPr>
            <w:r>
              <w:rPr>
                <w:rFonts w:ascii="Arial Narrow" w:hAnsi="Arial Narrow"/>
                <w:sz w:val="20"/>
                <w:szCs w:val="20"/>
              </w:rPr>
              <w:t>330</w:t>
            </w:r>
          </w:p>
        </w:tc>
        <w:tc>
          <w:tcPr>
            <w:tcW w:w="360" w:type="pct"/>
            <w:tcMar>
              <w:top w:w="43" w:type="dxa"/>
              <w:left w:w="43" w:type="dxa"/>
              <w:bottom w:w="43" w:type="dxa"/>
              <w:right w:w="43" w:type="dxa"/>
            </w:tcMar>
          </w:tcPr>
          <w:p w14:paraId="5F3FE073"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0927B76"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E9735F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FECF67"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0F67679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D6B950F" w14:textId="77777777" w:rsidTr="00031DFA">
        <w:trPr>
          <w:jc w:val="center"/>
        </w:trPr>
        <w:tc>
          <w:tcPr>
            <w:tcW w:w="895" w:type="pct"/>
            <w:tcMar>
              <w:top w:w="43" w:type="dxa"/>
              <w:left w:w="43" w:type="dxa"/>
              <w:bottom w:w="43" w:type="dxa"/>
              <w:right w:w="43" w:type="dxa"/>
            </w:tcMar>
          </w:tcPr>
          <w:p w14:paraId="7025ACDE"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065C0EC" w14:textId="77777777" w:rsidR="00663ECC" w:rsidRDefault="00B852E2">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0AA71CB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806540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5D17FE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25B7EF"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F0E29E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6342351E" w14:textId="77777777" w:rsidR="00337110" w:rsidRDefault="00337110" w:rsidP="001B30CF"/>
    <w:p w14:paraId="7DFCA37A" w14:textId="605557DD" w:rsidR="001B30CF" w:rsidRPr="00BD43F1" w:rsidRDefault="001B30CF" w:rsidP="001B30CF">
      <w:r w:rsidRPr="00F52682">
        <w:t xml:space="preserve">Below is an example of a data record, this is the set of data that should be submitted for each education unit.  See </w:t>
      </w:r>
      <w:r w:rsidR="000D547D">
        <w:t>table</w:t>
      </w:r>
      <w:r w:rsidRPr="00F52682">
        <w:t xml:space="preserve"> 2.3-1.</w:t>
      </w:r>
    </w:p>
    <w:p w14:paraId="60186885" w14:textId="77777777" w:rsidR="003E68C1" w:rsidRPr="00F07CCD" w:rsidRDefault="003E68C1">
      <w:pPr>
        <w:rPr>
          <w:rFonts w:ascii="Times New Roman" w:hAnsi="Times New Roman" w:cs="Times New Roman"/>
          <w:b/>
          <w:i/>
        </w:rPr>
      </w:pPr>
    </w:p>
    <w:p w14:paraId="236E910E"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56"/>
        <w:gridCol w:w="7020"/>
      </w:tblGrid>
      <w:tr w:rsidR="004C716B" w:rsidRPr="009E7BC5" w14:paraId="40810ED1" w14:textId="77777777" w:rsidTr="00E573B6">
        <w:tc>
          <w:tcPr>
            <w:tcW w:w="2579" w:type="dxa"/>
          </w:tcPr>
          <w:p w14:paraId="63BF9EA6"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771" w:type="dxa"/>
          </w:tcPr>
          <w:p w14:paraId="49363AF8"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613A73C3" w14:textId="77777777" w:rsidTr="00E573B6">
        <w:tc>
          <w:tcPr>
            <w:tcW w:w="2579" w:type="dxa"/>
          </w:tcPr>
          <w:p w14:paraId="32222FC8"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648FECE9" w14:textId="0540E8E9" w:rsidR="00C633D9" w:rsidRPr="004E6820" w:rsidRDefault="00C633D9" w:rsidP="009E7BC5">
            <w:pPr>
              <w:rPr>
                <w:rFonts w:ascii="Arial Narrow" w:hAnsi="Arial Narrow"/>
                <w:noProof/>
                <w:sz w:val="22"/>
                <w:szCs w:val="22"/>
              </w:rPr>
            </w:pPr>
          </w:p>
        </w:tc>
        <w:tc>
          <w:tcPr>
            <w:tcW w:w="6771" w:type="dxa"/>
          </w:tcPr>
          <w:p w14:paraId="00809E02" w14:textId="7219C654"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proofErr w:type="spellStart"/>
            <w:r w:rsidRPr="004E6820">
              <w:rPr>
                <w:rFonts w:ascii="Arial Narrow" w:hAnsi="Arial Narrow"/>
                <w:sz w:val="22"/>
                <w:szCs w:val="22"/>
              </w:rPr>
              <w:t>Filler,Table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Name,</w:t>
            </w:r>
            <w:r w:rsidR="00303E65" w:rsidRPr="00303E65">
              <w:rPr>
                <w:rFonts w:ascii="Arial Narrow" w:hAnsi="Arial Narrow"/>
                <w:sz w:val="22"/>
                <w:szCs w:val="22"/>
              </w:rPr>
              <w:t>Disability</w:t>
            </w:r>
            <w:proofErr w:type="spellEnd"/>
            <w:r w:rsidR="00303E65" w:rsidRPr="00303E65">
              <w:rPr>
                <w:rFonts w:ascii="Arial Narrow" w:hAnsi="Arial Narrow"/>
                <w:sz w:val="22"/>
                <w:szCs w:val="22"/>
              </w:rPr>
              <w:t xml:space="preserve"> Status (Only)</w:t>
            </w:r>
            <w:r w:rsidRPr="004E6820">
              <w:rPr>
                <w:rFonts w:ascii="Arial Narrow" w:hAnsi="Arial Narrow"/>
                <w:sz w:val="22"/>
                <w:szCs w:val="22"/>
              </w:rPr>
              <w:t>,</w:t>
            </w:r>
            <w:r w:rsidR="006C36CF">
              <w:t xml:space="preserve"> </w:t>
            </w:r>
            <w:r w:rsidR="006C36CF" w:rsidRPr="006C36CF">
              <w:rPr>
                <w:rFonts w:ascii="Arial Narrow" w:hAnsi="Arial Narrow"/>
                <w:sz w:val="22"/>
                <w:szCs w:val="22"/>
              </w:rPr>
              <w:t xml:space="preserve">Former English Learner </w:t>
            </w:r>
            <w:proofErr w:type="spellStart"/>
            <w:r w:rsidR="006C36CF" w:rsidRPr="006C36CF">
              <w:rPr>
                <w:rFonts w:ascii="Arial Narrow" w:hAnsi="Arial Narrow"/>
                <w:sz w:val="22"/>
                <w:szCs w:val="22"/>
              </w:rPr>
              <w:t>Year</w:t>
            </w:r>
            <w:r w:rsidRPr="004E6820">
              <w:rPr>
                <w:rFonts w:ascii="Arial Narrow" w:hAnsi="Arial Narrow"/>
                <w:sz w:val="22"/>
                <w:szCs w:val="22"/>
              </w:rPr>
              <w:t>,Academic</w:t>
            </w:r>
            <w:proofErr w:type="spellEnd"/>
            <w:r w:rsidRPr="004E6820">
              <w:rPr>
                <w:rFonts w:ascii="Arial Narrow" w:hAnsi="Arial Narrow"/>
                <w:sz w:val="22"/>
                <w:szCs w:val="22"/>
              </w:rPr>
              <w:t xml:space="preserve"> Subject (Assessment),Proficiency </w:t>
            </w:r>
            <w:proofErr w:type="spellStart"/>
            <w:r w:rsidRPr="004E6820">
              <w:rPr>
                <w:rFonts w:ascii="Arial Narrow" w:hAnsi="Arial Narrow"/>
                <w:sz w:val="22"/>
                <w:szCs w:val="22"/>
              </w:rPr>
              <w:t>Status,TotalIndicator,Explanation,Student</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Count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5FB25B87" w14:textId="77777777" w:rsidTr="00E573B6">
        <w:tc>
          <w:tcPr>
            <w:tcW w:w="2579" w:type="dxa"/>
          </w:tcPr>
          <w:p w14:paraId="1A77F329" w14:textId="77777777" w:rsidR="00386174" w:rsidRPr="004E6820" w:rsidRDefault="00386174" w:rsidP="009E7BC5">
            <w:pPr>
              <w:rPr>
                <w:rFonts w:ascii="Arial Narrow" w:hAnsi="Arial Narrow"/>
                <w:noProof/>
                <w:sz w:val="22"/>
                <w:szCs w:val="22"/>
              </w:rPr>
            </w:pPr>
            <w:r w:rsidRPr="004E6820">
              <w:rPr>
                <w:rFonts w:ascii="Arial Narrow" w:hAnsi="Arial Narrow"/>
                <w:noProof/>
                <w:sz w:val="22"/>
                <w:szCs w:val="22"/>
              </w:rPr>
              <w:t>Category Set A</w:t>
            </w:r>
          </w:p>
        </w:tc>
        <w:tc>
          <w:tcPr>
            <w:tcW w:w="6771" w:type="dxa"/>
          </w:tcPr>
          <w:p w14:paraId="06B81961"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1,80,01,00620NEWSCHOOL,,LEPFORSTU,,1YEAR,,,N,,10¶</w:t>
            </w:r>
          </w:p>
        </w:tc>
      </w:tr>
      <w:tr w:rsidR="00386174" w:rsidRPr="009E7BC5" w14:paraId="2261D6BD" w14:textId="77777777" w:rsidTr="00E573B6">
        <w:tc>
          <w:tcPr>
            <w:tcW w:w="2579" w:type="dxa"/>
          </w:tcPr>
          <w:p w14:paraId="0BD53363" w14:textId="77777777" w:rsidR="00386174" w:rsidRDefault="00386174" w:rsidP="009E7BC5">
            <w:pPr>
              <w:rPr>
                <w:rFonts w:ascii="Arial Narrow" w:hAnsi="Arial Narrow"/>
                <w:noProof/>
                <w:sz w:val="22"/>
                <w:szCs w:val="22"/>
              </w:rPr>
            </w:pPr>
            <w:r w:rsidRPr="004E6820">
              <w:rPr>
                <w:rFonts w:ascii="Arial Narrow" w:hAnsi="Arial Narrow"/>
                <w:noProof/>
                <w:sz w:val="22"/>
                <w:szCs w:val="22"/>
              </w:rPr>
              <w:t>Category Set B</w:t>
            </w:r>
          </w:p>
          <w:p w14:paraId="586E3A36" w14:textId="2633E227" w:rsidR="005057CA" w:rsidRPr="004E6820" w:rsidRDefault="005057CA" w:rsidP="009E7BC5">
            <w:pPr>
              <w:rPr>
                <w:rFonts w:ascii="Arial Narrow" w:hAnsi="Arial Narrow"/>
                <w:noProof/>
                <w:sz w:val="22"/>
                <w:szCs w:val="22"/>
              </w:rPr>
            </w:pPr>
          </w:p>
        </w:tc>
        <w:tc>
          <w:tcPr>
            <w:tcW w:w="6771" w:type="dxa"/>
          </w:tcPr>
          <w:p w14:paraId="17BC003D" w14:textId="150C9A80" w:rsidR="00386174" w:rsidRPr="004E6820" w:rsidRDefault="00B852E2" w:rsidP="00B852E2">
            <w:pPr>
              <w:rPr>
                <w:rFonts w:ascii="Arial Narrow" w:hAnsi="Arial Narrow"/>
                <w:noProof/>
                <w:sz w:val="22"/>
                <w:szCs w:val="22"/>
              </w:rPr>
            </w:pPr>
            <w:r w:rsidRPr="004E6820">
              <w:rPr>
                <w:rFonts w:ascii="Arial Narrow" w:hAnsi="Arial Narrow"/>
                <w:sz w:val="22"/>
                <w:szCs w:val="22"/>
              </w:rPr>
              <w:t>3,80,01,00620NEWSCHOOL,,LEPFORSTU,,2YEAR,RLA,PROFICIENT,N,,10¶</w:t>
            </w:r>
          </w:p>
        </w:tc>
      </w:tr>
      <w:tr w:rsidR="00E573B6" w:rsidRPr="009E7BC5" w14:paraId="49A32694" w14:textId="77777777" w:rsidTr="00E573B6">
        <w:tc>
          <w:tcPr>
            <w:tcW w:w="2579" w:type="dxa"/>
          </w:tcPr>
          <w:p w14:paraId="6A9E5E30" w14:textId="77777777" w:rsidR="00E573B6" w:rsidRDefault="00E573B6" w:rsidP="00E573B6">
            <w:pPr>
              <w:rPr>
                <w:rFonts w:ascii="Arial Narrow" w:hAnsi="Arial Narrow"/>
                <w:noProof/>
                <w:sz w:val="22"/>
                <w:szCs w:val="22"/>
              </w:rPr>
            </w:pPr>
            <w:r w:rsidRPr="004E6820">
              <w:rPr>
                <w:rFonts w:ascii="Arial Narrow" w:hAnsi="Arial Narrow"/>
                <w:noProof/>
                <w:sz w:val="22"/>
                <w:szCs w:val="22"/>
              </w:rPr>
              <w:t>Category Set C</w:t>
            </w:r>
          </w:p>
          <w:p w14:paraId="0A594B41" w14:textId="2F77ABCA" w:rsidR="00303E65" w:rsidRPr="00303E65" w:rsidRDefault="00303E65" w:rsidP="00E573B6">
            <w:pPr>
              <w:rPr>
                <w:rFonts w:ascii="Arial Narrow" w:hAnsi="Arial Narrow"/>
                <w:b/>
                <w:i/>
                <w:noProof/>
                <w:sz w:val="22"/>
                <w:szCs w:val="22"/>
              </w:rPr>
            </w:pPr>
          </w:p>
        </w:tc>
        <w:tc>
          <w:tcPr>
            <w:tcW w:w="6771" w:type="dxa"/>
          </w:tcPr>
          <w:p w14:paraId="1EA8B7E2" w14:textId="241E4705" w:rsidR="00E573B6" w:rsidRPr="004E6820" w:rsidRDefault="00E573B6" w:rsidP="00E573B6">
            <w:pPr>
              <w:rPr>
                <w:rFonts w:ascii="Arial Narrow" w:hAnsi="Arial Narrow"/>
                <w:sz w:val="22"/>
                <w:szCs w:val="22"/>
              </w:rPr>
            </w:pPr>
            <w:r>
              <w:rPr>
                <w:rFonts w:ascii="Arial Narrow" w:hAnsi="Arial Narrow"/>
                <w:sz w:val="22"/>
                <w:szCs w:val="22"/>
              </w:rPr>
              <w:t>5,80,01,00620NEWSCHOOL,,LEPFORSTU,WDIS,3YEAR,RLA,PROFICIENT,N,,10¶</w:t>
            </w:r>
          </w:p>
        </w:tc>
      </w:tr>
    </w:tbl>
    <w:p w14:paraId="2B6AC26D" w14:textId="77777777" w:rsidR="00E20AF4" w:rsidRDefault="00E20AF4" w:rsidP="00615397">
      <w:pPr>
        <w:sectPr w:rsidR="00E20AF4"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232442A" w14:textId="77777777" w:rsidR="007824D3" w:rsidRDefault="007824D3"/>
    <w:p w14:paraId="7D6DBABF" w14:textId="232E3212" w:rsidR="007824D3" w:rsidRDefault="00922DE0" w:rsidP="008F0721">
      <w:pPr>
        <w:jc w:val="center"/>
      </w:pPr>
      <w:r>
        <w:rPr>
          <w:noProof/>
        </w:rPr>
        <w:drawing>
          <wp:inline distT="0" distB="0" distL="0" distR="0" wp14:anchorId="67DFD4DE" wp14:editId="59CC10E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26F03A9" w14:textId="77777777" w:rsidR="007824D3" w:rsidRDefault="007824D3"/>
    <w:p w14:paraId="37EC38B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C47D762" w14:textId="77777777" w:rsidR="007824D3" w:rsidRDefault="007824D3">
      <w:pPr>
        <w:jc w:val="center"/>
      </w:pPr>
    </w:p>
    <w:p w14:paraId="6B1EB8D2" w14:textId="77777777" w:rsidR="007824D3" w:rsidRDefault="007824D3">
      <w:pPr>
        <w:jc w:val="center"/>
      </w:pPr>
    </w:p>
    <w:p w14:paraId="14A531A0" w14:textId="77777777" w:rsidR="007824D3" w:rsidRDefault="007824D3">
      <w:pPr>
        <w:jc w:val="center"/>
      </w:pPr>
      <w:r>
        <w:t>www.ed.gov</w:t>
      </w:r>
    </w:p>
    <w:p w14:paraId="206D78CE"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70BF" w14:textId="77777777" w:rsidR="006F2FEC" w:rsidRDefault="006F2FEC">
      <w:r>
        <w:separator/>
      </w:r>
    </w:p>
    <w:p w14:paraId="58721AC3" w14:textId="77777777" w:rsidR="006F2FEC" w:rsidRDefault="006F2FEC"/>
    <w:p w14:paraId="2C79A0B4" w14:textId="77777777" w:rsidR="006F2FEC" w:rsidRDefault="006F2FEC"/>
  </w:endnote>
  <w:endnote w:type="continuationSeparator" w:id="0">
    <w:p w14:paraId="76E2E299" w14:textId="77777777" w:rsidR="006F2FEC" w:rsidRDefault="006F2FEC">
      <w:r>
        <w:continuationSeparator/>
      </w:r>
    </w:p>
    <w:p w14:paraId="791BEED4" w14:textId="77777777" w:rsidR="006F2FEC" w:rsidRDefault="006F2FEC"/>
    <w:p w14:paraId="3FA646E8" w14:textId="77777777" w:rsidR="006F2FEC" w:rsidRDefault="006F2FEC"/>
  </w:endnote>
  <w:endnote w:type="continuationNotice" w:id="1">
    <w:p w14:paraId="02C4CAA9" w14:textId="77777777" w:rsidR="006F2FEC" w:rsidRDefault="006F2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6EFA" w14:textId="77777777" w:rsidR="00FA4F6B" w:rsidRDefault="00FA4F6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86E0" w14:textId="2C2CE507" w:rsidR="00FA4F6B" w:rsidRDefault="00FA4F6B">
    <w:r>
      <w:rPr>
        <w:noProof/>
      </w:rPr>
      <w:drawing>
        <wp:inline distT="0" distB="0" distL="0" distR="0" wp14:anchorId="3E114BB9" wp14:editId="177CDCBC">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A4F6B" w14:paraId="69F0CAB9" w14:textId="77777777">
      <w:trPr>
        <w:trHeight w:val="303"/>
      </w:trPr>
      <w:tc>
        <w:tcPr>
          <w:tcW w:w="4248" w:type="dxa"/>
        </w:tcPr>
        <w:p w14:paraId="66B404E8" w14:textId="77777777" w:rsidR="00FA4F6B" w:rsidRDefault="00FA4F6B">
          <w:pPr>
            <w:pStyle w:val="BalloonText"/>
          </w:pPr>
          <w:r>
            <w:t>Month 2011</w:t>
          </w:r>
        </w:p>
      </w:tc>
      <w:tc>
        <w:tcPr>
          <w:tcW w:w="1062" w:type="dxa"/>
        </w:tcPr>
        <w:p w14:paraId="232D27B4" w14:textId="77777777" w:rsidR="00FA4F6B" w:rsidRDefault="00FA4F6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658DBB1" w14:textId="77777777" w:rsidR="00FA4F6B" w:rsidRDefault="00FA4F6B">
          <w:pPr>
            <w:pStyle w:val="BalloonText"/>
            <w:jc w:val="right"/>
          </w:pPr>
          <w:r>
            <w:t>Final</w:t>
          </w:r>
        </w:p>
      </w:tc>
    </w:tr>
  </w:tbl>
  <w:p w14:paraId="559E089A" w14:textId="77777777" w:rsidR="00FA4F6B" w:rsidRDefault="00FA4F6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4A35" w14:textId="70AA285F" w:rsidR="00FA4F6B" w:rsidRDefault="00FA4F6B">
    <w:pPr>
      <w:pStyle w:val="Footer"/>
      <w:tabs>
        <w:tab w:val="clear" w:pos="4320"/>
        <w:tab w:val="clear" w:pos="8640"/>
      </w:tabs>
      <w:rPr>
        <w:sz w:val="18"/>
        <w:szCs w:val="18"/>
      </w:rPr>
    </w:pPr>
    <w:r>
      <w:rPr>
        <w:noProof/>
        <w:sz w:val="18"/>
        <w:szCs w:val="18"/>
      </w:rPr>
      <w:drawing>
        <wp:inline distT="0" distB="0" distL="0" distR="0" wp14:anchorId="17AB8F71" wp14:editId="321ACD50">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FA4F6B" w14:paraId="1782BDD9" w14:textId="77777777" w:rsidTr="00031DFA">
      <w:trPr>
        <w:trHeight w:val="303"/>
      </w:trPr>
      <w:tc>
        <w:tcPr>
          <w:tcW w:w="4248" w:type="dxa"/>
        </w:tcPr>
        <w:p w14:paraId="390B4795" w14:textId="7AE8C646" w:rsidR="00FA4F6B" w:rsidRDefault="00FA4F6B" w:rsidP="00DF40C8">
          <w:pPr>
            <w:spacing w:before="40"/>
            <w:ind w:left="-108"/>
            <w:rPr>
              <w:sz w:val="18"/>
              <w:szCs w:val="18"/>
            </w:rPr>
          </w:pPr>
          <w:r>
            <w:rPr>
              <w:sz w:val="18"/>
              <w:szCs w:val="18"/>
            </w:rPr>
            <w:t xml:space="preserve">  October 2018</w:t>
          </w:r>
        </w:p>
      </w:tc>
      <w:tc>
        <w:tcPr>
          <w:tcW w:w="1062" w:type="dxa"/>
        </w:tcPr>
        <w:p w14:paraId="00C5FA2C" w14:textId="238940EF" w:rsidR="00FA4F6B" w:rsidRDefault="00FA4F6B"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461B11B2" w14:textId="4F0B6544" w:rsidR="00FA4F6B" w:rsidRDefault="00FA4F6B" w:rsidP="006D74DF">
          <w:pPr>
            <w:spacing w:before="40"/>
            <w:jc w:val="right"/>
            <w:rPr>
              <w:sz w:val="18"/>
              <w:szCs w:val="18"/>
            </w:rPr>
          </w:pPr>
          <w:r>
            <w:rPr>
              <w:sz w:val="18"/>
              <w:szCs w:val="18"/>
            </w:rPr>
            <w:t>SY 2018-19</w:t>
          </w:r>
        </w:p>
      </w:tc>
    </w:tr>
  </w:tbl>
  <w:p w14:paraId="40941DB4" w14:textId="77777777" w:rsidR="00FA4F6B" w:rsidRDefault="00FA4F6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C71A" w14:textId="77777777" w:rsidR="006F2FEC" w:rsidRDefault="006F2FEC">
      <w:r>
        <w:separator/>
      </w:r>
    </w:p>
  </w:footnote>
  <w:footnote w:type="continuationSeparator" w:id="0">
    <w:p w14:paraId="23584308" w14:textId="77777777" w:rsidR="006F2FEC" w:rsidRDefault="006F2FEC">
      <w:r>
        <w:continuationSeparator/>
      </w:r>
    </w:p>
  </w:footnote>
  <w:footnote w:type="continuationNotice" w:id="1">
    <w:p w14:paraId="662F48D9" w14:textId="77777777" w:rsidR="006F2FEC" w:rsidRDefault="006F2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0D09" w14:textId="161E22D4" w:rsidR="00FA4F6B" w:rsidRDefault="00FA4F6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C4C3" w14:textId="0DB7AA83" w:rsidR="00FA4F6B" w:rsidRDefault="00FA4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FA4F6B" w14:paraId="1B72093D" w14:textId="77777777" w:rsidTr="00031DFA">
      <w:tc>
        <w:tcPr>
          <w:tcW w:w="3798" w:type="dxa"/>
        </w:tcPr>
        <w:p w14:paraId="30CF8E65" w14:textId="77777777" w:rsidR="00FA4F6B" w:rsidRDefault="00FA4F6B" w:rsidP="00EE1A76">
          <w:pPr>
            <w:pStyle w:val="Caption"/>
            <w:tabs>
              <w:tab w:val="right" w:pos="9360"/>
            </w:tabs>
            <w:spacing w:before="0" w:after="0"/>
            <w:rPr>
              <w:bCs w:val="0"/>
            </w:rPr>
          </w:pPr>
          <w:r>
            <w:rPr>
              <w:bCs w:val="0"/>
            </w:rPr>
            <w:t>U.S. DEPARTMENT OF EDUCATION</w:t>
          </w:r>
        </w:p>
      </w:tc>
      <w:tc>
        <w:tcPr>
          <w:tcW w:w="5580" w:type="dxa"/>
        </w:tcPr>
        <w:p w14:paraId="25968B7D" w14:textId="77777777" w:rsidR="00FA4F6B" w:rsidRDefault="00FA4F6B" w:rsidP="00EE1A76">
          <w:pPr>
            <w:pStyle w:val="Caption"/>
            <w:tabs>
              <w:tab w:val="right" w:pos="9360"/>
            </w:tabs>
            <w:spacing w:before="0" w:after="0"/>
            <w:jc w:val="right"/>
            <w:rPr>
              <w:bCs w:val="0"/>
            </w:rPr>
          </w:pPr>
          <w:r>
            <w:rPr>
              <w:bCs w:val="0"/>
            </w:rPr>
            <w:t>FS126 - Title III Former EL Students</w:t>
          </w:r>
        </w:p>
      </w:tc>
    </w:tr>
    <w:tr w:rsidR="00FA4F6B" w14:paraId="4B27930B" w14:textId="77777777" w:rsidTr="00031DFA">
      <w:tc>
        <w:tcPr>
          <w:tcW w:w="3798" w:type="dxa"/>
        </w:tcPr>
        <w:p w14:paraId="00D91FF0" w14:textId="77777777" w:rsidR="00FA4F6B" w:rsidRDefault="00FA4F6B" w:rsidP="00EE1A76">
          <w:pPr>
            <w:pStyle w:val="Caption"/>
            <w:tabs>
              <w:tab w:val="right" w:pos="9360"/>
            </w:tabs>
            <w:spacing w:before="0" w:after="0"/>
            <w:rPr>
              <w:bCs w:val="0"/>
            </w:rPr>
          </w:pPr>
        </w:p>
      </w:tc>
      <w:tc>
        <w:tcPr>
          <w:tcW w:w="5580" w:type="dxa"/>
        </w:tcPr>
        <w:p w14:paraId="24AAE533" w14:textId="77777777" w:rsidR="00FA4F6B" w:rsidRDefault="00FA4F6B" w:rsidP="00EE1A76">
          <w:pPr>
            <w:pStyle w:val="Caption"/>
            <w:tabs>
              <w:tab w:val="right" w:pos="9360"/>
            </w:tabs>
            <w:spacing w:before="0" w:after="0"/>
            <w:jc w:val="right"/>
            <w:rPr>
              <w:bCs w:val="0"/>
            </w:rPr>
          </w:pPr>
          <w:r>
            <w:rPr>
              <w:bCs w:val="0"/>
            </w:rPr>
            <w:t>File Specifications v15.0</w:t>
          </w:r>
        </w:p>
      </w:tc>
    </w:tr>
  </w:tbl>
  <w:p w14:paraId="0AF6D7B3" w14:textId="2C375A3A" w:rsidR="00FA4F6B" w:rsidRDefault="00FA4F6B" w:rsidP="00AA4B4B">
    <w:pPr>
      <w:pStyle w:val="Caption"/>
      <w:tabs>
        <w:tab w:val="right" w:pos="9360"/>
      </w:tabs>
      <w:spacing w:before="0" w:after="0"/>
      <w:rPr>
        <w:bCs w:val="0"/>
      </w:rPr>
    </w:pPr>
    <w:r>
      <w:rPr>
        <w:bCs w:val="0"/>
        <w:noProof/>
      </w:rPr>
      <w:drawing>
        <wp:inline distT="0" distB="0" distL="0" distR="0" wp14:anchorId="355BDBAD" wp14:editId="20075F21">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ABD9EBB" w14:textId="77777777" w:rsidR="00FA4F6B" w:rsidRDefault="00FA4F6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8B48" w14:textId="1D2ACAED" w:rsidR="00FA4F6B" w:rsidRDefault="00FA4F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F02A" w14:textId="6C45E14B" w:rsidR="00FA4F6B" w:rsidRDefault="00FA4F6B"/>
  <w:p w14:paraId="1ADF47E9" w14:textId="77777777" w:rsidR="00FA4F6B" w:rsidRDefault="00FA4F6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05BE" w14:textId="75342394" w:rsidR="00FA4F6B" w:rsidRDefault="00FA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99D2A69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1"/>
  </w:num>
  <w:num w:numId="5">
    <w:abstractNumId w:val="13"/>
  </w:num>
  <w:num w:numId="6">
    <w:abstractNumId w:val="4"/>
  </w:num>
  <w:num w:numId="7">
    <w:abstractNumId w:val="3"/>
  </w:num>
  <w:num w:numId="8">
    <w:abstractNumId w:val="18"/>
  </w:num>
  <w:num w:numId="9">
    <w:abstractNumId w:val="0"/>
  </w:num>
  <w:num w:numId="10">
    <w:abstractNumId w:val="7"/>
  </w:num>
  <w:num w:numId="11">
    <w:abstractNumId w:val="8"/>
  </w:num>
  <w:num w:numId="12">
    <w:abstractNumId w:val="15"/>
  </w:num>
  <w:num w:numId="13">
    <w:abstractNumId w:val="9"/>
  </w:num>
  <w:num w:numId="14">
    <w:abstractNumId w:val="19"/>
  </w:num>
  <w:num w:numId="15">
    <w:abstractNumId w:val="12"/>
  </w:num>
  <w:num w:numId="16">
    <w:abstractNumId w:val="1"/>
  </w:num>
  <w:num w:numId="17">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6"/>
  </w:num>
  <w:num w:numId="21">
    <w:abstractNumId w:val="2"/>
  </w:num>
  <w:num w:numId="22">
    <w:abstractNumId w:val="21"/>
  </w:num>
  <w:num w:numId="23">
    <w:abstractNumId w:val="12"/>
  </w:num>
  <w:num w:numId="24">
    <w:abstractNumId w:val="12"/>
  </w:num>
  <w:num w:numId="25">
    <w:abstractNumId w:val="12"/>
  </w:num>
  <w:num w:numId="26">
    <w:abstractNumId w:val="10"/>
  </w:num>
  <w:num w:numId="27">
    <w:abstractNumId w:val="20"/>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0669"/>
    <w:rsid w:val="00001223"/>
    <w:rsid w:val="00001E56"/>
    <w:rsid w:val="00003DA5"/>
    <w:rsid w:val="00013214"/>
    <w:rsid w:val="00021738"/>
    <w:rsid w:val="00024269"/>
    <w:rsid w:val="00030BCC"/>
    <w:rsid w:val="00031DFA"/>
    <w:rsid w:val="00032A4A"/>
    <w:rsid w:val="00035A8A"/>
    <w:rsid w:val="0003650C"/>
    <w:rsid w:val="00036C8A"/>
    <w:rsid w:val="000379C0"/>
    <w:rsid w:val="00047502"/>
    <w:rsid w:val="00051EBF"/>
    <w:rsid w:val="00052F77"/>
    <w:rsid w:val="000616C5"/>
    <w:rsid w:val="000702BF"/>
    <w:rsid w:val="00073490"/>
    <w:rsid w:val="00073949"/>
    <w:rsid w:val="00075FF7"/>
    <w:rsid w:val="00081312"/>
    <w:rsid w:val="00082F5F"/>
    <w:rsid w:val="000879DE"/>
    <w:rsid w:val="00090281"/>
    <w:rsid w:val="000916F5"/>
    <w:rsid w:val="000942E1"/>
    <w:rsid w:val="000A3E29"/>
    <w:rsid w:val="000B1E6A"/>
    <w:rsid w:val="000B563B"/>
    <w:rsid w:val="000C431F"/>
    <w:rsid w:val="000C6F03"/>
    <w:rsid w:val="000D0FCA"/>
    <w:rsid w:val="000D37DA"/>
    <w:rsid w:val="000D547D"/>
    <w:rsid w:val="000D698F"/>
    <w:rsid w:val="000D6FF5"/>
    <w:rsid w:val="000D7514"/>
    <w:rsid w:val="000E149A"/>
    <w:rsid w:val="000E6EA3"/>
    <w:rsid w:val="000F1A71"/>
    <w:rsid w:val="000F2207"/>
    <w:rsid w:val="00100E64"/>
    <w:rsid w:val="00106AA1"/>
    <w:rsid w:val="00110C27"/>
    <w:rsid w:val="001144BF"/>
    <w:rsid w:val="00115869"/>
    <w:rsid w:val="001163CD"/>
    <w:rsid w:val="00121E45"/>
    <w:rsid w:val="00123023"/>
    <w:rsid w:val="00123D59"/>
    <w:rsid w:val="0012446F"/>
    <w:rsid w:val="0013386D"/>
    <w:rsid w:val="00134059"/>
    <w:rsid w:val="00142E20"/>
    <w:rsid w:val="00145E6D"/>
    <w:rsid w:val="0015292D"/>
    <w:rsid w:val="001543A1"/>
    <w:rsid w:val="00161CFD"/>
    <w:rsid w:val="0017292C"/>
    <w:rsid w:val="00174926"/>
    <w:rsid w:val="00177955"/>
    <w:rsid w:val="00180AD5"/>
    <w:rsid w:val="0019077F"/>
    <w:rsid w:val="001A040A"/>
    <w:rsid w:val="001A049F"/>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6174"/>
    <w:rsid w:val="00391CC9"/>
    <w:rsid w:val="003925E1"/>
    <w:rsid w:val="00393036"/>
    <w:rsid w:val="00396D2C"/>
    <w:rsid w:val="003A1B3F"/>
    <w:rsid w:val="003A1E24"/>
    <w:rsid w:val="003A2235"/>
    <w:rsid w:val="003B14B7"/>
    <w:rsid w:val="003B2D56"/>
    <w:rsid w:val="003B2F49"/>
    <w:rsid w:val="003B42B2"/>
    <w:rsid w:val="003C25BF"/>
    <w:rsid w:val="003C31AE"/>
    <w:rsid w:val="003C42BE"/>
    <w:rsid w:val="003C5F6A"/>
    <w:rsid w:val="003C631D"/>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C716B"/>
    <w:rsid w:val="004D1BB5"/>
    <w:rsid w:val="004D211E"/>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8D3"/>
    <w:rsid w:val="00537E6E"/>
    <w:rsid w:val="00543205"/>
    <w:rsid w:val="005507CE"/>
    <w:rsid w:val="00554650"/>
    <w:rsid w:val="0055532E"/>
    <w:rsid w:val="005765A9"/>
    <w:rsid w:val="00577FEA"/>
    <w:rsid w:val="005914A9"/>
    <w:rsid w:val="005928E3"/>
    <w:rsid w:val="005A2DEA"/>
    <w:rsid w:val="005A3583"/>
    <w:rsid w:val="005A6BC2"/>
    <w:rsid w:val="005A6E8E"/>
    <w:rsid w:val="005B1D23"/>
    <w:rsid w:val="005B23F3"/>
    <w:rsid w:val="005D0562"/>
    <w:rsid w:val="005D1B97"/>
    <w:rsid w:val="005D3F46"/>
    <w:rsid w:val="005D6070"/>
    <w:rsid w:val="005E6707"/>
    <w:rsid w:val="00602B2F"/>
    <w:rsid w:val="006042FB"/>
    <w:rsid w:val="006059AE"/>
    <w:rsid w:val="00605A30"/>
    <w:rsid w:val="006150EE"/>
    <w:rsid w:val="00615397"/>
    <w:rsid w:val="00617FFB"/>
    <w:rsid w:val="00621253"/>
    <w:rsid w:val="00630031"/>
    <w:rsid w:val="00632EC6"/>
    <w:rsid w:val="00635B5E"/>
    <w:rsid w:val="00641B0D"/>
    <w:rsid w:val="006444FD"/>
    <w:rsid w:val="006459DE"/>
    <w:rsid w:val="006530AD"/>
    <w:rsid w:val="00653D22"/>
    <w:rsid w:val="00661F8D"/>
    <w:rsid w:val="00663ECC"/>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44DB"/>
    <w:rsid w:val="006D5DCB"/>
    <w:rsid w:val="006D67B0"/>
    <w:rsid w:val="006D6B22"/>
    <w:rsid w:val="006D74DF"/>
    <w:rsid w:val="006D78FD"/>
    <w:rsid w:val="006E0914"/>
    <w:rsid w:val="006E098E"/>
    <w:rsid w:val="006F2FEC"/>
    <w:rsid w:val="006F384D"/>
    <w:rsid w:val="00701911"/>
    <w:rsid w:val="00707338"/>
    <w:rsid w:val="00713599"/>
    <w:rsid w:val="00713752"/>
    <w:rsid w:val="00721B7A"/>
    <w:rsid w:val="00723203"/>
    <w:rsid w:val="00731DCF"/>
    <w:rsid w:val="00733311"/>
    <w:rsid w:val="00737959"/>
    <w:rsid w:val="00744F61"/>
    <w:rsid w:val="00750327"/>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800BCF"/>
    <w:rsid w:val="00801114"/>
    <w:rsid w:val="00811989"/>
    <w:rsid w:val="00814214"/>
    <w:rsid w:val="00814661"/>
    <w:rsid w:val="008151DA"/>
    <w:rsid w:val="0081555D"/>
    <w:rsid w:val="008160EA"/>
    <w:rsid w:val="00816E80"/>
    <w:rsid w:val="0083175B"/>
    <w:rsid w:val="008400D0"/>
    <w:rsid w:val="00840A17"/>
    <w:rsid w:val="00857D93"/>
    <w:rsid w:val="00857E5F"/>
    <w:rsid w:val="00861089"/>
    <w:rsid w:val="0087001E"/>
    <w:rsid w:val="00870122"/>
    <w:rsid w:val="00870F2E"/>
    <w:rsid w:val="00872E15"/>
    <w:rsid w:val="00881723"/>
    <w:rsid w:val="00883517"/>
    <w:rsid w:val="00883573"/>
    <w:rsid w:val="008853D5"/>
    <w:rsid w:val="0088763A"/>
    <w:rsid w:val="00894882"/>
    <w:rsid w:val="00894949"/>
    <w:rsid w:val="008A466F"/>
    <w:rsid w:val="008A6416"/>
    <w:rsid w:val="008C70D7"/>
    <w:rsid w:val="008D262B"/>
    <w:rsid w:val="008D2C0B"/>
    <w:rsid w:val="008D3CE7"/>
    <w:rsid w:val="008E0322"/>
    <w:rsid w:val="008E1E28"/>
    <w:rsid w:val="008E2B80"/>
    <w:rsid w:val="008F0721"/>
    <w:rsid w:val="008F22BE"/>
    <w:rsid w:val="008F4B0E"/>
    <w:rsid w:val="008F65C5"/>
    <w:rsid w:val="00902C5E"/>
    <w:rsid w:val="00904F66"/>
    <w:rsid w:val="00906CEC"/>
    <w:rsid w:val="009212F8"/>
    <w:rsid w:val="00922DE0"/>
    <w:rsid w:val="009256BA"/>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5AF1"/>
    <w:rsid w:val="009A67CD"/>
    <w:rsid w:val="009A7A95"/>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F39A5"/>
    <w:rsid w:val="00AF4098"/>
    <w:rsid w:val="00AF5C1A"/>
    <w:rsid w:val="00B010FD"/>
    <w:rsid w:val="00B04166"/>
    <w:rsid w:val="00B107AD"/>
    <w:rsid w:val="00B11C7B"/>
    <w:rsid w:val="00B160E3"/>
    <w:rsid w:val="00B16CB6"/>
    <w:rsid w:val="00B30837"/>
    <w:rsid w:val="00B32FB8"/>
    <w:rsid w:val="00B50ACC"/>
    <w:rsid w:val="00B54DD8"/>
    <w:rsid w:val="00B63B1D"/>
    <w:rsid w:val="00B64B54"/>
    <w:rsid w:val="00B71ADE"/>
    <w:rsid w:val="00B7571A"/>
    <w:rsid w:val="00B7573B"/>
    <w:rsid w:val="00B77820"/>
    <w:rsid w:val="00B82E2F"/>
    <w:rsid w:val="00B852E2"/>
    <w:rsid w:val="00B86E5D"/>
    <w:rsid w:val="00B916C3"/>
    <w:rsid w:val="00BA0D50"/>
    <w:rsid w:val="00BA146C"/>
    <w:rsid w:val="00BA1E7A"/>
    <w:rsid w:val="00BA2096"/>
    <w:rsid w:val="00BB150E"/>
    <w:rsid w:val="00BC1274"/>
    <w:rsid w:val="00BC1E33"/>
    <w:rsid w:val="00BC58AF"/>
    <w:rsid w:val="00BD1FC3"/>
    <w:rsid w:val="00BD4F3F"/>
    <w:rsid w:val="00BD68A6"/>
    <w:rsid w:val="00BE1160"/>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76F6"/>
    <w:rsid w:val="00C519B7"/>
    <w:rsid w:val="00C61E17"/>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BF3"/>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39C8"/>
    <w:rsid w:val="00D77F33"/>
    <w:rsid w:val="00D80B70"/>
    <w:rsid w:val="00D93BA9"/>
    <w:rsid w:val="00D94067"/>
    <w:rsid w:val="00D961B8"/>
    <w:rsid w:val="00DA262C"/>
    <w:rsid w:val="00DB20CC"/>
    <w:rsid w:val="00DB5BF9"/>
    <w:rsid w:val="00DC2892"/>
    <w:rsid w:val="00DC4231"/>
    <w:rsid w:val="00DC4A20"/>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34D69"/>
    <w:rsid w:val="00E45A00"/>
    <w:rsid w:val="00E4625D"/>
    <w:rsid w:val="00E4662C"/>
    <w:rsid w:val="00E52549"/>
    <w:rsid w:val="00E55326"/>
    <w:rsid w:val="00E568F7"/>
    <w:rsid w:val="00E573B6"/>
    <w:rsid w:val="00E61E31"/>
    <w:rsid w:val="00E64D01"/>
    <w:rsid w:val="00E70060"/>
    <w:rsid w:val="00E70D92"/>
    <w:rsid w:val="00E72F21"/>
    <w:rsid w:val="00E80079"/>
    <w:rsid w:val="00E854D4"/>
    <w:rsid w:val="00E9489B"/>
    <w:rsid w:val="00EA454C"/>
    <w:rsid w:val="00EA678B"/>
    <w:rsid w:val="00EC0D35"/>
    <w:rsid w:val="00EC2846"/>
    <w:rsid w:val="00EC4EF6"/>
    <w:rsid w:val="00EC7B90"/>
    <w:rsid w:val="00ED1DD1"/>
    <w:rsid w:val="00ED410E"/>
    <w:rsid w:val="00ED4906"/>
    <w:rsid w:val="00ED6233"/>
    <w:rsid w:val="00EE1A76"/>
    <w:rsid w:val="00EE4B10"/>
    <w:rsid w:val="00EE6EFE"/>
    <w:rsid w:val="00EE7120"/>
    <w:rsid w:val="00EF032B"/>
    <w:rsid w:val="00EF0DEA"/>
    <w:rsid w:val="00EF3457"/>
    <w:rsid w:val="00EF7781"/>
    <w:rsid w:val="00F07CCD"/>
    <w:rsid w:val="00F13ACB"/>
    <w:rsid w:val="00F23267"/>
    <w:rsid w:val="00F2405D"/>
    <w:rsid w:val="00F250D7"/>
    <w:rsid w:val="00F269FB"/>
    <w:rsid w:val="00F3015C"/>
    <w:rsid w:val="00F35CD1"/>
    <w:rsid w:val="00F37A25"/>
    <w:rsid w:val="00F52682"/>
    <w:rsid w:val="00F57383"/>
    <w:rsid w:val="00F65271"/>
    <w:rsid w:val="00F667C5"/>
    <w:rsid w:val="00F67C03"/>
    <w:rsid w:val="00F76BBB"/>
    <w:rsid w:val="00F80682"/>
    <w:rsid w:val="00F835B7"/>
    <w:rsid w:val="00F90B68"/>
    <w:rsid w:val="00F92681"/>
    <w:rsid w:val="00F96A58"/>
    <w:rsid w:val="00F97BB8"/>
    <w:rsid w:val="00FA4F6B"/>
    <w:rsid w:val="00FA6C5C"/>
    <w:rsid w:val="00FB26D9"/>
    <w:rsid w:val="00FB3B9B"/>
    <w:rsid w:val="00FB7657"/>
    <w:rsid w:val="00FC2058"/>
    <w:rsid w:val="00FC3609"/>
    <w:rsid w:val="00FC5FB3"/>
    <w:rsid w:val="00FD42D2"/>
    <w:rsid w:val="00FD4916"/>
    <w:rsid w:val="00FD4EFA"/>
    <w:rsid w:val="00FE587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4:docId w14:val="60723682"/>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5037</Document_x0020_Purpose>
    <_dlc_DocId xmlns="b7635ab0-52e7-4e33-aa76-893cd120ef45">DNVT47QTA7NQ-161-278370</_dlc_DocId>
    <_dlc_DocIdUrl xmlns="b7635ab0-52e7-4e33-aa76-893cd120ef45">
      <Url>https://sharepoint.aemcorp.com/ed/etss/_layouts/15/DocIdRedir.aspx?ID=DNVT47QTA7NQ-161-278370</Url>
      <Description>DNVT47QTA7NQ-161-278370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4.xml><?xml version="1.0" encoding="utf-8"?>
<ds:datastoreItem xmlns:ds="http://schemas.openxmlformats.org/officeDocument/2006/customXml" ds:itemID="{D2502157-65AB-4944-B2D9-C59440B66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90412071-2010-4DA6-819B-54CC5054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15</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18922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
  <cp:lastModifiedBy>Karen Madden</cp:lastModifiedBy>
  <cp:revision>22</cp:revision>
  <cp:lastPrinted>2011-06-10T13:32:00Z</cp:lastPrinted>
  <dcterms:created xsi:type="dcterms:W3CDTF">2018-02-15T18:55:00Z</dcterms:created>
  <dcterms:modified xsi:type="dcterms:W3CDTF">2018-10-18T15:51:00Z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5b3464ff-9ef2-4147-966d-34607679803f</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0x01010036B683403698AA4D9D0BCF79F4D02A46</vt:lpwstr>
  </property>
</Properties>
</file>