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0773" w14:textId="77777777" w:rsidR="0014372D" w:rsidRDefault="00174AC6">
      <w:pPr>
        <w:pStyle w:val="Title"/>
        <w:spacing w:line="259" w:lineRule="auto"/>
      </w:pPr>
      <w:bookmarkStart w:id="0" w:name="Table_of_Contents"/>
      <w:bookmarkStart w:id="1" w:name="Application_for_Federal_Assistance_SF-42"/>
      <w:bookmarkStart w:id="2" w:name="Attachment_-_1_(1237-Areas_Affected_by_P"/>
      <w:bookmarkStart w:id="3" w:name="ED_GEPA427_Form"/>
      <w:bookmarkStart w:id="4" w:name="Attachment_-_1_(1236-Section_427_of_GEPA"/>
      <w:bookmarkStart w:id="5" w:name="Grants.gov_Lobbying_Form"/>
      <w:bookmarkStart w:id="6" w:name="Dept_of_Education_Supplemental_Informati"/>
      <w:bookmarkStart w:id="7" w:name="ED_Abstract_Narrative_Form"/>
      <w:bookmarkStart w:id="8" w:name="Attachment_-_1_(1238-Abstract)"/>
      <w:bookmarkStart w:id="9" w:name="Project_Narrative_Form"/>
      <w:bookmarkStart w:id="10" w:name="Attachment_-_1_(1235-Project_Narrative)"/>
      <w:bookmarkStart w:id="11" w:name="Other_Narrative_Form"/>
      <w:bookmarkStart w:id="12" w:name="Attachment_-_1_(1239-CSEAS_Other_Forms)"/>
      <w:bookmarkStart w:id="13" w:name="Budget_Narrative_Form"/>
      <w:bookmarkStart w:id="14" w:name="Attachment_-_1_(1234-CSEAS_Title_VI_Prop"/>
      <w:bookmarkStart w:id="15" w:name="Form_ED_524_Budget_1_4-V1.4.pdf"/>
      <w:bookmarkStart w:id="16"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Individuals</w:t>
      </w:r>
      <w:r>
        <w:rPr>
          <w:spacing w:val="-9"/>
        </w:rPr>
        <w:t xml:space="preserve"> </w:t>
      </w:r>
      <w:r>
        <w:t>using</w:t>
      </w:r>
      <w:r>
        <w:rPr>
          <w:spacing w:val="-8"/>
        </w:rPr>
        <w:t xml:space="preserve"> </w:t>
      </w:r>
      <w:r>
        <w:t>assistive</w:t>
      </w:r>
      <w:r>
        <w:rPr>
          <w:spacing w:val="-9"/>
        </w:rPr>
        <w:t xml:space="preserve"> </w:t>
      </w:r>
      <w:r>
        <w:t>technol</w:t>
      </w:r>
      <w:bookmarkStart w:id="17" w:name="Cover_Page"/>
      <w:bookmarkEnd w:id="17"/>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210F0774" w14:textId="77777777" w:rsidR="0014372D" w:rsidRDefault="00174AC6">
      <w:pPr>
        <w:pStyle w:val="Title"/>
        <w:spacing w:before="158" w:line="259" w:lineRule="auto"/>
        <w:ind w:left="12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210F0775" w14:textId="77777777" w:rsidR="0014372D" w:rsidRDefault="0014372D">
      <w:pPr>
        <w:spacing w:line="259" w:lineRule="auto"/>
        <w:sectPr w:rsidR="0014372D">
          <w:type w:val="continuous"/>
          <w:pgSz w:w="12240" w:h="15840"/>
          <w:pgMar w:top="1420" w:right="1040" w:bottom="280" w:left="1320" w:header="720" w:footer="720" w:gutter="0"/>
          <w:cols w:space="720"/>
        </w:sectPr>
      </w:pPr>
    </w:p>
    <w:p w14:paraId="210F0776" w14:textId="77777777" w:rsidR="0014372D" w:rsidRDefault="00174AC6">
      <w:pPr>
        <w:spacing w:before="79" w:line="398" w:lineRule="auto"/>
        <w:ind w:left="3776" w:right="503" w:hanging="2864"/>
        <w:rPr>
          <w:b/>
          <w:sz w:val="24"/>
        </w:rPr>
      </w:pPr>
      <w:r>
        <w:rPr>
          <w:b/>
          <w:sz w:val="24"/>
        </w:rPr>
        <w:lastRenderedPageBreak/>
        <w:t>UNIVERSITY</w:t>
      </w:r>
      <w:r>
        <w:rPr>
          <w:b/>
          <w:spacing w:val="-6"/>
          <w:sz w:val="24"/>
        </w:rPr>
        <w:t xml:space="preserve"> </w:t>
      </w:r>
      <w:r>
        <w:rPr>
          <w:b/>
          <w:sz w:val="24"/>
        </w:rPr>
        <w:t>OF</w:t>
      </w:r>
      <w:r>
        <w:rPr>
          <w:b/>
          <w:spacing w:val="-9"/>
          <w:sz w:val="24"/>
        </w:rPr>
        <w:t xml:space="preserve"> </w:t>
      </w:r>
      <w:r>
        <w:rPr>
          <w:b/>
          <w:sz w:val="24"/>
        </w:rPr>
        <w:t>MICHIGAN</w:t>
      </w:r>
      <w:r>
        <w:rPr>
          <w:b/>
          <w:spacing w:val="-7"/>
          <w:sz w:val="24"/>
        </w:rPr>
        <w:t xml:space="preserve"> </w:t>
      </w:r>
      <w:r>
        <w:rPr>
          <w:b/>
          <w:sz w:val="24"/>
        </w:rPr>
        <w:t>CENTER</w:t>
      </w:r>
      <w:r>
        <w:rPr>
          <w:b/>
          <w:spacing w:val="-5"/>
          <w:sz w:val="24"/>
        </w:rPr>
        <w:t xml:space="preserve"> </w:t>
      </w:r>
      <w:r>
        <w:rPr>
          <w:b/>
          <w:sz w:val="24"/>
        </w:rPr>
        <w:t>FOR</w:t>
      </w:r>
      <w:r>
        <w:rPr>
          <w:b/>
          <w:spacing w:val="-4"/>
          <w:sz w:val="24"/>
        </w:rPr>
        <w:t xml:space="preserve"> </w:t>
      </w:r>
      <w:r>
        <w:rPr>
          <w:b/>
          <w:sz w:val="24"/>
        </w:rPr>
        <w:t>SOUTHEAST</w:t>
      </w:r>
      <w:r>
        <w:rPr>
          <w:b/>
          <w:spacing w:val="-6"/>
          <w:sz w:val="24"/>
        </w:rPr>
        <w:t xml:space="preserve"> </w:t>
      </w:r>
      <w:r>
        <w:rPr>
          <w:b/>
          <w:sz w:val="24"/>
        </w:rPr>
        <w:t>ASIAN</w:t>
      </w:r>
      <w:r>
        <w:rPr>
          <w:b/>
          <w:spacing w:val="-6"/>
          <w:sz w:val="24"/>
        </w:rPr>
        <w:t xml:space="preserve"> </w:t>
      </w:r>
      <w:r>
        <w:rPr>
          <w:b/>
          <w:sz w:val="24"/>
        </w:rPr>
        <w:t>STUDIES TABLE OF CONTENTS</w:t>
      </w:r>
    </w:p>
    <w:p w14:paraId="210F0777" w14:textId="77777777" w:rsidR="0014372D" w:rsidRDefault="00174AC6">
      <w:pPr>
        <w:pStyle w:val="ListParagraph"/>
        <w:numPr>
          <w:ilvl w:val="0"/>
          <w:numId w:val="15"/>
        </w:numPr>
        <w:tabs>
          <w:tab w:val="left" w:pos="414"/>
          <w:tab w:val="right" w:pos="9602"/>
        </w:tabs>
        <w:spacing w:before="452"/>
        <w:ind w:hanging="294"/>
        <w:rPr>
          <w:sz w:val="24"/>
        </w:rPr>
      </w:pPr>
      <w:r>
        <w:rPr>
          <w:b/>
          <w:sz w:val="24"/>
        </w:rPr>
        <w:t>COMMITMENT</w:t>
      </w:r>
      <w:r>
        <w:rPr>
          <w:b/>
          <w:spacing w:val="-9"/>
          <w:sz w:val="24"/>
        </w:rPr>
        <w:t xml:space="preserve"> </w:t>
      </w:r>
      <w:r>
        <w:rPr>
          <w:b/>
          <w:sz w:val="24"/>
        </w:rPr>
        <w:t>TO</w:t>
      </w:r>
      <w:r>
        <w:rPr>
          <w:b/>
          <w:spacing w:val="-6"/>
          <w:sz w:val="24"/>
        </w:rPr>
        <w:t xml:space="preserve"> </w:t>
      </w:r>
      <w:r>
        <w:rPr>
          <w:b/>
          <w:sz w:val="24"/>
        </w:rPr>
        <w:t>THE</w:t>
      </w:r>
      <w:r>
        <w:rPr>
          <w:b/>
          <w:spacing w:val="-7"/>
          <w:sz w:val="24"/>
        </w:rPr>
        <w:t xml:space="preserve"> </w:t>
      </w:r>
      <w:r>
        <w:rPr>
          <w:b/>
          <w:sz w:val="24"/>
        </w:rPr>
        <w:t>SUBJECT</w:t>
      </w:r>
      <w:r>
        <w:rPr>
          <w:b/>
          <w:spacing w:val="-6"/>
          <w:sz w:val="24"/>
        </w:rPr>
        <w:t xml:space="preserve"> </w:t>
      </w:r>
      <w:r>
        <w:rPr>
          <w:b/>
          <w:spacing w:val="-4"/>
          <w:sz w:val="24"/>
        </w:rPr>
        <w:t>AREA</w:t>
      </w:r>
      <w:r>
        <w:rPr>
          <w:b/>
          <w:sz w:val="24"/>
        </w:rPr>
        <w:tab/>
      </w:r>
      <w:r>
        <w:rPr>
          <w:spacing w:val="-10"/>
          <w:sz w:val="24"/>
        </w:rPr>
        <w:t>1</w:t>
      </w:r>
    </w:p>
    <w:p w14:paraId="210F0778" w14:textId="77777777" w:rsidR="0014372D" w:rsidRDefault="00174AC6">
      <w:pPr>
        <w:pStyle w:val="BodyText"/>
        <w:tabs>
          <w:tab w:val="left" w:pos="1560"/>
          <w:tab w:val="right" w:pos="9602"/>
        </w:tabs>
        <w:spacing w:before="161"/>
        <w:ind w:left="840"/>
      </w:pPr>
      <w:r>
        <w:rPr>
          <w:spacing w:val="-2"/>
        </w:rPr>
        <w:t>A1.a.</w:t>
      </w:r>
      <w:r>
        <w:tab/>
        <w:t>Support</w:t>
      </w:r>
      <w:r>
        <w:rPr>
          <w:spacing w:val="-7"/>
        </w:rPr>
        <w:t xml:space="preserve"> </w:t>
      </w:r>
      <w:r>
        <w:t>for</w:t>
      </w:r>
      <w:r>
        <w:rPr>
          <w:spacing w:val="-8"/>
        </w:rPr>
        <w:t xml:space="preserve"> </w:t>
      </w:r>
      <w:r>
        <w:t>CSEAS/SEA</w:t>
      </w:r>
      <w:r>
        <w:rPr>
          <w:spacing w:val="-10"/>
        </w:rPr>
        <w:t xml:space="preserve"> </w:t>
      </w:r>
      <w:r>
        <w:t>Program</w:t>
      </w:r>
      <w:r>
        <w:rPr>
          <w:spacing w:val="-7"/>
        </w:rPr>
        <w:t xml:space="preserve"> </w:t>
      </w:r>
      <w:r>
        <w:rPr>
          <w:spacing w:val="-2"/>
        </w:rPr>
        <w:t>Operations</w:t>
      </w:r>
      <w:r>
        <w:tab/>
      </w:r>
      <w:r>
        <w:rPr>
          <w:spacing w:val="-10"/>
        </w:rPr>
        <w:t>1</w:t>
      </w:r>
    </w:p>
    <w:p w14:paraId="210F0779" w14:textId="77777777" w:rsidR="0014372D" w:rsidRDefault="00174AC6">
      <w:pPr>
        <w:pStyle w:val="BodyText"/>
        <w:tabs>
          <w:tab w:val="left" w:pos="1620"/>
          <w:tab w:val="right" w:pos="9602"/>
        </w:tabs>
        <w:spacing w:before="161"/>
        <w:ind w:left="840"/>
      </w:pPr>
      <w:r>
        <w:rPr>
          <w:spacing w:val="-2"/>
        </w:rPr>
        <w:t>A1.b.</w:t>
      </w:r>
      <w:r>
        <w:tab/>
      </w:r>
      <w:r>
        <w:rPr>
          <w:spacing w:val="-2"/>
        </w:rPr>
        <w:t>Teaching</w:t>
      </w:r>
      <w:r>
        <w:tab/>
      </w:r>
      <w:r>
        <w:rPr>
          <w:spacing w:val="-10"/>
        </w:rPr>
        <w:t>2</w:t>
      </w:r>
    </w:p>
    <w:p w14:paraId="210F077A" w14:textId="77777777" w:rsidR="0014372D" w:rsidRDefault="00174AC6">
      <w:pPr>
        <w:pStyle w:val="BodyText"/>
        <w:tabs>
          <w:tab w:val="left" w:pos="1560"/>
          <w:tab w:val="right" w:pos="9602"/>
        </w:tabs>
        <w:spacing w:before="158"/>
        <w:ind w:left="840"/>
      </w:pPr>
      <w:r>
        <w:rPr>
          <w:spacing w:val="-2"/>
        </w:rPr>
        <w:t>A1.c.</w:t>
      </w:r>
      <w:r>
        <w:tab/>
      </w:r>
      <w:r>
        <w:rPr>
          <w:spacing w:val="-2"/>
        </w:rPr>
        <w:t>Library</w:t>
      </w:r>
      <w:r>
        <w:tab/>
      </w:r>
      <w:r>
        <w:rPr>
          <w:spacing w:val="-10"/>
        </w:rPr>
        <w:t>3</w:t>
      </w:r>
    </w:p>
    <w:p w14:paraId="210F077B" w14:textId="77777777" w:rsidR="0014372D" w:rsidRDefault="00174AC6">
      <w:pPr>
        <w:pStyle w:val="BodyText"/>
        <w:tabs>
          <w:tab w:val="right" w:pos="9602"/>
        </w:tabs>
        <w:spacing w:before="161"/>
        <w:ind w:left="840"/>
      </w:pPr>
      <w:r>
        <w:t>A1.d.</w:t>
      </w:r>
      <w:r>
        <w:rPr>
          <w:spacing w:val="29"/>
        </w:rPr>
        <w:t xml:space="preserve">  </w:t>
      </w:r>
      <w:r>
        <w:t>Linkages</w:t>
      </w:r>
      <w:r>
        <w:rPr>
          <w:spacing w:val="-1"/>
        </w:rPr>
        <w:t xml:space="preserve"> </w:t>
      </w:r>
      <w:r>
        <w:t>with Institutions</w:t>
      </w:r>
      <w:r>
        <w:rPr>
          <w:spacing w:val="-3"/>
        </w:rPr>
        <w:t xml:space="preserve"> </w:t>
      </w:r>
      <w:r>
        <w:rPr>
          <w:spacing w:val="-2"/>
        </w:rPr>
        <w:t>Abroad</w:t>
      </w:r>
      <w:r>
        <w:tab/>
      </w:r>
      <w:r>
        <w:rPr>
          <w:spacing w:val="-10"/>
        </w:rPr>
        <w:t>3</w:t>
      </w:r>
    </w:p>
    <w:p w14:paraId="210F077C" w14:textId="77777777" w:rsidR="0014372D" w:rsidRDefault="00174AC6">
      <w:pPr>
        <w:pStyle w:val="BodyText"/>
        <w:tabs>
          <w:tab w:val="left" w:pos="1560"/>
          <w:tab w:val="right" w:pos="9602"/>
        </w:tabs>
        <w:spacing w:before="161"/>
        <w:ind w:left="840"/>
      </w:pPr>
      <w:r>
        <w:rPr>
          <w:spacing w:val="-2"/>
        </w:rPr>
        <w:t>A1.e.</w:t>
      </w:r>
      <w:r>
        <w:tab/>
      </w:r>
      <w:r>
        <w:rPr>
          <w:spacing w:val="-2"/>
        </w:rPr>
        <w:t>Outreach</w:t>
      </w:r>
      <w:r>
        <w:tab/>
      </w:r>
      <w:r>
        <w:rPr>
          <w:spacing w:val="-10"/>
        </w:rPr>
        <w:t>4</w:t>
      </w:r>
    </w:p>
    <w:p w14:paraId="210F077D" w14:textId="77777777" w:rsidR="0014372D" w:rsidRDefault="00174AC6">
      <w:pPr>
        <w:pStyle w:val="BodyText"/>
        <w:tabs>
          <w:tab w:val="left" w:pos="1560"/>
          <w:tab w:val="right" w:pos="9602"/>
        </w:tabs>
        <w:spacing w:before="159"/>
        <w:ind w:left="840"/>
      </w:pPr>
      <w:r>
        <w:rPr>
          <w:spacing w:val="-2"/>
        </w:rPr>
        <w:t>A1.f.</w:t>
      </w:r>
      <w:r>
        <w:tab/>
        <w:t>Financial</w:t>
      </w:r>
      <w:r>
        <w:rPr>
          <w:spacing w:val="-3"/>
        </w:rPr>
        <w:t xml:space="preserve"> </w:t>
      </w:r>
      <w:r>
        <w:t>Support</w:t>
      </w:r>
      <w:r>
        <w:rPr>
          <w:spacing w:val="-3"/>
        </w:rPr>
        <w:t xml:space="preserve"> </w:t>
      </w:r>
      <w:r>
        <w:t>for</w:t>
      </w:r>
      <w:r>
        <w:rPr>
          <w:spacing w:val="-3"/>
        </w:rPr>
        <w:t xml:space="preserve"> </w:t>
      </w:r>
      <w:r>
        <w:rPr>
          <w:spacing w:val="-2"/>
        </w:rPr>
        <w:t>Students</w:t>
      </w:r>
      <w:r>
        <w:tab/>
      </w:r>
      <w:r>
        <w:rPr>
          <w:spacing w:val="-10"/>
        </w:rPr>
        <w:t>4</w:t>
      </w:r>
    </w:p>
    <w:p w14:paraId="210F077E" w14:textId="77777777" w:rsidR="0014372D" w:rsidRDefault="00174AC6">
      <w:pPr>
        <w:pStyle w:val="ListParagraph"/>
        <w:numPr>
          <w:ilvl w:val="0"/>
          <w:numId w:val="15"/>
        </w:numPr>
        <w:tabs>
          <w:tab w:val="left" w:pos="402"/>
          <w:tab w:val="right" w:pos="9602"/>
        </w:tabs>
        <w:ind w:left="401" w:hanging="282"/>
        <w:rPr>
          <w:sz w:val="24"/>
        </w:rPr>
      </w:pPr>
      <w:r>
        <w:rPr>
          <w:b/>
          <w:sz w:val="24"/>
        </w:rPr>
        <w:t>QUALITY</w:t>
      </w:r>
      <w:r>
        <w:rPr>
          <w:b/>
          <w:spacing w:val="-7"/>
          <w:sz w:val="24"/>
        </w:rPr>
        <w:t xml:space="preserve"> </w:t>
      </w:r>
      <w:r>
        <w:rPr>
          <w:b/>
          <w:sz w:val="24"/>
        </w:rPr>
        <w:t>OF</w:t>
      </w:r>
      <w:r>
        <w:rPr>
          <w:b/>
          <w:spacing w:val="-9"/>
          <w:sz w:val="24"/>
        </w:rPr>
        <w:t xml:space="preserve"> </w:t>
      </w:r>
      <w:r>
        <w:rPr>
          <w:b/>
          <w:sz w:val="24"/>
        </w:rPr>
        <w:t>THE</w:t>
      </w:r>
      <w:r>
        <w:rPr>
          <w:b/>
          <w:spacing w:val="-5"/>
          <w:sz w:val="24"/>
        </w:rPr>
        <w:t xml:space="preserve"> </w:t>
      </w:r>
      <w:r>
        <w:rPr>
          <w:b/>
          <w:sz w:val="24"/>
        </w:rPr>
        <w:t>CENTER’S</w:t>
      </w:r>
      <w:r>
        <w:rPr>
          <w:b/>
          <w:spacing w:val="-5"/>
          <w:sz w:val="24"/>
        </w:rPr>
        <w:t xml:space="preserve"> </w:t>
      </w:r>
      <w:r>
        <w:rPr>
          <w:b/>
          <w:sz w:val="24"/>
        </w:rPr>
        <w:t>LANGUAGE</w:t>
      </w:r>
      <w:r>
        <w:rPr>
          <w:b/>
          <w:spacing w:val="-6"/>
          <w:sz w:val="24"/>
        </w:rPr>
        <w:t xml:space="preserve"> </w:t>
      </w:r>
      <w:r>
        <w:rPr>
          <w:b/>
          <w:sz w:val="24"/>
        </w:rPr>
        <w:t>INSTRUCTIONAL</w:t>
      </w:r>
      <w:r>
        <w:rPr>
          <w:b/>
          <w:spacing w:val="-6"/>
          <w:sz w:val="24"/>
        </w:rPr>
        <w:t xml:space="preserve"> </w:t>
      </w:r>
      <w:r>
        <w:rPr>
          <w:b/>
          <w:spacing w:val="-2"/>
          <w:sz w:val="24"/>
        </w:rPr>
        <w:t>PROGRAM</w:t>
      </w:r>
      <w:r>
        <w:rPr>
          <w:b/>
          <w:sz w:val="24"/>
        </w:rPr>
        <w:tab/>
      </w:r>
      <w:r>
        <w:rPr>
          <w:spacing w:val="-10"/>
          <w:sz w:val="24"/>
        </w:rPr>
        <w:t>5</w:t>
      </w:r>
    </w:p>
    <w:p w14:paraId="210F077F" w14:textId="77777777" w:rsidR="0014372D" w:rsidRDefault="00174AC6">
      <w:pPr>
        <w:pStyle w:val="BodyText"/>
        <w:tabs>
          <w:tab w:val="left" w:pos="1560"/>
          <w:tab w:val="right" w:pos="9602"/>
        </w:tabs>
        <w:spacing w:before="160"/>
        <w:ind w:left="840"/>
      </w:pPr>
      <w:r>
        <w:rPr>
          <w:spacing w:val="-5"/>
        </w:rPr>
        <w:t>B1.</w:t>
      </w:r>
      <w:r>
        <w:tab/>
        <w:t>Extent of</w:t>
      </w:r>
      <w:r>
        <w:rPr>
          <w:spacing w:val="2"/>
        </w:rPr>
        <w:t xml:space="preserve"> </w:t>
      </w:r>
      <w:r>
        <w:rPr>
          <w:spacing w:val="-2"/>
        </w:rPr>
        <w:t>Instruction</w:t>
      </w:r>
      <w:r>
        <w:tab/>
      </w:r>
      <w:r>
        <w:rPr>
          <w:spacing w:val="-10"/>
        </w:rPr>
        <w:t>5</w:t>
      </w:r>
    </w:p>
    <w:p w14:paraId="210F0780" w14:textId="77777777" w:rsidR="0014372D" w:rsidRDefault="00174AC6">
      <w:pPr>
        <w:pStyle w:val="BodyText"/>
        <w:tabs>
          <w:tab w:val="left" w:pos="1560"/>
          <w:tab w:val="right" w:pos="9602"/>
        </w:tabs>
        <w:spacing w:before="159"/>
        <w:ind w:left="840"/>
      </w:pPr>
      <w:r>
        <w:rPr>
          <w:spacing w:val="-5"/>
        </w:rPr>
        <w:t>B2.</w:t>
      </w:r>
      <w:r>
        <w:tab/>
        <w:t>Extent</w:t>
      </w:r>
      <w:r>
        <w:rPr>
          <w:spacing w:val="-1"/>
        </w:rPr>
        <w:t xml:space="preserve"> </w:t>
      </w:r>
      <w:r>
        <w:t>of</w:t>
      </w:r>
      <w:r>
        <w:rPr>
          <w:spacing w:val="-2"/>
        </w:rPr>
        <w:t xml:space="preserve"> </w:t>
      </w:r>
      <w:r>
        <w:t xml:space="preserve">Language </w:t>
      </w:r>
      <w:r>
        <w:rPr>
          <w:spacing w:val="-2"/>
        </w:rPr>
        <w:t>Levels</w:t>
      </w:r>
      <w:r>
        <w:tab/>
      </w:r>
      <w:r>
        <w:rPr>
          <w:spacing w:val="-10"/>
        </w:rPr>
        <w:t>6</w:t>
      </w:r>
    </w:p>
    <w:p w14:paraId="210F0781" w14:textId="77777777" w:rsidR="0014372D" w:rsidRDefault="00174AC6">
      <w:pPr>
        <w:pStyle w:val="BodyText"/>
        <w:tabs>
          <w:tab w:val="left" w:pos="1560"/>
          <w:tab w:val="right" w:pos="9602"/>
        </w:tabs>
        <w:spacing w:before="161"/>
        <w:ind w:left="840"/>
      </w:pPr>
      <w:r>
        <w:rPr>
          <w:spacing w:val="-2"/>
        </w:rPr>
        <w:t>B2.a.</w:t>
      </w:r>
      <w:r>
        <w:tab/>
        <w:t>SEA</w:t>
      </w:r>
      <w:r>
        <w:rPr>
          <w:spacing w:val="-4"/>
        </w:rPr>
        <w:t xml:space="preserve"> </w:t>
      </w:r>
      <w:r>
        <w:t>Languages</w:t>
      </w:r>
      <w:r>
        <w:rPr>
          <w:spacing w:val="-5"/>
        </w:rPr>
        <w:t xml:space="preserve"> </w:t>
      </w:r>
      <w:r>
        <w:t>Outside</w:t>
      </w:r>
      <w:r>
        <w:rPr>
          <w:spacing w:val="-4"/>
        </w:rPr>
        <w:t xml:space="preserve"> </w:t>
      </w:r>
      <w:r>
        <w:t>of</w:t>
      </w:r>
      <w:r>
        <w:rPr>
          <w:spacing w:val="-4"/>
        </w:rPr>
        <w:t xml:space="preserve"> </w:t>
      </w:r>
      <w:r>
        <w:rPr>
          <w:spacing w:val="-2"/>
        </w:rPr>
        <w:t>Language/Literature</w:t>
      </w:r>
      <w:r>
        <w:tab/>
      </w:r>
      <w:r>
        <w:rPr>
          <w:spacing w:val="-10"/>
        </w:rPr>
        <w:t>7</w:t>
      </w:r>
    </w:p>
    <w:p w14:paraId="210F0782" w14:textId="77777777" w:rsidR="0014372D" w:rsidRDefault="00174AC6">
      <w:pPr>
        <w:pStyle w:val="BodyText"/>
        <w:tabs>
          <w:tab w:val="left" w:pos="1560"/>
          <w:tab w:val="right" w:pos="9602"/>
        </w:tabs>
        <w:spacing w:before="160"/>
        <w:ind w:left="840"/>
      </w:pPr>
      <w:r>
        <w:rPr>
          <w:spacing w:val="-5"/>
        </w:rPr>
        <w:t>B3.</w:t>
      </w:r>
      <w:r>
        <w:tab/>
        <w:t>Number</w:t>
      </w:r>
      <w:r>
        <w:rPr>
          <w:spacing w:val="-2"/>
        </w:rPr>
        <w:t xml:space="preserve"> </w:t>
      </w:r>
      <w:r>
        <w:t>of</w:t>
      </w:r>
      <w:r>
        <w:rPr>
          <w:spacing w:val="-2"/>
        </w:rPr>
        <w:t xml:space="preserve"> </w:t>
      </w:r>
      <w:r>
        <w:t>Language</w:t>
      </w:r>
      <w:r>
        <w:rPr>
          <w:spacing w:val="-1"/>
        </w:rPr>
        <w:t xml:space="preserve"> </w:t>
      </w:r>
      <w:r>
        <w:rPr>
          <w:spacing w:val="-2"/>
        </w:rPr>
        <w:t>Faculty</w:t>
      </w:r>
      <w:r>
        <w:tab/>
      </w:r>
      <w:r>
        <w:rPr>
          <w:spacing w:val="-10"/>
        </w:rPr>
        <w:t>7</w:t>
      </w:r>
    </w:p>
    <w:p w14:paraId="210F0783" w14:textId="77777777" w:rsidR="0014372D" w:rsidRDefault="00174AC6">
      <w:pPr>
        <w:pStyle w:val="BodyText"/>
        <w:tabs>
          <w:tab w:val="left" w:pos="1560"/>
          <w:tab w:val="right" w:pos="9602"/>
        </w:tabs>
        <w:spacing w:before="159"/>
        <w:ind w:left="840"/>
      </w:pPr>
      <w:r>
        <w:rPr>
          <w:spacing w:val="-2"/>
        </w:rPr>
        <w:t>B3.a.</w:t>
      </w:r>
      <w:r>
        <w:tab/>
        <w:t>Pedagogy</w:t>
      </w:r>
      <w:r>
        <w:rPr>
          <w:spacing w:val="-6"/>
        </w:rPr>
        <w:t xml:space="preserve"> </w:t>
      </w:r>
      <w:r>
        <w:rPr>
          <w:spacing w:val="-2"/>
        </w:rPr>
        <w:t>Training</w:t>
      </w:r>
      <w:r>
        <w:tab/>
      </w:r>
      <w:r>
        <w:rPr>
          <w:spacing w:val="-10"/>
        </w:rPr>
        <w:t>7</w:t>
      </w:r>
    </w:p>
    <w:p w14:paraId="210F0784" w14:textId="77777777" w:rsidR="0014372D" w:rsidRDefault="00174AC6">
      <w:pPr>
        <w:pStyle w:val="BodyText"/>
        <w:tabs>
          <w:tab w:val="left" w:pos="1560"/>
          <w:tab w:val="right" w:pos="9602"/>
        </w:tabs>
        <w:spacing w:before="161"/>
        <w:ind w:left="840"/>
      </w:pPr>
      <w:r>
        <w:rPr>
          <w:spacing w:val="-5"/>
        </w:rPr>
        <w:t>B4.</w:t>
      </w:r>
      <w:r>
        <w:tab/>
        <w:t>Performance-Based</w:t>
      </w:r>
      <w:r>
        <w:rPr>
          <w:spacing w:val="-6"/>
        </w:rPr>
        <w:t xml:space="preserve"> </w:t>
      </w:r>
      <w:r>
        <w:rPr>
          <w:spacing w:val="-2"/>
        </w:rPr>
        <w:t>Instruction</w:t>
      </w:r>
      <w:r>
        <w:tab/>
      </w:r>
      <w:r>
        <w:rPr>
          <w:spacing w:val="-10"/>
        </w:rPr>
        <w:t>8</w:t>
      </w:r>
    </w:p>
    <w:p w14:paraId="210F0785" w14:textId="77777777" w:rsidR="0014372D" w:rsidRDefault="00174AC6">
      <w:pPr>
        <w:pStyle w:val="BodyText"/>
        <w:tabs>
          <w:tab w:val="left" w:pos="1560"/>
          <w:tab w:val="right" w:pos="9602"/>
        </w:tabs>
        <w:spacing w:before="159"/>
        <w:ind w:left="840"/>
      </w:pPr>
      <w:r>
        <w:rPr>
          <w:spacing w:val="-2"/>
        </w:rPr>
        <w:t>B4.a.</w:t>
      </w:r>
      <w:r>
        <w:tab/>
        <w:t>Resources</w:t>
      </w:r>
      <w:r>
        <w:rPr>
          <w:spacing w:val="-1"/>
        </w:rPr>
        <w:t xml:space="preserve"> </w:t>
      </w:r>
      <w:r>
        <w:t>for</w:t>
      </w:r>
      <w:r>
        <w:rPr>
          <w:spacing w:val="-1"/>
        </w:rPr>
        <w:t xml:space="preserve"> </w:t>
      </w:r>
      <w:r>
        <w:t>Teaching</w:t>
      </w:r>
      <w:r>
        <w:rPr>
          <w:spacing w:val="-4"/>
        </w:rPr>
        <w:t xml:space="preserve"> </w:t>
      </w:r>
      <w:r>
        <w:t xml:space="preserve">and </w:t>
      </w:r>
      <w:r>
        <w:rPr>
          <w:spacing w:val="-2"/>
        </w:rPr>
        <w:t>Practice</w:t>
      </w:r>
      <w:r>
        <w:tab/>
      </w:r>
      <w:r>
        <w:rPr>
          <w:spacing w:val="-10"/>
        </w:rPr>
        <w:t>8</w:t>
      </w:r>
    </w:p>
    <w:p w14:paraId="210F0786" w14:textId="77777777" w:rsidR="0014372D" w:rsidRDefault="00174AC6">
      <w:pPr>
        <w:pStyle w:val="BodyText"/>
        <w:tabs>
          <w:tab w:val="left" w:pos="1560"/>
          <w:tab w:val="right" w:pos="9602"/>
        </w:tabs>
        <w:spacing w:before="160"/>
        <w:ind w:left="840"/>
      </w:pPr>
      <w:r>
        <w:rPr>
          <w:spacing w:val="-2"/>
        </w:rPr>
        <w:t>B4.b.</w:t>
      </w:r>
      <w:r>
        <w:tab/>
      </w:r>
      <w:r>
        <w:rPr>
          <w:spacing w:val="-2"/>
        </w:rPr>
        <w:t>Proficiency</w:t>
      </w:r>
      <w:r>
        <w:rPr>
          <w:spacing w:val="5"/>
        </w:rPr>
        <w:t xml:space="preserve"> </w:t>
      </w:r>
      <w:r>
        <w:rPr>
          <w:spacing w:val="-2"/>
        </w:rPr>
        <w:t>Requirements</w:t>
      </w:r>
      <w:r>
        <w:tab/>
      </w:r>
      <w:r>
        <w:rPr>
          <w:spacing w:val="-10"/>
        </w:rPr>
        <w:t>9</w:t>
      </w:r>
    </w:p>
    <w:p w14:paraId="210F0787" w14:textId="77777777" w:rsidR="0014372D" w:rsidRDefault="00174AC6">
      <w:pPr>
        <w:pStyle w:val="ListParagraph"/>
        <w:numPr>
          <w:ilvl w:val="0"/>
          <w:numId w:val="15"/>
        </w:numPr>
        <w:tabs>
          <w:tab w:val="left" w:pos="414"/>
          <w:tab w:val="right" w:pos="9602"/>
        </w:tabs>
        <w:ind w:hanging="294"/>
        <w:rPr>
          <w:sz w:val="24"/>
        </w:rPr>
      </w:pPr>
      <w:r>
        <w:rPr>
          <w:b/>
          <w:sz w:val="24"/>
        </w:rPr>
        <w:t>QUALITY</w:t>
      </w:r>
      <w:r>
        <w:rPr>
          <w:b/>
          <w:spacing w:val="-8"/>
          <w:sz w:val="24"/>
        </w:rPr>
        <w:t xml:space="preserve"> </w:t>
      </w:r>
      <w:r>
        <w:rPr>
          <w:b/>
          <w:sz w:val="24"/>
        </w:rPr>
        <w:t>OF</w:t>
      </w:r>
      <w:r>
        <w:rPr>
          <w:b/>
          <w:spacing w:val="-9"/>
          <w:sz w:val="24"/>
        </w:rPr>
        <w:t xml:space="preserve"> </w:t>
      </w:r>
      <w:r>
        <w:rPr>
          <w:b/>
          <w:sz w:val="24"/>
        </w:rPr>
        <w:t>THE</w:t>
      </w:r>
      <w:r>
        <w:rPr>
          <w:b/>
          <w:spacing w:val="-6"/>
          <w:sz w:val="24"/>
        </w:rPr>
        <w:t xml:space="preserve"> </w:t>
      </w:r>
      <w:r>
        <w:rPr>
          <w:b/>
          <w:sz w:val="24"/>
        </w:rPr>
        <w:t>CENTER’S</w:t>
      </w:r>
      <w:r>
        <w:rPr>
          <w:b/>
          <w:spacing w:val="-6"/>
          <w:sz w:val="24"/>
        </w:rPr>
        <w:t xml:space="preserve"> </w:t>
      </w:r>
      <w:r>
        <w:rPr>
          <w:b/>
          <w:sz w:val="24"/>
        </w:rPr>
        <w:t>NON-LANGUAGE</w:t>
      </w:r>
      <w:r>
        <w:rPr>
          <w:b/>
          <w:spacing w:val="-7"/>
          <w:sz w:val="24"/>
        </w:rPr>
        <w:t xml:space="preserve"> </w:t>
      </w:r>
      <w:r>
        <w:rPr>
          <w:b/>
          <w:sz w:val="24"/>
        </w:rPr>
        <w:t>INSTRUCTIONAL</w:t>
      </w:r>
      <w:r>
        <w:rPr>
          <w:b/>
          <w:spacing w:val="-6"/>
          <w:sz w:val="24"/>
        </w:rPr>
        <w:t xml:space="preserve"> </w:t>
      </w:r>
      <w:r>
        <w:rPr>
          <w:b/>
          <w:spacing w:val="-2"/>
          <w:sz w:val="24"/>
        </w:rPr>
        <w:t>PROGRAM</w:t>
      </w:r>
      <w:r>
        <w:rPr>
          <w:b/>
          <w:sz w:val="24"/>
        </w:rPr>
        <w:tab/>
      </w:r>
      <w:r>
        <w:rPr>
          <w:spacing w:val="-10"/>
          <w:sz w:val="24"/>
        </w:rPr>
        <w:t>9</w:t>
      </w:r>
    </w:p>
    <w:p w14:paraId="210F0788" w14:textId="77777777" w:rsidR="0014372D" w:rsidRDefault="00174AC6">
      <w:pPr>
        <w:pStyle w:val="BodyText"/>
        <w:tabs>
          <w:tab w:val="left" w:pos="1560"/>
          <w:tab w:val="right" w:pos="9602"/>
        </w:tabs>
        <w:spacing w:before="159"/>
        <w:ind w:left="840"/>
      </w:pPr>
      <w:r>
        <w:rPr>
          <w:spacing w:val="-5"/>
        </w:rPr>
        <w:t>C1.</w:t>
      </w:r>
      <w:r>
        <w:tab/>
        <w:t>SEAS</w:t>
      </w:r>
      <w:r>
        <w:rPr>
          <w:spacing w:val="-7"/>
        </w:rPr>
        <w:t xml:space="preserve"> </w:t>
      </w:r>
      <w:r>
        <w:rPr>
          <w:spacing w:val="-2"/>
        </w:rPr>
        <w:t>Courses</w:t>
      </w:r>
      <w:r>
        <w:tab/>
      </w:r>
      <w:r>
        <w:rPr>
          <w:spacing w:val="-10"/>
        </w:rPr>
        <w:t>9</w:t>
      </w:r>
    </w:p>
    <w:p w14:paraId="210F0789" w14:textId="77777777" w:rsidR="0014372D" w:rsidRDefault="00174AC6">
      <w:pPr>
        <w:pStyle w:val="BodyText"/>
        <w:tabs>
          <w:tab w:val="left" w:pos="1560"/>
          <w:tab w:val="right" w:pos="9722"/>
        </w:tabs>
        <w:spacing w:before="160"/>
        <w:ind w:left="840"/>
      </w:pPr>
      <w:r>
        <w:rPr>
          <w:spacing w:val="-2"/>
        </w:rPr>
        <w:t>C1.a.</w:t>
      </w:r>
      <w:r>
        <w:tab/>
        <w:t>Variety</w:t>
      </w:r>
      <w:r>
        <w:rPr>
          <w:spacing w:val="-10"/>
        </w:rPr>
        <w:t xml:space="preserve"> </w:t>
      </w:r>
      <w:r>
        <w:t>of</w:t>
      </w:r>
      <w:r>
        <w:rPr>
          <w:spacing w:val="-5"/>
        </w:rPr>
        <w:t xml:space="preserve"> </w:t>
      </w:r>
      <w:r>
        <w:t>Course</w:t>
      </w:r>
      <w:r>
        <w:rPr>
          <w:spacing w:val="-6"/>
        </w:rPr>
        <w:t xml:space="preserve"> </w:t>
      </w:r>
      <w:r>
        <w:rPr>
          <w:spacing w:val="-2"/>
        </w:rPr>
        <w:t>Offerings</w:t>
      </w:r>
      <w:r>
        <w:tab/>
      </w:r>
      <w:r>
        <w:rPr>
          <w:spacing w:val="-5"/>
        </w:rPr>
        <w:t>10</w:t>
      </w:r>
    </w:p>
    <w:p w14:paraId="210F078A" w14:textId="77777777" w:rsidR="0014372D" w:rsidRDefault="00174AC6">
      <w:pPr>
        <w:pStyle w:val="BodyText"/>
        <w:tabs>
          <w:tab w:val="right" w:pos="9722"/>
        </w:tabs>
        <w:spacing w:before="161"/>
        <w:ind w:left="840"/>
      </w:pPr>
      <w:r>
        <w:t>C1.b.</w:t>
      </w:r>
      <w:r>
        <w:rPr>
          <w:spacing w:val="35"/>
        </w:rPr>
        <w:t xml:space="preserve">  </w:t>
      </w:r>
      <w:r>
        <w:t>Courses</w:t>
      </w:r>
      <w:r>
        <w:rPr>
          <w:spacing w:val="-1"/>
        </w:rPr>
        <w:t xml:space="preserve"> </w:t>
      </w:r>
      <w:r>
        <w:t>in</w:t>
      </w:r>
      <w:r>
        <w:rPr>
          <w:spacing w:val="-2"/>
        </w:rPr>
        <w:t xml:space="preserve"> </w:t>
      </w:r>
      <w:r>
        <w:t>Professional</w:t>
      </w:r>
      <w:r>
        <w:rPr>
          <w:spacing w:val="-2"/>
        </w:rPr>
        <w:t xml:space="preserve"> Schools</w:t>
      </w:r>
      <w:r>
        <w:tab/>
      </w:r>
      <w:r>
        <w:rPr>
          <w:spacing w:val="-5"/>
        </w:rPr>
        <w:t>10</w:t>
      </w:r>
    </w:p>
    <w:p w14:paraId="210F078B" w14:textId="77777777" w:rsidR="0014372D" w:rsidRDefault="00174AC6">
      <w:pPr>
        <w:pStyle w:val="BodyText"/>
        <w:tabs>
          <w:tab w:val="left" w:pos="1560"/>
          <w:tab w:val="right" w:pos="9722"/>
        </w:tabs>
        <w:spacing w:before="159"/>
        <w:ind w:left="840"/>
      </w:pPr>
      <w:r>
        <w:rPr>
          <w:spacing w:val="-5"/>
        </w:rPr>
        <w:t>C2.</w:t>
      </w:r>
      <w:r>
        <w:tab/>
        <w:t>Interdisciplinary</w:t>
      </w:r>
      <w:r>
        <w:rPr>
          <w:spacing w:val="-6"/>
        </w:rPr>
        <w:t xml:space="preserve"> </w:t>
      </w:r>
      <w:r>
        <w:rPr>
          <w:spacing w:val="-2"/>
        </w:rPr>
        <w:t>Courses</w:t>
      </w:r>
      <w:r>
        <w:tab/>
      </w:r>
      <w:r>
        <w:rPr>
          <w:spacing w:val="-5"/>
        </w:rPr>
        <w:t>11</w:t>
      </w:r>
    </w:p>
    <w:p w14:paraId="210F078C" w14:textId="77777777" w:rsidR="0014372D" w:rsidRDefault="00174AC6">
      <w:pPr>
        <w:pStyle w:val="BodyText"/>
        <w:tabs>
          <w:tab w:val="left" w:pos="1560"/>
          <w:tab w:val="right" w:pos="9722"/>
        </w:tabs>
        <w:spacing w:before="160"/>
        <w:ind w:left="840"/>
      </w:pPr>
      <w:r>
        <w:rPr>
          <w:spacing w:val="-5"/>
        </w:rPr>
        <w:t>C3.</w:t>
      </w:r>
      <w:r>
        <w:tab/>
        <w:t>Teaching</w:t>
      </w:r>
      <w:r>
        <w:rPr>
          <w:spacing w:val="-3"/>
        </w:rPr>
        <w:t xml:space="preserve"> </w:t>
      </w:r>
      <w:r>
        <w:rPr>
          <w:spacing w:val="-2"/>
        </w:rPr>
        <w:t>Faculty</w:t>
      </w:r>
      <w:r>
        <w:tab/>
      </w:r>
      <w:r>
        <w:rPr>
          <w:spacing w:val="-5"/>
        </w:rPr>
        <w:t>11</w:t>
      </w:r>
    </w:p>
    <w:p w14:paraId="210F078D" w14:textId="77777777" w:rsidR="0014372D" w:rsidRDefault="00174AC6">
      <w:pPr>
        <w:pStyle w:val="BodyText"/>
        <w:tabs>
          <w:tab w:val="left" w:pos="1560"/>
          <w:tab w:val="right" w:pos="9722"/>
        </w:tabs>
        <w:spacing w:before="162"/>
        <w:ind w:left="840"/>
      </w:pPr>
      <w:r>
        <w:rPr>
          <w:spacing w:val="-2"/>
        </w:rPr>
        <w:t>C3.a.</w:t>
      </w:r>
      <w:r>
        <w:tab/>
        <w:t>Pedagogy</w:t>
      </w:r>
      <w:r>
        <w:rPr>
          <w:spacing w:val="-6"/>
        </w:rPr>
        <w:t xml:space="preserve"> </w:t>
      </w:r>
      <w:r>
        <w:rPr>
          <w:spacing w:val="-2"/>
        </w:rPr>
        <w:t>Training</w:t>
      </w:r>
      <w:r>
        <w:tab/>
      </w:r>
      <w:r>
        <w:rPr>
          <w:spacing w:val="-5"/>
        </w:rPr>
        <w:t>12</w:t>
      </w:r>
    </w:p>
    <w:p w14:paraId="210F078E" w14:textId="77777777" w:rsidR="0014372D" w:rsidRDefault="00174AC6">
      <w:pPr>
        <w:pStyle w:val="BodyText"/>
        <w:tabs>
          <w:tab w:val="left" w:pos="1560"/>
          <w:tab w:val="right" w:pos="9722"/>
        </w:tabs>
        <w:spacing w:before="158"/>
        <w:ind w:left="840"/>
      </w:pPr>
      <w:r>
        <w:rPr>
          <w:spacing w:val="-5"/>
        </w:rPr>
        <w:t>C4.</w:t>
      </w:r>
      <w:r>
        <w:tab/>
        <w:t>Depth</w:t>
      </w:r>
      <w:r>
        <w:rPr>
          <w:spacing w:val="-2"/>
        </w:rPr>
        <w:t xml:space="preserve"> </w:t>
      </w:r>
      <w:r>
        <w:t>of</w:t>
      </w:r>
      <w:r>
        <w:rPr>
          <w:spacing w:val="-2"/>
        </w:rPr>
        <w:t xml:space="preserve"> </w:t>
      </w:r>
      <w:r>
        <w:t>Course</w:t>
      </w:r>
      <w:r>
        <w:rPr>
          <w:spacing w:val="-2"/>
        </w:rPr>
        <w:t xml:space="preserve"> Coverage</w:t>
      </w:r>
      <w:r>
        <w:tab/>
      </w:r>
      <w:r>
        <w:rPr>
          <w:spacing w:val="-5"/>
        </w:rPr>
        <w:t>12</w:t>
      </w:r>
    </w:p>
    <w:p w14:paraId="210F078F" w14:textId="77777777" w:rsidR="0014372D" w:rsidRDefault="00174AC6">
      <w:pPr>
        <w:pStyle w:val="ListParagraph"/>
        <w:numPr>
          <w:ilvl w:val="0"/>
          <w:numId w:val="15"/>
        </w:numPr>
        <w:tabs>
          <w:tab w:val="left" w:pos="414"/>
          <w:tab w:val="right" w:pos="9722"/>
        </w:tabs>
        <w:ind w:hanging="294"/>
        <w:rPr>
          <w:sz w:val="24"/>
        </w:rPr>
      </w:pPr>
      <w:r>
        <w:rPr>
          <w:b/>
          <w:sz w:val="24"/>
        </w:rPr>
        <w:t>QUALITY</w:t>
      </w:r>
      <w:r>
        <w:rPr>
          <w:b/>
          <w:spacing w:val="-10"/>
          <w:sz w:val="24"/>
        </w:rPr>
        <w:t xml:space="preserve"> </w:t>
      </w:r>
      <w:r>
        <w:rPr>
          <w:b/>
          <w:sz w:val="24"/>
        </w:rPr>
        <w:t>OF</w:t>
      </w:r>
      <w:r>
        <w:rPr>
          <w:b/>
          <w:spacing w:val="-12"/>
          <w:sz w:val="24"/>
        </w:rPr>
        <w:t xml:space="preserve"> </w:t>
      </w:r>
      <w:r>
        <w:rPr>
          <w:b/>
          <w:sz w:val="24"/>
        </w:rPr>
        <w:t>CURRICULUM</w:t>
      </w:r>
      <w:r>
        <w:rPr>
          <w:b/>
          <w:spacing w:val="-11"/>
          <w:sz w:val="24"/>
        </w:rPr>
        <w:t xml:space="preserve"> </w:t>
      </w:r>
      <w:r>
        <w:rPr>
          <w:b/>
          <w:spacing w:val="-2"/>
          <w:sz w:val="24"/>
        </w:rPr>
        <w:t>DESIGN</w:t>
      </w:r>
      <w:r>
        <w:rPr>
          <w:b/>
          <w:sz w:val="24"/>
        </w:rPr>
        <w:tab/>
      </w:r>
      <w:r>
        <w:rPr>
          <w:spacing w:val="-5"/>
          <w:sz w:val="24"/>
        </w:rPr>
        <w:t>13</w:t>
      </w:r>
    </w:p>
    <w:p w14:paraId="210F0790" w14:textId="77777777" w:rsidR="0014372D" w:rsidRDefault="00174AC6">
      <w:pPr>
        <w:pStyle w:val="BodyText"/>
        <w:tabs>
          <w:tab w:val="left" w:pos="1560"/>
          <w:tab w:val="right" w:pos="9722"/>
        </w:tabs>
        <w:spacing w:before="161"/>
        <w:ind w:left="840"/>
      </w:pPr>
      <w:r>
        <w:rPr>
          <w:spacing w:val="-5"/>
        </w:rPr>
        <w:t>D1.</w:t>
      </w:r>
      <w:r>
        <w:tab/>
        <w:t>SEAS</w:t>
      </w:r>
      <w:r>
        <w:rPr>
          <w:spacing w:val="-4"/>
        </w:rPr>
        <w:t xml:space="preserve"> </w:t>
      </w:r>
      <w:r>
        <w:t>for</w:t>
      </w:r>
      <w:r>
        <w:rPr>
          <w:spacing w:val="-5"/>
        </w:rPr>
        <w:t xml:space="preserve"> </w:t>
      </w:r>
      <w:r>
        <w:rPr>
          <w:spacing w:val="-2"/>
        </w:rPr>
        <w:t>Undergraduates</w:t>
      </w:r>
      <w:r>
        <w:tab/>
      </w:r>
      <w:r>
        <w:rPr>
          <w:spacing w:val="-5"/>
        </w:rPr>
        <w:t>13</w:t>
      </w:r>
    </w:p>
    <w:p w14:paraId="210F0791" w14:textId="77777777" w:rsidR="0014372D" w:rsidRDefault="0014372D">
      <w:pPr>
        <w:sectPr w:rsidR="0014372D">
          <w:footerReference w:type="default" r:id="rId8"/>
          <w:pgSz w:w="12240" w:h="15840"/>
          <w:pgMar w:top="1360" w:right="1040" w:bottom="880" w:left="1320" w:header="0" w:footer="685" w:gutter="0"/>
          <w:pgNumType w:start="16"/>
          <w:cols w:space="720"/>
        </w:sectPr>
      </w:pPr>
    </w:p>
    <w:p w14:paraId="210F0792" w14:textId="77777777" w:rsidR="0014372D" w:rsidRDefault="0014372D">
      <w:pPr>
        <w:pStyle w:val="BodyText"/>
        <w:spacing w:before="1"/>
        <w:ind w:left="0"/>
        <w:rPr>
          <w:sz w:val="2"/>
        </w:rPr>
      </w:pPr>
    </w:p>
    <w:tbl>
      <w:tblPr>
        <w:tblW w:w="0" w:type="auto"/>
        <w:tblInd w:w="797" w:type="dxa"/>
        <w:tblLayout w:type="fixed"/>
        <w:tblCellMar>
          <w:left w:w="0" w:type="dxa"/>
          <w:right w:w="0" w:type="dxa"/>
        </w:tblCellMar>
        <w:tblLook w:val="01E0" w:firstRow="1" w:lastRow="1" w:firstColumn="1" w:lastColumn="1" w:noHBand="0" w:noVBand="0"/>
      </w:tblPr>
      <w:tblGrid>
        <w:gridCol w:w="676"/>
        <w:gridCol w:w="7282"/>
        <w:gridCol w:w="1024"/>
      </w:tblGrid>
      <w:tr w:rsidR="0014372D" w14:paraId="210F0796" w14:textId="77777777">
        <w:trPr>
          <w:trHeight w:val="351"/>
        </w:trPr>
        <w:tc>
          <w:tcPr>
            <w:tcW w:w="676" w:type="dxa"/>
          </w:tcPr>
          <w:p w14:paraId="210F0793" w14:textId="77777777" w:rsidR="0014372D" w:rsidRDefault="00174AC6">
            <w:pPr>
              <w:pStyle w:val="TableParagraph"/>
              <w:spacing w:line="266" w:lineRule="exact"/>
              <w:ind w:left="50"/>
              <w:rPr>
                <w:sz w:val="24"/>
              </w:rPr>
            </w:pPr>
            <w:r>
              <w:rPr>
                <w:spacing w:val="-2"/>
                <w:sz w:val="24"/>
              </w:rPr>
              <w:t>D1.a.</w:t>
            </w:r>
          </w:p>
        </w:tc>
        <w:tc>
          <w:tcPr>
            <w:tcW w:w="7282" w:type="dxa"/>
          </w:tcPr>
          <w:p w14:paraId="210F0794" w14:textId="77777777" w:rsidR="0014372D" w:rsidRDefault="00174AC6">
            <w:pPr>
              <w:pStyle w:val="TableParagraph"/>
              <w:spacing w:line="266" w:lineRule="exact"/>
              <w:ind w:left="94"/>
              <w:rPr>
                <w:sz w:val="24"/>
              </w:rPr>
            </w:pPr>
            <w:r>
              <w:rPr>
                <w:spacing w:val="-2"/>
                <w:sz w:val="24"/>
              </w:rPr>
              <w:t>Undergraduate</w:t>
            </w:r>
            <w:r>
              <w:rPr>
                <w:spacing w:val="6"/>
                <w:sz w:val="24"/>
              </w:rPr>
              <w:t xml:space="preserve"> </w:t>
            </w:r>
            <w:r>
              <w:rPr>
                <w:spacing w:val="-2"/>
                <w:sz w:val="24"/>
              </w:rPr>
              <w:t>Requirements</w:t>
            </w:r>
          </w:p>
        </w:tc>
        <w:tc>
          <w:tcPr>
            <w:tcW w:w="1024" w:type="dxa"/>
          </w:tcPr>
          <w:p w14:paraId="210F0795" w14:textId="77777777" w:rsidR="0014372D" w:rsidRDefault="00174AC6">
            <w:pPr>
              <w:pStyle w:val="TableParagraph"/>
              <w:spacing w:line="266" w:lineRule="exact"/>
              <w:ind w:right="49"/>
              <w:jc w:val="right"/>
              <w:rPr>
                <w:sz w:val="24"/>
              </w:rPr>
            </w:pPr>
            <w:r>
              <w:rPr>
                <w:spacing w:val="-5"/>
                <w:sz w:val="24"/>
              </w:rPr>
              <w:t>13</w:t>
            </w:r>
          </w:p>
        </w:tc>
      </w:tr>
      <w:tr w:rsidR="0014372D" w14:paraId="210F079A" w14:textId="77777777">
        <w:trPr>
          <w:trHeight w:val="435"/>
        </w:trPr>
        <w:tc>
          <w:tcPr>
            <w:tcW w:w="676" w:type="dxa"/>
          </w:tcPr>
          <w:p w14:paraId="210F0797" w14:textId="77777777" w:rsidR="0014372D" w:rsidRDefault="00174AC6">
            <w:pPr>
              <w:pStyle w:val="TableParagraph"/>
              <w:spacing w:before="75"/>
              <w:ind w:left="50"/>
              <w:rPr>
                <w:sz w:val="24"/>
              </w:rPr>
            </w:pPr>
            <w:r>
              <w:rPr>
                <w:spacing w:val="-5"/>
                <w:sz w:val="24"/>
              </w:rPr>
              <w:t>D2.</w:t>
            </w:r>
          </w:p>
        </w:tc>
        <w:tc>
          <w:tcPr>
            <w:tcW w:w="7282" w:type="dxa"/>
          </w:tcPr>
          <w:p w14:paraId="210F0798" w14:textId="77777777" w:rsidR="0014372D" w:rsidRDefault="00174AC6">
            <w:pPr>
              <w:pStyle w:val="TableParagraph"/>
              <w:spacing w:before="75"/>
              <w:ind w:left="94"/>
              <w:rPr>
                <w:sz w:val="24"/>
              </w:rPr>
            </w:pPr>
            <w:r>
              <w:rPr>
                <w:sz w:val="24"/>
              </w:rPr>
              <w:t>SEAS</w:t>
            </w:r>
            <w:r>
              <w:rPr>
                <w:spacing w:val="-4"/>
                <w:sz w:val="24"/>
              </w:rPr>
              <w:t xml:space="preserve"> </w:t>
            </w:r>
            <w:r>
              <w:rPr>
                <w:sz w:val="24"/>
              </w:rPr>
              <w:t>for</w:t>
            </w:r>
            <w:r>
              <w:rPr>
                <w:spacing w:val="-6"/>
                <w:sz w:val="24"/>
              </w:rPr>
              <w:t xml:space="preserve"> </w:t>
            </w:r>
            <w:r>
              <w:rPr>
                <w:sz w:val="24"/>
              </w:rPr>
              <w:t>Graduate</w:t>
            </w:r>
            <w:r>
              <w:rPr>
                <w:spacing w:val="-5"/>
                <w:sz w:val="24"/>
              </w:rPr>
              <w:t xml:space="preserve"> </w:t>
            </w:r>
            <w:r>
              <w:rPr>
                <w:spacing w:val="-2"/>
                <w:sz w:val="24"/>
              </w:rPr>
              <w:t>Students</w:t>
            </w:r>
          </w:p>
        </w:tc>
        <w:tc>
          <w:tcPr>
            <w:tcW w:w="1024" w:type="dxa"/>
          </w:tcPr>
          <w:p w14:paraId="210F0799" w14:textId="77777777" w:rsidR="0014372D" w:rsidRDefault="00174AC6">
            <w:pPr>
              <w:pStyle w:val="TableParagraph"/>
              <w:spacing w:before="75"/>
              <w:ind w:right="49"/>
              <w:jc w:val="right"/>
              <w:rPr>
                <w:sz w:val="24"/>
              </w:rPr>
            </w:pPr>
            <w:r>
              <w:rPr>
                <w:spacing w:val="-5"/>
                <w:sz w:val="24"/>
              </w:rPr>
              <w:t>14</w:t>
            </w:r>
          </w:p>
        </w:tc>
      </w:tr>
      <w:tr w:rsidR="0014372D" w14:paraId="210F079E" w14:textId="77777777">
        <w:trPr>
          <w:trHeight w:val="435"/>
        </w:trPr>
        <w:tc>
          <w:tcPr>
            <w:tcW w:w="676" w:type="dxa"/>
          </w:tcPr>
          <w:p w14:paraId="210F079B" w14:textId="77777777" w:rsidR="0014372D" w:rsidRDefault="00174AC6">
            <w:pPr>
              <w:pStyle w:val="TableParagraph"/>
              <w:spacing w:before="74"/>
              <w:ind w:left="50"/>
              <w:rPr>
                <w:sz w:val="24"/>
              </w:rPr>
            </w:pPr>
            <w:r>
              <w:rPr>
                <w:spacing w:val="-2"/>
                <w:sz w:val="24"/>
              </w:rPr>
              <w:t>D2.a.</w:t>
            </w:r>
          </w:p>
        </w:tc>
        <w:tc>
          <w:tcPr>
            <w:tcW w:w="7282" w:type="dxa"/>
          </w:tcPr>
          <w:p w14:paraId="210F079C" w14:textId="77777777" w:rsidR="0014372D" w:rsidRDefault="00174AC6">
            <w:pPr>
              <w:pStyle w:val="TableParagraph"/>
              <w:spacing w:before="74"/>
              <w:ind w:left="94"/>
              <w:rPr>
                <w:sz w:val="24"/>
              </w:rPr>
            </w:pPr>
            <w:r>
              <w:rPr>
                <w:sz w:val="24"/>
              </w:rPr>
              <w:t>Graduate</w:t>
            </w:r>
            <w:r>
              <w:rPr>
                <w:spacing w:val="-9"/>
                <w:sz w:val="24"/>
              </w:rPr>
              <w:t xml:space="preserve"> </w:t>
            </w:r>
            <w:r>
              <w:rPr>
                <w:sz w:val="24"/>
              </w:rPr>
              <w:t>Student</w:t>
            </w:r>
            <w:r>
              <w:rPr>
                <w:spacing w:val="-8"/>
                <w:sz w:val="24"/>
              </w:rPr>
              <w:t xml:space="preserve"> </w:t>
            </w:r>
            <w:r>
              <w:rPr>
                <w:spacing w:val="-2"/>
                <w:sz w:val="24"/>
              </w:rPr>
              <w:t>Requirements</w:t>
            </w:r>
          </w:p>
        </w:tc>
        <w:tc>
          <w:tcPr>
            <w:tcW w:w="1024" w:type="dxa"/>
          </w:tcPr>
          <w:p w14:paraId="210F079D" w14:textId="77777777" w:rsidR="0014372D" w:rsidRDefault="00174AC6">
            <w:pPr>
              <w:pStyle w:val="TableParagraph"/>
              <w:spacing w:before="74"/>
              <w:ind w:right="49"/>
              <w:jc w:val="right"/>
              <w:rPr>
                <w:sz w:val="24"/>
              </w:rPr>
            </w:pPr>
            <w:r>
              <w:rPr>
                <w:spacing w:val="-5"/>
                <w:sz w:val="24"/>
              </w:rPr>
              <w:t>14</w:t>
            </w:r>
          </w:p>
        </w:tc>
      </w:tr>
      <w:tr w:rsidR="0014372D" w14:paraId="210F07A2" w14:textId="77777777">
        <w:trPr>
          <w:trHeight w:val="436"/>
        </w:trPr>
        <w:tc>
          <w:tcPr>
            <w:tcW w:w="676" w:type="dxa"/>
          </w:tcPr>
          <w:p w14:paraId="210F079F" w14:textId="77777777" w:rsidR="0014372D" w:rsidRDefault="00174AC6">
            <w:pPr>
              <w:pStyle w:val="TableParagraph"/>
              <w:spacing w:before="75"/>
              <w:ind w:left="50"/>
              <w:rPr>
                <w:sz w:val="24"/>
              </w:rPr>
            </w:pPr>
            <w:r>
              <w:rPr>
                <w:spacing w:val="-2"/>
                <w:sz w:val="24"/>
              </w:rPr>
              <w:t>D2.b.</w:t>
            </w:r>
          </w:p>
        </w:tc>
        <w:tc>
          <w:tcPr>
            <w:tcW w:w="7282" w:type="dxa"/>
          </w:tcPr>
          <w:p w14:paraId="210F07A0" w14:textId="77777777" w:rsidR="0014372D" w:rsidRDefault="00174AC6">
            <w:pPr>
              <w:pStyle w:val="TableParagraph"/>
              <w:spacing w:before="75"/>
              <w:ind w:left="94"/>
              <w:rPr>
                <w:sz w:val="24"/>
              </w:rPr>
            </w:pPr>
            <w:r>
              <w:rPr>
                <w:sz w:val="24"/>
              </w:rPr>
              <w:t>Variety</w:t>
            </w:r>
            <w:r>
              <w:rPr>
                <w:spacing w:val="-10"/>
                <w:sz w:val="24"/>
              </w:rPr>
              <w:t xml:space="preserve"> </w:t>
            </w:r>
            <w:r>
              <w:rPr>
                <w:sz w:val="24"/>
              </w:rPr>
              <w:t>of</w:t>
            </w:r>
            <w:r>
              <w:rPr>
                <w:spacing w:val="-5"/>
                <w:sz w:val="24"/>
              </w:rPr>
              <w:t xml:space="preserve"> </w:t>
            </w:r>
            <w:r>
              <w:rPr>
                <w:spacing w:val="-2"/>
                <w:sz w:val="24"/>
              </w:rPr>
              <w:t>Disciplines</w:t>
            </w:r>
          </w:p>
        </w:tc>
        <w:tc>
          <w:tcPr>
            <w:tcW w:w="1024" w:type="dxa"/>
          </w:tcPr>
          <w:p w14:paraId="210F07A1" w14:textId="77777777" w:rsidR="0014372D" w:rsidRDefault="00174AC6">
            <w:pPr>
              <w:pStyle w:val="TableParagraph"/>
              <w:spacing w:before="75"/>
              <w:ind w:right="49"/>
              <w:jc w:val="right"/>
              <w:rPr>
                <w:sz w:val="24"/>
              </w:rPr>
            </w:pPr>
            <w:r>
              <w:rPr>
                <w:spacing w:val="-5"/>
                <w:sz w:val="24"/>
              </w:rPr>
              <w:t>15</w:t>
            </w:r>
          </w:p>
        </w:tc>
      </w:tr>
      <w:tr w:rsidR="0014372D" w14:paraId="210F07A6" w14:textId="77777777">
        <w:trPr>
          <w:trHeight w:val="435"/>
        </w:trPr>
        <w:tc>
          <w:tcPr>
            <w:tcW w:w="676" w:type="dxa"/>
          </w:tcPr>
          <w:p w14:paraId="210F07A3" w14:textId="77777777" w:rsidR="0014372D" w:rsidRDefault="00174AC6">
            <w:pPr>
              <w:pStyle w:val="TableParagraph"/>
              <w:spacing w:before="75"/>
              <w:ind w:left="50"/>
              <w:rPr>
                <w:sz w:val="24"/>
              </w:rPr>
            </w:pPr>
            <w:r>
              <w:rPr>
                <w:spacing w:val="-5"/>
                <w:sz w:val="24"/>
              </w:rPr>
              <w:t>D3.</w:t>
            </w:r>
          </w:p>
        </w:tc>
        <w:tc>
          <w:tcPr>
            <w:tcW w:w="7282" w:type="dxa"/>
          </w:tcPr>
          <w:p w14:paraId="210F07A4" w14:textId="77777777" w:rsidR="0014372D" w:rsidRDefault="00174AC6">
            <w:pPr>
              <w:pStyle w:val="TableParagraph"/>
              <w:spacing w:before="75"/>
              <w:ind w:left="94"/>
              <w:rPr>
                <w:sz w:val="24"/>
              </w:rPr>
            </w:pPr>
            <w:r>
              <w:rPr>
                <w:spacing w:val="-2"/>
                <w:sz w:val="24"/>
              </w:rPr>
              <w:t>Advising</w:t>
            </w:r>
          </w:p>
        </w:tc>
        <w:tc>
          <w:tcPr>
            <w:tcW w:w="1024" w:type="dxa"/>
          </w:tcPr>
          <w:p w14:paraId="210F07A5" w14:textId="77777777" w:rsidR="0014372D" w:rsidRDefault="00174AC6">
            <w:pPr>
              <w:pStyle w:val="TableParagraph"/>
              <w:spacing w:before="75"/>
              <w:ind w:right="49"/>
              <w:jc w:val="right"/>
              <w:rPr>
                <w:sz w:val="24"/>
              </w:rPr>
            </w:pPr>
            <w:r>
              <w:rPr>
                <w:spacing w:val="-5"/>
                <w:sz w:val="24"/>
              </w:rPr>
              <w:t>15</w:t>
            </w:r>
          </w:p>
        </w:tc>
      </w:tr>
      <w:tr w:rsidR="0014372D" w14:paraId="210F07AA" w14:textId="77777777">
        <w:trPr>
          <w:trHeight w:val="435"/>
        </w:trPr>
        <w:tc>
          <w:tcPr>
            <w:tcW w:w="676" w:type="dxa"/>
          </w:tcPr>
          <w:p w14:paraId="210F07A7" w14:textId="77777777" w:rsidR="0014372D" w:rsidRDefault="00174AC6">
            <w:pPr>
              <w:pStyle w:val="TableParagraph"/>
              <w:spacing w:before="74"/>
              <w:ind w:left="50"/>
              <w:rPr>
                <w:sz w:val="24"/>
              </w:rPr>
            </w:pPr>
            <w:r>
              <w:rPr>
                <w:spacing w:val="-4"/>
                <w:sz w:val="24"/>
              </w:rPr>
              <w:t>D4.c</w:t>
            </w:r>
          </w:p>
        </w:tc>
        <w:tc>
          <w:tcPr>
            <w:tcW w:w="7282" w:type="dxa"/>
          </w:tcPr>
          <w:p w14:paraId="210F07A8" w14:textId="77777777" w:rsidR="0014372D" w:rsidRDefault="00174AC6">
            <w:pPr>
              <w:pStyle w:val="TableParagraph"/>
              <w:spacing w:before="74"/>
              <w:ind w:left="94"/>
              <w:rPr>
                <w:sz w:val="24"/>
              </w:rPr>
            </w:pPr>
            <w:r>
              <w:rPr>
                <w:sz w:val="24"/>
              </w:rPr>
              <w:t>Research</w:t>
            </w:r>
            <w:r>
              <w:rPr>
                <w:spacing w:val="-1"/>
                <w:sz w:val="24"/>
              </w:rPr>
              <w:t xml:space="preserve"> </w:t>
            </w:r>
            <w:r>
              <w:rPr>
                <w:sz w:val="24"/>
              </w:rPr>
              <w:t>and</w:t>
            </w:r>
            <w:r>
              <w:rPr>
                <w:spacing w:val="-2"/>
                <w:sz w:val="24"/>
              </w:rPr>
              <w:t xml:space="preserve"> </w:t>
            </w:r>
            <w:r>
              <w:rPr>
                <w:sz w:val="24"/>
              </w:rPr>
              <w:t>Study</w:t>
            </w:r>
            <w:r>
              <w:rPr>
                <w:spacing w:val="-6"/>
                <w:sz w:val="24"/>
              </w:rPr>
              <w:t xml:space="preserve"> </w:t>
            </w:r>
            <w:r>
              <w:rPr>
                <w:spacing w:val="-2"/>
                <w:sz w:val="24"/>
              </w:rPr>
              <w:t>Abroad</w:t>
            </w:r>
          </w:p>
        </w:tc>
        <w:tc>
          <w:tcPr>
            <w:tcW w:w="1024" w:type="dxa"/>
          </w:tcPr>
          <w:p w14:paraId="210F07A9" w14:textId="77777777" w:rsidR="0014372D" w:rsidRDefault="00174AC6">
            <w:pPr>
              <w:pStyle w:val="TableParagraph"/>
              <w:spacing w:before="74"/>
              <w:ind w:right="49"/>
              <w:jc w:val="right"/>
              <w:rPr>
                <w:sz w:val="24"/>
              </w:rPr>
            </w:pPr>
            <w:r>
              <w:rPr>
                <w:spacing w:val="-5"/>
                <w:sz w:val="24"/>
              </w:rPr>
              <w:t>16</w:t>
            </w:r>
          </w:p>
        </w:tc>
      </w:tr>
      <w:tr w:rsidR="0014372D" w14:paraId="210F07AE" w14:textId="77777777">
        <w:trPr>
          <w:trHeight w:val="351"/>
        </w:trPr>
        <w:tc>
          <w:tcPr>
            <w:tcW w:w="676" w:type="dxa"/>
          </w:tcPr>
          <w:p w14:paraId="210F07AB" w14:textId="77777777" w:rsidR="0014372D" w:rsidRDefault="00174AC6">
            <w:pPr>
              <w:pStyle w:val="TableParagraph"/>
              <w:spacing w:before="75" w:line="256" w:lineRule="exact"/>
              <w:ind w:left="50"/>
              <w:rPr>
                <w:sz w:val="24"/>
              </w:rPr>
            </w:pPr>
            <w:r>
              <w:rPr>
                <w:spacing w:val="-2"/>
                <w:sz w:val="24"/>
              </w:rPr>
              <w:t>D4.d.</w:t>
            </w:r>
          </w:p>
        </w:tc>
        <w:tc>
          <w:tcPr>
            <w:tcW w:w="7282" w:type="dxa"/>
          </w:tcPr>
          <w:p w14:paraId="210F07AC" w14:textId="77777777" w:rsidR="0014372D" w:rsidRDefault="00174AC6">
            <w:pPr>
              <w:pStyle w:val="TableParagraph"/>
              <w:spacing w:before="75" w:line="256" w:lineRule="exact"/>
              <w:ind w:left="94"/>
              <w:rPr>
                <w:sz w:val="24"/>
              </w:rPr>
            </w:pPr>
            <w:r>
              <w:rPr>
                <w:sz w:val="24"/>
              </w:rPr>
              <w:t>Access</w:t>
            </w:r>
            <w:r>
              <w:rPr>
                <w:spacing w:val="-4"/>
                <w:sz w:val="24"/>
              </w:rPr>
              <w:t xml:space="preserve"> </w:t>
            </w:r>
            <w:r>
              <w:rPr>
                <w:sz w:val="24"/>
              </w:rPr>
              <w:t>to</w:t>
            </w:r>
            <w:r>
              <w:rPr>
                <w:spacing w:val="-1"/>
                <w:sz w:val="24"/>
              </w:rPr>
              <w:t xml:space="preserve"> </w:t>
            </w:r>
            <w:r>
              <w:rPr>
                <w:sz w:val="24"/>
              </w:rPr>
              <w:t>Institutions’</w:t>
            </w:r>
            <w:r>
              <w:rPr>
                <w:spacing w:val="-3"/>
                <w:sz w:val="24"/>
              </w:rPr>
              <w:t xml:space="preserve"> </w:t>
            </w:r>
            <w:r>
              <w:rPr>
                <w:sz w:val="24"/>
              </w:rPr>
              <w:t>Study</w:t>
            </w:r>
            <w:r>
              <w:rPr>
                <w:spacing w:val="-7"/>
                <w:sz w:val="24"/>
              </w:rPr>
              <w:t xml:space="preserve"> </w:t>
            </w:r>
            <w:r>
              <w:rPr>
                <w:sz w:val="24"/>
              </w:rPr>
              <w:t>Abroad</w:t>
            </w:r>
            <w:r>
              <w:rPr>
                <w:spacing w:val="-3"/>
                <w:sz w:val="24"/>
              </w:rPr>
              <w:t xml:space="preserve"> </w:t>
            </w:r>
            <w:r>
              <w:rPr>
                <w:sz w:val="24"/>
              </w:rPr>
              <w:t>and Summer Language</w:t>
            </w:r>
            <w:r>
              <w:rPr>
                <w:spacing w:val="-4"/>
                <w:sz w:val="24"/>
              </w:rPr>
              <w:t xml:space="preserve"> </w:t>
            </w:r>
            <w:r>
              <w:rPr>
                <w:spacing w:val="-2"/>
                <w:sz w:val="24"/>
              </w:rPr>
              <w:t>Study</w:t>
            </w:r>
          </w:p>
        </w:tc>
        <w:tc>
          <w:tcPr>
            <w:tcW w:w="1024" w:type="dxa"/>
          </w:tcPr>
          <w:p w14:paraId="210F07AD" w14:textId="77777777" w:rsidR="0014372D" w:rsidRDefault="00174AC6">
            <w:pPr>
              <w:pStyle w:val="TableParagraph"/>
              <w:spacing w:before="75" w:line="256" w:lineRule="exact"/>
              <w:ind w:right="49"/>
              <w:jc w:val="right"/>
              <w:rPr>
                <w:sz w:val="24"/>
              </w:rPr>
            </w:pPr>
            <w:r>
              <w:rPr>
                <w:spacing w:val="-5"/>
                <w:sz w:val="24"/>
              </w:rPr>
              <w:t>17</w:t>
            </w:r>
          </w:p>
        </w:tc>
      </w:tr>
    </w:tbl>
    <w:p w14:paraId="210F07AF" w14:textId="77777777" w:rsidR="0014372D" w:rsidRDefault="00174AC6">
      <w:pPr>
        <w:pStyle w:val="ListParagraph"/>
        <w:numPr>
          <w:ilvl w:val="0"/>
          <w:numId w:val="15"/>
        </w:numPr>
        <w:tabs>
          <w:tab w:val="left" w:pos="402"/>
          <w:tab w:val="left" w:pos="9482"/>
        </w:tabs>
        <w:spacing w:before="165"/>
        <w:ind w:left="401" w:hanging="282"/>
        <w:rPr>
          <w:sz w:val="24"/>
        </w:rPr>
      </w:pPr>
      <w:r>
        <w:rPr>
          <w:b/>
          <w:sz w:val="24"/>
        </w:rPr>
        <w:t>QUALITY</w:t>
      </w:r>
      <w:r>
        <w:rPr>
          <w:b/>
          <w:spacing w:val="-6"/>
          <w:sz w:val="24"/>
        </w:rPr>
        <w:t xml:space="preserve"> </w:t>
      </w:r>
      <w:r>
        <w:rPr>
          <w:b/>
          <w:sz w:val="24"/>
        </w:rPr>
        <w:t>OF</w:t>
      </w:r>
      <w:r>
        <w:rPr>
          <w:b/>
          <w:spacing w:val="-9"/>
          <w:sz w:val="24"/>
        </w:rPr>
        <w:t xml:space="preserve"> </w:t>
      </w:r>
      <w:r>
        <w:rPr>
          <w:b/>
          <w:sz w:val="24"/>
        </w:rPr>
        <w:t>STAFF</w:t>
      </w:r>
      <w:r>
        <w:rPr>
          <w:b/>
          <w:spacing w:val="-8"/>
          <w:sz w:val="24"/>
        </w:rPr>
        <w:t xml:space="preserve"> </w:t>
      </w:r>
      <w:r>
        <w:rPr>
          <w:b/>
          <w:spacing w:val="-2"/>
          <w:sz w:val="24"/>
        </w:rPr>
        <w:t>RESOURCES</w:t>
      </w:r>
      <w:r>
        <w:rPr>
          <w:b/>
          <w:sz w:val="24"/>
        </w:rPr>
        <w:tab/>
      </w:r>
      <w:r>
        <w:rPr>
          <w:spacing w:val="-5"/>
          <w:sz w:val="24"/>
        </w:rPr>
        <w:t>17</w:t>
      </w:r>
    </w:p>
    <w:p w14:paraId="210F07B0" w14:textId="77777777" w:rsidR="0014372D" w:rsidRDefault="0014372D">
      <w:pPr>
        <w:pStyle w:val="BodyText"/>
        <w:spacing w:before="8"/>
        <w:ind w:left="0"/>
        <w:rPr>
          <w:sz w:val="14"/>
        </w:rPr>
      </w:pPr>
    </w:p>
    <w:tbl>
      <w:tblPr>
        <w:tblW w:w="0" w:type="auto"/>
        <w:tblInd w:w="797" w:type="dxa"/>
        <w:tblLayout w:type="fixed"/>
        <w:tblCellMar>
          <w:left w:w="0" w:type="dxa"/>
          <w:right w:w="0" w:type="dxa"/>
        </w:tblCellMar>
        <w:tblLook w:val="01E0" w:firstRow="1" w:lastRow="1" w:firstColumn="1" w:lastColumn="1" w:noHBand="0" w:noVBand="0"/>
      </w:tblPr>
      <w:tblGrid>
        <w:gridCol w:w="663"/>
        <w:gridCol w:w="7659"/>
        <w:gridCol w:w="659"/>
      </w:tblGrid>
      <w:tr w:rsidR="0014372D" w14:paraId="210F07B4" w14:textId="77777777">
        <w:trPr>
          <w:trHeight w:val="351"/>
        </w:trPr>
        <w:tc>
          <w:tcPr>
            <w:tcW w:w="663" w:type="dxa"/>
          </w:tcPr>
          <w:p w14:paraId="210F07B1" w14:textId="77777777" w:rsidR="0014372D" w:rsidRDefault="00174AC6">
            <w:pPr>
              <w:pStyle w:val="TableParagraph"/>
              <w:spacing w:line="266" w:lineRule="exact"/>
              <w:ind w:left="50"/>
              <w:rPr>
                <w:sz w:val="24"/>
              </w:rPr>
            </w:pPr>
            <w:r>
              <w:rPr>
                <w:spacing w:val="-5"/>
                <w:sz w:val="24"/>
              </w:rPr>
              <w:t>E1.</w:t>
            </w:r>
          </w:p>
        </w:tc>
        <w:tc>
          <w:tcPr>
            <w:tcW w:w="7659" w:type="dxa"/>
          </w:tcPr>
          <w:p w14:paraId="210F07B2" w14:textId="77777777" w:rsidR="0014372D" w:rsidRDefault="00174AC6">
            <w:pPr>
              <w:pStyle w:val="TableParagraph"/>
              <w:spacing w:line="266" w:lineRule="exact"/>
              <w:ind w:left="107"/>
              <w:rPr>
                <w:sz w:val="24"/>
              </w:rPr>
            </w:pPr>
            <w:r>
              <w:rPr>
                <w:sz w:val="24"/>
              </w:rPr>
              <w:t>Faculty/</w:t>
            </w:r>
            <w:r>
              <w:rPr>
                <w:spacing w:val="-6"/>
                <w:sz w:val="24"/>
              </w:rPr>
              <w:t xml:space="preserve"> </w:t>
            </w:r>
            <w:r>
              <w:rPr>
                <w:sz w:val="24"/>
              </w:rPr>
              <w:t>Staff</w:t>
            </w:r>
            <w:r>
              <w:rPr>
                <w:spacing w:val="-6"/>
                <w:sz w:val="24"/>
              </w:rPr>
              <w:t xml:space="preserve"> </w:t>
            </w:r>
            <w:r>
              <w:rPr>
                <w:spacing w:val="-2"/>
                <w:sz w:val="24"/>
              </w:rPr>
              <w:t>Qualifications</w:t>
            </w:r>
          </w:p>
        </w:tc>
        <w:tc>
          <w:tcPr>
            <w:tcW w:w="659" w:type="dxa"/>
          </w:tcPr>
          <w:p w14:paraId="210F07B3" w14:textId="77777777" w:rsidR="0014372D" w:rsidRDefault="00174AC6">
            <w:pPr>
              <w:pStyle w:val="TableParagraph"/>
              <w:spacing w:line="266" w:lineRule="exact"/>
              <w:ind w:right="48"/>
              <w:jc w:val="right"/>
              <w:rPr>
                <w:sz w:val="24"/>
              </w:rPr>
            </w:pPr>
            <w:r>
              <w:rPr>
                <w:spacing w:val="-5"/>
                <w:sz w:val="24"/>
              </w:rPr>
              <w:t>17</w:t>
            </w:r>
          </w:p>
        </w:tc>
      </w:tr>
      <w:tr w:rsidR="0014372D" w14:paraId="210F07B8" w14:textId="77777777">
        <w:trPr>
          <w:trHeight w:val="437"/>
        </w:trPr>
        <w:tc>
          <w:tcPr>
            <w:tcW w:w="663" w:type="dxa"/>
          </w:tcPr>
          <w:p w14:paraId="210F07B5" w14:textId="77777777" w:rsidR="0014372D" w:rsidRDefault="00174AC6">
            <w:pPr>
              <w:pStyle w:val="TableParagraph"/>
              <w:spacing w:before="75"/>
              <w:ind w:left="50"/>
              <w:rPr>
                <w:sz w:val="24"/>
              </w:rPr>
            </w:pPr>
            <w:r>
              <w:rPr>
                <w:spacing w:val="-2"/>
                <w:sz w:val="24"/>
              </w:rPr>
              <w:t>E1.a.</w:t>
            </w:r>
          </w:p>
        </w:tc>
        <w:tc>
          <w:tcPr>
            <w:tcW w:w="7659" w:type="dxa"/>
          </w:tcPr>
          <w:p w14:paraId="210F07B6" w14:textId="77777777" w:rsidR="0014372D" w:rsidRDefault="00174AC6">
            <w:pPr>
              <w:pStyle w:val="TableParagraph"/>
              <w:spacing w:before="75"/>
              <w:ind w:left="107"/>
              <w:rPr>
                <w:sz w:val="24"/>
              </w:rPr>
            </w:pPr>
            <w:r>
              <w:rPr>
                <w:sz w:val="24"/>
              </w:rPr>
              <w:t>Professional</w:t>
            </w:r>
            <w:r>
              <w:rPr>
                <w:spacing w:val="-6"/>
                <w:sz w:val="24"/>
              </w:rPr>
              <w:t xml:space="preserve"> </w:t>
            </w:r>
            <w:r>
              <w:rPr>
                <w:sz w:val="24"/>
              </w:rPr>
              <w:t>Development</w:t>
            </w:r>
            <w:r>
              <w:rPr>
                <w:spacing w:val="-6"/>
                <w:sz w:val="24"/>
              </w:rPr>
              <w:t xml:space="preserve"> </w:t>
            </w:r>
            <w:r>
              <w:rPr>
                <w:sz w:val="24"/>
              </w:rPr>
              <w:t>and</w:t>
            </w:r>
            <w:r>
              <w:rPr>
                <w:spacing w:val="-6"/>
                <w:sz w:val="24"/>
              </w:rPr>
              <w:t xml:space="preserve"> </w:t>
            </w:r>
            <w:r>
              <w:rPr>
                <w:sz w:val="24"/>
              </w:rPr>
              <w:t>Overseas</w:t>
            </w:r>
            <w:r>
              <w:rPr>
                <w:spacing w:val="-6"/>
                <w:sz w:val="24"/>
              </w:rPr>
              <w:t xml:space="preserve"> </w:t>
            </w:r>
            <w:r>
              <w:rPr>
                <w:spacing w:val="-2"/>
                <w:sz w:val="24"/>
              </w:rPr>
              <w:t>Opportunities</w:t>
            </w:r>
          </w:p>
        </w:tc>
        <w:tc>
          <w:tcPr>
            <w:tcW w:w="659" w:type="dxa"/>
          </w:tcPr>
          <w:p w14:paraId="210F07B7" w14:textId="77777777" w:rsidR="0014372D" w:rsidRDefault="00174AC6">
            <w:pPr>
              <w:pStyle w:val="TableParagraph"/>
              <w:spacing w:before="75"/>
              <w:ind w:right="48"/>
              <w:jc w:val="right"/>
              <w:rPr>
                <w:sz w:val="24"/>
              </w:rPr>
            </w:pPr>
            <w:r>
              <w:rPr>
                <w:spacing w:val="-5"/>
                <w:sz w:val="24"/>
              </w:rPr>
              <w:t>19</w:t>
            </w:r>
          </w:p>
        </w:tc>
      </w:tr>
      <w:tr w:rsidR="0014372D" w14:paraId="210F07BC" w14:textId="77777777">
        <w:trPr>
          <w:trHeight w:val="435"/>
        </w:trPr>
        <w:tc>
          <w:tcPr>
            <w:tcW w:w="663" w:type="dxa"/>
          </w:tcPr>
          <w:p w14:paraId="210F07B9" w14:textId="77777777" w:rsidR="0014372D" w:rsidRDefault="00174AC6">
            <w:pPr>
              <w:pStyle w:val="TableParagraph"/>
              <w:spacing w:before="75"/>
              <w:ind w:left="50"/>
              <w:rPr>
                <w:sz w:val="24"/>
              </w:rPr>
            </w:pPr>
            <w:r>
              <w:rPr>
                <w:spacing w:val="-2"/>
                <w:sz w:val="24"/>
              </w:rPr>
              <w:t>E1.b.</w:t>
            </w:r>
          </w:p>
        </w:tc>
        <w:tc>
          <w:tcPr>
            <w:tcW w:w="7659" w:type="dxa"/>
          </w:tcPr>
          <w:p w14:paraId="210F07BA" w14:textId="77777777" w:rsidR="0014372D" w:rsidRDefault="00174AC6">
            <w:pPr>
              <w:pStyle w:val="TableParagraph"/>
              <w:spacing w:before="75"/>
              <w:ind w:left="107"/>
              <w:rPr>
                <w:sz w:val="24"/>
              </w:rPr>
            </w:pPr>
            <w:r>
              <w:rPr>
                <w:sz w:val="24"/>
              </w:rPr>
              <w:t>Commitment</w:t>
            </w:r>
            <w:r>
              <w:rPr>
                <w:spacing w:val="-2"/>
                <w:sz w:val="24"/>
              </w:rPr>
              <w:t xml:space="preserve"> </w:t>
            </w:r>
            <w:r>
              <w:rPr>
                <w:sz w:val="24"/>
              </w:rPr>
              <w:t>to</w:t>
            </w:r>
            <w:r>
              <w:rPr>
                <w:spacing w:val="-2"/>
                <w:sz w:val="24"/>
              </w:rPr>
              <w:t xml:space="preserve"> </w:t>
            </w:r>
            <w:r>
              <w:rPr>
                <w:sz w:val="24"/>
              </w:rPr>
              <w:t>Teaching,</w:t>
            </w:r>
            <w:r>
              <w:rPr>
                <w:spacing w:val="-1"/>
                <w:sz w:val="24"/>
              </w:rPr>
              <w:t xml:space="preserve"> </w:t>
            </w:r>
            <w:r>
              <w:rPr>
                <w:sz w:val="24"/>
              </w:rPr>
              <w:t>Supervising, and</w:t>
            </w:r>
            <w:r>
              <w:rPr>
                <w:spacing w:val="-2"/>
                <w:sz w:val="24"/>
              </w:rPr>
              <w:t xml:space="preserve"> </w:t>
            </w:r>
            <w:r>
              <w:rPr>
                <w:sz w:val="24"/>
              </w:rPr>
              <w:t>Student</w:t>
            </w:r>
            <w:r>
              <w:rPr>
                <w:spacing w:val="-1"/>
                <w:sz w:val="24"/>
              </w:rPr>
              <w:t xml:space="preserve"> </w:t>
            </w:r>
            <w:r>
              <w:rPr>
                <w:spacing w:val="-2"/>
                <w:sz w:val="24"/>
              </w:rPr>
              <w:t>Advising</w:t>
            </w:r>
          </w:p>
        </w:tc>
        <w:tc>
          <w:tcPr>
            <w:tcW w:w="659" w:type="dxa"/>
          </w:tcPr>
          <w:p w14:paraId="210F07BB" w14:textId="77777777" w:rsidR="0014372D" w:rsidRDefault="00174AC6">
            <w:pPr>
              <w:pStyle w:val="TableParagraph"/>
              <w:spacing w:before="75"/>
              <w:ind w:right="48"/>
              <w:jc w:val="right"/>
              <w:rPr>
                <w:sz w:val="24"/>
              </w:rPr>
            </w:pPr>
            <w:r>
              <w:rPr>
                <w:spacing w:val="-5"/>
                <w:sz w:val="24"/>
              </w:rPr>
              <w:t>19</w:t>
            </w:r>
          </w:p>
        </w:tc>
      </w:tr>
      <w:tr w:rsidR="0014372D" w14:paraId="210F07C0" w14:textId="77777777">
        <w:trPr>
          <w:trHeight w:val="435"/>
        </w:trPr>
        <w:tc>
          <w:tcPr>
            <w:tcW w:w="663" w:type="dxa"/>
          </w:tcPr>
          <w:p w14:paraId="210F07BD" w14:textId="77777777" w:rsidR="0014372D" w:rsidRDefault="00174AC6">
            <w:pPr>
              <w:pStyle w:val="TableParagraph"/>
              <w:spacing w:before="74"/>
              <w:ind w:left="50"/>
              <w:rPr>
                <w:sz w:val="24"/>
              </w:rPr>
            </w:pPr>
            <w:r>
              <w:rPr>
                <w:spacing w:val="-5"/>
                <w:sz w:val="24"/>
              </w:rPr>
              <w:t>E2.</w:t>
            </w:r>
          </w:p>
        </w:tc>
        <w:tc>
          <w:tcPr>
            <w:tcW w:w="7659" w:type="dxa"/>
          </w:tcPr>
          <w:p w14:paraId="210F07BE" w14:textId="77777777" w:rsidR="0014372D" w:rsidRDefault="00174AC6">
            <w:pPr>
              <w:pStyle w:val="TableParagraph"/>
              <w:spacing w:before="74"/>
              <w:ind w:left="107"/>
              <w:rPr>
                <w:sz w:val="24"/>
              </w:rPr>
            </w:pPr>
            <w:r>
              <w:rPr>
                <w:sz w:val="24"/>
              </w:rPr>
              <w:t>Center</w:t>
            </w:r>
            <w:r>
              <w:rPr>
                <w:spacing w:val="-7"/>
                <w:sz w:val="24"/>
              </w:rPr>
              <w:t xml:space="preserve"> </w:t>
            </w:r>
            <w:r>
              <w:rPr>
                <w:sz w:val="24"/>
              </w:rPr>
              <w:t>Staff</w:t>
            </w:r>
            <w:r>
              <w:rPr>
                <w:spacing w:val="-5"/>
                <w:sz w:val="24"/>
              </w:rPr>
              <w:t xml:space="preserve"> </w:t>
            </w:r>
            <w:r>
              <w:rPr>
                <w:sz w:val="24"/>
              </w:rPr>
              <w:t>and</w:t>
            </w:r>
            <w:r>
              <w:rPr>
                <w:spacing w:val="-3"/>
                <w:sz w:val="24"/>
              </w:rPr>
              <w:t xml:space="preserve"> </w:t>
            </w:r>
            <w:r>
              <w:rPr>
                <w:spacing w:val="-2"/>
                <w:sz w:val="24"/>
              </w:rPr>
              <w:t>Oversight</w:t>
            </w:r>
          </w:p>
        </w:tc>
        <w:tc>
          <w:tcPr>
            <w:tcW w:w="659" w:type="dxa"/>
          </w:tcPr>
          <w:p w14:paraId="210F07BF" w14:textId="77777777" w:rsidR="0014372D" w:rsidRDefault="00174AC6">
            <w:pPr>
              <w:pStyle w:val="TableParagraph"/>
              <w:spacing w:before="74"/>
              <w:ind w:right="48"/>
              <w:jc w:val="right"/>
              <w:rPr>
                <w:sz w:val="24"/>
              </w:rPr>
            </w:pPr>
            <w:r>
              <w:rPr>
                <w:spacing w:val="-5"/>
                <w:sz w:val="24"/>
              </w:rPr>
              <w:t>20</w:t>
            </w:r>
          </w:p>
        </w:tc>
      </w:tr>
      <w:tr w:rsidR="0014372D" w14:paraId="210F07C4" w14:textId="77777777">
        <w:trPr>
          <w:trHeight w:val="436"/>
        </w:trPr>
        <w:tc>
          <w:tcPr>
            <w:tcW w:w="663" w:type="dxa"/>
          </w:tcPr>
          <w:p w14:paraId="210F07C1" w14:textId="77777777" w:rsidR="0014372D" w:rsidRDefault="00174AC6">
            <w:pPr>
              <w:pStyle w:val="TableParagraph"/>
              <w:spacing w:before="75"/>
              <w:ind w:left="50"/>
              <w:rPr>
                <w:sz w:val="24"/>
              </w:rPr>
            </w:pPr>
            <w:r>
              <w:rPr>
                <w:spacing w:val="-2"/>
                <w:sz w:val="24"/>
              </w:rPr>
              <w:t>E2.a.</w:t>
            </w:r>
          </w:p>
        </w:tc>
        <w:tc>
          <w:tcPr>
            <w:tcW w:w="7659" w:type="dxa"/>
          </w:tcPr>
          <w:p w14:paraId="210F07C2" w14:textId="77777777" w:rsidR="0014372D" w:rsidRDefault="00174AC6">
            <w:pPr>
              <w:pStyle w:val="TableParagraph"/>
              <w:spacing w:before="75"/>
              <w:ind w:left="107"/>
              <w:rPr>
                <w:sz w:val="24"/>
              </w:rPr>
            </w:pPr>
            <w:r>
              <w:rPr>
                <w:sz w:val="24"/>
              </w:rPr>
              <w:t>Extent</w:t>
            </w:r>
            <w:r>
              <w:rPr>
                <w:spacing w:val="-1"/>
                <w:sz w:val="24"/>
              </w:rPr>
              <w:t xml:space="preserve"> </w:t>
            </w:r>
            <w:r>
              <w:rPr>
                <w:sz w:val="24"/>
              </w:rPr>
              <w:t>of</w:t>
            </w:r>
            <w:r>
              <w:rPr>
                <w:spacing w:val="-1"/>
                <w:sz w:val="24"/>
              </w:rPr>
              <w:t xml:space="preserve"> </w:t>
            </w:r>
            <w:r>
              <w:rPr>
                <w:sz w:val="24"/>
              </w:rPr>
              <w:t>Faculty</w:t>
            </w:r>
            <w:r>
              <w:rPr>
                <w:spacing w:val="-2"/>
                <w:sz w:val="24"/>
              </w:rPr>
              <w:t xml:space="preserve"> Involvement</w:t>
            </w:r>
          </w:p>
        </w:tc>
        <w:tc>
          <w:tcPr>
            <w:tcW w:w="659" w:type="dxa"/>
          </w:tcPr>
          <w:p w14:paraId="210F07C3" w14:textId="77777777" w:rsidR="0014372D" w:rsidRDefault="00174AC6">
            <w:pPr>
              <w:pStyle w:val="TableParagraph"/>
              <w:spacing w:before="75"/>
              <w:ind w:right="48"/>
              <w:jc w:val="right"/>
              <w:rPr>
                <w:sz w:val="24"/>
              </w:rPr>
            </w:pPr>
            <w:r>
              <w:rPr>
                <w:spacing w:val="-5"/>
                <w:sz w:val="24"/>
              </w:rPr>
              <w:t>20</w:t>
            </w:r>
          </w:p>
        </w:tc>
      </w:tr>
      <w:tr w:rsidR="0014372D" w14:paraId="210F07C8" w14:textId="77777777">
        <w:trPr>
          <w:trHeight w:val="627"/>
        </w:trPr>
        <w:tc>
          <w:tcPr>
            <w:tcW w:w="663" w:type="dxa"/>
          </w:tcPr>
          <w:p w14:paraId="210F07C5" w14:textId="77777777" w:rsidR="0014372D" w:rsidRDefault="00174AC6">
            <w:pPr>
              <w:pStyle w:val="TableParagraph"/>
              <w:spacing w:before="75"/>
              <w:ind w:left="50"/>
              <w:rPr>
                <w:sz w:val="24"/>
              </w:rPr>
            </w:pPr>
            <w:r>
              <w:rPr>
                <w:spacing w:val="-5"/>
                <w:sz w:val="24"/>
              </w:rPr>
              <w:t>E3.</w:t>
            </w:r>
          </w:p>
        </w:tc>
        <w:tc>
          <w:tcPr>
            <w:tcW w:w="7659" w:type="dxa"/>
          </w:tcPr>
          <w:p w14:paraId="210F07C6" w14:textId="77777777" w:rsidR="0014372D" w:rsidRDefault="00174AC6">
            <w:pPr>
              <w:pStyle w:val="TableParagraph"/>
              <w:spacing w:before="55" w:line="270" w:lineRule="atLeast"/>
              <w:ind w:left="107"/>
              <w:rPr>
                <w:sz w:val="24"/>
              </w:rPr>
            </w:pPr>
            <w:r>
              <w:rPr>
                <w:sz w:val="24"/>
              </w:rPr>
              <w:t>Nondiscriminatory</w:t>
            </w:r>
            <w:r>
              <w:rPr>
                <w:spacing w:val="-10"/>
                <w:sz w:val="24"/>
              </w:rPr>
              <w:t xml:space="preserve"> </w:t>
            </w:r>
            <w:r>
              <w:rPr>
                <w:sz w:val="24"/>
              </w:rPr>
              <w:t>Employment</w:t>
            </w:r>
            <w:r>
              <w:rPr>
                <w:spacing w:val="-8"/>
                <w:sz w:val="24"/>
              </w:rPr>
              <w:t xml:space="preserve"> </w:t>
            </w:r>
            <w:r>
              <w:rPr>
                <w:sz w:val="24"/>
              </w:rPr>
              <w:t>and</w:t>
            </w:r>
            <w:r>
              <w:rPr>
                <w:spacing w:val="-8"/>
                <w:sz w:val="24"/>
              </w:rPr>
              <w:t xml:space="preserve"> </w:t>
            </w:r>
            <w:r>
              <w:rPr>
                <w:sz w:val="24"/>
              </w:rPr>
              <w:t>Encouragement</w:t>
            </w:r>
            <w:r>
              <w:rPr>
                <w:spacing w:val="-6"/>
                <w:sz w:val="24"/>
              </w:rPr>
              <w:t xml:space="preserve"> </w:t>
            </w:r>
            <w:r>
              <w:rPr>
                <w:sz w:val="24"/>
              </w:rPr>
              <w:t>for</w:t>
            </w:r>
            <w:r>
              <w:rPr>
                <w:spacing w:val="-9"/>
                <w:sz w:val="24"/>
              </w:rPr>
              <w:t xml:space="preserve"> </w:t>
            </w:r>
            <w:r>
              <w:rPr>
                <w:sz w:val="24"/>
              </w:rPr>
              <w:t xml:space="preserve">Underrepresented </w:t>
            </w:r>
            <w:r>
              <w:rPr>
                <w:spacing w:val="-2"/>
                <w:sz w:val="24"/>
              </w:rPr>
              <w:t>Groups</w:t>
            </w:r>
          </w:p>
        </w:tc>
        <w:tc>
          <w:tcPr>
            <w:tcW w:w="659" w:type="dxa"/>
          </w:tcPr>
          <w:p w14:paraId="210F07C7" w14:textId="77777777" w:rsidR="0014372D" w:rsidRDefault="00174AC6">
            <w:pPr>
              <w:pStyle w:val="TableParagraph"/>
              <w:spacing w:before="75"/>
              <w:ind w:right="54"/>
              <w:jc w:val="right"/>
              <w:rPr>
                <w:sz w:val="24"/>
              </w:rPr>
            </w:pPr>
            <w:r>
              <w:rPr>
                <w:spacing w:val="-5"/>
                <w:sz w:val="24"/>
              </w:rPr>
              <w:t>21</w:t>
            </w:r>
          </w:p>
        </w:tc>
      </w:tr>
    </w:tbl>
    <w:p w14:paraId="210F07C9" w14:textId="77777777" w:rsidR="0014372D" w:rsidRDefault="00174AC6">
      <w:pPr>
        <w:pStyle w:val="ListParagraph"/>
        <w:numPr>
          <w:ilvl w:val="0"/>
          <w:numId w:val="15"/>
        </w:numPr>
        <w:tabs>
          <w:tab w:val="left" w:pos="385"/>
          <w:tab w:val="right" w:pos="9722"/>
        </w:tabs>
        <w:ind w:left="384" w:hanging="265"/>
        <w:rPr>
          <w:sz w:val="24"/>
        </w:rPr>
      </w:pPr>
      <w:r>
        <w:rPr>
          <w:b/>
          <w:sz w:val="24"/>
        </w:rPr>
        <w:t>STRENGTH</w:t>
      </w:r>
      <w:r>
        <w:rPr>
          <w:b/>
          <w:spacing w:val="-3"/>
          <w:sz w:val="24"/>
        </w:rPr>
        <w:t xml:space="preserve"> </w:t>
      </w:r>
      <w:r>
        <w:rPr>
          <w:b/>
          <w:sz w:val="24"/>
        </w:rPr>
        <w:t>OF</w:t>
      </w:r>
      <w:r>
        <w:rPr>
          <w:b/>
          <w:spacing w:val="-6"/>
          <w:sz w:val="24"/>
        </w:rPr>
        <w:t xml:space="preserve"> </w:t>
      </w:r>
      <w:r>
        <w:rPr>
          <w:b/>
          <w:sz w:val="24"/>
        </w:rPr>
        <w:t>THE</w:t>
      </w:r>
      <w:r>
        <w:rPr>
          <w:b/>
          <w:spacing w:val="-3"/>
          <w:sz w:val="24"/>
        </w:rPr>
        <w:t xml:space="preserve"> </w:t>
      </w:r>
      <w:r>
        <w:rPr>
          <w:b/>
          <w:spacing w:val="-2"/>
          <w:sz w:val="24"/>
        </w:rPr>
        <w:t>LIBRARY</w:t>
      </w:r>
      <w:r>
        <w:rPr>
          <w:b/>
          <w:sz w:val="24"/>
        </w:rPr>
        <w:tab/>
      </w:r>
      <w:r>
        <w:rPr>
          <w:spacing w:val="-5"/>
          <w:sz w:val="24"/>
        </w:rPr>
        <w:t>21</w:t>
      </w:r>
    </w:p>
    <w:p w14:paraId="210F07CA" w14:textId="77777777" w:rsidR="0014372D" w:rsidRDefault="00174AC6">
      <w:pPr>
        <w:pStyle w:val="BodyText"/>
        <w:tabs>
          <w:tab w:val="left" w:pos="1560"/>
          <w:tab w:val="right" w:pos="9722"/>
        </w:tabs>
        <w:spacing w:before="161"/>
        <w:ind w:left="840"/>
      </w:pPr>
      <w:r>
        <w:rPr>
          <w:spacing w:val="-5"/>
        </w:rPr>
        <w:t>F1.</w:t>
      </w:r>
      <w:r>
        <w:tab/>
      </w:r>
      <w:r>
        <w:rPr>
          <w:spacing w:val="-2"/>
        </w:rPr>
        <w:t>Holdings</w:t>
      </w:r>
      <w:r>
        <w:tab/>
      </w:r>
      <w:r>
        <w:rPr>
          <w:spacing w:val="-5"/>
        </w:rPr>
        <w:t>21</w:t>
      </w:r>
    </w:p>
    <w:p w14:paraId="210F07CB" w14:textId="77777777" w:rsidR="0014372D" w:rsidRDefault="00174AC6">
      <w:pPr>
        <w:pStyle w:val="BodyText"/>
        <w:tabs>
          <w:tab w:val="left" w:pos="1560"/>
          <w:tab w:val="right" w:pos="9722"/>
        </w:tabs>
        <w:spacing w:before="161"/>
        <w:ind w:left="840"/>
      </w:pPr>
      <w:r>
        <w:rPr>
          <w:spacing w:val="-2"/>
        </w:rPr>
        <w:t>F1.a.</w:t>
      </w:r>
      <w:r>
        <w:tab/>
        <w:t>Financial</w:t>
      </w:r>
      <w:r>
        <w:rPr>
          <w:spacing w:val="-6"/>
        </w:rPr>
        <w:t xml:space="preserve"> </w:t>
      </w:r>
      <w:r>
        <w:rPr>
          <w:spacing w:val="-2"/>
        </w:rPr>
        <w:t>Support</w:t>
      </w:r>
      <w:r>
        <w:tab/>
      </w:r>
      <w:r>
        <w:rPr>
          <w:spacing w:val="-5"/>
        </w:rPr>
        <w:t>22</w:t>
      </w:r>
    </w:p>
    <w:p w14:paraId="210F07CC" w14:textId="77777777" w:rsidR="0014372D" w:rsidRDefault="00174AC6">
      <w:pPr>
        <w:pStyle w:val="BodyText"/>
        <w:tabs>
          <w:tab w:val="left" w:pos="1560"/>
          <w:tab w:val="right" w:pos="9722"/>
        </w:tabs>
        <w:spacing w:before="159"/>
        <w:ind w:left="840"/>
      </w:pPr>
      <w:r>
        <w:rPr>
          <w:spacing w:val="-5"/>
        </w:rPr>
        <w:t>F2.</w:t>
      </w:r>
      <w:r>
        <w:tab/>
        <w:t>Other</w:t>
      </w:r>
      <w:r>
        <w:rPr>
          <w:spacing w:val="-6"/>
        </w:rPr>
        <w:t xml:space="preserve"> </w:t>
      </w:r>
      <w:r>
        <w:t>Research</w:t>
      </w:r>
      <w:r>
        <w:rPr>
          <w:spacing w:val="-5"/>
        </w:rPr>
        <w:t xml:space="preserve"> </w:t>
      </w:r>
      <w:r>
        <w:t>Materials</w:t>
      </w:r>
      <w:r>
        <w:rPr>
          <w:spacing w:val="-4"/>
        </w:rPr>
        <w:t xml:space="preserve"> </w:t>
      </w:r>
      <w:r>
        <w:t>for</w:t>
      </w:r>
      <w:r>
        <w:rPr>
          <w:spacing w:val="-7"/>
        </w:rPr>
        <w:t xml:space="preserve"> </w:t>
      </w:r>
      <w:r>
        <w:t>Students;</w:t>
      </w:r>
      <w:r>
        <w:rPr>
          <w:spacing w:val="-4"/>
        </w:rPr>
        <w:t xml:space="preserve"> </w:t>
      </w:r>
      <w:r>
        <w:t>UM</w:t>
      </w:r>
      <w:r>
        <w:rPr>
          <w:spacing w:val="-6"/>
        </w:rPr>
        <w:t xml:space="preserve"> </w:t>
      </w:r>
      <w:r>
        <w:t>Material</w:t>
      </w:r>
      <w:r>
        <w:rPr>
          <w:spacing w:val="-6"/>
        </w:rPr>
        <w:t xml:space="preserve"> </w:t>
      </w:r>
      <w:r>
        <w:t>Available</w:t>
      </w:r>
      <w:r>
        <w:rPr>
          <w:spacing w:val="-6"/>
        </w:rPr>
        <w:t xml:space="preserve"> </w:t>
      </w:r>
      <w:r>
        <w:t>to</w:t>
      </w:r>
      <w:r>
        <w:rPr>
          <w:spacing w:val="-5"/>
        </w:rPr>
        <w:t xml:space="preserve"> </w:t>
      </w:r>
      <w:r>
        <w:rPr>
          <w:spacing w:val="-2"/>
        </w:rPr>
        <w:t>Others</w:t>
      </w:r>
      <w:r>
        <w:tab/>
      </w:r>
      <w:r>
        <w:rPr>
          <w:spacing w:val="-5"/>
        </w:rPr>
        <w:t>22</w:t>
      </w:r>
    </w:p>
    <w:p w14:paraId="210F07CD" w14:textId="77777777" w:rsidR="0014372D" w:rsidRDefault="00174AC6">
      <w:pPr>
        <w:pStyle w:val="ListParagraph"/>
        <w:numPr>
          <w:ilvl w:val="0"/>
          <w:numId w:val="15"/>
        </w:numPr>
        <w:tabs>
          <w:tab w:val="left" w:pos="426"/>
          <w:tab w:val="right" w:pos="9722"/>
        </w:tabs>
        <w:spacing w:before="160"/>
        <w:ind w:left="425" w:hanging="306"/>
        <w:rPr>
          <w:sz w:val="24"/>
        </w:rPr>
      </w:pPr>
      <w:r>
        <w:rPr>
          <w:b/>
          <w:sz w:val="24"/>
        </w:rPr>
        <w:t>IMPACT</w:t>
      </w:r>
      <w:r>
        <w:rPr>
          <w:b/>
          <w:spacing w:val="-8"/>
          <w:sz w:val="24"/>
        </w:rPr>
        <w:t xml:space="preserve"> </w:t>
      </w:r>
      <w:r>
        <w:rPr>
          <w:b/>
          <w:sz w:val="24"/>
        </w:rPr>
        <w:t>AND</w:t>
      </w:r>
      <w:r>
        <w:rPr>
          <w:b/>
          <w:spacing w:val="-8"/>
          <w:sz w:val="24"/>
        </w:rPr>
        <w:t xml:space="preserve"> </w:t>
      </w:r>
      <w:r>
        <w:rPr>
          <w:b/>
          <w:spacing w:val="-2"/>
          <w:sz w:val="24"/>
        </w:rPr>
        <w:t>EVALUATION</w:t>
      </w:r>
      <w:r>
        <w:rPr>
          <w:b/>
          <w:sz w:val="24"/>
        </w:rPr>
        <w:tab/>
      </w:r>
      <w:r>
        <w:rPr>
          <w:spacing w:val="-5"/>
          <w:sz w:val="24"/>
        </w:rPr>
        <w:t>24</w:t>
      </w:r>
    </w:p>
    <w:p w14:paraId="210F07CE" w14:textId="77777777" w:rsidR="0014372D" w:rsidRDefault="00174AC6">
      <w:pPr>
        <w:pStyle w:val="BodyText"/>
        <w:tabs>
          <w:tab w:val="left" w:pos="1560"/>
          <w:tab w:val="right" w:pos="9722"/>
        </w:tabs>
        <w:spacing w:before="159"/>
        <w:ind w:left="840"/>
      </w:pPr>
      <w:r>
        <w:rPr>
          <w:spacing w:val="-5"/>
        </w:rPr>
        <w:t>G1.</w:t>
      </w:r>
      <w:r>
        <w:tab/>
        <w:t>Center</w:t>
      </w:r>
      <w:r>
        <w:rPr>
          <w:spacing w:val="-1"/>
        </w:rPr>
        <w:t xml:space="preserve"> </w:t>
      </w:r>
      <w:r>
        <w:rPr>
          <w:spacing w:val="-2"/>
        </w:rPr>
        <w:t>Impact</w:t>
      </w:r>
      <w:r>
        <w:tab/>
      </w:r>
      <w:r>
        <w:rPr>
          <w:spacing w:val="-5"/>
        </w:rPr>
        <w:t>24</w:t>
      </w:r>
    </w:p>
    <w:p w14:paraId="210F07CF" w14:textId="77777777" w:rsidR="0014372D" w:rsidRDefault="00174AC6">
      <w:pPr>
        <w:pStyle w:val="BodyText"/>
        <w:tabs>
          <w:tab w:val="left" w:pos="1560"/>
          <w:tab w:val="right" w:pos="9722"/>
        </w:tabs>
        <w:spacing w:before="161"/>
        <w:ind w:left="840"/>
      </w:pPr>
      <w:r>
        <w:rPr>
          <w:spacing w:val="-5"/>
        </w:rPr>
        <w:t>G2.</w:t>
      </w:r>
      <w:r>
        <w:tab/>
      </w:r>
      <w:r>
        <w:t>Placing</w:t>
      </w:r>
      <w:r>
        <w:rPr>
          <w:spacing w:val="-7"/>
        </w:rPr>
        <w:t xml:space="preserve"> </w:t>
      </w:r>
      <w:r>
        <w:t>Students</w:t>
      </w:r>
      <w:r>
        <w:rPr>
          <w:spacing w:val="-5"/>
        </w:rPr>
        <w:t xml:space="preserve"> </w:t>
      </w:r>
      <w:r>
        <w:t>for</w:t>
      </w:r>
      <w:r>
        <w:rPr>
          <w:spacing w:val="-6"/>
        </w:rPr>
        <w:t xml:space="preserve"> </w:t>
      </w:r>
      <w:r>
        <w:t>National</w:t>
      </w:r>
      <w:r>
        <w:rPr>
          <w:spacing w:val="-5"/>
        </w:rPr>
        <w:t xml:space="preserve"> </w:t>
      </w:r>
      <w:r>
        <w:rPr>
          <w:spacing w:val="-4"/>
        </w:rPr>
        <w:t>Need</w:t>
      </w:r>
      <w:r>
        <w:tab/>
      </w:r>
      <w:r>
        <w:rPr>
          <w:spacing w:val="-5"/>
        </w:rPr>
        <w:t>25</w:t>
      </w:r>
    </w:p>
    <w:p w14:paraId="210F07D0" w14:textId="77777777" w:rsidR="0014372D" w:rsidRDefault="00174AC6">
      <w:pPr>
        <w:pStyle w:val="BodyText"/>
        <w:tabs>
          <w:tab w:val="left" w:pos="1560"/>
          <w:tab w:val="right" w:pos="9722"/>
        </w:tabs>
        <w:spacing w:before="160"/>
        <w:ind w:left="840"/>
      </w:pPr>
      <w:r>
        <w:rPr>
          <w:spacing w:val="-2"/>
        </w:rPr>
        <w:t>G2.a.</w:t>
      </w:r>
      <w:r>
        <w:tab/>
        <w:t>Improved</w:t>
      </w:r>
      <w:r>
        <w:rPr>
          <w:spacing w:val="-2"/>
        </w:rPr>
        <w:t xml:space="preserve"> </w:t>
      </w:r>
      <w:r>
        <w:t>Supply</w:t>
      </w:r>
      <w:r>
        <w:rPr>
          <w:spacing w:val="-6"/>
        </w:rPr>
        <w:t xml:space="preserve"> </w:t>
      </w:r>
      <w:r>
        <w:t>of</w:t>
      </w:r>
      <w:r>
        <w:rPr>
          <w:spacing w:val="-2"/>
        </w:rPr>
        <w:t xml:space="preserve"> </w:t>
      </w:r>
      <w:r>
        <w:t>Specialists</w:t>
      </w:r>
      <w:r>
        <w:rPr>
          <w:spacing w:val="-1"/>
        </w:rPr>
        <w:t xml:space="preserve"> </w:t>
      </w:r>
      <w:r>
        <w:rPr>
          <w:spacing w:val="-2"/>
        </w:rPr>
        <w:t>(FLAS)</w:t>
      </w:r>
      <w:r>
        <w:tab/>
      </w:r>
      <w:r>
        <w:rPr>
          <w:spacing w:val="-5"/>
        </w:rPr>
        <w:t>26</w:t>
      </w:r>
    </w:p>
    <w:p w14:paraId="210F07D1" w14:textId="77777777" w:rsidR="0014372D" w:rsidRDefault="00174AC6">
      <w:pPr>
        <w:pStyle w:val="BodyText"/>
        <w:tabs>
          <w:tab w:val="left" w:pos="1560"/>
          <w:tab w:val="right" w:pos="9722"/>
        </w:tabs>
        <w:spacing w:before="159"/>
        <w:ind w:left="840"/>
      </w:pPr>
      <w:r>
        <w:rPr>
          <w:spacing w:val="-5"/>
        </w:rPr>
        <w:t>G3.</w:t>
      </w:r>
      <w:r>
        <w:tab/>
        <w:t>Addressing</w:t>
      </w:r>
      <w:r>
        <w:rPr>
          <w:spacing w:val="-8"/>
        </w:rPr>
        <w:t xml:space="preserve"> </w:t>
      </w:r>
      <w:r>
        <w:t>National</w:t>
      </w:r>
      <w:r>
        <w:rPr>
          <w:spacing w:val="-4"/>
        </w:rPr>
        <w:t xml:space="preserve"> </w:t>
      </w:r>
      <w:r>
        <w:t>Needs,</w:t>
      </w:r>
      <w:r>
        <w:rPr>
          <w:spacing w:val="-5"/>
        </w:rPr>
        <w:t xml:space="preserve"> </w:t>
      </w:r>
      <w:r>
        <w:t>Generate</w:t>
      </w:r>
      <w:r>
        <w:rPr>
          <w:spacing w:val="-4"/>
        </w:rPr>
        <w:t xml:space="preserve"> </w:t>
      </w:r>
      <w:r>
        <w:t>and</w:t>
      </w:r>
      <w:r>
        <w:rPr>
          <w:spacing w:val="-4"/>
        </w:rPr>
        <w:t xml:space="preserve"> </w:t>
      </w:r>
      <w:r>
        <w:t>Disseminate</w:t>
      </w:r>
      <w:r>
        <w:rPr>
          <w:spacing w:val="-4"/>
        </w:rPr>
        <w:t xml:space="preserve"> </w:t>
      </w:r>
      <w:r>
        <w:rPr>
          <w:spacing w:val="-2"/>
        </w:rPr>
        <w:t>Information</w:t>
      </w:r>
      <w:r>
        <w:tab/>
      </w:r>
      <w:r>
        <w:rPr>
          <w:spacing w:val="-5"/>
        </w:rPr>
        <w:t>27</w:t>
      </w:r>
    </w:p>
    <w:p w14:paraId="210F07D2" w14:textId="77777777" w:rsidR="0014372D" w:rsidRDefault="00174AC6">
      <w:pPr>
        <w:pStyle w:val="BodyText"/>
        <w:tabs>
          <w:tab w:val="left" w:pos="1560"/>
          <w:tab w:val="right" w:pos="9722"/>
        </w:tabs>
        <w:spacing w:before="161"/>
        <w:ind w:left="840"/>
      </w:pPr>
      <w:r>
        <w:rPr>
          <w:spacing w:val="-5"/>
        </w:rPr>
        <w:t>G4.</w:t>
      </w:r>
      <w:r>
        <w:tab/>
        <w:t>Evaluation</w:t>
      </w:r>
      <w:r>
        <w:rPr>
          <w:spacing w:val="-2"/>
        </w:rPr>
        <w:t xml:space="preserve"> </w:t>
      </w:r>
      <w:r>
        <w:rPr>
          <w:spacing w:val="-4"/>
        </w:rPr>
        <w:t>Plan</w:t>
      </w:r>
      <w:r>
        <w:tab/>
      </w:r>
      <w:r>
        <w:rPr>
          <w:spacing w:val="-5"/>
        </w:rPr>
        <w:t>29</w:t>
      </w:r>
    </w:p>
    <w:p w14:paraId="210F07D3" w14:textId="77777777" w:rsidR="0014372D" w:rsidRDefault="00174AC6">
      <w:pPr>
        <w:pStyle w:val="BodyText"/>
        <w:tabs>
          <w:tab w:val="left" w:pos="1560"/>
          <w:tab w:val="right" w:pos="9722"/>
        </w:tabs>
        <w:spacing w:before="161"/>
        <w:ind w:left="840"/>
      </w:pPr>
      <w:r>
        <w:rPr>
          <w:spacing w:val="-2"/>
        </w:rPr>
        <w:t>G4.a.</w:t>
      </w:r>
      <w:r>
        <w:tab/>
        <w:t>FLAS</w:t>
      </w:r>
      <w:r>
        <w:rPr>
          <w:spacing w:val="-8"/>
        </w:rPr>
        <w:t xml:space="preserve"> </w:t>
      </w:r>
      <w:r>
        <w:rPr>
          <w:spacing w:val="-2"/>
        </w:rPr>
        <w:t>Evaluation</w:t>
      </w:r>
      <w:r>
        <w:tab/>
      </w:r>
      <w:r>
        <w:rPr>
          <w:spacing w:val="-5"/>
        </w:rPr>
        <w:t>32</w:t>
      </w:r>
    </w:p>
    <w:p w14:paraId="210F07D4" w14:textId="77777777" w:rsidR="0014372D" w:rsidRDefault="00174AC6">
      <w:pPr>
        <w:pStyle w:val="BodyText"/>
        <w:tabs>
          <w:tab w:val="right" w:pos="9722"/>
        </w:tabs>
        <w:spacing w:before="159"/>
        <w:ind w:left="840"/>
      </w:pPr>
      <w:r>
        <w:t>G4.b.</w:t>
      </w:r>
      <w:r>
        <w:rPr>
          <w:spacing w:val="31"/>
        </w:rPr>
        <w:t xml:space="preserve">  </w:t>
      </w:r>
      <w:r>
        <w:t>Use</w:t>
      </w:r>
      <w:r>
        <w:rPr>
          <w:spacing w:val="-3"/>
        </w:rPr>
        <w:t xml:space="preserve"> </w:t>
      </w:r>
      <w:r>
        <w:t>of</w:t>
      </w:r>
      <w:r>
        <w:rPr>
          <w:spacing w:val="-1"/>
        </w:rPr>
        <w:t xml:space="preserve"> </w:t>
      </w:r>
      <w:r>
        <w:t>Evaluations</w:t>
      </w:r>
      <w:r>
        <w:rPr>
          <w:spacing w:val="-1"/>
        </w:rPr>
        <w:t xml:space="preserve"> </w:t>
      </w:r>
      <w:r>
        <w:t>to Improve</w:t>
      </w:r>
      <w:r>
        <w:rPr>
          <w:spacing w:val="-3"/>
        </w:rPr>
        <w:t xml:space="preserve"> </w:t>
      </w:r>
      <w:r>
        <w:rPr>
          <w:spacing w:val="-2"/>
        </w:rPr>
        <w:t>Program</w:t>
      </w:r>
      <w:r>
        <w:tab/>
      </w:r>
      <w:r>
        <w:rPr>
          <w:spacing w:val="-5"/>
        </w:rPr>
        <w:t>32</w:t>
      </w:r>
    </w:p>
    <w:p w14:paraId="210F07D5" w14:textId="77777777" w:rsidR="0014372D" w:rsidRDefault="00174AC6">
      <w:pPr>
        <w:pStyle w:val="BodyText"/>
        <w:tabs>
          <w:tab w:val="left" w:pos="1560"/>
          <w:tab w:val="right" w:pos="9722"/>
        </w:tabs>
        <w:spacing w:before="160"/>
        <w:ind w:left="840"/>
      </w:pPr>
      <w:r>
        <w:rPr>
          <w:spacing w:val="-5"/>
        </w:rPr>
        <w:t>G5.</w:t>
      </w:r>
      <w:r>
        <w:tab/>
        <w:t>Equal</w:t>
      </w:r>
      <w:r>
        <w:rPr>
          <w:spacing w:val="-2"/>
        </w:rPr>
        <w:t xml:space="preserve"> </w:t>
      </w:r>
      <w:r>
        <w:t>Access</w:t>
      </w:r>
      <w:r>
        <w:rPr>
          <w:spacing w:val="-2"/>
        </w:rPr>
        <w:t xml:space="preserve"> </w:t>
      </w:r>
      <w:r>
        <w:t>and</w:t>
      </w:r>
      <w:r>
        <w:rPr>
          <w:spacing w:val="-1"/>
        </w:rPr>
        <w:t xml:space="preserve"> </w:t>
      </w:r>
      <w:r>
        <w:t>Treatment</w:t>
      </w:r>
      <w:r>
        <w:rPr>
          <w:spacing w:val="-2"/>
        </w:rPr>
        <w:t xml:space="preserve"> </w:t>
      </w:r>
      <w:r>
        <w:t>of</w:t>
      </w:r>
      <w:r>
        <w:rPr>
          <w:spacing w:val="-2"/>
        </w:rPr>
        <w:t xml:space="preserve"> Participants</w:t>
      </w:r>
      <w:r>
        <w:tab/>
      </w:r>
      <w:r>
        <w:rPr>
          <w:spacing w:val="-5"/>
        </w:rPr>
        <w:t>32</w:t>
      </w:r>
    </w:p>
    <w:p w14:paraId="210F07D6" w14:textId="77777777" w:rsidR="0014372D" w:rsidRDefault="00174AC6">
      <w:pPr>
        <w:pStyle w:val="BodyText"/>
        <w:tabs>
          <w:tab w:val="left" w:pos="1560"/>
          <w:tab w:val="right" w:pos="9722"/>
        </w:tabs>
        <w:spacing w:before="161"/>
        <w:ind w:left="840"/>
      </w:pPr>
      <w:r>
        <w:rPr>
          <w:spacing w:val="-2"/>
        </w:rPr>
        <w:t>G5.a.</w:t>
      </w:r>
      <w:r>
        <w:tab/>
        <w:t>Fellowships</w:t>
      </w:r>
      <w:r>
        <w:rPr>
          <w:spacing w:val="-6"/>
        </w:rPr>
        <w:t xml:space="preserve"> </w:t>
      </w:r>
      <w:r>
        <w:t>Address</w:t>
      </w:r>
      <w:r>
        <w:rPr>
          <w:spacing w:val="-6"/>
        </w:rPr>
        <w:t xml:space="preserve"> </w:t>
      </w:r>
      <w:r>
        <w:t>National</w:t>
      </w:r>
      <w:r>
        <w:rPr>
          <w:spacing w:val="-6"/>
        </w:rPr>
        <w:t xml:space="preserve"> </w:t>
      </w:r>
      <w:r>
        <w:t>Needs</w:t>
      </w:r>
      <w:r>
        <w:rPr>
          <w:spacing w:val="-5"/>
        </w:rPr>
        <w:t xml:space="preserve"> </w:t>
      </w:r>
      <w:r>
        <w:rPr>
          <w:spacing w:val="-2"/>
        </w:rPr>
        <w:t>(FLAS)</w:t>
      </w:r>
      <w:r>
        <w:tab/>
      </w:r>
      <w:r>
        <w:rPr>
          <w:spacing w:val="-5"/>
        </w:rPr>
        <w:t>33</w:t>
      </w:r>
    </w:p>
    <w:p w14:paraId="210F07D7" w14:textId="77777777" w:rsidR="0014372D" w:rsidRDefault="0014372D">
      <w:pPr>
        <w:sectPr w:rsidR="0014372D">
          <w:pgSz w:w="12240" w:h="15840"/>
          <w:pgMar w:top="1420" w:right="1040" w:bottom="880" w:left="1320" w:header="0" w:footer="685" w:gutter="0"/>
          <w:cols w:space="720"/>
        </w:sectPr>
      </w:pPr>
    </w:p>
    <w:p w14:paraId="210F07D8" w14:textId="77777777" w:rsidR="0014372D" w:rsidRDefault="00174AC6">
      <w:pPr>
        <w:pStyle w:val="ListParagraph"/>
        <w:numPr>
          <w:ilvl w:val="0"/>
          <w:numId w:val="15"/>
        </w:numPr>
        <w:tabs>
          <w:tab w:val="left" w:pos="428"/>
          <w:tab w:val="right" w:pos="9722"/>
        </w:tabs>
        <w:spacing w:before="74"/>
        <w:ind w:left="427" w:hanging="308"/>
        <w:rPr>
          <w:sz w:val="24"/>
        </w:rPr>
      </w:pPr>
      <w:r>
        <w:rPr>
          <w:b/>
          <w:sz w:val="24"/>
        </w:rPr>
        <w:lastRenderedPageBreak/>
        <w:t>NRC</w:t>
      </w:r>
      <w:r>
        <w:rPr>
          <w:b/>
          <w:spacing w:val="-9"/>
          <w:sz w:val="24"/>
        </w:rPr>
        <w:t xml:space="preserve"> </w:t>
      </w:r>
      <w:r>
        <w:rPr>
          <w:b/>
          <w:sz w:val="24"/>
        </w:rPr>
        <w:t>OUTREACH</w:t>
      </w:r>
      <w:r>
        <w:rPr>
          <w:b/>
          <w:spacing w:val="-7"/>
          <w:sz w:val="24"/>
        </w:rPr>
        <w:t xml:space="preserve"> </w:t>
      </w:r>
      <w:r>
        <w:rPr>
          <w:b/>
          <w:spacing w:val="-2"/>
          <w:sz w:val="24"/>
        </w:rPr>
        <w:t>ACTIVITIES</w:t>
      </w:r>
      <w:r>
        <w:rPr>
          <w:b/>
          <w:sz w:val="24"/>
        </w:rPr>
        <w:tab/>
      </w:r>
      <w:r>
        <w:rPr>
          <w:spacing w:val="-5"/>
          <w:sz w:val="24"/>
        </w:rPr>
        <w:t>33</w:t>
      </w:r>
    </w:p>
    <w:p w14:paraId="210F07D9" w14:textId="77777777" w:rsidR="0014372D" w:rsidRDefault="00174AC6">
      <w:pPr>
        <w:pStyle w:val="BodyText"/>
        <w:tabs>
          <w:tab w:val="left" w:pos="1560"/>
          <w:tab w:val="right" w:pos="9722"/>
        </w:tabs>
        <w:spacing w:before="161"/>
        <w:ind w:left="840"/>
      </w:pPr>
      <w:r>
        <w:rPr>
          <w:spacing w:val="-2"/>
        </w:rPr>
        <w:t>H1.a.</w:t>
      </w:r>
      <w:r>
        <w:tab/>
        <w:t>Elementary</w:t>
      </w:r>
      <w:r>
        <w:rPr>
          <w:spacing w:val="-5"/>
        </w:rPr>
        <w:t xml:space="preserve"> </w:t>
      </w:r>
      <w:r>
        <w:t>and Secondary</w:t>
      </w:r>
      <w:r>
        <w:rPr>
          <w:spacing w:val="-5"/>
        </w:rPr>
        <w:t xml:space="preserve"> </w:t>
      </w:r>
      <w:r>
        <w:rPr>
          <w:spacing w:val="-2"/>
        </w:rPr>
        <w:t>Schools</w:t>
      </w:r>
      <w:r>
        <w:tab/>
      </w:r>
      <w:r>
        <w:rPr>
          <w:spacing w:val="-5"/>
        </w:rPr>
        <w:t>33</w:t>
      </w:r>
    </w:p>
    <w:p w14:paraId="210F07DA" w14:textId="77777777" w:rsidR="0014372D" w:rsidRDefault="00174AC6">
      <w:pPr>
        <w:pStyle w:val="BodyText"/>
        <w:tabs>
          <w:tab w:val="right" w:pos="9722"/>
        </w:tabs>
        <w:spacing w:before="159"/>
        <w:ind w:left="840"/>
      </w:pPr>
      <w:r>
        <w:t>H1.b.</w:t>
      </w:r>
      <w:r>
        <w:rPr>
          <w:spacing w:val="30"/>
        </w:rPr>
        <w:t xml:space="preserve">  </w:t>
      </w:r>
      <w:r>
        <w:t>Postsecondary</w:t>
      </w:r>
      <w:r>
        <w:rPr>
          <w:spacing w:val="-4"/>
        </w:rPr>
        <w:t xml:space="preserve"> </w:t>
      </w:r>
      <w:r>
        <w:rPr>
          <w:spacing w:val="-2"/>
        </w:rPr>
        <w:t>Institutions</w:t>
      </w:r>
      <w:r>
        <w:tab/>
      </w:r>
      <w:r>
        <w:rPr>
          <w:spacing w:val="-5"/>
        </w:rPr>
        <w:t>35</w:t>
      </w:r>
    </w:p>
    <w:p w14:paraId="210F07DB" w14:textId="77777777" w:rsidR="0014372D" w:rsidRDefault="00174AC6">
      <w:pPr>
        <w:pStyle w:val="BodyText"/>
        <w:tabs>
          <w:tab w:val="left" w:pos="1560"/>
          <w:tab w:val="right" w:pos="9722"/>
        </w:tabs>
        <w:spacing w:before="161"/>
        <w:ind w:left="840"/>
      </w:pPr>
      <w:r>
        <w:rPr>
          <w:spacing w:val="-2"/>
        </w:rPr>
        <w:t>H1.c.</w:t>
      </w:r>
      <w:r>
        <w:tab/>
        <w:t>Business,</w:t>
      </w:r>
      <w:r>
        <w:rPr>
          <w:spacing w:val="-4"/>
        </w:rPr>
        <w:t xml:space="preserve"> </w:t>
      </w:r>
      <w:r>
        <w:t>Media,</w:t>
      </w:r>
      <w:r>
        <w:rPr>
          <w:spacing w:val="-1"/>
        </w:rPr>
        <w:t xml:space="preserve"> </w:t>
      </w:r>
      <w:r>
        <w:t>and</w:t>
      </w:r>
      <w:r>
        <w:rPr>
          <w:spacing w:val="-4"/>
        </w:rPr>
        <w:t xml:space="preserve"> </w:t>
      </w:r>
      <w:r>
        <w:t>the</w:t>
      </w:r>
      <w:r>
        <w:rPr>
          <w:spacing w:val="-2"/>
        </w:rPr>
        <w:t xml:space="preserve"> </w:t>
      </w:r>
      <w:r>
        <w:t>General</w:t>
      </w:r>
      <w:r>
        <w:rPr>
          <w:spacing w:val="-4"/>
        </w:rPr>
        <w:t xml:space="preserve"> </w:t>
      </w:r>
      <w:r>
        <w:rPr>
          <w:spacing w:val="-2"/>
        </w:rPr>
        <w:t>Public</w:t>
      </w:r>
      <w:r>
        <w:tab/>
      </w:r>
      <w:r>
        <w:rPr>
          <w:spacing w:val="-5"/>
        </w:rPr>
        <w:t>37</w:t>
      </w:r>
    </w:p>
    <w:p w14:paraId="210F07DC" w14:textId="77777777" w:rsidR="0014372D" w:rsidRDefault="00174AC6">
      <w:pPr>
        <w:tabs>
          <w:tab w:val="right" w:pos="9722"/>
        </w:tabs>
        <w:spacing w:before="160"/>
        <w:ind w:left="120"/>
        <w:rPr>
          <w:sz w:val="24"/>
        </w:rPr>
      </w:pPr>
      <w:r>
        <w:rPr>
          <w:b/>
          <w:sz w:val="24"/>
        </w:rPr>
        <w:t>H.</w:t>
      </w:r>
      <w:r>
        <w:rPr>
          <w:b/>
          <w:spacing w:val="-8"/>
          <w:sz w:val="24"/>
        </w:rPr>
        <w:t xml:space="preserve"> </w:t>
      </w:r>
      <w:r>
        <w:rPr>
          <w:b/>
          <w:sz w:val="24"/>
        </w:rPr>
        <w:t>FLAS</w:t>
      </w:r>
      <w:r>
        <w:rPr>
          <w:b/>
          <w:spacing w:val="-7"/>
          <w:sz w:val="24"/>
        </w:rPr>
        <w:t xml:space="preserve"> </w:t>
      </w:r>
      <w:r>
        <w:rPr>
          <w:b/>
          <w:sz w:val="24"/>
        </w:rPr>
        <w:t>AWARDEE</w:t>
      </w:r>
      <w:r>
        <w:rPr>
          <w:b/>
          <w:spacing w:val="-7"/>
          <w:sz w:val="24"/>
        </w:rPr>
        <w:t xml:space="preserve"> </w:t>
      </w:r>
      <w:r>
        <w:rPr>
          <w:b/>
          <w:sz w:val="24"/>
        </w:rPr>
        <w:t>SELECTION</w:t>
      </w:r>
      <w:r>
        <w:rPr>
          <w:b/>
          <w:spacing w:val="-7"/>
          <w:sz w:val="24"/>
        </w:rPr>
        <w:t xml:space="preserve"> </w:t>
      </w:r>
      <w:r>
        <w:rPr>
          <w:b/>
          <w:spacing w:val="-2"/>
          <w:sz w:val="24"/>
        </w:rPr>
        <w:t>PROCEDURES</w:t>
      </w:r>
      <w:r>
        <w:rPr>
          <w:b/>
          <w:sz w:val="24"/>
        </w:rPr>
        <w:tab/>
      </w:r>
      <w:r>
        <w:rPr>
          <w:spacing w:val="-5"/>
          <w:sz w:val="24"/>
        </w:rPr>
        <w:t>38</w:t>
      </w:r>
    </w:p>
    <w:p w14:paraId="210F07DD" w14:textId="77777777" w:rsidR="0014372D" w:rsidRDefault="00174AC6">
      <w:pPr>
        <w:pStyle w:val="BodyText"/>
        <w:tabs>
          <w:tab w:val="left" w:pos="1560"/>
          <w:tab w:val="right" w:pos="9722"/>
        </w:tabs>
        <w:spacing w:before="159"/>
        <w:ind w:left="840"/>
      </w:pPr>
      <w:r>
        <w:rPr>
          <w:spacing w:val="-2"/>
        </w:rPr>
        <w:t>H1.a.</w:t>
      </w:r>
      <w:r>
        <w:tab/>
      </w:r>
      <w:r>
        <w:rPr>
          <w:spacing w:val="-2"/>
        </w:rPr>
        <w:t>Advertising</w:t>
      </w:r>
      <w:r>
        <w:tab/>
      </w:r>
      <w:r>
        <w:rPr>
          <w:spacing w:val="-5"/>
        </w:rPr>
        <w:t>38</w:t>
      </w:r>
    </w:p>
    <w:p w14:paraId="210F07DE" w14:textId="77777777" w:rsidR="0014372D" w:rsidRDefault="00174AC6">
      <w:pPr>
        <w:pStyle w:val="BodyText"/>
        <w:tabs>
          <w:tab w:val="right" w:pos="9722"/>
        </w:tabs>
        <w:spacing w:before="161"/>
        <w:ind w:left="840"/>
      </w:pPr>
      <w:r>
        <w:t>H1.b.</w:t>
      </w:r>
      <w:r>
        <w:rPr>
          <w:spacing w:val="30"/>
        </w:rPr>
        <w:t xml:space="preserve">  </w:t>
      </w:r>
      <w:r>
        <w:t>Application</w:t>
      </w:r>
      <w:r>
        <w:rPr>
          <w:spacing w:val="-1"/>
        </w:rPr>
        <w:t xml:space="preserve"> </w:t>
      </w:r>
      <w:r>
        <w:rPr>
          <w:spacing w:val="-2"/>
        </w:rPr>
        <w:t>Procedures</w:t>
      </w:r>
      <w:r>
        <w:tab/>
      </w:r>
      <w:r>
        <w:rPr>
          <w:spacing w:val="-5"/>
        </w:rPr>
        <w:t>38</w:t>
      </w:r>
    </w:p>
    <w:p w14:paraId="210F07DF" w14:textId="77777777" w:rsidR="0014372D" w:rsidRDefault="00174AC6">
      <w:pPr>
        <w:pStyle w:val="BodyText"/>
        <w:tabs>
          <w:tab w:val="left" w:pos="1560"/>
          <w:tab w:val="right" w:pos="9722"/>
        </w:tabs>
        <w:spacing w:before="160"/>
        <w:ind w:left="840"/>
      </w:pPr>
      <w:r>
        <w:rPr>
          <w:spacing w:val="-2"/>
        </w:rPr>
        <w:t>H1.c.</w:t>
      </w:r>
      <w:r>
        <w:tab/>
        <w:t>Selection</w:t>
      </w:r>
      <w:r>
        <w:rPr>
          <w:spacing w:val="-5"/>
        </w:rPr>
        <w:t xml:space="preserve"> </w:t>
      </w:r>
      <w:r>
        <w:rPr>
          <w:spacing w:val="-2"/>
        </w:rPr>
        <w:t>Criteria</w:t>
      </w:r>
      <w:r>
        <w:tab/>
      </w:r>
      <w:r>
        <w:rPr>
          <w:spacing w:val="-5"/>
        </w:rPr>
        <w:t>39</w:t>
      </w:r>
    </w:p>
    <w:p w14:paraId="210F07E0" w14:textId="77777777" w:rsidR="0014372D" w:rsidRDefault="00174AC6">
      <w:pPr>
        <w:pStyle w:val="BodyText"/>
        <w:tabs>
          <w:tab w:val="right" w:pos="9722"/>
        </w:tabs>
        <w:spacing w:before="159"/>
        <w:ind w:left="840"/>
      </w:pPr>
      <w:r>
        <w:t>H1.d.</w:t>
      </w:r>
      <w:r>
        <w:rPr>
          <w:spacing w:val="31"/>
        </w:rPr>
        <w:t xml:space="preserve">  </w:t>
      </w:r>
      <w:r>
        <w:t>Who</w:t>
      </w:r>
      <w:r>
        <w:rPr>
          <w:spacing w:val="-2"/>
        </w:rPr>
        <w:t xml:space="preserve"> </w:t>
      </w:r>
      <w:r>
        <w:t>Selects</w:t>
      </w:r>
      <w:r>
        <w:rPr>
          <w:spacing w:val="-1"/>
        </w:rPr>
        <w:t xml:space="preserve"> </w:t>
      </w:r>
      <w:r>
        <w:rPr>
          <w:spacing w:val="-2"/>
        </w:rPr>
        <w:t>Fellows</w:t>
      </w:r>
      <w:r>
        <w:tab/>
      </w:r>
      <w:r>
        <w:rPr>
          <w:spacing w:val="-5"/>
        </w:rPr>
        <w:t>40</w:t>
      </w:r>
    </w:p>
    <w:p w14:paraId="210F07E1" w14:textId="77777777" w:rsidR="0014372D" w:rsidRDefault="00174AC6">
      <w:pPr>
        <w:pStyle w:val="BodyText"/>
        <w:tabs>
          <w:tab w:val="left" w:pos="1560"/>
          <w:tab w:val="right" w:pos="9722"/>
        </w:tabs>
        <w:spacing w:before="161"/>
        <w:ind w:left="840"/>
      </w:pPr>
      <w:r>
        <w:rPr>
          <w:spacing w:val="-2"/>
        </w:rPr>
        <w:t>H1.e.</w:t>
      </w:r>
      <w:r>
        <w:tab/>
        <w:t>Schedule</w:t>
      </w:r>
      <w:r>
        <w:rPr>
          <w:spacing w:val="-2"/>
        </w:rPr>
        <w:t xml:space="preserve"> </w:t>
      </w:r>
      <w:r>
        <w:t>of</w:t>
      </w:r>
      <w:r>
        <w:rPr>
          <w:spacing w:val="-4"/>
        </w:rPr>
        <w:t xml:space="preserve"> </w:t>
      </w:r>
      <w:r>
        <w:rPr>
          <w:spacing w:val="-2"/>
        </w:rPr>
        <w:t>Steps</w:t>
      </w:r>
      <w:r>
        <w:tab/>
      </w:r>
      <w:r>
        <w:rPr>
          <w:spacing w:val="-5"/>
        </w:rPr>
        <w:t>40</w:t>
      </w:r>
    </w:p>
    <w:p w14:paraId="210F07E2" w14:textId="77777777" w:rsidR="0014372D" w:rsidRDefault="00174AC6">
      <w:pPr>
        <w:pStyle w:val="BodyText"/>
        <w:tabs>
          <w:tab w:val="left" w:pos="1560"/>
          <w:tab w:val="right" w:pos="9722"/>
        </w:tabs>
        <w:spacing w:before="161"/>
        <w:ind w:left="840"/>
      </w:pPr>
      <w:r>
        <w:rPr>
          <w:spacing w:val="-2"/>
        </w:rPr>
        <w:t>H1.f.</w:t>
      </w:r>
      <w:r>
        <w:tab/>
        <w:t>How</w:t>
      </w:r>
      <w:r>
        <w:rPr>
          <w:spacing w:val="-6"/>
        </w:rPr>
        <w:t xml:space="preserve"> </w:t>
      </w:r>
      <w:r>
        <w:t>Process</w:t>
      </w:r>
      <w:r>
        <w:rPr>
          <w:spacing w:val="-4"/>
        </w:rPr>
        <w:t xml:space="preserve"> </w:t>
      </w:r>
      <w:r>
        <w:t>Results</w:t>
      </w:r>
      <w:r>
        <w:rPr>
          <w:spacing w:val="-5"/>
        </w:rPr>
        <w:t xml:space="preserve"> </w:t>
      </w:r>
      <w:r>
        <w:t>in</w:t>
      </w:r>
      <w:r>
        <w:rPr>
          <w:spacing w:val="-4"/>
        </w:rPr>
        <w:t xml:space="preserve"> </w:t>
      </w:r>
      <w:r>
        <w:t>Awards</w:t>
      </w:r>
      <w:r>
        <w:rPr>
          <w:spacing w:val="-4"/>
        </w:rPr>
        <w:t xml:space="preserve"> </w:t>
      </w:r>
      <w:r>
        <w:t>Corresponding</w:t>
      </w:r>
      <w:r>
        <w:rPr>
          <w:spacing w:val="-6"/>
        </w:rPr>
        <w:t xml:space="preserve"> </w:t>
      </w:r>
      <w:r>
        <w:t>with</w:t>
      </w:r>
      <w:r>
        <w:rPr>
          <w:spacing w:val="-1"/>
        </w:rPr>
        <w:t xml:space="preserve"> </w:t>
      </w:r>
      <w:r>
        <w:rPr>
          <w:spacing w:val="-2"/>
        </w:rPr>
        <w:t>Priorities</w:t>
      </w:r>
      <w:r>
        <w:tab/>
      </w:r>
      <w:r>
        <w:rPr>
          <w:spacing w:val="-5"/>
        </w:rPr>
        <w:t>41</w:t>
      </w:r>
    </w:p>
    <w:p w14:paraId="210F07E3" w14:textId="77777777" w:rsidR="0014372D" w:rsidRDefault="00174AC6">
      <w:pPr>
        <w:tabs>
          <w:tab w:val="right" w:pos="9722"/>
        </w:tabs>
        <w:spacing w:before="158"/>
        <w:ind w:left="120"/>
        <w:rPr>
          <w:sz w:val="24"/>
        </w:rPr>
      </w:pPr>
      <w:r>
        <w:rPr>
          <w:b/>
          <w:sz w:val="24"/>
        </w:rPr>
        <w:t>I.</w:t>
      </w:r>
      <w:r>
        <w:rPr>
          <w:b/>
          <w:spacing w:val="-7"/>
          <w:sz w:val="24"/>
        </w:rPr>
        <w:t xml:space="preserve"> </w:t>
      </w:r>
      <w:r>
        <w:rPr>
          <w:b/>
          <w:sz w:val="24"/>
        </w:rPr>
        <w:t>PROGRAM</w:t>
      </w:r>
      <w:r>
        <w:rPr>
          <w:b/>
          <w:spacing w:val="-6"/>
          <w:sz w:val="24"/>
        </w:rPr>
        <w:t xml:space="preserve"> </w:t>
      </w:r>
      <w:r>
        <w:rPr>
          <w:b/>
          <w:sz w:val="24"/>
        </w:rPr>
        <w:t>PLANNING</w:t>
      </w:r>
      <w:r>
        <w:rPr>
          <w:b/>
          <w:spacing w:val="-10"/>
          <w:sz w:val="24"/>
        </w:rPr>
        <w:t xml:space="preserve"> </w:t>
      </w:r>
      <w:r>
        <w:rPr>
          <w:b/>
          <w:sz w:val="24"/>
        </w:rPr>
        <w:t>AND</w:t>
      </w:r>
      <w:r>
        <w:rPr>
          <w:b/>
          <w:spacing w:val="-6"/>
          <w:sz w:val="24"/>
        </w:rPr>
        <w:t xml:space="preserve"> </w:t>
      </w:r>
      <w:r>
        <w:rPr>
          <w:b/>
          <w:spacing w:val="-2"/>
          <w:sz w:val="24"/>
        </w:rPr>
        <w:t>BUDGET</w:t>
      </w:r>
      <w:r>
        <w:rPr>
          <w:b/>
          <w:sz w:val="24"/>
        </w:rPr>
        <w:tab/>
      </w:r>
      <w:r>
        <w:rPr>
          <w:spacing w:val="-5"/>
          <w:sz w:val="24"/>
        </w:rPr>
        <w:t>41</w:t>
      </w:r>
    </w:p>
    <w:p w14:paraId="210F07E4" w14:textId="77777777" w:rsidR="0014372D" w:rsidRDefault="00174AC6">
      <w:pPr>
        <w:pStyle w:val="BodyText"/>
        <w:tabs>
          <w:tab w:val="left" w:pos="1560"/>
          <w:tab w:val="right" w:pos="9722"/>
        </w:tabs>
        <w:spacing w:before="161"/>
        <w:ind w:left="840"/>
      </w:pPr>
      <w:r>
        <w:rPr>
          <w:spacing w:val="-5"/>
        </w:rPr>
        <w:t>I1.</w:t>
      </w:r>
      <w:r>
        <w:tab/>
        <w:t>Development</w:t>
      </w:r>
      <w:r>
        <w:rPr>
          <w:spacing w:val="-7"/>
        </w:rPr>
        <w:t xml:space="preserve"> </w:t>
      </w:r>
      <w:r>
        <w:rPr>
          <w:spacing w:val="-4"/>
        </w:rPr>
        <w:t>Plan</w:t>
      </w:r>
      <w:r>
        <w:tab/>
      </w:r>
      <w:r>
        <w:rPr>
          <w:spacing w:val="-5"/>
        </w:rPr>
        <w:t>41</w:t>
      </w:r>
    </w:p>
    <w:p w14:paraId="210F07E5" w14:textId="77777777" w:rsidR="0014372D" w:rsidRDefault="00174AC6">
      <w:pPr>
        <w:pStyle w:val="BodyText"/>
        <w:tabs>
          <w:tab w:val="left" w:pos="1560"/>
          <w:tab w:val="right" w:pos="9722"/>
        </w:tabs>
        <w:spacing w:before="161"/>
        <w:ind w:left="840"/>
      </w:pPr>
      <w:r>
        <w:rPr>
          <w:spacing w:val="-2"/>
        </w:rPr>
        <w:t>I1.a.</w:t>
      </w:r>
      <w:r>
        <w:tab/>
        <w:t>Deeper</w:t>
      </w:r>
      <w:r>
        <w:rPr>
          <w:spacing w:val="-3"/>
        </w:rPr>
        <w:t xml:space="preserve"> </w:t>
      </w:r>
      <w:r>
        <w:t>and</w:t>
      </w:r>
      <w:r>
        <w:rPr>
          <w:spacing w:val="-1"/>
        </w:rPr>
        <w:t xml:space="preserve"> </w:t>
      </w:r>
      <w:r>
        <w:t>Broader</w:t>
      </w:r>
      <w:r>
        <w:rPr>
          <w:spacing w:val="-3"/>
        </w:rPr>
        <w:t xml:space="preserve"> </w:t>
      </w:r>
      <w:r>
        <w:t>K-14</w:t>
      </w:r>
      <w:r>
        <w:rPr>
          <w:spacing w:val="-2"/>
        </w:rPr>
        <w:t xml:space="preserve"> Impact</w:t>
      </w:r>
      <w:r>
        <w:tab/>
      </w:r>
      <w:r>
        <w:rPr>
          <w:spacing w:val="-5"/>
        </w:rPr>
        <w:t>41</w:t>
      </w:r>
    </w:p>
    <w:p w14:paraId="210F07E6" w14:textId="77777777" w:rsidR="0014372D" w:rsidRDefault="00174AC6">
      <w:pPr>
        <w:pStyle w:val="BodyText"/>
        <w:tabs>
          <w:tab w:val="left" w:pos="1560"/>
          <w:tab w:val="right" w:pos="9722"/>
        </w:tabs>
        <w:spacing w:before="159"/>
        <w:ind w:left="840"/>
      </w:pPr>
      <w:r>
        <w:rPr>
          <w:spacing w:val="-2"/>
        </w:rPr>
        <w:t>I1.b.</w:t>
      </w:r>
      <w:r>
        <w:tab/>
        <w:t>Language</w:t>
      </w:r>
      <w:r>
        <w:rPr>
          <w:spacing w:val="-7"/>
        </w:rPr>
        <w:t xml:space="preserve"> </w:t>
      </w:r>
      <w:r>
        <w:t>and</w:t>
      </w:r>
      <w:r>
        <w:rPr>
          <w:spacing w:val="-6"/>
        </w:rPr>
        <w:t xml:space="preserve"> </w:t>
      </w:r>
      <w:r>
        <w:t>Area</w:t>
      </w:r>
      <w:r>
        <w:rPr>
          <w:spacing w:val="-7"/>
        </w:rPr>
        <w:t xml:space="preserve"> </w:t>
      </w:r>
      <w:r>
        <w:t>Studies</w:t>
      </w:r>
      <w:r>
        <w:rPr>
          <w:spacing w:val="-4"/>
        </w:rPr>
        <w:t xml:space="preserve"> </w:t>
      </w:r>
      <w:r>
        <w:rPr>
          <w:spacing w:val="-2"/>
        </w:rPr>
        <w:t>Instruction</w:t>
      </w:r>
      <w:r>
        <w:tab/>
      </w:r>
      <w:r>
        <w:rPr>
          <w:spacing w:val="-5"/>
        </w:rPr>
        <w:t>45</w:t>
      </w:r>
    </w:p>
    <w:p w14:paraId="210F07E7" w14:textId="77777777" w:rsidR="0014372D" w:rsidRDefault="00174AC6">
      <w:pPr>
        <w:pStyle w:val="BodyText"/>
        <w:tabs>
          <w:tab w:val="left" w:pos="1560"/>
          <w:tab w:val="right" w:pos="9722"/>
        </w:tabs>
        <w:spacing w:before="160"/>
        <w:ind w:left="840"/>
      </w:pPr>
      <w:r>
        <w:rPr>
          <w:spacing w:val="-2"/>
        </w:rPr>
        <w:t>I1.c.</w:t>
      </w:r>
      <w:r>
        <w:tab/>
        <w:t>Regional</w:t>
      </w:r>
      <w:r>
        <w:rPr>
          <w:spacing w:val="-14"/>
        </w:rPr>
        <w:t xml:space="preserve"> </w:t>
      </w:r>
      <w:r>
        <w:rPr>
          <w:spacing w:val="-2"/>
        </w:rPr>
        <w:t>Outreach</w:t>
      </w:r>
      <w:r>
        <w:tab/>
      </w:r>
      <w:r>
        <w:rPr>
          <w:spacing w:val="-5"/>
        </w:rPr>
        <w:t>46</w:t>
      </w:r>
    </w:p>
    <w:p w14:paraId="210F07E8" w14:textId="77777777" w:rsidR="0014372D" w:rsidRDefault="00174AC6">
      <w:pPr>
        <w:pStyle w:val="BodyText"/>
        <w:tabs>
          <w:tab w:val="left" w:pos="1560"/>
          <w:tab w:val="right" w:pos="9722"/>
        </w:tabs>
        <w:spacing w:before="161"/>
        <w:ind w:left="840"/>
      </w:pPr>
      <w:r>
        <w:rPr>
          <w:spacing w:val="-5"/>
        </w:rPr>
        <w:t>I2.</w:t>
      </w:r>
      <w:r>
        <w:tab/>
        <w:t>High</w:t>
      </w:r>
      <w:r>
        <w:rPr>
          <w:spacing w:val="-4"/>
        </w:rPr>
        <w:t xml:space="preserve"> </w:t>
      </w:r>
      <w:r>
        <w:t>Quality</w:t>
      </w:r>
      <w:r>
        <w:rPr>
          <w:spacing w:val="-8"/>
        </w:rPr>
        <w:t xml:space="preserve"> </w:t>
      </w:r>
      <w:r>
        <w:t>of</w:t>
      </w:r>
      <w:r>
        <w:rPr>
          <w:spacing w:val="-2"/>
        </w:rPr>
        <w:t xml:space="preserve"> Activities</w:t>
      </w:r>
      <w:r>
        <w:tab/>
      </w:r>
      <w:r>
        <w:rPr>
          <w:spacing w:val="-5"/>
        </w:rPr>
        <w:t>49</w:t>
      </w:r>
    </w:p>
    <w:p w14:paraId="210F07E9" w14:textId="77777777" w:rsidR="0014372D" w:rsidRDefault="00174AC6">
      <w:pPr>
        <w:pStyle w:val="BodyText"/>
        <w:tabs>
          <w:tab w:val="left" w:pos="1560"/>
          <w:tab w:val="right" w:pos="9722"/>
        </w:tabs>
        <w:spacing w:before="159"/>
        <w:ind w:left="840"/>
      </w:pPr>
      <w:r>
        <w:rPr>
          <w:spacing w:val="-5"/>
        </w:rPr>
        <w:t>I3.</w:t>
      </w:r>
      <w:r>
        <w:tab/>
      </w:r>
      <w:r>
        <w:rPr>
          <w:spacing w:val="-2"/>
        </w:rPr>
        <w:t>Costs</w:t>
      </w:r>
      <w:r>
        <w:tab/>
      </w:r>
      <w:r>
        <w:rPr>
          <w:spacing w:val="-5"/>
        </w:rPr>
        <w:t>50</w:t>
      </w:r>
    </w:p>
    <w:p w14:paraId="210F07EA" w14:textId="77777777" w:rsidR="0014372D" w:rsidRDefault="00174AC6">
      <w:pPr>
        <w:pStyle w:val="BodyText"/>
        <w:tabs>
          <w:tab w:val="left" w:pos="1560"/>
          <w:tab w:val="right" w:pos="9722"/>
        </w:tabs>
        <w:spacing w:before="161"/>
        <w:ind w:left="840"/>
      </w:pPr>
      <w:r>
        <w:rPr>
          <w:spacing w:val="-5"/>
        </w:rPr>
        <w:t>I4.</w:t>
      </w:r>
      <w:r>
        <w:tab/>
        <w:t>Long</w:t>
      </w:r>
      <w:r>
        <w:rPr>
          <w:spacing w:val="-10"/>
        </w:rPr>
        <w:t xml:space="preserve"> </w:t>
      </w:r>
      <w:r>
        <w:t>Term</w:t>
      </w:r>
      <w:r>
        <w:rPr>
          <w:spacing w:val="-5"/>
        </w:rPr>
        <w:t xml:space="preserve"> </w:t>
      </w:r>
      <w:r>
        <w:rPr>
          <w:spacing w:val="-2"/>
        </w:rPr>
        <w:t>Impact</w:t>
      </w:r>
      <w:r>
        <w:tab/>
      </w:r>
      <w:r>
        <w:rPr>
          <w:spacing w:val="-5"/>
        </w:rPr>
        <w:t>50</w:t>
      </w:r>
    </w:p>
    <w:p w14:paraId="210F07EB" w14:textId="77777777" w:rsidR="0014372D" w:rsidRDefault="00174AC6">
      <w:pPr>
        <w:tabs>
          <w:tab w:val="right" w:pos="9722"/>
        </w:tabs>
        <w:spacing w:before="158"/>
        <w:ind w:left="120"/>
        <w:rPr>
          <w:sz w:val="24"/>
        </w:rPr>
      </w:pPr>
      <w:r>
        <w:rPr>
          <w:b/>
          <w:sz w:val="24"/>
        </w:rPr>
        <w:t>J.</w:t>
      </w:r>
      <w:r>
        <w:rPr>
          <w:b/>
          <w:spacing w:val="-8"/>
          <w:sz w:val="24"/>
        </w:rPr>
        <w:t xml:space="preserve"> </w:t>
      </w:r>
      <w:r>
        <w:rPr>
          <w:b/>
          <w:sz w:val="24"/>
        </w:rPr>
        <w:t>COMPETITIVE</w:t>
      </w:r>
      <w:r>
        <w:rPr>
          <w:b/>
          <w:spacing w:val="-8"/>
          <w:sz w:val="24"/>
        </w:rPr>
        <w:t xml:space="preserve"> </w:t>
      </w:r>
      <w:r>
        <w:rPr>
          <w:b/>
          <w:sz w:val="24"/>
        </w:rPr>
        <w:t>PREFERENCE</w:t>
      </w:r>
      <w:r>
        <w:rPr>
          <w:b/>
          <w:spacing w:val="-6"/>
          <w:sz w:val="24"/>
        </w:rPr>
        <w:t xml:space="preserve"> </w:t>
      </w:r>
      <w:r>
        <w:rPr>
          <w:b/>
          <w:spacing w:val="-2"/>
          <w:sz w:val="24"/>
        </w:rPr>
        <w:t>PRIORITY</w:t>
      </w:r>
      <w:r>
        <w:rPr>
          <w:b/>
          <w:sz w:val="24"/>
        </w:rPr>
        <w:tab/>
      </w:r>
      <w:r>
        <w:rPr>
          <w:spacing w:val="-5"/>
          <w:sz w:val="24"/>
        </w:rPr>
        <w:t>54</w:t>
      </w:r>
    </w:p>
    <w:p w14:paraId="210F07EC" w14:textId="77777777" w:rsidR="0014372D" w:rsidRDefault="0014372D">
      <w:pPr>
        <w:pStyle w:val="BodyText"/>
        <w:spacing w:before="0"/>
        <w:ind w:left="0"/>
        <w:rPr>
          <w:sz w:val="26"/>
        </w:rPr>
      </w:pPr>
    </w:p>
    <w:p w14:paraId="210F07ED" w14:textId="77777777" w:rsidR="0014372D" w:rsidRDefault="0014372D">
      <w:pPr>
        <w:pStyle w:val="BodyText"/>
        <w:spacing w:before="5"/>
        <w:ind w:left="0"/>
        <w:rPr>
          <w:sz w:val="26"/>
        </w:rPr>
      </w:pPr>
    </w:p>
    <w:p w14:paraId="210F07EE" w14:textId="77777777" w:rsidR="0014372D" w:rsidRDefault="00174AC6">
      <w:pPr>
        <w:pStyle w:val="Heading1"/>
        <w:rPr>
          <w:u w:val="none"/>
        </w:rPr>
      </w:pPr>
      <w:r>
        <w:rPr>
          <w:spacing w:val="-2"/>
          <w:u w:val="none"/>
        </w:rPr>
        <w:t>Appendices</w:t>
      </w:r>
    </w:p>
    <w:p w14:paraId="210F07EF" w14:textId="77777777" w:rsidR="0014372D" w:rsidRDefault="00174AC6">
      <w:pPr>
        <w:pStyle w:val="BodyText"/>
        <w:spacing w:before="153"/>
      </w:pPr>
      <w:r>
        <w:t>Appendix</w:t>
      </w:r>
      <w:r>
        <w:rPr>
          <w:spacing w:val="-6"/>
        </w:rPr>
        <w:t xml:space="preserve"> </w:t>
      </w:r>
      <w:r>
        <w:t>I:</w:t>
      </w:r>
      <w:r>
        <w:rPr>
          <w:spacing w:val="-9"/>
        </w:rPr>
        <w:t xml:space="preserve"> </w:t>
      </w:r>
      <w:r>
        <w:t>Course</w:t>
      </w:r>
      <w:r>
        <w:rPr>
          <w:spacing w:val="-9"/>
        </w:rPr>
        <w:t xml:space="preserve"> </w:t>
      </w:r>
      <w:r>
        <w:rPr>
          <w:spacing w:val="-4"/>
        </w:rPr>
        <w:t>List</w:t>
      </w:r>
    </w:p>
    <w:p w14:paraId="210F07F0" w14:textId="77777777" w:rsidR="0014372D" w:rsidRDefault="00174AC6">
      <w:pPr>
        <w:pStyle w:val="BodyText"/>
        <w:spacing w:before="161" w:line="379" w:lineRule="auto"/>
        <w:ind w:right="503"/>
      </w:pPr>
      <w:r>
        <w:t>Appendix II:</w:t>
      </w:r>
      <w:r>
        <w:rPr>
          <w:spacing w:val="-4"/>
        </w:rPr>
        <w:t xml:space="preserve"> </w:t>
      </w:r>
      <w:r>
        <w:t>Curriculum</w:t>
      </w:r>
      <w:r>
        <w:rPr>
          <w:spacing w:val="-2"/>
        </w:rPr>
        <w:t xml:space="preserve"> </w:t>
      </w:r>
      <w:r>
        <w:t>Vitae</w:t>
      </w:r>
      <w:r>
        <w:rPr>
          <w:spacing w:val="-6"/>
        </w:rPr>
        <w:t xml:space="preserve"> </w:t>
      </w:r>
      <w:r>
        <w:t>for</w:t>
      </w:r>
      <w:r>
        <w:rPr>
          <w:spacing w:val="-4"/>
        </w:rPr>
        <w:t xml:space="preserve"> </w:t>
      </w:r>
      <w:r>
        <w:t>Faculty</w:t>
      </w:r>
      <w:r>
        <w:rPr>
          <w:spacing w:val="-8"/>
        </w:rPr>
        <w:t xml:space="preserve"> </w:t>
      </w:r>
      <w:r>
        <w:t>Affiliates,</w:t>
      </w:r>
      <w:r>
        <w:rPr>
          <w:spacing w:val="-4"/>
        </w:rPr>
        <w:t xml:space="preserve"> </w:t>
      </w:r>
      <w:r>
        <w:t>External</w:t>
      </w:r>
      <w:r>
        <w:rPr>
          <w:spacing w:val="-4"/>
        </w:rPr>
        <w:t xml:space="preserve"> </w:t>
      </w:r>
      <w:r>
        <w:t>Consultants,</w:t>
      </w:r>
      <w:r>
        <w:rPr>
          <w:spacing w:val="-6"/>
        </w:rPr>
        <w:t xml:space="preserve"> </w:t>
      </w:r>
      <w:r>
        <w:t>Staff</w:t>
      </w:r>
      <w:r>
        <w:rPr>
          <w:spacing w:val="-4"/>
        </w:rPr>
        <w:t xml:space="preserve"> </w:t>
      </w:r>
      <w:r>
        <w:t>Members Appendix III: Position Descriptions</w:t>
      </w:r>
    </w:p>
    <w:p w14:paraId="210F07F1" w14:textId="77777777" w:rsidR="0014372D" w:rsidRDefault="00174AC6">
      <w:pPr>
        <w:pStyle w:val="BodyText"/>
        <w:spacing w:before="0" w:line="276" w:lineRule="exact"/>
      </w:pPr>
      <w:r>
        <w:t>Appendix</w:t>
      </w:r>
      <w:r>
        <w:rPr>
          <w:spacing w:val="-5"/>
        </w:rPr>
        <w:t xml:space="preserve"> </w:t>
      </w:r>
      <w:r>
        <w:t>IV:</w:t>
      </w:r>
      <w:r>
        <w:rPr>
          <w:spacing w:val="-7"/>
        </w:rPr>
        <w:t xml:space="preserve"> </w:t>
      </w:r>
      <w:r>
        <w:t>Letters</w:t>
      </w:r>
      <w:r>
        <w:rPr>
          <w:spacing w:val="-7"/>
        </w:rPr>
        <w:t xml:space="preserve"> </w:t>
      </w:r>
      <w:r>
        <w:t>of</w:t>
      </w:r>
      <w:r>
        <w:rPr>
          <w:spacing w:val="-7"/>
        </w:rPr>
        <w:t xml:space="preserve"> </w:t>
      </w:r>
      <w:r>
        <w:rPr>
          <w:spacing w:val="-2"/>
        </w:rPr>
        <w:t>Support</w:t>
      </w:r>
    </w:p>
    <w:p w14:paraId="210F07F2" w14:textId="77777777" w:rsidR="0014372D" w:rsidRDefault="00174AC6">
      <w:pPr>
        <w:pStyle w:val="ListParagraph"/>
        <w:numPr>
          <w:ilvl w:val="0"/>
          <w:numId w:val="1"/>
        </w:numPr>
        <w:tabs>
          <w:tab w:val="left" w:pos="841"/>
        </w:tabs>
        <w:ind w:hanging="361"/>
        <w:rPr>
          <w:sz w:val="24"/>
        </w:rPr>
      </w:pPr>
      <w:r>
        <w:rPr>
          <w:sz w:val="24"/>
        </w:rPr>
        <w:t>University</w:t>
      </w:r>
      <w:r>
        <w:rPr>
          <w:spacing w:val="-7"/>
          <w:sz w:val="24"/>
        </w:rPr>
        <w:t xml:space="preserve"> </w:t>
      </w:r>
      <w:r>
        <w:rPr>
          <w:sz w:val="24"/>
        </w:rPr>
        <w:t>of</w:t>
      </w:r>
      <w:r>
        <w:rPr>
          <w:spacing w:val="-2"/>
          <w:sz w:val="24"/>
        </w:rPr>
        <w:t xml:space="preserve"> </w:t>
      </w:r>
      <w:r>
        <w:rPr>
          <w:sz w:val="24"/>
        </w:rPr>
        <w:t>Michigan</w:t>
      </w:r>
      <w:r>
        <w:rPr>
          <w:spacing w:val="1"/>
          <w:sz w:val="24"/>
        </w:rPr>
        <w:t xml:space="preserve"> </w:t>
      </w:r>
      <w:r>
        <w:rPr>
          <w:sz w:val="24"/>
        </w:rPr>
        <w:t>College</w:t>
      </w:r>
      <w:r>
        <w:rPr>
          <w:spacing w:val="-3"/>
          <w:sz w:val="24"/>
        </w:rPr>
        <w:t xml:space="preserve"> </w:t>
      </w:r>
      <w:r>
        <w:rPr>
          <w:sz w:val="24"/>
        </w:rPr>
        <w:t>of Literature,</w:t>
      </w:r>
      <w:r>
        <w:rPr>
          <w:spacing w:val="-1"/>
          <w:sz w:val="24"/>
        </w:rPr>
        <w:t xml:space="preserve"> </w:t>
      </w:r>
      <w:r>
        <w:rPr>
          <w:sz w:val="24"/>
        </w:rPr>
        <w:t>Sciences,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Arts,</w:t>
      </w:r>
      <w:r>
        <w:rPr>
          <w:spacing w:val="-1"/>
          <w:sz w:val="24"/>
        </w:rPr>
        <w:t xml:space="preserve"> </w:t>
      </w:r>
      <w:r>
        <w:rPr>
          <w:sz w:val="24"/>
        </w:rPr>
        <w:t>Dean Anne</w:t>
      </w:r>
      <w:r>
        <w:rPr>
          <w:spacing w:val="-4"/>
          <w:sz w:val="24"/>
        </w:rPr>
        <w:t xml:space="preserve"> </w:t>
      </w:r>
      <w:r>
        <w:rPr>
          <w:spacing w:val="-2"/>
          <w:sz w:val="24"/>
        </w:rPr>
        <w:t>Curzan</w:t>
      </w:r>
    </w:p>
    <w:p w14:paraId="210F07F3" w14:textId="77777777" w:rsidR="0014372D" w:rsidRDefault="00174AC6">
      <w:pPr>
        <w:pStyle w:val="ListParagraph"/>
        <w:numPr>
          <w:ilvl w:val="0"/>
          <w:numId w:val="1"/>
        </w:numPr>
        <w:tabs>
          <w:tab w:val="left" w:pos="841"/>
        </w:tabs>
        <w:spacing w:before="22"/>
        <w:ind w:hanging="361"/>
        <w:rPr>
          <w:sz w:val="24"/>
        </w:rPr>
      </w:pPr>
      <w:r>
        <w:rPr>
          <w:sz w:val="24"/>
        </w:rPr>
        <w:t>University</w:t>
      </w:r>
      <w:r>
        <w:rPr>
          <w:spacing w:val="-7"/>
          <w:sz w:val="24"/>
        </w:rPr>
        <w:t xml:space="preserve"> </w:t>
      </w:r>
      <w:r>
        <w:rPr>
          <w:sz w:val="24"/>
        </w:rPr>
        <w:t>of</w:t>
      </w:r>
      <w:r>
        <w:rPr>
          <w:spacing w:val="-1"/>
          <w:sz w:val="24"/>
        </w:rPr>
        <w:t xml:space="preserve"> </w:t>
      </w:r>
      <w:r>
        <w:rPr>
          <w:sz w:val="24"/>
        </w:rPr>
        <w:t>Michigan</w:t>
      </w:r>
      <w:r>
        <w:rPr>
          <w:spacing w:val="-1"/>
          <w:sz w:val="24"/>
        </w:rPr>
        <w:t xml:space="preserve"> </w:t>
      </w:r>
      <w:r>
        <w:rPr>
          <w:sz w:val="24"/>
        </w:rPr>
        <w:t>School</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Dean</w:t>
      </w:r>
      <w:r>
        <w:rPr>
          <w:spacing w:val="1"/>
          <w:sz w:val="24"/>
        </w:rPr>
        <w:t xml:space="preserve"> </w:t>
      </w:r>
      <w:r>
        <w:rPr>
          <w:sz w:val="24"/>
        </w:rPr>
        <w:t>Elizabeth</w:t>
      </w:r>
      <w:r>
        <w:rPr>
          <w:spacing w:val="-1"/>
          <w:sz w:val="24"/>
        </w:rPr>
        <w:t xml:space="preserve"> </w:t>
      </w:r>
      <w:r>
        <w:rPr>
          <w:sz w:val="24"/>
        </w:rPr>
        <w:t>Birr</w:t>
      </w:r>
      <w:r>
        <w:rPr>
          <w:spacing w:val="-3"/>
          <w:sz w:val="24"/>
        </w:rPr>
        <w:t xml:space="preserve"> </w:t>
      </w:r>
      <w:r>
        <w:rPr>
          <w:spacing w:val="-4"/>
          <w:sz w:val="24"/>
        </w:rPr>
        <w:t>Moje</w:t>
      </w:r>
    </w:p>
    <w:p w14:paraId="210F07F4" w14:textId="77777777" w:rsidR="0014372D" w:rsidRDefault="00174AC6">
      <w:pPr>
        <w:pStyle w:val="ListParagraph"/>
        <w:numPr>
          <w:ilvl w:val="0"/>
          <w:numId w:val="1"/>
        </w:numPr>
        <w:tabs>
          <w:tab w:val="left" w:pos="841"/>
        </w:tabs>
        <w:spacing w:before="21"/>
        <w:ind w:hanging="361"/>
        <w:rPr>
          <w:sz w:val="24"/>
        </w:rPr>
      </w:pPr>
      <w:r>
        <w:rPr>
          <w:sz w:val="24"/>
        </w:rPr>
        <w:t>University</w:t>
      </w:r>
      <w:r>
        <w:rPr>
          <w:spacing w:val="-8"/>
          <w:sz w:val="24"/>
        </w:rPr>
        <w:t xml:space="preserve"> </w:t>
      </w:r>
      <w:r>
        <w:rPr>
          <w:sz w:val="24"/>
        </w:rPr>
        <w:t>of</w:t>
      </w:r>
      <w:r>
        <w:rPr>
          <w:spacing w:val="-3"/>
          <w:sz w:val="24"/>
        </w:rPr>
        <w:t xml:space="preserve"> </w:t>
      </w:r>
      <w:r>
        <w:rPr>
          <w:sz w:val="24"/>
        </w:rPr>
        <w:t>Michigan Asian</w:t>
      </w:r>
      <w:r>
        <w:rPr>
          <w:spacing w:val="-1"/>
          <w:sz w:val="24"/>
        </w:rPr>
        <w:t xml:space="preserve"> </w:t>
      </w:r>
      <w:r>
        <w:rPr>
          <w:sz w:val="24"/>
        </w:rPr>
        <w:t>Languages</w:t>
      </w:r>
      <w:r>
        <w:rPr>
          <w:spacing w:val="-3"/>
          <w:sz w:val="24"/>
        </w:rPr>
        <w:t xml:space="preserve"> </w:t>
      </w:r>
      <w:r>
        <w:rPr>
          <w:sz w:val="24"/>
        </w:rPr>
        <w:t>and</w:t>
      </w:r>
      <w:r>
        <w:rPr>
          <w:spacing w:val="-3"/>
          <w:sz w:val="24"/>
        </w:rPr>
        <w:t xml:space="preserve"> </w:t>
      </w:r>
      <w:r>
        <w:rPr>
          <w:sz w:val="24"/>
        </w:rPr>
        <w:t>Cultures,</w:t>
      </w:r>
      <w:r>
        <w:rPr>
          <w:spacing w:val="-1"/>
          <w:sz w:val="24"/>
        </w:rPr>
        <w:t xml:space="preserve"> </w:t>
      </w:r>
      <w:r>
        <w:rPr>
          <w:sz w:val="24"/>
        </w:rPr>
        <w:t>Interim</w:t>
      </w:r>
      <w:r>
        <w:rPr>
          <w:spacing w:val="-3"/>
          <w:sz w:val="24"/>
        </w:rPr>
        <w:t xml:space="preserve"> </w:t>
      </w:r>
      <w:r>
        <w:rPr>
          <w:sz w:val="24"/>
        </w:rPr>
        <w:t>Chair</w:t>
      </w:r>
      <w:r>
        <w:rPr>
          <w:spacing w:val="-1"/>
          <w:sz w:val="24"/>
        </w:rPr>
        <w:t xml:space="preserve"> </w:t>
      </w:r>
      <w:r>
        <w:rPr>
          <w:sz w:val="24"/>
        </w:rPr>
        <w:t>Markus</w:t>
      </w:r>
      <w:r>
        <w:rPr>
          <w:spacing w:val="-3"/>
          <w:sz w:val="24"/>
        </w:rPr>
        <w:t xml:space="preserve"> </w:t>
      </w:r>
      <w:r>
        <w:rPr>
          <w:spacing w:val="-2"/>
          <w:sz w:val="24"/>
        </w:rPr>
        <w:t>Nornes</w:t>
      </w:r>
    </w:p>
    <w:p w14:paraId="210F07F5" w14:textId="77777777" w:rsidR="0014372D" w:rsidRDefault="00174AC6">
      <w:pPr>
        <w:pStyle w:val="ListParagraph"/>
        <w:numPr>
          <w:ilvl w:val="0"/>
          <w:numId w:val="1"/>
        </w:numPr>
        <w:tabs>
          <w:tab w:val="left" w:pos="841"/>
        </w:tabs>
        <w:spacing w:before="22"/>
        <w:ind w:hanging="361"/>
        <w:rPr>
          <w:sz w:val="24"/>
        </w:rPr>
      </w:pPr>
      <w:r>
        <w:rPr>
          <w:sz w:val="24"/>
        </w:rPr>
        <w:t>San</w:t>
      </w:r>
      <w:r>
        <w:rPr>
          <w:spacing w:val="-6"/>
          <w:sz w:val="24"/>
        </w:rPr>
        <w:t xml:space="preserve"> </w:t>
      </w:r>
      <w:r>
        <w:rPr>
          <w:sz w:val="24"/>
        </w:rPr>
        <w:t>Diego</w:t>
      </w:r>
      <w:r>
        <w:rPr>
          <w:spacing w:val="-5"/>
          <w:sz w:val="24"/>
        </w:rPr>
        <w:t xml:space="preserve"> </w:t>
      </w:r>
      <w:r>
        <w:rPr>
          <w:sz w:val="24"/>
        </w:rPr>
        <w:t>State</w:t>
      </w:r>
      <w:r>
        <w:rPr>
          <w:spacing w:val="-4"/>
          <w:sz w:val="24"/>
        </w:rPr>
        <w:t xml:space="preserve"> </w:t>
      </w:r>
      <w:r>
        <w:rPr>
          <w:sz w:val="24"/>
        </w:rPr>
        <w:t>University,</w:t>
      </w:r>
      <w:r>
        <w:rPr>
          <w:spacing w:val="-5"/>
          <w:sz w:val="24"/>
        </w:rPr>
        <w:t xml:space="preserve"> </w:t>
      </w:r>
      <w:r>
        <w:rPr>
          <w:sz w:val="24"/>
        </w:rPr>
        <w:t>Associate</w:t>
      </w:r>
      <w:r>
        <w:rPr>
          <w:spacing w:val="-6"/>
          <w:sz w:val="24"/>
        </w:rPr>
        <w:t xml:space="preserve"> </w:t>
      </w:r>
      <w:r>
        <w:rPr>
          <w:sz w:val="24"/>
        </w:rPr>
        <w:t>Vice</w:t>
      </w:r>
      <w:r>
        <w:rPr>
          <w:spacing w:val="-6"/>
          <w:sz w:val="24"/>
        </w:rPr>
        <w:t xml:space="preserve"> </w:t>
      </w:r>
      <w:r>
        <w:rPr>
          <w:sz w:val="24"/>
        </w:rPr>
        <w:t>President</w:t>
      </w:r>
      <w:r>
        <w:rPr>
          <w:spacing w:val="-6"/>
          <w:sz w:val="24"/>
        </w:rPr>
        <w:t xml:space="preserve"> </w:t>
      </w:r>
      <w:r>
        <w:rPr>
          <w:sz w:val="24"/>
        </w:rPr>
        <w:t>Cristina</w:t>
      </w:r>
      <w:r>
        <w:rPr>
          <w:spacing w:val="-6"/>
          <w:sz w:val="24"/>
        </w:rPr>
        <w:t xml:space="preserve"> </w:t>
      </w:r>
      <w:r>
        <w:rPr>
          <w:spacing w:val="-2"/>
          <w:sz w:val="24"/>
        </w:rPr>
        <w:t>Alfaro</w:t>
      </w:r>
    </w:p>
    <w:p w14:paraId="210F07F6" w14:textId="77777777" w:rsidR="0014372D" w:rsidRDefault="00174AC6">
      <w:pPr>
        <w:pStyle w:val="ListParagraph"/>
        <w:numPr>
          <w:ilvl w:val="0"/>
          <w:numId w:val="1"/>
        </w:numPr>
        <w:tabs>
          <w:tab w:val="left" w:pos="841"/>
        </w:tabs>
        <w:spacing w:before="21"/>
        <w:ind w:hanging="361"/>
        <w:rPr>
          <w:sz w:val="24"/>
        </w:rPr>
      </w:pPr>
      <w:r>
        <w:rPr>
          <w:sz w:val="24"/>
        </w:rPr>
        <w:t>Midwest</w:t>
      </w:r>
      <w:r>
        <w:rPr>
          <w:spacing w:val="-3"/>
          <w:sz w:val="24"/>
        </w:rPr>
        <w:t xml:space="preserve"> </w:t>
      </w:r>
      <w:r>
        <w:rPr>
          <w:sz w:val="24"/>
        </w:rPr>
        <w:t>Institute</w:t>
      </w:r>
      <w:r>
        <w:rPr>
          <w:spacing w:val="-5"/>
          <w:sz w:val="24"/>
        </w:rPr>
        <w:t xml:space="preserve"> </w:t>
      </w:r>
      <w:r>
        <w:rPr>
          <w:sz w:val="24"/>
        </w:rPr>
        <w:t>for</w:t>
      </w:r>
      <w:r>
        <w:rPr>
          <w:spacing w:val="-2"/>
          <w:sz w:val="24"/>
        </w:rPr>
        <w:t xml:space="preserve"> </w:t>
      </w:r>
      <w:r>
        <w:rPr>
          <w:sz w:val="24"/>
        </w:rPr>
        <w:t>International</w:t>
      </w:r>
      <w:r>
        <w:rPr>
          <w:spacing w:val="-3"/>
          <w:sz w:val="24"/>
        </w:rPr>
        <w:t xml:space="preserve"> </w:t>
      </w:r>
      <w:r>
        <w:rPr>
          <w:sz w:val="24"/>
        </w:rPr>
        <w:t>Intercultural</w:t>
      </w:r>
      <w:r>
        <w:rPr>
          <w:spacing w:val="-5"/>
          <w:sz w:val="24"/>
        </w:rPr>
        <w:t xml:space="preserve"> </w:t>
      </w:r>
      <w:r>
        <w:rPr>
          <w:sz w:val="24"/>
        </w:rPr>
        <w:t>Education,</w:t>
      </w:r>
      <w:r>
        <w:rPr>
          <w:spacing w:val="-5"/>
          <w:sz w:val="24"/>
        </w:rPr>
        <w:t xml:space="preserve"> </w:t>
      </w:r>
      <w:r>
        <w:rPr>
          <w:sz w:val="24"/>
        </w:rPr>
        <w:t>Director</w:t>
      </w:r>
      <w:r>
        <w:rPr>
          <w:spacing w:val="-4"/>
          <w:sz w:val="24"/>
        </w:rPr>
        <w:t xml:space="preserve"> </w:t>
      </w:r>
      <w:r>
        <w:rPr>
          <w:sz w:val="24"/>
        </w:rPr>
        <w:t>Theo</w:t>
      </w:r>
      <w:r>
        <w:rPr>
          <w:spacing w:val="-3"/>
          <w:sz w:val="24"/>
        </w:rPr>
        <w:t xml:space="preserve"> </w:t>
      </w:r>
      <w:r>
        <w:rPr>
          <w:spacing w:val="-2"/>
          <w:sz w:val="24"/>
        </w:rPr>
        <w:t>Sypris</w:t>
      </w:r>
    </w:p>
    <w:p w14:paraId="210F07F7" w14:textId="77777777" w:rsidR="0014372D" w:rsidRDefault="0014372D">
      <w:pPr>
        <w:rPr>
          <w:sz w:val="24"/>
        </w:rPr>
        <w:sectPr w:rsidR="0014372D">
          <w:pgSz w:w="12240" w:h="15840"/>
          <w:pgMar w:top="1360" w:right="1040" w:bottom="880" w:left="1320" w:header="0" w:footer="685" w:gutter="0"/>
          <w:cols w:space="720"/>
        </w:sectPr>
      </w:pPr>
    </w:p>
    <w:p w14:paraId="210F07F8" w14:textId="77777777" w:rsidR="0014372D" w:rsidRDefault="00174AC6">
      <w:pPr>
        <w:spacing w:before="79" w:line="276" w:lineRule="auto"/>
        <w:ind w:left="3857" w:right="503" w:hanging="3217"/>
        <w:rPr>
          <w:b/>
          <w:sz w:val="24"/>
        </w:rPr>
      </w:pPr>
      <w:r>
        <w:rPr>
          <w:b/>
          <w:sz w:val="24"/>
        </w:rPr>
        <w:lastRenderedPageBreak/>
        <w:t>UNIVERSITY</w:t>
      </w:r>
      <w:r>
        <w:rPr>
          <w:b/>
          <w:spacing w:val="-6"/>
          <w:sz w:val="24"/>
        </w:rPr>
        <w:t xml:space="preserve"> </w:t>
      </w:r>
      <w:r>
        <w:rPr>
          <w:b/>
          <w:sz w:val="24"/>
        </w:rPr>
        <w:t>OF</w:t>
      </w:r>
      <w:r>
        <w:rPr>
          <w:b/>
          <w:spacing w:val="-8"/>
          <w:sz w:val="24"/>
        </w:rPr>
        <w:t xml:space="preserve"> </w:t>
      </w:r>
      <w:r>
        <w:rPr>
          <w:b/>
          <w:sz w:val="24"/>
        </w:rPr>
        <w:t>MICHIGAN</w:t>
      </w:r>
      <w:r>
        <w:rPr>
          <w:b/>
          <w:spacing w:val="-7"/>
          <w:sz w:val="24"/>
        </w:rPr>
        <w:t xml:space="preserve"> </w:t>
      </w:r>
      <w:r>
        <w:rPr>
          <w:b/>
          <w:sz w:val="24"/>
        </w:rPr>
        <w:t>CENTER</w:t>
      </w:r>
      <w:r>
        <w:rPr>
          <w:b/>
          <w:spacing w:val="-5"/>
          <w:sz w:val="24"/>
        </w:rPr>
        <w:t xml:space="preserve"> </w:t>
      </w:r>
      <w:r>
        <w:rPr>
          <w:b/>
          <w:sz w:val="24"/>
        </w:rPr>
        <w:t>FOR</w:t>
      </w:r>
      <w:r>
        <w:rPr>
          <w:b/>
          <w:spacing w:val="-4"/>
          <w:sz w:val="24"/>
        </w:rPr>
        <w:t xml:space="preserve"> </w:t>
      </w:r>
      <w:r>
        <w:rPr>
          <w:b/>
          <w:sz w:val="24"/>
        </w:rPr>
        <w:t>SOUTHEAST</w:t>
      </w:r>
      <w:r>
        <w:rPr>
          <w:b/>
          <w:spacing w:val="-6"/>
          <w:sz w:val="24"/>
        </w:rPr>
        <w:t xml:space="preserve"> </w:t>
      </w:r>
      <w:r>
        <w:rPr>
          <w:b/>
          <w:sz w:val="24"/>
        </w:rPr>
        <w:t>ASIAN</w:t>
      </w:r>
      <w:r>
        <w:rPr>
          <w:b/>
          <w:spacing w:val="-6"/>
          <w:sz w:val="24"/>
        </w:rPr>
        <w:t xml:space="preserve"> </w:t>
      </w:r>
      <w:r>
        <w:rPr>
          <w:b/>
          <w:sz w:val="24"/>
        </w:rPr>
        <w:t>STUDIES ACRONYM LIST</w:t>
      </w:r>
    </w:p>
    <w:p w14:paraId="210F07F9" w14:textId="77777777" w:rsidR="0014372D" w:rsidRDefault="0014372D">
      <w:pPr>
        <w:pStyle w:val="BodyText"/>
        <w:spacing w:before="8"/>
        <w:ind w:left="0"/>
        <w:rPr>
          <w:b/>
          <w:sz w:val="27"/>
        </w:rPr>
      </w:pPr>
    </w:p>
    <w:p w14:paraId="210F07FA" w14:textId="77777777" w:rsidR="0014372D" w:rsidRDefault="00174AC6">
      <w:pPr>
        <w:tabs>
          <w:tab w:val="left" w:pos="2280"/>
        </w:tabs>
        <w:ind w:left="120"/>
        <w:rPr>
          <w:b/>
          <w:sz w:val="24"/>
        </w:rPr>
      </w:pPr>
      <w:r>
        <w:rPr>
          <w:b/>
          <w:spacing w:val="-2"/>
          <w:sz w:val="24"/>
        </w:rPr>
        <w:t>ACRONYM</w:t>
      </w:r>
      <w:r>
        <w:rPr>
          <w:b/>
          <w:sz w:val="24"/>
        </w:rPr>
        <w:tab/>
      </w:r>
      <w:r>
        <w:rPr>
          <w:b/>
          <w:spacing w:val="-2"/>
          <w:sz w:val="24"/>
        </w:rPr>
        <w:t>DEFINITION</w:t>
      </w:r>
    </w:p>
    <w:p w14:paraId="210F07FB" w14:textId="77777777" w:rsidR="0014372D" w:rsidRDefault="00174AC6">
      <w:pPr>
        <w:pStyle w:val="BodyText"/>
        <w:tabs>
          <w:tab w:val="left" w:pos="2280"/>
        </w:tabs>
        <w:spacing w:before="36"/>
      </w:pPr>
      <w:r>
        <w:rPr>
          <w:spacing w:val="-5"/>
        </w:rPr>
        <w:t>ABC</w:t>
      </w:r>
      <w:r>
        <w:tab/>
        <w:t>Asian</w:t>
      </w:r>
      <w:r>
        <w:rPr>
          <w:spacing w:val="-8"/>
        </w:rPr>
        <w:t xml:space="preserve"> </w:t>
      </w:r>
      <w:r>
        <w:t>Business</w:t>
      </w:r>
      <w:r>
        <w:rPr>
          <w:spacing w:val="-7"/>
        </w:rPr>
        <w:t xml:space="preserve"> </w:t>
      </w:r>
      <w:r>
        <w:rPr>
          <w:spacing w:val="-2"/>
        </w:rPr>
        <w:t>Conference</w:t>
      </w:r>
    </w:p>
    <w:p w14:paraId="210F07FC" w14:textId="77777777" w:rsidR="0014372D" w:rsidRDefault="00174AC6">
      <w:pPr>
        <w:pStyle w:val="BodyText"/>
        <w:tabs>
          <w:tab w:val="left" w:pos="2280"/>
        </w:tabs>
        <w:spacing w:before="41"/>
      </w:pPr>
      <w:r>
        <w:t>AP1</w:t>
      </w:r>
      <w:r>
        <w:rPr>
          <w:spacing w:val="-3"/>
        </w:rPr>
        <w:t xml:space="preserve"> </w:t>
      </w:r>
      <w:r>
        <w:t>or</w:t>
      </w:r>
      <w:r>
        <w:rPr>
          <w:spacing w:val="-2"/>
        </w:rPr>
        <w:t xml:space="preserve"> </w:t>
      </w:r>
      <w:r>
        <w:rPr>
          <w:spacing w:val="-5"/>
        </w:rPr>
        <w:t>AP2</w:t>
      </w:r>
      <w:r>
        <w:tab/>
        <w:t>Absolute</w:t>
      </w:r>
      <w:r>
        <w:rPr>
          <w:spacing w:val="-6"/>
        </w:rPr>
        <w:t xml:space="preserve"> </w:t>
      </w:r>
      <w:r>
        <w:t>Priority</w:t>
      </w:r>
      <w:r>
        <w:rPr>
          <w:spacing w:val="-10"/>
        </w:rPr>
        <w:t xml:space="preserve"> </w:t>
      </w:r>
      <w:r>
        <w:t>1</w:t>
      </w:r>
      <w:r>
        <w:rPr>
          <w:spacing w:val="-6"/>
        </w:rPr>
        <w:t xml:space="preserve"> </w:t>
      </w:r>
      <w:r>
        <w:t>or</w:t>
      </w:r>
      <w:r>
        <w:rPr>
          <w:spacing w:val="-6"/>
        </w:rPr>
        <w:t xml:space="preserve"> </w:t>
      </w:r>
      <w:r>
        <w:t>Absolute</w:t>
      </w:r>
      <w:r>
        <w:rPr>
          <w:spacing w:val="-6"/>
        </w:rPr>
        <w:t xml:space="preserve"> </w:t>
      </w:r>
      <w:r>
        <w:t>Priority</w:t>
      </w:r>
      <w:r>
        <w:rPr>
          <w:spacing w:val="-13"/>
        </w:rPr>
        <w:t xml:space="preserve"> </w:t>
      </w:r>
      <w:r>
        <w:rPr>
          <w:spacing w:val="-10"/>
        </w:rPr>
        <w:t>2</w:t>
      </w:r>
    </w:p>
    <w:p w14:paraId="210F07FD" w14:textId="77777777" w:rsidR="0014372D" w:rsidRDefault="00174AC6">
      <w:pPr>
        <w:pStyle w:val="BodyText"/>
        <w:tabs>
          <w:tab w:val="left" w:pos="2280"/>
        </w:tabs>
        <w:spacing w:before="40"/>
      </w:pPr>
      <w:r>
        <w:rPr>
          <w:spacing w:val="-2"/>
        </w:rPr>
        <w:t>ACTFL</w:t>
      </w:r>
      <w:r>
        <w:tab/>
        <w:t>American</w:t>
      </w:r>
      <w:r>
        <w:rPr>
          <w:spacing w:val="-3"/>
        </w:rPr>
        <w:t xml:space="preserve"> </w:t>
      </w:r>
      <w:r>
        <w:t>Council</w:t>
      </w:r>
      <w:r>
        <w:rPr>
          <w:spacing w:val="-3"/>
        </w:rPr>
        <w:t xml:space="preserve"> </w:t>
      </w:r>
      <w:r>
        <w:t>on</w:t>
      </w:r>
      <w:r>
        <w:rPr>
          <w:spacing w:val="-2"/>
        </w:rPr>
        <w:t xml:space="preserve"> </w:t>
      </w:r>
      <w:r>
        <w:t>the</w:t>
      </w:r>
      <w:r>
        <w:rPr>
          <w:spacing w:val="-2"/>
        </w:rPr>
        <w:t xml:space="preserve"> </w:t>
      </w:r>
      <w:r>
        <w:t>Teaching</w:t>
      </w:r>
      <w:r>
        <w:rPr>
          <w:spacing w:val="-6"/>
        </w:rPr>
        <w:t xml:space="preserve"> </w:t>
      </w:r>
      <w:r>
        <w:t>of</w:t>
      </w:r>
      <w:r>
        <w:rPr>
          <w:spacing w:val="-1"/>
        </w:rPr>
        <w:t xml:space="preserve"> </w:t>
      </w:r>
      <w:r>
        <w:t xml:space="preserve">Foreign </w:t>
      </w:r>
      <w:r>
        <w:rPr>
          <w:spacing w:val="-2"/>
        </w:rPr>
        <w:t>Languages</w:t>
      </w:r>
    </w:p>
    <w:p w14:paraId="210F07FE" w14:textId="77777777" w:rsidR="0014372D" w:rsidRDefault="00174AC6">
      <w:pPr>
        <w:pStyle w:val="BodyText"/>
        <w:tabs>
          <w:tab w:val="left" w:pos="2280"/>
        </w:tabs>
        <w:spacing w:before="44" w:line="276" w:lineRule="auto"/>
        <w:ind w:right="836"/>
      </w:pPr>
      <w:r>
        <w:rPr>
          <w:spacing w:val="-4"/>
        </w:rPr>
        <w:t>ALC</w:t>
      </w:r>
      <w:r>
        <w:tab/>
        <w:t>Department</w:t>
      </w:r>
      <w:r>
        <w:rPr>
          <w:spacing w:val="-6"/>
        </w:rPr>
        <w:t xml:space="preserve"> </w:t>
      </w:r>
      <w:r>
        <w:t>of</w:t>
      </w:r>
      <w:r>
        <w:rPr>
          <w:spacing w:val="-5"/>
        </w:rPr>
        <w:t xml:space="preserve"> </w:t>
      </w:r>
      <w:r>
        <w:t>Asian</w:t>
      </w:r>
      <w:r>
        <w:rPr>
          <w:spacing w:val="-4"/>
        </w:rPr>
        <w:t xml:space="preserve"> </w:t>
      </w:r>
      <w:r>
        <w:t>Languages</w:t>
      </w:r>
      <w:r>
        <w:rPr>
          <w:spacing w:val="-6"/>
        </w:rPr>
        <w:t xml:space="preserve"> </w:t>
      </w:r>
      <w:r>
        <w:t>and</w:t>
      </w:r>
      <w:r>
        <w:rPr>
          <w:spacing w:val="-6"/>
        </w:rPr>
        <w:t xml:space="preserve"> </w:t>
      </w:r>
      <w:r>
        <w:t>Cultures,</w:t>
      </w:r>
      <w:r>
        <w:rPr>
          <w:spacing w:val="-6"/>
        </w:rPr>
        <w:t xml:space="preserve"> </w:t>
      </w:r>
      <w:r>
        <w:t>University</w:t>
      </w:r>
      <w:r>
        <w:rPr>
          <w:spacing w:val="-10"/>
        </w:rPr>
        <w:t xml:space="preserve"> </w:t>
      </w:r>
      <w:r>
        <w:t>of</w:t>
      </w:r>
      <w:r>
        <w:rPr>
          <w:spacing w:val="-5"/>
        </w:rPr>
        <w:t xml:space="preserve"> </w:t>
      </w:r>
      <w:r>
        <w:t xml:space="preserve">Michigan </w:t>
      </w:r>
      <w:r>
        <w:rPr>
          <w:spacing w:val="-6"/>
        </w:rPr>
        <w:t>AS</w:t>
      </w:r>
      <w:r>
        <w:tab/>
        <w:t>Asian Studies</w:t>
      </w:r>
    </w:p>
    <w:p w14:paraId="210F07FF" w14:textId="77777777" w:rsidR="0014372D" w:rsidRDefault="00174AC6">
      <w:pPr>
        <w:pStyle w:val="BodyText"/>
        <w:tabs>
          <w:tab w:val="left" w:pos="2280"/>
        </w:tabs>
        <w:spacing w:before="0" w:line="275" w:lineRule="exact"/>
      </w:pPr>
      <w:r>
        <w:rPr>
          <w:spacing w:val="-2"/>
        </w:rPr>
        <w:t>ASEAN</w:t>
      </w:r>
      <w:r>
        <w:tab/>
      </w:r>
      <w:r>
        <w:t>Association</w:t>
      </w:r>
      <w:r>
        <w:rPr>
          <w:spacing w:val="-5"/>
        </w:rPr>
        <w:t xml:space="preserve"> </w:t>
      </w:r>
      <w:r>
        <w:t>of</w:t>
      </w:r>
      <w:r>
        <w:rPr>
          <w:spacing w:val="-4"/>
        </w:rPr>
        <w:t xml:space="preserve"> </w:t>
      </w:r>
      <w:r>
        <w:t>Southeast</w:t>
      </w:r>
      <w:r>
        <w:rPr>
          <w:spacing w:val="-4"/>
        </w:rPr>
        <w:t xml:space="preserve"> </w:t>
      </w:r>
      <w:r>
        <w:t>Asian</w:t>
      </w:r>
      <w:r>
        <w:rPr>
          <w:spacing w:val="-4"/>
        </w:rPr>
        <w:t xml:space="preserve"> </w:t>
      </w:r>
      <w:r>
        <w:rPr>
          <w:spacing w:val="-2"/>
        </w:rPr>
        <w:t>Nations</w:t>
      </w:r>
    </w:p>
    <w:p w14:paraId="210F0800" w14:textId="77777777" w:rsidR="0014372D" w:rsidRDefault="00174AC6">
      <w:pPr>
        <w:pStyle w:val="BodyText"/>
        <w:tabs>
          <w:tab w:val="left" w:pos="2280"/>
        </w:tabs>
        <w:spacing w:before="41"/>
      </w:pPr>
      <w:r>
        <w:rPr>
          <w:spacing w:val="-5"/>
        </w:rPr>
        <w:t>AY</w:t>
      </w:r>
      <w:r>
        <w:tab/>
        <w:t>Academic</w:t>
      </w:r>
      <w:r>
        <w:rPr>
          <w:spacing w:val="-6"/>
        </w:rPr>
        <w:t xml:space="preserve"> </w:t>
      </w:r>
      <w:r>
        <w:rPr>
          <w:spacing w:val="-4"/>
        </w:rPr>
        <w:t>Year</w:t>
      </w:r>
    </w:p>
    <w:p w14:paraId="210F0801" w14:textId="77777777" w:rsidR="0014372D" w:rsidRDefault="00174AC6">
      <w:pPr>
        <w:pStyle w:val="BodyText"/>
        <w:tabs>
          <w:tab w:val="left" w:pos="2280"/>
        </w:tabs>
        <w:spacing w:before="43"/>
      </w:pPr>
      <w:r>
        <w:rPr>
          <w:spacing w:val="-4"/>
        </w:rPr>
        <w:t>BTAA</w:t>
      </w:r>
      <w:r>
        <w:tab/>
        <w:t>Big</w:t>
      </w:r>
      <w:r>
        <w:rPr>
          <w:spacing w:val="-3"/>
        </w:rPr>
        <w:t xml:space="preserve"> </w:t>
      </w:r>
      <w:r>
        <w:t>Ten</w:t>
      </w:r>
      <w:r>
        <w:rPr>
          <w:spacing w:val="-3"/>
        </w:rPr>
        <w:t xml:space="preserve"> </w:t>
      </w:r>
      <w:r>
        <w:t>Academic</w:t>
      </w:r>
      <w:r>
        <w:rPr>
          <w:spacing w:val="-1"/>
        </w:rPr>
        <w:t xml:space="preserve"> </w:t>
      </w:r>
      <w:r>
        <w:rPr>
          <w:spacing w:val="-2"/>
        </w:rPr>
        <w:t>Alliance</w:t>
      </w:r>
    </w:p>
    <w:p w14:paraId="210F0802" w14:textId="77777777" w:rsidR="0014372D" w:rsidRDefault="00174AC6">
      <w:pPr>
        <w:pStyle w:val="BodyText"/>
        <w:tabs>
          <w:tab w:val="left" w:pos="2280"/>
        </w:tabs>
        <w:spacing w:before="41"/>
      </w:pPr>
      <w:r>
        <w:rPr>
          <w:spacing w:val="-5"/>
        </w:rPr>
        <w:t>CC</w:t>
      </w:r>
      <w:r>
        <w:tab/>
        <w:t>Community</w:t>
      </w:r>
      <w:r>
        <w:rPr>
          <w:spacing w:val="-5"/>
        </w:rPr>
        <w:t xml:space="preserve"> </w:t>
      </w:r>
      <w:r>
        <w:rPr>
          <w:spacing w:val="-2"/>
        </w:rPr>
        <w:t>College</w:t>
      </w:r>
    </w:p>
    <w:p w14:paraId="210F0803" w14:textId="77777777" w:rsidR="0014372D" w:rsidRDefault="00174AC6">
      <w:pPr>
        <w:pStyle w:val="BodyText"/>
        <w:tabs>
          <w:tab w:val="left" w:pos="2280"/>
        </w:tabs>
        <w:spacing w:before="41" w:line="276" w:lineRule="auto"/>
        <w:ind w:right="2283"/>
      </w:pPr>
      <w:r>
        <w:rPr>
          <w:spacing w:val="-2"/>
        </w:rPr>
        <w:t>CEDER</w:t>
      </w:r>
      <w:r>
        <w:tab/>
        <w:t>Center</w:t>
      </w:r>
      <w:r>
        <w:rPr>
          <w:spacing w:val="-9"/>
        </w:rPr>
        <w:t xml:space="preserve"> </w:t>
      </w:r>
      <w:r>
        <w:t>for</w:t>
      </w:r>
      <w:r>
        <w:rPr>
          <w:spacing w:val="-9"/>
        </w:rPr>
        <w:t xml:space="preserve"> </w:t>
      </w:r>
      <w:r>
        <w:t>Education</w:t>
      </w:r>
      <w:r>
        <w:rPr>
          <w:spacing w:val="-7"/>
        </w:rPr>
        <w:t xml:space="preserve"> </w:t>
      </w:r>
      <w:r>
        <w:t>Design,</w:t>
      </w:r>
      <w:r>
        <w:rPr>
          <w:spacing w:val="-7"/>
        </w:rPr>
        <w:t xml:space="preserve"> </w:t>
      </w:r>
      <w:r>
        <w:t>Evaluation,</w:t>
      </w:r>
      <w:r>
        <w:rPr>
          <w:spacing w:val="-7"/>
        </w:rPr>
        <w:t xml:space="preserve"> </w:t>
      </w:r>
      <w:r>
        <w:t>and</w:t>
      </w:r>
      <w:r>
        <w:rPr>
          <w:spacing w:val="-7"/>
        </w:rPr>
        <w:t xml:space="preserve"> </w:t>
      </w:r>
      <w:r>
        <w:t xml:space="preserve">Research </w:t>
      </w:r>
      <w:r>
        <w:rPr>
          <w:spacing w:val="-4"/>
        </w:rPr>
        <w:t>CKS</w:t>
      </w:r>
      <w:r>
        <w:tab/>
        <w:t>Center for Khmer Studies</w:t>
      </w:r>
    </w:p>
    <w:p w14:paraId="210F0804" w14:textId="77777777" w:rsidR="0014372D" w:rsidRDefault="00174AC6">
      <w:pPr>
        <w:pStyle w:val="BodyText"/>
        <w:tabs>
          <w:tab w:val="left" w:pos="2280"/>
        </w:tabs>
        <w:spacing w:before="1"/>
      </w:pPr>
      <w:r>
        <w:rPr>
          <w:spacing w:val="-4"/>
        </w:rPr>
        <w:t>CGIS</w:t>
      </w:r>
      <w:r>
        <w:tab/>
        <w:t>Center</w:t>
      </w:r>
      <w:r>
        <w:rPr>
          <w:spacing w:val="-6"/>
        </w:rPr>
        <w:t xml:space="preserve"> </w:t>
      </w:r>
      <w:r>
        <w:t>for</w:t>
      </w:r>
      <w:r>
        <w:rPr>
          <w:spacing w:val="-3"/>
        </w:rPr>
        <w:t xml:space="preserve"> </w:t>
      </w:r>
      <w:r>
        <w:t>Global</w:t>
      </w:r>
      <w:r>
        <w:rPr>
          <w:spacing w:val="-2"/>
        </w:rPr>
        <w:t xml:space="preserve"> </w:t>
      </w:r>
      <w:r>
        <w:t>and Intercultural</w:t>
      </w:r>
      <w:r>
        <w:rPr>
          <w:spacing w:val="-1"/>
        </w:rPr>
        <w:t xml:space="preserve"> </w:t>
      </w:r>
      <w:r>
        <w:rPr>
          <w:spacing w:val="-2"/>
        </w:rPr>
        <w:t>Study</w:t>
      </w:r>
    </w:p>
    <w:p w14:paraId="210F0805" w14:textId="77777777" w:rsidR="0014372D" w:rsidRDefault="00174AC6">
      <w:pPr>
        <w:pStyle w:val="BodyText"/>
        <w:tabs>
          <w:tab w:val="left" w:pos="2280"/>
        </w:tabs>
        <w:spacing w:before="41"/>
      </w:pPr>
      <w:r>
        <w:rPr>
          <w:spacing w:val="-5"/>
        </w:rPr>
        <w:t>CoE</w:t>
      </w:r>
      <w:r>
        <w:tab/>
      </w:r>
      <w:r>
        <w:t>College</w:t>
      </w:r>
      <w:r>
        <w:rPr>
          <w:spacing w:val="-3"/>
        </w:rPr>
        <w:t xml:space="preserve"> </w:t>
      </w:r>
      <w:r>
        <w:t>of</w:t>
      </w:r>
      <w:r>
        <w:rPr>
          <w:spacing w:val="-2"/>
        </w:rPr>
        <w:t xml:space="preserve"> Engineering</w:t>
      </w:r>
    </w:p>
    <w:p w14:paraId="210F0806" w14:textId="77777777" w:rsidR="0014372D" w:rsidRDefault="00174AC6">
      <w:pPr>
        <w:pStyle w:val="BodyText"/>
        <w:tabs>
          <w:tab w:val="left" w:pos="2280"/>
        </w:tabs>
        <w:spacing w:before="41" w:line="276" w:lineRule="auto"/>
        <w:ind w:right="2532"/>
      </w:pPr>
      <w:r>
        <w:rPr>
          <w:spacing w:val="-2"/>
        </w:rPr>
        <w:t>CORMOSEA</w:t>
      </w:r>
      <w:r>
        <w:tab/>
        <w:t>Committee</w:t>
      </w:r>
      <w:r>
        <w:rPr>
          <w:spacing w:val="-9"/>
        </w:rPr>
        <w:t xml:space="preserve"> </w:t>
      </w:r>
      <w:r>
        <w:t>on</w:t>
      </w:r>
      <w:r>
        <w:rPr>
          <w:spacing w:val="-7"/>
        </w:rPr>
        <w:t xml:space="preserve"> </w:t>
      </w:r>
      <w:r>
        <w:t>Research</w:t>
      </w:r>
      <w:r>
        <w:rPr>
          <w:spacing w:val="-5"/>
        </w:rPr>
        <w:t xml:space="preserve"> </w:t>
      </w:r>
      <w:r>
        <w:t>Materials</w:t>
      </w:r>
      <w:r>
        <w:rPr>
          <w:spacing w:val="-7"/>
        </w:rPr>
        <w:t xml:space="preserve"> </w:t>
      </w:r>
      <w:r>
        <w:t>on</w:t>
      </w:r>
      <w:r>
        <w:rPr>
          <w:spacing w:val="-7"/>
        </w:rPr>
        <w:t xml:space="preserve"> </w:t>
      </w:r>
      <w:r>
        <w:t>Southeast</w:t>
      </w:r>
      <w:r>
        <w:rPr>
          <w:spacing w:val="-7"/>
        </w:rPr>
        <w:t xml:space="preserve"> </w:t>
      </w:r>
      <w:r>
        <w:t xml:space="preserve">Asia </w:t>
      </w:r>
      <w:r>
        <w:rPr>
          <w:spacing w:val="-4"/>
        </w:rPr>
        <w:t>COTI</w:t>
      </w:r>
      <w:r>
        <w:tab/>
        <w:t>Consortium for the Teaching of Indonesian</w:t>
      </w:r>
    </w:p>
    <w:p w14:paraId="210F0807" w14:textId="77777777" w:rsidR="0014372D" w:rsidRDefault="00174AC6">
      <w:pPr>
        <w:pStyle w:val="BodyText"/>
        <w:tabs>
          <w:tab w:val="left" w:pos="2280"/>
        </w:tabs>
        <w:spacing w:before="1" w:line="276" w:lineRule="auto"/>
        <w:ind w:right="2249"/>
      </w:pPr>
      <w:r>
        <w:rPr>
          <w:spacing w:val="-2"/>
        </w:rPr>
        <w:t>COTSEAL</w:t>
      </w:r>
      <w:r>
        <w:tab/>
        <w:t>The</w:t>
      </w:r>
      <w:r>
        <w:rPr>
          <w:spacing w:val="-8"/>
        </w:rPr>
        <w:t xml:space="preserve"> </w:t>
      </w:r>
      <w:r>
        <w:t>Council</w:t>
      </w:r>
      <w:r>
        <w:rPr>
          <w:spacing w:val="-6"/>
        </w:rPr>
        <w:t xml:space="preserve"> </w:t>
      </w:r>
      <w:r>
        <w:t>of</w:t>
      </w:r>
      <w:r>
        <w:rPr>
          <w:spacing w:val="-6"/>
        </w:rPr>
        <w:t xml:space="preserve"> </w:t>
      </w:r>
      <w:r>
        <w:t>Teachers</w:t>
      </w:r>
      <w:r>
        <w:rPr>
          <w:spacing w:val="-6"/>
        </w:rPr>
        <w:t xml:space="preserve"> </w:t>
      </w:r>
      <w:r>
        <w:t>of</w:t>
      </w:r>
      <w:r>
        <w:rPr>
          <w:spacing w:val="-6"/>
        </w:rPr>
        <w:t xml:space="preserve"> </w:t>
      </w:r>
      <w:r>
        <w:t>Southeast</w:t>
      </w:r>
      <w:r>
        <w:rPr>
          <w:spacing w:val="-6"/>
        </w:rPr>
        <w:t xml:space="preserve"> </w:t>
      </w:r>
      <w:r>
        <w:t>Asian</w:t>
      </w:r>
      <w:r>
        <w:rPr>
          <w:spacing w:val="-5"/>
        </w:rPr>
        <w:t xml:space="preserve"> </w:t>
      </w:r>
      <w:r>
        <w:t>Languages CP1 or CP2</w:t>
      </w:r>
      <w:r>
        <w:tab/>
        <w:t>Competitive Priority 1 or Competitive Priority 2</w:t>
      </w:r>
    </w:p>
    <w:p w14:paraId="210F0808" w14:textId="77777777" w:rsidR="0014372D" w:rsidRDefault="00174AC6">
      <w:pPr>
        <w:pStyle w:val="BodyText"/>
        <w:tabs>
          <w:tab w:val="left" w:pos="2280"/>
        </w:tabs>
        <w:spacing w:before="0" w:line="275" w:lineRule="exact"/>
      </w:pPr>
      <w:r>
        <w:rPr>
          <w:spacing w:val="-4"/>
        </w:rPr>
        <w:t>CRLT</w:t>
      </w:r>
      <w:r>
        <w:tab/>
        <w:t>C</w:t>
      </w:r>
      <w:r>
        <w:t>enter</w:t>
      </w:r>
      <w:r>
        <w:rPr>
          <w:spacing w:val="-3"/>
        </w:rPr>
        <w:t xml:space="preserve"> </w:t>
      </w:r>
      <w:r>
        <w:t>for</w:t>
      </w:r>
      <w:r>
        <w:rPr>
          <w:spacing w:val="-3"/>
        </w:rPr>
        <w:t xml:space="preserve"> </w:t>
      </w:r>
      <w:r>
        <w:t>Research</w:t>
      </w:r>
      <w:r>
        <w:rPr>
          <w:spacing w:val="-1"/>
        </w:rPr>
        <w:t xml:space="preserve"> </w:t>
      </w:r>
      <w:r>
        <w:t>on</w:t>
      </w:r>
      <w:r>
        <w:rPr>
          <w:spacing w:val="1"/>
        </w:rPr>
        <w:t xml:space="preserve"> </w:t>
      </w:r>
      <w:r>
        <w:t>Learning</w:t>
      </w:r>
      <w:r>
        <w:rPr>
          <w:spacing w:val="-4"/>
        </w:rPr>
        <w:t xml:space="preserve"> </w:t>
      </w:r>
      <w:r>
        <w:t>and</w:t>
      </w:r>
      <w:r>
        <w:rPr>
          <w:spacing w:val="-1"/>
        </w:rPr>
        <w:t xml:space="preserve"> </w:t>
      </w:r>
      <w:r>
        <w:rPr>
          <w:spacing w:val="-2"/>
        </w:rPr>
        <w:t>Teaching</w:t>
      </w:r>
    </w:p>
    <w:p w14:paraId="210F0809" w14:textId="77777777" w:rsidR="0014372D" w:rsidRDefault="00174AC6">
      <w:pPr>
        <w:pStyle w:val="BodyText"/>
        <w:tabs>
          <w:tab w:val="left" w:pos="2280"/>
        </w:tabs>
        <w:spacing w:before="41" w:line="276" w:lineRule="auto"/>
        <w:ind w:right="1870"/>
      </w:pPr>
      <w:r>
        <w:rPr>
          <w:spacing w:val="-2"/>
        </w:rPr>
        <w:t>CSEAS</w:t>
      </w:r>
      <w:r>
        <w:tab/>
        <w:t>Center</w:t>
      </w:r>
      <w:r>
        <w:rPr>
          <w:spacing w:val="-7"/>
        </w:rPr>
        <w:t xml:space="preserve"> </w:t>
      </w:r>
      <w:r>
        <w:t>for</w:t>
      </w:r>
      <w:r>
        <w:rPr>
          <w:spacing w:val="-7"/>
        </w:rPr>
        <w:t xml:space="preserve"> </w:t>
      </w:r>
      <w:r>
        <w:t>Southeast</w:t>
      </w:r>
      <w:r>
        <w:rPr>
          <w:spacing w:val="-6"/>
        </w:rPr>
        <w:t xml:space="preserve"> </w:t>
      </w:r>
      <w:r>
        <w:t>Asian</w:t>
      </w:r>
      <w:r>
        <w:rPr>
          <w:spacing w:val="-6"/>
        </w:rPr>
        <w:t xml:space="preserve"> </w:t>
      </w:r>
      <w:r>
        <w:t>Studies,</w:t>
      </w:r>
      <w:r>
        <w:rPr>
          <w:spacing w:val="-6"/>
        </w:rPr>
        <w:t xml:space="preserve"> </w:t>
      </w:r>
      <w:r>
        <w:t>University</w:t>
      </w:r>
      <w:r>
        <w:rPr>
          <w:spacing w:val="-10"/>
        </w:rPr>
        <w:t xml:space="preserve"> </w:t>
      </w:r>
      <w:r>
        <w:t>of</w:t>
      </w:r>
      <w:r>
        <w:rPr>
          <w:spacing w:val="-5"/>
        </w:rPr>
        <w:t xml:space="preserve"> </w:t>
      </w:r>
      <w:r>
        <w:t xml:space="preserve">Michigan </w:t>
      </w:r>
      <w:r>
        <w:rPr>
          <w:spacing w:val="-4"/>
        </w:rPr>
        <w:t>EFC</w:t>
      </w:r>
      <w:r>
        <w:tab/>
        <w:t>Expected Family Contribution</w:t>
      </w:r>
    </w:p>
    <w:p w14:paraId="210F080A" w14:textId="77777777" w:rsidR="0014372D" w:rsidRDefault="00174AC6">
      <w:pPr>
        <w:pStyle w:val="BodyText"/>
        <w:tabs>
          <w:tab w:val="left" w:pos="2280"/>
        </w:tabs>
        <w:spacing w:before="2"/>
      </w:pPr>
      <w:r>
        <w:rPr>
          <w:spacing w:val="-2"/>
        </w:rPr>
        <w:t>FAFSA</w:t>
      </w:r>
      <w:r>
        <w:tab/>
        <w:t>Free</w:t>
      </w:r>
      <w:r>
        <w:rPr>
          <w:spacing w:val="-8"/>
        </w:rPr>
        <w:t xml:space="preserve"> </w:t>
      </w:r>
      <w:r>
        <w:t>Application</w:t>
      </w:r>
      <w:r>
        <w:rPr>
          <w:spacing w:val="-6"/>
        </w:rPr>
        <w:t xml:space="preserve"> </w:t>
      </w:r>
      <w:r>
        <w:t>for</w:t>
      </w:r>
      <w:r>
        <w:rPr>
          <w:spacing w:val="-6"/>
        </w:rPr>
        <w:t xml:space="preserve"> </w:t>
      </w:r>
      <w:r>
        <w:t>Federal</w:t>
      </w:r>
      <w:r>
        <w:rPr>
          <w:spacing w:val="-6"/>
        </w:rPr>
        <w:t xml:space="preserve"> </w:t>
      </w:r>
      <w:r>
        <w:t>Student</w:t>
      </w:r>
      <w:r>
        <w:rPr>
          <w:spacing w:val="-5"/>
        </w:rPr>
        <w:t xml:space="preserve"> Aid</w:t>
      </w:r>
    </w:p>
    <w:p w14:paraId="210F080B" w14:textId="77777777" w:rsidR="0014372D" w:rsidRDefault="00174AC6">
      <w:pPr>
        <w:pStyle w:val="BodyText"/>
        <w:tabs>
          <w:tab w:val="left" w:pos="2280"/>
        </w:tabs>
        <w:spacing w:before="40"/>
      </w:pPr>
      <w:r>
        <w:rPr>
          <w:spacing w:val="-4"/>
        </w:rPr>
        <w:t>FERA</w:t>
      </w:r>
      <w:r>
        <w:tab/>
        <w:t>Formative</w:t>
      </w:r>
      <w:r>
        <w:rPr>
          <w:spacing w:val="-6"/>
        </w:rPr>
        <w:t xml:space="preserve"> </w:t>
      </w:r>
      <w:r>
        <w:t>Evaluation</w:t>
      </w:r>
      <w:r>
        <w:rPr>
          <w:spacing w:val="-4"/>
        </w:rPr>
        <w:t xml:space="preserve"> </w:t>
      </w:r>
      <w:r>
        <w:t>Research</w:t>
      </w:r>
      <w:r>
        <w:rPr>
          <w:spacing w:val="-2"/>
        </w:rPr>
        <w:t xml:space="preserve"> Associates</w:t>
      </w:r>
    </w:p>
    <w:p w14:paraId="210F080C" w14:textId="77777777" w:rsidR="0014372D" w:rsidRDefault="00174AC6">
      <w:pPr>
        <w:pStyle w:val="BodyText"/>
        <w:tabs>
          <w:tab w:val="left" w:pos="2280"/>
        </w:tabs>
        <w:spacing w:before="41" w:line="276" w:lineRule="auto"/>
        <w:ind w:right="2172"/>
      </w:pPr>
      <w:r>
        <w:rPr>
          <w:spacing w:val="-2"/>
        </w:rPr>
        <w:t>GETSEA</w:t>
      </w:r>
      <w:r>
        <w:tab/>
      </w:r>
      <w:r>
        <w:t>Graduate</w:t>
      </w:r>
      <w:r>
        <w:rPr>
          <w:spacing w:val="-6"/>
        </w:rPr>
        <w:t xml:space="preserve"> </w:t>
      </w:r>
      <w:r>
        <w:t>Education</w:t>
      </w:r>
      <w:r>
        <w:rPr>
          <w:spacing w:val="-6"/>
        </w:rPr>
        <w:t xml:space="preserve"> </w:t>
      </w:r>
      <w:r>
        <w:t>Training</w:t>
      </w:r>
      <w:r>
        <w:rPr>
          <w:spacing w:val="-8"/>
        </w:rPr>
        <w:t xml:space="preserve"> </w:t>
      </w:r>
      <w:r>
        <w:t>Program</w:t>
      </w:r>
      <w:r>
        <w:rPr>
          <w:spacing w:val="-7"/>
        </w:rPr>
        <w:t xml:space="preserve"> </w:t>
      </w:r>
      <w:r>
        <w:t>in</w:t>
      </w:r>
      <w:r>
        <w:rPr>
          <w:spacing w:val="-7"/>
        </w:rPr>
        <w:t xml:space="preserve"> </w:t>
      </w:r>
      <w:r>
        <w:t>Southeast</w:t>
      </w:r>
      <w:r>
        <w:rPr>
          <w:spacing w:val="-6"/>
        </w:rPr>
        <w:t xml:space="preserve"> </w:t>
      </w:r>
      <w:r>
        <w:t xml:space="preserve">Asia </w:t>
      </w:r>
      <w:r>
        <w:rPr>
          <w:spacing w:val="-4"/>
        </w:rPr>
        <w:t>GMIP</w:t>
      </w:r>
      <w:r>
        <w:tab/>
        <w:t>Global Migration and Inclusive Pedagogy Workshops</w:t>
      </w:r>
    </w:p>
    <w:p w14:paraId="210F080D" w14:textId="77777777" w:rsidR="0014372D" w:rsidRDefault="00174AC6">
      <w:pPr>
        <w:pStyle w:val="BodyText"/>
        <w:tabs>
          <w:tab w:val="left" w:pos="2280"/>
        </w:tabs>
        <w:spacing w:before="2"/>
      </w:pPr>
      <w:r>
        <w:rPr>
          <w:spacing w:val="-5"/>
        </w:rPr>
        <w:t>GSI</w:t>
      </w:r>
      <w:r>
        <w:tab/>
        <w:t>Graduate</w:t>
      </w:r>
      <w:r>
        <w:rPr>
          <w:spacing w:val="-5"/>
        </w:rPr>
        <w:t xml:space="preserve"> </w:t>
      </w:r>
      <w:r>
        <w:t>Student</w:t>
      </w:r>
      <w:r>
        <w:rPr>
          <w:spacing w:val="-3"/>
        </w:rPr>
        <w:t xml:space="preserve"> </w:t>
      </w:r>
      <w:r>
        <w:rPr>
          <w:spacing w:val="-2"/>
        </w:rPr>
        <w:t>Instructor</w:t>
      </w:r>
    </w:p>
    <w:p w14:paraId="210F080E" w14:textId="77777777" w:rsidR="0014372D" w:rsidRDefault="00174AC6">
      <w:pPr>
        <w:pStyle w:val="BodyText"/>
        <w:tabs>
          <w:tab w:val="left" w:pos="2280"/>
        </w:tabs>
        <w:spacing w:before="40"/>
      </w:pPr>
      <w:r>
        <w:rPr>
          <w:spacing w:val="-5"/>
        </w:rPr>
        <w:t>II</w:t>
      </w:r>
      <w:r>
        <w:tab/>
        <w:t>International</w:t>
      </w:r>
      <w:r>
        <w:rPr>
          <w:spacing w:val="-8"/>
        </w:rPr>
        <w:t xml:space="preserve"> </w:t>
      </w:r>
      <w:r>
        <w:t>Institute,</w:t>
      </w:r>
      <w:r>
        <w:rPr>
          <w:spacing w:val="-9"/>
        </w:rPr>
        <w:t xml:space="preserve"> </w:t>
      </w:r>
      <w:r>
        <w:t>University</w:t>
      </w:r>
      <w:r>
        <w:rPr>
          <w:spacing w:val="-13"/>
        </w:rPr>
        <w:t xml:space="preserve"> </w:t>
      </w:r>
      <w:r>
        <w:t>of</w:t>
      </w:r>
      <w:r>
        <w:rPr>
          <w:spacing w:val="-8"/>
        </w:rPr>
        <w:t xml:space="preserve"> </w:t>
      </w:r>
      <w:r>
        <w:rPr>
          <w:spacing w:val="-2"/>
        </w:rPr>
        <w:t>Michigan</w:t>
      </w:r>
    </w:p>
    <w:p w14:paraId="210F080F" w14:textId="77777777" w:rsidR="0014372D" w:rsidRDefault="00174AC6">
      <w:pPr>
        <w:pStyle w:val="BodyText"/>
        <w:tabs>
          <w:tab w:val="left" w:pos="2280"/>
        </w:tabs>
        <w:spacing w:before="41"/>
      </w:pPr>
      <w:r>
        <w:rPr>
          <w:spacing w:val="-5"/>
        </w:rPr>
        <w:t>IPE</w:t>
      </w:r>
      <w:r>
        <w:tab/>
        <w:t>International</w:t>
      </w:r>
      <w:r>
        <w:rPr>
          <w:spacing w:val="-5"/>
        </w:rPr>
        <w:t xml:space="preserve"> </w:t>
      </w:r>
      <w:r>
        <w:t>Programs</w:t>
      </w:r>
      <w:r>
        <w:rPr>
          <w:spacing w:val="-5"/>
        </w:rPr>
        <w:t xml:space="preserve"> </w:t>
      </w:r>
      <w:r>
        <w:t>in</w:t>
      </w:r>
      <w:r>
        <w:rPr>
          <w:spacing w:val="-4"/>
        </w:rPr>
        <w:t xml:space="preserve"> </w:t>
      </w:r>
      <w:r>
        <w:t>Engineering</w:t>
      </w:r>
      <w:r>
        <w:rPr>
          <w:spacing w:val="-8"/>
        </w:rPr>
        <w:t xml:space="preserve"> </w:t>
      </w:r>
      <w:r>
        <w:rPr>
          <w:spacing w:val="-2"/>
        </w:rPr>
        <w:t>Minor</w:t>
      </w:r>
    </w:p>
    <w:p w14:paraId="210F0810" w14:textId="77777777" w:rsidR="0014372D" w:rsidRDefault="00174AC6">
      <w:pPr>
        <w:pStyle w:val="BodyText"/>
        <w:tabs>
          <w:tab w:val="left" w:pos="2280"/>
        </w:tabs>
        <w:spacing w:before="41"/>
      </w:pPr>
      <w:r>
        <w:rPr>
          <w:spacing w:val="-5"/>
        </w:rPr>
        <w:t>IS</w:t>
      </w:r>
      <w:r>
        <w:tab/>
      </w:r>
      <w:r>
        <w:t>International</w:t>
      </w:r>
      <w:r>
        <w:rPr>
          <w:spacing w:val="-6"/>
        </w:rPr>
        <w:t xml:space="preserve"> </w:t>
      </w:r>
      <w:r>
        <w:rPr>
          <w:spacing w:val="-2"/>
        </w:rPr>
        <w:t>Studies</w:t>
      </w:r>
    </w:p>
    <w:p w14:paraId="210F0811" w14:textId="77777777" w:rsidR="0014372D" w:rsidRDefault="00174AC6">
      <w:pPr>
        <w:pStyle w:val="BodyText"/>
        <w:tabs>
          <w:tab w:val="left" w:pos="2280"/>
        </w:tabs>
        <w:spacing w:before="44"/>
      </w:pPr>
      <w:r>
        <w:rPr>
          <w:spacing w:val="-5"/>
        </w:rPr>
        <w:t>ISS</w:t>
      </w:r>
      <w:r>
        <w:tab/>
        <w:t>Instructional</w:t>
      </w:r>
      <w:r>
        <w:rPr>
          <w:spacing w:val="-3"/>
        </w:rPr>
        <w:t xml:space="preserve"> </w:t>
      </w:r>
      <w:r>
        <w:t>Support</w:t>
      </w:r>
      <w:r>
        <w:rPr>
          <w:spacing w:val="-3"/>
        </w:rPr>
        <w:t xml:space="preserve"> </w:t>
      </w:r>
      <w:r>
        <w:rPr>
          <w:spacing w:val="-2"/>
        </w:rPr>
        <w:t>Services</w:t>
      </w:r>
    </w:p>
    <w:p w14:paraId="210F0812" w14:textId="77777777" w:rsidR="0014372D" w:rsidRDefault="00174AC6">
      <w:pPr>
        <w:pStyle w:val="BodyText"/>
        <w:tabs>
          <w:tab w:val="left" w:pos="2280"/>
        </w:tabs>
        <w:spacing w:before="41"/>
      </w:pPr>
      <w:r>
        <w:rPr>
          <w:spacing w:val="-5"/>
        </w:rPr>
        <w:t>KKU</w:t>
      </w:r>
      <w:r>
        <w:tab/>
        <w:t>Khon</w:t>
      </w:r>
      <w:r>
        <w:rPr>
          <w:spacing w:val="-4"/>
        </w:rPr>
        <w:t xml:space="preserve"> </w:t>
      </w:r>
      <w:r>
        <w:t>Kaen</w:t>
      </w:r>
      <w:r>
        <w:rPr>
          <w:spacing w:val="-3"/>
        </w:rPr>
        <w:t xml:space="preserve"> </w:t>
      </w:r>
      <w:r>
        <w:t>University,</w:t>
      </w:r>
      <w:r>
        <w:rPr>
          <w:spacing w:val="-1"/>
        </w:rPr>
        <w:t xml:space="preserve"> </w:t>
      </w:r>
      <w:r>
        <w:rPr>
          <w:spacing w:val="-2"/>
        </w:rPr>
        <w:t>Thailand</w:t>
      </w:r>
    </w:p>
    <w:p w14:paraId="210F0813" w14:textId="77777777" w:rsidR="0014372D" w:rsidRDefault="00174AC6">
      <w:pPr>
        <w:pStyle w:val="BodyText"/>
        <w:tabs>
          <w:tab w:val="left" w:pos="2280"/>
        </w:tabs>
        <w:spacing w:before="40"/>
      </w:pPr>
      <w:r>
        <w:rPr>
          <w:spacing w:val="-4"/>
        </w:rPr>
        <w:t>KVCC</w:t>
      </w:r>
      <w:r>
        <w:tab/>
        <w:t>Kalamazoo</w:t>
      </w:r>
      <w:r>
        <w:rPr>
          <w:spacing w:val="-1"/>
        </w:rPr>
        <w:t xml:space="preserve"> </w:t>
      </w:r>
      <w:r>
        <w:t>Valley</w:t>
      </w:r>
      <w:r>
        <w:rPr>
          <w:spacing w:val="-6"/>
        </w:rPr>
        <w:t xml:space="preserve"> </w:t>
      </w:r>
      <w:r>
        <w:t>Community</w:t>
      </w:r>
      <w:r>
        <w:rPr>
          <w:spacing w:val="-9"/>
        </w:rPr>
        <w:t xml:space="preserve"> </w:t>
      </w:r>
      <w:r>
        <w:rPr>
          <w:spacing w:val="-2"/>
        </w:rPr>
        <w:t>College</w:t>
      </w:r>
    </w:p>
    <w:p w14:paraId="210F0814" w14:textId="77777777" w:rsidR="0014372D" w:rsidRDefault="00174AC6">
      <w:pPr>
        <w:pStyle w:val="BodyText"/>
        <w:tabs>
          <w:tab w:val="left" w:pos="2280"/>
        </w:tabs>
        <w:spacing w:before="41"/>
      </w:pPr>
      <w:r>
        <w:rPr>
          <w:spacing w:val="-4"/>
        </w:rPr>
        <w:t>LCTL</w:t>
      </w:r>
      <w:r>
        <w:tab/>
        <w:t>Less</w:t>
      </w:r>
      <w:r>
        <w:rPr>
          <w:spacing w:val="-2"/>
        </w:rPr>
        <w:t xml:space="preserve"> </w:t>
      </w:r>
      <w:r>
        <w:t>Commonly</w:t>
      </w:r>
      <w:r>
        <w:rPr>
          <w:spacing w:val="-7"/>
        </w:rPr>
        <w:t xml:space="preserve"> </w:t>
      </w:r>
      <w:r>
        <w:t>Taught</w:t>
      </w:r>
      <w:r>
        <w:rPr>
          <w:spacing w:val="1"/>
        </w:rPr>
        <w:t xml:space="preserve"> </w:t>
      </w:r>
      <w:r>
        <w:rPr>
          <w:spacing w:val="-2"/>
        </w:rPr>
        <w:t>Language</w:t>
      </w:r>
    </w:p>
    <w:p w14:paraId="210F0815" w14:textId="77777777" w:rsidR="0014372D" w:rsidRDefault="00174AC6">
      <w:pPr>
        <w:pStyle w:val="BodyText"/>
        <w:tabs>
          <w:tab w:val="left" w:pos="2280"/>
        </w:tabs>
        <w:spacing w:before="44"/>
      </w:pPr>
      <w:r>
        <w:rPr>
          <w:spacing w:val="-5"/>
        </w:rPr>
        <w:t>LRC</w:t>
      </w:r>
      <w:r>
        <w:tab/>
        <w:t>Language</w:t>
      </w:r>
      <w:r>
        <w:rPr>
          <w:spacing w:val="-8"/>
        </w:rPr>
        <w:t xml:space="preserve"> </w:t>
      </w:r>
      <w:r>
        <w:t>Resource</w:t>
      </w:r>
      <w:r>
        <w:rPr>
          <w:spacing w:val="-7"/>
        </w:rPr>
        <w:t xml:space="preserve"> </w:t>
      </w:r>
      <w:r>
        <w:rPr>
          <w:spacing w:val="-2"/>
        </w:rPr>
        <w:t>Center</w:t>
      </w:r>
    </w:p>
    <w:p w14:paraId="210F0816" w14:textId="77777777" w:rsidR="0014372D" w:rsidRDefault="00174AC6">
      <w:pPr>
        <w:pStyle w:val="BodyText"/>
        <w:tabs>
          <w:tab w:val="left" w:pos="2280"/>
        </w:tabs>
        <w:spacing w:before="40" w:line="276" w:lineRule="auto"/>
        <w:ind w:right="1120"/>
      </w:pPr>
      <w:r>
        <w:rPr>
          <w:spacing w:val="-4"/>
        </w:rPr>
        <w:t>LSA</w:t>
      </w:r>
      <w:r>
        <w:tab/>
        <w:t>College</w:t>
      </w:r>
      <w:r>
        <w:rPr>
          <w:spacing w:val="-6"/>
        </w:rPr>
        <w:t xml:space="preserve"> </w:t>
      </w:r>
      <w:r>
        <w:t>of</w:t>
      </w:r>
      <w:r>
        <w:rPr>
          <w:spacing w:val="-4"/>
        </w:rPr>
        <w:t xml:space="preserve"> </w:t>
      </w:r>
      <w:r>
        <w:t>Literature,</w:t>
      </w:r>
      <w:r>
        <w:rPr>
          <w:spacing w:val="-5"/>
        </w:rPr>
        <w:t xml:space="preserve"> </w:t>
      </w:r>
      <w:r>
        <w:t>Science</w:t>
      </w:r>
      <w:r>
        <w:rPr>
          <w:spacing w:val="-4"/>
        </w:rPr>
        <w:t xml:space="preserve"> </w:t>
      </w:r>
      <w:r>
        <w:t>and</w:t>
      </w:r>
      <w:r>
        <w:rPr>
          <w:spacing w:val="-5"/>
        </w:rPr>
        <w:t xml:space="preserve"> </w:t>
      </w:r>
      <w:r>
        <w:t>the</w:t>
      </w:r>
      <w:r>
        <w:rPr>
          <w:spacing w:val="-5"/>
        </w:rPr>
        <w:t xml:space="preserve"> </w:t>
      </w:r>
      <w:r>
        <w:t>Arts,</w:t>
      </w:r>
      <w:r>
        <w:rPr>
          <w:spacing w:val="-5"/>
        </w:rPr>
        <w:t xml:space="preserve"> </w:t>
      </w:r>
      <w:r>
        <w:t>University</w:t>
      </w:r>
      <w:r>
        <w:rPr>
          <w:spacing w:val="-10"/>
        </w:rPr>
        <w:t xml:space="preserve"> </w:t>
      </w:r>
      <w:r>
        <w:t>of</w:t>
      </w:r>
      <w:r>
        <w:rPr>
          <w:spacing w:val="-5"/>
        </w:rPr>
        <w:t xml:space="preserve"> </w:t>
      </w:r>
      <w:r>
        <w:t xml:space="preserve">Michigan </w:t>
      </w:r>
      <w:r>
        <w:rPr>
          <w:spacing w:val="-2"/>
        </w:rPr>
        <w:t>MIIIE</w:t>
      </w:r>
      <w:r>
        <w:tab/>
        <w:t>Midwest Institute for International/Intercultural Education</w:t>
      </w:r>
    </w:p>
    <w:p w14:paraId="210F0817" w14:textId="77777777" w:rsidR="0014372D" w:rsidRDefault="00174AC6">
      <w:pPr>
        <w:pStyle w:val="BodyText"/>
        <w:tabs>
          <w:tab w:val="left" w:pos="2280"/>
        </w:tabs>
        <w:spacing w:before="0" w:line="275" w:lineRule="exact"/>
      </w:pPr>
      <w:r>
        <w:rPr>
          <w:spacing w:val="-4"/>
        </w:rPr>
        <w:t>MIRS</w:t>
      </w:r>
      <w:r>
        <w:tab/>
        <w:t>Master’s</w:t>
      </w:r>
      <w:r>
        <w:rPr>
          <w:spacing w:val="-5"/>
        </w:rPr>
        <w:t xml:space="preserve"> </w:t>
      </w:r>
      <w:r>
        <w:t>in</w:t>
      </w:r>
      <w:r>
        <w:rPr>
          <w:spacing w:val="-1"/>
        </w:rPr>
        <w:t xml:space="preserve"> </w:t>
      </w:r>
      <w:r>
        <w:t>International</w:t>
      </w:r>
      <w:r>
        <w:rPr>
          <w:spacing w:val="-1"/>
        </w:rPr>
        <w:t xml:space="preserve"> </w:t>
      </w:r>
      <w:r>
        <w:t>and</w:t>
      </w:r>
      <w:r>
        <w:rPr>
          <w:spacing w:val="-2"/>
        </w:rPr>
        <w:t xml:space="preserve"> </w:t>
      </w:r>
      <w:r>
        <w:t>Regional</w:t>
      </w:r>
      <w:r>
        <w:rPr>
          <w:spacing w:val="-3"/>
        </w:rPr>
        <w:t xml:space="preserve"> </w:t>
      </w:r>
      <w:r>
        <w:t>Studies</w:t>
      </w:r>
      <w:r>
        <w:rPr>
          <w:spacing w:val="-3"/>
        </w:rPr>
        <w:t xml:space="preserve"> </w:t>
      </w:r>
      <w:r>
        <w:rPr>
          <w:spacing w:val="-2"/>
        </w:rPr>
        <w:t>Degree</w:t>
      </w:r>
    </w:p>
    <w:p w14:paraId="210F0818" w14:textId="77777777" w:rsidR="0014372D" w:rsidRDefault="0014372D">
      <w:pPr>
        <w:spacing w:line="275" w:lineRule="exact"/>
        <w:sectPr w:rsidR="0014372D">
          <w:pgSz w:w="12240" w:h="15840"/>
          <w:pgMar w:top="1360" w:right="1040" w:bottom="880" w:left="1320" w:header="0" w:footer="685" w:gutter="0"/>
          <w:cols w:space="720"/>
        </w:sectPr>
      </w:pPr>
    </w:p>
    <w:p w14:paraId="210F0819" w14:textId="77777777" w:rsidR="0014372D" w:rsidRDefault="00174AC6">
      <w:pPr>
        <w:pStyle w:val="BodyText"/>
        <w:tabs>
          <w:tab w:val="left" w:pos="2280"/>
        </w:tabs>
        <w:spacing w:before="74"/>
      </w:pPr>
      <w:r>
        <w:rPr>
          <w:spacing w:val="-5"/>
        </w:rPr>
        <w:lastRenderedPageBreak/>
        <w:t>MSI</w:t>
      </w:r>
      <w:r>
        <w:tab/>
        <w:t>Minority</w:t>
      </w:r>
      <w:r>
        <w:rPr>
          <w:spacing w:val="-10"/>
        </w:rPr>
        <w:t xml:space="preserve"> </w:t>
      </w:r>
      <w:r>
        <w:t>Serving</w:t>
      </w:r>
      <w:r>
        <w:rPr>
          <w:spacing w:val="-5"/>
        </w:rPr>
        <w:t xml:space="preserve"> </w:t>
      </w:r>
      <w:r>
        <w:rPr>
          <w:spacing w:val="-2"/>
        </w:rPr>
        <w:t>Institution</w:t>
      </w:r>
    </w:p>
    <w:p w14:paraId="210F081A" w14:textId="77777777" w:rsidR="0014372D" w:rsidRDefault="00174AC6">
      <w:pPr>
        <w:pStyle w:val="BodyText"/>
        <w:tabs>
          <w:tab w:val="left" w:pos="2280"/>
        </w:tabs>
        <w:spacing w:before="41"/>
      </w:pPr>
      <w:r>
        <w:rPr>
          <w:spacing w:val="-5"/>
        </w:rPr>
        <w:t>MSU</w:t>
      </w:r>
      <w:r>
        <w:tab/>
        <w:t>Michigan</w:t>
      </w:r>
      <w:r>
        <w:rPr>
          <w:spacing w:val="-3"/>
        </w:rPr>
        <w:t xml:space="preserve"> </w:t>
      </w:r>
      <w:r>
        <w:t>State</w:t>
      </w:r>
      <w:r>
        <w:rPr>
          <w:spacing w:val="-4"/>
        </w:rPr>
        <w:t xml:space="preserve"> </w:t>
      </w:r>
      <w:r>
        <w:rPr>
          <w:spacing w:val="-2"/>
        </w:rPr>
        <w:t>University</w:t>
      </w:r>
    </w:p>
    <w:p w14:paraId="210F081B" w14:textId="77777777" w:rsidR="0014372D" w:rsidRDefault="00174AC6">
      <w:pPr>
        <w:pStyle w:val="BodyText"/>
        <w:tabs>
          <w:tab w:val="left" w:pos="2280"/>
        </w:tabs>
        <w:spacing w:before="41"/>
      </w:pPr>
      <w:r>
        <w:rPr>
          <w:spacing w:val="-5"/>
        </w:rPr>
        <w:t>NEH</w:t>
      </w:r>
      <w:r>
        <w:tab/>
        <w:t>National</w:t>
      </w:r>
      <w:r>
        <w:rPr>
          <w:spacing w:val="-2"/>
        </w:rPr>
        <w:t xml:space="preserve"> </w:t>
      </w:r>
      <w:r>
        <w:t>Endowment</w:t>
      </w:r>
      <w:r>
        <w:rPr>
          <w:spacing w:val="-2"/>
        </w:rPr>
        <w:t xml:space="preserve"> </w:t>
      </w:r>
      <w:r>
        <w:t>for</w:t>
      </w:r>
      <w:r>
        <w:rPr>
          <w:spacing w:val="-1"/>
        </w:rPr>
        <w:t xml:space="preserve"> </w:t>
      </w:r>
      <w:r>
        <w:t>the</w:t>
      </w:r>
      <w:r>
        <w:rPr>
          <w:spacing w:val="-1"/>
        </w:rPr>
        <w:t xml:space="preserve"> </w:t>
      </w:r>
      <w:r>
        <w:rPr>
          <w:spacing w:val="-2"/>
        </w:rPr>
        <w:t>Humanities</w:t>
      </w:r>
    </w:p>
    <w:p w14:paraId="210F081C" w14:textId="77777777" w:rsidR="0014372D" w:rsidRDefault="00174AC6">
      <w:pPr>
        <w:pStyle w:val="BodyText"/>
        <w:tabs>
          <w:tab w:val="left" w:pos="2280"/>
        </w:tabs>
        <w:spacing w:before="43" w:line="276" w:lineRule="auto"/>
        <w:ind w:left="2281" w:right="1372" w:hanging="2161"/>
      </w:pPr>
      <w:r>
        <w:rPr>
          <w:spacing w:val="-4"/>
        </w:rPr>
        <w:t>PICS</w:t>
      </w:r>
      <w:r>
        <w:tab/>
        <w:t>Program</w:t>
      </w:r>
      <w:r>
        <w:rPr>
          <w:spacing w:val="-6"/>
        </w:rPr>
        <w:t xml:space="preserve"> </w:t>
      </w:r>
      <w:r>
        <w:t>in</w:t>
      </w:r>
      <w:r>
        <w:rPr>
          <w:spacing w:val="-4"/>
        </w:rPr>
        <w:t xml:space="preserve"> </w:t>
      </w:r>
      <w:r>
        <w:t>International</w:t>
      </w:r>
      <w:r>
        <w:rPr>
          <w:spacing w:val="-4"/>
        </w:rPr>
        <w:t xml:space="preserve"> </w:t>
      </w:r>
      <w:r>
        <w:t>and</w:t>
      </w:r>
      <w:r>
        <w:rPr>
          <w:spacing w:val="-6"/>
        </w:rPr>
        <w:t xml:space="preserve"> </w:t>
      </w:r>
      <w:r>
        <w:t>Comparative</w:t>
      </w:r>
      <w:r>
        <w:rPr>
          <w:spacing w:val="-7"/>
        </w:rPr>
        <w:t xml:space="preserve"> </w:t>
      </w:r>
      <w:r>
        <w:t>Studies,</w:t>
      </w:r>
      <w:r>
        <w:rPr>
          <w:spacing w:val="-2"/>
        </w:rPr>
        <w:t xml:space="preserve"> </w:t>
      </w:r>
      <w:r>
        <w:t>University</w:t>
      </w:r>
      <w:r>
        <w:rPr>
          <w:spacing w:val="-10"/>
        </w:rPr>
        <w:t xml:space="preserve"> </w:t>
      </w:r>
      <w:r>
        <w:t xml:space="preserve">of </w:t>
      </w:r>
      <w:r>
        <w:rPr>
          <w:spacing w:val="-2"/>
        </w:rPr>
        <w:t>Michigan</w:t>
      </w:r>
    </w:p>
    <w:p w14:paraId="210F081D" w14:textId="77777777" w:rsidR="0014372D" w:rsidRDefault="00174AC6">
      <w:pPr>
        <w:pStyle w:val="BodyText"/>
        <w:tabs>
          <w:tab w:val="left" w:pos="2280"/>
        </w:tabs>
        <w:spacing w:before="0" w:line="275" w:lineRule="exact"/>
      </w:pPr>
      <w:r>
        <w:rPr>
          <w:spacing w:val="-5"/>
        </w:rPr>
        <w:t>PMF</w:t>
      </w:r>
      <w:r>
        <w:tab/>
        <w:t>Performance</w:t>
      </w:r>
      <w:r>
        <w:rPr>
          <w:spacing w:val="-7"/>
        </w:rPr>
        <w:t xml:space="preserve"> </w:t>
      </w:r>
      <w:r>
        <w:rPr>
          <w:spacing w:val="-2"/>
        </w:rPr>
        <w:t>Measure</w:t>
      </w:r>
    </w:p>
    <w:p w14:paraId="210F081E" w14:textId="77777777" w:rsidR="0014372D" w:rsidRDefault="00174AC6">
      <w:pPr>
        <w:pStyle w:val="BodyText"/>
        <w:tabs>
          <w:tab w:val="left" w:pos="2280"/>
        </w:tabs>
        <w:spacing w:before="41"/>
      </w:pPr>
      <w:r>
        <w:rPr>
          <w:spacing w:val="-5"/>
        </w:rPr>
        <w:t>RIW</w:t>
      </w:r>
      <w:r>
        <w:tab/>
        <w:t>Rackham</w:t>
      </w:r>
      <w:r>
        <w:rPr>
          <w:spacing w:val="-4"/>
        </w:rPr>
        <w:t xml:space="preserve"> </w:t>
      </w:r>
      <w:r>
        <w:t>Interdisciplinary</w:t>
      </w:r>
      <w:r>
        <w:rPr>
          <w:spacing w:val="-10"/>
        </w:rPr>
        <w:t xml:space="preserve"> </w:t>
      </w:r>
      <w:r>
        <w:rPr>
          <w:spacing w:val="-2"/>
        </w:rPr>
        <w:t>Workshop</w:t>
      </w:r>
    </w:p>
    <w:p w14:paraId="210F081F" w14:textId="77777777" w:rsidR="0014372D" w:rsidRDefault="00174AC6">
      <w:pPr>
        <w:pStyle w:val="BodyText"/>
        <w:tabs>
          <w:tab w:val="left" w:pos="2280"/>
        </w:tabs>
        <w:spacing w:before="43"/>
      </w:pPr>
      <w:r>
        <w:rPr>
          <w:spacing w:val="-5"/>
        </w:rPr>
        <w:t>RSB</w:t>
      </w:r>
      <w:r>
        <w:tab/>
        <w:t>Ross</w:t>
      </w:r>
      <w:r>
        <w:rPr>
          <w:spacing w:val="-5"/>
        </w:rPr>
        <w:t xml:space="preserve"> </w:t>
      </w:r>
      <w:r>
        <w:t>School</w:t>
      </w:r>
      <w:r>
        <w:rPr>
          <w:spacing w:val="-2"/>
        </w:rPr>
        <w:t xml:space="preserve"> </w:t>
      </w:r>
      <w:r>
        <w:t>of</w:t>
      </w:r>
      <w:r>
        <w:rPr>
          <w:spacing w:val="-3"/>
        </w:rPr>
        <w:t xml:space="preserve"> </w:t>
      </w:r>
      <w:r>
        <w:t>Business,</w:t>
      </w:r>
      <w:r>
        <w:rPr>
          <w:spacing w:val="-2"/>
        </w:rPr>
        <w:t xml:space="preserve"> </w:t>
      </w:r>
      <w:r>
        <w:t>University</w:t>
      </w:r>
      <w:r>
        <w:rPr>
          <w:spacing w:val="-7"/>
        </w:rPr>
        <w:t xml:space="preserve"> </w:t>
      </w:r>
      <w:r>
        <w:t>of</w:t>
      </w:r>
      <w:r>
        <w:rPr>
          <w:spacing w:val="-2"/>
        </w:rPr>
        <w:t xml:space="preserve"> Michigan</w:t>
      </w:r>
    </w:p>
    <w:p w14:paraId="210F0820" w14:textId="77777777" w:rsidR="0014372D" w:rsidRDefault="00174AC6">
      <w:pPr>
        <w:pStyle w:val="BodyText"/>
        <w:tabs>
          <w:tab w:val="left" w:pos="2280"/>
        </w:tabs>
        <w:spacing w:before="41"/>
      </w:pPr>
      <w:r>
        <w:rPr>
          <w:spacing w:val="-5"/>
        </w:rPr>
        <w:t>RGS</w:t>
      </w:r>
      <w:r>
        <w:tab/>
        <w:t>Rackham</w:t>
      </w:r>
      <w:r>
        <w:rPr>
          <w:spacing w:val="-2"/>
        </w:rPr>
        <w:t xml:space="preserve"> </w:t>
      </w:r>
      <w:r>
        <w:t>Graduate</w:t>
      </w:r>
      <w:r>
        <w:rPr>
          <w:spacing w:val="-1"/>
        </w:rPr>
        <w:t xml:space="preserve"> </w:t>
      </w:r>
      <w:r>
        <w:t>School,</w:t>
      </w:r>
      <w:r>
        <w:rPr>
          <w:spacing w:val="-2"/>
        </w:rPr>
        <w:t xml:space="preserve"> </w:t>
      </w:r>
      <w:r>
        <w:t>University</w:t>
      </w:r>
      <w:r>
        <w:rPr>
          <w:spacing w:val="-6"/>
        </w:rPr>
        <w:t xml:space="preserve"> </w:t>
      </w:r>
      <w:r>
        <w:t>of</w:t>
      </w:r>
      <w:r>
        <w:rPr>
          <w:spacing w:val="-1"/>
        </w:rPr>
        <w:t xml:space="preserve"> </w:t>
      </w:r>
      <w:r>
        <w:rPr>
          <w:spacing w:val="-2"/>
        </w:rPr>
        <w:t>Michigan</w:t>
      </w:r>
    </w:p>
    <w:p w14:paraId="210F0821" w14:textId="77777777" w:rsidR="0014372D" w:rsidRDefault="00174AC6">
      <w:pPr>
        <w:pStyle w:val="BodyText"/>
        <w:tabs>
          <w:tab w:val="left" w:pos="2280"/>
        </w:tabs>
        <w:spacing w:before="41"/>
      </w:pPr>
      <w:r>
        <w:rPr>
          <w:spacing w:val="-4"/>
        </w:rPr>
        <w:t>SDSU</w:t>
      </w:r>
      <w:r>
        <w:tab/>
        <w:t>San</w:t>
      </w:r>
      <w:r>
        <w:rPr>
          <w:spacing w:val="-4"/>
        </w:rPr>
        <w:t xml:space="preserve"> </w:t>
      </w:r>
      <w:r>
        <w:t>Diego</w:t>
      </w:r>
      <w:r>
        <w:rPr>
          <w:spacing w:val="-4"/>
        </w:rPr>
        <w:t xml:space="preserve"> </w:t>
      </w:r>
      <w:r>
        <w:t>State</w:t>
      </w:r>
      <w:r>
        <w:rPr>
          <w:spacing w:val="-3"/>
        </w:rPr>
        <w:t xml:space="preserve"> </w:t>
      </w:r>
      <w:r>
        <w:rPr>
          <w:spacing w:val="-2"/>
        </w:rPr>
        <w:t>University</w:t>
      </w:r>
    </w:p>
    <w:p w14:paraId="210F0822" w14:textId="77777777" w:rsidR="0014372D" w:rsidRDefault="00174AC6">
      <w:pPr>
        <w:pStyle w:val="BodyText"/>
        <w:tabs>
          <w:tab w:val="left" w:pos="2280"/>
        </w:tabs>
        <w:spacing w:before="41"/>
      </w:pPr>
      <w:r>
        <w:rPr>
          <w:spacing w:val="-5"/>
        </w:rPr>
        <w:t>SEA</w:t>
      </w:r>
      <w:r>
        <w:tab/>
        <w:t>Southeast</w:t>
      </w:r>
      <w:r>
        <w:rPr>
          <w:spacing w:val="-5"/>
        </w:rPr>
        <w:t xml:space="preserve"> </w:t>
      </w:r>
      <w:r>
        <w:rPr>
          <w:spacing w:val="-4"/>
        </w:rPr>
        <w:t>Asia</w:t>
      </w:r>
    </w:p>
    <w:p w14:paraId="210F0823" w14:textId="77777777" w:rsidR="0014372D" w:rsidRDefault="00174AC6">
      <w:pPr>
        <w:pStyle w:val="BodyText"/>
        <w:tabs>
          <w:tab w:val="left" w:pos="2280"/>
        </w:tabs>
        <w:spacing w:before="44"/>
      </w:pPr>
      <w:r>
        <w:rPr>
          <w:spacing w:val="-4"/>
        </w:rPr>
        <w:t>SEAD</w:t>
      </w:r>
      <w:r>
        <w:tab/>
        <w:t>Southeast</w:t>
      </w:r>
      <w:r>
        <w:rPr>
          <w:spacing w:val="-4"/>
        </w:rPr>
        <w:t xml:space="preserve"> </w:t>
      </w:r>
      <w:r>
        <w:t>Asia</w:t>
      </w:r>
      <w:r>
        <w:rPr>
          <w:spacing w:val="-5"/>
        </w:rPr>
        <w:t xml:space="preserve"> </w:t>
      </w:r>
      <w:r>
        <w:t>Division</w:t>
      </w:r>
      <w:r>
        <w:rPr>
          <w:spacing w:val="-3"/>
        </w:rPr>
        <w:t xml:space="preserve"> </w:t>
      </w:r>
      <w:r>
        <w:t>of</w:t>
      </w:r>
      <w:r>
        <w:rPr>
          <w:spacing w:val="-4"/>
        </w:rPr>
        <w:t xml:space="preserve"> </w:t>
      </w:r>
      <w:r>
        <w:t>UM</w:t>
      </w:r>
      <w:r>
        <w:rPr>
          <w:spacing w:val="-2"/>
        </w:rPr>
        <w:t xml:space="preserve"> Library</w:t>
      </w:r>
    </w:p>
    <w:p w14:paraId="210F0824" w14:textId="77777777" w:rsidR="0014372D" w:rsidRDefault="00174AC6">
      <w:pPr>
        <w:pStyle w:val="BodyText"/>
        <w:tabs>
          <w:tab w:val="left" w:pos="2280"/>
        </w:tabs>
        <w:spacing w:before="40"/>
      </w:pPr>
      <w:r>
        <w:rPr>
          <w:spacing w:val="-4"/>
        </w:rPr>
        <w:t>SEAS</w:t>
      </w:r>
      <w:r>
        <w:tab/>
        <w:t>Southeast</w:t>
      </w:r>
      <w:r>
        <w:rPr>
          <w:spacing w:val="-5"/>
        </w:rPr>
        <w:t xml:space="preserve"> </w:t>
      </w:r>
      <w:r>
        <w:t>Asian</w:t>
      </w:r>
      <w:r>
        <w:rPr>
          <w:spacing w:val="-5"/>
        </w:rPr>
        <w:t xml:space="preserve"> </w:t>
      </w:r>
      <w:r>
        <w:rPr>
          <w:spacing w:val="-2"/>
        </w:rPr>
        <w:t>Studies</w:t>
      </w:r>
    </w:p>
    <w:p w14:paraId="210F0825" w14:textId="77777777" w:rsidR="0014372D" w:rsidRDefault="00174AC6">
      <w:pPr>
        <w:pStyle w:val="BodyText"/>
        <w:tabs>
          <w:tab w:val="left" w:pos="2280"/>
        </w:tabs>
        <w:spacing w:before="41" w:line="276" w:lineRule="auto"/>
        <w:ind w:left="2281" w:right="1009" w:hanging="2161"/>
      </w:pPr>
      <w:r>
        <w:rPr>
          <w:spacing w:val="-2"/>
        </w:rPr>
        <w:t>SEASSI</w:t>
      </w:r>
      <w:r>
        <w:tab/>
        <w:t>Southeast</w:t>
      </w:r>
      <w:r>
        <w:rPr>
          <w:spacing w:val="-5"/>
        </w:rPr>
        <w:t xml:space="preserve"> </w:t>
      </w:r>
      <w:r>
        <w:t>Asian</w:t>
      </w:r>
      <w:r>
        <w:rPr>
          <w:spacing w:val="-5"/>
        </w:rPr>
        <w:t xml:space="preserve"> </w:t>
      </w:r>
      <w:r>
        <w:t>Studies</w:t>
      </w:r>
      <w:r>
        <w:rPr>
          <w:spacing w:val="-5"/>
        </w:rPr>
        <w:t xml:space="preserve"> </w:t>
      </w:r>
      <w:r>
        <w:t>Summer</w:t>
      </w:r>
      <w:r>
        <w:rPr>
          <w:spacing w:val="-4"/>
        </w:rPr>
        <w:t xml:space="preserve"> </w:t>
      </w:r>
      <w:r>
        <w:t>Institute,</w:t>
      </w:r>
      <w:r>
        <w:rPr>
          <w:spacing w:val="-5"/>
        </w:rPr>
        <w:t xml:space="preserve"> </w:t>
      </w:r>
      <w:r>
        <w:t>University</w:t>
      </w:r>
      <w:r>
        <w:rPr>
          <w:spacing w:val="-12"/>
        </w:rPr>
        <w:t xml:space="preserve"> </w:t>
      </w:r>
      <w:r>
        <w:t>of</w:t>
      </w:r>
      <w:r>
        <w:rPr>
          <w:spacing w:val="-2"/>
        </w:rPr>
        <w:t xml:space="preserve"> </w:t>
      </w:r>
      <w:r>
        <w:t xml:space="preserve">Wisconsin- </w:t>
      </w:r>
      <w:r>
        <w:rPr>
          <w:spacing w:val="-2"/>
        </w:rPr>
        <w:t>Madison</w:t>
      </w:r>
    </w:p>
    <w:p w14:paraId="210F0826" w14:textId="77777777" w:rsidR="0014372D" w:rsidRDefault="00174AC6">
      <w:pPr>
        <w:pStyle w:val="BodyText"/>
        <w:tabs>
          <w:tab w:val="left" w:pos="2280"/>
        </w:tabs>
        <w:spacing w:before="2"/>
      </w:pPr>
      <w:r>
        <w:rPr>
          <w:spacing w:val="-5"/>
        </w:rPr>
        <w:t>SoE</w:t>
      </w:r>
      <w:r>
        <w:tab/>
        <w:t>School</w:t>
      </w:r>
      <w:r>
        <w:rPr>
          <w:spacing w:val="-4"/>
        </w:rPr>
        <w:t xml:space="preserve"> </w:t>
      </w:r>
      <w:r>
        <w:t>of</w:t>
      </w:r>
      <w:r>
        <w:rPr>
          <w:spacing w:val="-2"/>
        </w:rPr>
        <w:t xml:space="preserve"> </w:t>
      </w:r>
      <w:r>
        <w:t>Education,</w:t>
      </w:r>
      <w:r>
        <w:rPr>
          <w:spacing w:val="-2"/>
        </w:rPr>
        <w:t xml:space="preserve"> </w:t>
      </w:r>
      <w:r>
        <w:t>University</w:t>
      </w:r>
      <w:r>
        <w:rPr>
          <w:spacing w:val="-7"/>
        </w:rPr>
        <w:t xml:space="preserve"> </w:t>
      </w:r>
      <w:r>
        <w:t xml:space="preserve">of </w:t>
      </w:r>
      <w:r>
        <w:rPr>
          <w:spacing w:val="-2"/>
        </w:rPr>
        <w:t>Michigan</w:t>
      </w:r>
    </w:p>
    <w:p w14:paraId="210F0827" w14:textId="77777777" w:rsidR="0014372D" w:rsidRDefault="00174AC6">
      <w:pPr>
        <w:pStyle w:val="BodyText"/>
        <w:tabs>
          <w:tab w:val="left" w:pos="2280"/>
        </w:tabs>
        <w:spacing w:before="40"/>
      </w:pPr>
      <w:r>
        <w:rPr>
          <w:spacing w:val="-5"/>
        </w:rPr>
        <w:t>SPH</w:t>
      </w:r>
      <w:r>
        <w:tab/>
        <w:t>School</w:t>
      </w:r>
      <w:r>
        <w:rPr>
          <w:spacing w:val="-2"/>
        </w:rPr>
        <w:t xml:space="preserve"> </w:t>
      </w:r>
      <w:r>
        <w:t>of</w:t>
      </w:r>
      <w:r>
        <w:rPr>
          <w:spacing w:val="-2"/>
        </w:rPr>
        <w:t xml:space="preserve"> </w:t>
      </w:r>
      <w:r>
        <w:t>Public</w:t>
      </w:r>
      <w:r>
        <w:rPr>
          <w:spacing w:val="-2"/>
        </w:rPr>
        <w:t xml:space="preserve"> </w:t>
      </w:r>
      <w:r>
        <w:t>Health,</w:t>
      </w:r>
      <w:r>
        <w:rPr>
          <w:spacing w:val="-2"/>
        </w:rPr>
        <w:t xml:space="preserve"> </w:t>
      </w:r>
      <w:r>
        <w:t>University</w:t>
      </w:r>
      <w:r>
        <w:rPr>
          <w:spacing w:val="-6"/>
        </w:rPr>
        <w:t xml:space="preserve"> </w:t>
      </w:r>
      <w:r>
        <w:t>of</w:t>
      </w:r>
      <w:r>
        <w:rPr>
          <w:spacing w:val="-2"/>
        </w:rPr>
        <w:t xml:space="preserve"> Michigan</w:t>
      </w:r>
    </w:p>
    <w:p w14:paraId="210F0828" w14:textId="77777777" w:rsidR="0014372D" w:rsidRDefault="00174AC6">
      <w:pPr>
        <w:pStyle w:val="BodyText"/>
        <w:tabs>
          <w:tab w:val="left" w:pos="2280"/>
        </w:tabs>
        <w:spacing w:before="41"/>
      </w:pPr>
      <w:r>
        <w:rPr>
          <w:spacing w:val="-5"/>
        </w:rPr>
        <w:t>TSU</w:t>
      </w:r>
      <w:r>
        <w:tab/>
        <w:t>Tennessee</w:t>
      </w:r>
      <w:r>
        <w:rPr>
          <w:spacing w:val="-7"/>
        </w:rPr>
        <w:t xml:space="preserve"> </w:t>
      </w:r>
      <w:r>
        <w:t>State</w:t>
      </w:r>
      <w:r>
        <w:rPr>
          <w:spacing w:val="-3"/>
        </w:rPr>
        <w:t xml:space="preserve"> </w:t>
      </w:r>
      <w:r>
        <w:rPr>
          <w:spacing w:val="-2"/>
        </w:rPr>
        <w:t>University</w:t>
      </w:r>
    </w:p>
    <w:p w14:paraId="210F0829" w14:textId="77777777" w:rsidR="0014372D" w:rsidRDefault="00174AC6">
      <w:pPr>
        <w:pStyle w:val="BodyText"/>
        <w:tabs>
          <w:tab w:val="left" w:pos="2280"/>
        </w:tabs>
        <w:spacing w:before="41"/>
      </w:pPr>
      <w:r>
        <w:rPr>
          <w:spacing w:val="-5"/>
        </w:rPr>
        <w:t>UG</w:t>
      </w:r>
      <w:r>
        <w:tab/>
      </w:r>
      <w:r>
        <w:rPr>
          <w:spacing w:val="-2"/>
        </w:rPr>
        <w:t>Undergraduate</w:t>
      </w:r>
    </w:p>
    <w:p w14:paraId="210F082A" w14:textId="77777777" w:rsidR="0014372D" w:rsidRDefault="00174AC6">
      <w:pPr>
        <w:pStyle w:val="BodyText"/>
        <w:tabs>
          <w:tab w:val="left" w:pos="2280"/>
        </w:tabs>
        <w:spacing w:before="43"/>
      </w:pPr>
      <w:r>
        <w:rPr>
          <w:spacing w:val="-5"/>
        </w:rPr>
        <w:t>UM</w:t>
      </w:r>
      <w:r>
        <w:tab/>
        <w:t>University</w:t>
      </w:r>
      <w:r>
        <w:rPr>
          <w:spacing w:val="-6"/>
        </w:rPr>
        <w:t xml:space="preserve"> </w:t>
      </w:r>
      <w:r>
        <w:t xml:space="preserve">of </w:t>
      </w:r>
      <w:r>
        <w:rPr>
          <w:spacing w:val="-2"/>
        </w:rPr>
        <w:t>Michigan</w:t>
      </w:r>
    </w:p>
    <w:p w14:paraId="210F082B" w14:textId="77777777" w:rsidR="0014372D" w:rsidRDefault="00174AC6">
      <w:pPr>
        <w:pStyle w:val="BodyText"/>
        <w:tabs>
          <w:tab w:val="left" w:pos="2280"/>
        </w:tabs>
        <w:spacing w:before="41"/>
      </w:pPr>
      <w:r>
        <w:rPr>
          <w:spacing w:val="-5"/>
        </w:rPr>
        <w:t>UML</w:t>
      </w:r>
      <w:r>
        <w:tab/>
        <w:t>University</w:t>
      </w:r>
      <w:r>
        <w:rPr>
          <w:spacing w:val="-6"/>
        </w:rPr>
        <w:t xml:space="preserve"> </w:t>
      </w:r>
      <w:r>
        <w:t xml:space="preserve">of Michigan </w:t>
      </w:r>
      <w:r>
        <w:rPr>
          <w:spacing w:val="-2"/>
        </w:rPr>
        <w:t>Libraries</w:t>
      </w:r>
    </w:p>
    <w:p w14:paraId="210F082C" w14:textId="77777777" w:rsidR="0014372D" w:rsidRDefault="00174AC6">
      <w:pPr>
        <w:pStyle w:val="BodyText"/>
        <w:tabs>
          <w:tab w:val="left" w:pos="2280"/>
        </w:tabs>
        <w:spacing w:before="41"/>
      </w:pPr>
      <w:r>
        <w:rPr>
          <w:spacing w:val="-5"/>
        </w:rPr>
        <w:t>UPR</w:t>
      </w:r>
      <w:r>
        <w:tab/>
        <w:t>University</w:t>
      </w:r>
      <w:r>
        <w:rPr>
          <w:spacing w:val="-6"/>
        </w:rPr>
        <w:t xml:space="preserve"> </w:t>
      </w:r>
      <w:r>
        <w:t>of Puerto</w:t>
      </w:r>
      <w:r>
        <w:rPr>
          <w:spacing w:val="-1"/>
        </w:rPr>
        <w:t xml:space="preserve"> </w:t>
      </w:r>
      <w:r>
        <w:t>Rico – Rio</w:t>
      </w:r>
      <w:r>
        <w:rPr>
          <w:spacing w:val="-1"/>
        </w:rPr>
        <w:t xml:space="preserve"> </w:t>
      </w:r>
      <w:r>
        <w:rPr>
          <w:spacing w:val="-2"/>
        </w:rPr>
        <w:t>Piedras</w:t>
      </w:r>
    </w:p>
    <w:p w14:paraId="210F082D" w14:textId="77777777" w:rsidR="0014372D" w:rsidRDefault="00174AC6">
      <w:pPr>
        <w:pStyle w:val="BodyText"/>
        <w:tabs>
          <w:tab w:val="left" w:pos="2280"/>
        </w:tabs>
        <w:spacing w:before="41"/>
      </w:pPr>
      <w:r>
        <w:rPr>
          <w:spacing w:val="-2"/>
        </w:rPr>
        <w:t>WHaLI</w:t>
      </w:r>
      <w:r>
        <w:tab/>
        <w:t>World</w:t>
      </w:r>
      <w:r>
        <w:rPr>
          <w:spacing w:val="-6"/>
        </w:rPr>
        <w:t xml:space="preserve"> </w:t>
      </w:r>
      <w:r>
        <w:t>History</w:t>
      </w:r>
      <w:r>
        <w:rPr>
          <w:spacing w:val="-11"/>
        </w:rPr>
        <w:t xml:space="preserve"> </w:t>
      </w:r>
      <w:r>
        <w:t>and</w:t>
      </w:r>
      <w:r>
        <w:rPr>
          <w:spacing w:val="-4"/>
        </w:rPr>
        <w:t xml:space="preserve"> </w:t>
      </w:r>
      <w:r>
        <w:t>Li</w:t>
      </w:r>
      <w:r>
        <w:t>terature</w:t>
      </w:r>
      <w:r>
        <w:rPr>
          <w:spacing w:val="-6"/>
        </w:rPr>
        <w:t xml:space="preserve"> </w:t>
      </w:r>
      <w:r>
        <w:rPr>
          <w:spacing w:val="-2"/>
        </w:rPr>
        <w:t>Initiative</w:t>
      </w:r>
    </w:p>
    <w:p w14:paraId="210F082E" w14:textId="77777777" w:rsidR="0014372D" w:rsidRDefault="0014372D">
      <w:pPr>
        <w:sectPr w:rsidR="0014372D">
          <w:pgSz w:w="12240" w:h="15840"/>
          <w:pgMar w:top="1360" w:right="1040" w:bottom="880" w:left="1320" w:header="0" w:footer="685" w:gutter="0"/>
          <w:cols w:space="720"/>
        </w:sectPr>
      </w:pPr>
    </w:p>
    <w:p w14:paraId="210F082F" w14:textId="77777777" w:rsidR="0014372D" w:rsidRDefault="0014372D">
      <w:pPr>
        <w:pStyle w:val="BodyText"/>
        <w:spacing w:before="0"/>
        <w:ind w:left="0"/>
        <w:rPr>
          <w:sz w:val="20"/>
        </w:rPr>
      </w:pPr>
    </w:p>
    <w:p w14:paraId="210F0830" w14:textId="77777777" w:rsidR="0014372D" w:rsidRDefault="0014372D">
      <w:pPr>
        <w:pStyle w:val="BodyText"/>
        <w:spacing w:before="4"/>
        <w:ind w:left="0"/>
        <w:rPr>
          <w:sz w:val="11"/>
        </w:rPr>
      </w:pPr>
    </w:p>
    <w:p w14:paraId="210F0831" w14:textId="352244C3" w:rsidR="0014372D" w:rsidRDefault="00174AC6">
      <w:pPr>
        <w:pStyle w:val="BodyText"/>
        <w:spacing w:before="0"/>
        <w:rPr>
          <w:sz w:val="20"/>
        </w:rPr>
      </w:pPr>
      <w:r>
        <w:rPr>
          <w:noProof/>
          <w:sz w:val="20"/>
        </w:rPr>
        <mc:AlternateContent>
          <mc:Choice Requires="wps">
            <w:drawing>
              <wp:inline distT="0" distB="0" distL="0" distR="0" wp14:anchorId="210F0D62" wp14:editId="377596AD">
                <wp:extent cx="5896610" cy="181610"/>
                <wp:effectExtent l="9525" t="12700" r="8890" b="5715"/>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81610"/>
                        </a:xfrm>
                        <a:prstGeom prst="rect">
                          <a:avLst/>
                        </a:prstGeom>
                        <a:solidFill>
                          <a:srgbClr val="BCD5ED"/>
                        </a:solidFill>
                        <a:ln w="6096">
                          <a:solidFill>
                            <a:srgbClr val="000000"/>
                          </a:solidFill>
                          <a:prstDash val="solid"/>
                          <a:miter lim="800000"/>
                          <a:headEnd/>
                          <a:tailEnd/>
                        </a:ln>
                      </wps:spPr>
                      <wps:txbx>
                        <w:txbxContent>
                          <w:p w14:paraId="210F0D6F" w14:textId="77777777" w:rsidR="0014372D" w:rsidRDefault="00174AC6">
                            <w:pPr>
                              <w:spacing w:line="276" w:lineRule="exact"/>
                              <w:ind w:left="103"/>
                              <w:rPr>
                                <w:b/>
                                <w:color w:val="000000"/>
                                <w:sz w:val="24"/>
                              </w:rPr>
                            </w:pPr>
                            <w:r>
                              <w:rPr>
                                <w:b/>
                                <w:color w:val="000000"/>
                                <w:sz w:val="24"/>
                              </w:rPr>
                              <w:t>A.</w:t>
                            </w:r>
                            <w:r>
                              <w:rPr>
                                <w:b/>
                                <w:color w:val="000000"/>
                                <w:spacing w:val="-6"/>
                                <w:sz w:val="24"/>
                              </w:rPr>
                              <w:t xml:space="preserve"> </w:t>
                            </w:r>
                            <w:r>
                              <w:rPr>
                                <w:b/>
                                <w:color w:val="000000"/>
                                <w:sz w:val="24"/>
                              </w:rPr>
                              <w:t>COMMITMENT</w:t>
                            </w:r>
                            <w:r>
                              <w:rPr>
                                <w:b/>
                                <w:color w:val="000000"/>
                                <w:spacing w:val="-6"/>
                                <w:sz w:val="24"/>
                              </w:rPr>
                              <w:t xml:space="preserve"> </w:t>
                            </w:r>
                            <w:r>
                              <w:rPr>
                                <w:b/>
                                <w:color w:val="000000"/>
                                <w:sz w:val="24"/>
                              </w:rPr>
                              <w:t>TO</w:t>
                            </w:r>
                            <w:r>
                              <w:rPr>
                                <w:b/>
                                <w:color w:val="000000"/>
                                <w:spacing w:val="-5"/>
                                <w:sz w:val="24"/>
                              </w:rPr>
                              <w:t xml:space="preserve"> </w:t>
                            </w:r>
                            <w:r>
                              <w:rPr>
                                <w:b/>
                                <w:color w:val="000000"/>
                                <w:sz w:val="24"/>
                              </w:rPr>
                              <w:t>THE</w:t>
                            </w:r>
                            <w:r>
                              <w:rPr>
                                <w:b/>
                                <w:color w:val="000000"/>
                                <w:spacing w:val="-6"/>
                                <w:sz w:val="24"/>
                              </w:rPr>
                              <w:t xml:space="preserve"> </w:t>
                            </w:r>
                            <w:r>
                              <w:rPr>
                                <w:b/>
                                <w:color w:val="000000"/>
                                <w:sz w:val="24"/>
                              </w:rPr>
                              <w:t>SUBJECT</w:t>
                            </w:r>
                            <w:r>
                              <w:rPr>
                                <w:b/>
                                <w:color w:val="000000"/>
                                <w:spacing w:val="-6"/>
                                <w:sz w:val="24"/>
                              </w:rPr>
                              <w:t xml:space="preserve"> </w:t>
                            </w:r>
                            <w:r>
                              <w:rPr>
                                <w:b/>
                                <w:color w:val="000000"/>
                                <w:spacing w:val="-2"/>
                                <w:sz w:val="24"/>
                              </w:rPr>
                              <w:t>AREA.</w:t>
                            </w:r>
                          </w:p>
                        </w:txbxContent>
                      </wps:txbx>
                      <wps:bodyPr rot="0" vert="horz" wrap="square" lIns="0" tIns="0" rIns="0" bIns="0" anchor="t" anchorCtr="0" upright="1">
                        <a:noAutofit/>
                      </wps:bodyPr>
                    </wps:wsp>
                  </a:graphicData>
                </a:graphic>
              </wp:inline>
            </w:drawing>
          </mc:Choice>
          <mc:Fallback>
            <w:pict>
              <v:shapetype w14:anchorId="210F0D62" id="_x0000_t202" coordsize="21600,21600" o:spt="202" path="m,l,21600r21600,l21600,xe">
                <v:stroke joinstyle="miter"/>
                <v:path gradientshapeok="t" o:connecttype="rect"/>
              </v:shapetype>
              <v:shape id="docshape4" o:spid="_x0000_s1026" type="#_x0000_t202" style="width:464.3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" fillcolor="#bcd5ed" strokeweight=".48pt">
                <v:textbox inset="0,0,0,0">
                  <w:txbxContent>
                    <w:p w14:paraId="210F0D6F" w14:textId="77777777" w:rsidR="0014372D" w:rsidRDefault="00174AC6">
                      <w:pPr>
                        <w:spacing w:line="276" w:lineRule="exact"/>
                        <w:ind w:left="103"/>
                        <w:rPr>
                          <w:b/>
                          <w:color w:val="000000"/>
                          <w:sz w:val="24"/>
                        </w:rPr>
                      </w:pPr>
                      <w:r>
                        <w:rPr>
                          <w:b/>
                          <w:color w:val="000000"/>
                          <w:sz w:val="24"/>
                        </w:rPr>
                        <w:t>A.</w:t>
                      </w:r>
                      <w:r>
                        <w:rPr>
                          <w:b/>
                          <w:color w:val="000000"/>
                          <w:spacing w:val="-6"/>
                          <w:sz w:val="24"/>
                        </w:rPr>
                        <w:t xml:space="preserve"> </w:t>
                      </w:r>
                      <w:r>
                        <w:rPr>
                          <w:b/>
                          <w:color w:val="000000"/>
                          <w:sz w:val="24"/>
                        </w:rPr>
                        <w:t>COMMITMENT</w:t>
                      </w:r>
                      <w:r>
                        <w:rPr>
                          <w:b/>
                          <w:color w:val="000000"/>
                          <w:spacing w:val="-6"/>
                          <w:sz w:val="24"/>
                        </w:rPr>
                        <w:t xml:space="preserve"> </w:t>
                      </w:r>
                      <w:r>
                        <w:rPr>
                          <w:b/>
                          <w:color w:val="000000"/>
                          <w:sz w:val="24"/>
                        </w:rPr>
                        <w:t>TO</w:t>
                      </w:r>
                      <w:r>
                        <w:rPr>
                          <w:b/>
                          <w:color w:val="000000"/>
                          <w:spacing w:val="-5"/>
                          <w:sz w:val="24"/>
                        </w:rPr>
                        <w:t xml:space="preserve"> </w:t>
                      </w:r>
                      <w:r>
                        <w:rPr>
                          <w:b/>
                          <w:color w:val="000000"/>
                          <w:sz w:val="24"/>
                        </w:rPr>
                        <w:t>THE</w:t>
                      </w:r>
                      <w:r>
                        <w:rPr>
                          <w:b/>
                          <w:color w:val="000000"/>
                          <w:spacing w:val="-6"/>
                          <w:sz w:val="24"/>
                        </w:rPr>
                        <w:t xml:space="preserve"> </w:t>
                      </w:r>
                      <w:r>
                        <w:rPr>
                          <w:b/>
                          <w:color w:val="000000"/>
                          <w:sz w:val="24"/>
                        </w:rPr>
                        <w:t>SUBJECT</w:t>
                      </w:r>
                      <w:r>
                        <w:rPr>
                          <w:b/>
                          <w:color w:val="000000"/>
                          <w:spacing w:val="-6"/>
                          <w:sz w:val="24"/>
                        </w:rPr>
                        <w:t xml:space="preserve"> </w:t>
                      </w:r>
                      <w:r>
                        <w:rPr>
                          <w:b/>
                          <w:color w:val="000000"/>
                          <w:spacing w:val="-2"/>
                          <w:sz w:val="24"/>
                        </w:rPr>
                        <w:t>AREA.</w:t>
                      </w:r>
                    </w:p>
                  </w:txbxContent>
                </v:textbox>
                <w10:anchorlock/>
              </v:shape>
            </w:pict>
          </mc:Fallback>
        </mc:AlternateContent>
      </w:r>
    </w:p>
    <w:p w14:paraId="210F0832" w14:textId="77777777" w:rsidR="0014372D" w:rsidRDefault="0014372D">
      <w:pPr>
        <w:pStyle w:val="BodyText"/>
        <w:spacing w:before="1"/>
        <w:ind w:left="0"/>
        <w:rPr>
          <w:sz w:val="13"/>
        </w:rPr>
      </w:pPr>
    </w:p>
    <w:p w14:paraId="210F0833" w14:textId="77777777" w:rsidR="0014372D" w:rsidRDefault="00174AC6">
      <w:pPr>
        <w:pStyle w:val="BodyText"/>
        <w:spacing w:line="480" w:lineRule="auto"/>
        <w:ind w:right="422"/>
      </w:pPr>
      <w:r>
        <w:t>The</w:t>
      </w:r>
      <w:r>
        <w:rPr>
          <w:spacing w:val="-5"/>
        </w:rPr>
        <w:t xml:space="preserve"> </w:t>
      </w:r>
      <w:r>
        <w:t>University</w:t>
      </w:r>
      <w:r>
        <w:rPr>
          <w:spacing w:val="-8"/>
        </w:rPr>
        <w:t xml:space="preserve"> </w:t>
      </w:r>
      <w:r>
        <w:t>of</w:t>
      </w:r>
      <w:r>
        <w:rPr>
          <w:spacing w:val="-3"/>
        </w:rPr>
        <w:t xml:space="preserve"> </w:t>
      </w:r>
      <w:r>
        <w:t>Michigan</w:t>
      </w:r>
      <w:r>
        <w:rPr>
          <w:spacing w:val="-1"/>
        </w:rPr>
        <w:t xml:space="preserve"> </w:t>
      </w:r>
      <w:r>
        <w:t>(UM)</w:t>
      </w:r>
      <w:r>
        <w:rPr>
          <w:spacing w:val="-3"/>
        </w:rPr>
        <w:t xml:space="preserve"> </w:t>
      </w:r>
      <w:r>
        <w:t>Center</w:t>
      </w:r>
      <w:r>
        <w:rPr>
          <w:spacing w:val="-3"/>
        </w:rPr>
        <w:t xml:space="preserve"> </w:t>
      </w:r>
      <w:r>
        <w:t>for</w:t>
      </w:r>
      <w:r>
        <w:rPr>
          <w:spacing w:val="-3"/>
        </w:rPr>
        <w:t xml:space="preserve"> </w:t>
      </w:r>
      <w:r>
        <w:t>Southeast</w:t>
      </w:r>
      <w:r>
        <w:rPr>
          <w:spacing w:val="-3"/>
        </w:rPr>
        <w:t xml:space="preserve"> </w:t>
      </w:r>
      <w:r>
        <w:t>Asian</w:t>
      </w:r>
      <w:r>
        <w:rPr>
          <w:spacing w:val="-3"/>
        </w:rPr>
        <w:t xml:space="preserve"> </w:t>
      </w:r>
      <w:r>
        <w:t>Studies</w:t>
      </w:r>
      <w:r>
        <w:rPr>
          <w:spacing w:val="-3"/>
        </w:rPr>
        <w:t xml:space="preserve"> </w:t>
      </w:r>
      <w:r>
        <w:t>(CSEAS)</w:t>
      </w:r>
      <w:r>
        <w:rPr>
          <w:spacing w:val="-4"/>
        </w:rPr>
        <w:t xml:space="preserve"> </w:t>
      </w:r>
      <w:r>
        <w:t>is</w:t>
      </w:r>
      <w:r>
        <w:rPr>
          <w:spacing w:val="-3"/>
        </w:rPr>
        <w:t xml:space="preserve"> </w:t>
      </w:r>
      <w:r>
        <w:t>an</w:t>
      </w:r>
      <w:r>
        <w:rPr>
          <w:spacing w:val="-3"/>
        </w:rPr>
        <w:t xml:space="preserve"> </w:t>
      </w:r>
      <w:r>
        <w:t>NRC</w:t>
      </w:r>
      <w:r>
        <w:rPr>
          <w:spacing w:val="-3"/>
        </w:rPr>
        <w:t xml:space="preserve"> </w:t>
      </w:r>
      <w:r>
        <w:t>under the International Institute (II) that promotes Southeast Asian Studies (SEAS) on campus and to the public. CSEAS prioritizes outreach responding to questions about the role of 21st century universities</w:t>
      </w:r>
      <w:r>
        <w:rPr>
          <w:spacing w:val="-2"/>
        </w:rPr>
        <w:t xml:space="preserve"> </w:t>
      </w:r>
      <w:r>
        <w:t>in</w:t>
      </w:r>
      <w:r>
        <w:rPr>
          <w:spacing w:val="-2"/>
        </w:rPr>
        <w:t xml:space="preserve"> </w:t>
      </w:r>
      <w:r>
        <w:t>sharing</w:t>
      </w:r>
      <w:r>
        <w:rPr>
          <w:spacing w:val="-2"/>
        </w:rPr>
        <w:t xml:space="preserve"> </w:t>
      </w:r>
      <w:r>
        <w:t>resources</w:t>
      </w:r>
      <w:r>
        <w:rPr>
          <w:spacing w:val="-2"/>
        </w:rPr>
        <w:t xml:space="preserve"> </w:t>
      </w:r>
      <w:r>
        <w:t>and</w:t>
      </w:r>
      <w:r>
        <w:rPr>
          <w:spacing w:val="-2"/>
        </w:rPr>
        <w:t xml:space="preserve"> </w:t>
      </w:r>
      <w:r>
        <w:t>ideas</w:t>
      </w:r>
      <w:r>
        <w:rPr>
          <w:spacing w:val="-2"/>
        </w:rPr>
        <w:t xml:space="preserve"> </w:t>
      </w:r>
      <w:r>
        <w:t>for</w:t>
      </w:r>
      <w:r>
        <w:rPr>
          <w:spacing w:val="-2"/>
        </w:rPr>
        <w:t xml:space="preserve"> </w:t>
      </w:r>
      <w:r>
        <w:t>wide</w:t>
      </w:r>
      <w:r>
        <w:rPr>
          <w:spacing w:val="-3"/>
        </w:rPr>
        <w:t xml:space="preserve"> </w:t>
      </w:r>
      <w:r>
        <w:t>benefit.</w:t>
      </w:r>
      <w:r>
        <w:rPr>
          <w:spacing w:val="-2"/>
        </w:rPr>
        <w:t xml:space="preserve"> </w:t>
      </w:r>
      <w:r>
        <w:t>CSEAS</w:t>
      </w:r>
      <w:r>
        <w:rPr>
          <w:spacing w:val="-2"/>
        </w:rPr>
        <w:t xml:space="preserve"> </w:t>
      </w:r>
      <w:r>
        <w:t>faculty</w:t>
      </w:r>
      <w:r>
        <w:rPr>
          <w:spacing w:val="-4"/>
        </w:rPr>
        <w:t xml:space="preserve"> </w:t>
      </w:r>
      <w:r>
        <w:t>affiliates</w:t>
      </w:r>
      <w:r>
        <w:rPr>
          <w:spacing w:val="-2"/>
        </w:rPr>
        <w:t xml:space="preserve"> </w:t>
      </w:r>
      <w:r>
        <w:t>span</w:t>
      </w:r>
      <w:r>
        <w:rPr>
          <w:spacing w:val="-2"/>
        </w:rPr>
        <w:t xml:space="preserve"> </w:t>
      </w:r>
      <w:r>
        <w:t>UM</w:t>
      </w:r>
      <w:r>
        <w:rPr>
          <w:spacing w:val="-2"/>
        </w:rPr>
        <w:t xml:space="preserve"> </w:t>
      </w:r>
      <w:r>
        <w:t>in the humanities, social sciences, arts and professional programs. Our Southeast Asian (SEA) library holdings are the 2</w:t>
      </w:r>
      <w:r>
        <w:rPr>
          <w:vertAlign w:val="superscript"/>
        </w:rPr>
        <w:t>nd</w:t>
      </w:r>
      <w:r>
        <w:t xml:space="preserve"> largest by volumes with additional special collections and archaeological artifacts and are routine</w:t>
      </w:r>
      <w:r>
        <w:t>ly used by scholars worldwide. UM offers four SEA languages from beginner to advanced levels with course-share available throughout the Big Ten Academic Alliance (BTAA). All of our programming demonstrates commitment to diverse points of view and the value</w:t>
      </w:r>
      <w:r>
        <w:t xml:space="preserve"> of debate (</w:t>
      </w:r>
      <w:r>
        <w:rPr>
          <w:i/>
        </w:rPr>
        <w:t>NRC AP1</w:t>
      </w:r>
      <w:r>
        <w:t>).</w:t>
      </w:r>
    </w:p>
    <w:p w14:paraId="210F0834" w14:textId="77777777" w:rsidR="0014372D" w:rsidRDefault="00174AC6">
      <w:pPr>
        <w:spacing w:before="1"/>
        <w:ind w:left="120"/>
        <w:rPr>
          <w:sz w:val="24"/>
        </w:rPr>
      </w:pPr>
      <w:r>
        <w:rPr>
          <w:b/>
          <w:sz w:val="24"/>
          <w:u w:val="single"/>
        </w:rPr>
        <w:t>A1.a.</w:t>
      </w:r>
      <w:r>
        <w:rPr>
          <w:b/>
          <w:spacing w:val="-6"/>
          <w:sz w:val="24"/>
          <w:u w:val="single"/>
        </w:rPr>
        <w:t xml:space="preserve"> </w:t>
      </w:r>
      <w:r>
        <w:rPr>
          <w:b/>
          <w:sz w:val="24"/>
          <w:u w:val="single"/>
        </w:rPr>
        <w:t>Support</w:t>
      </w:r>
      <w:r>
        <w:rPr>
          <w:b/>
          <w:spacing w:val="-4"/>
          <w:sz w:val="24"/>
          <w:u w:val="single"/>
        </w:rPr>
        <w:t xml:space="preserve"> </w:t>
      </w:r>
      <w:r>
        <w:rPr>
          <w:b/>
          <w:sz w:val="24"/>
          <w:u w:val="single"/>
        </w:rPr>
        <w:t>for</w:t>
      </w:r>
      <w:r>
        <w:rPr>
          <w:b/>
          <w:spacing w:val="-6"/>
          <w:sz w:val="24"/>
          <w:u w:val="single"/>
        </w:rPr>
        <w:t xml:space="preserve"> </w:t>
      </w:r>
      <w:r>
        <w:rPr>
          <w:b/>
          <w:sz w:val="24"/>
          <w:u w:val="single"/>
        </w:rPr>
        <w:t>CSEAS/SEAS</w:t>
      </w:r>
      <w:r>
        <w:rPr>
          <w:b/>
          <w:spacing w:val="-5"/>
          <w:sz w:val="24"/>
          <w:u w:val="single"/>
        </w:rPr>
        <w:t xml:space="preserve"> </w:t>
      </w:r>
      <w:r>
        <w:rPr>
          <w:b/>
          <w:sz w:val="24"/>
          <w:u w:val="single"/>
        </w:rPr>
        <w:t>Program</w:t>
      </w:r>
      <w:r>
        <w:rPr>
          <w:b/>
          <w:spacing w:val="-8"/>
          <w:sz w:val="24"/>
          <w:u w:val="single"/>
        </w:rPr>
        <w:t xml:space="preserve"> </w:t>
      </w:r>
      <w:r>
        <w:rPr>
          <w:b/>
          <w:sz w:val="24"/>
          <w:u w:val="single"/>
        </w:rPr>
        <w:t>Operations</w:t>
      </w:r>
      <w:r>
        <w:rPr>
          <w:b/>
          <w:sz w:val="24"/>
        </w:rPr>
        <w:t>:</w:t>
      </w:r>
      <w:r>
        <w:rPr>
          <w:b/>
          <w:spacing w:val="-6"/>
          <w:sz w:val="24"/>
        </w:rPr>
        <w:t xml:space="preserve"> </w:t>
      </w:r>
      <w:r>
        <w:rPr>
          <w:sz w:val="24"/>
        </w:rPr>
        <w:t>UM</w:t>
      </w:r>
      <w:r>
        <w:rPr>
          <w:spacing w:val="-5"/>
          <w:sz w:val="24"/>
        </w:rPr>
        <w:t xml:space="preserve"> </w:t>
      </w:r>
      <w:r>
        <w:rPr>
          <w:sz w:val="24"/>
        </w:rPr>
        <w:t>shows</w:t>
      </w:r>
      <w:r>
        <w:rPr>
          <w:spacing w:val="-4"/>
          <w:sz w:val="24"/>
        </w:rPr>
        <w:t xml:space="preserve"> </w:t>
      </w:r>
      <w:r>
        <w:rPr>
          <w:sz w:val="24"/>
        </w:rPr>
        <w:t>support</w:t>
      </w:r>
      <w:r>
        <w:rPr>
          <w:spacing w:val="-5"/>
          <w:sz w:val="24"/>
        </w:rPr>
        <w:t xml:space="preserve"> </w:t>
      </w:r>
      <w:r>
        <w:rPr>
          <w:spacing w:val="-2"/>
          <w:sz w:val="24"/>
        </w:rPr>
        <w:t>through</w:t>
      </w:r>
    </w:p>
    <w:p w14:paraId="210F0835" w14:textId="77777777" w:rsidR="0014372D" w:rsidRDefault="0014372D">
      <w:pPr>
        <w:pStyle w:val="BodyText"/>
        <w:spacing w:before="2"/>
        <w:ind w:left="0"/>
        <w:rPr>
          <w:sz w:val="16"/>
        </w:rPr>
      </w:pPr>
    </w:p>
    <w:p w14:paraId="210F0836" w14:textId="77777777" w:rsidR="0014372D" w:rsidRDefault="00174AC6">
      <w:pPr>
        <w:pStyle w:val="BodyText"/>
        <w:spacing w:line="480" w:lineRule="auto"/>
        <w:ind w:right="436"/>
      </w:pPr>
      <w:r>
        <w:t xml:space="preserve">infrastructure and administrative funding. Infrastructure was crucial during the COVID-19 pandemic with enhanced support for virtual programming and pedagogy. </w:t>
      </w:r>
      <w:r>
        <w:t>CSEAS is located within the II in Weiser Hall and has its own office, cubicle, and access to 4 shared work/study cubicles,</w:t>
      </w:r>
      <w:r>
        <w:rPr>
          <w:spacing w:val="-3"/>
        </w:rPr>
        <w:t xml:space="preserve"> </w:t>
      </w:r>
      <w:r>
        <w:t>4</w:t>
      </w:r>
      <w:r>
        <w:rPr>
          <w:spacing w:val="-3"/>
        </w:rPr>
        <w:t xml:space="preserve"> </w:t>
      </w:r>
      <w:r>
        <w:t>rooms</w:t>
      </w:r>
      <w:r>
        <w:rPr>
          <w:spacing w:val="-3"/>
        </w:rPr>
        <w:t xml:space="preserve"> </w:t>
      </w:r>
      <w:r>
        <w:t>for</w:t>
      </w:r>
      <w:r>
        <w:rPr>
          <w:spacing w:val="-5"/>
        </w:rPr>
        <w:t xml:space="preserve"> </w:t>
      </w:r>
      <w:r>
        <w:t>teaching</w:t>
      </w:r>
      <w:r>
        <w:rPr>
          <w:spacing w:val="-3"/>
        </w:rPr>
        <w:t xml:space="preserve"> </w:t>
      </w:r>
      <w:r>
        <w:t>and</w:t>
      </w:r>
      <w:r>
        <w:rPr>
          <w:spacing w:val="-3"/>
        </w:rPr>
        <w:t xml:space="preserve"> </w:t>
      </w:r>
      <w:r>
        <w:t>events,</w:t>
      </w:r>
      <w:r>
        <w:rPr>
          <w:spacing w:val="-3"/>
        </w:rPr>
        <w:t xml:space="preserve"> </w:t>
      </w:r>
      <w:r>
        <w:t>and</w:t>
      </w:r>
      <w:r>
        <w:rPr>
          <w:spacing w:val="-2"/>
        </w:rPr>
        <w:t xml:space="preserve"> </w:t>
      </w:r>
      <w:r>
        <w:t>a</w:t>
      </w:r>
      <w:r>
        <w:rPr>
          <w:spacing w:val="-4"/>
        </w:rPr>
        <w:t xml:space="preserve"> </w:t>
      </w:r>
      <w:r>
        <w:t>top-floor</w:t>
      </w:r>
      <w:r>
        <w:rPr>
          <w:spacing w:val="-4"/>
        </w:rPr>
        <w:t xml:space="preserve"> </w:t>
      </w:r>
      <w:r>
        <w:t>space</w:t>
      </w:r>
      <w:r>
        <w:rPr>
          <w:spacing w:val="-4"/>
        </w:rPr>
        <w:t xml:space="preserve"> </w:t>
      </w:r>
      <w:r>
        <w:t>for</w:t>
      </w:r>
      <w:r>
        <w:rPr>
          <w:spacing w:val="-5"/>
        </w:rPr>
        <w:t xml:space="preserve"> </w:t>
      </w:r>
      <w:r>
        <w:t>lectures</w:t>
      </w:r>
      <w:r>
        <w:rPr>
          <w:spacing w:val="-3"/>
        </w:rPr>
        <w:t xml:space="preserve"> </w:t>
      </w:r>
      <w:r>
        <w:t>and</w:t>
      </w:r>
      <w:r>
        <w:rPr>
          <w:spacing w:val="-3"/>
        </w:rPr>
        <w:t xml:space="preserve"> </w:t>
      </w:r>
      <w:r>
        <w:t>symposia.</w:t>
      </w:r>
      <w:r>
        <w:rPr>
          <w:spacing w:val="-3"/>
        </w:rPr>
        <w:t xml:space="preserve"> </w:t>
      </w:r>
      <w:r>
        <w:t>These rooms are equipped for livestreaming and videoconferencing and are staffed by technicians.</w:t>
      </w:r>
    </w:p>
    <w:p w14:paraId="210F0837" w14:textId="77777777" w:rsidR="0014372D" w:rsidRDefault="00174AC6">
      <w:pPr>
        <w:pStyle w:val="BodyText"/>
        <w:spacing w:before="8" w:line="480" w:lineRule="auto"/>
        <w:ind w:right="503" w:firstLine="540"/>
      </w:pPr>
      <w:r>
        <w:t>UM</w:t>
      </w:r>
      <w:r>
        <w:rPr>
          <w:spacing w:val="-2"/>
        </w:rPr>
        <w:t xml:space="preserve"> </w:t>
      </w:r>
      <w:r>
        <w:t>funding</w:t>
      </w:r>
      <w:r>
        <w:rPr>
          <w:spacing w:val="-2"/>
        </w:rPr>
        <w:t xml:space="preserve"> </w:t>
      </w:r>
      <w:r>
        <w:t>for</w:t>
      </w:r>
      <w:r>
        <w:rPr>
          <w:spacing w:val="-4"/>
        </w:rPr>
        <w:t xml:space="preserve"> </w:t>
      </w:r>
      <w:r>
        <w:t>CSEAS</w:t>
      </w:r>
      <w:r>
        <w:rPr>
          <w:spacing w:val="-2"/>
        </w:rPr>
        <w:t xml:space="preserve"> </w:t>
      </w:r>
      <w:r>
        <w:t>includes</w:t>
      </w:r>
      <w:r>
        <w:rPr>
          <w:spacing w:val="-2"/>
        </w:rPr>
        <w:t xml:space="preserve"> </w:t>
      </w:r>
      <w:r>
        <w:t>.25</w:t>
      </w:r>
      <w:r>
        <w:rPr>
          <w:spacing w:val="-2"/>
        </w:rPr>
        <w:t xml:space="preserve"> </w:t>
      </w:r>
      <w:r>
        <w:t>FTE</w:t>
      </w:r>
      <w:r>
        <w:rPr>
          <w:spacing w:val="-2"/>
        </w:rPr>
        <w:t xml:space="preserve"> </w:t>
      </w:r>
      <w:r>
        <w:t>director</w:t>
      </w:r>
      <w:r>
        <w:rPr>
          <w:spacing w:val="-1"/>
        </w:rPr>
        <w:t xml:space="preserve"> </w:t>
      </w:r>
      <w:r>
        <w:t>salary</w:t>
      </w:r>
      <w:r>
        <w:rPr>
          <w:spacing w:val="-8"/>
        </w:rPr>
        <w:t xml:space="preserve"> </w:t>
      </w:r>
      <w:r>
        <w:t>and</w:t>
      </w:r>
      <w:r>
        <w:rPr>
          <w:spacing w:val="-3"/>
        </w:rPr>
        <w:t xml:space="preserve"> </w:t>
      </w:r>
      <w:r>
        <w:t>salary</w:t>
      </w:r>
      <w:r>
        <w:rPr>
          <w:spacing w:val="-7"/>
        </w:rPr>
        <w:t xml:space="preserve"> </w:t>
      </w:r>
      <w:r>
        <w:t>for</w:t>
      </w:r>
      <w:r>
        <w:rPr>
          <w:spacing w:val="-2"/>
        </w:rPr>
        <w:t xml:space="preserve"> </w:t>
      </w:r>
      <w:r>
        <w:t>a</w:t>
      </w:r>
      <w:r>
        <w:rPr>
          <w:spacing w:val="-4"/>
        </w:rPr>
        <w:t xml:space="preserve"> </w:t>
      </w:r>
      <w:r>
        <w:t>lecturer</w:t>
      </w:r>
      <w:r>
        <w:rPr>
          <w:spacing w:val="-2"/>
        </w:rPr>
        <w:t xml:space="preserve"> </w:t>
      </w:r>
      <w:r>
        <w:t>to</w:t>
      </w:r>
      <w:r>
        <w:rPr>
          <w:spacing w:val="-2"/>
        </w:rPr>
        <w:t xml:space="preserve"> </w:t>
      </w:r>
      <w:r>
        <w:t>cover 1 of her home department courses, 50% 1.0 FTE CSEAS program administra</w:t>
      </w:r>
      <w:r>
        <w:t>tor, 20% 1.0 FTE</w:t>
      </w:r>
    </w:p>
    <w:p w14:paraId="210F0838" w14:textId="77777777" w:rsidR="0014372D" w:rsidRDefault="00174AC6">
      <w:pPr>
        <w:pStyle w:val="BodyText"/>
        <w:spacing w:before="1" w:line="482" w:lineRule="auto"/>
      </w:pPr>
      <w:r>
        <w:t>cluster manager, 20% 1.0 FTE academic services coordinator, and 10% 1.0 FTE administrative support.</w:t>
      </w:r>
      <w:r>
        <w:rPr>
          <w:spacing w:val="-4"/>
        </w:rPr>
        <w:t xml:space="preserve"> </w:t>
      </w:r>
      <w:r>
        <w:t>The</w:t>
      </w:r>
      <w:r>
        <w:rPr>
          <w:spacing w:val="-4"/>
        </w:rPr>
        <w:t xml:space="preserve"> </w:t>
      </w:r>
      <w:r>
        <w:t>II</w:t>
      </w:r>
      <w:r>
        <w:rPr>
          <w:spacing w:val="-7"/>
        </w:rPr>
        <w:t xml:space="preserve"> </w:t>
      </w:r>
      <w:r>
        <w:t>provides</w:t>
      </w:r>
      <w:r>
        <w:rPr>
          <w:spacing w:val="-1"/>
        </w:rPr>
        <w:t xml:space="preserve"> </w:t>
      </w:r>
      <w:r>
        <w:t>a</w:t>
      </w:r>
      <w:r>
        <w:rPr>
          <w:spacing w:val="-4"/>
        </w:rPr>
        <w:t xml:space="preserve"> </w:t>
      </w:r>
      <w:r>
        <w:t>marketing</w:t>
      </w:r>
      <w:r>
        <w:rPr>
          <w:spacing w:val="-6"/>
        </w:rPr>
        <w:t xml:space="preserve"> </w:t>
      </w:r>
      <w:r>
        <w:t>team,</w:t>
      </w:r>
      <w:r>
        <w:rPr>
          <w:spacing w:val="-3"/>
        </w:rPr>
        <w:t xml:space="preserve"> </w:t>
      </w:r>
      <w:r>
        <w:t>student</w:t>
      </w:r>
      <w:r>
        <w:rPr>
          <w:spacing w:val="-3"/>
        </w:rPr>
        <w:t xml:space="preserve"> </w:t>
      </w:r>
      <w:r>
        <w:t>advising</w:t>
      </w:r>
      <w:r>
        <w:rPr>
          <w:spacing w:val="-6"/>
        </w:rPr>
        <w:t xml:space="preserve"> </w:t>
      </w:r>
      <w:r>
        <w:t>and</w:t>
      </w:r>
      <w:r>
        <w:rPr>
          <w:spacing w:val="-3"/>
        </w:rPr>
        <w:t xml:space="preserve"> </w:t>
      </w:r>
      <w:r>
        <w:t>career</w:t>
      </w:r>
      <w:r>
        <w:rPr>
          <w:spacing w:val="-3"/>
        </w:rPr>
        <w:t xml:space="preserve"> </w:t>
      </w:r>
      <w:r>
        <w:t>services,</w:t>
      </w:r>
      <w:r>
        <w:rPr>
          <w:spacing w:val="-3"/>
        </w:rPr>
        <w:t xml:space="preserve"> </w:t>
      </w:r>
      <w:r>
        <w:t>human</w:t>
      </w:r>
      <w:r>
        <w:rPr>
          <w:spacing w:val="-3"/>
        </w:rPr>
        <w:t xml:space="preserve"> </w:t>
      </w:r>
      <w:r>
        <w:t>resources professionals,</w:t>
      </w:r>
      <w:r>
        <w:rPr>
          <w:spacing w:val="-3"/>
        </w:rPr>
        <w:t xml:space="preserve"> </w:t>
      </w:r>
      <w:r>
        <w:t>and</w:t>
      </w:r>
      <w:r>
        <w:rPr>
          <w:spacing w:val="-2"/>
        </w:rPr>
        <w:t xml:space="preserve"> </w:t>
      </w:r>
      <w:r>
        <w:t>a</w:t>
      </w:r>
      <w:r>
        <w:rPr>
          <w:spacing w:val="-4"/>
        </w:rPr>
        <w:t xml:space="preserve"> </w:t>
      </w:r>
      <w:r>
        <w:t>finance</w:t>
      </w:r>
      <w:r>
        <w:rPr>
          <w:spacing w:val="-4"/>
        </w:rPr>
        <w:t xml:space="preserve"> </w:t>
      </w:r>
      <w:r>
        <w:t>and</w:t>
      </w:r>
      <w:r>
        <w:rPr>
          <w:spacing w:val="-1"/>
        </w:rPr>
        <w:t xml:space="preserve"> </w:t>
      </w:r>
      <w:r>
        <w:t>accounting</w:t>
      </w:r>
      <w:r>
        <w:rPr>
          <w:spacing w:val="-6"/>
        </w:rPr>
        <w:t xml:space="preserve"> </w:t>
      </w:r>
      <w:r>
        <w:t>unit. The</w:t>
      </w:r>
      <w:r>
        <w:rPr>
          <w:spacing w:val="-5"/>
        </w:rPr>
        <w:t xml:space="preserve"> </w:t>
      </w:r>
      <w:r>
        <w:t>College</w:t>
      </w:r>
      <w:r>
        <w:rPr>
          <w:spacing w:val="-4"/>
        </w:rPr>
        <w:t xml:space="preserve"> </w:t>
      </w:r>
      <w:r>
        <w:t>of</w:t>
      </w:r>
      <w:r>
        <w:rPr>
          <w:spacing w:val="-2"/>
        </w:rPr>
        <w:t xml:space="preserve"> </w:t>
      </w:r>
      <w:r>
        <w:t>Literature,</w:t>
      </w:r>
      <w:r>
        <w:rPr>
          <w:spacing w:val="-1"/>
        </w:rPr>
        <w:t xml:space="preserve"> </w:t>
      </w:r>
      <w:r>
        <w:t>Science,</w:t>
      </w:r>
      <w:r>
        <w:rPr>
          <w:spacing w:val="-3"/>
        </w:rPr>
        <w:t xml:space="preserve"> </w:t>
      </w:r>
      <w:r>
        <w:t>and</w:t>
      </w:r>
      <w:r>
        <w:rPr>
          <w:spacing w:val="-3"/>
        </w:rPr>
        <w:t xml:space="preserve"> </w:t>
      </w:r>
      <w:r>
        <w:t>the</w:t>
      </w:r>
      <w:r>
        <w:rPr>
          <w:spacing w:val="-4"/>
        </w:rPr>
        <w:t xml:space="preserve"> </w:t>
      </w:r>
      <w:r>
        <w:t>Arts (LSA) Technology Services (LSATS) provides IT staff. UM’s Development offices help grow</w:t>
      </w:r>
    </w:p>
    <w:p w14:paraId="210F0839" w14:textId="77777777" w:rsidR="0014372D" w:rsidRDefault="0014372D">
      <w:pPr>
        <w:spacing w:line="482" w:lineRule="auto"/>
        <w:sectPr w:rsidR="0014372D">
          <w:headerReference w:type="default" r:id="rId9"/>
          <w:footerReference w:type="default" r:id="rId10"/>
          <w:pgSz w:w="12240" w:h="15840"/>
          <w:pgMar w:top="1340" w:right="1040" w:bottom="1200" w:left="1320" w:header="725" w:footer="1012" w:gutter="0"/>
          <w:cols w:space="720"/>
        </w:sectPr>
      </w:pPr>
    </w:p>
    <w:p w14:paraId="210F083A" w14:textId="77777777" w:rsidR="0014372D" w:rsidRDefault="00174AC6">
      <w:pPr>
        <w:pStyle w:val="BodyText"/>
        <w:spacing w:before="80"/>
      </w:pPr>
      <w:r>
        <w:lastRenderedPageBreak/>
        <w:t>and</w:t>
      </w:r>
      <w:r>
        <w:rPr>
          <w:spacing w:val="-2"/>
        </w:rPr>
        <w:t xml:space="preserve"> </w:t>
      </w:r>
      <w:r>
        <w:t>diversify</w:t>
      </w:r>
      <w:r>
        <w:rPr>
          <w:spacing w:val="-7"/>
        </w:rPr>
        <w:t xml:space="preserve"> </w:t>
      </w:r>
      <w:r>
        <w:t>the</w:t>
      </w:r>
      <w:r>
        <w:rPr>
          <w:spacing w:val="-2"/>
        </w:rPr>
        <w:t xml:space="preserve"> </w:t>
      </w:r>
      <w:r>
        <w:t>CSEAS</w:t>
      </w:r>
      <w:r>
        <w:rPr>
          <w:spacing w:val="-2"/>
        </w:rPr>
        <w:t xml:space="preserve"> </w:t>
      </w:r>
      <w:r>
        <w:t>funding</w:t>
      </w:r>
      <w:r>
        <w:rPr>
          <w:spacing w:val="-4"/>
        </w:rPr>
        <w:t xml:space="preserve"> </w:t>
      </w:r>
      <w:r>
        <w:t>base</w:t>
      </w:r>
      <w:r>
        <w:rPr>
          <w:spacing w:val="-3"/>
        </w:rPr>
        <w:t xml:space="preserve"> </w:t>
      </w:r>
      <w:r>
        <w:t>(</w:t>
      </w:r>
      <w:r>
        <w:rPr>
          <w:i/>
        </w:rPr>
        <w:t>Table</w:t>
      </w:r>
      <w:r>
        <w:rPr>
          <w:i/>
          <w:spacing w:val="-2"/>
        </w:rPr>
        <w:t xml:space="preserve"> </w:t>
      </w:r>
      <w:r>
        <w:rPr>
          <w:i/>
          <w:spacing w:val="-5"/>
        </w:rPr>
        <w:t>1</w:t>
      </w:r>
      <w:r>
        <w:rPr>
          <w:spacing w:val="-5"/>
        </w:rPr>
        <w:t>).</w:t>
      </w:r>
    </w:p>
    <w:p w14:paraId="210F083B" w14:textId="77777777" w:rsidR="0014372D" w:rsidRDefault="0014372D">
      <w:pPr>
        <w:pStyle w:val="BodyText"/>
        <w:spacing w:before="0"/>
        <w:ind w:left="0"/>
      </w:pPr>
    </w:p>
    <w:p w14:paraId="210F083C" w14:textId="77777777" w:rsidR="0014372D" w:rsidRDefault="00174AC6">
      <w:pPr>
        <w:pStyle w:val="BodyText"/>
        <w:spacing w:before="0"/>
      </w:pPr>
      <w:r>
        <w:rPr>
          <w:b/>
          <w:u w:val="single"/>
        </w:rPr>
        <w:t>A1.b.</w:t>
      </w:r>
      <w:r>
        <w:rPr>
          <w:b/>
          <w:spacing w:val="-3"/>
          <w:u w:val="single"/>
        </w:rPr>
        <w:t xml:space="preserve"> </w:t>
      </w:r>
      <w:r>
        <w:rPr>
          <w:b/>
          <w:u w:val="single"/>
        </w:rPr>
        <w:t>Teaching</w:t>
      </w:r>
      <w:r>
        <w:rPr>
          <w:b/>
        </w:rPr>
        <w:t>:</w:t>
      </w:r>
      <w:r>
        <w:rPr>
          <w:b/>
          <w:spacing w:val="-3"/>
        </w:rPr>
        <w:t xml:space="preserve"> </w:t>
      </w:r>
      <w:r>
        <w:t>UM</w:t>
      </w:r>
      <w:r>
        <w:rPr>
          <w:spacing w:val="-3"/>
        </w:rPr>
        <w:t xml:space="preserve"> </w:t>
      </w:r>
      <w:r>
        <w:t>funds</w:t>
      </w:r>
      <w:r>
        <w:rPr>
          <w:spacing w:val="-2"/>
        </w:rPr>
        <w:t xml:space="preserve"> </w:t>
      </w:r>
      <w:r>
        <w:t>the</w:t>
      </w:r>
      <w:r>
        <w:rPr>
          <w:spacing w:val="-3"/>
        </w:rPr>
        <w:t xml:space="preserve"> </w:t>
      </w:r>
      <w:r>
        <w:t>salaries</w:t>
      </w:r>
      <w:r>
        <w:rPr>
          <w:spacing w:val="-3"/>
        </w:rPr>
        <w:t xml:space="preserve"> </w:t>
      </w:r>
      <w:r>
        <w:t>of</w:t>
      </w:r>
      <w:r>
        <w:rPr>
          <w:spacing w:val="-3"/>
        </w:rPr>
        <w:t xml:space="preserve"> </w:t>
      </w:r>
      <w:r>
        <w:t>68</w:t>
      </w:r>
      <w:r>
        <w:rPr>
          <w:spacing w:val="-2"/>
        </w:rPr>
        <w:t xml:space="preserve"> </w:t>
      </w:r>
      <w:r>
        <w:t>CSEAS</w:t>
      </w:r>
      <w:r>
        <w:rPr>
          <w:spacing w:val="-3"/>
        </w:rPr>
        <w:t xml:space="preserve"> </w:t>
      </w:r>
      <w:r>
        <w:t>affiliated</w:t>
      </w:r>
      <w:r>
        <w:rPr>
          <w:spacing w:val="-2"/>
        </w:rPr>
        <w:t xml:space="preserve"> </w:t>
      </w:r>
      <w:r>
        <w:t>faculty</w:t>
      </w:r>
      <w:r>
        <w:rPr>
          <w:spacing w:val="-7"/>
        </w:rPr>
        <w:t xml:space="preserve"> </w:t>
      </w:r>
      <w:r>
        <w:t>(47</w:t>
      </w:r>
      <w:r>
        <w:rPr>
          <w:spacing w:val="-3"/>
        </w:rPr>
        <w:t xml:space="preserve"> </w:t>
      </w:r>
      <w:r>
        <w:t>tenured/tenure-</w:t>
      </w:r>
      <w:r>
        <w:rPr>
          <w:spacing w:val="-2"/>
        </w:rPr>
        <w:t>track,</w:t>
      </w:r>
    </w:p>
    <w:p w14:paraId="210F083D" w14:textId="77777777" w:rsidR="0014372D" w:rsidRDefault="0014372D">
      <w:pPr>
        <w:pStyle w:val="BodyText"/>
        <w:spacing w:before="7"/>
        <w:ind w:left="0"/>
        <w:rPr>
          <w:sz w:val="16"/>
        </w:rPr>
      </w:pPr>
    </w:p>
    <w:p w14:paraId="210F083E" w14:textId="77777777" w:rsidR="0014372D" w:rsidRDefault="00174AC6">
      <w:pPr>
        <w:pStyle w:val="BodyText"/>
        <w:spacing w:line="482" w:lineRule="auto"/>
        <w:ind w:right="460"/>
      </w:pPr>
      <w:r>
        <w:t>partial salaries of 4 instructors totaling 2.0FTE). 29 of these have SEAS as a primary focus. Their annual SEAS-allocated salary cost is around $4,441,292 (with fringes). Despite pandemic hiring</w:t>
      </w:r>
      <w:r>
        <w:rPr>
          <w:spacing w:val="-6"/>
        </w:rPr>
        <w:t xml:space="preserve"> </w:t>
      </w:r>
      <w:r>
        <w:t>restrictions,</w:t>
      </w:r>
      <w:r>
        <w:rPr>
          <w:spacing w:val="-3"/>
        </w:rPr>
        <w:t xml:space="preserve"> </w:t>
      </w:r>
      <w:r>
        <w:t>UM</w:t>
      </w:r>
      <w:r>
        <w:rPr>
          <w:spacing w:val="-3"/>
        </w:rPr>
        <w:t xml:space="preserve"> </w:t>
      </w:r>
      <w:r>
        <w:t>added</w:t>
      </w:r>
      <w:r>
        <w:rPr>
          <w:spacing w:val="-3"/>
        </w:rPr>
        <w:t xml:space="preserve"> </w:t>
      </w:r>
      <w:r>
        <w:t>3</w:t>
      </w:r>
      <w:r>
        <w:rPr>
          <w:spacing w:val="-3"/>
        </w:rPr>
        <w:t xml:space="preserve"> </w:t>
      </w:r>
      <w:r>
        <w:t>SEA-focused</w:t>
      </w:r>
      <w:r>
        <w:rPr>
          <w:spacing w:val="-3"/>
        </w:rPr>
        <w:t xml:space="preserve"> </w:t>
      </w:r>
      <w:r>
        <w:t>postdoctoral</w:t>
      </w:r>
      <w:r>
        <w:rPr>
          <w:spacing w:val="-3"/>
        </w:rPr>
        <w:t xml:space="preserve"> </w:t>
      </w:r>
      <w:r>
        <w:t>researchers</w:t>
      </w:r>
      <w:r>
        <w:rPr>
          <w:spacing w:val="-3"/>
        </w:rPr>
        <w:t xml:space="preserve"> </w:t>
      </w:r>
      <w:r>
        <w:t>over</w:t>
      </w:r>
      <w:r>
        <w:rPr>
          <w:spacing w:val="-2"/>
        </w:rPr>
        <w:t xml:space="preserve"> </w:t>
      </w:r>
      <w:r>
        <w:t>this</w:t>
      </w:r>
      <w:r>
        <w:rPr>
          <w:spacing w:val="-3"/>
        </w:rPr>
        <w:t xml:space="preserve"> </w:t>
      </w:r>
      <w:r>
        <w:t>time</w:t>
      </w:r>
      <w:r>
        <w:rPr>
          <w:spacing w:val="-3"/>
        </w:rPr>
        <w:t xml:space="preserve"> </w:t>
      </w:r>
      <w:r>
        <w:t>period,</w:t>
      </w:r>
      <w:r>
        <w:rPr>
          <w:spacing w:val="-3"/>
        </w:rPr>
        <w:t xml:space="preserve"> </w:t>
      </w:r>
      <w:r>
        <w:t>2</w:t>
      </w:r>
      <w:r>
        <w:rPr>
          <w:spacing w:val="-3"/>
        </w:rPr>
        <w:t xml:space="preserve"> </w:t>
      </w:r>
      <w:r>
        <w:t>of whom are UM Collegiate Fellows and will join the tenure-track as faculty in their respective departments (Romance Languages and Literatures; Anthropology) in 2022 and 2023. UM supplied 50% of the salary for 2 lecturers for SEAS</w:t>
      </w:r>
      <w:r>
        <w:t xml:space="preserve"> 501.</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5"/>
        <w:gridCol w:w="1350"/>
        <w:gridCol w:w="1261"/>
        <w:gridCol w:w="1713"/>
        <w:gridCol w:w="1523"/>
      </w:tblGrid>
      <w:tr w:rsidR="0014372D" w14:paraId="210F0841" w14:textId="77777777">
        <w:trPr>
          <w:trHeight w:val="306"/>
        </w:trPr>
        <w:tc>
          <w:tcPr>
            <w:tcW w:w="7829" w:type="dxa"/>
            <w:gridSpan w:val="4"/>
            <w:shd w:val="clear" w:color="auto" w:fill="CCCCCC"/>
          </w:tcPr>
          <w:p w14:paraId="210F083F" w14:textId="77777777" w:rsidR="0014372D" w:rsidRDefault="00174AC6">
            <w:pPr>
              <w:pStyle w:val="TableParagraph"/>
              <w:spacing w:before="43"/>
              <w:ind w:left="810"/>
              <w:rPr>
                <w:b/>
                <w:sz w:val="20"/>
              </w:rPr>
            </w:pPr>
            <w:r>
              <w:rPr>
                <w:b/>
                <w:sz w:val="20"/>
              </w:rPr>
              <w:t>Table</w:t>
            </w:r>
            <w:r>
              <w:rPr>
                <w:b/>
                <w:spacing w:val="-7"/>
                <w:sz w:val="20"/>
              </w:rPr>
              <w:t xml:space="preserve"> </w:t>
            </w:r>
            <w:r>
              <w:rPr>
                <w:b/>
                <w:sz w:val="20"/>
              </w:rPr>
              <w:t>1.</w:t>
            </w:r>
            <w:r>
              <w:rPr>
                <w:b/>
                <w:spacing w:val="-5"/>
                <w:sz w:val="20"/>
              </w:rPr>
              <w:t xml:space="preserve"> </w:t>
            </w:r>
            <w:r>
              <w:rPr>
                <w:b/>
                <w:sz w:val="20"/>
              </w:rPr>
              <w:t>U-M</w:t>
            </w:r>
            <w:r>
              <w:rPr>
                <w:b/>
                <w:spacing w:val="-5"/>
                <w:sz w:val="20"/>
              </w:rPr>
              <w:t xml:space="preserve"> </w:t>
            </w:r>
            <w:r>
              <w:rPr>
                <w:b/>
                <w:sz w:val="20"/>
              </w:rPr>
              <w:t>Estimated</w:t>
            </w:r>
            <w:r>
              <w:rPr>
                <w:b/>
                <w:spacing w:val="-3"/>
                <w:sz w:val="20"/>
              </w:rPr>
              <w:t xml:space="preserve"> </w:t>
            </w:r>
            <w:r>
              <w:rPr>
                <w:b/>
                <w:sz w:val="20"/>
              </w:rPr>
              <w:t>Institutional</w:t>
            </w:r>
            <w:r>
              <w:rPr>
                <w:b/>
                <w:spacing w:val="-7"/>
                <w:sz w:val="20"/>
              </w:rPr>
              <w:t xml:space="preserve"> </w:t>
            </w:r>
            <w:r>
              <w:rPr>
                <w:b/>
                <w:sz w:val="20"/>
              </w:rPr>
              <w:t>Support</w:t>
            </w:r>
            <w:r>
              <w:rPr>
                <w:b/>
                <w:spacing w:val="-4"/>
                <w:sz w:val="20"/>
              </w:rPr>
              <w:t xml:space="preserve"> </w:t>
            </w:r>
            <w:r>
              <w:rPr>
                <w:b/>
                <w:sz w:val="20"/>
              </w:rPr>
              <w:t>for</w:t>
            </w:r>
            <w:r>
              <w:rPr>
                <w:b/>
                <w:spacing w:val="-6"/>
                <w:sz w:val="20"/>
              </w:rPr>
              <w:t xml:space="preserve"> </w:t>
            </w:r>
            <w:r>
              <w:rPr>
                <w:b/>
                <w:sz w:val="20"/>
              </w:rPr>
              <w:t>SEA</w:t>
            </w:r>
            <w:r>
              <w:rPr>
                <w:b/>
                <w:spacing w:val="-5"/>
                <w:sz w:val="20"/>
              </w:rPr>
              <w:t xml:space="preserve"> </w:t>
            </w:r>
            <w:r>
              <w:rPr>
                <w:b/>
                <w:sz w:val="20"/>
              </w:rPr>
              <w:t>Studies</w:t>
            </w:r>
            <w:r>
              <w:rPr>
                <w:b/>
                <w:spacing w:val="-6"/>
                <w:sz w:val="20"/>
              </w:rPr>
              <w:t xml:space="preserve"> </w:t>
            </w:r>
            <w:r>
              <w:rPr>
                <w:b/>
                <w:sz w:val="20"/>
              </w:rPr>
              <w:t>2019-</w:t>
            </w:r>
            <w:r>
              <w:rPr>
                <w:b/>
                <w:spacing w:val="-4"/>
                <w:sz w:val="20"/>
              </w:rPr>
              <w:t>2020</w:t>
            </w:r>
          </w:p>
        </w:tc>
        <w:tc>
          <w:tcPr>
            <w:tcW w:w="1523" w:type="dxa"/>
            <w:shd w:val="clear" w:color="auto" w:fill="CCCCCC"/>
          </w:tcPr>
          <w:p w14:paraId="210F0840" w14:textId="77777777" w:rsidR="0014372D" w:rsidRDefault="00174AC6">
            <w:pPr>
              <w:pStyle w:val="TableParagraph"/>
              <w:spacing w:before="43"/>
              <w:ind w:left="454"/>
              <w:rPr>
                <w:b/>
                <w:sz w:val="20"/>
              </w:rPr>
            </w:pPr>
            <w:r>
              <w:rPr>
                <w:b/>
                <w:spacing w:val="-2"/>
                <w:sz w:val="20"/>
              </w:rPr>
              <w:t>Total</w:t>
            </w:r>
          </w:p>
        </w:tc>
      </w:tr>
      <w:tr w:rsidR="0014372D" w14:paraId="210F0844" w14:textId="77777777">
        <w:trPr>
          <w:trHeight w:val="289"/>
        </w:trPr>
        <w:tc>
          <w:tcPr>
            <w:tcW w:w="7829" w:type="dxa"/>
            <w:gridSpan w:val="4"/>
            <w:shd w:val="clear" w:color="auto" w:fill="FFF1CC"/>
          </w:tcPr>
          <w:p w14:paraId="210F0842" w14:textId="77777777" w:rsidR="0014372D" w:rsidRDefault="00174AC6">
            <w:pPr>
              <w:pStyle w:val="TableParagraph"/>
              <w:spacing w:before="43" w:line="226" w:lineRule="exact"/>
              <w:ind w:left="62"/>
              <w:rPr>
                <w:b/>
                <w:sz w:val="20"/>
              </w:rPr>
            </w:pPr>
            <w:r>
              <w:rPr>
                <w:b/>
                <w:spacing w:val="-2"/>
                <w:sz w:val="20"/>
              </w:rPr>
              <w:t>Personnel</w:t>
            </w:r>
          </w:p>
        </w:tc>
        <w:tc>
          <w:tcPr>
            <w:tcW w:w="1523" w:type="dxa"/>
            <w:shd w:val="clear" w:color="auto" w:fill="FFF1CC"/>
          </w:tcPr>
          <w:p w14:paraId="210F0843" w14:textId="77777777" w:rsidR="0014372D" w:rsidRDefault="00174AC6">
            <w:pPr>
              <w:pStyle w:val="TableParagraph"/>
              <w:spacing w:before="43" w:line="226" w:lineRule="exact"/>
              <w:ind w:right="259"/>
              <w:jc w:val="right"/>
              <w:rPr>
                <w:b/>
                <w:sz w:val="20"/>
              </w:rPr>
            </w:pPr>
            <w:r>
              <w:rPr>
                <w:b/>
                <w:spacing w:val="-2"/>
                <w:sz w:val="20"/>
              </w:rPr>
              <w:t>$4,407,368</w:t>
            </w:r>
          </w:p>
        </w:tc>
      </w:tr>
      <w:tr w:rsidR="0014372D" w14:paraId="210F084A" w14:textId="77777777">
        <w:trPr>
          <w:trHeight w:val="287"/>
        </w:trPr>
        <w:tc>
          <w:tcPr>
            <w:tcW w:w="3505" w:type="dxa"/>
            <w:shd w:val="clear" w:color="auto" w:fill="E7E6E6"/>
          </w:tcPr>
          <w:p w14:paraId="210F0845" w14:textId="77777777" w:rsidR="0014372D" w:rsidRDefault="00174AC6">
            <w:pPr>
              <w:pStyle w:val="TableParagraph"/>
              <w:spacing w:before="43" w:line="224" w:lineRule="exact"/>
              <w:ind w:left="62"/>
              <w:rPr>
                <w:b/>
                <w:sz w:val="20"/>
              </w:rPr>
            </w:pPr>
            <w:r>
              <w:rPr>
                <w:b/>
                <w:sz w:val="20"/>
              </w:rPr>
              <w:t>Teaching</w:t>
            </w:r>
            <w:r>
              <w:rPr>
                <w:b/>
                <w:spacing w:val="-8"/>
                <w:sz w:val="20"/>
              </w:rPr>
              <w:t xml:space="preserve"> </w:t>
            </w:r>
            <w:r>
              <w:rPr>
                <w:b/>
                <w:spacing w:val="-2"/>
                <w:sz w:val="20"/>
              </w:rPr>
              <w:t>Staff</w:t>
            </w:r>
          </w:p>
        </w:tc>
        <w:tc>
          <w:tcPr>
            <w:tcW w:w="1350" w:type="dxa"/>
            <w:shd w:val="clear" w:color="auto" w:fill="E7E6E6"/>
          </w:tcPr>
          <w:p w14:paraId="210F0846" w14:textId="77777777" w:rsidR="0014372D" w:rsidRDefault="00174AC6">
            <w:pPr>
              <w:pStyle w:val="TableParagraph"/>
              <w:spacing w:before="38" w:line="229" w:lineRule="exact"/>
              <w:ind w:left="59"/>
              <w:rPr>
                <w:sz w:val="20"/>
              </w:rPr>
            </w:pPr>
            <w:r>
              <w:rPr>
                <w:spacing w:val="-2"/>
                <w:sz w:val="20"/>
              </w:rPr>
              <w:t>Salary</w:t>
            </w:r>
          </w:p>
        </w:tc>
        <w:tc>
          <w:tcPr>
            <w:tcW w:w="1261" w:type="dxa"/>
            <w:shd w:val="clear" w:color="auto" w:fill="E7E6E6"/>
          </w:tcPr>
          <w:p w14:paraId="210F0847" w14:textId="77777777" w:rsidR="0014372D" w:rsidRDefault="00174AC6">
            <w:pPr>
              <w:pStyle w:val="TableParagraph"/>
              <w:spacing w:before="38" w:line="229" w:lineRule="exact"/>
              <w:ind w:left="53"/>
              <w:rPr>
                <w:sz w:val="20"/>
              </w:rPr>
            </w:pPr>
            <w:r>
              <w:rPr>
                <w:spacing w:val="-2"/>
                <w:sz w:val="20"/>
              </w:rPr>
              <w:t>Benefits</w:t>
            </w:r>
          </w:p>
        </w:tc>
        <w:tc>
          <w:tcPr>
            <w:tcW w:w="1713" w:type="dxa"/>
            <w:shd w:val="clear" w:color="auto" w:fill="E7E6E6"/>
          </w:tcPr>
          <w:p w14:paraId="210F0848" w14:textId="77777777" w:rsidR="0014372D" w:rsidRDefault="00174AC6">
            <w:pPr>
              <w:pStyle w:val="TableParagraph"/>
              <w:spacing w:before="38" w:line="229" w:lineRule="exact"/>
              <w:ind w:left="52"/>
              <w:rPr>
                <w:sz w:val="20"/>
              </w:rPr>
            </w:pPr>
            <w:r>
              <w:rPr>
                <w:sz w:val="20"/>
              </w:rPr>
              <w:t>Salary</w:t>
            </w:r>
            <w:r>
              <w:rPr>
                <w:spacing w:val="-6"/>
                <w:sz w:val="20"/>
              </w:rPr>
              <w:t xml:space="preserve"> </w:t>
            </w:r>
            <w:r>
              <w:rPr>
                <w:sz w:val="20"/>
              </w:rPr>
              <w:t>+</w:t>
            </w:r>
            <w:r>
              <w:rPr>
                <w:spacing w:val="-2"/>
                <w:sz w:val="20"/>
              </w:rPr>
              <w:t xml:space="preserve"> Benefits</w:t>
            </w:r>
          </w:p>
        </w:tc>
        <w:tc>
          <w:tcPr>
            <w:tcW w:w="1523" w:type="dxa"/>
            <w:vMerge w:val="restart"/>
          </w:tcPr>
          <w:p w14:paraId="210F0849" w14:textId="77777777" w:rsidR="0014372D" w:rsidRDefault="0014372D">
            <w:pPr>
              <w:pStyle w:val="TableParagraph"/>
              <w:rPr>
                <w:sz w:val="20"/>
              </w:rPr>
            </w:pPr>
          </w:p>
        </w:tc>
      </w:tr>
      <w:tr w:rsidR="0014372D" w14:paraId="210F0850" w14:textId="77777777">
        <w:trPr>
          <w:trHeight w:val="294"/>
        </w:trPr>
        <w:tc>
          <w:tcPr>
            <w:tcW w:w="3505" w:type="dxa"/>
          </w:tcPr>
          <w:p w14:paraId="210F084B" w14:textId="77777777" w:rsidR="0014372D" w:rsidRDefault="00174AC6">
            <w:pPr>
              <w:pStyle w:val="TableParagraph"/>
              <w:spacing w:before="43"/>
              <w:ind w:left="62"/>
              <w:rPr>
                <w:sz w:val="20"/>
              </w:rPr>
            </w:pPr>
            <w:r>
              <w:rPr>
                <w:sz w:val="20"/>
              </w:rPr>
              <w:t>Faculty</w:t>
            </w:r>
            <w:r>
              <w:rPr>
                <w:spacing w:val="-6"/>
                <w:sz w:val="20"/>
              </w:rPr>
              <w:t xml:space="preserve"> </w:t>
            </w:r>
            <w:r>
              <w:rPr>
                <w:sz w:val="20"/>
              </w:rPr>
              <w:t>(%</w:t>
            </w:r>
            <w:r>
              <w:rPr>
                <w:spacing w:val="-5"/>
                <w:sz w:val="20"/>
              </w:rPr>
              <w:t xml:space="preserve"> </w:t>
            </w:r>
            <w:r>
              <w:rPr>
                <w:sz w:val="20"/>
              </w:rPr>
              <w:t>SEA</w:t>
            </w:r>
            <w:r>
              <w:rPr>
                <w:spacing w:val="-6"/>
                <w:sz w:val="20"/>
              </w:rPr>
              <w:t xml:space="preserve"> </w:t>
            </w:r>
            <w:r>
              <w:rPr>
                <w:sz w:val="20"/>
              </w:rPr>
              <w:t>affiliates)</w:t>
            </w:r>
            <w:r>
              <w:rPr>
                <w:spacing w:val="-4"/>
                <w:sz w:val="20"/>
              </w:rPr>
              <w:t xml:space="preserve"> </w:t>
            </w:r>
            <w:r>
              <w:rPr>
                <w:spacing w:val="-2"/>
                <w:sz w:val="20"/>
              </w:rPr>
              <w:t>[23.4]</w:t>
            </w:r>
          </w:p>
        </w:tc>
        <w:tc>
          <w:tcPr>
            <w:tcW w:w="1350" w:type="dxa"/>
          </w:tcPr>
          <w:p w14:paraId="210F084C" w14:textId="77777777" w:rsidR="0014372D" w:rsidRDefault="00174AC6">
            <w:pPr>
              <w:pStyle w:val="TableParagraph"/>
              <w:spacing w:before="43"/>
              <w:ind w:right="1"/>
              <w:jc w:val="right"/>
              <w:rPr>
                <w:sz w:val="20"/>
              </w:rPr>
            </w:pPr>
            <w:r>
              <w:rPr>
                <w:spacing w:val="-2"/>
                <w:sz w:val="20"/>
              </w:rPr>
              <w:t>$2,669,753</w:t>
            </w:r>
          </w:p>
        </w:tc>
        <w:tc>
          <w:tcPr>
            <w:tcW w:w="1261" w:type="dxa"/>
          </w:tcPr>
          <w:p w14:paraId="210F084D" w14:textId="77777777" w:rsidR="0014372D" w:rsidRDefault="00174AC6">
            <w:pPr>
              <w:pStyle w:val="TableParagraph"/>
              <w:spacing w:before="43"/>
              <w:ind w:right="28"/>
              <w:jc w:val="right"/>
              <w:rPr>
                <w:sz w:val="20"/>
              </w:rPr>
            </w:pPr>
            <w:r>
              <w:rPr>
                <w:spacing w:val="-2"/>
                <w:sz w:val="20"/>
              </w:rPr>
              <w:t>$609,954</w:t>
            </w:r>
          </w:p>
        </w:tc>
        <w:tc>
          <w:tcPr>
            <w:tcW w:w="1713" w:type="dxa"/>
          </w:tcPr>
          <w:p w14:paraId="210F084E" w14:textId="77777777" w:rsidR="0014372D" w:rsidRDefault="00174AC6">
            <w:pPr>
              <w:pStyle w:val="TableParagraph"/>
              <w:spacing w:before="43"/>
              <w:ind w:right="39"/>
              <w:jc w:val="right"/>
              <w:rPr>
                <w:sz w:val="20"/>
              </w:rPr>
            </w:pPr>
            <w:r>
              <w:rPr>
                <w:spacing w:val="-2"/>
                <w:sz w:val="20"/>
              </w:rPr>
              <w:t>$3,279,707</w:t>
            </w:r>
          </w:p>
        </w:tc>
        <w:tc>
          <w:tcPr>
            <w:tcW w:w="1523" w:type="dxa"/>
            <w:vMerge/>
            <w:tcBorders>
              <w:top w:val="nil"/>
            </w:tcBorders>
          </w:tcPr>
          <w:p w14:paraId="210F084F" w14:textId="77777777" w:rsidR="0014372D" w:rsidRDefault="0014372D">
            <w:pPr>
              <w:rPr>
                <w:sz w:val="2"/>
                <w:szCs w:val="2"/>
              </w:rPr>
            </w:pPr>
          </w:p>
        </w:tc>
      </w:tr>
      <w:tr w:rsidR="0014372D" w14:paraId="210F0856" w14:textId="77777777">
        <w:trPr>
          <w:trHeight w:val="292"/>
        </w:trPr>
        <w:tc>
          <w:tcPr>
            <w:tcW w:w="3505" w:type="dxa"/>
          </w:tcPr>
          <w:p w14:paraId="210F0851" w14:textId="77777777" w:rsidR="0014372D" w:rsidRDefault="00174AC6">
            <w:pPr>
              <w:pStyle w:val="TableParagraph"/>
              <w:spacing w:before="43" w:line="229" w:lineRule="exact"/>
              <w:ind w:left="62"/>
              <w:rPr>
                <w:sz w:val="20"/>
              </w:rPr>
            </w:pPr>
            <w:r>
              <w:rPr>
                <w:sz w:val="20"/>
              </w:rPr>
              <w:t>Language</w:t>
            </w:r>
            <w:r>
              <w:rPr>
                <w:spacing w:val="-6"/>
                <w:sz w:val="20"/>
              </w:rPr>
              <w:t xml:space="preserve"> </w:t>
            </w:r>
            <w:r>
              <w:rPr>
                <w:sz w:val="20"/>
              </w:rPr>
              <w:t>Lecturers</w:t>
            </w:r>
            <w:r>
              <w:rPr>
                <w:spacing w:val="-7"/>
                <w:sz w:val="20"/>
              </w:rPr>
              <w:t xml:space="preserve"> </w:t>
            </w:r>
            <w:r>
              <w:rPr>
                <w:sz w:val="20"/>
              </w:rPr>
              <w:t>2.0</w:t>
            </w:r>
            <w:r>
              <w:rPr>
                <w:spacing w:val="-4"/>
                <w:sz w:val="20"/>
              </w:rPr>
              <w:t xml:space="preserve"> </w:t>
            </w:r>
            <w:r>
              <w:rPr>
                <w:sz w:val="20"/>
              </w:rPr>
              <w:t>FTE</w:t>
            </w:r>
            <w:r>
              <w:rPr>
                <w:spacing w:val="-6"/>
                <w:sz w:val="20"/>
              </w:rPr>
              <w:t xml:space="preserve"> </w:t>
            </w:r>
            <w:r>
              <w:rPr>
                <w:spacing w:val="-5"/>
                <w:sz w:val="20"/>
              </w:rPr>
              <w:t>[4]</w:t>
            </w:r>
          </w:p>
        </w:tc>
        <w:tc>
          <w:tcPr>
            <w:tcW w:w="1350" w:type="dxa"/>
          </w:tcPr>
          <w:p w14:paraId="210F0852" w14:textId="77777777" w:rsidR="0014372D" w:rsidRDefault="00174AC6">
            <w:pPr>
              <w:pStyle w:val="TableParagraph"/>
              <w:spacing w:before="43" w:line="229" w:lineRule="exact"/>
              <w:ind w:right="18"/>
              <w:jc w:val="right"/>
              <w:rPr>
                <w:sz w:val="20"/>
              </w:rPr>
            </w:pPr>
            <w:r>
              <w:rPr>
                <w:spacing w:val="-2"/>
                <w:sz w:val="20"/>
              </w:rPr>
              <w:t>$184,923</w:t>
            </w:r>
          </w:p>
        </w:tc>
        <w:tc>
          <w:tcPr>
            <w:tcW w:w="1261" w:type="dxa"/>
          </w:tcPr>
          <w:p w14:paraId="210F0853" w14:textId="77777777" w:rsidR="0014372D" w:rsidRDefault="00174AC6">
            <w:pPr>
              <w:pStyle w:val="TableParagraph"/>
              <w:spacing w:before="43" w:line="229" w:lineRule="exact"/>
              <w:ind w:right="28"/>
              <w:jc w:val="right"/>
              <w:rPr>
                <w:sz w:val="20"/>
              </w:rPr>
            </w:pPr>
            <w:r>
              <w:rPr>
                <w:spacing w:val="-2"/>
                <w:sz w:val="20"/>
              </w:rPr>
              <w:t>$64,839</w:t>
            </w:r>
          </w:p>
        </w:tc>
        <w:tc>
          <w:tcPr>
            <w:tcW w:w="1713" w:type="dxa"/>
          </w:tcPr>
          <w:p w14:paraId="210F0854" w14:textId="77777777" w:rsidR="0014372D" w:rsidRDefault="00174AC6">
            <w:pPr>
              <w:pStyle w:val="TableParagraph"/>
              <w:spacing w:before="43" w:line="229" w:lineRule="exact"/>
              <w:ind w:right="37"/>
              <w:jc w:val="right"/>
              <w:rPr>
                <w:sz w:val="20"/>
              </w:rPr>
            </w:pPr>
            <w:r>
              <w:rPr>
                <w:spacing w:val="-2"/>
                <w:sz w:val="20"/>
              </w:rPr>
              <w:t>$249,763</w:t>
            </w:r>
          </w:p>
        </w:tc>
        <w:tc>
          <w:tcPr>
            <w:tcW w:w="1523" w:type="dxa"/>
            <w:vMerge/>
            <w:tcBorders>
              <w:top w:val="nil"/>
            </w:tcBorders>
          </w:tcPr>
          <w:p w14:paraId="210F0855" w14:textId="77777777" w:rsidR="0014372D" w:rsidRDefault="0014372D">
            <w:pPr>
              <w:rPr>
                <w:sz w:val="2"/>
                <w:szCs w:val="2"/>
              </w:rPr>
            </w:pPr>
          </w:p>
        </w:tc>
      </w:tr>
      <w:tr w:rsidR="0014372D" w14:paraId="210F085C" w14:textId="77777777">
        <w:trPr>
          <w:trHeight w:val="292"/>
        </w:trPr>
        <w:tc>
          <w:tcPr>
            <w:tcW w:w="3505" w:type="dxa"/>
          </w:tcPr>
          <w:p w14:paraId="210F0857" w14:textId="77777777" w:rsidR="0014372D" w:rsidRDefault="00174AC6">
            <w:pPr>
              <w:pStyle w:val="TableParagraph"/>
              <w:spacing w:before="43" w:line="229" w:lineRule="exact"/>
              <w:ind w:left="62"/>
              <w:rPr>
                <w:sz w:val="20"/>
              </w:rPr>
            </w:pPr>
            <w:r>
              <w:rPr>
                <w:sz w:val="20"/>
              </w:rPr>
              <w:t>Graduate</w:t>
            </w:r>
            <w:r>
              <w:rPr>
                <w:spacing w:val="-8"/>
                <w:sz w:val="20"/>
              </w:rPr>
              <w:t xml:space="preserve"> </w:t>
            </w:r>
            <w:r>
              <w:rPr>
                <w:sz w:val="20"/>
              </w:rPr>
              <w:t>Student</w:t>
            </w:r>
            <w:r>
              <w:rPr>
                <w:spacing w:val="-7"/>
                <w:sz w:val="20"/>
              </w:rPr>
              <w:t xml:space="preserve"> </w:t>
            </w:r>
            <w:r>
              <w:rPr>
                <w:sz w:val="20"/>
              </w:rPr>
              <w:t>Instructors</w:t>
            </w:r>
            <w:r>
              <w:rPr>
                <w:spacing w:val="-8"/>
                <w:sz w:val="20"/>
              </w:rPr>
              <w:t xml:space="preserve"> </w:t>
            </w:r>
            <w:r>
              <w:rPr>
                <w:sz w:val="20"/>
              </w:rPr>
              <w:t>(GSIs)</w:t>
            </w:r>
            <w:r>
              <w:rPr>
                <w:spacing w:val="-4"/>
                <w:sz w:val="20"/>
              </w:rPr>
              <w:t xml:space="preserve"> [19]</w:t>
            </w:r>
          </w:p>
        </w:tc>
        <w:tc>
          <w:tcPr>
            <w:tcW w:w="1350" w:type="dxa"/>
          </w:tcPr>
          <w:p w14:paraId="210F0858" w14:textId="77777777" w:rsidR="0014372D" w:rsidRDefault="00174AC6">
            <w:pPr>
              <w:pStyle w:val="TableParagraph"/>
              <w:spacing w:before="43" w:line="229" w:lineRule="exact"/>
              <w:ind w:right="18"/>
              <w:jc w:val="right"/>
              <w:rPr>
                <w:sz w:val="20"/>
              </w:rPr>
            </w:pPr>
            <w:r>
              <w:rPr>
                <w:spacing w:val="-2"/>
                <w:sz w:val="20"/>
              </w:rPr>
              <w:t>$206,901</w:t>
            </w:r>
          </w:p>
        </w:tc>
        <w:tc>
          <w:tcPr>
            <w:tcW w:w="1261" w:type="dxa"/>
          </w:tcPr>
          <w:p w14:paraId="210F0859" w14:textId="77777777" w:rsidR="0014372D" w:rsidRDefault="00174AC6">
            <w:pPr>
              <w:pStyle w:val="TableParagraph"/>
              <w:spacing w:before="43" w:line="229" w:lineRule="exact"/>
              <w:ind w:right="28"/>
              <w:jc w:val="right"/>
              <w:rPr>
                <w:sz w:val="20"/>
              </w:rPr>
            </w:pPr>
            <w:r>
              <w:rPr>
                <w:spacing w:val="-2"/>
                <w:sz w:val="20"/>
              </w:rPr>
              <w:t>$22,251</w:t>
            </w:r>
          </w:p>
        </w:tc>
        <w:tc>
          <w:tcPr>
            <w:tcW w:w="1713" w:type="dxa"/>
          </w:tcPr>
          <w:p w14:paraId="210F085A" w14:textId="77777777" w:rsidR="0014372D" w:rsidRDefault="00174AC6">
            <w:pPr>
              <w:pStyle w:val="TableParagraph"/>
              <w:spacing w:before="43" w:line="229" w:lineRule="exact"/>
              <w:ind w:right="37"/>
              <w:jc w:val="right"/>
              <w:rPr>
                <w:sz w:val="20"/>
              </w:rPr>
            </w:pPr>
            <w:r>
              <w:rPr>
                <w:spacing w:val="-2"/>
                <w:sz w:val="20"/>
              </w:rPr>
              <w:t>$229,152</w:t>
            </w:r>
          </w:p>
        </w:tc>
        <w:tc>
          <w:tcPr>
            <w:tcW w:w="1523" w:type="dxa"/>
            <w:vMerge/>
            <w:tcBorders>
              <w:top w:val="nil"/>
            </w:tcBorders>
          </w:tcPr>
          <w:p w14:paraId="210F085B" w14:textId="77777777" w:rsidR="0014372D" w:rsidRDefault="0014372D">
            <w:pPr>
              <w:rPr>
                <w:sz w:val="2"/>
                <w:szCs w:val="2"/>
              </w:rPr>
            </w:pPr>
          </w:p>
        </w:tc>
      </w:tr>
      <w:tr w:rsidR="0014372D" w14:paraId="210F0862" w14:textId="77777777">
        <w:trPr>
          <w:trHeight w:val="294"/>
        </w:trPr>
        <w:tc>
          <w:tcPr>
            <w:tcW w:w="3505" w:type="dxa"/>
            <w:shd w:val="clear" w:color="auto" w:fill="D0CECE"/>
          </w:tcPr>
          <w:p w14:paraId="210F085D" w14:textId="77777777" w:rsidR="0014372D" w:rsidRDefault="00174AC6">
            <w:pPr>
              <w:pStyle w:val="TableParagraph"/>
              <w:spacing w:before="43"/>
              <w:ind w:right="22"/>
              <w:jc w:val="right"/>
              <w:rPr>
                <w:sz w:val="20"/>
              </w:rPr>
            </w:pPr>
            <w:r>
              <w:rPr>
                <w:spacing w:val="-2"/>
                <w:sz w:val="20"/>
              </w:rPr>
              <w:t>Subtotal</w:t>
            </w:r>
          </w:p>
        </w:tc>
        <w:tc>
          <w:tcPr>
            <w:tcW w:w="1350" w:type="dxa"/>
            <w:shd w:val="clear" w:color="auto" w:fill="D0CECE"/>
          </w:tcPr>
          <w:p w14:paraId="210F085E" w14:textId="77777777" w:rsidR="0014372D" w:rsidRDefault="00174AC6">
            <w:pPr>
              <w:pStyle w:val="TableParagraph"/>
              <w:spacing w:before="43"/>
              <w:ind w:right="1"/>
              <w:jc w:val="right"/>
              <w:rPr>
                <w:sz w:val="20"/>
              </w:rPr>
            </w:pPr>
            <w:r>
              <w:rPr>
                <w:spacing w:val="-2"/>
                <w:sz w:val="20"/>
              </w:rPr>
              <w:t>$3,061,577</w:t>
            </w:r>
          </w:p>
        </w:tc>
        <w:tc>
          <w:tcPr>
            <w:tcW w:w="1261" w:type="dxa"/>
            <w:shd w:val="clear" w:color="auto" w:fill="D0CECE"/>
          </w:tcPr>
          <w:p w14:paraId="210F085F" w14:textId="77777777" w:rsidR="0014372D" w:rsidRDefault="00174AC6">
            <w:pPr>
              <w:pStyle w:val="TableParagraph"/>
              <w:spacing w:before="43"/>
              <w:ind w:right="1"/>
              <w:jc w:val="right"/>
              <w:rPr>
                <w:sz w:val="20"/>
              </w:rPr>
            </w:pPr>
            <w:r>
              <w:rPr>
                <w:spacing w:val="-2"/>
                <w:sz w:val="20"/>
              </w:rPr>
              <w:t>$697,044</w:t>
            </w:r>
          </w:p>
        </w:tc>
        <w:tc>
          <w:tcPr>
            <w:tcW w:w="1713" w:type="dxa"/>
            <w:shd w:val="clear" w:color="auto" w:fill="D0CECE"/>
          </w:tcPr>
          <w:p w14:paraId="210F0860" w14:textId="77777777" w:rsidR="0014372D" w:rsidRDefault="00174AC6">
            <w:pPr>
              <w:pStyle w:val="TableParagraph"/>
              <w:spacing w:before="43"/>
              <w:ind w:right="39"/>
              <w:jc w:val="right"/>
              <w:rPr>
                <w:sz w:val="20"/>
              </w:rPr>
            </w:pPr>
            <w:r>
              <w:rPr>
                <w:spacing w:val="-2"/>
                <w:sz w:val="20"/>
              </w:rPr>
              <w:t>$3,758,622</w:t>
            </w:r>
          </w:p>
        </w:tc>
        <w:tc>
          <w:tcPr>
            <w:tcW w:w="1523" w:type="dxa"/>
            <w:vMerge/>
            <w:tcBorders>
              <w:top w:val="nil"/>
            </w:tcBorders>
          </w:tcPr>
          <w:p w14:paraId="210F0861" w14:textId="77777777" w:rsidR="0014372D" w:rsidRDefault="0014372D">
            <w:pPr>
              <w:rPr>
                <w:sz w:val="2"/>
                <w:szCs w:val="2"/>
              </w:rPr>
            </w:pPr>
          </w:p>
        </w:tc>
      </w:tr>
      <w:tr w:rsidR="0014372D" w14:paraId="210F0868" w14:textId="77777777">
        <w:trPr>
          <w:trHeight w:val="304"/>
        </w:trPr>
        <w:tc>
          <w:tcPr>
            <w:tcW w:w="3505" w:type="dxa"/>
            <w:shd w:val="clear" w:color="auto" w:fill="E7E6E6"/>
          </w:tcPr>
          <w:p w14:paraId="210F0863" w14:textId="77777777" w:rsidR="0014372D" w:rsidRDefault="00174AC6">
            <w:pPr>
              <w:pStyle w:val="TableParagraph"/>
              <w:spacing w:before="48"/>
              <w:ind w:left="62"/>
              <w:rPr>
                <w:b/>
                <w:sz w:val="20"/>
              </w:rPr>
            </w:pPr>
            <w:r>
              <w:rPr>
                <w:b/>
                <w:sz w:val="20"/>
              </w:rPr>
              <w:t>Professional</w:t>
            </w:r>
            <w:r>
              <w:rPr>
                <w:b/>
                <w:spacing w:val="-8"/>
                <w:sz w:val="20"/>
              </w:rPr>
              <w:t xml:space="preserve"> </w:t>
            </w:r>
            <w:r>
              <w:rPr>
                <w:b/>
                <w:sz w:val="20"/>
              </w:rPr>
              <w:t>and</w:t>
            </w:r>
            <w:r>
              <w:rPr>
                <w:b/>
                <w:spacing w:val="-7"/>
                <w:sz w:val="20"/>
              </w:rPr>
              <w:t xml:space="preserve"> </w:t>
            </w:r>
            <w:r>
              <w:rPr>
                <w:b/>
                <w:sz w:val="20"/>
              </w:rPr>
              <w:t>Support</w:t>
            </w:r>
            <w:r>
              <w:rPr>
                <w:b/>
                <w:spacing w:val="-6"/>
                <w:sz w:val="20"/>
              </w:rPr>
              <w:t xml:space="preserve"> </w:t>
            </w:r>
            <w:r>
              <w:rPr>
                <w:b/>
                <w:spacing w:val="-2"/>
                <w:sz w:val="20"/>
              </w:rPr>
              <w:t>Staff</w:t>
            </w:r>
          </w:p>
        </w:tc>
        <w:tc>
          <w:tcPr>
            <w:tcW w:w="1350" w:type="dxa"/>
            <w:shd w:val="clear" w:color="auto" w:fill="E7E6E6"/>
          </w:tcPr>
          <w:p w14:paraId="210F0864" w14:textId="77777777" w:rsidR="0014372D" w:rsidRDefault="0014372D">
            <w:pPr>
              <w:pStyle w:val="TableParagraph"/>
              <w:rPr>
                <w:sz w:val="20"/>
              </w:rPr>
            </w:pPr>
          </w:p>
        </w:tc>
        <w:tc>
          <w:tcPr>
            <w:tcW w:w="1261" w:type="dxa"/>
            <w:shd w:val="clear" w:color="auto" w:fill="E7E6E6"/>
          </w:tcPr>
          <w:p w14:paraId="210F0865" w14:textId="77777777" w:rsidR="0014372D" w:rsidRDefault="0014372D">
            <w:pPr>
              <w:pStyle w:val="TableParagraph"/>
              <w:rPr>
                <w:sz w:val="20"/>
              </w:rPr>
            </w:pPr>
          </w:p>
        </w:tc>
        <w:tc>
          <w:tcPr>
            <w:tcW w:w="1713" w:type="dxa"/>
            <w:shd w:val="clear" w:color="auto" w:fill="E7E6E6"/>
          </w:tcPr>
          <w:p w14:paraId="210F0866" w14:textId="77777777" w:rsidR="0014372D" w:rsidRDefault="0014372D">
            <w:pPr>
              <w:pStyle w:val="TableParagraph"/>
              <w:rPr>
                <w:sz w:val="20"/>
              </w:rPr>
            </w:pPr>
          </w:p>
        </w:tc>
        <w:tc>
          <w:tcPr>
            <w:tcW w:w="1523" w:type="dxa"/>
            <w:vMerge/>
            <w:tcBorders>
              <w:top w:val="nil"/>
            </w:tcBorders>
          </w:tcPr>
          <w:p w14:paraId="210F0867" w14:textId="77777777" w:rsidR="0014372D" w:rsidRDefault="0014372D">
            <w:pPr>
              <w:rPr>
                <w:sz w:val="2"/>
                <w:szCs w:val="2"/>
              </w:rPr>
            </w:pPr>
          </w:p>
        </w:tc>
      </w:tr>
      <w:tr w:rsidR="0014372D" w14:paraId="210F086E" w14:textId="77777777">
        <w:trPr>
          <w:trHeight w:val="289"/>
        </w:trPr>
        <w:tc>
          <w:tcPr>
            <w:tcW w:w="3505" w:type="dxa"/>
          </w:tcPr>
          <w:p w14:paraId="210F0869" w14:textId="77777777" w:rsidR="0014372D" w:rsidRDefault="00174AC6">
            <w:pPr>
              <w:pStyle w:val="TableParagraph"/>
              <w:spacing w:before="41" w:line="229" w:lineRule="exact"/>
              <w:ind w:left="62"/>
              <w:rPr>
                <w:sz w:val="20"/>
              </w:rPr>
            </w:pPr>
            <w:r>
              <w:rPr>
                <w:sz w:val="20"/>
              </w:rPr>
              <w:t>SEA</w:t>
            </w:r>
            <w:r>
              <w:rPr>
                <w:spacing w:val="-6"/>
                <w:sz w:val="20"/>
              </w:rPr>
              <w:t xml:space="preserve"> </w:t>
            </w:r>
            <w:r>
              <w:rPr>
                <w:sz w:val="20"/>
              </w:rPr>
              <w:t>and</w:t>
            </w:r>
            <w:r>
              <w:rPr>
                <w:spacing w:val="-2"/>
                <w:sz w:val="20"/>
              </w:rPr>
              <w:t xml:space="preserve"> </w:t>
            </w:r>
            <w:r>
              <w:rPr>
                <w:sz w:val="20"/>
              </w:rPr>
              <w:t>II</w:t>
            </w:r>
            <w:r>
              <w:rPr>
                <w:spacing w:val="-3"/>
                <w:sz w:val="20"/>
              </w:rPr>
              <w:t xml:space="preserve"> </w:t>
            </w:r>
            <w:r>
              <w:rPr>
                <w:sz w:val="20"/>
              </w:rPr>
              <w:t>Direct</w:t>
            </w:r>
            <w:r>
              <w:rPr>
                <w:spacing w:val="-4"/>
                <w:sz w:val="20"/>
              </w:rPr>
              <w:t xml:space="preserve"> </w:t>
            </w:r>
            <w:r>
              <w:rPr>
                <w:spacing w:val="-2"/>
                <w:sz w:val="20"/>
              </w:rPr>
              <w:t>Support</w:t>
            </w:r>
          </w:p>
        </w:tc>
        <w:tc>
          <w:tcPr>
            <w:tcW w:w="1350" w:type="dxa"/>
          </w:tcPr>
          <w:p w14:paraId="210F086A" w14:textId="77777777" w:rsidR="0014372D" w:rsidRDefault="00174AC6">
            <w:pPr>
              <w:pStyle w:val="TableParagraph"/>
              <w:spacing w:before="41" w:line="229" w:lineRule="exact"/>
              <w:ind w:right="28"/>
              <w:jc w:val="right"/>
              <w:rPr>
                <w:sz w:val="20"/>
              </w:rPr>
            </w:pPr>
            <w:r>
              <w:rPr>
                <w:spacing w:val="-2"/>
                <w:sz w:val="20"/>
              </w:rPr>
              <w:t>$291,857</w:t>
            </w:r>
          </w:p>
        </w:tc>
        <w:tc>
          <w:tcPr>
            <w:tcW w:w="1261" w:type="dxa"/>
          </w:tcPr>
          <w:p w14:paraId="210F086B" w14:textId="77777777" w:rsidR="0014372D" w:rsidRDefault="00174AC6">
            <w:pPr>
              <w:pStyle w:val="TableParagraph"/>
              <w:spacing w:before="41" w:line="229" w:lineRule="exact"/>
              <w:ind w:right="20"/>
              <w:jc w:val="right"/>
              <w:rPr>
                <w:sz w:val="20"/>
              </w:rPr>
            </w:pPr>
            <w:r>
              <w:rPr>
                <w:spacing w:val="-2"/>
                <w:sz w:val="20"/>
              </w:rPr>
              <w:t>$56,771</w:t>
            </w:r>
          </w:p>
        </w:tc>
        <w:tc>
          <w:tcPr>
            <w:tcW w:w="1713" w:type="dxa"/>
          </w:tcPr>
          <w:p w14:paraId="210F086C" w14:textId="77777777" w:rsidR="0014372D" w:rsidRDefault="00174AC6">
            <w:pPr>
              <w:pStyle w:val="TableParagraph"/>
              <w:spacing w:before="41" w:line="229" w:lineRule="exact"/>
              <w:ind w:right="37"/>
              <w:jc w:val="right"/>
              <w:rPr>
                <w:sz w:val="20"/>
              </w:rPr>
            </w:pPr>
            <w:r>
              <w:rPr>
                <w:spacing w:val="-2"/>
                <w:sz w:val="20"/>
              </w:rPr>
              <w:t>$348,628</w:t>
            </w:r>
          </w:p>
        </w:tc>
        <w:tc>
          <w:tcPr>
            <w:tcW w:w="1523" w:type="dxa"/>
            <w:vMerge/>
            <w:tcBorders>
              <w:top w:val="nil"/>
            </w:tcBorders>
          </w:tcPr>
          <w:p w14:paraId="210F086D" w14:textId="77777777" w:rsidR="0014372D" w:rsidRDefault="0014372D">
            <w:pPr>
              <w:rPr>
                <w:sz w:val="2"/>
                <w:szCs w:val="2"/>
              </w:rPr>
            </w:pPr>
          </w:p>
        </w:tc>
      </w:tr>
      <w:tr w:rsidR="0014372D" w14:paraId="210F0874" w14:textId="77777777">
        <w:trPr>
          <w:trHeight w:val="290"/>
        </w:trPr>
        <w:tc>
          <w:tcPr>
            <w:tcW w:w="3505" w:type="dxa"/>
          </w:tcPr>
          <w:p w14:paraId="210F086F" w14:textId="77777777" w:rsidR="0014372D" w:rsidRDefault="00174AC6">
            <w:pPr>
              <w:pStyle w:val="TableParagraph"/>
              <w:spacing w:before="39"/>
              <w:ind w:left="62"/>
              <w:rPr>
                <w:sz w:val="20"/>
              </w:rPr>
            </w:pPr>
            <w:r>
              <w:rPr>
                <w:spacing w:val="-5"/>
                <w:sz w:val="20"/>
              </w:rPr>
              <w:t>ALC</w:t>
            </w:r>
          </w:p>
        </w:tc>
        <w:tc>
          <w:tcPr>
            <w:tcW w:w="1350" w:type="dxa"/>
          </w:tcPr>
          <w:p w14:paraId="210F0870" w14:textId="77777777" w:rsidR="0014372D" w:rsidRDefault="00174AC6">
            <w:pPr>
              <w:pStyle w:val="TableParagraph"/>
              <w:spacing w:before="39"/>
              <w:ind w:right="29"/>
              <w:jc w:val="right"/>
              <w:rPr>
                <w:sz w:val="20"/>
              </w:rPr>
            </w:pPr>
            <w:r>
              <w:rPr>
                <w:spacing w:val="-2"/>
                <w:sz w:val="20"/>
              </w:rPr>
              <w:t>$70,440</w:t>
            </w:r>
          </w:p>
        </w:tc>
        <w:tc>
          <w:tcPr>
            <w:tcW w:w="1261" w:type="dxa"/>
          </w:tcPr>
          <w:p w14:paraId="210F0871" w14:textId="77777777" w:rsidR="0014372D" w:rsidRDefault="00174AC6">
            <w:pPr>
              <w:pStyle w:val="TableParagraph"/>
              <w:spacing w:before="39"/>
              <w:ind w:right="28"/>
              <w:jc w:val="right"/>
              <w:rPr>
                <w:sz w:val="20"/>
              </w:rPr>
            </w:pPr>
            <w:r>
              <w:rPr>
                <w:spacing w:val="-2"/>
                <w:sz w:val="20"/>
              </w:rPr>
              <w:t>$18,430</w:t>
            </w:r>
          </w:p>
        </w:tc>
        <w:tc>
          <w:tcPr>
            <w:tcW w:w="1713" w:type="dxa"/>
          </w:tcPr>
          <w:p w14:paraId="210F0872" w14:textId="77777777" w:rsidR="0014372D" w:rsidRDefault="00174AC6">
            <w:pPr>
              <w:pStyle w:val="TableParagraph"/>
              <w:spacing w:before="39"/>
              <w:ind w:right="36"/>
              <w:jc w:val="right"/>
              <w:rPr>
                <w:sz w:val="20"/>
              </w:rPr>
            </w:pPr>
            <w:r>
              <w:rPr>
                <w:spacing w:val="-2"/>
                <w:sz w:val="20"/>
              </w:rPr>
              <w:t>88,870</w:t>
            </w:r>
          </w:p>
        </w:tc>
        <w:tc>
          <w:tcPr>
            <w:tcW w:w="1523" w:type="dxa"/>
            <w:vMerge/>
            <w:tcBorders>
              <w:top w:val="nil"/>
            </w:tcBorders>
          </w:tcPr>
          <w:p w14:paraId="210F0873" w14:textId="77777777" w:rsidR="0014372D" w:rsidRDefault="0014372D">
            <w:pPr>
              <w:rPr>
                <w:sz w:val="2"/>
                <w:szCs w:val="2"/>
              </w:rPr>
            </w:pPr>
          </w:p>
        </w:tc>
      </w:tr>
      <w:tr w:rsidR="0014372D" w14:paraId="210F087A" w14:textId="77777777">
        <w:trPr>
          <w:trHeight w:val="287"/>
        </w:trPr>
        <w:tc>
          <w:tcPr>
            <w:tcW w:w="3505" w:type="dxa"/>
          </w:tcPr>
          <w:p w14:paraId="210F0875" w14:textId="77777777" w:rsidR="0014372D" w:rsidRDefault="00174AC6">
            <w:pPr>
              <w:pStyle w:val="TableParagraph"/>
              <w:spacing w:before="38" w:line="229" w:lineRule="exact"/>
              <w:ind w:left="62"/>
              <w:rPr>
                <w:sz w:val="20"/>
              </w:rPr>
            </w:pPr>
            <w:r>
              <w:rPr>
                <w:sz w:val="20"/>
              </w:rPr>
              <w:t>SEA</w:t>
            </w:r>
            <w:r>
              <w:rPr>
                <w:spacing w:val="-5"/>
                <w:sz w:val="20"/>
              </w:rPr>
              <w:t xml:space="preserve"> </w:t>
            </w:r>
            <w:r>
              <w:rPr>
                <w:sz w:val="20"/>
              </w:rPr>
              <w:t>Asia</w:t>
            </w:r>
            <w:r>
              <w:rPr>
                <w:spacing w:val="-1"/>
                <w:sz w:val="20"/>
              </w:rPr>
              <w:t xml:space="preserve"> </w:t>
            </w:r>
            <w:r>
              <w:rPr>
                <w:spacing w:val="-2"/>
                <w:sz w:val="20"/>
              </w:rPr>
              <w:t>Library</w:t>
            </w:r>
          </w:p>
        </w:tc>
        <w:tc>
          <w:tcPr>
            <w:tcW w:w="1350" w:type="dxa"/>
          </w:tcPr>
          <w:p w14:paraId="210F0876" w14:textId="77777777" w:rsidR="0014372D" w:rsidRDefault="00174AC6">
            <w:pPr>
              <w:pStyle w:val="TableParagraph"/>
              <w:spacing w:before="38" w:line="229" w:lineRule="exact"/>
              <w:ind w:right="28"/>
              <w:jc w:val="right"/>
              <w:rPr>
                <w:sz w:val="20"/>
              </w:rPr>
            </w:pPr>
            <w:r>
              <w:rPr>
                <w:spacing w:val="-2"/>
                <w:sz w:val="20"/>
              </w:rPr>
              <w:t>$138,117</w:t>
            </w:r>
          </w:p>
        </w:tc>
        <w:tc>
          <w:tcPr>
            <w:tcW w:w="1261" w:type="dxa"/>
          </w:tcPr>
          <w:p w14:paraId="210F0877" w14:textId="77777777" w:rsidR="0014372D" w:rsidRDefault="00174AC6">
            <w:pPr>
              <w:pStyle w:val="TableParagraph"/>
              <w:spacing w:before="38" w:line="229" w:lineRule="exact"/>
              <w:ind w:right="28"/>
              <w:jc w:val="right"/>
              <w:rPr>
                <w:sz w:val="20"/>
              </w:rPr>
            </w:pPr>
            <w:r>
              <w:rPr>
                <w:spacing w:val="-2"/>
                <w:sz w:val="20"/>
              </w:rPr>
              <w:t>$35,073</w:t>
            </w:r>
          </w:p>
        </w:tc>
        <w:tc>
          <w:tcPr>
            <w:tcW w:w="1713" w:type="dxa"/>
          </w:tcPr>
          <w:p w14:paraId="210F0878" w14:textId="77777777" w:rsidR="0014372D" w:rsidRDefault="00174AC6">
            <w:pPr>
              <w:pStyle w:val="TableParagraph"/>
              <w:spacing w:before="38" w:line="229" w:lineRule="exact"/>
              <w:ind w:right="37"/>
              <w:jc w:val="right"/>
              <w:rPr>
                <w:sz w:val="20"/>
              </w:rPr>
            </w:pPr>
            <w:r>
              <w:rPr>
                <w:spacing w:val="-2"/>
                <w:sz w:val="20"/>
              </w:rPr>
              <w:t>$173,190</w:t>
            </w:r>
          </w:p>
        </w:tc>
        <w:tc>
          <w:tcPr>
            <w:tcW w:w="1523" w:type="dxa"/>
            <w:vMerge/>
            <w:tcBorders>
              <w:top w:val="nil"/>
            </w:tcBorders>
          </w:tcPr>
          <w:p w14:paraId="210F0879" w14:textId="77777777" w:rsidR="0014372D" w:rsidRDefault="0014372D">
            <w:pPr>
              <w:rPr>
                <w:sz w:val="2"/>
                <w:szCs w:val="2"/>
              </w:rPr>
            </w:pPr>
          </w:p>
        </w:tc>
      </w:tr>
      <w:tr w:rsidR="0014372D" w14:paraId="210F0880" w14:textId="77777777">
        <w:trPr>
          <w:trHeight w:val="306"/>
        </w:trPr>
        <w:tc>
          <w:tcPr>
            <w:tcW w:w="3505" w:type="dxa"/>
          </w:tcPr>
          <w:p w14:paraId="210F087B" w14:textId="77777777" w:rsidR="0014372D" w:rsidRDefault="00174AC6">
            <w:pPr>
              <w:pStyle w:val="TableParagraph"/>
              <w:spacing w:before="43"/>
              <w:ind w:left="62"/>
              <w:rPr>
                <w:sz w:val="20"/>
              </w:rPr>
            </w:pPr>
            <w:r>
              <w:rPr>
                <w:sz w:val="20"/>
              </w:rPr>
              <w:t>LRC</w:t>
            </w:r>
            <w:r>
              <w:rPr>
                <w:spacing w:val="-5"/>
                <w:sz w:val="20"/>
              </w:rPr>
              <w:t xml:space="preserve"> </w:t>
            </w:r>
            <w:r>
              <w:rPr>
                <w:sz w:val="20"/>
              </w:rPr>
              <w:t>and</w:t>
            </w:r>
            <w:r>
              <w:rPr>
                <w:spacing w:val="-3"/>
                <w:sz w:val="20"/>
              </w:rPr>
              <w:t xml:space="preserve"> </w:t>
            </w:r>
            <w:r>
              <w:rPr>
                <w:spacing w:val="-2"/>
                <w:sz w:val="20"/>
              </w:rPr>
              <w:t>Museums</w:t>
            </w:r>
          </w:p>
        </w:tc>
        <w:tc>
          <w:tcPr>
            <w:tcW w:w="1350" w:type="dxa"/>
          </w:tcPr>
          <w:p w14:paraId="210F087C" w14:textId="77777777" w:rsidR="0014372D" w:rsidRDefault="00174AC6">
            <w:pPr>
              <w:pStyle w:val="TableParagraph"/>
              <w:spacing w:before="43"/>
              <w:ind w:right="29"/>
              <w:jc w:val="right"/>
              <w:rPr>
                <w:sz w:val="20"/>
              </w:rPr>
            </w:pPr>
            <w:r>
              <w:rPr>
                <w:spacing w:val="-2"/>
                <w:sz w:val="20"/>
              </w:rPr>
              <w:t>$31,104</w:t>
            </w:r>
          </w:p>
        </w:tc>
        <w:tc>
          <w:tcPr>
            <w:tcW w:w="1261" w:type="dxa"/>
          </w:tcPr>
          <w:p w14:paraId="210F087D" w14:textId="77777777" w:rsidR="0014372D" w:rsidRDefault="00174AC6">
            <w:pPr>
              <w:pStyle w:val="TableParagraph"/>
              <w:spacing w:before="43"/>
              <w:ind w:right="28"/>
              <w:jc w:val="right"/>
              <w:rPr>
                <w:sz w:val="20"/>
              </w:rPr>
            </w:pPr>
            <w:r>
              <w:rPr>
                <w:spacing w:val="-2"/>
                <w:sz w:val="20"/>
              </w:rPr>
              <w:t>$6,586</w:t>
            </w:r>
          </w:p>
        </w:tc>
        <w:tc>
          <w:tcPr>
            <w:tcW w:w="1713" w:type="dxa"/>
          </w:tcPr>
          <w:p w14:paraId="210F087E" w14:textId="77777777" w:rsidR="0014372D" w:rsidRDefault="00174AC6">
            <w:pPr>
              <w:pStyle w:val="TableParagraph"/>
              <w:spacing w:before="43"/>
              <w:ind w:right="27"/>
              <w:jc w:val="right"/>
              <w:rPr>
                <w:sz w:val="20"/>
              </w:rPr>
            </w:pPr>
            <w:r>
              <w:rPr>
                <w:spacing w:val="-2"/>
                <w:sz w:val="20"/>
              </w:rPr>
              <w:t>$37,690</w:t>
            </w:r>
          </w:p>
        </w:tc>
        <w:tc>
          <w:tcPr>
            <w:tcW w:w="1523" w:type="dxa"/>
            <w:vMerge/>
            <w:tcBorders>
              <w:top w:val="nil"/>
            </w:tcBorders>
          </w:tcPr>
          <w:p w14:paraId="210F087F" w14:textId="77777777" w:rsidR="0014372D" w:rsidRDefault="0014372D">
            <w:pPr>
              <w:rPr>
                <w:sz w:val="2"/>
                <w:szCs w:val="2"/>
              </w:rPr>
            </w:pPr>
          </w:p>
        </w:tc>
      </w:tr>
      <w:tr w:rsidR="0014372D" w14:paraId="210F0886" w14:textId="77777777">
        <w:trPr>
          <w:trHeight w:val="294"/>
        </w:trPr>
        <w:tc>
          <w:tcPr>
            <w:tcW w:w="3505" w:type="dxa"/>
          </w:tcPr>
          <w:p w14:paraId="210F0881" w14:textId="77777777" w:rsidR="0014372D" w:rsidRDefault="00174AC6">
            <w:pPr>
              <w:pStyle w:val="TableParagraph"/>
              <w:spacing w:before="45" w:line="229" w:lineRule="exact"/>
              <w:ind w:left="62"/>
              <w:rPr>
                <w:sz w:val="20"/>
              </w:rPr>
            </w:pPr>
            <w:r>
              <w:rPr>
                <w:sz w:val="20"/>
              </w:rPr>
              <w:t>Temp</w:t>
            </w:r>
            <w:r>
              <w:rPr>
                <w:spacing w:val="-7"/>
                <w:sz w:val="20"/>
              </w:rPr>
              <w:t xml:space="preserve"> </w:t>
            </w:r>
            <w:r>
              <w:rPr>
                <w:sz w:val="20"/>
              </w:rPr>
              <w:t>Professional/Student</w:t>
            </w:r>
            <w:r>
              <w:rPr>
                <w:spacing w:val="-8"/>
                <w:sz w:val="20"/>
              </w:rPr>
              <w:t xml:space="preserve"> </w:t>
            </w:r>
            <w:r>
              <w:rPr>
                <w:sz w:val="20"/>
              </w:rPr>
              <w:t>staff</w:t>
            </w:r>
            <w:r>
              <w:rPr>
                <w:spacing w:val="-9"/>
                <w:sz w:val="20"/>
              </w:rPr>
              <w:t xml:space="preserve"> </w:t>
            </w:r>
            <w:r>
              <w:rPr>
                <w:sz w:val="20"/>
              </w:rPr>
              <w:t>for</w:t>
            </w:r>
            <w:r>
              <w:rPr>
                <w:spacing w:val="-8"/>
                <w:sz w:val="20"/>
              </w:rPr>
              <w:t xml:space="preserve"> </w:t>
            </w:r>
            <w:r>
              <w:rPr>
                <w:spacing w:val="-5"/>
                <w:sz w:val="20"/>
              </w:rPr>
              <w:t>SA</w:t>
            </w:r>
          </w:p>
        </w:tc>
        <w:tc>
          <w:tcPr>
            <w:tcW w:w="1350" w:type="dxa"/>
          </w:tcPr>
          <w:p w14:paraId="210F0882" w14:textId="77777777" w:rsidR="0014372D" w:rsidRDefault="00174AC6">
            <w:pPr>
              <w:pStyle w:val="TableParagraph"/>
              <w:spacing w:before="45" w:line="229" w:lineRule="exact"/>
              <w:ind w:right="25"/>
              <w:jc w:val="right"/>
              <w:rPr>
                <w:sz w:val="20"/>
              </w:rPr>
            </w:pPr>
            <w:r>
              <w:rPr>
                <w:spacing w:val="-4"/>
                <w:sz w:val="20"/>
              </w:rPr>
              <w:t>$346</w:t>
            </w:r>
          </w:p>
        </w:tc>
        <w:tc>
          <w:tcPr>
            <w:tcW w:w="1261" w:type="dxa"/>
          </w:tcPr>
          <w:p w14:paraId="210F0883" w14:textId="77777777" w:rsidR="0014372D" w:rsidRDefault="00174AC6">
            <w:pPr>
              <w:pStyle w:val="TableParagraph"/>
              <w:spacing w:before="45" w:line="229" w:lineRule="exact"/>
              <w:ind w:right="16"/>
              <w:jc w:val="right"/>
              <w:rPr>
                <w:sz w:val="20"/>
              </w:rPr>
            </w:pPr>
            <w:r>
              <w:rPr>
                <w:spacing w:val="-5"/>
                <w:sz w:val="20"/>
              </w:rPr>
              <w:t>$22</w:t>
            </w:r>
          </w:p>
        </w:tc>
        <w:tc>
          <w:tcPr>
            <w:tcW w:w="1713" w:type="dxa"/>
          </w:tcPr>
          <w:p w14:paraId="210F0884" w14:textId="77777777" w:rsidR="0014372D" w:rsidRDefault="00174AC6">
            <w:pPr>
              <w:pStyle w:val="TableParagraph"/>
              <w:spacing w:before="45" w:line="229" w:lineRule="exact"/>
              <w:ind w:right="34"/>
              <w:jc w:val="right"/>
              <w:rPr>
                <w:sz w:val="20"/>
              </w:rPr>
            </w:pPr>
            <w:r>
              <w:rPr>
                <w:spacing w:val="-4"/>
                <w:sz w:val="20"/>
              </w:rPr>
              <w:t>$368</w:t>
            </w:r>
          </w:p>
        </w:tc>
        <w:tc>
          <w:tcPr>
            <w:tcW w:w="1523" w:type="dxa"/>
            <w:vMerge/>
            <w:tcBorders>
              <w:top w:val="nil"/>
            </w:tcBorders>
          </w:tcPr>
          <w:p w14:paraId="210F0885" w14:textId="77777777" w:rsidR="0014372D" w:rsidRDefault="0014372D">
            <w:pPr>
              <w:rPr>
                <w:sz w:val="2"/>
                <w:szCs w:val="2"/>
              </w:rPr>
            </w:pPr>
          </w:p>
        </w:tc>
      </w:tr>
      <w:tr w:rsidR="0014372D" w14:paraId="210F088C" w14:textId="77777777">
        <w:trPr>
          <w:trHeight w:val="292"/>
        </w:trPr>
        <w:tc>
          <w:tcPr>
            <w:tcW w:w="3505" w:type="dxa"/>
            <w:shd w:val="clear" w:color="auto" w:fill="D0CECE"/>
          </w:tcPr>
          <w:p w14:paraId="210F0887" w14:textId="77777777" w:rsidR="0014372D" w:rsidRDefault="00174AC6">
            <w:pPr>
              <w:pStyle w:val="TableParagraph"/>
              <w:spacing w:before="43" w:line="229" w:lineRule="exact"/>
              <w:ind w:right="22"/>
              <w:jc w:val="right"/>
              <w:rPr>
                <w:sz w:val="20"/>
              </w:rPr>
            </w:pPr>
            <w:r>
              <w:rPr>
                <w:spacing w:val="-2"/>
                <w:sz w:val="20"/>
              </w:rPr>
              <w:t>Subtotal</w:t>
            </w:r>
          </w:p>
        </w:tc>
        <w:tc>
          <w:tcPr>
            <w:tcW w:w="1350" w:type="dxa"/>
            <w:shd w:val="clear" w:color="auto" w:fill="D0CECE"/>
          </w:tcPr>
          <w:p w14:paraId="210F0888" w14:textId="77777777" w:rsidR="0014372D" w:rsidRDefault="00174AC6">
            <w:pPr>
              <w:pStyle w:val="TableParagraph"/>
              <w:spacing w:before="43" w:line="229" w:lineRule="exact"/>
              <w:ind w:right="28"/>
              <w:jc w:val="right"/>
              <w:rPr>
                <w:sz w:val="20"/>
              </w:rPr>
            </w:pPr>
            <w:r>
              <w:rPr>
                <w:spacing w:val="-2"/>
                <w:sz w:val="20"/>
              </w:rPr>
              <w:t>$531,864</w:t>
            </w:r>
          </w:p>
        </w:tc>
        <w:tc>
          <w:tcPr>
            <w:tcW w:w="1261" w:type="dxa"/>
            <w:shd w:val="clear" w:color="auto" w:fill="D0CECE"/>
          </w:tcPr>
          <w:p w14:paraId="210F0889" w14:textId="77777777" w:rsidR="0014372D" w:rsidRDefault="00174AC6">
            <w:pPr>
              <w:pStyle w:val="TableParagraph"/>
              <w:spacing w:before="43" w:line="229" w:lineRule="exact"/>
              <w:ind w:right="28"/>
              <w:jc w:val="right"/>
              <w:rPr>
                <w:sz w:val="20"/>
              </w:rPr>
            </w:pPr>
            <w:r>
              <w:rPr>
                <w:spacing w:val="-2"/>
                <w:sz w:val="20"/>
              </w:rPr>
              <w:t>116,882</w:t>
            </w:r>
          </w:p>
        </w:tc>
        <w:tc>
          <w:tcPr>
            <w:tcW w:w="1713" w:type="dxa"/>
            <w:shd w:val="clear" w:color="auto" w:fill="D0CECE"/>
          </w:tcPr>
          <w:p w14:paraId="210F088A" w14:textId="77777777" w:rsidR="0014372D" w:rsidRDefault="00174AC6">
            <w:pPr>
              <w:pStyle w:val="TableParagraph"/>
              <w:spacing w:before="43" w:line="229" w:lineRule="exact"/>
              <w:ind w:right="37"/>
              <w:jc w:val="right"/>
              <w:rPr>
                <w:sz w:val="20"/>
              </w:rPr>
            </w:pPr>
            <w:r>
              <w:rPr>
                <w:spacing w:val="-2"/>
                <w:sz w:val="20"/>
              </w:rPr>
              <w:t>$648,746</w:t>
            </w:r>
          </w:p>
        </w:tc>
        <w:tc>
          <w:tcPr>
            <w:tcW w:w="1523" w:type="dxa"/>
            <w:vMerge/>
            <w:tcBorders>
              <w:top w:val="nil"/>
            </w:tcBorders>
          </w:tcPr>
          <w:p w14:paraId="210F088B" w14:textId="77777777" w:rsidR="0014372D" w:rsidRDefault="0014372D">
            <w:pPr>
              <w:rPr>
                <w:sz w:val="2"/>
                <w:szCs w:val="2"/>
              </w:rPr>
            </w:pPr>
          </w:p>
        </w:tc>
      </w:tr>
      <w:tr w:rsidR="0014372D" w14:paraId="210F088F" w14:textId="77777777">
        <w:trPr>
          <w:trHeight w:val="292"/>
        </w:trPr>
        <w:tc>
          <w:tcPr>
            <w:tcW w:w="7829" w:type="dxa"/>
            <w:gridSpan w:val="4"/>
            <w:shd w:val="clear" w:color="auto" w:fill="FFF1CC"/>
          </w:tcPr>
          <w:p w14:paraId="210F088D" w14:textId="77777777" w:rsidR="0014372D" w:rsidRDefault="00174AC6">
            <w:pPr>
              <w:pStyle w:val="TableParagraph"/>
              <w:spacing w:before="14"/>
              <w:ind w:left="16"/>
              <w:rPr>
                <w:b/>
                <w:sz w:val="20"/>
              </w:rPr>
            </w:pPr>
            <w:r>
              <w:rPr>
                <w:b/>
                <w:sz w:val="20"/>
              </w:rPr>
              <w:t>CSEAS-AFFILIATED</w:t>
            </w:r>
            <w:r>
              <w:rPr>
                <w:b/>
                <w:spacing w:val="-9"/>
                <w:sz w:val="20"/>
              </w:rPr>
              <w:t xml:space="preserve"> </w:t>
            </w:r>
            <w:r>
              <w:rPr>
                <w:b/>
                <w:sz w:val="20"/>
              </w:rPr>
              <w:t>FACULTY</w:t>
            </w:r>
            <w:r>
              <w:rPr>
                <w:b/>
                <w:spacing w:val="-8"/>
                <w:sz w:val="20"/>
              </w:rPr>
              <w:t xml:space="preserve"> </w:t>
            </w:r>
            <w:r>
              <w:rPr>
                <w:b/>
                <w:sz w:val="20"/>
              </w:rPr>
              <w:t>&amp;</w:t>
            </w:r>
            <w:r>
              <w:rPr>
                <w:b/>
                <w:spacing w:val="-9"/>
                <w:sz w:val="20"/>
              </w:rPr>
              <w:t xml:space="preserve"> </w:t>
            </w:r>
            <w:r>
              <w:rPr>
                <w:b/>
                <w:sz w:val="20"/>
              </w:rPr>
              <w:t>STAFF</w:t>
            </w:r>
            <w:r>
              <w:rPr>
                <w:b/>
                <w:spacing w:val="-9"/>
                <w:sz w:val="20"/>
              </w:rPr>
              <w:t xml:space="preserve"> </w:t>
            </w:r>
            <w:r>
              <w:rPr>
                <w:b/>
                <w:spacing w:val="-2"/>
                <w:sz w:val="20"/>
              </w:rPr>
              <w:t>SUPPORT</w:t>
            </w:r>
          </w:p>
        </w:tc>
        <w:tc>
          <w:tcPr>
            <w:tcW w:w="1523" w:type="dxa"/>
            <w:shd w:val="clear" w:color="auto" w:fill="FFF1CC"/>
          </w:tcPr>
          <w:p w14:paraId="210F088E" w14:textId="77777777" w:rsidR="0014372D" w:rsidRDefault="00174AC6">
            <w:pPr>
              <w:pStyle w:val="TableParagraph"/>
              <w:spacing w:before="48" w:line="224" w:lineRule="exact"/>
              <w:ind w:right="259"/>
              <w:jc w:val="right"/>
              <w:rPr>
                <w:b/>
                <w:sz w:val="20"/>
              </w:rPr>
            </w:pPr>
            <w:r>
              <w:rPr>
                <w:b/>
                <w:spacing w:val="-2"/>
                <w:sz w:val="20"/>
              </w:rPr>
              <w:t>$1,831,178</w:t>
            </w:r>
          </w:p>
        </w:tc>
      </w:tr>
      <w:tr w:rsidR="0014372D" w14:paraId="210F0893" w14:textId="77777777">
        <w:trPr>
          <w:trHeight w:val="294"/>
        </w:trPr>
        <w:tc>
          <w:tcPr>
            <w:tcW w:w="6116" w:type="dxa"/>
            <w:gridSpan w:val="3"/>
          </w:tcPr>
          <w:p w14:paraId="210F0890" w14:textId="77777777" w:rsidR="0014372D" w:rsidRDefault="00174AC6">
            <w:pPr>
              <w:pStyle w:val="TableParagraph"/>
              <w:spacing w:before="45" w:line="229" w:lineRule="exact"/>
              <w:ind w:left="62"/>
              <w:rPr>
                <w:sz w:val="20"/>
              </w:rPr>
            </w:pPr>
            <w:r>
              <w:rPr>
                <w:sz w:val="20"/>
              </w:rPr>
              <w:t>Research</w:t>
            </w:r>
            <w:r>
              <w:rPr>
                <w:spacing w:val="-7"/>
                <w:sz w:val="20"/>
              </w:rPr>
              <w:t xml:space="preserve"> </w:t>
            </w:r>
            <w:r>
              <w:rPr>
                <w:sz w:val="20"/>
              </w:rPr>
              <w:t>Grants</w:t>
            </w:r>
            <w:r>
              <w:rPr>
                <w:spacing w:val="-6"/>
                <w:sz w:val="20"/>
              </w:rPr>
              <w:t xml:space="preserve"> </w:t>
            </w:r>
            <w:r>
              <w:rPr>
                <w:sz w:val="20"/>
              </w:rPr>
              <w:t>to</w:t>
            </w:r>
            <w:r>
              <w:rPr>
                <w:spacing w:val="-3"/>
                <w:sz w:val="20"/>
              </w:rPr>
              <w:t xml:space="preserve"> </w:t>
            </w:r>
            <w:r>
              <w:rPr>
                <w:sz w:val="20"/>
              </w:rPr>
              <w:t>CSEAS</w:t>
            </w:r>
            <w:r>
              <w:rPr>
                <w:spacing w:val="-6"/>
                <w:sz w:val="20"/>
              </w:rPr>
              <w:t xml:space="preserve"> </w:t>
            </w:r>
            <w:r>
              <w:rPr>
                <w:sz w:val="20"/>
              </w:rPr>
              <w:t>Faculty</w:t>
            </w:r>
            <w:r>
              <w:rPr>
                <w:spacing w:val="-6"/>
                <w:sz w:val="20"/>
              </w:rPr>
              <w:t xml:space="preserve"> </w:t>
            </w:r>
            <w:r>
              <w:rPr>
                <w:sz w:val="20"/>
              </w:rPr>
              <w:t>Associates</w:t>
            </w:r>
            <w:r>
              <w:rPr>
                <w:spacing w:val="-7"/>
                <w:sz w:val="20"/>
              </w:rPr>
              <w:t xml:space="preserve"> </w:t>
            </w:r>
            <w:r>
              <w:rPr>
                <w:sz w:val="20"/>
              </w:rPr>
              <w:t>(prorated</w:t>
            </w:r>
            <w:r>
              <w:rPr>
                <w:spacing w:val="-4"/>
                <w:sz w:val="20"/>
              </w:rPr>
              <w:t xml:space="preserve"> </w:t>
            </w:r>
            <w:r>
              <w:rPr>
                <w:sz w:val="20"/>
              </w:rPr>
              <w:t>for</w:t>
            </w:r>
            <w:r>
              <w:rPr>
                <w:spacing w:val="-7"/>
                <w:sz w:val="20"/>
              </w:rPr>
              <w:t xml:space="preserve"> </w:t>
            </w:r>
            <w:r>
              <w:rPr>
                <w:spacing w:val="-2"/>
                <w:sz w:val="20"/>
              </w:rPr>
              <w:t>SEAS)</w:t>
            </w:r>
          </w:p>
        </w:tc>
        <w:tc>
          <w:tcPr>
            <w:tcW w:w="1713" w:type="dxa"/>
          </w:tcPr>
          <w:p w14:paraId="210F0891" w14:textId="77777777" w:rsidR="0014372D" w:rsidRDefault="00174AC6">
            <w:pPr>
              <w:pStyle w:val="TableParagraph"/>
              <w:spacing w:before="45" w:line="229" w:lineRule="exact"/>
              <w:ind w:right="3"/>
              <w:jc w:val="right"/>
              <w:rPr>
                <w:sz w:val="20"/>
              </w:rPr>
            </w:pPr>
            <w:r>
              <w:rPr>
                <w:spacing w:val="-2"/>
                <w:sz w:val="20"/>
              </w:rPr>
              <w:t>$1,831,178</w:t>
            </w:r>
          </w:p>
        </w:tc>
        <w:tc>
          <w:tcPr>
            <w:tcW w:w="1523" w:type="dxa"/>
          </w:tcPr>
          <w:p w14:paraId="210F0892" w14:textId="77777777" w:rsidR="0014372D" w:rsidRDefault="0014372D">
            <w:pPr>
              <w:pStyle w:val="TableParagraph"/>
              <w:rPr>
                <w:sz w:val="20"/>
              </w:rPr>
            </w:pPr>
          </w:p>
        </w:tc>
      </w:tr>
      <w:tr w:rsidR="0014372D" w14:paraId="210F0897" w14:textId="77777777">
        <w:trPr>
          <w:trHeight w:val="306"/>
        </w:trPr>
        <w:tc>
          <w:tcPr>
            <w:tcW w:w="6116" w:type="dxa"/>
            <w:gridSpan w:val="3"/>
            <w:shd w:val="clear" w:color="auto" w:fill="FFF1CC"/>
          </w:tcPr>
          <w:p w14:paraId="210F0894" w14:textId="77777777" w:rsidR="0014372D" w:rsidRDefault="00174AC6">
            <w:pPr>
              <w:pStyle w:val="TableParagraph"/>
              <w:spacing w:before="48"/>
              <w:ind w:left="62"/>
              <w:rPr>
                <w:b/>
                <w:sz w:val="20"/>
              </w:rPr>
            </w:pPr>
            <w:r>
              <w:rPr>
                <w:b/>
                <w:sz w:val="20"/>
              </w:rPr>
              <w:t>Support</w:t>
            </w:r>
            <w:r>
              <w:rPr>
                <w:b/>
                <w:spacing w:val="-5"/>
                <w:sz w:val="20"/>
              </w:rPr>
              <w:t xml:space="preserve"> </w:t>
            </w:r>
            <w:r>
              <w:rPr>
                <w:b/>
                <w:sz w:val="20"/>
              </w:rPr>
              <w:t>for</w:t>
            </w:r>
            <w:r>
              <w:rPr>
                <w:b/>
                <w:spacing w:val="-5"/>
                <w:sz w:val="20"/>
              </w:rPr>
              <w:t xml:space="preserve"> </w:t>
            </w:r>
            <w:r>
              <w:rPr>
                <w:b/>
                <w:sz w:val="20"/>
              </w:rPr>
              <w:t>Students</w:t>
            </w:r>
            <w:r>
              <w:rPr>
                <w:b/>
                <w:spacing w:val="-6"/>
                <w:sz w:val="20"/>
              </w:rPr>
              <w:t xml:space="preserve"> </w:t>
            </w:r>
            <w:r>
              <w:rPr>
                <w:b/>
                <w:sz w:val="20"/>
              </w:rPr>
              <w:t>Studying</w:t>
            </w:r>
            <w:r>
              <w:rPr>
                <w:b/>
                <w:spacing w:val="-5"/>
                <w:sz w:val="20"/>
              </w:rPr>
              <w:t xml:space="preserve"> </w:t>
            </w:r>
            <w:r>
              <w:rPr>
                <w:b/>
                <w:spacing w:val="-4"/>
                <w:sz w:val="20"/>
              </w:rPr>
              <w:t>SEAS</w:t>
            </w:r>
          </w:p>
        </w:tc>
        <w:tc>
          <w:tcPr>
            <w:tcW w:w="1713" w:type="dxa"/>
            <w:shd w:val="clear" w:color="auto" w:fill="FFF1CC"/>
          </w:tcPr>
          <w:p w14:paraId="210F0895" w14:textId="77777777" w:rsidR="0014372D" w:rsidRDefault="0014372D">
            <w:pPr>
              <w:pStyle w:val="TableParagraph"/>
              <w:rPr>
                <w:sz w:val="20"/>
              </w:rPr>
            </w:pPr>
          </w:p>
        </w:tc>
        <w:tc>
          <w:tcPr>
            <w:tcW w:w="1523" w:type="dxa"/>
            <w:shd w:val="clear" w:color="auto" w:fill="FFF1CC"/>
          </w:tcPr>
          <w:p w14:paraId="210F0896" w14:textId="77777777" w:rsidR="0014372D" w:rsidRDefault="00174AC6">
            <w:pPr>
              <w:pStyle w:val="TableParagraph"/>
              <w:spacing w:before="48"/>
              <w:ind w:right="259"/>
              <w:jc w:val="right"/>
              <w:rPr>
                <w:b/>
                <w:sz w:val="20"/>
              </w:rPr>
            </w:pPr>
            <w:r>
              <w:rPr>
                <w:b/>
                <w:spacing w:val="-2"/>
                <w:sz w:val="20"/>
              </w:rPr>
              <w:t>$1,377,531</w:t>
            </w:r>
          </w:p>
        </w:tc>
      </w:tr>
      <w:tr w:rsidR="0014372D" w14:paraId="210F089C" w14:textId="77777777">
        <w:trPr>
          <w:trHeight w:val="517"/>
        </w:trPr>
        <w:tc>
          <w:tcPr>
            <w:tcW w:w="6116" w:type="dxa"/>
            <w:gridSpan w:val="3"/>
          </w:tcPr>
          <w:p w14:paraId="210F0898" w14:textId="77777777" w:rsidR="0014372D" w:rsidRDefault="00174AC6">
            <w:pPr>
              <w:pStyle w:val="TableParagraph"/>
              <w:spacing w:before="38"/>
              <w:ind w:left="62"/>
              <w:rPr>
                <w:sz w:val="20"/>
              </w:rPr>
            </w:pPr>
            <w:r>
              <w:rPr>
                <w:b/>
                <w:sz w:val="20"/>
              </w:rPr>
              <w:t>Need-Based</w:t>
            </w:r>
            <w:r>
              <w:rPr>
                <w:b/>
                <w:spacing w:val="-7"/>
                <w:sz w:val="20"/>
              </w:rPr>
              <w:t xml:space="preserve"> </w:t>
            </w:r>
            <w:r>
              <w:rPr>
                <w:b/>
                <w:sz w:val="20"/>
              </w:rPr>
              <w:t>Awards</w:t>
            </w:r>
            <w:r>
              <w:rPr>
                <w:sz w:val="20"/>
              </w:rPr>
              <w:t>:</w:t>
            </w:r>
            <w:r>
              <w:rPr>
                <w:spacing w:val="-7"/>
                <w:sz w:val="20"/>
              </w:rPr>
              <w:t xml:space="preserve"> </w:t>
            </w:r>
            <w:r>
              <w:rPr>
                <w:sz w:val="20"/>
              </w:rPr>
              <w:t>Graduate</w:t>
            </w:r>
            <w:r>
              <w:rPr>
                <w:spacing w:val="-7"/>
                <w:sz w:val="20"/>
              </w:rPr>
              <w:t xml:space="preserve"> </w:t>
            </w:r>
            <w:r>
              <w:rPr>
                <w:sz w:val="20"/>
              </w:rPr>
              <w:t>(17)</w:t>
            </w:r>
            <w:r>
              <w:rPr>
                <w:spacing w:val="-6"/>
                <w:sz w:val="20"/>
              </w:rPr>
              <w:t xml:space="preserve"> </w:t>
            </w:r>
            <w:r>
              <w:rPr>
                <w:sz w:val="20"/>
              </w:rPr>
              <w:t>and</w:t>
            </w:r>
            <w:r>
              <w:rPr>
                <w:spacing w:val="-6"/>
                <w:sz w:val="20"/>
              </w:rPr>
              <w:t xml:space="preserve"> </w:t>
            </w:r>
            <w:r>
              <w:rPr>
                <w:sz w:val="20"/>
              </w:rPr>
              <w:t>Undergraduate</w:t>
            </w:r>
            <w:r>
              <w:rPr>
                <w:spacing w:val="-6"/>
                <w:sz w:val="20"/>
              </w:rPr>
              <w:t xml:space="preserve"> </w:t>
            </w:r>
            <w:r>
              <w:rPr>
                <w:sz w:val="20"/>
              </w:rPr>
              <w:t>(67)</w:t>
            </w:r>
            <w:r>
              <w:rPr>
                <w:spacing w:val="-7"/>
                <w:sz w:val="20"/>
              </w:rPr>
              <w:t xml:space="preserve"> </w:t>
            </w:r>
            <w:r>
              <w:rPr>
                <w:spacing w:val="-2"/>
                <w:sz w:val="20"/>
              </w:rPr>
              <w:t>Students.</w:t>
            </w:r>
          </w:p>
          <w:p w14:paraId="210F0899" w14:textId="77777777" w:rsidR="0014372D" w:rsidRDefault="00174AC6">
            <w:pPr>
              <w:pStyle w:val="TableParagraph"/>
              <w:spacing w:before="1" w:line="229" w:lineRule="exact"/>
              <w:ind w:left="62"/>
              <w:rPr>
                <w:i/>
                <w:sz w:val="20"/>
              </w:rPr>
            </w:pPr>
            <w:r>
              <w:rPr>
                <w:i/>
                <w:sz w:val="20"/>
              </w:rPr>
              <w:t>Grants,</w:t>
            </w:r>
            <w:r>
              <w:rPr>
                <w:i/>
                <w:spacing w:val="-6"/>
                <w:sz w:val="20"/>
              </w:rPr>
              <w:t xml:space="preserve"> </w:t>
            </w:r>
            <w:r>
              <w:rPr>
                <w:i/>
                <w:sz w:val="20"/>
              </w:rPr>
              <w:t>loans,</w:t>
            </w:r>
            <w:r>
              <w:rPr>
                <w:i/>
                <w:spacing w:val="-5"/>
                <w:sz w:val="20"/>
              </w:rPr>
              <w:t xml:space="preserve"> </w:t>
            </w:r>
            <w:r>
              <w:rPr>
                <w:i/>
                <w:sz w:val="20"/>
              </w:rPr>
              <w:t>child</w:t>
            </w:r>
            <w:r>
              <w:rPr>
                <w:i/>
                <w:spacing w:val="-6"/>
                <w:sz w:val="20"/>
              </w:rPr>
              <w:t xml:space="preserve"> </w:t>
            </w:r>
            <w:r>
              <w:rPr>
                <w:i/>
                <w:sz w:val="20"/>
              </w:rPr>
              <w:t>care</w:t>
            </w:r>
            <w:r>
              <w:rPr>
                <w:i/>
                <w:spacing w:val="-5"/>
                <w:sz w:val="20"/>
              </w:rPr>
              <w:t xml:space="preserve"> </w:t>
            </w:r>
            <w:r>
              <w:rPr>
                <w:i/>
                <w:sz w:val="20"/>
              </w:rPr>
              <w:t>subsidies,</w:t>
            </w:r>
            <w:r>
              <w:rPr>
                <w:i/>
                <w:spacing w:val="-6"/>
                <w:sz w:val="20"/>
              </w:rPr>
              <w:t xml:space="preserve"> </w:t>
            </w:r>
            <w:r>
              <w:rPr>
                <w:i/>
                <w:sz w:val="20"/>
              </w:rPr>
              <w:t>and</w:t>
            </w:r>
            <w:r>
              <w:rPr>
                <w:i/>
                <w:spacing w:val="-4"/>
                <w:sz w:val="20"/>
              </w:rPr>
              <w:t xml:space="preserve"> </w:t>
            </w:r>
            <w:r>
              <w:rPr>
                <w:i/>
                <w:sz w:val="20"/>
              </w:rPr>
              <w:t>COVID-19</w:t>
            </w:r>
            <w:r>
              <w:rPr>
                <w:i/>
                <w:spacing w:val="-5"/>
                <w:sz w:val="20"/>
              </w:rPr>
              <w:t xml:space="preserve"> </w:t>
            </w:r>
            <w:r>
              <w:rPr>
                <w:i/>
                <w:sz w:val="20"/>
              </w:rPr>
              <w:t>emergency</w:t>
            </w:r>
            <w:r>
              <w:rPr>
                <w:i/>
                <w:spacing w:val="-5"/>
                <w:sz w:val="20"/>
              </w:rPr>
              <w:t xml:space="preserve"> </w:t>
            </w:r>
            <w:r>
              <w:rPr>
                <w:i/>
                <w:spacing w:val="-2"/>
                <w:sz w:val="20"/>
              </w:rPr>
              <w:t>funds</w:t>
            </w:r>
          </w:p>
        </w:tc>
        <w:tc>
          <w:tcPr>
            <w:tcW w:w="1713" w:type="dxa"/>
          </w:tcPr>
          <w:p w14:paraId="210F089A" w14:textId="77777777" w:rsidR="0014372D" w:rsidRDefault="00174AC6">
            <w:pPr>
              <w:pStyle w:val="TableParagraph"/>
              <w:spacing w:before="38"/>
              <w:ind w:right="39"/>
              <w:jc w:val="right"/>
              <w:rPr>
                <w:sz w:val="20"/>
              </w:rPr>
            </w:pPr>
            <w:r>
              <w:rPr>
                <w:spacing w:val="-2"/>
                <w:sz w:val="20"/>
              </w:rPr>
              <w:t>$1,548,808</w:t>
            </w:r>
          </w:p>
        </w:tc>
        <w:tc>
          <w:tcPr>
            <w:tcW w:w="1523" w:type="dxa"/>
            <w:vMerge w:val="restart"/>
          </w:tcPr>
          <w:p w14:paraId="210F089B" w14:textId="77777777" w:rsidR="0014372D" w:rsidRDefault="0014372D">
            <w:pPr>
              <w:pStyle w:val="TableParagraph"/>
              <w:rPr>
                <w:sz w:val="20"/>
              </w:rPr>
            </w:pPr>
          </w:p>
        </w:tc>
      </w:tr>
      <w:tr w:rsidR="0014372D" w14:paraId="210F08A1" w14:textId="77777777">
        <w:trPr>
          <w:trHeight w:val="517"/>
        </w:trPr>
        <w:tc>
          <w:tcPr>
            <w:tcW w:w="6116" w:type="dxa"/>
            <w:gridSpan w:val="3"/>
          </w:tcPr>
          <w:p w14:paraId="210F089D" w14:textId="77777777" w:rsidR="0014372D" w:rsidRDefault="00174AC6">
            <w:pPr>
              <w:pStyle w:val="TableParagraph"/>
              <w:spacing w:before="38"/>
              <w:ind w:left="62"/>
              <w:rPr>
                <w:sz w:val="20"/>
              </w:rPr>
            </w:pPr>
            <w:r>
              <w:rPr>
                <w:b/>
                <w:sz w:val="20"/>
              </w:rPr>
              <w:t>Merit</w:t>
            </w:r>
            <w:r>
              <w:rPr>
                <w:b/>
                <w:spacing w:val="-8"/>
                <w:sz w:val="20"/>
              </w:rPr>
              <w:t xml:space="preserve"> </w:t>
            </w:r>
            <w:r>
              <w:rPr>
                <w:b/>
                <w:sz w:val="20"/>
              </w:rPr>
              <w:t>Awards</w:t>
            </w:r>
            <w:r>
              <w:rPr>
                <w:sz w:val="20"/>
              </w:rPr>
              <w:t>:</w:t>
            </w:r>
            <w:r>
              <w:rPr>
                <w:spacing w:val="-6"/>
                <w:sz w:val="20"/>
              </w:rPr>
              <w:t xml:space="preserve"> </w:t>
            </w:r>
            <w:r>
              <w:rPr>
                <w:sz w:val="20"/>
              </w:rPr>
              <w:t>Graduate</w:t>
            </w:r>
            <w:r>
              <w:rPr>
                <w:spacing w:val="-5"/>
                <w:sz w:val="20"/>
              </w:rPr>
              <w:t xml:space="preserve"> </w:t>
            </w:r>
            <w:r>
              <w:rPr>
                <w:sz w:val="20"/>
              </w:rPr>
              <w:t>(105)</w:t>
            </w:r>
            <w:r>
              <w:rPr>
                <w:spacing w:val="-5"/>
                <w:sz w:val="20"/>
              </w:rPr>
              <w:t xml:space="preserve"> </w:t>
            </w:r>
            <w:r>
              <w:rPr>
                <w:sz w:val="20"/>
              </w:rPr>
              <w:t>and</w:t>
            </w:r>
            <w:r>
              <w:rPr>
                <w:spacing w:val="-5"/>
                <w:sz w:val="20"/>
              </w:rPr>
              <w:t xml:space="preserve"> </w:t>
            </w:r>
            <w:r>
              <w:rPr>
                <w:sz w:val="20"/>
              </w:rPr>
              <w:t>Undergraduate</w:t>
            </w:r>
            <w:r>
              <w:rPr>
                <w:spacing w:val="-5"/>
                <w:sz w:val="20"/>
              </w:rPr>
              <w:t xml:space="preserve"> </w:t>
            </w:r>
            <w:r>
              <w:rPr>
                <w:sz w:val="20"/>
              </w:rPr>
              <w:t>(28)</w:t>
            </w:r>
            <w:r>
              <w:rPr>
                <w:spacing w:val="-5"/>
                <w:sz w:val="20"/>
              </w:rPr>
              <w:t xml:space="preserve"> </w:t>
            </w:r>
            <w:r>
              <w:rPr>
                <w:spacing w:val="-2"/>
                <w:sz w:val="20"/>
              </w:rPr>
              <w:t>Students</w:t>
            </w:r>
          </w:p>
          <w:p w14:paraId="210F089E" w14:textId="77777777" w:rsidR="0014372D" w:rsidRDefault="00174AC6">
            <w:pPr>
              <w:pStyle w:val="TableParagraph"/>
              <w:spacing w:before="1" w:line="229" w:lineRule="exact"/>
              <w:ind w:left="62"/>
              <w:rPr>
                <w:i/>
                <w:sz w:val="20"/>
              </w:rPr>
            </w:pPr>
            <w:r>
              <w:rPr>
                <w:i/>
                <w:sz w:val="20"/>
              </w:rPr>
              <w:t>Tuition,</w:t>
            </w:r>
            <w:r>
              <w:rPr>
                <w:i/>
                <w:spacing w:val="-7"/>
                <w:sz w:val="20"/>
              </w:rPr>
              <w:t xml:space="preserve"> </w:t>
            </w:r>
            <w:r>
              <w:rPr>
                <w:i/>
                <w:sz w:val="20"/>
              </w:rPr>
              <w:t>stipends,</w:t>
            </w:r>
            <w:r>
              <w:rPr>
                <w:i/>
                <w:spacing w:val="-7"/>
                <w:sz w:val="20"/>
              </w:rPr>
              <w:t xml:space="preserve"> </w:t>
            </w:r>
            <w:r>
              <w:rPr>
                <w:i/>
                <w:sz w:val="20"/>
              </w:rPr>
              <w:t>international</w:t>
            </w:r>
            <w:r>
              <w:rPr>
                <w:i/>
                <w:spacing w:val="-9"/>
                <w:sz w:val="20"/>
              </w:rPr>
              <w:t xml:space="preserve"> </w:t>
            </w:r>
            <w:r>
              <w:rPr>
                <w:i/>
                <w:sz w:val="20"/>
              </w:rPr>
              <w:t>experiences,</w:t>
            </w:r>
            <w:r>
              <w:rPr>
                <w:i/>
                <w:spacing w:val="-7"/>
                <w:sz w:val="20"/>
              </w:rPr>
              <w:t xml:space="preserve"> </w:t>
            </w:r>
            <w:r>
              <w:rPr>
                <w:i/>
                <w:sz w:val="20"/>
              </w:rPr>
              <w:t>research,</w:t>
            </w:r>
            <w:r>
              <w:rPr>
                <w:i/>
                <w:spacing w:val="-7"/>
                <w:sz w:val="20"/>
              </w:rPr>
              <w:t xml:space="preserve"> </w:t>
            </w:r>
            <w:r>
              <w:rPr>
                <w:i/>
                <w:sz w:val="20"/>
              </w:rPr>
              <w:t>and</w:t>
            </w:r>
            <w:r>
              <w:rPr>
                <w:i/>
                <w:spacing w:val="-7"/>
                <w:sz w:val="20"/>
              </w:rPr>
              <w:t xml:space="preserve"> </w:t>
            </w:r>
            <w:r>
              <w:rPr>
                <w:i/>
                <w:spacing w:val="-2"/>
                <w:sz w:val="20"/>
              </w:rPr>
              <w:t>conferences</w:t>
            </w:r>
          </w:p>
        </w:tc>
        <w:tc>
          <w:tcPr>
            <w:tcW w:w="1713" w:type="dxa"/>
          </w:tcPr>
          <w:p w14:paraId="210F089F" w14:textId="77777777" w:rsidR="0014372D" w:rsidRDefault="00174AC6">
            <w:pPr>
              <w:pStyle w:val="TableParagraph"/>
              <w:spacing w:before="38"/>
              <w:ind w:right="37"/>
              <w:jc w:val="right"/>
              <w:rPr>
                <w:sz w:val="20"/>
              </w:rPr>
            </w:pPr>
            <w:r>
              <w:rPr>
                <w:spacing w:val="-2"/>
                <w:sz w:val="20"/>
              </w:rPr>
              <w:t>$904,153</w:t>
            </w:r>
          </w:p>
        </w:tc>
        <w:tc>
          <w:tcPr>
            <w:tcW w:w="1523" w:type="dxa"/>
            <w:vMerge/>
            <w:tcBorders>
              <w:top w:val="nil"/>
            </w:tcBorders>
          </w:tcPr>
          <w:p w14:paraId="210F08A0" w14:textId="77777777" w:rsidR="0014372D" w:rsidRDefault="0014372D">
            <w:pPr>
              <w:rPr>
                <w:sz w:val="2"/>
                <w:szCs w:val="2"/>
              </w:rPr>
            </w:pPr>
          </w:p>
        </w:tc>
      </w:tr>
      <w:tr w:rsidR="0014372D" w14:paraId="210F08A5" w14:textId="77777777">
        <w:trPr>
          <w:trHeight w:val="309"/>
        </w:trPr>
        <w:tc>
          <w:tcPr>
            <w:tcW w:w="6116" w:type="dxa"/>
            <w:gridSpan w:val="3"/>
          </w:tcPr>
          <w:p w14:paraId="210F08A2" w14:textId="77777777" w:rsidR="0014372D" w:rsidRDefault="00174AC6">
            <w:pPr>
              <w:pStyle w:val="TableParagraph"/>
              <w:spacing w:before="41"/>
              <w:ind w:left="62"/>
              <w:rPr>
                <w:sz w:val="20"/>
              </w:rPr>
            </w:pPr>
            <w:r>
              <w:rPr>
                <w:b/>
                <w:sz w:val="20"/>
              </w:rPr>
              <w:t>FLAS</w:t>
            </w:r>
            <w:r>
              <w:rPr>
                <w:b/>
                <w:spacing w:val="-6"/>
                <w:sz w:val="20"/>
              </w:rPr>
              <w:t xml:space="preserve"> </w:t>
            </w:r>
            <w:r>
              <w:rPr>
                <w:b/>
                <w:sz w:val="20"/>
              </w:rPr>
              <w:t>(10)</w:t>
            </w:r>
            <w:r>
              <w:rPr>
                <w:b/>
                <w:spacing w:val="-4"/>
                <w:sz w:val="20"/>
              </w:rPr>
              <w:t xml:space="preserve"> </w:t>
            </w:r>
            <w:r>
              <w:rPr>
                <w:b/>
                <w:sz w:val="20"/>
              </w:rPr>
              <w:t>&amp;</w:t>
            </w:r>
            <w:r>
              <w:rPr>
                <w:b/>
                <w:spacing w:val="-5"/>
                <w:sz w:val="20"/>
              </w:rPr>
              <w:t xml:space="preserve"> </w:t>
            </w:r>
            <w:r>
              <w:rPr>
                <w:b/>
                <w:sz w:val="20"/>
              </w:rPr>
              <w:t>Awards</w:t>
            </w:r>
            <w:r>
              <w:rPr>
                <w:b/>
                <w:spacing w:val="-5"/>
                <w:sz w:val="20"/>
              </w:rPr>
              <w:t xml:space="preserve"> </w:t>
            </w:r>
            <w:r>
              <w:rPr>
                <w:b/>
                <w:sz w:val="20"/>
              </w:rPr>
              <w:t>(1)</w:t>
            </w:r>
            <w:r>
              <w:rPr>
                <w:b/>
                <w:spacing w:val="-6"/>
                <w:sz w:val="20"/>
              </w:rPr>
              <w:t xml:space="preserve"> </w:t>
            </w:r>
            <w:r>
              <w:rPr>
                <w:b/>
                <w:sz w:val="20"/>
              </w:rPr>
              <w:t>Cost-Sharing</w:t>
            </w:r>
            <w:r>
              <w:rPr>
                <w:sz w:val="20"/>
              </w:rPr>
              <w:t>:</w:t>
            </w:r>
            <w:r>
              <w:rPr>
                <w:spacing w:val="-6"/>
                <w:sz w:val="20"/>
              </w:rPr>
              <w:t xml:space="preserve"> </w:t>
            </w:r>
            <w:r>
              <w:rPr>
                <w:sz w:val="20"/>
              </w:rPr>
              <w:t>Graduate</w:t>
            </w:r>
            <w:r>
              <w:rPr>
                <w:spacing w:val="-4"/>
                <w:sz w:val="20"/>
              </w:rPr>
              <w:t xml:space="preserve"> </w:t>
            </w:r>
            <w:r>
              <w:rPr>
                <w:sz w:val="20"/>
              </w:rPr>
              <w:t>Tuition</w:t>
            </w:r>
            <w:r>
              <w:rPr>
                <w:spacing w:val="-3"/>
                <w:sz w:val="20"/>
              </w:rPr>
              <w:t xml:space="preserve"> </w:t>
            </w:r>
            <w:r>
              <w:rPr>
                <w:sz w:val="20"/>
              </w:rPr>
              <w:t>&amp;</w:t>
            </w:r>
            <w:r>
              <w:rPr>
                <w:spacing w:val="-6"/>
                <w:sz w:val="20"/>
              </w:rPr>
              <w:t xml:space="preserve"> </w:t>
            </w:r>
            <w:r>
              <w:rPr>
                <w:spacing w:val="-2"/>
                <w:sz w:val="20"/>
              </w:rPr>
              <w:t>Insurance</w:t>
            </w:r>
          </w:p>
        </w:tc>
        <w:tc>
          <w:tcPr>
            <w:tcW w:w="1713" w:type="dxa"/>
          </w:tcPr>
          <w:p w14:paraId="210F08A3" w14:textId="77777777" w:rsidR="0014372D" w:rsidRDefault="00174AC6">
            <w:pPr>
              <w:pStyle w:val="TableParagraph"/>
              <w:spacing w:before="41"/>
              <w:ind w:right="37"/>
              <w:jc w:val="right"/>
              <w:rPr>
                <w:sz w:val="20"/>
              </w:rPr>
            </w:pPr>
            <w:r>
              <w:rPr>
                <w:spacing w:val="-2"/>
                <w:sz w:val="20"/>
              </w:rPr>
              <w:t>$145,123</w:t>
            </w:r>
          </w:p>
        </w:tc>
        <w:tc>
          <w:tcPr>
            <w:tcW w:w="1523" w:type="dxa"/>
            <w:vMerge/>
            <w:tcBorders>
              <w:top w:val="nil"/>
            </w:tcBorders>
          </w:tcPr>
          <w:p w14:paraId="210F08A4" w14:textId="77777777" w:rsidR="0014372D" w:rsidRDefault="0014372D">
            <w:pPr>
              <w:rPr>
                <w:sz w:val="2"/>
                <w:szCs w:val="2"/>
              </w:rPr>
            </w:pPr>
          </w:p>
        </w:tc>
      </w:tr>
      <w:tr w:rsidR="0014372D" w14:paraId="210F08AA" w14:textId="77777777">
        <w:trPr>
          <w:trHeight w:val="522"/>
        </w:trPr>
        <w:tc>
          <w:tcPr>
            <w:tcW w:w="6116" w:type="dxa"/>
            <w:gridSpan w:val="3"/>
          </w:tcPr>
          <w:p w14:paraId="210F08A6" w14:textId="77777777" w:rsidR="0014372D" w:rsidRDefault="00174AC6">
            <w:pPr>
              <w:pStyle w:val="TableParagraph"/>
              <w:spacing w:before="43"/>
              <w:ind w:left="62"/>
              <w:rPr>
                <w:sz w:val="20"/>
              </w:rPr>
            </w:pPr>
            <w:r>
              <w:rPr>
                <w:b/>
                <w:sz w:val="20"/>
              </w:rPr>
              <w:t>CSEAS</w:t>
            </w:r>
            <w:r>
              <w:rPr>
                <w:b/>
                <w:spacing w:val="-6"/>
                <w:sz w:val="20"/>
              </w:rPr>
              <w:t xml:space="preserve"> </w:t>
            </w:r>
            <w:r>
              <w:rPr>
                <w:b/>
                <w:sz w:val="20"/>
              </w:rPr>
              <w:t>&amp;</w:t>
            </w:r>
            <w:r>
              <w:rPr>
                <w:b/>
                <w:spacing w:val="-5"/>
                <w:sz w:val="20"/>
              </w:rPr>
              <w:t xml:space="preserve"> </w:t>
            </w:r>
            <w:r>
              <w:rPr>
                <w:b/>
                <w:sz w:val="20"/>
              </w:rPr>
              <w:t>II</w:t>
            </w:r>
            <w:r>
              <w:rPr>
                <w:b/>
                <w:spacing w:val="-6"/>
                <w:sz w:val="20"/>
              </w:rPr>
              <w:t xml:space="preserve"> </w:t>
            </w:r>
            <w:r>
              <w:rPr>
                <w:b/>
                <w:sz w:val="20"/>
              </w:rPr>
              <w:t>Funding:</w:t>
            </w:r>
            <w:r>
              <w:rPr>
                <w:b/>
                <w:spacing w:val="-3"/>
                <w:sz w:val="20"/>
              </w:rPr>
              <w:t xml:space="preserve"> </w:t>
            </w:r>
            <w:r>
              <w:rPr>
                <w:sz w:val="20"/>
              </w:rPr>
              <w:t>Graduate</w:t>
            </w:r>
            <w:r>
              <w:rPr>
                <w:spacing w:val="-4"/>
                <w:sz w:val="20"/>
              </w:rPr>
              <w:t xml:space="preserve"> (16)</w:t>
            </w:r>
          </w:p>
          <w:p w14:paraId="210F08A7" w14:textId="77777777" w:rsidR="0014372D" w:rsidRDefault="00174AC6">
            <w:pPr>
              <w:pStyle w:val="TableParagraph"/>
              <w:spacing w:before="1" w:line="229" w:lineRule="exact"/>
              <w:ind w:left="62"/>
              <w:rPr>
                <w:i/>
                <w:sz w:val="20"/>
              </w:rPr>
            </w:pPr>
            <w:r>
              <w:rPr>
                <w:i/>
                <w:sz w:val="20"/>
              </w:rPr>
              <w:t>Tuition,</w:t>
            </w:r>
            <w:r>
              <w:rPr>
                <w:i/>
                <w:spacing w:val="-8"/>
                <w:sz w:val="20"/>
              </w:rPr>
              <w:t xml:space="preserve"> </w:t>
            </w:r>
            <w:r>
              <w:rPr>
                <w:i/>
                <w:sz w:val="20"/>
              </w:rPr>
              <w:t>stipends,</w:t>
            </w:r>
            <w:r>
              <w:rPr>
                <w:i/>
                <w:spacing w:val="-7"/>
                <w:sz w:val="20"/>
              </w:rPr>
              <w:t xml:space="preserve"> </w:t>
            </w:r>
            <w:r>
              <w:rPr>
                <w:i/>
                <w:sz w:val="20"/>
              </w:rPr>
              <w:t>international</w:t>
            </w:r>
            <w:r>
              <w:rPr>
                <w:i/>
                <w:spacing w:val="-8"/>
                <w:sz w:val="20"/>
              </w:rPr>
              <w:t xml:space="preserve"> </w:t>
            </w:r>
            <w:r>
              <w:rPr>
                <w:i/>
                <w:sz w:val="20"/>
              </w:rPr>
              <w:t>experiences,</w:t>
            </w:r>
            <w:r>
              <w:rPr>
                <w:i/>
                <w:spacing w:val="-7"/>
                <w:sz w:val="20"/>
              </w:rPr>
              <w:t xml:space="preserve"> </w:t>
            </w:r>
            <w:r>
              <w:rPr>
                <w:i/>
                <w:sz w:val="20"/>
              </w:rPr>
              <w:t>research,</w:t>
            </w:r>
            <w:r>
              <w:rPr>
                <w:i/>
                <w:spacing w:val="-7"/>
                <w:sz w:val="20"/>
              </w:rPr>
              <w:t xml:space="preserve"> </w:t>
            </w:r>
            <w:r>
              <w:rPr>
                <w:i/>
                <w:sz w:val="20"/>
              </w:rPr>
              <w:t>and</w:t>
            </w:r>
            <w:r>
              <w:rPr>
                <w:i/>
                <w:spacing w:val="-2"/>
                <w:sz w:val="20"/>
              </w:rPr>
              <w:t xml:space="preserve"> conferences</w:t>
            </w:r>
          </w:p>
        </w:tc>
        <w:tc>
          <w:tcPr>
            <w:tcW w:w="1713" w:type="dxa"/>
          </w:tcPr>
          <w:p w14:paraId="210F08A8" w14:textId="77777777" w:rsidR="0014372D" w:rsidRDefault="00174AC6">
            <w:pPr>
              <w:pStyle w:val="TableParagraph"/>
              <w:spacing w:before="43"/>
              <w:ind w:right="38"/>
              <w:jc w:val="right"/>
              <w:rPr>
                <w:sz w:val="20"/>
              </w:rPr>
            </w:pPr>
            <w:r>
              <w:rPr>
                <w:spacing w:val="-2"/>
                <w:sz w:val="20"/>
              </w:rPr>
              <w:t>$60,005</w:t>
            </w:r>
          </w:p>
        </w:tc>
        <w:tc>
          <w:tcPr>
            <w:tcW w:w="1523" w:type="dxa"/>
            <w:vMerge/>
            <w:tcBorders>
              <w:top w:val="nil"/>
            </w:tcBorders>
          </w:tcPr>
          <w:p w14:paraId="210F08A9" w14:textId="77777777" w:rsidR="0014372D" w:rsidRDefault="0014372D">
            <w:pPr>
              <w:rPr>
                <w:sz w:val="2"/>
                <w:szCs w:val="2"/>
              </w:rPr>
            </w:pPr>
          </w:p>
        </w:tc>
      </w:tr>
      <w:tr w:rsidR="0014372D" w14:paraId="210F08AE" w14:textId="77777777">
        <w:trPr>
          <w:trHeight w:val="306"/>
        </w:trPr>
        <w:tc>
          <w:tcPr>
            <w:tcW w:w="6116" w:type="dxa"/>
            <w:gridSpan w:val="3"/>
          </w:tcPr>
          <w:p w14:paraId="210F08AB" w14:textId="77777777" w:rsidR="0014372D" w:rsidRDefault="00174AC6">
            <w:pPr>
              <w:pStyle w:val="TableParagraph"/>
              <w:spacing w:before="43"/>
              <w:ind w:left="62"/>
              <w:rPr>
                <w:sz w:val="20"/>
              </w:rPr>
            </w:pPr>
            <w:r>
              <w:rPr>
                <w:b/>
                <w:sz w:val="20"/>
              </w:rPr>
              <w:t>Language</w:t>
            </w:r>
            <w:r>
              <w:rPr>
                <w:b/>
                <w:spacing w:val="-7"/>
                <w:sz w:val="20"/>
              </w:rPr>
              <w:t xml:space="preserve"> </w:t>
            </w:r>
            <w:r>
              <w:rPr>
                <w:b/>
                <w:sz w:val="20"/>
              </w:rPr>
              <w:t>Study</w:t>
            </w:r>
            <w:r>
              <w:rPr>
                <w:b/>
                <w:spacing w:val="-5"/>
                <w:sz w:val="20"/>
              </w:rPr>
              <w:t xml:space="preserve"> </w:t>
            </w:r>
            <w:r>
              <w:rPr>
                <w:b/>
                <w:sz w:val="20"/>
              </w:rPr>
              <w:t>Support:</w:t>
            </w:r>
            <w:r>
              <w:rPr>
                <w:b/>
                <w:spacing w:val="-4"/>
                <w:sz w:val="20"/>
              </w:rPr>
              <w:t xml:space="preserve"> </w:t>
            </w:r>
            <w:r>
              <w:rPr>
                <w:sz w:val="20"/>
              </w:rPr>
              <w:t>Graduate</w:t>
            </w:r>
            <w:r>
              <w:rPr>
                <w:spacing w:val="-7"/>
                <w:sz w:val="20"/>
              </w:rPr>
              <w:t xml:space="preserve"> </w:t>
            </w:r>
            <w:r>
              <w:rPr>
                <w:sz w:val="20"/>
              </w:rPr>
              <w:t>(6)</w:t>
            </w:r>
            <w:r>
              <w:rPr>
                <w:spacing w:val="-6"/>
                <w:sz w:val="20"/>
              </w:rPr>
              <w:t xml:space="preserve"> </w:t>
            </w:r>
            <w:r>
              <w:rPr>
                <w:sz w:val="20"/>
              </w:rPr>
              <w:t>and</w:t>
            </w:r>
            <w:r>
              <w:rPr>
                <w:spacing w:val="-6"/>
                <w:sz w:val="20"/>
              </w:rPr>
              <w:t xml:space="preserve"> </w:t>
            </w:r>
            <w:r>
              <w:rPr>
                <w:sz w:val="20"/>
              </w:rPr>
              <w:t>Undergraduate</w:t>
            </w:r>
            <w:r>
              <w:rPr>
                <w:spacing w:val="-6"/>
                <w:sz w:val="20"/>
              </w:rPr>
              <w:t xml:space="preserve"> </w:t>
            </w:r>
            <w:r>
              <w:rPr>
                <w:spacing w:val="-5"/>
                <w:sz w:val="20"/>
              </w:rPr>
              <w:t>(1)</w:t>
            </w:r>
          </w:p>
        </w:tc>
        <w:tc>
          <w:tcPr>
            <w:tcW w:w="1713" w:type="dxa"/>
          </w:tcPr>
          <w:p w14:paraId="210F08AC" w14:textId="77777777" w:rsidR="0014372D" w:rsidRDefault="00174AC6">
            <w:pPr>
              <w:pStyle w:val="TableParagraph"/>
              <w:spacing w:before="43"/>
              <w:ind w:right="38"/>
              <w:jc w:val="right"/>
              <w:rPr>
                <w:sz w:val="20"/>
              </w:rPr>
            </w:pPr>
            <w:r>
              <w:rPr>
                <w:spacing w:val="-2"/>
                <w:sz w:val="20"/>
              </w:rPr>
              <w:t>$20,050</w:t>
            </w:r>
          </w:p>
        </w:tc>
        <w:tc>
          <w:tcPr>
            <w:tcW w:w="1523" w:type="dxa"/>
            <w:vMerge/>
            <w:tcBorders>
              <w:top w:val="nil"/>
            </w:tcBorders>
          </w:tcPr>
          <w:p w14:paraId="210F08AD" w14:textId="77777777" w:rsidR="0014372D" w:rsidRDefault="0014372D">
            <w:pPr>
              <w:rPr>
                <w:sz w:val="2"/>
                <w:szCs w:val="2"/>
              </w:rPr>
            </w:pPr>
          </w:p>
        </w:tc>
      </w:tr>
      <w:tr w:rsidR="0014372D" w14:paraId="210F08B1" w14:textId="77777777">
        <w:trPr>
          <w:trHeight w:val="297"/>
        </w:trPr>
        <w:tc>
          <w:tcPr>
            <w:tcW w:w="7829" w:type="dxa"/>
            <w:gridSpan w:val="4"/>
            <w:shd w:val="clear" w:color="auto" w:fill="FFF1CC"/>
          </w:tcPr>
          <w:p w14:paraId="210F08AF" w14:textId="77777777" w:rsidR="0014372D" w:rsidRDefault="00174AC6">
            <w:pPr>
              <w:pStyle w:val="TableParagraph"/>
              <w:spacing w:before="48" w:line="229" w:lineRule="exact"/>
              <w:ind w:left="62"/>
              <w:rPr>
                <w:b/>
                <w:sz w:val="20"/>
              </w:rPr>
            </w:pPr>
            <w:r>
              <w:rPr>
                <w:b/>
                <w:sz w:val="20"/>
              </w:rPr>
              <w:t>Support</w:t>
            </w:r>
            <w:r>
              <w:rPr>
                <w:b/>
                <w:spacing w:val="-5"/>
                <w:sz w:val="20"/>
              </w:rPr>
              <w:t xml:space="preserve"> </w:t>
            </w:r>
            <w:r>
              <w:rPr>
                <w:b/>
                <w:sz w:val="20"/>
              </w:rPr>
              <w:t>for</w:t>
            </w:r>
            <w:r>
              <w:rPr>
                <w:b/>
                <w:spacing w:val="-5"/>
                <w:sz w:val="20"/>
              </w:rPr>
              <w:t xml:space="preserve"> </w:t>
            </w:r>
            <w:r>
              <w:rPr>
                <w:b/>
                <w:sz w:val="20"/>
              </w:rPr>
              <w:t>SEAS</w:t>
            </w:r>
            <w:r>
              <w:rPr>
                <w:b/>
                <w:spacing w:val="-4"/>
                <w:sz w:val="20"/>
              </w:rPr>
              <w:t xml:space="preserve"> </w:t>
            </w:r>
            <w:r>
              <w:rPr>
                <w:b/>
                <w:spacing w:val="-2"/>
                <w:sz w:val="20"/>
              </w:rPr>
              <w:t>Events</w:t>
            </w:r>
          </w:p>
        </w:tc>
        <w:tc>
          <w:tcPr>
            <w:tcW w:w="1523" w:type="dxa"/>
            <w:shd w:val="clear" w:color="auto" w:fill="FFF1CC"/>
          </w:tcPr>
          <w:p w14:paraId="210F08B0" w14:textId="77777777" w:rsidR="0014372D" w:rsidRDefault="00174AC6">
            <w:pPr>
              <w:pStyle w:val="TableParagraph"/>
              <w:spacing w:before="48" w:line="229" w:lineRule="exact"/>
              <w:ind w:left="517"/>
              <w:rPr>
                <w:b/>
                <w:sz w:val="20"/>
              </w:rPr>
            </w:pPr>
            <w:r>
              <w:rPr>
                <w:b/>
                <w:spacing w:val="-2"/>
                <w:sz w:val="20"/>
              </w:rPr>
              <w:t>$49,601</w:t>
            </w:r>
          </w:p>
        </w:tc>
      </w:tr>
      <w:tr w:rsidR="0014372D" w14:paraId="210F08B5" w14:textId="77777777">
        <w:trPr>
          <w:trHeight w:val="522"/>
        </w:trPr>
        <w:tc>
          <w:tcPr>
            <w:tcW w:w="6116" w:type="dxa"/>
            <w:gridSpan w:val="3"/>
          </w:tcPr>
          <w:p w14:paraId="210F08B2" w14:textId="77777777" w:rsidR="0014372D" w:rsidRDefault="00174AC6">
            <w:pPr>
              <w:pStyle w:val="TableParagraph"/>
              <w:spacing w:before="42" w:line="230" w:lineRule="atLeast"/>
              <w:ind w:left="62" w:right="86"/>
              <w:rPr>
                <w:sz w:val="20"/>
              </w:rPr>
            </w:pPr>
            <w:r>
              <w:rPr>
                <w:b/>
                <w:sz w:val="20"/>
              </w:rPr>
              <w:t>U-M</w:t>
            </w:r>
            <w:r>
              <w:rPr>
                <w:b/>
                <w:spacing w:val="-4"/>
                <w:sz w:val="20"/>
              </w:rPr>
              <w:t xml:space="preserve"> </w:t>
            </w:r>
            <w:r>
              <w:rPr>
                <w:b/>
                <w:sz w:val="20"/>
              </w:rPr>
              <w:t>Events</w:t>
            </w:r>
            <w:r>
              <w:rPr>
                <w:b/>
                <w:spacing w:val="-5"/>
                <w:sz w:val="20"/>
              </w:rPr>
              <w:t xml:space="preserve"> </w:t>
            </w:r>
            <w:r>
              <w:rPr>
                <w:b/>
                <w:sz w:val="20"/>
              </w:rPr>
              <w:t>focused</w:t>
            </w:r>
            <w:r>
              <w:rPr>
                <w:b/>
                <w:spacing w:val="-4"/>
                <w:sz w:val="20"/>
              </w:rPr>
              <w:t xml:space="preserve"> </w:t>
            </w:r>
            <w:r>
              <w:rPr>
                <w:b/>
                <w:sz w:val="20"/>
              </w:rPr>
              <w:t>on</w:t>
            </w:r>
            <w:r>
              <w:rPr>
                <w:b/>
                <w:spacing w:val="-5"/>
                <w:sz w:val="20"/>
              </w:rPr>
              <w:t xml:space="preserve"> </w:t>
            </w:r>
            <w:r>
              <w:rPr>
                <w:b/>
                <w:sz w:val="20"/>
              </w:rPr>
              <w:t>SEAS</w:t>
            </w:r>
            <w:r>
              <w:rPr>
                <w:b/>
                <w:spacing w:val="-3"/>
                <w:sz w:val="20"/>
              </w:rPr>
              <w:t xml:space="preserve"> </w:t>
            </w:r>
            <w:r>
              <w:rPr>
                <w:sz w:val="20"/>
              </w:rPr>
              <w:t>(ALC,</w:t>
            </w:r>
            <w:r>
              <w:rPr>
                <w:spacing w:val="-4"/>
                <w:sz w:val="20"/>
              </w:rPr>
              <w:t xml:space="preserve"> </w:t>
            </w:r>
            <w:r>
              <w:rPr>
                <w:sz w:val="20"/>
              </w:rPr>
              <w:t>II,</w:t>
            </w:r>
            <w:r>
              <w:rPr>
                <w:spacing w:val="-4"/>
                <w:sz w:val="20"/>
              </w:rPr>
              <w:t xml:space="preserve"> </w:t>
            </w:r>
            <w:r>
              <w:rPr>
                <w:sz w:val="20"/>
              </w:rPr>
              <w:t>Global</w:t>
            </w:r>
            <w:r>
              <w:rPr>
                <w:spacing w:val="-4"/>
                <w:sz w:val="20"/>
              </w:rPr>
              <w:t xml:space="preserve"> </w:t>
            </w:r>
            <w:r>
              <w:rPr>
                <w:sz w:val="20"/>
              </w:rPr>
              <w:t>&amp;</w:t>
            </w:r>
            <w:r>
              <w:rPr>
                <w:spacing w:val="-6"/>
                <w:sz w:val="20"/>
              </w:rPr>
              <w:t xml:space="preserve"> </w:t>
            </w:r>
            <w:r>
              <w:rPr>
                <w:sz w:val="20"/>
              </w:rPr>
              <w:t>Digital</w:t>
            </w:r>
            <w:r>
              <w:rPr>
                <w:spacing w:val="-5"/>
                <w:sz w:val="20"/>
              </w:rPr>
              <w:t xml:space="preserve"> </w:t>
            </w:r>
            <w:r>
              <w:rPr>
                <w:sz w:val="20"/>
              </w:rPr>
              <w:t>Islamic Studies, Donia Human Rights Center, LRC)</w:t>
            </w:r>
          </w:p>
        </w:tc>
        <w:tc>
          <w:tcPr>
            <w:tcW w:w="1713" w:type="dxa"/>
          </w:tcPr>
          <w:p w14:paraId="210F08B3" w14:textId="77777777" w:rsidR="0014372D" w:rsidRDefault="00174AC6">
            <w:pPr>
              <w:pStyle w:val="TableParagraph"/>
              <w:spacing w:before="43"/>
              <w:ind w:right="38"/>
              <w:jc w:val="right"/>
              <w:rPr>
                <w:sz w:val="20"/>
              </w:rPr>
            </w:pPr>
            <w:r>
              <w:rPr>
                <w:spacing w:val="-2"/>
                <w:sz w:val="20"/>
              </w:rPr>
              <w:t>$49,601</w:t>
            </w:r>
          </w:p>
        </w:tc>
        <w:tc>
          <w:tcPr>
            <w:tcW w:w="1523" w:type="dxa"/>
            <w:tcBorders>
              <w:bottom w:val="single" w:sz="4" w:space="0" w:color="000000"/>
            </w:tcBorders>
          </w:tcPr>
          <w:p w14:paraId="210F08B4" w14:textId="77777777" w:rsidR="0014372D" w:rsidRDefault="0014372D">
            <w:pPr>
              <w:pStyle w:val="TableParagraph"/>
              <w:rPr>
                <w:sz w:val="20"/>
              </w:rPr>
            </w:pPr>
          </w:p>
        </w:tc>
      </w:tr>
    </w:tbl>
    <w:p w14:paraId="210F08B6" w14:textId="77777777" w:rsidR="0014372D" w:rsidRDefault="0014372D">
      <w:pPr>
        <w:rPr>
          <w:sz w:val="20"/>
        </w:rPr>
        <w:sectPr w:rsidR="0014372D">
          <w:headerReference w:type="default" r:id="rId11"/>
          <w:footerReference w:type="default" r:id="rId12"/>
          <w:pgSz w:w="12240" w:h="15840"/>
          <w:pgMar w:top="1340" w:right="1040" w:bottom="1200" w:left="1320" w:header="725" w:footer="1012" w:gutter="0"/>
          <w:pgNumType w:start="2"/>
          <w:cols w:space="720"/>
        </w:sectPr>
      </w:pPr>
    </w:p>
    <w:p w14:paraId="210F08B7" w14:textId="77777777" w:rsidR="0014372D" w:rsidRDefault="0014372D">
      <w:pPr>
        <w:pStyle w:val="BodyText"/>
        <w:spacing w:before="4"/>
        <w:ind w:left="0"/>
        <w:rPr>
          <w:sz w:val="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5"/>
        <w:gridCol w:w="1350"/>
        <w:gridCol w:w="1261"/>
        <w:gridCol w:w="1713"/>
        <w:gridCol w:w="1523"/>
      </w:tblGrid>
      <w:tr w:rsidR="0014372D" w14:paraId="210F08BA" w14:textId="77777777">
        <w:trPr>
          <w:trHeight w:val="306"/>
        </w:trPr>
        <w:tc>
          <w:tcPr>
            <w:tcW w:w="7829" w:type="dxa"/>
            <w:gridSpan w:val="4"/>
            <w:shd w:val="clear" w:color="auto" w:fill="CCCCCC"/>
          </w:tcPr>
          <w:p w14:paraId="210F08B8" w14:textId="77777777" w:rsidR="0014372D" w:rsidRDefault="00174AC6">
            <w:pPr>
              <w:pStyle w:val="TableParagraph"/>
              <w:spacing w:before="43"/>
              <w:ind w:left="810"/>
              <w:rPr>
                <w:b/>
                <w:sz w:val="20"/>
              </w:rPr>
            </w:pPr>
            <w:r>
              <w:rPr>
                <w:b/>
                <w:sz w:val="20"/>
              </w:rPr>
              <w:t>Table</w:t>
            </w:r>
            <w:r>
              <w:rPr>
                <w:b/>
                <w:spacing w:val="-7"/>
                <w:sz w:val="20"/>
              </w:rPr>
              <w:t xml:space="preserve"> </w:t>
            </w:r>
            <w:r>
              <w:rPr>
                <w:b/>
                <w:sz w:val="20"/>
              </w:rPr>
              <w:t>1.</w:t>
            </w:r>
            <w:r>
              <w:rPr>
                <w:b/>
                <w:spacing w:val="-5"/>
                <w:sz w:val="20"/>
              </w:rPr>
              <w:t xml:space="preserve"> </w:t>
            </w:r>
            <w:r>
              <w:rPr>
                <w:b/>
                <w:sz w:val="20"/>
              </w:rPr>
              <w:t>U-M</w:t>
            </w:r>
            <w:r>
              <w:rPr>
                <w:b/>
                <w:spacing w:val="-5"/>
                <w:sz w:val="20"/>
              </w:rPr>
              <w:t xml:space="preserve"> </w:t>
            </w:r>
            <w:r>
              <w:rPr>
                <w:b/>
                <w:sz w:val="20"/>
              </w:rPr>
              <w:t>Estimated</w:t>
            </w:r>
            <w:r>
              <w:rPr>
                <w:b/>
                <w:spacing w:val="-3"/>
                <w:sz w:val="20"/>
              </w:rPr>
              <w:t xml:space="preserve"> </w:t>
            </w:r>
            <w:r>
              <w:rPr>
                <w:b/>
                <w:sz w:val="20"/>
              </w:rPr>
              <w:t>Institutional</w:t>
            </w:r>
            <w:r>
              <w:rPr>
                <w:b/>
                <w:spacing w:val="-7"/>
                <w:sz w:val="20"/>
              </w:rPr>
              <w:t xml:space="preserve"> </w:t>
            </w:r>
            <w:r>
              <w:rPr>
                <w:b/>
                <w:sz w:val="20"/>
              </w:rPr>
              <w:t>Support</w:t>
            </w:r>
            <w:r>
              <w:rPr>
                <w:b/>
                <w:spacing w:val="-4"/>
                <w:sz w:val="20"/>
              </w:rPr>
              <w:t xml:space="preserve"> </w:t>
            </w:r>
            <w:r>
              <w:rPr>
                <w:b/>
                <w:sz w:val="20"/>
              </w:rPr>
              <w:t>for</w:t>
            </w:r>
            <w:r>
              <w:rPr>
                <w:b/>
                <w:spacing w:val="-6"/>
                <w:sz w:val="20"/>
              </w:rPr>
              <w:t xml:space="preserve"> </w:t>
            </w:r>
            <w:r>
              <w:rPr>
                <w:b/>
                <w:sz w:val="20"/>
              </w:rPr>
              <w:t>SEA</w:t>
            </w:r>
            <w:r>
              <w:rPr>
                <w:b/>
                <w:spacing w:val="-5"/>
                <w:sz w:val="20"/>
              </w:rPr>
              <w:t xml:space="preserve"> </w:t>
            </w:r>
            <w:r>
              <w:rPr>
                <w:b/>
                <w:sz w:val="20"/>
              </w:rPr>
              <w:t>Studies</w:t>
            </w:r>
            <w:r>
              <w:rPr>
                <w:b/>
                <w:spacing w:val="-6"/>
                <w:sz w:val="20"/>
              </w:rPr>
              <w:t xml:space="preserve"> </w:t>
            </w:r>
            <w:r>
              <w:rPr>
                <w:b/>
                <w:sz w:val="20"/>
              </w:rPr>
              <w:t>2019-</w:t>
            </w:r>
            <w:r>
              <w:rPr>
                <w:b/>
                <w:spacing w:val="-4"/>
                <w:sz w:val="20"/>
              </w:rPr>
              <w:t>2020</w:t>
            </w:r>
          </w:p>
        </w:tc>
        <w:tc>
          <w:tcPr>
            <w:tcW w:w="1523" w:type="dxa"/>
            <w:shd w:val="clear" w:color="auto" w:fill="CCCCCC"/>
          </w:tcPr>
          <w:p w14:paraId="210F08B9" w14:textId="77777777" w:rsidR="0014372D" w:rsidRDefault="00174AC6">
            <w:pPr>
              <w:pStyle w:val="TableParagraph"/>
              <w:spacing w:before="43"/>
              <w:ind w:left="454"/>
              <w:rPr>
                <w:b/>
                <w:sz w:val="20"/>
              </w:rPr>
            </w:pPr>
            <w:r>
              <w:rPr>
                <w:b/>
                <w:spacing w:val="-2"/>
                <w:sz w:val="20"/>
              </w:rPr>
              <w:t>Total</w:t>
            </w:r>
          </w:p>
        </w:tc>
      </w:tr>
      <w:tr w:rsidR="0014372D" w14:paraId="210F08BD" w14:textId="77777777">
        <w:trPr>
          <w:trHeight w:val="290"/>
        </w:trPr>
        <w:tc>
          <w:tcPr>
            <w:tcW w:w="7829" w:type="dxa"/>
            <w:gridSpan w:val="4"/>
            <w:shd w:val="clear" w:color="auto" w:fill="FFF1CC"/>
          </w:tcPr>
          <w:p w14:paraId="210F08BB" w14:textId="77777777" w:rsidR="0014372D" w:rsidRDefault="00174AC6">
            <w:pPr>
              <w:pStyle w:val="TableParagraph"/>
              <w:spacing w:before="46" w:line="224" w:lineRule="exact"/>
              <w:ind w:left="62"/>
              <w:rPr>
                <w:b/>
                <w:sz w:val="20"/>
              </w:rPr>
            </w:pPr>
            <w:r>
              <w:rPr>
                <w:b/>
                <w:spacing w:val="-2"/>
                <w:sz w:val="20"/>
              </w:rPr>
              <w:t>Personnel</w:t>
            </w:r>
          </w:p>
        </w:tc>
        <w:tc>
          <w:tcPr>
            <w:tcW w:w="1523" w:type="dxa"/>
            <w:shd w:val="clear" w:color="auto" w:fill="FFF1CC"/>
          </w:tcPr>
          <w:p w14:paraId="210F08BC" w14:textId="77777777" w:rsidR="0014372D" w:rsidRDefault="00174AC6">
            <w:pPr>
              <w:pStyle w:val="TableParagraph"/>
              <w:spacing w:before="46" w:line="224" w:lineRule="exact"/>
              <w:ind w:right="259"/>
              <w:jc w:val="right"/>
              <w:rPr>
                <w:b/>
                <w:sz w:val="20"/>
              </w:rPr>
            </w:pPr>
            <w:r>
              <w:rPr>
                <w:b/>
                <w:spacing w:val="-2"/>
                <w:sz w:val="20"/>
              </w:rPr>
              <w:t>$4,407,368</w:t>
            </w:r>
          </w:p>
        </w:tc>
      </w:tr>
      <w:tr w:rsidR="0014372D" w14:paraId="210F08C3" w14:textId="77777777">
        <w:trPr>
          <w:trHeight w:val="287"/>
        </w:trPr>
        <w:tc>
          <w:tcPr>
            <w:tcW w:w="3505" w:type="dxa"/>
            <w:shd w:val="clear" w:color="auto" w:fill="E7E6E6"/>
          </w:tcPr>
          <w:p w14:paraId="210F08BE" w14:textId="77777777" w:rsidR="0014372D" w:rsidRDefault="00174AC6">
            <w:pPr>
              <w:pStyle w:val="TableParagraph"/>
              <w:spacing w:before="43" w:line="224" w:lineRule="exact"/>
              <w:ind w:left="62"/>
              <w:rPr>
                <w:b/>
                <w:sz w:val="20"/>
              </w:rPr>
            </w:pPr>
            <w:r>
              <w:rPr>
                <w:b/>
                <w:sz w:val="20"/>
              </w:rPr>
              <w:t>Teaching</w:t>
            </w:r>
            <w:r>
              <w:rPr>
                <w:b/>
                <w:spacing w:val="-8"/>
                <w:sz w:val="20"/>
              </w:rPr>
              <w:t xml:space="preserve"> </w:t>
            </w:r>
            <w:r>
              <w:rPr>
                <w:b/>
                <w:spacing w:val="-2"/>
                <w:sz w:val="20"/>
              </w:rPr>
              <w:t>Staff</w:t>
            </w:r>
          </w:p>
        </w:tc>
        <w:tc>
          <w:tcPr>
            <w:tcW w:w="1350" w:type="dxa"/>
            <w:shd w:val="clear" w:color="auto" w:fill="E7E6E6"/>
          </w:tcPr>
          <w:p w14:paraId="210F08BF" w14:textId="77777777" w:rsidR="0014372D" w:rsidRDefault="00174AC6">
            <w:pPr>
              <w:pStyle w:val="TableParagraph"/>
              <w:spacing w:before="38" w:line="229" w:lineRule="exact"/>
              <w:ind w:left="59"/>
              <w:rPr>
                <w:sz w:val="20"/>
              </w:rPr>
            </w:pPr>
            <w:r>
              <w:rPr>
                <w:spacing w:val="-2"/>
                <w:sz w:val="20"/>
              </w:rPr>
              <w:t>Salary</w:t>
            </w:r>
          </w:p>
        </w:tc>
        <w:tc>
          <w:tcPr>
            <w:tcW w:w="1261" w:type="dxa"/>
            <w:shd w:val="clear" w:color="auto" w:fill="E7E6E6"/>
          </w:tcPr>
          <w:p w14:paraId="210F08C0" w14:textId="77777777" w:rsidR="0014372D" w:rsidRDefault="00174AC6">
            <w:pPr>
              <w:pStyle w:val="TableParagraph"/>
              <w:spacing w:before="38" w:line="229" w:lineRule="exact"/>
              <w:ind w:left="53"/>
              <w:rPr>
                <w:sz w:val="20"/>
              </w:rPr>
            </w:pPr>
            <w:r>
              <w:rPr>
                <w:spacing w:val="-2"/>
                <w:sz w:val="20"/>
              </w:rPr>
              <w:t>Benefits</w:t>
            </w:r>
          </w:p>
        </w:tc>
        <w:tc>
          <w:tcPr>
            <w:tcW w:w="1713" w:type="dxa"/>
            <w:shd w:val="clear" w:color="auto" w:fill="E7E6E6"/>
          </w:tcPr>
          <w:p w14:paraId="210F08C1" w14:textId="77777777" w:rsidR="0014372D" w:rsidRDefault="00174AC6">
            <w:pPr>
              <w:pStyle w:val="TableParagraph"/>
              <w:spacing w:before="38" w:line="229" w:lineRule="exact"/>
              <w:ind w:left="52"/>
              <w:rPr>
                <w:sz w:val="20"/>
              </w:rPr>
            </w:pPr>
            <w:r>
              <w:rPr>
                <w:sz w:val="20"/>
              </w:rPr>
              <w:t>Salary</w:t>
            </w:r>
            <w:r>
              <w:rPr>
                <w:spacing w:val="-6"/>
                <w:sz w:val="20"/>
              </w:rPr>
              <w:t xml:space="preserve"> </w:t>
            </w:r>
            <w:r>
              <w:rPr>
                <w:sz w:val="20"/>
              </w:rPr>
              <w:t>+</w:t>
            </w:r>
            <w:r>
              <w:rPr>
                <w:spacing w:val="-2"/>
                <w:sz w:val="20"/>
              </w:rPr>
              <w:t xml:space="preserve"> Benefits</w:t>
            </w:r>
          </w:p>
        </w:tc>
        <w:tc>
          <w:tcPr>
            <w:tcW w:w="1523" w:type="dxa"/>
            <w:vMerge w:val="restart"/>
          </w:tcPr>
          <w:p w14:paraId="210F08C2" w14:textId="77777777" w:rsidR="0014372D" w:rsidRDefault="0014372D">
            <w:pPr>
              <w:pStyle w:val="TableParagraph"/>
              <w:rPr>
                <w:sz w:val="20"/>
              </w:rPr>
            </w:pPr>
          </w:p>
        </w:tc>
      </w:tr>
      <w:tr w:rsidR="0014372D" w14:paraId="210F08C9" w14:textId="77777777">
        <w:trPr>
          <w:trHeight w:val="294"/>
        </w:trPr>
        <w:tc>
          <w:tcPr>
            <w:tcW w:w="3505" w:type="dxa"/>
          </w:tcPr>
          <w:p w14:paraId="210F08C4" w14:textId="77777777" w:rsidR="0014372D" w:rsidRDefault="00174AC6">
            <w:pPr>
              <w:pStyle w:val="TableParagraph"/>
              <w:spacing w:before="45" w:line="229" w:lineRule="exact"/>
              <w:ind w:left="62"/>
              <w:rPr>
                <w:sz w:val="20"/>
              </w:rPr>
            </w:pPr>
            <w:r>
              <w:rPr>
                <w:sz w:val="20"/>
              </w:rPr>
              <w:t>Faculty</w:t>
            </w:r>
            <w:r>
              <w:rPr>
                <w:spacing w:val="-6"/>
                <w:sz w:val="20"/>
              </w:rPr>
              <w:t xml:space="preserve"> </w:t>
            </w:r>
            <w:r>
              <w:rPr>
                <w:sz w:val="20"/>
              </w:rPr>
              <w:t>(%</w:t>
            </w:r>
            <w:r>
              <w:rPr>
                <w:spacing w:val="-5"/>
                <w:sz w:val="20"/>
              </w:rPr>
              <w:t xml:space="preserve"> </w:t>
            </w:r>
            <w:r>
              <w:rPr>
                <w:sz w:val="20"/>
              </w:rPr>
              <w:t>SEA</w:t>
            </w:r>
            <w:r>
              <w:rPr>
                <w:spacing w:val="-6"/>
                <w:sz w:val="20"/>
              </w:rPr>
              <w:t xml:space="preserve"> </w:t>
            </w:r>
            <w:r>
              <w:rPr>
                <w:sz w:val="20"/>
              </w:rPr>
              <w:t>affiliates)</w:t>
            </w:r>
            <w:r>
              <w:rPr>
                <w:spacing w:val="-4"/>
                <w:sz w:val="20"/>
              </w:rPr>
              <w:t xml:space="preserve"> </w:t>
            </w:r>
            <w:r>
              <w:rPr>
                <w:spacing w:val="-2"/>
                <w:sz w:val="20"/>
              </w:rPr>
              <w:t>[23.4]</w:t>
            </w:r>
          </w:p>
        </w:tc>
        <w:tc>
          <w:tcPr>
            <w:tcW w:w="1350" w:type="dxa"/>
          </w:tcPr>
          <w:p w14:paraId="210F08C5" w14:textId="77777777" w:rsidR="0014372D" w:rsidRDefault="00174AC6">
            <w:pPr>
              <w:pStyle w:val="TableParagraph"/>
              <w:spacing w:before="45" w:line="229" w:lineRule="exact"/>
              <w:ind w:right="1"/>
              <w:jc w:val="right"/>
              <w:rPr>
                <w:sz w:val="20"/>
              </w:rPr>
            </w:pPr>
            <w:r>
              <w:rPr>
                <w:spacing w:val="-2"/>
                <w:sz w:val="20"/>
              </w:rPr>
              <w:t>$2,669,753</w:t>
            </w:r>
          </w:p>
        </w:tc>
        <w:tc>
          <w:tcPr>
            <w:tcW w:w="1261" w:type="dxa"/>
          </w:tcPr>
          <w:p w14:paraId="210F08C6" w14:textId="77777777" w:rsidR="0014372D" w:rsidRDefault="00174AC6">
            <w:pPr>
              <w:pStyle w:val="TableParagraph"/>
              <w:spacing w:before="45" w:line="229" w:lineRule="exact"/>
              <w:ind w:right="28"/>
              <w:jc w:val="right"/>
              <w:rPr>
                <w:sz w:val="20"/>
              </w:rPr>
            </w:pPr>
            <w:r>
              <w:rPr>
                <w:spacing w:val="-2"/>
                <w:sz w:val="20"/>
              </w:rPr>
              <w:t>$609,954</w:t>
            </w:r>
          </w:p>
        </w:tc>
        <w:tc>
          <w:tcPr>
            <w:tcW w:w="1713" w:type="dxa"/>
          </w:tcPr>
          <w:p w14:paraId="210F08C7" w14:textId="77777777" w:rsidR="0014372D" w:rsidRDefault="00174AC6">
            <w:pPr>
              <w:pStyle w:val="TableParagraph"/>
              <w:spacing w:before="45" w:line="229" w:lineRule="exact"/>
              <w:ind w:right="39"/>
              <w:jc w:val="right"/>
              <w:rPr>
                <w:sz w:val="20"/>
              </w:rPr>
            </w:pPr>
            <w:r>
              <w:rPr>
                <w:spacing w:val="-2"/>
                <w:sz w:val="20"/>
              </w:rPr>
              <w:t>$3,279,707</w:t>
            </w:r>
          </w:p>
        </w:tc>
        <w:tc>
          <w:tcPr>
            <w:tcW w:w="1523" w:type="dxa"/>
            <w:vMerge/>
            <w:tcBorders>
              <w:top w:val="nil"/>
            </w:tcBorders>
          </w:tcPr>
          <w:p w14:paraId="210F08C8" w14:textId="77777777" w:rsidR="0014372D" w:rsidRDefault="0014372D">
            <w:pPr>
              <w:rPr>
                <w:sz w:val="2"/>
                <w:szCs w:val="2"/>
              </w:rPr>
            </w:pPr>
          </w:p>
        </w:tc>
      </w:tr>
      <w:tr w:rsidR="0014372D" w14:paraId="210F08CF" w14:textId="77777777">
        <w:trPr>
          <w:trHeight w:val="292"/>
        </w:trPr>
        <w:tc>
          <w:tcPr>
            <w:tcW w:w="3505" w:type="dxa"/>
          </w:tcPr>
          <w:p w14:paraId="210F08CA" w14:textId="77777777" w:rsidR="0014372D" w:rsidRDefault="00174AC6">
            <w:pPr>
              <w:pStyle w:val="TableParagraph"/>
              <w:spacing w:before="43" w:line="229" w:lineRule="exact"/>
              <w:ind w:left="62"/>
              <w:rPr>
                <w:sz w:val="20"/>
              </w:rPr>
            </w:pPr>
            <w:r>
              <w:rPr>
                <w:sz w:val="20"/>
              </w:rPr>
              <w:t>Language</w:t>
            </w:r>
            <w:r>
              <w:rPr>
                <w:spacing w:val="-6"/>
                <w:sz w:val="20"/>
              </w:rPr>
              <w:t xml:space="preserve"> </w:t>
            </w:r>
            <w:r>
              <w:rPr>
                <w:sz w:val="20"/>
              </w:rPr>
              <w:t>Lecturers</w:t>
            </w:r>
            <w:r>
              <w:rPr>
                <w:spacing w:val="-7"/>
                <w:sz w:val="20"/>
              </w:rPr>
              <w:t xml:space="preserve"> </w:t>
            </w:r>
            <w:r>
              <w:rPr>
                <w:sz w:val="20"/>
              </w:rPr>
              <w:t>2.0</w:t>
            </w:r>
            <w:r>
              <w:rPr>
                <w:spacing w:val="-4"/>
                <w:sz w:val="20"/>
              </w:rPr>
              <w:t xml:space="preserve"> </w:t>
            </w:r>
            <w:r>
              <w:rPr>
                <w:sz w:val="20"/>
              </w:rPr>
              <w:t>FTE</w:t>
            </w:r>
            <w:r>
              <w:rPr>
                <w:spacing w:val="-6"/>
                <w:sz w:val="20"/>
              </w:rPr>
              <w:t xml:space="preserve"> </w:t>
            </w:r>
            <w:r>
              <w:rPr>
                <w:spacing w:val="-5"/>
                <w:sz w:val="20"/>
              </w:rPr>
              <w:t>[4]</w:t>
            </w:r>
          </w:p>
        </w:tc>
        <w:tc>
          <w:tcPr>
            <w:tcW w:w="1350" w:type="dxa"/>
          </w:tcPr>
          <w:p w14:paraId="210F08CB" w14:textId="77777777" w:rsidR="0014372D" w:rsidRDefault="00174AC6">
            <w:pPr>
              <w:pStyle w:val="TableParagraph"/>
              <w:spacing w:before="43" w:line="229" w:lineRule="exact"/>
              <w:ind w:right="18"/>
              <w:jc w:val="right"/>
              <w:rPr>
                <w:sz w:val="20"/>
              </w:rPr>
            </w:pPr>
            <w:r>
              <w:rPr>
                <w:spacing w:val="-2"/>
                <w:sz w:val="20"/>
              </w:rPr>
              <w:t>$184,923</w:t>
            </w:r>
          </w:p>
        </w:tc>
        <w:tc>
          <w:tcPr>
            <w:tcW w:w="1261" w:type="dxa"/>
          </w:tcPr>
          <w:p w14:paraId="210F08CC" w14:textId="77777777" w:rsidR="0014372D" w:rsidRDefault="00174AC6">
            <w:pPr>
              <w:pStyle w:val="TableParagraph"/>
              <w:spacing w:before="43" w:line="229" w:lineRule="exact"/>
              <w:ind w:right="28"/>
              <w:jc w:val="right"/>
              <w:rPr>
                <w:sz w:val="20"/>
              </w:rPr>
            </w:pPr>
            <w:r>
              <w:rPr>
                <w:spacing w:val="-2"/>
                <w:sz w:val="20"/>
              </w:rPr>
              <w:t>$64,839</w:t>
            </w:r>
          </w:p>
        </w:tc>
        <w:tc>
          <w:tcPr>
            <w:tcW w:w="1713" w:type="dxa"/>
          </w:tcPr>
          <w:p w14:paraId="210F08CD" w14:textId="77777777" w:rsidR="0014372D" w:rsidRDefault="00174AC6">
            <w:pPr>
              <w:pStyle w:val="TableParagraph"/>
              <w:spacing w:before="43" w:line="229" w:lineRule="exact"/>
              <w:ind w:right="37"/>
              <w:jc w:val="right"/>
              <w:rPr>
                <w:sz w:val="20"/>
              </w:rPr>
            </w:pPr>
            <w:r>
              <w:rPr>
                <w:spacing w:val="-2"/>
                <w:sz w:val="20"/>
              </w:rPr>
              <w:t>$249,763</w:t>
            </w:r>
          </w:p>
        </w:tc>
        <w:tc>
          <w:tcPr>
            <w:tcW w:w="1523" w:type="dxa"/>
            <w:vMerge/>
            <w:tcBorders>
              <w:top w:val="nil"/>
            </w:tcBorders>
          </w:tcPr>
          <w:p w14:paraId="210F08CE" w14:textId="77777777" w:rsidR="0014372D" w:rsidRDefault="0014372D">
            <w:pPr>
              <w:rPr>
                <w:sz w:val="2"/>
                <w:szCs w:val="2"/>
              </w:rPr>
            </w:pPr>
          </w:p>
        </w:tc>
      </w:tr>
      <w:tr w:rsidR="0014372D" w14:paraId="210F08D5" w14:textId="77777777">
        <w:trPr>
          <w:trHeight w:val="292"/>
        </w:trPr>
        <w:tc>
          <w:tcPr>
            <w:tcW w:w="3505" w:type="dxa"/>
          </w:tcPr>
          <w:p w14:paraId="210F08D0" w14:textId="77777777" w:rsidR="0014372D" w:rsidRDefault="00174AC6">
            <w:pPr>
              <w:pStyle w:val="TableParagraph"/>
              <w:spacing w:before="43" w:line="229" w:lineRule="exact"/>
              <w:ind w:left="62"/>
              <w:rPr>
                <w:sz w:val="20"/>
              </w:rPr>
            </w:pPr>
            <w:r>
              <w:rPr>
                <w:sz w:val="20"/>
              </w:rPr>
              <w:t>Graduate</w:t>
            </w:r>
            <w:r>
              <w:rPr>
                <w:spacing w:val="-8"/>
                <w:sz w:val="20"/>
              </w:rPr>
              <w:t xml:space="preserve"> </w:t>
            </w:r>
            <w:r>
              <w:rPr>
                <w:sz w:val="20"/>
              </w:rPr>
              <w:t>Student</w:t>
            </w:r>
            <w:r>
              <w:rPr>
                <w:spacing w:val="-7"/>
                <w:sz w:val="20"/>
              </w:rPr>
              <w:t xml:space="preserve"> </w:t>
            </w:r>
            <w:r>
              <w:rPr>
                <w:sz w:val="20"/>
              </w:rPr>
              <w:t>Instructors</w:t>
            </w:r>
            <w:r>
              <w:rPr>
                <w:spacing w:val="-8"/>
                <w:sz w:val="20"/>
              </w:rPr>
              <w:t xml:space="preserve"> </w:t>
            </w:r>
            <w:r>
              <w:rPr>
                <w:sz w:val="20"/>
              </w:rPr>
              <w:t>(GSIs)</w:t>
            </w:r>
            <w:r>
              <w:rPr>
                <w:spacing w:val="-4"/>
                <w:sz w:val="20"/>
              </w:rPr>
              <w:t xml:space="preserve"> [19]</w:t>
            </w:r>
          </w:p>
        </w:tc>
        <w:tc>
          <w:tcPr>
            <w:tcW w:w="1350" w:type="dxa"/>
          </w:tcPr>
          <w:p w14:paraId="210F08D1" w14:textId="77777777" w:rsidR="0014372D" w:rsidRDefault="00174AC6">
            <w:pPr>
              <w:pStyle w:val="TableParagraph"/>
              <w:spacing w:before="43" w:line="229" w:lineRule="exact"/>
              <w:ind w:right="18"/>
              <w:jc w:val="right"/>
              <w:rPr>
                <w:sz w:val="20"/>
              </w:rPr>
            </w:pPr>
            <w:r>
              <w:rPr>
                <w:spacing w:val="-2"/>
                <w:sz w:val="20"/>
              </w:rPr>
              <w:t>$206,901</w:t>
            </w:r>
          </w:p>
        </w:tc>
        <w:tc>
          <w:tcPr>
            <w:tcW w:w="1261" w:type="dxa"/>
          </w:tcPr>
          <w:p w14:paraId="210F08D2" w14:textId="77777777" w:rsidR="0014372D" w:rsidRDefault="00174AC6">
            <w:pPr>
              <w:pStyle w:val="TableParagraph"/>
              <w:spacing w:before="43" w:line="229" w:lineRule="exact"/>
              <w:ind w:right="28"/>
              <w:jc w:val="right"/>
              <w:rPr>
                <w:sz w:val="20"/>
              </w:rPr>
            </w:pPr>
            <w:r>
              <w:rPr>
                <w:spacing w:val="-2"/>
                <w:sz w:val="20"/>
              </w:rPr>
              <w:t>$22,251</w:t>
            </w:r>
          </w:p>
        </w:tc>
        <w:tc>
          <w:tcPr>
            <w:tcW w:w="1713" w:type="dxa"/>
          </w:tcPr>
          <w:p w14:paraId="210F08D3" w14:textId="77777777" w:rsidR="0014372D" w:rsidRDefault="00174AC6">
            <w:pPr>
              <w:pStyle w:val="TableParagraph"/>
              <w:spacing w:before="43" w:line="229" w:lineRule="exact"/>
              <w:ind w:right="37"/>
              <w:jc w:val="right"/>
              <w:rPr>
                <w:sz w:val="20"/>
              </w:rPr>
            </w:pPr>
            <w:r>
              <w:rPr>
                <w:spacing w:val="-2"/>
                <w:sz w:val="20"/>
              </w:rPr>
              <w:t>$229,152</w:t>
            </w:r>
          </w:p>
        </w:tc>
        <w:tc>
          <w:tcPr>
            <w:tcW w:w="1523" w:type="dxa"/>
            <w:vMerge/>
            <w:tcBorders>
              <w:top w:val="nil"/>
            </w:tcBorders>
          </w:tcPr>
          <w:p w14:paraId="210F08D4" w14:textId="77777777" w:rsidR="0014372D" w:rsidRDefault="0014372D">
            <w:pPr>
              <w:rPr>
                <w:sz w:val="2"/>
                <w:szCs w:val="2"/>
              </w:rPr>
            </w:pPr>
          </w:p>
        </w:tc>
      </w:tr>
      <w:tr w:rsidR="0014372D" w14:paraId="210F08DB" w14:textId="77777777">
        <w:trPr>
          <w:trHeight w:val="294"/>
        </w:trPr>
        <w:tc>
          <w:tcPr>
            <w:tcW w:w="3505" w:type="dxa"/>
            <w:shd w:val="clear" w:color="auto" w:fill="D0CECE"/>
          </w:tcPr>
          <w:p w14:paraId="210F08D6" w14:textId="77777777" w:rsidR="0014372D" w:rsidRDefault="00174AC6">
            <w:pPr>
              <w:pStyle w:val="TableParagraph"/>
              <w:spacing w:before="45" w:line="229" w:lineRule="exact"/>
              <w:ind w:right="22"/>
              <w:jc w:val="right"/>
              <w:rPr>
                <w:sz w:val="20"/>
              </w:rPr>
            </w:pPr>
            <w:r>
              <w:rPr>
                <w:spacing w:val="-2"/>
                <w:sz w:val="20"/>
              </w:rPr>
              <w:t>Subtotal</w:t>
            </w:r>
          </w:p>
        </w:tc>
        <w:tc>
          <w:tcPr>
            <w:tcW w:w="1350" w:type="dxa"/>
            <w:shd w:val="clear" w:color="auto" w:fill="D0CECE"/>
          </w:tcPr>
          <w:p w14:paraId="210F08D7" w14:textId="77777777" w:rsidR="0014372D" w:rsidRDefault="00174AC6">
            <w:pPr>
              <w:pStyle w:val="TableParagraph"/>
              <w:spacing w:before="45" w:line="229" w:lineRule="exact"/>
              <w:ind w:right="1"/>
              <w:jc w:val="right"/>
              <w:rPr>
                <w:sz w:val="20"/>
              </w:rPr>
            </w:pPr>
            <w:r>
              <w:rPr>
                <w:spacing w:val="-2"/>
                <w:sz w:val="20"/>
              </w:rPr>
              <w:t>$3,061,577</w:t>
            </w:r>
          </w:p>
        </w:tc>
        <w:tc>
          <w:tcPr>
            <w:tcW w:w="1261" w:type="dxa"/>
            <w:shd w:val="clear" w:color="auto" w:fill="D0CECE"/>
          </w:tcPr>
          <w:p w14:paraId="210F08D8" w14:textId="77777777" w:rsidR="0014372D" w:rsidRDefault="00174AC6">
            <w:pPr>
              <w:pStyle w:val="TableParagraph"/>
              <w:spacing w:before="45" w:line="229" w:lineRule="exact"/>
              <w:ind w:right="1"/>
              <w:jc w:val="right"/>
              <w:rPr>
                <w:sz w:val="20"/>
              </w:rPr>
            </w:pPr>
            <w:r>
              <w:rPr>
                <w:spacing w:val="-2"/>
                <w:sz w:val="20"/>
              </w:rPr>
              <w:t>$697,044</w:t>
            </w:r>
          </w:p>
        </w:tc>
        <w:tc>
          <w:tcPr>
            <w:tcW w:w="1713" w:type="dxa"/>
            <w:shd w:val="clear" w:color="auto" w:fill="D0CECE"/>
          </w:tcPr>
          <w:p w14:paraId="210F08D9" w14:textId="77777777" w:rsidR="0014372D" w:rsidRDefault="00174AC6">
            <w:pPr>
              <w:pStyle w:val="TableParagraph"/>
              <w:spacing w:before="45" w:line="229" w:lineRule="exact"/>
              <w:ind w:right="39"/>
              <w:jc w:val="right"/>
              <w:rPr>
                <w:sz w:val="20"/>
              </w:rPr>
            </w:pPr>
            <w:r>
              <w:rPr>
                <w:spacing w:val="-2"/>
                <w:sz w:val="20"/>
              </w:rPr>
              <w:t>$3,758,622</w:t>
            </w:r>
          </w:p>
        </w:tc>
        <w:tc>
          <w:tcPr>
            <w:tcW w:w="1523" w:type="dxa"/>
            <w:vMerge/>
            <w:tcBorders>
              <w:top w:val="nil"/>
            </w:tcBorders>
          </w:tcPr>
          <w:p w14:paraId="210F08DA" w14:textId="77777777" w:rsidR="0014372D" w:rsidRDefault="0014372D">
            <w:pPr>
              <w:rPr>
                <w:sz w:val="2"/>
                <w:szCs w:val="2"/>
              </w:rPr>
            </w:pPr>
          </w:p>
        </w:tc>
      </w:tr>
      <w:tr w:rsidR="0014372D" w14:paraId="210F08E1" w14:textId="77777777">
        <w:trPr>
          <w:trHeight w:val="306"/>
        </w:trPr>
        <w:tc>
          <w:tcPr>
            <w:tcW w:w="3505" w:type="dxa"/>
            <w:shd w:val="clear" w:color="auto" w:fill="E7E6E6"/>
          </w:tcPr>
          <w:p w14:paraId="210F08DC" w14:textId="77777777" w:rsidR="0014372D" w:rsidRDefault="00174AC6">
            <w:pPr>
              <w:pStyle w:val="TableParagraph"/>
              <w:spacing w:before="48"/>
              <w:ind w:left="62"/>
              <w:rPr>
                <w:b/>
                <w:sz w:val="20"/>
              </w:rPr>
            </w:pPr>
            <w:r>
              <w:rPr>
                <w:b/>
                <w:sz w:val="20"/>
              </w:rPr>
              <w:t>Professional</w:t>
            </w:r>
            <w:r>
              <w:rPr>
                <w:b/>
                <w:spacing w:val="-8"/>
                <w:sz w:val="20"/>
              </w:rPr>
              <w:t xml:space="preserve"> </w:t>
            </w:r>
            <w:r>
              <w:rPr>
                <w:b/>
                <w:sz w:val="20"/>
              </w:rPr>
              <w:t>and</w:t>
            </w:r>
            <w:r>
              <w:rPr>
                <w:b/>
                <w:spacing w:val="-7"/>
                <w:sz w:val="20"/>
              </w:rPr>
              <w:t xml:space="preserve"> </w:t>
            </w:r>
            <w:r>
              <w:rPr>
                <w:b/>
                <w:sz w:val="20"/>
              </w:rPr>
              <w:t>Support</w:t>
            </w:r>
            <w:r>
              <w:rPr>
                <w:b/>
                <w:spacing w:val="-6"/>
                <w:sz w:val="20"/>
              </w:rPr>
              <w:t xml:space="preserve"> </w:t>
            </w:r>
            <w:r>
              <w:rPr>
                <w:b/>
                <w:spacing w:val="-2"/>
                <w:sz w:val="20"/>
              </w:rPr>
              <w:t>Staff</w:t>
            </w:r>
          </w:p>
        </w:tc>
        <w:tc>
          <w:tcPr>
            <w:tcW w:w="1350" w:type="dxa"/>
            <w:shd w:val="clear" w:color="auto" w:fill="E7E6E6"/>
          </w:tcPr>
          <w:p w14:paraId="210F08DD" w14:textId="77777777" w:rsidR="0014372D" w:rsidRDefault="0014372D">
            <w:pPr>
              <w:pStyle w:val="TableParagraph"/>
              <w:rPr>
                <w:sz w:val="20"/>
              </w:rPr>
            </w:pPr>
          </w:p>
        </w:tc>
        <w:tc>
          <w:tcPr>
            <w:tcW w:w="1261" w:type="dxa"/>
            <w:shd w:val="clear" w:color="auto" w:fill="E7E6E6"/>
          </w:tcPr>
          <w:p w14:paraId="210F08DE" w14:textId="77777777" w:rsidR="0014372D" w:rsidRDefault="0014372D">
            <w:pPr>
              <w:pStyle w:val="TableParagraph"/>
              <w:rPr>
                <w:sz w:val="20"/>
              </w:rPr>
            </w:pPr>
          </w:p>
        </w:tc>
        <w:tc>
          <w:tcPr>
            <w:tcW w:w="1713" w:type="dxa"/>
            <w:shd w:val="clear" w:color="auto" w:fill="E7E6E6"/>
          </w:tcPr>
          <w:p w14:paraId="210F08DF" w14:textId="77777777" w:rsidR="0014372D" w:rsidRDefault="0014372D">
            <w:pPr>
              <w:pStyle w:val="TableParagraph"/>
              <w:rPr>
                <w:sz w:val="20"/>
              </w:rPr>
            </w:pPr>
          </w:p>
        </w:tc>
        <w:tc>
          <w:tcPr>
            <w:tcW w:w="1523" w:type="dxa"/>
            <w:vMerge/>
            <w:tcBorders>
              <w:top w:val="nil"/>
            </w:tcBorders>
          </w:tcPr>
          <w:p w14:paraId="210F08E0" w14:textId="77777777" w:rsidR="0014372D" w:rsidRDefault="0014372D">
            <w:pPr>
              <w:rPr>
                <w:sz w:val="2"/>
                <w:szCs w:val="2"/>
              </w:rPr>
            </w:pPr>
          </w:p>
        </w:tc>
      </w:tr>
      <w:tr w:rsidR="0014372D" w14:paraId="210F08E7" w14:textId="77777777">
        <w:trPr>
          <w:trHeight w:val="287"/>
        </w:trPr>
        <w:tc>
          <w:tcPr>
            <w:tcW w:w="3505" w:type="dxa"/>
          </w:tcPr>
          <w:p w14:paraId="210F08E2" w14:textId="77777777" w:rsidR="0014372D" w:rsidRDefault="00174AC6">
            <w:pPr>
              <w:pStyle w:val="TableParagraph"/>
              <w:spacing w:before="38" w:line="229" w:lineRule="exact"/>
              <w:ind w:left="62"/>
              <w:rPr>
                <w:sz w:val="20"/>
              </w:rPr>
            </w:pPr>
            <w:r>
              <w:rPr>
                <w:sz w:val="20"/>
              </w:rPr>
              <w:t>SEA</w:t>
            </w:r>
            <w:r>
              <w:rPr>
                <w:spacing w:val="-6"/>
                <w:sz w:val="20"/>
              </w:rPr>
              <w:t xml:space="preserve"> </w:t>
            </w:r>
            <w:r>
              <w:rPr>
                <w:sz w:val="20"/>
              </w:rPr>
              <w:t>and</w:t>
            </w:r>
            <w:r>
              <w:rPr>
                <w:spacing w:val="-2"/>
                <w:sz w:val="20"/>
              </w:rPr>
              <w:t xml:space="preserve"> </w:t>
            </w:r>
            <w:r>
              <w:rPr>
                <w:sz w:val="20"/>
              </w:rPr>
              <w:t>II</w:t>
            </w:r>
            <w:r>
              <w:rPr>
                <w:spacing w:val="-3"/>
                <w:sz w:val="20"/>
              </w:rPr>
              <w:t xml:space="preserve"> </w:t>
            </w:r>
            <w:r>
              <w:rPr>
                <w:sz w:val="20"/>
              </w:rPr>
              <w:t>Direct</w:t>
            </w:r>
            <w:r>
              <w:rPr>
                <w:spacing w:val="-4"/>
                <w:sz w:val="20"/>
              </w:rPr>
              <w:t xml:space="preserve"> </w:t>
            </w:r>
            <w:r>
              <w:rPr>
                <w:spacing w:val="-2"/>
                <w:sz w:val="20"/>
              </w:rPr>
              <w:t>Support</w:t>
            </w:r>
          </w:p>
        </w:tc>
        <w:tc>
          <w:tcPr>
            <w:tcW w:w="1350" w:type="dxa"/>
          </w:tcPr>
          <w:p w14:paraId="210F08E3" w14:textId="77777777" w:rsidR="0014372D" w:rsidRDefault="00174AC6">
            <w:pPr>
              <w:pStyle w:val="TableParagraph"/>
              <w:spacing w:before="38" w:line="229" w:lineRule="exact"/>
              <w:ind w:right="28"/>
              <w:jc w:val="right"/>
              <w:rPr>
                <w:sz w:val="20"/>
              </w:rPr>
            </w:pPr>
            <w:r>
              <w:rPr>
                <w:spacing w:val="-2"/>
                <w:sz w:val="20"/>
              </w:rPr>
              <w:t>$291,857</w:t>
            </w:r>
          </w:p>
        </w:tc>
        <w:tc>
          <w:tcPr>
            <w:tcW w:w="1261" w:type="dxa"/>
          </w:tcPr>
          <w:p w14:paraId="210F08E4" w14:textId="77777777" w:rsidR="0014372D" w:rsidRDefault="00174AC6">
            <w:pPr>
              <w:pStyle w:val="TableParagraph"/>
              <w:spacing w:before="38" w:line="229" w:lineRule="exact"/>
              <w:ind w:right="20"/>
              <w:jc w:val="right"/>
              <w:rPr>
                <w:sz w:val="20"/>
              </w:rPr>
            </w:pPr>
            <w:r>
              <w:rPr>
                <w:spacing w:val="-2"/>
                <w:sz w:val="20"/>
              </w:rPr>
              <w:t>$56,771</w:t>
            </w:r>
          </w:p>
        </w:tc>
        <w:tc>
          <w:tcPr>
            <w:tcW w:w="1713" w:type="dxa"/>
          </w:tcPr>
          <w:p w14:paraId="210F08E5" w14:textId="77777777" w:rsidR="0014372D" w:rsidRDefault="00174AC6">
            <w:pPr>
              <w:pStyle w:val="TableParagraph"/>
              <w:spacing w:before="38" w:line="229" w:lineRule="exact"/>
              <w:ind w:right="37"/>
              <w:jc w:val="right"/>
              <w:rPr>
                <w:sz w:val="20"/>
              </w:rPr>
            </w:pPr>
            <w:r>
              <w:rPr>
                <w:spacing w:val="-2"/>
                <w:sz w:val="20"/>
              </w:rPr>
              <w:t>$348,628</w:t>
            </w:r>
          </w:p>
        </w:tc>
        <w:tc>
          <w:tcPr>
            <w:tcW w:w="1523" w:type="dxa"/>
            <w:vMerge/>
            <w:tcBorders>
              <w:top w:val="nil"/>
            </w:tcBorders>
          </w:tcPr>
          <w:p w14:paraId="210F08E6" w14:textId="77777777" w:rsidR="0014372D" w:rsidRDefault="0014372D">
            <w:pPr>
              <w:rPr>
                <w:sz w:val="2"/>
                <w:szCs w:val="2"/>
              </w:rPr>
            </w:pPr>
          </w:p>
        </w:tc>
      </w:tr>
      <w:tr w:rsidR="0014372D" w14:paraId="210F08ED" w14:textId="77777777">
        <w:trPr>
          <w:trHeight w:val="289"/>
        </w:trPr>
        <w:tc>
          <w:tcPr>
            <w:tcW w:w="3505" w:type="dxa"/>
          </w:tcPr>
          <w:p w14:paraId="210F08E8" w14:textId="77777777" w:rsidR="0014372D" w:rsidRDefault="00174AC6">
            <w:pPr>
              <w:pStyle w:val="TableParagraph"/>
              <w:spacing w:before="41" w:line="229" w:lineRule="exact"/>
              <w:ind w:left="62"/>
              <w:rPr>
                <w:sz w:val="20"/>
              </w:rPr>
            </w:pPr>
            <w:r>
              <w:rPr>
                <w:spacing w:val="-5"/>
                <w:sz w:val="20"/>
              </w:rPr>
              <w:t>ALC</w:t>
            </w:r>
          </w:p>
        </w:tc>
        <w:tc>
          <w:tcPr>
            <w:tcW w:w="1350" w:type="dxa"/>
          </w:tcPr>
          <w:p w14:paraId="210F08E9" w14:textId="77777777" w:rsidR="0014372D" w:rsidRDefault="00174AC6">
            <w:pPr>
              <w:pStyle w:val="TableParagraph"/>
              <w:spacing w:before="41" w:line="229" w:lineRule="exact"/>
              <w:ind w:right="29"/>
              <w:jc w:val="right"/>
              <w:rPr>
                <w:sz w:val="20"/>
              </w:rPr>
            </w:pPr>
            <w:r>
              <w:rPr>
                <w:spacing w:val="-2"/>
                <w:sz w:val="20"/>
              </w:rPr>
              <w:t>$70,440</w:t>
            </w:r>
          </w:p>
        </w:tc>
        <w:tc>
          <w:tcPr>
            <w:tcW w:w="1261" w:type="dxa"/>
          </w:tcPr>
          <w:p w14:paraId="210F08EA" w14:textId="77777777" w:rsidR="0014372D" w:rsidRDefault="00174AC6">
            <w:pPr>
              <w:pStyle w:val="TableParagraph"/>
              <w:spacing w:before="41" w:line="229" w:lineRule="exact"/>
              <w:ind w:right="28"/>
              <w:jc w:val="right"/>
              <w:rPr>
                <w:sz w:val="20"/>
              </w:rPr>
            </w:pPr>
            <w:r>
              <w:rPr>
                <w:spacing w:val="-2"/>
                <w:sz w:val="20"/>
              </w:rPr>
              <w:t>$18,430</w:t>
            </w:r>
          </w:p>
        </w:tc>
        <w:tc>
          <w:tcPr>
            <w:tcW w:w="1713" w:type="dxa"/>
          </w:tcPr>
          <w:p w14:paraId="210F08EB" w14:textId="77777777" w:rsidR="0014372D" w:rsidRDefault="00174AC6">
            <w:pPr>
              <w:pStyle w:val="TableParagraph"/>
              <w:spacing w:before="41" w:line="229" w:lineRule="exact"/>
              <w:ind w:right="36"/>
              <w:jc w:val="right"/>
              <w:rPr>
                <w:sz w:val="20"/>
              </w:rPr>
            </w:pPr>
            <w:r>
              <w:rPr>
                <w:spacing w:val="-2"/>
                <w:sz w:val="20"/>
              </w:rPr>
              <w:t>88,870</w:t>
            </w:r>
          </w:p>
        </w:tc>
        <w:tc>
          <w:tcPr>
            <w:tcW w:w="1523" w:type="dxa"/>
            <w:vMerge/>
            <w:tcBorders>
              <w:top w:val="nil"/>
            </w:tcBorders>
          </w:tcPr>
          <w:p w14:paraId="210F08EC" w14:textId="77777777" w:rsidR="0014372D" w:rsidRDefault="0014372D">
            <w:pPr>
              <w:rPr>
                <w:sz w:val="2"/>
                <w:szCs w:val="2"/>
              </w:rPr>
            </w:pPr>
          </w:p>
        </w:tc>
      </w:tr>
      <w:tr w:rsidR="0014372D" w14:paraId="210F08F3" w14:textId="77777777">
        <w:trPr>
          <w:trHeight w:val="287"/>
        </w:trPr>
        <w:tc>
          <w:tcPr>
            <w:tcW w:w="3505" w:type="dxa"/>
          </w:tcPr>
          <w:p w14:paraId="210F08EE" w14:textId="77777777" w:rsidR="0014372D" w:rsidRDefault="00174AC6">
            <w:pPr>
              <w:pStyle w:val="TableParagraph"/>
              <w:spacing w:before="38" w:line="229" w:lineRule="exact"/>
              <w:ind w:left="62"/>
              <w:rPr>
                <w:sz w:val="20"/>
              </w:rPr>
            </w:pPr>
            <w:r>
              <w:rPr>
                <w:sz w:val="20"/>
              </w:rPr>
              <w:t>SEA</w:t>
            </w:r>
            <w:r>
              <w:rPr>
                <w:spacing w:val="-5"/>
                <w:sz w:val="20"/>
              </w:rPr>
              <w:t xml:space="preserve"> </w:t>
            </w:r>
            <w:r>
              <w:rPr>
                <w:sz w:val="20"/>
              </w:rPr>
              <w:t>Asia</w:t>
            </w:r>
            <w:r>
              <w:rPr>
                <w:spacing w:val="-1"/>
                <w:sz w:val="20"/>
              </w:rPr>
              <w:t xml:space="preserve"> </w:t>
            </w:r>
            <w:r>
              <w:rPr>
                <w:spacing w:val="-2"/>
                <w:sz w:val="20"/>
              </w:rPr>
              <w:t>Library</w:t>
            </w:r>
          </w:p>
        </w:tc>
        <w:tc>
          <w:tcPr>
            <w:tcW w:w="1350" w:type="dxa"/>
          </w:tcPr>
          <w:p w14:paraId="210F08EF" w14:textId="77777777" w:rsidR="0014372D" w:rsidRDefault="00174AC6">
            <w:pPr>
              <w:pStyle w:val="TableParagraph"/>
              <w:spacing w:before="38" w:line="229" w:lineRule="exact"/>
              <w:ind w:right="28"/>
              <w:jc w:val="right"/>
              <w:rPr>
                <w:sz w:val="20"/>
              </w:rPr>
            </w:pPr>
            <w:r>
              <w:rPr>
                <w:spacing w:val="-2"/>
                <w:sz w:val="20"/>
              </w:rPr>
              <w:t>$138,117</w:t>
            </w:r>
          </w:p>
        </w:tc>
        <w:tc>
          <w:tcPr>
            <w:tcW w:w="1261" w:type="dxa"/>
          </w:tcPr>
          <w:p w14:paraId="210F08F0" w14:textId="77777777" w:rsidR="0014372D" w:rsidRDefault="00174AC6">
            <w:pPr>
              <w:pStyle w:val="TableParagraph"/>
              <w:spacing w:before="38" w:line="229" w:lineRule="exact"/>
              <w:ind w:right="28"/>
              <w:jc w:val="right"/>
              <w:rPr>
                <w:sz w:val="20"/>
              </w:rPr>
            </w:pPr>
            <w:r>
              <w:rPr>
                <w:spacing w:val="-2"/>
                <w:sz w:val="20"/>
              </w:rPr>
              <w:t>$35,073</w:t>
            </w:r>
          </w:p>
        </w:tc>
        <w:tc>
          <w:tcPr>
            <w:tcW w:w="1713" w:type="dxa"/>
          </w:tcPr>
          <w:p w14:paraId="210F08F1" w14:textId="77777777" w:rsidR="0014372D" w:rsidRDefault="00174AC6">
            <w:pPr>
              <w:pStyle w:val="TableParagraph"/>
              <w:spacing w:before="38" w:line="229" w:lineRule="exact"/>
              <w:ind w:right="37"/>
              <w:jc w:val="right"/>
              <w:rPr>
                <w:sz w:val="20"/>
              </w:rPr>
            </w:pPr>
            <w:r>
              <w:rPr>
                <w:spacing w:val="-2"/>
                <w:sz w:val="20"/>
              </w:rPr>
              <w:t>$173,190</w:t>
            </w:r>
          </w:p>
        </w:tc>
        <w:tc>
          <w:tcPr>
            <w:tcW w:w="1523" w:type="dxa"/>
            <w:vMerge/>
            <w:tcBorders>
              <w:top w:val="nil"/>
            </w:tcBorders>
          </w:tcPr>
          <w:p w14:paraId="210F08F2" w14:textId="77777777" w:rsidR="0014372D" w:rsidRDefault="0014372D">
            <w:pPr>
              <w:rPr>
                <w:sz w:val="2"/>
                <w:szCs w:val="2"/>
              </w:rPr>
            </w:pPr>
          </w:p>
        </w:tc>
      </w:tr>
      <w:tr w:rsidR="0014372D" w14:paraId="210F08F9" w14:textId="77777777">
        <w:trPr>
          <w:trHeight w:val="309"/>
        </w:trPr>
        <w:tc>
          <w:tcPr>
            <w:tcW w:w="3505" w:type="dxa"/>
          </w:tcPr>
          <w:p w14:paraId="210F08F4" w14:textId="77777777" w:rsidR="0014372D" w:rsidRDefault="00174AC6">
            <w:pPr>
              <w:pStyle w:val="TableParagraph"/>
              <w:spacing w:before="45"/>
              <w:ind w:left="62"/>
              <w:rPr>
                <w:sz w:val="20"/>
              </w:rPr>
            </w:pPr>
            <w:r>
              <w:rPr>
                <w:sz w:val="20"/>
              </w:rPr>
              <w:t>LRC</w:t>
            </w:r>
            <w:r>
              <w:rPr>
                <w:spacing w:val="-5"/>
                <w:sz w:val="20"/>
              </w:rPr>
              <w:t xml:space="preserve"> </w:t>
            </w:r>
            <w:r>
              <w:rPr>
                <w:sz w:val="20"/>
              </w:rPr>
              <w:t>and</w:t>
            </w:r>
            <w:r>
              <w:rPr>
                <w:spacing w:val="-3"/>
                <w:sz w:val="20"/>
              </w:rPr>
              <w:t xml:space="preserve"> </w:t>
            </w:r>
            <w:r>
              <w:rPr>
                <w:spacing w:val="-2"/>
                <w:sz w:val="20"/>
              </w:rPr>
              <w:t>Museums</w:t>
            </w:r>
          </w:p>
        </w:tc>
        <w:tc>
          <w:tcPr>
            <w:tcW w:w="1350" w:type="dxa"/>
          </w:tcPr>
          <w:p w14:paraId="210F08F5" w14:textId="77777777" w:rsidR="0014372D" w:rsidRDefault="00174AC6">
            <w:pPr>
              <w:pStyle w:val="TableParagraph"/>
              <w:spacing w:before="45"/>
              <w:ind w:right="29"/>
              <w:jc w:val="right"/>
              <w:rPr>
                <w:sz w:val="20"/>
              </w:rPr>
            </w:pPr>
            <w:r>
              <w:rPr>
                <w:spacing w:val="-2"/>
                <w:sz w:val="20"/>
              </w:rPr>
              <w:t>$31,104</w:t>
            </w:r>
          </w:p>
        </w:tc>
        <w:tc>
          <w:tcPr>
            <w:tcW w:w="1261" w:type="dxa"/>
          </w:tcPr>
          <w:p w14:paraId="210F08F6" w14:textId="77777777" w:rsidR="0014372D" w:rsidRDefault="00174AC6">
            <w:pPr>
              <w:pStyle w:val="TableParagraph"/>
              <w:spacing w:before="45"/>
              <w:ind w:right="28"/>
              <w:jc w:val="right"/>
              <w:rPr>
                <w:sz w:val="20"/>
              </w:rPr>
            </w:pPr>
            <w:r>
              <w:rPr>
                <w:spacing w:val="-2"/>
                <w:sz w:val="20"/>
              </w:rPr>
              <w:t>$6,586</w:t>
            </w:r>
          </w:p>
        </w:tc>
        <w:tc>
          <w:tcPr>
            <w:tcW w:w="1713" w:type="dxa"/>
          </w:tcPr>
          <w:p w14:paraId="210F08F7" w14:textId="77777777" w:rsidR="0014372D" w:rsidRDefault="00174AC6">
            <w:pPr>
              <w:pStyle w:val="TableParagraph"/>
              <w:spacing w:before="45"/>
              <w:ind w:right="27"/>
              <w:jc w:val="right"/>
              <w:rPr>
                <w:sz w:val="20"/>
              </w:rPr>
            </w:pPr>
            <w:r>
              <w:rPr>
                <w:spacing w:val="-2"/>
                <w:sz w:val="20"/>
              </w:rPr>
              <w:t>$37,690</w:t>
            </w:r>
          </w:p>
        </w:tc>
        <w:tc>
          <w:tcPr>
            <w:tcW w:w="1523" w:type="dxa"/>
            <w:vMerge/>
            <w:tcBorders>
              <w:top w:val="nil"/>
            </w:tcBorders>
          </w:tcPr>
          <w:p w14:paraId="210F08F8" w14:textId="77777777" w:rsidR="0014372D" w:rsidRDefault="0014372D">
            <w:pPr>
              <w:rPr>
                <w:sz w:val="2"/>
                <w:szCs w:val="2"/>
              </w:rPr>
            </w:pPr>
          </w:p>
        </w:tc>
      </w:tr>
      <w:tr w:rsidR="0014372D" w14:paraId="210F08FF" w14:textId="77777777">
        <w:trPr>
          <w:trHeight w:val="292"/>
        </w:trPr>
        <w:tc>
          <w:tcPr>
            <w:tcW w:w="3505" w:type="dxa"/>
          </w:tcPr>
          <w:p w14:paraId="210F08FA" w14:textId="77777777" w:rsidR="0014372D" w:rsidRDefault="00174AC6">
            <w:pPr>
              <w:pStyle w:val="TableParagraph"/>
              <w:spacing w:before="44" w:line="229" w:lineRule="exact"/>
              <w:ind w:left="62"/>
              <w:rPr>
                <w:sz w:val="20"/>
              </w:rPr>
            </w:pPr>
            <w:r>
              <w:rPr>
                <w:sz w:val="20"/>
              </w:rPr>
              <w:t>Temp</w:t>
            </w:r>
            <w:r>
              <w:rPr>
                <w:spacing w:val="-7"/>
                <w:sz w:val="20"/>
              </w:rPr>
              <w:t xml:space="preserve"> </w:t>
            </w:r>
            <w:r>
              <w:rPr>
                <w:sz w:val="20"/>
              </w:rPr>
              <w:t>Professional/Student</w:t>
            </w:r>
            <w:r>
              <w:rPr>
                <w:spacing w:val="-8"/>
                <w:sz w:val="20"/>
              </w:rPr>
              <w:t xml:space="preserve"> </w:t>
            </w:r>
            <w:r>
              <w:rPr>
                <w:sz w:val="20"/>
              </w:rPr>
              <w:t>staff</w:t>
            </w:r>
            <w:r>
              <w:rPr>
                <w:spacing w:val="-9"/>
                <w:sz w:val="20"/>
              </w:rPr>
              <w:t xml:space="preserve"> </w:t>
            </w:r>
            <w:r>
              <w:rPr>
                <w:sz w:val="20"/>
              </w:rPr>
              <w:t>for</w:t>
            </w:r>
            <w:r>
              <w:rPr>
                <w:spacing w:val="-8"/>
                <w:sz w:val="20"/>
              </w:rPr>
              <w:t xml:space="preserve"> </w:t>
            </w:r>
            <w:r>
              <w:rPr>
                <w:spacing w:val="-5"/>
                <w:sz w:val="20"/>
              </w:rPr>
              <w:t>SA</w:t>
            </w:r>
          </w:p>
        </w:tc>
        <w:tc>
          <w:tcPr>
            <w:tcW w:w="1350" w:type="dxa"/>
          </w:tcPr>
          <w:p w14:paraId="210F08FB" w14:textId="77777777" w:rsidR="0014372D" w:rsidRDefault="00174AC6">
            <w:pPr>
              <w:pStyle w:val="TableParagraph"/>
              <w:spacing w:before="44" w:line="229" w:lineRule="exact"/>
              <w:ind w:right="25"/>
              <w:jc w:val="right"/>
              <w:rPr>
                <w:sz w:val="20"/>
              </w:rPr>
            </w:pPr>
            <w:r>
              <w:rPr>
                <w:spacing w:val="-4"/>
                <w:sz w:val="20"/>
              </w:rPr>
              <w:t>$346</w:t>
            </w:r>
          </w:p>
        </w:tc>
        <w:tc>
          <w:tcPr>
            <w:tcW w:w="1261" w:type="dxa"/>
          </w:tcPr>
          <w:p w14:paraId="210F08FC" w14:textId="77777777" w:rsidR="0014372D" w:rsidRDefault="00174AC6">
            <w:pPr>
              <w:pStyle w:val="TableParagraph"/>
              <w:spacing w:before="44" w:line="229" w:lineRule="exact"/>
              <w:ind w:right="16"/>
              <w:jc w:val="right"/>
              <w:rPr>
                <w:sz w:val="20"/>
              </w:rPr>
            </w:pPr>
            <w:r>
              <w:rPr>
                <w:spacing w:val="-5"/>
                <w:sz w:val="20"/>
              </w:rPr>
              <w:t>$22</w:t>
            </w:r>
          </w:p>
        </w:tc>
        <w:tc>
          <w:tcPr>
            <w:tcW w:w="1713" w:type="dxa"/>
          </w:tcPr>
          <w:p w14:paraId="210F08FD" w14:textId="77777777" w:rsidR="0014372D" w:rsidRDefault="00174AC6">
            <w:pPr>
              <w:pStyle w:val="TableParagraph"/>
              <w:spacing w:before="44" w:line="229" w:lineRule="exact"/>
              <w:ind w:right="34"/>
              <w:jc w:val="right"/>
              <w:rPr>
                <w:sz w:val="20"/>
              </w:rPr>
            </w:pPr>
            <w:r>
              <w:rPr>
                <w:spacing w:val="-4"/>
                <w:sz w:val="20"/>
              </w:rPr>
              <w:t>$368</w:t>
            </w:r>
          </w:p>
        </w:tc>
        <w:tc>
          <w:tcPr>
            <w:tcW w:w="1523" w:type="dxa"/>
            <w:vMerge/>
            <w:tcBorders>
              <w:top w:val="nil"/>
            </w:tcBorders>
          </w:tcPr>
          <w:p w14:paraId="210F08FE" w14:textId="77777777" w:rsidR="0014372D" w:rsidRDefault="0014372D">
            <w:pPr>
              <w:rPr>
                <w:sz w:val="2"/>
                <w:szCs w:val="2"/>
              </w:rPr>
            </w:pPr>
          </w:p>
        </w:tc>
      </w:tr>
      <w:tr w:rsidR="0014372D" w14:paraId="210F0905" w14:textId="77777777">
        <w:trPr>
          <w:trHeight w:val="292"/>
        </w:trPr>
        <w:tc>
          <w:tcPr>
            <w:tcW w:w="3505" w:type="dxa"/>
            <w:shd w:val="clear" w:color="auto" w:fill="D0CECE"/>
          </w:tcPr>
          <w:p w14:paraId="210F0900" w14:textId="77777777" w:rsidR="0014372D" w:rsidRDefault="00174AC6">
            <w:pPr>
              <w:pStyle w:val="TableParagraph"/>
              <w:spacing w:before="43" w:line="229" w:lineRule="exact"/>
              <w:ind w:right="22"/>
              <w:jc w:val="right"/>
              <w:rPr>
                <w:sz w:val="20"/>
              </w:rPr>
            </w:pPr>
            <w:r>
              <w:rPr>
                <w:spacing w:val="-2"/>
                <w:sz w:val="20"/>
              </w:rPr>
              <w:t>Subtotal</w:t>
            </w:r>
          </w:p>
        </w:tc>
        <w:tc>
          <w:tcPr>
            <w:tcW w:w="1350" w:type="dxa"/>
            <w:shd w:val="clear" w:color="auto" w:fill="D0CECE"/>
          </w:tcPr>
          <w:p w14:paraId="210F0901" w14:textId="77777777" w:rsidR="0014372D" w:rsidRDefault="00174AC6">
            <w:pPr>
              <w:pStyle w:val="TableParagraph"/>
              <w:spacing w:before="43" w:line="229" w:lineRule="exact"/>
              <w:ind w:right="28"/>
              <w:jc w:val="right"/>
              <w:rPr>
                <w:sz w:val="20"/>
              </w:rPr>
            </w:pPr>
            <w:r>
              <w:rPr>
                <w:spacing w:val="-2"/>
                <w:sz w:val="20"/>
              </w:rPr>
              <w:t>$531,864</w:t>
            </w:r>
          </w:p>
        </w:tc>
        <w:tc>
          <w:tcPr>
            <w:tcW w:w="1261" w:type="dxa"/>
            <w:shd w:val="clear" w:color="auto" w:fill="D0CECE"/>
          </w:tcPr>
          <w:p w14:paraId="210F0902" w14:textId="77777777" w:rsidR="0014372D" w:rsidRDefault="00174AC6">
            <w:pPr>
              <w:pStyle w:val="TableParagraph"/>
              <w:spacing w:before="43" w:line="229" w:lineRule="exact"/>
              <w:ind w:right="28"/>
              <w:jc w:val="right"/>
              <w:rPr>
                <w:sz w:val="20"/>
              </w:rPr>
            </w:pPr>
            <w:r>
              <w:rPr>
                <w:spacing w:val="-2"/>
                <w:sz w:val="20"/>
              </w:rPr>
              <w:t>116,882</w:t>
            </w:r>
          </w:p>
        </w:tc>
        <w:tc>
          <w:tcPr>
            <w:tcW w:w="1713" w:type="dxa"/>
            <w:shd w:val="clear" w:color="auto" w:fill="D0CECE"/>
          </w:tcPr>
          <w:p w14:paraId="210F0903" w14:textId="77777777" w:rsidR="0014372D" w:rsidRDefault="00174AC6">
            <w:pPr>
              <w:pStyle w:val="TableParagraph"/>
              <w:spacing w:before="43" w:line="229" w:lineRule="exact"/>
              <w:ind w:right="37"/>
              <w:jc w:val="right"/>
              <w:rPr>
                <w:sz w:val="20"/>
              </w:rPr>
            </w:pPr>
            <w:r>
              <w:rPr>
                <w:spacing w:val="-2"/>
                <w:sz w:val="20"/>
              </w:rPr>
              <w:t>$648,746</w:t>
            </w:r>
          </w:p>
        </w:tc>
        <w:tc>
          <w:tcPr>
            <w:tcW w:w="1523" w:type="dxa"/>
            <w:vMerge/>
            <w:tcBorders>
              <w:top w:val="nil"/>
            </w:tcBorders>
          </w:tcPr>
          <w:p w14:paraId="210F0904" w14:textId="77777777" w:rsidR="0014372D" w:rsidRDefault="0014372D">
            <w:pPr>
              <w:rPr>
                <w:sz w:val="2"/>
                <w:szCs w:val="2"/>
              </w:rPr>
            </w:pPr>
          </w:p>
        </w:tc>
      </w:tr>
      <w:tr w:rsidR="0014372D" w14:paraId="210F0909" w14:textId="77777777">
        <w:trPr>
          <w:trHeight w:val="294"/>
        </w:trPr>
        <w:tc>
          <w:tcPr>
            <w:tcW w:w="6116" w:type="dxa"/>
            <w:gridSpan w:val="3"/>
            <w:shd w:val="clear" w:color="auto" w:fill="FFF1CC"/>
          </w:tcPr>
          <w:p w14:paraId="210F0906" w14:textId="77777777" w:rsidR="0014372D" w:rsidRDefault="00174AC6">
            <w:pPr>
              <w:pStyle w:val="TableParagraph"/>
              <w:spacing w:before="48" w:line="226" w:lineRule="exact"/>
              <w:ind w:left="62"/>
              <w:rPr>
                <w:b/>
                <w:sz w:val="20"/>
              </w:rPr>
            </w:pPr>
            <w:r>
              <w:rPr>
                <w:b/>
                <w:sz w:val="20"/>
              </w:rPr>
              <w:t>Other</w:t>
            </w:r>
            <w:r>
              <w:rPr>
                <w:b/>
                <w:spacing w:val="-6"/>
                <w:sz w:val="20"/>
              </w:rPr>
              <w:t xml:space="preserve"> </w:t>
            </w:r>
            <w:r>
              <w:rPr>
                <w:b/>
                <w:spacing w:val="-2"/>
                <w:sz w:val="20"/>
              </w:rPr>
              <w:t>Support</w:t>
            </w:r>
          </w:p>
        </w:tc>
        <w:tc>
          <w:tcPr>
            <w:tcW w:w="1713" w:type="dxa"/>
            <w:shd w:val="clear" w:color="auto" w:fill="FFF1CC"/>
          </w:tcPr>
          <w:p w14:paraId="210F0907" w14:textId="77777777" w:rsidR="0014372D" w:rsidRDefault="00174AC6">
            <w:pPr>
              <w:pStyle w:val="TableParagraph"/>
              <w:spacing w:before="43"/>
              <w:ind w:right="27"/>
              <w:jc w:val="right"/>
              <w:rPr>
                <w:sz w:val="20"/>
              </w:rPr>
            </w:pPr>
            <w:r>
              <w:rPr>
                <w:spacing w:val="-2"/>
                <w:sz w:val="20"/>
              </w:rPr>
              <w:t>$90,574</w:t>
            </w:r>
          </w:p>
        </w:tc>
        <w:tc>
          <w:tcPr>
            <w:tcW w:w="1523" w:type="dxa"/>
            <w:vMerge/>
            <w:tcBorders>
              <w:top w:val="nil"/>
            </w:tcBorders>
          </w:tcPr>
          <w:p w14:paraId="210F0908" w14:textId="77777777" w:rsidR="0014372D" w:rsidRDefault="0014372D">
            <w:pPr>
              <w:rPr>
                <w:sz w:val="2"/>
                <w:szCs w:val="2"/>
              </w:rPr>
            </w:pPr>
          </w:p>
        </w:tc>
      </w:tr>
      <w:tr w:rsidR="0014372D" w14:paraId="210F090D" w14:textId="77777777">
        <w:trPr>
          <w:trHeight w:val="306"/>
        </w:trPr>
        <w:tc>
          <w:tcPr>
            <w:tcW w:w="6116" w:type="dxa"/>
            <w:gridSpan w:val="3"/>
          </w:tcPr>
          <w:p w14:paraId="210F090A" w14:textId="77777777" w:rsidR="0014372D" w:rsidRDefault="00174AC6">
            <w:pPr>
              <w:pStyle w:val="TableParagraph"/>
              <w:spacing w:before="38"/>
              <w:ind w:left="62"/>
              <w:rPr>
                <w:sz w:val="20"/>
              </w:rPr>
            </w:pPr>
            <w:r>
              <w:rPr>
                <w:sz w:val="20"/>
              </w:rPr>
              <w:t>Southeast</w:t>
            </w:r>
            <w:r>
              <w:rPr>
                <w:spacing w:val="-6"/>
                <w:sz w:val="20"/>
              </w:rPr>
              <w:t xml:space="preserve"> </w:t>
            </w:r>
            <w:r>
              <w:rPr>
                <w:sz w:val="20"/>
              </w:rPr>
              <w:t>Asia</w:t>
            </w:r>
            <w:r>
              <w:rPr>
                <w:spacing w:val="-6"/>
                <w:sz w:val="20"/>
              </w:rPr>
              <w:t xml:space="preserve"> </w:t>
            </w:r>
            <w:r>
              <w:rPr>
                <w:sz w:val="20"/>
              </w:rPr>
              <w:t>Library</w:t>
            </w:r>
            <w:r>
              <w:rPr>
                <w:spacing w:val="-8"/>
                <w:sz w:val="20"/>
              </w:rPr>
              <w:t xml:space="preserve"> </w:t>
            </w:r>
            <w:r>
              <w:rPr>
                <w:spacing w:val="-2"/>
                <w:sz w:val="20"/>
              </w:rPr>
              <w:t>Acquisitions</w:t>
            </w:r>
          </w:p>
        </w:tc>
        <w:tc>
          <w:tcPr>
            <w:tcW w:w="1713" w:type="dxa"/>
          </w:tcPr>
          <w:p w14:paraId="210F090B" w14:textId="77777777" w:rsidR="0014372D" w:rsidRDefault="00174AC6">
            <w:pPr>
              <w:pStyle w:val="TableParagraph"/>
              <w:spacing w:before="38"/>
              <w:ind w:right="27"/>
              <w:jc w:val="right"/>
              <w:rPr>
                <w:sz w:val="20"/>
              </w:rPr>
            </w:pPr>
            <w:r>
              <w:rPr>
                <w:spacing w:val="-2"/>
                <w:sz w:val="20"/>
              </w:rPr>
              <w:t>$89,000</w:t>
            </w:r>
          </w:p>
        </w:tc>
        <w:tc>
          <w:tcPr>
            <w:tcW w:w="1523" w:type="dxa"/>
            <w:vMerge/>
            <w:tcBorders>
              <w:top w:val="nil"/>
            </w:tcBorders>
          </w:tcPr>
          <w:p w14:paraId="210F090C" w14:textId="77777777" w:rsidR="0014372D" w:rsidRDefault="0014372D">
            <w:pPr>
              <w:rPr>
                <w:sz w:val="2"/>
                <w:szCs w:val="2"/>
              </w:rPr>
            </w:pPr>
          </w:p>
        </w:tc>
      </w:tr>
      <w:tr w:rsidR="0014372D" w14:paraId="210F0911" w14:textId="77777777">
        <w:trPr>
          <w:trHeight w:val="306"/>
        </w:trPr>
        <w:tc>
          <w:tcPr>
            <w:tcW w:w="6116" w:type="dxa"/>
            <w:gridSpan w:val="3"/>
          </w:tcPr>
          <w:p w14:paraId="210F090E" w14:textId="77777777" w:rsidR="0014372D" w:rsidRDefault="00174AC6">
            <w:pPr>
              <w:pStyle w:val="TableParagraph"/>
              <w:spacing w:before="38"/>
              <w:ind w:left="62"/>
              <w:rPr>
                <w:sz w:val="20"/>
              </w:rPr>
            </w:pPr>
            <w:r>
              <w:rPr>
                <w:sz w:val="20"/>
              </w:rPr>
              <w:t>Travel</w:t>
            </w:r>
            <w:r>
              <w:rPr>
                <w:spacing w:val="-4"/>
                <w:sz w:val="20"/>
              </w:rPr>
              <w:t xml:space="preserve"> </w:t>
            </w:r>
            <w:r>
              <w:rPr>
                <w:sz w:val="20"/>
              </w:rPr>
              <w:t>for</w:t>
            </w:r>
            <w:r>
              <w:rPr>
                <w:spacing w:val="-3"/>
                <w:sz w:val="20"/>
              </w:rPr>
              <w:t xml:space="preserve"> </w:t>
            </w:r>
            <w:r>
              <w:rPr>
                <w:spacing w:val="-2"/>
                <w:sz w:val="20"/>
              </w:rPr>
              <w:t>Programs</w:t>
            </w:r>
          </w:p>
        </w:tc>
        <w:tc>
          <w:tcPr>
            <w:tcW w:w="1713" w:type="dxa"/>
          </w:tcPr>
          <w:p w14:paraId="210F090F" w14:textId="77777777" w:rsidR="0014372D" w:rsidRDefault="00174AC6">
            <w:pPr>
              <w:pStyle w:val="TableParagraph"/>
              <w:spacing w:before="38"/>
              <w:ind w:right="27"/>
              <w:jc w:val="right"/>
              <w:rPr>
                <w:sz w:val="20"/>
              </w:rPr>
            </w:pPr>
            <w:r>
              <w:rPr>
                <w:spacing w:val="-2"/>
                <w:sz w:val="20"/>
              </w:rPr>
              <w:t>$1,368</w:t>
            </w:r>
          </w:p>
        </w:tc>
        <w:tc>
          <w:tcPr>
            <w:tcW w:w="1523" w:type="dxa"/>
            <w:vMerge/>
            <w:tcBorders>
              <w:top w:val="nil"/>
            </w:tcBorders>
          </w:tcPr>
          <w:p w14:paraId="210F0910" w14:textId="77777777" w:rsidR="0014372D" w:rsidRDefault="0014372D">
            <w:pPr>
              <w:rPr>
                <w:sz w:val="2"/>
                <w:szCs w:val="2"/>
              </w:rPr>
            </w:pPr>
          </w:p>
        </w:tc>
      </w:tr>
      <w:tr w:rsidR="0014372D" w14:paraId="210F0915" w14:textId="77777777">
        <w:trPr>
          <w:trHeight w:val="306"/>
        </w:trPr>
        <w:tc>
          <w:tcPr>
            <w:tcW w:w="6116" w:type="dxa"/>
            <w:gridSpan w:val="3"/>
          </w:tcPr>
          <w:p w14:paraId="210F0912" w14:textId="77777777" w:rsidR="0014372D" w:rsidRDefault="00174AC6">
            <w:pPr>
              <w:pStyle w:val="TableParagraph"/>
              <w:spacing w:before="38"/>
              <w:ind w:left="62"/>
              <w:rPr>
                <w:sz w:val="20"/>
              </w:rPr>
            </w:pPr>
            <w:r>
              <w:rPr>
                <w:spacing w:val="-2"/>
                <w:sz w:val="20"/>
              </w:rPr>
              <w:t>Institutional</w:t>
            </w:r>
            <w:r>
              <w:rPr>
                <w:spacing w:val="13"/>
                <w:sz w:val="20"/>
              </w:rPr>
              <w:t xml:space="preserve"> </w:t>
            </w:r>
            <w:r>
              <w:rPr>
                <w:spacing w:val="-2"/>
                <w:sz w:val="20"/>
              </w:rPr>
              <w:t>Memberships</w:t>
            </w:r>
          </w:p>
        </w:tc>
        <w:tc>
          <w:tcPr>
            <w:tcW w:w="1713" w:type="dxa"/>
          </w:tcPr>
          <w:p w14:paraId="210F0913" w14:textId="77777777" w:rsidR="0014372D" w:rsidRDefault="00174AC6">
            <w:pPr>
              <w:pStyle w:val="TableParagraph"/>
              <w:spacing w:before="38"/>
              <w:ind w:right="34"/>
              <w:jc w:val="right"/>
              <w:rPr>
                <w:sz w:val="20"/>
              </w:rPr>
            </w:pPr>
            <w:r>
              <w:rPr>
                <w:spacing w:val="-4"/>
                <w:sz w:val="20"/>
              </w:rPr>
              <w:t>$206</w:t>
            </w:r>
          </w:p>
        </w:tc>
        <w:tc>
          <w:tcPr>
            <w:tcW w:w="1523" w:type="dxa"/>
            <w:vMerge/>
            <w:tcBorders>
              <w:top w:val="nil"/>
            </w:tcBorders>
          </w:tcPr>
          <w:p w14:paraId="210F0914" w14:textId="77777777" w:rsidR="0014372D" w:rsidRDefault="0014372D">
            <w:pPr>
              <w:rPr>
                <w:sz w:val="2"/>
                <w:szCs w:val="2"/>
              </w:rPr>
            </w:pPr>
          </w:p>
        </w:tc>
      </w:tr>
      <w:tr w:rsidR="0014372D" w14:paraId="210F0918" w14:textId="77777777">
        <w:trPr>
          <w:trHeight w:val="328"/>
        </w:trPr>
        <w:tc>
          <w:tcPr>
            <w:tcW w:w="7829" w:type="dxa"/>
            <w:gridSpan w:val="4"/>
            <w:shd w:val="clear" w:color="auto" w:fill="FFF1CC"/>
          </w:tcPr>
          <w:p w14:paraId="210F0916" w14:textId="77777777" w:rsidR="0014372D" w:rsidRDefault="00174AC6">
            <w:pPr>
              <w:pStyle w:val="TableParagraph"/>
              <w:spacing w:before="45"/>
              <w:ind w:left="16"/>
              <w:rPr>
                <w:b/>
                <w:sz w:val="20"/>
              </w:rPr>
            </w:pPr>
            <w:r>
              <w:rPr>
                <w:b/>
                <w:sz w:val="20"/>
              </w:rPr>
              <w:t>Grand</w:t>
            </w:r>
            <w:r>
              <w:rPr>
                <w:b/>
                <w:spacing w:val="-6"/>
                <w:sz w:val="20"/>
              </w:rPr>
              <w:t xml:space="preserve"> </w:t>
            </w:r>
            <w:r>
              <w:rPr>
                <w:b/>
                <w:spacing w:val="-2"/>
                <w:sz w:val="20"/>
              </w:rPr>
              <w:t>Total</w:t>
            </w:r>
          </w:p>
        </w:tc>
        <w:tc>
          <w:tcPr>
            <w:tcW w:w="1523" w:type="dxa"/>
            <w:shd w:val="clear" w:color="auto" w:fill="FFF1CC"/>
          </w:tcPr>
          <w:p w14:paraId="210F0917" w14:textId="77777777" w:rsidR="0014372D" w:rsidRDefault="00174AC6">
            <w:pPr>
              <w:pStyle w:val="TableParagraph"/>
              <w:spacing w:before="45"/>
              <w:ind w:right="259"/>
              <w:jc w:val="right"/>
              <w:rPr>
                <w:b/>
                <w:sz w:val="20"/>
              </w:rPr>
            </w:pPr>
            <w:r>
              <w:rPr>
                <w:b/>
                <w:spacing w:val="-2"/>
                <w:sz w:val="20"/>
              </w:rPr>
              <w:t>$7,665,678</w:t>
            </w:r>
          </w:p>
        </w:tc>
      </w:tr>
      <w:tr w:rsidR="0014372D" w14:paraId="210F091B" w14:textId="77777777">
        <w:trPr>
          <w:trHeight w:val="306"/>
        </w:trPr>
        <w:tc>
          <w:tcPr>
            <w:tcW w:w="7829" w:type="dxa"/>
            <w:gridSpan w:val="4"/>
            <w:shd w:val="clear" w:color="auto" w:fill="CCCCCC"/>
          </w:tcPr>
          <w:p w14:paraId="210F0919" w14:textId="77777777" w:rsidR="0014372D" w:rsidRDefault="00174AC6">
            <w:pPr>
              <w:pStyle w:val="TableParagraph"/>
              <w:spacing w:before="38"/>
              <w:ind w:left="81"/>
              <w:rPr>
                <w:sz w:val="20"/>
              </w:rPr>
            </w:pPr>
            <w:r>
              <w:rPr>
                <w:sz w:val="20"/>
              </w:rPr>
              <w:t>External</w:t>
            </w:r>
            <w:r>
              <w:rPr>
                <w:spacing w:val="-7"/>
                <w:sz w:val="20"/>
              </w:rPr>
              <w:t xml:space="preserve"> </w:t>
            </w:r>
            <w:r>
              <w:rPr>
                <w:sz w:val="20"/>
              </w:rPr>
              <w:t>funding:</w:t>
            </w:r>
            <w:r>
              <w:rPr>
                <w:spacing w:val="-8"/>
                <w:sz w:val="20"/>
              </w:rPr>
              <w:t xml:space="preserve"> </w:t>
            </w:r>
            <w:r>
              <w:rPr>
                <w:sz w:val="20"/>
              </w:rPr>
              <w:t>Faculty</w:t>
            </w:r>
            <w:r>
              <w:rPr>
                <w:spacing w:val="-9"/>
                <w:sz w:val="20"/>
              </w:rPr>
              <w:t xml:space="preserve"> </w:t>
            </w:r>
            <w:r>
              <w:rPr>
                <w:sz w:val="20"/>
              </w:rPr>
              <w:t>Research</w:t>
            </w:r>
            <w:r>
              <w:rPr>
                <w:spacing w:val="-8"/>
                <w:sz w:val="20"/>
              </w:rPr>
              <w:t xml:space="preserve"> </w:t>
            </w:r>
            <w:r>
              <w:rPr>
                <w:spacing w:val="-2"/>
                <w:sz w:val="20"/>
              </w:rPr>
              <w:t>Awards</w:t>
            </w:r>
          </w:p>
        </w:tc>
        <w:tc>
          <w:tcPr>
            <w:tcW w:w="1523" w:type="dxa"/>
            <w:shd w:val="clear" w:color="auto" w:fill="CCCCCC"/>
          </w:tcPr>
          <w:p w14:paraId="210F091A" w14:textId="77777777" w:rsidR="0014372D" w:rsidRDefault="00174AC6">
            <w:pPr>
              <w:pStyle w:val="TableParagraph"/>
              <w:spacing w:before="38"/>
              <w:ind w:right="290"/>
              <w:jc w:val="right"/>
              <w:rPr>
                <w:sz w:val="20"/>
              </w:rPr>
            </w:pPr>
            <w:r>
              <w:rPr>
                <w:spacing w:val="-2"/>
                <w:sz w:val="20"/>
              </w:rPr>
              <w:t>$685,552</w:t>
            </w:r>
          </w:p>
        </w:tc>
      </w:tr>
    </w:tbl>
    <w:p w14:paraId="210F091C" w14:textId="77777777" w:rsidR="0014372D" w:rsidRDefault="0014372D">
      <w:pPr>
        <w:pStyle w:val="BodyText"/>
        <w:spacing w:before="2"/>
        <w:ind w:left="0"/>
      </w:pPr>
    </w:p>
    <w:p w14:paraId="210F091D" w14:textId="77777777" w:rsidR="0014372D" w:rsidRDefault="00174AC6">
      <w:pPr>
        <w:pStyle w:val="BodyText"/>
      </w:pPr>
      <w:r>
        <w:rPr>
          <w:b/>
          <w:u w:val="single"/>
        </w:rPr>
        <w:t>A1.c.</w:t>
      </w:r>
      <w:r>
        <w:rPr>
          <w:b/>
          <w:spacing w:val="-4"/>
          <w:u w:val="single"/>
        </w:rPr>
        <w:t xml:space="preserve"> </w:t>
      </w:r>
      <w:r>
        <w:rPr>
          <w:b/>
          <w:u w:val="single"/>
        </w:rPr>
        <w:t>Library</w:t>
      </w:r>
      <w:r>
        <w:rPr>
          <w:b/>
        </w:rPr>
        <w:t>:</w:t>
      </w:r>
      <w:r>
        <w:rPr>
          <w:b/>
          <w:spacing w:val="-5"/>
        </w:rPr>
        <w:t xml:space="preserve"> </w:t>
      </w:r>
      <w:r>
        <w:t>UM</w:t>
      </w:r>
      <w:r>
        <w:rPr>
          <w:spacing w:val="-3"/>
        </w:rPr>
        <w:t xml:space="preserve"> </w:t>
      </w:r>
      <w:r>
        <w:t>provides</w:t>
      </w:r>
      <w:r>
        <w:rPr>
          <w:spacing w:val="-3"/>
        </w:rPr>
        <w:t xml:space="preserve"> </w:t>
      </w:r>
      <w:r>
        <w:t>$376,412/yr</w:t>
      </w:r>
      <w:r>
        <w:rPr>
          <w:spacing w:val="-2"/>
        </w:rPr>
        <w:t xml:space="preserve"> </w:t>
      </w:r>
      <w:r>
        <w:t>for</w:t>
      </w:r>
      <w:r>
        <w:rPr>
          <w:spacing w:val="-5"/>
        </w:rPr>
        <w:t xml:space="preserve"> </w:t>
      </w:r>
      <w:r>
        <w:t>the</w:t>
      </w:r>
      <w:r>
        <w:rPr>
          <w:spacing w:val="-2"/>
        </w:rPr>
        <w:t xml:space="preserve"> </w:t>
      </w:r>
      <w:r>
        <w:t>SEA</w:t>
      </w:r>
      <w:r>
        <w:rPr>
          <w:spacing w:val="-4"/>
        </w:rPr>
        <w:t xml:space="preserve"> </w:t>
      </w:r>
      <w:r>
        <w:t>Division</w:t>
      </w:r>
      <w:r>
        <w:rPr>
          <w:spacing w:val="-3"/>
        </w:rPr>
        <w:t xml:space="preserve"> </w:t>
      </w:r>
      <w:r>
        <w:t>of</w:t>
      </w:r>
      <w:r>
        <w:rPr>
          <w:spacing w:val="-4"/>
        </w:rPr>
        <w:t xml:space="preserve"> </w:t>
      </w:r>
      <w:r>
        <w:t>the</w:t>
      </w:r>
      <w:r>
        <w:rPr>
          <w:spacing w:val="-4"/>
        </w:rPr>
        <w:t xml:space="preserve"> </w:t>
      </w:r>
      <w:r>
        <w:t>UM</w:t>
      </w:r>
      <w:r>
        <w:rPr>
          <w:spacing w:val="-3"/>
        </w:rPr>
        <w:t xml:space="preserve"> </w:t>
      </w:r>
      <w:r>
        <w:t>library</w:t>
      </w:r>
      <w:r>
        <w:rPr>
          <w:spacing w:val="-8"/>
        </w:rPr>
        <w:t xml:space="preserve"> </w:t>
      </w:r>
      <w:r>
        <w:t>(SEAD)</w:t>
      </w:r>
      <w:r>
        <w:rPr>
          <w:spacing w:val="-3"/>
        </w:rPr>
        <w:t xml:space="preserve"> </w:t>
      </w:r>
      <w:r>
        <w:rPr>
          <w:spacing w:val="-4"/>
        </w:rPr>
        <w:t>(see</w:t>
      </w:r>
    </w:p>
    <w:p w14:paraId="210F091E" w14:textId="77777777" w:rsidR="0014372D" w:rsidRDefault="0014372D">
      <w:pPr>
        <w:pStyle w:val="BodyText"/>
        <w:spacing w:before="5"/>
        <w:ind w:left="0"/>
        <w:rPr>
          <w:sz w:val="16"/>
        </w:rPr>
      </w:pPr>
    </w:p>
    <w:p w14:paraId="210F091F" w14:textId="77777777" w:rsidR="0014372D" w:rsidRDefault="00174AC6">
      <w:pPr>
        <w:pStyle w:val="BodyText"/>
      </w:pPr>
      <w:r>
        <w:t>F.</w:t>
      </w:r>
      <w:r>
        <w:rPr>
          <w:spacing w:val="-6"/>
        </w:rPr>
        <w:t xml:space="preserve"> </w:t>
      </w:r>
      <w:r>
        <w:t>Strength</w:t>
      </w:r>
      <w:r>
        <w:rPr>
          <w:spacing w:val="-6"/>
        </w:rPr>
        <w:t xml:space="preserve"> </w:t>
      </w:r>
      <w:r>
        <w:t>of</w:t>
      </w:r>
      <w:r>
        <w:rPr>
          <w:spacing w:val="-5"/>
        </w:rPr>
        <w:t xml:space="preserve"> </w:t>
      </w:r>
      <w:r>
        <w:rPr>
          <w:spacing w:val="-2"/>
        </w:rPr>
        <w:t>Library).</w:t>
      </w:r>
    </w:p>
    <w:p w14:paraId="210F0920" w14:textId="77777777" w:rsidR="0014372D" w:rsidRDefault="0014372D">
      <w:pPr>
        <w:pStyle w:val="BodyText"/>
        <w:spacing w:before="8"/>
        <w:ind w:left="0"/>
        <w:rPr>
          <w:sz w:val="31"/>
        </w:rPr>
      </w:pPr>
    </w:p>
    <w:p w14:paraId="210F0921" w14:textId="77777777" w:rsidR="0014372D" w:rsidRDefault="00174AC6">
      <w:pPr>
        <w:spacing w:before="1"/>
        <w:ind w:left="120"/>
        <w:rPr>
          <w:sz w:val="24"/>
        </w:rPr>
      </w:pPr>
      <w:r>
        <w:rPr>
          <w:b/>
          <w:sz w:val="24"/>
          <w:u w:val="single"/>
        </w:rPr>
        <w:t>A1.d.</w:t>
      </w:r>
      <w:r>
        <w:rPr>
          <w:b/>
          <w:spacing w:val="-4"/>
          <w:sz w:val="24"/>
          <w:u w:val="single"/>
        </w:rPr>
        <w:t xml:space="preserve"> </w:t>
      </w:r>
      <w:r>
        <w:rPr>
          <w:b/>
          <w:sz w:val="24"/>
          <w:u w:val="single"/>
        </w:rPr>
        <w:t>Linkages</w:t>
      </w:r>
      <w:r>
        <w:rPr>
          <w:b/>
          <w:spacing w:val="-6"/>
          <w:sz w:val="24"/>
          <w:u w:val="single"/>
        </w:rPr>
        <w:t xml:space="preserve"> </w:t>
      </w:r>
      <w:r>
        <w:rPr>
          <w:b/>
          <w:sz w:val="24"/>
          <w:u w:val="single"/>
        </w:rPr>
        <w:t>with</w:t>
      </w:r>
      <w:r>
        <w:rPr>
          <w:b/>
          <w:spacing w:val="-3"/>
          <w:sz w:val="24"/>
          <w:u w:val="single"/>
        </w:rPr>
        <w:t xml:space="preserve"> </w:t>
      </w:r>
      <w:r>
        <w:rPr>
          <w:b/>
          <w:sz w:val="24"/>
          <w:u w:val="single"/>
        </w:rPr>
        <w:t>Institutions</w:t>
      </w:r>
      <w:r>
        <w:rPr>
          <w:b/>
          <w:spacing w:val="-4"/>
          <w:sz w:val="24"/>
          <w:u w:val="single"/>
        </w:rPr>
        <w:t xml:space="preserve"> </w:t>
      </w:r>
      <w:r>
        <w:rPr>
          <w:b/>
          <w:sz w:val="24"/>
          <w:u w:val="single"/>
        </w:rPr>
        <w:t>Abroad:</w:t>
      </w:r>
      <w:r>
        <w:rPr>
          <w:b/>
          <w:spacing w:val="-1"/>
          <w:sz w:val="24"/>
        </w:rPr>
        <w:t xml:space="preserve"> </w:t>
      </w:r>
      <w:r>
        <w:rPr>
          <w:sz w:val="24"/>
        </w:rPr>
        <w:t>The</w:t>
      </w:r>
      <w:r>
        <w:rPr>
          <w:spacing w:val="-5"/>
          <w:sz w:val="24"/>
        </w:rPr>
        <w:t xml:space="preserve"> </w:t>
      </w:r>
      <w:r>
        <w:rPr>
          <w:sz w:val="24"/>
        </w:rPr>
        <w:t>center</w:t>
      </w:r>
      <w:r>
        <w:rPr>
          <w:spacing w:val="-5"/>
          <w:sz w:val="24"/>
        </w:rPr>
        <w:t xml:space="preserve"> </w:t>
      </w:r>
      <w:r>
        <w:rPr>
          <w:sz w:val="24"/>
        </w:rPr>
        <w:t>and</w:t>
      </w:r>
      <w:r>
        <w:rPr>
          <w:spacing w:val="-4"/>
          <w:sz w:val="24"/>
        </w:rPr>
        <w:t xml:space="preserve"> </w:t>
      </w:r>
      <w:r>
        <w:rPr>
          <w:sz w:val="24"/>
        </w:rPr>
        <w:t>its</w:t>
      </w:r>
      <w:r>
        <w:rPr>
          <w:spacing w:val="-3"/>
          <w:sz w:val="24"/>
        </w:rPr>
        <w:t xml:space="preserve"> </w:t>
      </w:r>
      <w:r>
        <w:rPr>
          <w:sz w:val="24"/>
        </w:rPr>
        <w:t>faculty</w:t>
      </w:r>
      <w:r>
        <w:rPr>
          <w:spacing w:val="-8"/>
          <w:sz w:val="24"/>
        </w:rPr>
        <w:t xml:space="preserve"> </w:t>
      </w:r>
      <w:r>
        <w:rPr>
          <w:sz w:val="24"/>
        </w:rPr>
        <w:t>maintain</w:t>
      </w:r>
      <w:r>
        <w:rPr>
          <w:spacing w:val="-3"/>
          <w:sz w:val="24"/>
        </w:rPr>
        <w:t xml:space="preserve"> </w:t>
      </w:r>
      <w:r>
        <w:rPr>
          <w:sz w:val="24"/>
        </w:rPr>
        <w:t>many</w:t>
      </w:r>
      <w:r>
        <w:rPr>
          <w:spacing w:val="-9"/>
          <w:sz w:val="24"/>
        </w:rPr>
        <w:t xml:space="preserve"> </w:t>
      </w:r>
      <w:r>
        <w:rPr>
          <w:spacing w:val="-2"/>
          <w:sz w:val="24"/>
        </w:rPr>
        <w:t>linkages</w:t>
      </w:r>
    </w:p>
    <w:p w14:paraId="210F0922" w14:textId="77777777" w:rsidR="0014372D" w:rsidRDefault="0014372D">
      <w:pPr>
        <w:pStyle w:val="BodyText"/>
        <w:spacing w:before="2"/>
        <w:ind w:left="0"/>
        <w:rPr>
          <w:sz w:val="16"/>
        </w:rPr>
      </w:pPr>
    </w:p>
    <w:p w14:paraId="210F0923" w14:textId="77777777" w:rsidR="0014372D" w:rsidRDefault="00174AC6">
      <w:pPr>
        <w:pStyle w:val="BodyText"/>
        <w:spacing w:line="480" w:lineRule="auto"/>
        <w:ind w:right="436"/>
      </w:pPr>
      <w:r>
        <w:t>with SEA institutions involving agreements, exchanges, conferences, and research. We established ties with the Center for Khmer Studies (CKS) in Siem Reap, Cambodia, (a Title VI- funde</w:t>
      </w:r>
      <w:r>
        <w:t>d</w:t>
      </w:r>
      <w:r>
        <w:rPr>
          <w:spacing w:val="-3"/>
        </w:rPr>
        <w:t xml:space="preserve"> </w:t>
      </w:r>
      <w:r>
        <w:t>center)</w:t>
      </w:r>
      <w:r>
        <w:rPr>
          <w:spacing w:val="-3"/>
        </w:rPr>
        <w:t xml:space="preserve"> </w:t>
      </w:r>
      <w:r>
        <w:t>for</w:t>
      </w:r>
      <w:r>
        <w:rPr>
          <w:spacing w:val="-5"/>
        </w:rPr>
        <w:t xml:space="preserve"> </w:t>
      </w:r>
      <w:r>
        <w:t>faculty</w:t>
      </w:r>
      <w:r>
        <w:rPr>
          <w:spacing w:val="-6"/>
        </w:rPr>
        <w:t xml:space="preserve"> </w:t>
      </w:r>
      <w:r>
        <w:t>and</w:t>
      </w:r>
      <w:r>
        <w:rPr>
          <w:spacing w:val="-3"/>
        </w:rPr>
        <w:t xml:space="preserve"> </w:t>
      </w:r>
      <w:r>
        <w:t>library</w:t>
      </w:r>
      <w:r>
        <w:rPr>
          <w:spacing w:val="-8"/>
        </w:rPr>
        <w:t xml:space="preserve"> </w:t>
      </w:r>
      <w:r>
        <w:t>staff</w:t>
      </w:r>
      <w:r>
        <w:rPr>
          <w:spacing w:val="-3"/>
        </w:rPr>
        <w:t xml:space="preserve"> </w:t>
      </w:r>
      <w:r>
        <w:t>exchanges</w:t>
      </w:r>
      <w:r>
        <w:rPr>
          <w:spacing w:val="-1"/>
        </w:rPr>
        <w:t xml:space="preserve"> </w:t>
      </w:r>
      <w:r>
        <w:t>and</w:t>
      </w:r>
      <w:r>
        <w:rPr>
          <w:spacing w:val="-2"/>
        </w:rPr>
        <w:t xml:space="preserve"> </w:t>
      </w:r>
      <w:r>
        <w:t>joint</w:t>
      </w:r>
      <w:r>
        <w:rPr>
          <w:spacing w:val="-2"/>
        </w:rPr>
        <w:t xml:space="preserve"> </w:t>
      </w:r>
      <w:r>
        <w:t>lectures.</w:t>
      </w:r>
      <w:r>
        <w:rPr>
          <w:spacing w:val="-2"/>
        </w:rPr>
        <w:t xml:space="preserve"> </w:t>
      </w:r>
      <w:r>
        <w:t>Our</w:t>
      </w:r>
      <w:r>
        <w:rPr>
          <w:spacing w:val="-3"/>
        </w:rPr>
        <w:t xml:space="preserve"> </w:t>
      </w:r>
      <w:r>
        <w:t>virtual</w:t>
      </w:r>
      <w:r>
        <w:rPr>
          <w:spacing w:val="-3"/>
        </w:rPr>
        <w:t xml:space="preserve"> </w:t>
      </w:r>
      <w:r>
        <w:t>lecture</w:t>
      </w:r>
      <w:r>
        <w:rPr>
          <w:spacing w:val="-5"/>
        </w:rPr>
        <w:t xml:space="preserve"> </w:t>
      </w:r>
      <w:r>
        <w:t>series and roundtables featured speakers from Thailand, Philippines, Indonesia, Malaysia, and Singapore, among other countries. UM School of Public Health (SPH) faculty made visits to Chiang Mai University and Khon Kaen University (KKU) in Thailand, held j</w:t>
      </w:r>
      <w:r>
        <w:t>oint symposia at KKU, and visited the Ministry of Health in Vientiane, Laos. New CSEAS faculty affiliate Pauline Jones (Political Science) traveled to Thailand in 2021 to meet with political science</w:t>
      </w:r>
    </w:p>
    <w:p w14:paraId="210F0924" w14:textId="77777777" w:rsidR="0014372D" w:rsidRDefault="0014372D">
      <w:pPr>
        <w:spacing w:line="480" w:lineRule="auto"/>
        <w:sectPr w:rsidR="0014372D">
          <w:pgSz w:w="12240" w:h="15840"/>
          <w:pgMar w:top="1340" w:right="1040" w:bottom="1200" w:left="1320" w:header="725" w:footer="1012" w:gutter="0"/>
          <w:cols w:space="720"/>
        </w:sectPr>
      </w:pPr>
    </w:p>
    <w:p w14:paraId="210F0925" w14:textId="77777777" w:rsidR="0014372D" w:rsidRDefault="00174AC6">
      <w:pPr>
        <w:pStyle w:val="BodyText"/>
        <w:spacing w:before="80" w:line="480" w:lineRule="auto"/>
        <w:ind w:right="434"/>
      </w:pPr>
      <w:r>
        <w:lastRenderedPageBreak/>
        <w:t>faculty</w:t>
      </w:r>
      <w:r>
        <w:rPr>
          <w:spacing w:val="-8"/>
        </w:rPr>
        <w:t xml:space="preserve"> </w:t>
      </w:r>
      <w:r>
        <w:t>at</w:t>
      </w:r>
      <w:r>
        <w:rPr>
          <w:spacing w:val="-3"/>
        </w:rPr>
        <w:t xml:space="preserve"> </w:t>
      </w:r>
      <w:r>
        <w:t>Chiang</w:t>
      </w:r>
      <w:r>
        <w:rPr>
          <w:spacing w:val="-6"/>
        </w:rPr>
        <w:t xml:space="preserve"> </w:t>
      </w:r>
      <w:r>
        <w:t>Mai</w:t>
      </w:r>
      <w:r>
        <w:rPr>
          <w:spacing w:val="-2"/>
        </w:rPr>
        <w:t xml:space="preserve"> </w:t>
      </w:r>
      <w:r>
        <w:t>University.</w:t>
      </w:r>
      <w:r>
        <w:rPr>
          <w:spacing w:val="-2"/>
        </w:rPr>
        <w:t xml:space="preserve"> </w:t>
      </w:r>
      <w:r>
        <w:t>Various</w:t>
      </w:r>
      <w:r>
        <w:rPr>
          <w:spacing w:val="-2"/>
        </w:rPr>
        <w:t xml:space="preserve"> </w:t>
      </w:r>
      <w:r>
        <w:t>d</w:t>
      </w:r>
      <w:r>
        <w:t>epartments</w:t>
      </w:r>
      <w:r>
        <w:rPr>
          <w:spacing w:val="-2"/>
        </w:rPr>
        <w:t xml:space="preserve"> </w:t>
      </w:r>
      <w:r>
        <w:t>fund</w:t>
      </w:r>
      <w:r>
        <w:rPr>
          <w:spacing w:val="-2"/>
        </w:rPr>
        <w:t xml:space="preserve"> </w:t>
      </w:r>
      <w:r>
        <w:t>institutional</w:t>
      </w:r>
      <w:r>
        <w:rPr>
          <w:spacing w:val="-2"/>
        </w:rPr>
        <w:t xml:space="preserve"> </w:t>
      </w:r>
      <w:r>
        <w:t>collaborations:</w:t>
      </w:r>
      <w:r>
        <w:rPr>
          <w:spacing w:val="-2"/>
        </w:rPr>
        <w:t xml:space="preserve"> </w:t>
      </w:r>
      <w:r>
        <w:t>Nursing and SPH have long connections with Thailand and their students travel there annually, which will continue when the pandemic allows. Two UM Nursing alumni lead SEA nursing programs and facilitate collabo</w:t>
      </w:r>
      <w:r>
        <w:t xml:space="preserve">ration with their institutions. Naruemol Singha-Dong, Ph.D. (UM 2007) is at Suranaree University of Technology in Thailand, and Intan Batubara, MSN (UM 2019) is the Director of Education Development at Universitas Kusuma Husada Surakarta in Indonesia. SPH </w:t>
      </w:r>
      <w:r>
        <w:t>students completed remote projects with Mae Fah Luang University in Thailand in Summer 2021. Ross School of Business (RSB) has formal connections with 2 universities in Singapore, and UM’s Center for Global and Intercultural Studies (CGIS) has agreements f</w:t>
      </w:r>
      <w:r>
        <w:t>or 6 SEA study abroad programs. CSEAS hosted many visitors from SEA institutions in the past 4 years, including a delegation from KKU Public Policy and Political Science faculty in 2019 and from the</w:t>
      </w:r>
      <w:r>
        <w:rPr>
          <w:spacing w:val="-2"/>
        </w:rPr>
        <w:t xml:space="preserve"> </w:t>
      </w:r>
      <w:r>
        <w:t>Indonesian</w:t>
      </w:r>
      <w:r>
        <w:rPr>
          <w:spacing w:val="-3"/>
        </w:rPr>
        <w:t xml:space="preserve"> </w:t>
      </w:r>
      <w:r>
        <w:t>Consulate</w:t>
      </w:r>
      <w:r>
        <w:rPr>
          <w:spacing w:val="-2"/>
        </w:rPr>
        <w:t xml:space="preserve"> </w:t>
      </w:r>
      <w:r>
        <w:t>in</w:t>
      </w:r>
      <w:r>
        <w:rPr>
          <w:spacing w:val="-3"/>
        </w:rPr>
        <w:t xml:space="preserve"> </w:t>
      </w:r>
      <w:r>
        <w:t>Chicago</w:t>
      </w:r>
      <w:r>
        <w:rPr>
          <w:spacing w:val="-3"/>
        </w:rPr>
        <w:t xml:space="preserve"> </w:t>
      </w:r>
      <w:r>
        <w:t>in</w:t>
      </w:r>
      <w:r>
        <w:rPr>
          <w:spacing w:val="-3"/>
        </w:rPr>
        <w:t xml:space="preserve"> </w:t>
      </w:r>
      <w:r>
        <w:t>2019.</w:t>
      </w:r>
      <w:r>
        <w:rPr>
          <w:spacing w:val="-3"/>
        </w:rPr>
        <w:t xml:space="preserve"> </w:t>
      </w:r>
      <w:r>
        <w:t>CSEAS</w:t>
      </w:r>
      <w:r>
        <w:rPr>
          <w:spacing w:val="-3"/>
        </w:rPr>
        <w:t xml:space="preserve"> </w:t>
      </w:r>
      <w:r>
        <w:t>has</w:t>
      </w:r>
      <w:r>
        <w:rPr>
          <w:spacing w:val="-3"/>
        </w:rPr>
        <w:t xml:space="preserve"> </w:t>
      </w:r>
      <w:r>
        <w:t>ties</w:t>
      </w:r>
      <w:r>
        <w:rPr>
          <w:spacing w:val="-3"/>
        </w:rPr>
        <w:t xml:space="preserve"> </w:t>
      </w:r>
      <w:r>
        <w:t>w</w:t>
      </w:r>
      <w:r>
        <w:t>ith</w:t>
      </w:r>
      <w:r>
        <w:rPr>
          <w:spacing w:val="-3"/>
        </w:rPr>
        <w:t xml:space="preserve"> </w:t>
      </w:r>
      <w:r>
        <w:t>the</w:t>
      </w:r>
      <w:r>
        <w:rPr>
          <w:spacing w:val="-4"/>
        </w:rPr>
        <w:t xml:space="preserve"> </w:t>
      </w:r>
      <w:r>
        <w:t>UM</w:t>
      </w:r>
      <w:r>
        <w:rPr>
          <w:spacing w:val="-3"/>
        </w:rPr>
        <w:t xml:space="preserve"> </w:t>
      </w:r>
      <w:r>
        <w:t>Alumni</w:t>
      </w:r>
      <w:r>
        <w:rPr>
          <w:spacing w:val="-3"/>
        </w:rPr>
        <w:t xml:space="preserve"> </w:t>
      </w:r>
      <w:r>
        <w:t>Associations of Indonesia, Singapore, Malaysia, and Thailand (~2,500 alumni).</w:t>
      </w:r>
    </w:p>
    <w:p w14:paraId="210F0926" w14:textId="77777777" w:rsidR="0014372D" w:rsidRDefault="00174AC6">
      <w:pPr>
        <w:pStyle w:val="BodyText"/>
        <w:spacing w:before="1"/>
      </w:pPr>
      <w:r>
        <w:rPr>
          <w:b/>
          <w:u w:val="single"/>
        </w:rPr>
        <w:t>A1.e.</w:t>
      </w:r>
      <w:r>
        <w:rPr>
          <w:b/>
          <w:spacing w:val="-5"/>
          <w:u w:val="single"/>
        </w:rPr>
        <w:t xml:space="preserve"> </w:t>
      </w:r>
      <w:r>
        <w:rPr>
          <w:b/>
          <w:u w:val="single"/>
        </w:rPr>
        <w:t>Outreach</w:t>
      </w:r>
      <w:r>
        <w:rPr>
          <w:b/>
        </w:rPr>
        <w:t>:</w:t>
      </w:r>
      <w:r>
        <w:rPr>
          <w:b/>
          <w:spacing w:val="-4"/>
        </w:rPr>
        <w:t xml:space="preserve"> </w:t>
      </w:r>
      <w:r>
        <w:t>Last</w:t>
      </w:r>
      <w:r>
        <w:rPr>
          <w:spacing w:val="1"/>
        </w:rPr>
        <w:t xml:space="preserve"> </w:t>
      </w:r>
      <w:r>
        <w:t>year</w:t>
      </w:r>
      <w:r>
        <w:rPr>
          <w:spacing w:val="-4"/>
        </w:rPr>
        <w:t xml:space="preserve"> </w:t>
      </w:r>
      <w:r>
        <w:t>UM</w:t>
      </w:r>
      <w:r>
        <w:rPr>
          <w:spacing w:val="-4"/>
        </w:rPr>
        <w:t xml:space="preserve"> </w:t>
      </w:r>
      <w:r>
        <w:t>units</w:t>
      </w:r>
      <w:r>
        <w:rPr>
          <w:spacing w:val="-4"/>
        </w:rPr>
        <w:t xml:space="preserve"> </w:t>
      </w:r>
      <w:r>
        <w:t>gave</w:t>
      </w:r>
      <w:r>
        <w:rPr>
          <w:spacing w:val="-6"/>
        </w:rPr>
        <w:t xml:space="preserve"> </w:t>
      </w:r>
      <w:r>
        <w:t>over</w:t>
      </w:r>
      <w:r>
        <w:rPr>
          <w:spacing w:val="-4"/>
        </w:rPr>
        <w:t xml:space="preserve"> </w:t>
      </w:r>
      <w:r>
        <w:t>$60,000</w:t>
      </w:r>
      <w:r>
        <w:rPr>
          <w:spacing w:val="-4"/>
        </w:rPr>
        <w:t xml:space="preserve"> </w:t>
      </w:r>
      <w:r>
        <w:t>of</w:t>
      </w:r>
      <w:r>
        <w:rPr>
          <w:spacing w:val="-5"/>
        </w:rPr>
        <w:t xml:space="preserve"> </w:t>
      </w:r>
      <w:r>
        <w:t>co-sponsorship</w:t>
      </w:r>
      <w:r>
        <w:rPr>
          <w:spacing w:val="-2"/>
        </w:rPr>
        <w:t xml:space="preserve"> </w:t>
      </w:r>
      <w:r>
        <w:t>toward</w:t>
      </w:r>
      <w:r>
        <w:rPr>
          <w:spacing w:val="-4"/>
        </w:rPr>
        <w:t xml:space="preserve"> </w:t>
      </w:r>
      <w:r>
        <w:rPr>
          <w:spacing w:val="-2"/>
        </w:rPr>
        <w:t>CSEAS</w:t>
      </w:r>
    </w:p>
    <w:p w14:paraId="210F0927" w14:textId="77777777" w:rsidR="0014372D" w:rsidRDefault="0014372D">
      <w:pPr>
        <w:pStyle w:val="BodyText"/>
        <w:spacing w:before="3"/>
        <w:ind w:left="0"/>
        <w:rPr>
          <w:sz w:val="16"/>
        </w:rPr>
      </w:pPr>
    </w:p>
    <w:p w14:paraId="210F0928" w14:textId="77777777" w:rsidR="0014372D" w:rsidRDefault="00174AC6">
      <w:pPr>
        <w:pStyle w:val="BodyText"/>
        <w:spacing w:line="480" w:lineRule="auto"/>
        <w:ind w:right="503"/>
      </w:pPr>
      <w:r>
        <w:t xml:space="preserve">outreach, facilities, and indirect support. CSEAS faculty contribute to outreach and are responsive to media, business, non-profit, and professional organizations (Outreach pg. 33). </w:t>
      </w:r>
      <w:r>
        <w:rPr>
          <w:b/>
          <w:u w:val="single"/>
        </w:rPr>
        <w:t>A1.f.</w:t>
      </w:r>
      <w:r>
        <w:rPr>
          <w:b/>
          <w:spacing w:val="-4"/>
          <w:u w:val="single"/>
        </w:rPr>
        <w:t xml:space="preserve"> </w:t>
      </w:r>
      <w:r>
        <w:rPr>
          <w:b/>
          <w:u w:val="single"/>
        </w:rPr>
        <w:t>Financial</w:t>
      </w:r>
      <w:r>
        <w:rPr>
          <w:b/>
          <w:spacing w:val="-4"/>
          <w:u w:val="single"/>
        </w:rPr>
        <w:t xml:space="preserve"> </w:t>
      </w:r>
      <w:r>
        <w:rPr>
          <w:b/>
          <w:u w:val="single"/>
        </w:rPr>
        <w:t>Support</w:t>
      </w:r>
      <w:r>
        <w:rPr>
          <w:b/>
          <w:spacing w:val="-4"/>
          <w:u w:val="single"/>
        </w:rPr>
        <w:t xml:space="preserve"> </w:t>
      </w:r>
      <w:r>
        <w:rPr>
          <w:b/>
          <w:u w:val="single"/>
        </w:rPr>
        <w:t>for</w:t>
      </w:r>
      <w:r>
        <w:rPr>
          <w:b/>
          <w:spacing w:val="-5"/>
          <w:u w:val="single"/>
        </w:rPr>
        <w:t xml:space="preserve"> </w:t>
      </w:r>
      <w:r>
        <w:rPr>
          <w:b/>
          <w:u w:val="single"/>
        </w:rPr>
        <w:t>Students</w:t>
      </w:r>
      <w:r>
        <w:rPr>
          <w:b/>
        </w:rPr>
        <w:t>:</w:t>
      </w:r>
      <w:r>
        <w:rPr>
          <w:b/>
          <w:spacing w:val="-5"/>
        </w:rPr>
        <w:t xml:space="preserve"> </w:t>
      </w:r>
      <w:r>
        <w:t>UM</w:t>
      </w:r>
      <w:r>
        <w:rPr>
          <w:spacing w:val="-4"/>
        </w:rPr>
        <w:t xml:space="preserve"> </w:t>
      </w:r>
      <w:r>
        <w:t>and</w:t>
      </w:r>
      <w:r>
        <w:rPr>
          <w:spacing w:val="-4"/>
        </w:rPr>
        <w:t xml:space="preserve"> </w:t>
      </w:r>
      <w:r>
        <w:t>its</w:t>
      </w:r>
      <w:r>
        <w:rPr>
          <w:spacing w:val="-4"/>
        </w:rPr>
        <w:t xml:space="preserve"> </w:t>
      </w:r>
      <w:r>
        <w:t>departments</w:t>
      </w:r>
      <w:r>
        <w:rPr>
          <w:spacing w:val="-2"/>
        </w:rPr>
        <w:t xml:space="preserve"> </w:t>
      </w:r>
      <w:r>
        <w:t>gives</w:t>
      </w:r>
      <w:r>
        <w:rPr>
          <w:spacing w:val="-3"/>
        </w:rPr>
        <w:t xml:space="preserve"> </w:t>
      </w:r>
      <w:r>
        <w:t>graduat</w:t>
      </w:r>
      <w:r>
        <w:t>e</w:t>
      </w:r>
      <w:r>
        <w:rPr>
          <w:spacing w:val="-4"/>
        </w:rPr>
        <w:t xml:space="preserve"> </w:t>
      </w:r>
      <w:r>
        <w:t>student</w:t>
      </w:r>
      <w:r>
        <w:rPr>
          <w:spacing w:val="-4"/>
        </w:rPr>
        <w:t xml:space="preserve"> </w:t>
      </w:r>
      <w:r>
        <w:t>support</w:t>
      </w:r>
    </w:p>
    <w:p w14:paraId="210F0929" w14:textId="77777777" w:rsidR="0014372D" w:rsidRDefault="00174AC6">
      <w:pPr>
        <w:pStyle w:val="BodyText"/>
        <w:spacing w:before="4" w:line="482" w:lineRule="auto"/>
        <w:ind w:right="499"/>
      </w:pPr>
      <w:r>
        <w:t>through</w:t>
      </w:r>
      <w:r>
        <w:rPr>
          <w:spacing w:val="-4"/>
        </w:rPr>
        <w:t xml:space="preserve"> </w:t>
      </w:r>
      <w:r>
        <w:t>fellowships</w:t>
      </w:r>
      <w:r>
        <w:rPr>
          <w:spacing w:val="-4"/>
        </w:rPr>
        <w:t xml:space="preserve"> </w:t>
      </w:r>
      <w:r>
        <w:t>and</w:t>
      </w:r>
      <w:r>
        <w:rPr>
          <w:spacing w:val="-4"/>
        </w:rPr>
        <w:t xml:space="preserve"> </w:t>
      </w:r>
      <w:r>
        <w:t>instructorships</w:t>
      </w:r>
      <w:r>
        <w:rPr>
          <w:spacing w:val="-4"/>
        </w:rPr>
        <w:t xml:space="preserve"> </w:t>
      </w:r>
      <w:r>
        <w:t>that</w:t>
      </w:r>
      <w:r>
        <w:rPr>
          <w:spacing w:val="-4"/>
        </w:rPr>
        <w:t xml:space="preserve"> </w:t>
      </w:r>
      <w:r>
        <w:t>cover</w:t>
      </w:r>
      <w:r>
        <w:rPr>
          <w:spacing w:val="-2"/>
        </w:rPr>
        <w:t xml:space="preserve"> </w:t>
      </w:r>
      <w:r>
        <w:t>full</w:t>
      </w:r>
      <w:r>
        <w:rPr>
          <w:spacing w:val="-4"/>
        </w:rPr>
        <w:t xml:space="preserve"> </w:t>
      </w:r>
      <w:r>
        <w:t>tuition</w:t>
      </w:r>
      <w:r>
        <w:rPr>
          <w:spacing w:val="-4"/>
        </w:rPr>
        <w:t xml:space="preserve"> </w:t>
      </w:r>
      <w:r>
        <w:t>(out-of-state</w:t>
      </w:r>
      <w:r>
        <w:rPr>
          <w:spacing w:val="-5"/>
        </w:rPr>
        <w:t xml:space="preserve"> </w:t>
      </w:r>
      <w:r>
        <w:t>rates</w:t>
      </w:r>
      <w:r>
        <w:rPr>
          <w:spacing w:val="-4"/>
        </w:rPr>
        <w:t xml:space="preserve"> </w:t>
      </w:r>
      <w:r>
        <w:t>are</w:t>
      </w:r>
      <w:r>
        <w:rPr>
          <w:spacing w:val="-5"/>
        </w:rPr>
        <w:t xml:space="preserve"> </w:t>
      </w:r>
      <w:r>
        <w:t>$50,464/yr), a stipend, and benefits. Undergraduates (UG) may use UM financial aid, including for study abroad. SEAS students have access to the above</w:t>
      </w:r>
      <w:r>
        <w:t xml:space="preserve"> funding in addition to department tuition supplements for FLAS. There are substantial UM resources for student research and travel in SEA, such as CGIS-organized trips and multiple grants (II, Rackham Graduate School [RGS]). CSEAS</w:t>
      </w:r>
      <w:r>
        <w:rPr>
          <w:spacing w:val="-2"/>
        </w:rPr>
        <w:t xml:space="preserve"> </w:t>
      </w:r>
      <w:r>
        <w:t>raises</w:t>
      </w:r>
      <w:r>
        <w:rPr>
          <w:spacing w:val="-2"/>
        </w:rPr>
        <w:t xml:space="preserve"> </w:t>
      </w:r>
      <w:r>
        <w:t>funds</w:t>
      </w:r>
      <w:r>
        <w:rPr>
          <w:spacing w:val="-2"/>
        </w:rPr>
        <w:t xml:space="preserve"> </w:t>
      </w:r>
      <w:r>
        <w:t>annually</w:t>
      </w:r>
      <w:r>
        <w:rPr>
          <w:spacing w:val="-6"/>
        </w:rPr>
        <w:t xml:space="preserve"> </w:t>
      </w:r>
      <w:r>
        <w:t>fo</w:t>
      </w:r>
      <w:r>
        <w:t>r</w:t>
      </w:r>
      <w:r>
        <w:rPr>
          <w:spacing w:val="-2"/>
        </w:rPr>
        <w:t xml:space="preserve"> </w:t>
      </w:r>
      <w:r>
        <w:t>student</w:t>
      </w:r>
      <w:r>
        <w:rPr>
          <w:spacing w:val="-2"/>
        </w:rPr>
        <w:t xml:space="preserve"> </w:t>
      </w:r>
      <w:r>
        <w:t>support</w:t>
      </w:r>
      <w:r>
        <w:rPr>
          <w:spacing w:val="-2"/>
        </w:rPr>
        <w:t xml:space="preserve"> </w:t>
      </w:r>
      <w:r>
        <w:t>(e.g.</w:t>
      </w:r>
      <w:r>
        <w:rPr>
          <w:spacing w:val="-2"/>
        </w:rPr>
        <w:t xml:space="preserve"> </w:t>
      </w:r>
      <w:r>
        <w:t>language</w:t>
      </w:r>
      <w:r>
        <w:rPr>
          <w:spacing w:val="-3"/>
        </w:rPr>
        <w:t xml:space="preserve"> </w:t>
      </w:r>
      <w:r>
        <w:t>scholarships,</w:t>
      </w:r>
      <w:r>
        <w:rPr>
          <w:spacing w:val="-2"/>
        </w:rPr>
        <w:t xml:space="preserve"> </w:t>
      </w:r>
      <w:r>
        <w:t>conference</w:t>
      </w:r>
      <w:r>
        <w:rPr>
          <w:spacing w:val="-3"/>
        </w:rPr>
        <w:t xml:space="preserve"> </w:t>
      </w:r>
      <w:r>
        <w:t>travel)</w:t>
      </w:r>
    </w:p>
    <w:p w14:paraId="210F092A" w14:textId="77777777" w:rsidR="0014372D" w:rsidRDefault="0014372D">
      <w:pPr>
        <w:spacing w:line="482" w:lineRule="auto"/>
        <w:sectPr w:rsidR="0014372D">
          <w:pgSz w:w="12240" w:h="15840"/>
          <w:pgMar w:top="1340" w:right="1040" w:bottom="1200" w:left="1320" w:header="725" w:footer="1012" w:gutter="0"/>
          <w:cols w:space="720"/>
        </w:sectPr>
      </w:pPr>
    </w:p>
    <w:p w14:paraId="210F092B" w14:textId="77777777" w:rsidR="0014372D" w:rsidRDefault="00174AC6">
      <w:pPr>
        <w:pStyle w:val="BodyText"/>
        <w:spacing w:before="80" w:after="7" w:line="480" w:lineRule="auto"/>
        <w:ind w:right="503"/>
      </w:pPr>
      <w:r>
        <w:lastRenderedPageBreak/>
        <w:t>and UM provides endowment matches for student support and study abroad. In AY 2019-20, RGS gave 102 awards to SEAS graduate students, including merit fellowships, conference tr</w:t>
      </w:r>
      <w:r>
        <w:t>avel, and research grants; the II gave out $18,000 in research and conference travel awards (Table</w:t>
      </w:r>
      <w:r>
        <w:rPr>
          <w:spacing w:val="-3"/>
        </w:rPr>
        <w:t xml:space="preserve"> </w:t>
      </w:r>
      <w:r>
        <w:t>1).</w:t>
      </w:r>
      <w:r>
        <w:rPr>
          <w:spacing w:val="-3"/>
        </w:rPr>
        <w:t xml:space="preserve"> </w:t>
      </w:r>
      <w:r>
        <w:t>Total</w:t>
      </w:r>
      <w:r>
        <w:rPr>
          <w:spacing w:val="-3"/>
        </w:rPr>
        <w:t xml:space="preserve"> </w:t>
      </w:r>
      <w:r>
        <w:t>UM</w:t>
      </w:r>
      <w:r>
        <w:rPr>
          <w:spacing w:val="-3"/>
        </w:rPr>
        <w:t xml:space="preserve"> </w:t>
      </w:r>
      <w:r>
        <w:t>support</w:t>
      </w:r>
      <w:r>
        <w:rPr>
          <w:spacing w:val="-3"/>
        </w:rPr>
        <w:t xml:space="preserve"> </w:t>
      </w:r>
      <w:r>
        <w:t>in</w:t>
      </w:r>
      <w:r>
        <w:rPr>
          <w:spacing w:val="-3"/>
        </w:rPr>
        <w:t xml:space="preserve"> </w:t>
      </w:r>
      <w:r>
        <w:t>AY</w:t>
      </w:r>
      <w:r>
        <w:rPr>
          <w:spacing w:val="-4"/>
        </w:rPr>
        <w:t xml:space="preserve"> </w:t>
      </w:r>
      <w:r>
        <w:t>2019-20</w:t>
      </w:r>
      <w:r>
        <w:rPr>
          <w:spacing w:val="-3"/>
        </w:rPr>
        <w:t xml:space="preserve"> </w:t>
      </w:r>
      <w:r>
        <w:t>for</w:t>
      </w:r>
      <w:r>
        <w:rPr>
          <w:spacing w:val="-3"/>
        </w:rPr>
        <w:t xml:space="preserve"> </w:t>
      </w:r>
      <w:r>
        <w:t>SEAS</w:t>
      </w:r>
      <w:r>
        <w:rPr>
          <w:spacing w:val="-3"/>
        </w:rPr>
        <w:t xml:space="preserve"> </w:t>
      </w:r>
      <w:r>
        <w:t>graduate</w:t>
      </w:r>
      <w:r>
        <w:rPr>
          <w:spacing w:val="-3"/>
        </w:rPr>
        <w:t xml:space="preserve"> </w:t>
      </w:r>
      <w:r>
        <w:t>students,</w:t>
      </w:r>
      <w:r>
        <w:rPr>
          <w:spacing w:val="-3"/>
        </w:rPr>
        <w:t xml:space="preserve"> </w:t>
      </w:r>
      <w:r>
        <w:t>excluding</w:t>
      </w:r>
      <w:r>
        <w:rPr>
          <w:spacing w:val="-6"/>
        </w:rPr>
        <w:t xml:space="preserve"> </w:t>
      </w:r>
      <w:r>
        <w:t>funds</w:t>
      </w:r>
      <w:r>
        <w:rPr>
          <w:spacing w:val="-3"/>
        </w:rPr>
        <w:t xml:space="preserve"> </w:t>
      </w:r>
      <w:r>
        <w:t>from CSEAS/ II, equaled $1,476,147, including health insurance. SEAS undergraduates are eligible for language scholarships, need-based financial aid, and all funding available to any undergraduate. The II provides staff for Fulbright-Hays and other externa</w:t>
      </w:r>
      <w:r>
        <w:t>l fellowships and to support competitive fellowships for internships and research abroad.</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6"/>
        <w:gridCol w:w="1020"/>
        <w:gridCol w:w="1241"/>
      </w:tblGrid>
      <w:tr w:rsidR="0014372D" w14:paraId="210F092D" w14:textId="77777777">
        <w:trPr>
          <w:trHeight w:val="373"/>
        </w:trPr>
        <w:tc>
          <w:tcPr>
            <w:tcW w:w="9347" w:type="dxa"/>
            <w:gridSpan w:val="3"/>
            <w:shd w:val="clear" w:color="auto" w:fill="9FC5E8"/>
          </w:tcPr>
          <w:p w14:paraId="210F092C" w14:textId="77777777" w:rsidR="0014372D" w:rsidRDefault="00174AC6">
            <w:pPr>
              <w:pStyle w:val="TableParagraph"/>
              <w:spacing w:before="115"/>
              <w:ind w:left="2376" w:right="2364"/>
              <w:jc w:val="center"/>
              <w:rPr>
                <w:b/>
                <w:sz w:val="20"/>
              </w:rPr>
            </w:pPr>
            <w:r>
              <w:rPr>
                <w:b/>
                <w:sz w:val="20"/>
              </w:rPr>
              <w:t>Table</w:t>
            </w:r>
            <w:r>
              <w:rPr>
                <w:b/>
                <w:spacing w:val="-5"/>
                <w:sz w:val="20"/>
              </w:rPr>
              <w:t xml:space="preserve"> </w:t>
            </w:r>
            <w:r>
              <w:rPr>
                <w:b/>
                <w:sz w:val="20"/>
              </w:rPr>
              <w:t>2.</w:t>
            </w:r>
            <w:r>
              <w:rPr>
                <w:b/>
                <w:spacing w:val="-5"/>
                <w:sz w:val="20"/>
              </w:rPr>
              <w:t xml:space="preserve"> </w:t>
            </w:r>
            <w:r>
              <w:rPr>
                <w:b/>
                <w:sz w:val="20"/>
              </w:rPr>
              <w:t>SEA</w:t>
            </w:r>
            <w:r>
              <w:rPr>
                <w:b/>
                <w:spacing w:val="-4"/>
                <w:sz w:val="20"/>
              </w:rPr>
              <w:t xml:space="preserve"> </w:t>
            </w:r>
            <w:r>
              <w:rPr>
                <w:b/>
                <w:sz w:val="20"/>
              </w:rPr>
              <w:t>Student</w:t>
            </w:r>
            <w:r>
              <w:rPr>
                <w:b/>
                <w:spacing w:val="-4"/>
                <w:sz w:val="20"/>
              </w:rPr>
              <w:t xml:space="preserve"> </w:t>
            </w:r>
            <w:r>
              <w:rPr>
                <w:b/>
                <w:sz w:val="20"/>
              </w:rPr>
              <w:t>Support</w:t>
            </w:r>
            <w:r>
              <w:rPr>
                <w:b/>
                <w:spacing w:val="-3"/>
                <w:sz w:val="20"/>
              </w:rPr>
              <w:t xml:space="preserve"> </w:t>
            </w:r>
            <w:r>
              <w:rPr>
                <w:b/>
                <w:sz w:val="20"/>
              </w:rPr>
              <w:t>by</w:t>
            </w:r>
            <w:r>
              <w:rPr>
                <w:b/>
                <w:spacing w:val="-4"/>
                <w:sz w:val="20"/>
              </w:rPr>
              <w:t xml:space="preserve"> </w:t>
            </w:r>
            <w:r>
              <w:rPr>
                <w:b/>
                <w:sz w:val="20"/>
              </w:rPr>
              <w:t>Type,</w:t>
            </w:r>
            <w:r>
              <w:rPr>
                <w:b/>
                <w:spacing w:val="-4"/>
                <w:sz w:val="20"/>
              </w:rPr>
              <w:t xml:space="preserve"> </w:t>
            </w:r>
            <w:r>
              <w:rPr>
                <w:b/>
                <w:sz w:val="20"/>
              </w:rPr>
              <w:t>AY2019-</w:t>
            </w:r>
            <w:r>
              <w:rPr>
                <w:b/>
                <w:spacing w:val="-4"/>
                <w:sz w:val="20"/>
              </w:rPr>
              <w:t>2020</w:t>
            </w:r>
          </w:p>
        </w:tc>
      </w:tr>
      <w:tr w:rsidR="0014372D" w14:paraId="210F0933" w14:textId="77777777">
        <w:trPr>
          <w:trHeight w:val="520"/>
        </w:trPr>
        <w:tc>
          <w:tcPr>
            <w:tcW w:w="7086" w:type="dxa"/>
            <w:shd w:val="clear" w:color="auto" w:fill="D9EAD2"/>
          </w:tcPr>
          <w:p w14:paraId="210F092E" w14:textId="77777777" w:rsidR="0014372D" w:rsidRDefault="0014372D">
            <w:pPr>
              <w:pStyle w:val="TableParagraph"/>
              <w:spacing w:before="8"/>
            </w:pPr>
          </w:p>
          <w:p w14:paraId="210F092F" w14:textId="77777777" w:rsidR="0014372D" w:rsidRDefault="00174AC6">
            <w:pPr>
              <w:pStyle w:val="TableParagraph"/>
              <w:spacing w:before="1"/>
              <w:ind w:left="2848" w:right="2841"/>
              <w:jc w:val="center"/>
              <w:rPr>
                <w:b/>
                <w:sz w:val="20"/>
              </w:rPr>
            </w:pPr>
            <w:r>
              <w:rPr>
                <w:b/>
                <w:sz w:val="20"/>
              </w:rPr>
              <w:t>Funding</w:t>
            </w:r>
            <w:r>
              <w:rPr>
                <w:b/>
                <w:spacing w:val="-9"/>
                <w:sz w:val="20"/>
              </w:rPr>
              <w:t xml:space="preserve"> </w:t>
            </w:r>
            <w:r>
              <w:rPr>
                <w:b/>
                <w:spacing w:val="-2"/>
                <w:sz w:val="20"/>
              </w:rPr>
              <w:t>Source</w:t>
            </w:r>
          </w:p>
        </w:tc>
        <w:tc>
          <w:tcPr>
            <w:tcW w:w="1020" w:type="dxa"/>
            <w:shd w:val="clear" w:color="auto" w:fill="D9EAD2"/>
          </w:tcPr>
          <w:p w14:paraId="210F0930" w14:textId="77777777" w:rsidR="0014372D" w:rsidRDefault="00174AC6">
            <w:pPr>
              <w:pStyle w:val="TableParagraph"/>
              <w:spacing w:before="31"/>
              <w:ind w:left="175" w:right="155" w:firstLine="172"/>
              <w:rPr>
                <w:b/>
                <w:sz w:val="20"/>
              </w:rPr>
            </w:pPr>
            <w:r>
              <w:rPr>
                <w:b/>
                <w:sz w:val="20"/>
              </w:rPr>
              <w:t xml:space="preserve"># of </w:t>
            </w:r>
            <w:r>
              <w:rPr>
                <w:b/>
                <w:spacing w:val="-2"/>
                <w:sz w:val="20"/>
              </w:rPr>
              <w:t>Awards</w:t>
            </w:r>
          </w:p>
        </w:tc>
        <w:tc>
          <w:tcPr>
            <w:tcW w:w="1241" w:type="dxa"/>
            <w:shd w:val="clear" w:color="auto" w:fill="D9EAD2"/>
          </w:tcPr>
          <w:p w14:paraId="210F0931" w14:textId="77777777" w:rsidR="0014372D" w:rsidRDefault="0014372D">
            <w:pPr>
              <w:pStyle w:val="TableParagraph"/>
              <w:spacing w:before="8"/>
            </w:pPr>
          </w:p>
          <w:p w14:paraId="210F0932" w14:textId="77777777" w:rsidR="0014372D" w:rsidRDefault="00174AC6">
            <w:pPr>
              <w:pStyle w:val="TableParagraph"/>
              <w:spacing w:before="1"/>
              <w:ind w:left="268"/>
              <w:rPr>
                <w:b/>
                <w:sz w:val="20"/>
              </w:rPr>
            </w:pPr>
            <w:r>
              <w:rPr>
                <w:b/>
                <w:spacing w:val="-2"/>
                <w:sz w:val="20"/>
              </w:rPr>
              <w:t>Amount</w:t>
            </w:r>
          </w:p>
        </w:tc>
      </w:tr>
      <w:tr w:rsidR="0014372D" w14:paraId="210F0937" w14:textId="77777777">
        <w:trPr>
          <w:trHeight w:val="376"/>
        </w:trPr>
        <w:tc>
          <w:tcPr>
            <w:tcW w:w="7086" w:type="dxa"/>
          </w:tcPr>
          <w:p w14:paraId="210F0934" w14:textId="77777777" w:rsidR="0014372D" w:rsidRDefault="00174AC6">
            <w:pPr>
              <w:pStyle w:val="TableParagraph"/>
              <w:spacing w:before="110"/>
              <w:ind w:left="45"/>
              <w:rPr>
                <w:sz w:val="20"/>
              </w:rPr>
            </w:pPr>
            <w:r>
              <w:rPr>
                <w:sz w:val="20"/>
              </w:rPr>
              <w:t>Center/II</w:t>
            </w:r>
            <w:r>
              <w:rPr>
                <w:spacing w:val="-7"/>
                <w:sz w:val="20"/>
              </w:rPr>
              <w:t xml:space="preserve"> </w:t>
            </w:r>
            <w:r>
              <w:rPr>
                <w:sz w:val="20"/>
              </w:rPr>
              <w:t>{Tuition</w:t>
            </w:r>
            <w:r>
              <w:rPr>
                <w:spacing w:val="-7"/>
                <w:sz w:val="20"/>
              </w:rPr>
              <w:t xml:space="preserve"> </w:t>
            </w:r>
            <w:r>
              <w:rPr>
                <w:sz w:val="20"/>
              </w:rPr>
              <w:t>[1],</w:t>
            </w:r>
            <w:r>
              <w:rPr>
                <w:spacing w:val="-6"/>
                <w:sz w:val="20"/>
              </w:rPr>
              <w:t xml:space="preserve"> </w:t>
            </w:r>
            <w:r>
              <w:rPr>
                <w:sz w:val="20"/>
              </w:rPr>
              <w:t>Stipend</w:t>
            </w:r>
            <w:r>
              <w:rPr>
                <w:spacing w:val="-5"/>
                <w:sz w:val="20"/>
              </w:rPr>
              <w:t xml:space="preserve"> </w:t>
            </w:r>
            <w:r>
              <w:rPr>
                <w:sz w:val="20"/>
              </w:rPr>
              <w:t>[1],</w:t>
            </w:r>
            <w:r>
              <w:rPr>
                <w:spacing w:val="-6"/>
                <w:sz w:val="20"/>
              </w:rPr>
              <w:t xml:space="preserve"> </w:t>
            </w:r>
            <w:r>
              <w:rPr>
                <w:sz w:val="20"/>
              </w:rPr>
              <w:t>Research</w:t>
            </w:r>
            <w:r>
              <w:rPr>
                <w:spacing w:val="-8"/>
                <w:sz w:val="20"/>
              </w:rPr>
              <w:t xml:space="preserve"> </w:t>
            </w:r>
            <w:r>
              <w:rPr>
                <w:sz w:val="20"/>
              </w:rPr>
              <w:t>[4],</w:t>
            </w:r>
            <w:r>
              <w:rPr>
                <w:spacing w:val="-6"/>
                <w:sz w:val="20"/>
              </w:rPr>
              <w:t xml:space="preserve"> </w:t>
            </w:r>
            <w:r>
              <w:rPr>
                <w:sz w:val="20"/>
              </w:rPr>
              <w:t>Conferences</w:t>
            </w:r>
            <w:r>
              <w:rPr>
                <w:spacing w:val="-7"/>
                <w:sz w:val="20"/>
              </w:rPr>
              <w:t xml:space="preserve"> </w:t>
            </w:r>
            <w:r>
              <w:rPr>
                <w:sz w:val="20"/>
              </w:rPr>
              <w:t>[5],</w:t>
            </w:r>
            <w:r>
              <w:rPr>
                <w:spacing w:val="2"/>
                <w:sz w:val="20"/>
              </w:rPr>
              <w:t xml:space="preserve"> </w:t>
            </w:r>
            <w:r>
              <w:rPr>
                <w:sz w:val="20"/>
              </w:rPr>
              <w:t>Internship</w:t>
            </w:r>
            <w:r>
              <w:rPr>
                <w:spacing w:val="-5"/>
                <w:sz w:val="20"/>
              </w:rPr>
              <w:t xml:space="preserve"> [5]</w:t>
            </w:r>
          </w:p>
        </w:tc>
        <w:tc>
          <w:tcPr>
            <w:tcW w:w="1020" w:type="dxa"/>
          </w:tcPr>
          <w:p w14:paraId="210F0935" w14:textId="77777777" w:rsidR="0014372D" w:rsidRDefault="00174AC6">
            <w:pPr>
              <w:pStyle w:val="TableParagraph"/>
              <w:spacing w:before="110"/>
              <w:ind w:right="26"/>
              <w:jc w:val="right"/>
              <w:rPr>
                <w:sz w:val="20"/>
              </w:rPr>
            </w:pPr>
            <w:r>
              <w:rPr>
                <w:spacing w:val="-5"/>
                <w:sz w:val="20"/>
              </w:rPr>
              <w:t>16</w:t>
            </w:r>
          </w:p>
        </w:tc>
        <w:tc>
          <w:tcPr>
            <w:tcW w:w="1241" w:type="dxa"/>
          </w:tcPr>
          <w:p w14:paraId="210F0936" w14:textId="77777777" w:rsidR="0014372D" w:rsidRDefault="00174AC6">
            <w:pPr>
              <w:pStyle w:val="TableParagraph"/>
              <w:spacing w:before="110"/>
              <w:ind w:right="30"/>
              <w:jc w:val="right"/>
              <w:rPr>
                <w:sz w:val="20"/>
              </w:rPr>
            </w:pPr>
            <w:r>
              <w:rPr>
                <w:spacing w:val="-2"/>
                <w:sz w:val="20"/>
              </w:rPr>
              <w:t>$60,005.00</w:t>
            </w:r>
          </w:p>
        </w:tc>
      </w:tr>
      <w:tr w:rsidR="0014372D" w14:paraId="210F093D" w14:textId="77777777">
        <w:trPr>
          <w:trHeight w:val="520"/>
        </w:trPr>
        <w:tc>
          <w:tcPr>
            <w:tcW w:w="7086" w:type="dxa"/>
          </w:tcPr>
          <w:p w14:paraId="210F0938" w14:textId="77777777" w:rsidR="0014372D" w:rsidRDefault="00174AC6">
            <w:pPr>
              <w:pStyle w:val="TableParagraph"/>
              <w:spacing w:before="24"/>
              <w:ind w:left="45"/>
              <w:rPr>
                <w:sz w:val="20"/>
              </w:rPr>
            </w:pPr>
            <w:r>
              <w:rPr>
                <w:sz w:val="20"/>
              </w:rPr>
              <w:t>UM</w:t>
            </w:r>
            <w:r>
              <w:rPr>
                <w:spacing w:val="-5"/>
                <w:sz w:val="20"/>
              </w:rPr>
              <w:t xml:space="preserve"> </w:t>
            </w:r>
            <w:r>
              <w:rPr>
                <w:sz w:val="20"/>
              </w:rPr>
              <w:t>Merit</w:t>
            </w:r>
            <w:r>
              <w:rPr>
                <w:spacing w:val="-5"/>
                <w:sz w:val="20"/>
              </w:rPr>
              <w:t xml:space="preserve"> </w:t>
            </w:r>
            <w:r>
              <w:rPr>
                <w:sz w:val="20"/>
              </w:rPr>
              <w:t>Awards</w:t>
            </w:r>
            <w:r>
              <w:rPr>
                <w:spacing w:val="-5"/>
                <w:sz w:val="20"/>
              </w:rPr>
              <w:t xml:space="preserve"> </w:t>
            </w:r>
            <w:r>
              <w:rPr>
                <w:sz w:val="20"/>
              </w:rPr>
              <w:t>(Tuition</w:t>
            </w:r>
            <w:r>
              <w:rPr>
                <w:spacing w:val="-5"/>
                <w:sz w:val="20"/>
              </w:rPr>
              <w:t xml:space="preserve"> </w:t>
            </w:r>
            <w:r>
              <w:rPr>
                <w:sz w:val="20"/>
              </w:rPr>
              <w:t>[54],</w:t>
            </w:r>
            <w:r>
              <w:rPr>
                <w:spacing w:val="-5"/>
                <w:sz w:val="20"/>
              </w:rPr>
              <w:t xml:space="preserve"> </w:t>
            </w:r>
            <w:r>
              <w:rPr>
                <w:sz w:val="20"/>
              </w:rPr>
              <w:t>Stipend</w:t>
            </w:r>
            <w:r>
              <w:rPr>
                <w:spacing w:val="-4"/>
                <w:sz w:val="20"/>
              </w:rPr>
              <w:t xml:space="preserve"> </w:t>
            </w:r>
            <w:r>
              <w:rPr>
                <w:sz w:val="20"/>
              </w:rPr>
              <w:t>[52],</w:t>
            </w:r>
            <w:r>
              <w:rPr>
                <w:spacing w:val="-5"/>
                <w:sz w:val="20"/>
              </w:rPr>
              <w:t xml:space="preserve"> </w:t>
            </w:r>
            <w:r>
              <w:rPr>
                <w:sz w:val="20"/>
              </w:rPr>
              <w:t>Research</w:t>
            </w:r>
            <w:r>
              <w:rPr>
                <w:spacing w:val="-5"/>
                <w:sz w:val="20"/>
              </w:rPr>
              <w:t xml:space="preserve"> </w:t>
            </w:r>
            <w:r>
              <w:rPr>
                <w:sz w:val="20"/>
              </w:rPr>
              <w:t>[8],</w:t>
            </w:r>
            <w:r>
              <w:rPr>
                <w:spacing w:val="-6"/>
                <w:sz w:val="20"/>
              </w:rPr>
              <w:t xml:space="preserve"> </w:t>
            </w:r>
            <w:r>
              <w:rPr>
                <w:sz w:val="20"/>
              </w:rPr>
              <w:t>Conference</w:t>
            </w:r>
            <w:r>
              <w:rPr>
                <w:spacing w:val="-5"/>
                <w:sz w:val="20"/>
              </w:rPr>
              <w:t xml:space="preserve"> </w:t>
            </w:r>
            <w:r>
              <w:rPr>
                <w:sz w:val="20"/>
              </w:rPr>
              <w:t>[11], Internship[3], UG Intl Experience [2]</w:t>
            </w:r>
          </w:p>
        </w:tc>
        <w:tc>
          <w:tcPr>
            <w:tcW w:w="1020" w:type="dxa"/>
          </w:tcPr>
          <w:p w14:paraId="210F0939" w14:textId="77777777" w:rsidR="0014372D" w:rsidRDefault="0014372D">
            <w:pPr>
              <w:pStyle w:val="TableParagraph"/>
              <w:spacing w:before="1"/>
            </w:pPr>
          </w:p>
          <w:p w14:paraId="210F093A" w14:textId="77777777" w:rsidR="0014372D" w:rsidRDefault="00174AC6">
            <w:pPr>
              <w:pStyle w:val="TableParagraph"/>
              <w:ind w:right="26"/>
              <w:jc w:val="right"/>
              <w:rPr>
                <w:sz w:val="20"/>
              </w:rPr>
            </w:pPr>
            <w:r>
              <w:rPr>
                <w:spacing w:val="-5"/>
                <w:sz w:val="20"/>
              </w:rPr>
              <w:t>130</w:t>
            </w:r>
          </w:p>
        </w:tc>
        <w:tc>
          <w:tcPr>
            <w:tcW w:w="1241" w:type="dxa"/>
          </w:tcPr>
          <w:p w14:paraId="210F093B" w14:textId="77777777" w:rsidR="0014372D" w:rsidRDefault="0014372D">
            <w:pPr>
              <w:pStyle w:val="TableParagraph"/>
              <w:spacing w:before="1"/>
            </w:pPr>
          </w:p>
          <w:p w14:paraId="210F093C" w14:textId="77777777" w:rsidR="0014372D" w:rsidRDefault="00174AC6">
            <w:pPr>
              <w:pStyle w:val="TableParagraph"/>
              <w:ind w:right="28"/>
              <w:jc w:val="right"/>
              <w:rPr>
                <w:sz w:val="20"/>
              </w:rPr>
            </w:pPr>
            <w:r>
              <w:rPr>
                <w:spacing w:val="-2"/>
                <w:sz w:val="20"/>
              </w:rPr>
              <w:t>904,153</w:t>
            </w:r>
          </w:p>
        </w:tc>
      </w:tr>
      <w:tr w:rsidR="0014372D" w14:paraId="210F0941" w14:textId="77777777">
        <w:trPr>
          <w:trHeight w:val="373"/>
        </w:trPr>
        <w:tc>
          <w:tcPr>
            <w:tcW w:w="7086" w:type="dxa"/>
          </w:tcPr>
          <w:p w14:paraId="210F093E" w14:textId="77777777" w:rsidR="0014372D" w:rsidRDefault="00174AC6">
            <w:pPr>
              <w:pStyle w:val="TableParagraph"/>
              <w:spacing w:before="110"/>
              <w:ind w:left="45"/>
              <w:rPr>
                <w:sz w:val="20"/>
              </w:rPr>
            </w:pPr>
            <w:r>
              <w:rPr>
                <w:sz w:val="20"/>
              </w:rPr>
              <w:t>Teaching</w:t>
            </w:r>
            <w:r>
              <w:rPr>
                <w:spacing w:val="-7"/>
                <w:sz w:val="20"/>
              </w:rPr>
              <w:t xml:space="preserve"> </w:t>
            </w:r>
            <w:r>
              <w:rPr>
                <w:sz w:val="20"/>
              </w:rPr>
              <w:t>and</w:t>
            </w:r>
            <w:r>
              <w:rPr>
                <w:spacing w:val="-6"/>
                <w:sz w:val="20"/>
              </w:rPr>
              <w:t xml:space="preserve"> </w:t>
            </w:r>
            <w:r>
              <w:rPr>
                <w:sz w:val="20"/>
              </w:rPr>
              <w:t>Research</w:t>
            </w:r>
            <w:r>
              <w:rPr>
                <w:spacing w:val="-5"/>
                <w:sz w:val="20"/>
              </w:rPr>
              <w:t xml:space="preserve"> </w:t>
            </w:r>
            <w:r>
              <w:rPr>
                <w:sz w:val="20"/>
              </w:rPr>
              <w:t>Assistantship</w:t>
            </w:r>
            <w:r>
              <w:rPr>
                <w:spacing w:val="-5"/>
                <w:sz w:val="20"/>
              </w:rPr>
              <w:t xml:space="preserve"> </w:t>
            </w:r>
            <w:r>
              <w:rPr>
                <w:sz w:val="20"/>
              </w:rPr>
              <w:t>(GSI</w:t>
            </w:r>
            <w:r>
              <w:rPr>
                <w:spacing w:val="-6"/>
                <w:sz w:val="20"/>
              </w:rPr>
              <w:t xml:space="preserve"> </w:t>
            </w:r>
            <w:r>
              <w:rPr>
                <w:sz w:val="20"/>
              </w:rPr>
              <w:t>Tuition</w:t>
            </w:r>
            <w:r>
              <w:rPr>
                <w:spacing w:val="-7"/>
                <w:sz w:val="20"/>
              </w:rPr>
              <w:t xml:space="preserve"> </w:t>
            </w:r>
            <w:r>
              <w:rPr>
                <w:sz w:val="20"/>
              </w:rPr>
              <w:t>Waiver,</w:t>
            </w:r>
            <w:r>
              <w:rPr>
                <w:spacing w:val="-4"/>
                <w:sz w:val="20"/>
              </w:rPr>
              <w:t xml:space="preserve"> </w:t>
            </w:r>
            <w:r>
              <w:rPr>
                <w:sz w:val="20"/>
              </w:rPr>
              <w:t>Salary,</w:t>
            </w:r>
            <w:r>
              <w:rPr>
                <w:spacing w:val="-6"/>
                <w:sz w:val="20"/>
              </w:rPr>
              <w:t xml:space="preserve"> </w:t>
            </w:r>
            <w:r>
              <w:rPr>
                <w:sz w:val="20"/>
              </w:rPr>
              <w:t>Health</w:t>
            </w:r>
            <w:r>
              <w:rPr>
                <w:spacing w:val="-7"/>
                <w:sz w:val="20"/>
              </w:rPr>
              <w:t xml:space="preserve"> </w:t>
            </w:r>
            <w:r>
              <w:rPr>
                <w:spacing w:val="-2"/>
                <w:sz w:val="20"/>
              </w:rPr>
              <w:t>Insurance)</w:t>
            </w:r>
          </w:p>
        </w:tc>
        <w:tc>
          <w:tcPr>
            <w:tcW w:w="1020" w:type="dxa"/>
          </w:tcPr>
          <w:p w14:paraId="210F093F" w14:textId="77777777" w:rsidR="0014372D" w:rsidRDefault="00174AC6">
            <w:pPr>
              <w:pStyle w:val="TableParagraph"/>
              <w:spacing w:before="110"/>
              <w:ind w:right="26"/>
              <w:jc w:val="right"/>
              <w:rPr>
                <w:sz w:val="20"/>
              </w:rPr>
            </w:pPr>
            <w:r>
              <w:rPr>
                <w:spacing w:val="-5"/>
                <w:sz w:val="20"/>
              </w:rPr>
              <w:t>19</w:t>
            </w:r>
          </w:p>
        </w:tc>
        <w:tc>
          <w:tcPr>
            <w:tcW w:w="1241" w:type="dxa"/>
          </w:tcPr>
          <w:p w14:paraId="210F0940" w14:textId="77777777" w:rsidR="0014372D" w:rsidRDefault="00174AC6">
            <w:pPr>
              <w:pStyle w:val="TableParagraph"/>
              <w:spacing w:before="110"/>
              <w:ind w:right="29"/>
              <w:jc w:val="right"/>
              <w:rPr>
                <w:sz w:val="20"/>
              </w:rPr>
            </w:pPr>
            <w:r>
              <w:rPr>
                <w:spacing w:val="-2"/>
                <w:sz w:val="20"/>
              </w:rPr>
              <w:t>$477,351.52</w:t>
            </w:r>
          </w:p>
        </w:tc>
      </w:tr>
      <w:tr w:rsidR="0014372D" w14:paraId="210F0945" w14:textId="77777777">
        <w:trPr>
          <w:trHeight w:val="376"/>
        </w:trPr>
        <w:tc>
          <w:tcPr>
            <w:tcW w:w="7086" w:type="dxa"/>
          </w:tcPr>
          <w:p w14:paraId="210F0942" w14:textId="77777777" w:rsidR="0014372D" w:rsidRDefault="00174AC6">
            <w:pPr>
              <w:pStyle w:val="TableParagraph"/>
              <w:spacing w:before="110"/>
              <w:ind w:left="45"/>
              <w:rPr>
                <w:sz w:val="20"/>
              </w:rPr>
            </w:pPr>
            <w:r>
              <w:rPr>
                <w:sz w:val="20"/>
              </w:rPr>
              <w:t>UM</w:t>
            </w:r>
            <w:r>
              <w:rPr>
                <w:spacing w:val="-6"/>
                <w:sz w:val="20"/>
              </w:rPr>
              <w:t xml:space="preserve"> </w:t>
            </w:r>
            <w:r>
              <w:rPr>
                <w:sz w:val="20"/>
              </w:rPr>
              <w:t>Cost</w:t>
            </w:r>
            <w:r>
              <w:rPr>
                <w:spacing w:val="-6"/>
                <w:sz w:val="20"/>
              </w:rPr>
              <w:t xml:space="preserve"> </w:t>
            </w:r>
            <w:r>
              <w:rPr>
                <w:sz w:val="20"/>
              </w:rPr>
              <w:t>Sharing</w:t>
            </w:r>
            <w:r>
              <w:rPr>
                <w:spacing w:val="-7"/>
                <w:sz w:val="20"/>
              </w:rPr>
              <w:t xml:space="preserve"> </w:t>
            </w:r>
            <w:r>
              <w:rPr>
                <w:sz w:val="20"/>
              </w:rPr>
              <w:t>(FLAS</w:t>
            </w:r>
            <w:r>
              <w:rPr>
                <w:spacing w:val="-6"/>
                <w:sz w:val="20"/>
              </w:rPr>
              <w:t xml:space="preserve"> </w:t>
            </w:r>
            <w:r>
              <w:rPr>
                <w:sz w:val="20"/>
              </w:rPr>
              <w:t>[10],</w:t>
            </w:r>
            <w:r>
              <w:rPr>
                <w:spacing w:val="-5"/>
                <w:sz w:val="20"/>
              </w:rPr>
              <w:t xml:space="preserve"> </w:t>
            </w:r>
            <w:r>
              <w:rPr>
                <w:sz w:val="20"/>
              </w:rPr>
              <w:t>External</w:t>
            </w:r>
            <w:r>
              <w:rPr>
                <w:spacing w:val="-6"/>
                <w:sz w:val="20"/>
              </w:rPr>
              <w:t xml:space="preserve"> </w:t>
            </w:r>
            <w:r>
              <w:rPr>
                <w:spacing w:val="-4"/>
                <w:sz w:val="20"/>
              </w:rPr>
              <w:t>[1])</w:t>
            </w:r>
          </w:p>
        </w:tc>
        <w:tc>
          <w:tcPr>
            <w:tcW w:w="1020" w:type="dxa"/>
          </w:tcPr>
          <w:p w14:paraId="210F0943" w14:textId="77777777" w:rsidR="0014372D" w:rsidRDefault="00174AC6">
            <w:pPr>
              <w:pStyle w:val="TableParagraph"/>
              <w:spacing w:before="110"/>
              <w:ind w:right="26"/>
              <w:jc w:val="right"/>
              <w:rPr>
                <w:sz w:val="20"/>
              </w:rPr>
            </w:pPr>
            <w:r>
              <w:rPr>
                <w:spacing w:val="-5"/>
                <w:sz w:val="20"/>
              </w:rPr>
              <w:t>11</w:t>
            </w:r>
          </w:p>
        </w:tc>
        <w:tc>
          <w:tcPr>
            <w:tcW w:w="1241" w:type="dxa"/>
          </w:tcPr>
          <w:p w14:paraId="210F0944" w14:textId="77777777" w:rsidR="0014372D" w:rsidRDefault="00174AC6">
            <w:pPr>
              <w:pStyle w:val="TableParagraph"/>
              <w:spacing w:before="110"/>
              <w:ind w:right="29"/>
              <w:jc w:val="right"/>
              <w:rPr>
                <w:sz w:val="20"/>
              </w:rPr>
            </w:pPr>
            <w:r>
              <w:rPr>
                <w:spacing w:val="-2"/>
                <w:sz w:val="20"/>
              </w:rPr>
              <w:t>$145,123.09</w:t>
            </w:r>
          </w:p>
        </w:tc>
      </w:tr>
      <w:tr w:rsidR="0014372D" w14:paraId="210F094B" w14:textId="77777777">
        <w:trPr>
          <w:trHeight w:val="520"/>
        </w:trPr>
        <w:tc>
          <w:tcPr>
            <w:tcW w:w="7086" w:type="dxa"/>
          </w:tcPr>
          <w:p w14:paraId="210F0946" w14:textId="77777777" w:rsidR="0014372D" w:rsidRDefault="00174AC6">
            <w:pPr>
              <w:pStyle w:val="TableParagraph"/>
              <w:spacing w:before="24"/>
              <w:ind w:left="45" w:right="788"/>
              <w:rPr>
                <w:sz w:val="20"/>
              </w:rPr>
            </w:pPr>
            <w:r>
              <w:rPr>
                <w:sz w:val="20"/>
              </w:rPr>
              <w:t>Need</w:t>
            </w:r>
            <w:r>
              <w:rPr>
                <w:spacing w:val="-4"/>
                <w:sz w:val="20"/>
              </w:rPr>
              <w:t xml:space="preserve"> </w:t>
            </w:r>
            <w:r>
              <w:rPr>
                <w:sz w:val="20"/>
              </w:rPr>
              <w:t>based</w:t>
            </w:r>
            <w:r>
              <w:rPr>
                <w:spacing w:val="-4"/>
                <w:sz w:val="20"/>
              </w:rPr>
              <w:t xml:space="preserve"> </w:t>
            </w:r>
            <w:r>
              <w:rPr>
                <w:sz w:val="20"/>
              </w:rPr>
              <w:t>UM</w:t>
            </w:r>
            <w:r>
              <w:rPr>
                <w:spacing w:val="-5"/>
                <w:sz w:val="20"/>
              </w:rPr>
              <w:t xml:space="preserve"> </w:t>
            </w:r>
            <w:r>
              <w:rPr>
                <w:sz w:val="20"/>
              </w:rPr>
              <w:t>Fund</w:t>
            </w:r>
            <w:r>
              <w:rPr>
                <w:spacing w:val="-2"/>
                <w:sz w:val="20"/>
              </w:rPr>
              <w:t xml:space="preserve"> </w:t>
            </w:r>
            <w:r>
              <w:rPr>
                <w:sz w:val="20"/>
              </w:rPr>
              <w:t>Awards</w:t>
            </w:r>
            <w:r>
              <w:rPr>
                <w:spacing w:val="-4"/>
                <w:sz w:val="20"/>
              </w:rPr>
              <w:t xml:space="preserve"> </w:t>
            </w:r>
            <w:r>
              <w:rPr>
                <w:sz w:val="20"/>
              </w:rPr>
              <w:t>(Grants</w:t>
            </w:r>
            <w:r>
              <w:rPr>
                <w:spacing w:val="-6"/>
                <w:sz w:val="20"/>
              </w:rPr>
              <w:t xml:space="preserve"> </w:t>
            </w:r>
            <w:r>
              <w:rPr>
                <w:sz w:val="20"/>
              </w:rPr>
              <w:t>[50],</w:t>
            </w:r>
            <w:r>
              <w:rPr>
                <w:spacing w:val="-5"/>
                <w:sz w:val="20"/>
              </w:rPr>
              <w:t xml:space="preserve"> </w:t>
            </w:r>
            <w:r>
              <w:rPr>
                <w:sz w:val="20"/>
              </w:rPr>
              <w:t>Loans</w:t>
            </w:r>
            <w:r>
              <w:rPr>
                <w:spacing w:val="-6"/>
                <w:sz w:val="20"/>
              </w:rPr>
              <w:t xml:space="preserve"> </w:t>
            </w:r>
            <w:r>
              <w:rPr>
                <w:sz w:val="20"/>
              </w:rPr>
              <w:t>[1],</w:t>
            </w:r>
            <w:r>
              <w:rPr>
                <w:spacing w:val="-5"/>
                <w:sz w:val="20"/>
              </w:rPr>
              <w:t xml:space="preserve"> </w:t>
            </w:r>
            <w:r>
              <w:rPr>
                <w:sz w:val="20"/>
              </w:rPr>
              <w:t>Childcare</w:t>
            </w:r>
            <w:r>
              <w:rPr>
                <w:spacing w:val="-5"/>
                <w:sz w:val="20"/>
              </w:rPr>
              <w:t xml:space="preserve"> </w:t>
            </w:r>
            <w:r>
              <w:rPr>
                <w:sz w:val="20"/>
              </w:rPr>
              <w:t>Subsidy</w:t>
            </w:r>
            <w:r>
              <w:rPr>
                <w:spacing w:val="-8"/>
                <w:sz w:val="20"/>
              </w:rPr>
              <w:t xml:space="preserve"> </w:t>
            </w:r>
            <w:r>
              <w:rPr>
                <w:sz w:val="20"/>
              </w:rPr>
              <w:t>[3], COVID-19 Emergency [30]</w:t>
            </w:r>
          </w:p>
        </w:tc>
        <w:tc>
          <w:tcPr>
            <w:tcW w:w="1020" w:type="dxa"/>
          </w:tcPr>
          <w:p w14:paraId="210F0947" w14:textId="77777777" w:rsidR="0014372D" w:rsidRDefault="0014372D">
            <w:pPr>
              <w:pStyle w:val="TableParagraph"/>
              <w:spacing w:before="2"/>
            </w:pPr>
          </w:p>
          <w:p w14:paraId="210F0948" w14:textId="77777777" w:rsidR="0014372D" w:rsidRDefault="00174AC6">
            <w:pPr>
              <w:pStyle w:val="TableParagraph"/>
              <w:ind w:right="26"/>
              <w:jc w:val="right"/>
              <w:rPr>
                <w:sz w:val="20"/>
              </w:rPr>
            </w:pPr>
            <w:r>
              <w:rPr>
                <w:spacing w:val="-5"/>
                <w:sz w:val="20"/>
              </w:rPr>
              <w:t>84</w:t>
            </w:r>
          </w:p>
        </w:tc>
        <w:tc>
          <w:tcPr>
            <w:tcW w:w="1241" w:type="dxa"/>
          </w:tcPr>
          <w:p w14:paraId="210F0949" w14:textId="77777777" w:rsidR="0014372D" w:rsidRDefault="0014372D">
            <w:pPr>
              <w:pStyle w:val="TableParagraph"/>
              <w:spacing w:before="2"/>
            </w:pPr>
          </w:p>
          <w:p w14:paraId="210F094A" w14:textId="77777777" w:rsidR="0014372D" w:rsidRDefault="00174AC6">
            <w:pPr>
              <w:pStyle w:val="TableParagraph"/>
              <w:ind w:right="29"/>
              <w:jc w:val="right"/>
              <w:rPr>
                <w:sz w:val="20"/>
              </w:rPr>
            </w:pPr>
            <w:r>
              <w:rPr>
                <w:spacing w:val="-2"/>
                <w:sz w:val="20"/>
              </w:rPr>
              <w:t>$644,655.20</w:t>
            </w:r>
          </w:p>
        </w:tc>
      </w:tr>
      <w:tr w:rsidR="0014372D" w14:paraId="210F094F" w14:textId="77777777">
        <w:trPr>
          <w:trHeight w:val="373"/>
        </w:trPr>
        <w:tc>
          <w:tcPr>
            <w:tcW w:w="7086" w:type="dxa"/>
            <w:shd w:val="clear" w:color="auto" w:fill="C8DAF8"/>
          </w:tcPr>
          <w:p w14:paraId="210F094C" w14:textId="77777777" w:rsidR="0014372D" w:rsidRDefault="00174AC6">
            <w:pPr>
              <w:pStyle w:val="TableParagraph"/>
              <w:spacing w:before="115"/>
              <w:ind w:left="45"/>
              <w:rPr>
                <w:b/>
                <w:sz w:val="20"/>
              </w:rPr>
            </w:pPr>
            <w:r>
              <w:rPr>
                <w:b/>
                <w:sz w:val="20"/>
              </w:rPr>
              <w:t>Grand</w:t>
            </w:r>
            <w:r>
              <w:rPr>
                <w:b/>
                <w:spacing w:val="-6"/>
                <w:sz w:val="20"/>
              </w:rPr>
              <w:t xml:space="preserve"> </w:t>
            </w:r>
            <w:r>
              <w:rPr>
                <w:b/>
                <w:spacing w:val="-2"/>
                <w:sz w:val="20"/>
              </w:rPr>
              <w:t>Total</w:t>
            </w:r>
          </w:p>
        </w:tc>
        <w:tc>
          <w:tcPr>
            <w:tcW w:w="1020" w:type="dxa"/>
            <w:shd w:val="clear" w:color="auto" w:fill="C8DAF8"/>
          </w:tcPr>
          <w:p w14:paraId="210F094D" w14:textId="77777777" w:rsidR="0014372D" w:rsidRDefault="00174AC6">
            <w:pPr>
              <w:pStyle w:val="TableParagraph"/>
              <w:spacing w:before="115"/>
              <w:ind w:right="26"/>
              <w:jc w:val="right"/>
              <w:rPr>
                <w:b/>
                <w:sz w:val="20"/>
              </w:rPr>
            </w:pPr>
            <w:r>
              <w:rPr>
                <w:b/>
                <w:spacing w:val="-5"/>
                <w:sz w:val="20"/>
              </w:rPr>
              <w:t>260</w:t>
            </w:r>
          </w:p>
        </w:tc>
        <w:tc>
          <w:tcPr>
            <w:tcW w:w="1241" w:type="dxa"/>
            <w:shd w:val="clear" w:color="auto" w:fill="C8DAF8"/>
          </w:tcPr>
          <w:p w14:paraId="210F094E" w14:textId="77777777" w:rsidR="0014372D" w:rsidRDefault="00174AC6">
            <w:pPr>
              <w:pStyle w:val="TableParagraph"/>
              <w:spacing w:before="115"/>
              <w:ind w:right="29"/>
              <w:jc w:val="right"/>
              <w:rPr>
                <w:b/>
                <w:sz w:val="20"/>
              </w:rPr>
            </w:pPr>
            <w:r>
              <w:rPr>
                <w:b/>
                <w:spacing w:val="-2"/>
                <w:sz w:val="20"/>
              </w:rPr>
              <w:t>$2,231,288.00</w:t>
            </w:r>
          </w:p>
        </w:tc>
      </w:tr>
    </w:tbl>
    <w:p w14:paraId="210F0950" w14:textId="77777777" w:rsidR="0014372D" w:rsidRDefault="0014372D">
      <w:pPr>
        <w:pStyle w:val="BodyText"/>
        <w:spacing w:before="0"/>
        <w:ind w:left="0"/>
        <w:rPr>
          <w:sz w:val="20"/>
        </w:rPr>
      </w:pPr>
    </w:p>
    <w:p w14:paraId="210F0951" w14:textId="77777777" w:rsidR="0014372D" w:rsidRDefault="0014372D">
      <w:pPr>
        <w:pStyle w:val="BodyText"/>
        <w:spacing w:before="5" w:after="1"/>
        <w:ind w:left="0"/>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953" w14:textId="77777777">
        <w:trPr>
          <w:trHeight w:val="350"/>
        </w:trPr>
        <w:tc>
          <w:tcPr>
            <w:tcW w:w="9352" w:type="dxa"/>
            <w:shd w:val="clear" w:color="auto" w:fill="BCD5ED"/>
          </w:tcPr>
          <w:p w14:paraId="210F0952" w14:textId="77777777" w:rsidR="0014372D" w:rsidRDefault="00174AC6">
            <w:pPr>
              <w:pStyle w:val="TableParagraph"/>
              <w:spacing w:line="275" w:lineRule="exact"/>
              <w:ind w:left="107"/>
              <w:rPr>
                <w:b/>
                <w:sz w:val="24"/>
              </w:rPr>
            </w:pPr>
            <w:r>
              <w:rPr>
                <w:b/>
                <w:sz w:val="24"/>
              </w:rPr>
              <w:t>B.</w:t>
            </w:r>
            <w:r>
              <w:rPr>
                <w:b/>
                <w:spacing w:val="-5"/>
                <w:sz w:val="24"/>
              </w:rPr>
              <w:t xml:space="preserve"> </w:t>
            </w:r>
            <w:r>
              <w:rPr>
                <w:b/>
                <w:sz w:val="24"/>
              </w:rPr>
              <w:t>QUALITY</w:t>
            </w:r>
            <w:r>
              <w:rPr>
                <w:b/>
                <w:spacing w:val="-4"/>
                <w:sz w:val="24"/>
              </w:rPr>
              <w:t xml:space="preserve"> </w:t>
            </w:r>
            <w:r>
              <w:rPr>
                <w:b/>
                <w:sz w:val="24"/>
              </w:rPr>
              <w:t>OF</w:t>
            </w:r>
            <w:r>
              <w:rPr>
                <w:b/>
                <w:spacing w:val="-6"/>
                <w:sz w:val="24"/>
              </w:rPr>
              <w:t xml:space="preserve"> </w:t>
            </w:r>
            <w:r>
              <w:rPr>
                <w:b/>
                <w:sz w:val="24"/>
              </w:rPr>
              <w:t>THE</w:t>
            </w:r>
            <w:r>
              <w:rPr>
                <w:b/>
                <w:spacing w:val="-2"/>
                <w:sz w:val="24"/>
              </w:rPr>
              <w:t xml:space="preserve"> </w:t>
            </w:r>
            <w:r>
              <w:rPr>
                <w:b/>
                <w:sz w:val="24"/>
              </w:rPr>
              <w:t>CENTER’S</w:t>
            </w:r>
            <w:r>
              <w:rPr>
                <w:b/>
                <w:spacing w:val="-3"/>
                <w:sz w:val="24"/>
              </w:rPr>
              <w:t xml:space="preserve"> </w:t>
            </w:r>
            <w:r>
              <w:rPr>
                <w:b/>
                <w:sz w:val="24"/>
              </w:rPr>
              <w:t>LANGUAGE</w:t>
            </w:r>
            <w:r>
              <w:rPr>
                <w:b/>
                <w:spacing w:val="-3"/>
                <w:sz w:val="24"/>
              </w:rPr>
              <w:t xml:space="preserve"> </w:t>
            </w:r>
            <w:r>
              <w:rPr>
                <w:b/>
                <w:sz w:val="24"/>
              </w:rPr>
              <w:t>INSTRUCTIONAL</w:t>
            </w:r>
            <w:r>
              <w:rPr>
                <w:b/>
                <w:spacing w:val="1"/>
                <w:sz w:val="24"/>
              </w:rPr>
              <w:t xml:space="preserve"> </w:t>
            </w:r>
            <w:r>
              <w:rPr>
                <w:b/>
                <w:spacing w:val="-2"/>
                <w:sz w:val="24"/>
              </w:rPr>
              <w:t>PROGRAM</w:t>
            </w:r>
          </w:p>
        </w:tc>
      </w:tr>
    </w:tbl>
    <w:p w14:paraId="210F0954" w14:textId="77777777" w:rsidR="0014372D" w:rsidRDefault="00174AC6">
      <w:pPr>
        <w:spacing w:before="212"/>
        <w:ind w:left="120"/>
        <w:rPr>
          <w:sz w:val="24"/>
        </w:rPr>
      </w:pPr>
      <w:r>
        <w:rPr>
          <w:b/>
          <w:sz w:val="24"/>
          <w:u w:val="single"/>
        </w:rPr>
        <w:t>B1.</w:t>
      </w:r>
      <w:r>
        <w:rPr>
          <w:b/>
          <w:spacing w:val="-4"/>
          <w:sz w:val="24"/>
          <w:u w:val="single"/>
        </w:rPr>
        <w:t xml:space="preserve"> </w:t>
      </w:r>
      <w:r>
        <w:rPr>
          <w:b/>
          <w:sz w:val="24"/>
          <w:u w:val="single"/>
        </w:rPr>
        <w:t>Extent</w:t>
      </w:r>
      <w:r>
        <w:rPr>
          <w:b/>
          <w:spacing w:val="-3"/>
          <w:sz w:val="24"/>
          <w:u w:val="single"/>
        </w:rPr>
        <w:t xml:space="preserve"> </w:t>
      </w:r>
      <w:r>
        <w:rPr>
          <w:b/>
          <w:sz w:val="24"/>
          <w:u w:val="single"/>
        </w:rPr>
        <w:t>of</w:t>
      </w:r>
      <w:r>
        <w:rPr>
          <w:b/>
          <w:spacing w:val="-4"/>
          <w:sz w:val="24"/>
          <w:u w:val="single"/>
        </w:rPr>
        <w:t xml:space="preserve"> </w:t>
      </w:r>
      <w:r>
        <w:rPr>
          <w:b/>
          <w:sz w:val="24"/>
          <w:u w:val="single"/>
        </w:rPr>
        <w:t>Instruction</w:t>
      </w:r>
      <w:r>
        <w:rPr>
          <w:sz w:val="24"/>
        </w:rPr>
        <w:t>:</w:t>
      </w:r>
      <w:r>
        <w:rPr>
          <w:spacing w:val="-3"/>
          <w:sz w:val="24"/>
        </w:rPr>
        <w:t xml:space="preserve"> </w:t>
      </w:r>
      <w:r>
        <w:rPr>
          <w:sz w:val="24"/>
        </w:rPr>
        <w:t>The</w:t>
      </w:r>
      <w:r>
        <w:rPr>
          <w:spacing w:val="-4"/>
          <w:sz w:val="24"/>
        </w:rPr>
        <w:t xml:space="preserve"> </w:t>
      </w:r>
      <w:r>
        <w:rPr>
          <w:sz w:val="24"/>
        </w:rPr>
        <w:t>Department</w:t>
      </w:r>
      <w:r>
        <w:rPr>
          <w:spacing w:val="-4"/>
          <w:sz w:val="24"/>
        </w:rPr>
        <w:t xml:space="preserve"> </w:t>
      </w:r>
      <w:r>
        <w:rPr>
          <w:sz w:val="24"/>
        </w:rPr>
        <w:t>of</w:t>
      </w:r>
      <w:r>
        <w:rPr>
          <w:spacing w:val="-3"/>
          <w:sz w:val="24"/>
        </w:rPr>
        <w:t xml:space="preserve"> </w:t>
      </w:r>
      <w:r>
        <w:rPr>
          <w:sz w:val="24"/>
        </w:rPr>
        <w:t>Asian</w:t>
      </w:r>
      <w:r>
        <w:rPr>
          <w:spacing w:val="-2"/>
          <w:sz w:val="24"/>
        </w:rPr>
        <w:t xml:space="preserve"> </w:t>
      </w:r>
      <w:r>
        <w:rPr>
          <w:sz w:val="24"/>
        </w:rPr>
        <w:t>Languages</w:t>
      </w:r>
      <w:r>
        <w:rPr>
          <w:spacing w:val="-1"/>
          <w:sz w:val="24"/>
        </w:rPr>
        <w:t xml:space="preserve"> </w:t>
      </w:r>
      <w:r>
        <w:rPr>
          <w:sz w:val="24"/>
        </w:rPr>
        <w:t>&amp;</w:t>
      </w:r>
      <w:r>
        <w:rPr>
          <w:spacing w:val="-5"/>
          <w:sz w:val="24"/>
        </w:rPr>
        <w:t xml:space="preserve"> </w:t>
      </w:r>
      <w:r>
        <w:rPr>
          <w:sz w:val="24"/>
        </w:rPr>
        <w:t>Cultures</w:t>
      </w:r>
      <w:r>
        <w:rPr>
          <w:spacing w:val="-3"/>
          <w:sz w:val="24"/>
        </w:rPr>
        <w:t xml:space="preserve"> </w:t>
      </w:r>
      <w:r>
        <w:rPr>
          <w:sz w:val="24"/>
        </w:rPr>
        <w:t>(ALC)</w:t>
      </w:r>
      <w:r>
        <w:rPr>
          <w:spacing w:val="-4"/>
          <w:sz w:val="24"/>
        </w:rPr>
        <w:t xml:space="preserve"> </w:t>
      </w:r>
      <w:r>
        <w:rPr>
          <w:sz w:val="24"/>
        </w:rPr>
        <w:t>offers</w:t>
      </w:r>
      <w:r>
        <w:rPr>
          <w:spacing w:val="-3"/>
          <w:sz w:val="24"/>
        </w:rPr>
        <w:t xml:space="preserve"> </w:t>
      </w:r>
      <w:r>
        <w:rPr>
          <w:spacing w:val="-10"/>
          <w:sz w:val="24"/>
        </w:rPr>
        <w:t>4</w:t>
      </w:r>
    </w:p>
    <w:p w14:paraId="210F0955" w14:textId="77777777" w:rsidR="0014372D" w:rsidRDefault="0014372D">
      <w:pPr>
        <w:pStyle w:val="BodyText"/>
        <w:spacing w:before="2"/>
        <w:ind w:left="0"/>
        <w:rPr>
          <w:sz w:val="16"/>
        </w:rPr>
      </w:pPr>
    </w:p>
    <w:p w14:paraId="210F0956" w14:textId="77777777" w:rsidR="0014372D" w:rsidRDefault="00174AC6">
      <w:pPr>
        <w:pStyle w:val="BodyText"/>
        <w:spacing w:line="480" w:lineRule="auto"/>
        <w:ind w:right="422"/>
      </w:pPr>
      <w:r>
        <w:t>languages each term: Filipino, Indonesian, Thai, and Vietnamese (</w:t>
      </w:r>
      <w:r>
        <w:rPr>
          <w:i/>
        </w:rPr>
        <w:t>FLAS CP2</w:t>
      </w:r>
      <w:r>
        <w:t>). We have faculty strength to offer Burmese long distance. For other SEA languages, UM gives financial and staff support to share in distance courses through the BTAA, including Hmong (offered by the University of Minnesota) in AY 2020-21. We prioritize U</w:t>
      </w:r>
      <w:r>
        <w:t>G enrollments, no small feat in a university that offers dozens of languages (Table 3). We market language courses to incoming freshmen</w:t>
      </w:r>
      <w:r>
        <w:rPr>
          <w:spacing w:val="-3"/>
        </w:rPr>
        <w:t xml:space="preserve"> </w:t>
      </w:r>
      <w:r>
        <w:t>and</w:t>
      </w:r>
      <w:r>
        <w:rPr>
          <w:spacing w:val="-3"/>
        </w:rPr>
        <w:t xml:space="preserve"> </w:t>
      </w:r>
      <w:r>
        <w:t>students</w:t>
      </w:r>
      <w:r>
        <w:rPr>
          <w:spacing w:val="-3"/>
        </w:rPr>
        <w:t xml:space="preserve"> </w:t>
      </w:r>
      <w:r>
        <w:t>taking</w:t>
      </w:r>
      <w:r>
        <w:rPr>
          <w:spacing w:val="-5"/>
        </w:rPr>
        <w:t xml:space="preserve"> </w:t>
      </w:r>
      <w:r>
        <w:t>SEA</w:t>
      </w:r>
      <w:r>
        <w:rPr>
          <w:spacing w:val="-4"/>
        </w:rPr>
        <w:t xml:space="preserve"> </w:t>
      </w:r>
      <w:r>
        <w:t>courses,</w:t>
      </w:r>
      <w:r>
        <w:rPr>
          <w:spacing w:val="-3"/>
        </w:rPr>
        <w:t xml:space="preserve"> </w:t>
      </w:r>
      <w:r>
        <w:t>raise</w:t>
      </w:r>
      <w:r>
        <w:rPr>
          <w:spacing w:val="-2"/>
        </w:rPr>
        <w:t xml:space="preserve"> </w:t>
      </w:r>
      <w:r>
        <w:t>awareness</w:t>
      </w:r>
      <w:r>
        <w:rPr>
          <w:spacing w:val="-3"/>
        </w:rPr>
        <w:t xml:space="preserve"> </w:t>
      </w:r>
      <w:r>
        <w:t>of</w:t>
      </w:r>
      <w:r>
        <w:rPr>
          <w:spacing w:val="-3"/>
        </w:rPr>
        <w:t xml:space="preserve"> </w:t>
      </w:r>
      <w:r>
        <w:t>study</w:t>
      </w:r>
      <w:r>
        <w:rPr>
          <w:spacing w:val="-8"/>
        </w:rPr>
        <w:t xml:space="preserve"> </w:t>
      </w:r>
      <w:r>
        <w:t>abroad/internship</w:t>
      </w:r>
      <w:r>
        <w:rPr>
          <w:spacing w:val="-3"/>
        </w:rPr>
        <w:t xml:space="preserve"> </w:t>
      </w:r>
      <w:r>
        <w:t>options</w:t>
      </w:r>
      <w:r>
        <w:rPr>
          <w:spacing w:val="-3"/>
        </w:rPr>
        <w:t xml:space="preserve"> </w:t>
      </w:r>
      <w:r>
        <w:t>to</w:t>
      </w:r>
    </w:p>
    <w:p w14:paraId="210F0957" w14:textId="77777777" w:rsidR="0014372D" w:rsidRDefault="0014372D">
      <w:pPr>
        <w:spacing w:line="480" w:lineRule="auto"/>
        <w:sectPr w:rsidR="0014372D">
          <w:pgSz w:w="12240" w:h="15840"/>
          <w:pgMar w:top="1340" w:right="1040" w:bottom="1200" w:left="1320" w:header="725" w:footer="1012" w:gutter="0"/>
          <w:cols w:space="720"/>
        </w:sectPr>
      </w:pPr>
    </w:p>
    <w:p w14:paraId="210F0958" w14:textId="77777777" w:rsidR="0014372D" w:rsidRDefault="00174AC6">
      <w:pPr>
        <w:pStyle w:val="BodyText"/>
        <w:spacing w:before="80" w:after="6" w:line="480" w:lineRule="auto"/>
        <w:ind w:right="503"/>
      </w:pPr>
      <w:r>
        <w:lastRenderedPageBreak/>
        <w:t>build</w:t>
      </w:r>
      <w:r>
        <w:rPr>
          <w:spacing w:val="-3"/>
        </w:rPr>
        <w:t xml:space="preserve"> </w:t>
      </w:r>
      <w:r>
        <w:t>a</w:t>
      </w:r>
      <w:r>
        <w:rPr>
          <w:spacing w:val="-4"/>
        </w:rPr>
        <w:t xml:space="preserve"> </w:t>
      </w:r>
      <w:r>
        <w:t>constituency,</w:t>
      </w:r>
      <w:r>
        <w:rPr>
          <w:spacing w:val="-1"/>
        </w:rPr>
        <w:t xml:space="preserve"> </w:t>
      </w:r>
      <w:r>
        <w:t>and</w:t>
      </w:r>
      <w:r>
        <w:rPr>
          <w:spacing w:val="-1"/>
        </w:rPr>
        <w:t xml:space="preserve"> </w:t>
      </w:r>
      <w:r>
        <w:t>work</w:t>
      </w:r>
      <w:r>
        <w:rPr>
          <w:spacing w:val="-3"/>
        </w:rPr>
        <w:t xml:space="preserve"> </w:t>
      </w:r>
      <w:r>
        <w:t>with</w:t>
      </w:r>
      <w:r>
        <w:rPr>
          <w:spacing w:val="-3"/>
        </w:rPr>
        <w:t xml:space="preserve"> </w:t>
      </w:r>
      <w:r>
        <w:t>professional</w:t>
      </w:r>
      <w:r>
        <w:rPr>
          <w:spacing w:val="-3"/>
        </w:rPr>
        <w:t xml:space="preserve"> </w:t>
      </w:r>
      <w:r>
        <w:t>schools</w:t>
      </w:r>
      <w:r>
        <w:rPr>
          <w:spacing w:val="-3"/>
        </w:rPr>
        <w:t xml:space="preserve"> </w:t>
      </w:r>
      <w:r>
        <w:t>that</w:t>
      </w:r>
      <w:r>
        <w:rPr>
          <w:spacing w:val="-3"/>
        </w:rPr>
        <w:t xml:space="preserve"> </w:t>
      </w:r>
      <w:r>
        <w:t>do</w:t>
      </w:r>
      <w:r>
        <w:rPr>
          <w:spacing w:val="-3"/>
        </w:rPr>
        <w:t xml:space="preserve"> </w:t>
      </w:r>
      <w:r>
        <w:t>research</w:t>
      </w:r>
      <w:r>
        <w:rPr>
          <w:spacing w:val="-3"/>
        </w:rPr>
        <w:t xml:space="preserve"> </w:t>
      </w:r>
      <w:r>
        <w:t>in</w:t>
      </w:r>
      <w:r>
        <w:rPr>
          <w:spacing w:val="-1"/>
        </w:rPr>
        <w:t xml:space="preserve"> </w:t>
      </w:r>
      <w:r>
        <w:t>SEA</w:t>
      </w:r>
      <w:r>
        <w:rPr>
          <w:spacing w:val="-4"/>
        </w:rPr>
        <w:t xml:space="preserve"> </w:t>
      </w:r>
      <w:r>
        <w:t>to</w:t>
      </w:r>
      <w:r>
        <w:rPr>
          <w:spacing w:val="-3"/>
        </w:rPr>
        <w:t xml:space="preserve"> </w:t>
      </w:r>
      <w:r>
        <w:t>create</w:t>
      </w:r>
      <w:r>
        <w:rPr>
          <w:spacing w:val="-3"/>
        </w:rPr>
        <w:t xml:space="preserve"> </w:t>
      </w:r>
      <w:r>
        <w:t>new UG courses. CSEAS offers donor-funded scholarships to attract students to first-year SEA languages and gave 15 scholarships from 2019-21 to 1st-year students (early adop</w:t>
      </w:r>
      <w:r>
        <w:t>ters often finish a 2nd year to fulfill department requirements). FLAS awards have been an effective complement to our scholarships for</w:t>
      </w:r>
      <w:r>
        <w:rPr>
          <w:spacing w:val="-1"/>
        </w:rPr>
        <w:t xml:space="preserve"> </w:t>
      </w:r>
      <w:r>
        <w:t>recruitment. All Year 1 language classes exceed minimum requirements for enrollments. We have observed the most growth i</w:t>
      </w:r>
      <w:r>
        <w:t>n Filipino and Vietnamese.</w:t>
      </w:r>
    </w:p>
    <w:tbl>
      <w:tblPr>
        <w:tblW w:w="0" w:type="auto"/>
        <w:tblInd w:w="2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5"/>
        <w:gridCol w:w="612"/>
        <w:gridCol w:w="641"/>
        <w:gridCol w:w="637"/>
        <w:gridCol w:w="932"/>
        <w:gridCol w:w="493"/>
        <w:gridCol w:w="501"/>
      </w:tblGrid>
      <w:tr w:rsidR="0014372D" w14:paraId="210F095A" w14:textId="77777777">
        <w:trPr>
          <w:trHeight w:val="323"/>
        </w:trPr>
        <w:tc>
          <w:tcPr>
            <w:tcW w:w="4831" w:type="dxa"/>
            <w:gridSpan w:val="7"/>
            <w:tcBorders>
              <w:bottom w:val="single" w:sz="12" w:space="0" w:color="FFF1CC"/>
            </w:tcBorders>
            <w:shd w:val="clear" w:color="auto" w:fill="CCCCCC"/>
          </w:tcPr>
          <w:p w14:paraId="210F0959" w14:textId="77777777" w:rsidR="0014372D" w:rsidRDefault="00174AC6">
            <w:pPr>
              <w:pStyle w:val="TableParagraph"/>
              <w:spacing w:before="67"/>
              <w:ind w:left="102"/>
              <w:rPr>
                <w:b/>
                <w:sz w:val="20"/>
              </w:rPr>
            </w:pPr>
            <w:r>
              <w:rPr>
                <w:b/>
                <w:sz w:val="20"/>
              </w:rPr>
              <w:t>Table</w:t>
            </w:r>
            <w:r>
              <w:rPr>
                <w:b/>
                <w:spacing w:val="-6"/>
                <w:sz w:val="20"/>
              </w:rPr>
              <w:t xml:space="preserve"> </w:t>
            </w:r>
            <w:r>
              <w:rPr>
                <w:b/>
                <w:sz w:val="20"/>
              </w:rPr>
              <w:t>3.</w:t>
            </w:r>
            <w:r>
              <w:rPr>
                <w:b/>
                <w:spacing w:val="-4"/>
                <w:sz w:val="20"/>
              </w:rPr>
              <w:t xml:space="preserve"> </w:t>
            </w:r>
            <w:r>
              <w:rPr>
                <w:b/>
                <w:sz w:val="20"/>
              </w:rPr>
              <w:t>Enrollments</w:t>
            </w:r>
            <w:r>
              <w:rPr>
                <w:b/>
                <w:spacing w:val="-5"/>
                <w:sz w:val="20"/>
              </w:rPr>
              <w:t xml:space="preserve"> </w:t>
            </w:r>
            <w:r>
              <w:rPr>
                <w:b/>
                <w:sz w:val="20"/>
              </w:rPr>
              <w:t>in</w:t>
            </w:r>
            <w:r>
              <w:rPr>
                <w:b/>
                <w:spacing w:val="-6"/>
                <w:sz w:val="20"/>
              </w:rPr>
              <w:t xml:space="preserve"> </w:t>
            </w:r>
            <w:r>
              <w:rPr>
                <w:b/>
                <w:sz w:val="20"/>
              </w:rPr>
              <w:t>SEA</w:t>
            </w:r>
            <w:r>
              <w:rPr>
                <w:b/>
                <w:spacing w:val="-2"/>
                <w:sz w:val="20"/>
              </w:rPr>
              <w:t xml:space="preserve"> </w:t>
            </w:r>
            <w:r>
              <w:rPr>
                <w:b/>
                <w:sz w:val="20"/>
              </w:rPr>
              <w:t>Languages</w:t>
            </w:r>
            <w:r>
              <w:rPr>
                <w:b/>
                <w:spacing w:val="-5"/>
                <w:sz w:val="20"/>
              </w:rPr>
              <w:t xml:space="preserve"> </w:t>
            </w:r>
            <w:r>
              <w:rPr>
                <w:b/>
                <w:sz w:val="20"/>
              </w:rPr>
              <w:t>AY</w:t>
            </w:r>
            <w:r>
              <w:rPr>
                <w:b/>
                <w:spacing w:val="-5"/>
                <w:sz w:val="20"/>
              </w:rPr>
              <w:t xml:space="preserve"> </w:t>
            </w:r>
            <w:r>
              <w:rPr>
                <w:b/>
                <w:sz w:val="20"/>
              </w:rPr>
              <w:t>2019-</w:t>
            </w:r>
            <w:r>
              <w:rPr>
                <w:b/>
                <w:spacing w:val="-4"/>
                <w:sz w:val="20"/>
              </w:rPr>
              <w:t>2020</w:t>
            </w:r>
          </w:p>
        </w:tc>
      </w:tr>
      <w:tr w:rsidR="0014372D" w14:paraId="210F0961" w14:textId="77777777">
        <w:trPr>
          <w:trHeight w:val="339"/>
        </w:trPr>
        <w:tc>
          <w:tcPr>
            <w:tcW w:w="1015" w:type="dxa"/>
            <w:vMerge w:val="restart"/>
            <w:tcBorders>
              <w:top w:val="single" w:sz="12" w:space="0" w:color="FFF1CC"/>
            </w:tcBorders>
            <w:shd w:val="clear" w:color="auto" w:fill="FFF1CC"/>
          </w:tcPr>
          <w:p w14:paraId="210F095B" w14:textId="77777777" w:rsidR="0014372D" w:rsidRDefault="0014372D">
            <w:pPr>
              <w:pStyle w:val="TableParagraph"/>
              <w:spacing w:before="5"/>
              <w:rPr>
                <w:sz w:val="19"/>
              </w:rPr>
            </w:pPr>
          </w:p>
          <w:p w14:paraId="210F095C" w14:textId="77777777" w:rsidR="0014372D" w:rsidRDefault="00174AC6">
            <w:pPr>
              <w:pStyle w:val="TableParagraph"/>
              <w:ind w:left="136"/>
              <w:rPr>
                <w:sz w:val="20"/>
              </w:rPr>
            </w:pPr>
            <w:r>
              <w:rPr>
                <w:spacing w:val="-2"/>
                <w:sz w:val="20"/>
              </w:rPr>
              <w:t>Language</w:t>
            </w:r>
          </w:p>
        </w:tc>
        <w:tc>
          <w:tcPr>
            <w:tcW w:w="1890" w:type="dxa"/>
            <w:gridSpan w:val="3"/>
            <w:tcBorders>
              <w:top w:val="single" w:sz="12" w:space="0" w:color="FFF1CC"/>
            </w:tcBorders>
            <w:shd w:val="clear" w:color="auto" w:fill="FFF1CC"/>
          </w:tcPr>
          <w:p w14:paraId="210F095D" w14:textId="77777777" w:rsidR="0014372D" w:rsidRDefault="00174AC6">
            <w:pPr>
              <w:pStyle w:val="TableParagraph"/>
              <w:spacing w:before="87"/>
              <w:ind w:left="369"/>
              <w:rPr>
                <w:sz w:val="20"/>
              </w:rPr>
            </w:pPr>
            <w:r>
              <w:rPr>
                <w:sz w:val="20"/>
              </w:rPr>
              <w:t>Language</w:t>
            </w:r>
            <w:r>
              <w:rPr>
                <w:spacing w:val="-11"/>
                <w:sz w:val="20"/>
              </w:rPr>
              <w:t xml:space="preserve"> </w:t>
            </w:r>
            <w:r>
              <w:rPr>
                <w:spacing w:val="-2"/>
                <w:sz w:val="20"/>
              </w:rPr>
              <w:t>Level</w:t>
            </w:r>
          </w:p>
        </w:tc>
        <w:tc>
          <w:tcPr>
            <w:tcW w:w="1425" w:type="dxa"/>
            <w:gridSpan w:val="2"/>
            <w:tcBorders>
              <w:top w:val="single" w:sz="12" w:space="0" w:color="FFF1CC"/>
            </w:tcBorders>
            <w:shd w:val="clear" w:color="auto" w:fill="FFF1CC"/>
          </w:tcPr>
          <w:p w14:paraId="210F095E" w14:textId="77777777" w:rsidR="0014372D" w:rsidRDefault="00174AC6">
            <w:pPr>
              <w:pStyle w:val="TableParagraph"/>
              <w:spacing w:before="87"/>
              <w:ind w:left="373"/>
              <w:rPr>
                <w:sz w:val="20"/>
              </w:rPr>
            </w:pPr>
            <w:r>
              <w:rPr>
                <w:sz w:val="20"/>
              </w:rPr>
              <w:t>All</w:t>
            </w:r>
            <w:r>
              <w:rPr>
                <w:spacing w:val="-4"/>
                <w:sz w:val="20"/>
              </w:rPr>
              <w:t xml:space="preserve"> </w:t>
            </w:r>
            <w:r>
              <w:rPr>
                <w:spacing w:val="-2"/>
                <w:sz w:val="20"/>
              </w:rPr>
              <w:t>Levels</w:t>
            </w:r>
          </w:p>
        </w:tc>
        <w:tc>
          <w:tcPr>
            <w:tcW w:w="501" w:type="dxa"/>
            <w:vMerge w:val="restart"/>
            <w:tcBorders>
              <w:top w:val="single" w:sz="12" w:space="0" w:color="FFF1CC"/>
            </w:tcBorders>
            <w:shd w:val="clear" w:color="auto" w:fill="FFF1CC"/>
          </w:tcPr>
          <w:p w14:paraId="210F095F" w14:textId="77777777" w:rsidR="0014372D" w:rsidRDefault="0014372D">
            <w:pPr>
              <w:pStyle w:val="TableParagraph"/>
              <w:spacing w:before="5"/>
              <w:rPr>
                <w:sz w:val="19"/>
              </w:rPr>
            </w:pPr>
          </w:p>
          <w:p w14:paraId="210F0960" w14:textId="77777777" w:rsidR="0014372D" w:rsidRDefault="00174AC6">
            <w:pPr>
              <w:pStyle w:val="TableParagraph"/>
              <w:ind w:left="59"/>
              <w:rPr>
                <w:sz w:val="20"/>
              </w:rPr>
            </w:pPr>
            <w:r>
              <w:rPr>
                <w:spacing w:val="-2"/>
                <w:sz w:val="20"/>
              </w:rPr>
              <w:t>Total</w:t>
            </w:r>
          </w:p>
        </w:tc>
      </w:tr>
      <w:tr w:rsidR="0014372D" w14:paraId="210F0969" w14:textId="77777777">
        <w:trPr>
          <w:trHeight w:val="330"/>
        </w:trPr>
        <w:tc>
          <w:tcPr>
            <w:tcW w:w="1015" w:type="dxa"/>
            <w:vMerge/>
            <w:tcBorders>
              <w:top w:val="nil"/>
            </w:tcBorders>
            <w:shd w:val="clear" w:color="auto" w:fill="FFF1CC"/>
          </w:tcPr>
          <w:p w14:paraId="210F0962" w14:textId="77777777" w:rsidR="0014372D" w:rsidRDefault="0014372D">
            <w:pPr>
              <w:rPr>
                <w:sz w:val="2"/>
                <w:szCs w:val="2"/>
              </w:rPr>
            </w:pPr>
          </w:p>
        </w:tc>
        <w:tc>
          <w:tcPr>
            <w:tcW w:w="612" w:type="dxa"/>
            <w:shd w:val="clear" w:color="auto" w:fill="CCCCCC"/>
          </w:tcPr>
          <w:p w14:paraId="210F0963" w14:textId="77777777" w:rsidR="0014372D" w:rsidRDefault="00174AC6">
            <w:pPr>
              <w:pStyle w:val="TableParagraph"/>
              <w:spacing w:before="47"/>
              <w:ind w:right="1"/>
              <w:jc w:val="right"/>
              <w:rPr>
                <w:sz w:val="20"/>
              </w:rPr>
            </w:pPr>
            <w:r>
              <w:rPr>
                <w:sz w:val="20"/>
              </w:rPr>
              <w:t>Year</w:t>
            </w:r>
            <w:r>
              <w:rPr>
                <w:spacing w:val="-4"/>
                <w:sz w:val="20"/>
              </w:rPr>
              <w:t xml:space="preserve"> </w:t>
            </w:r>
            <w:r>
              <w:rPr>
                <w:spacing w:val="-10"/>
                <w:sz w:val="20"/>
              </w:rPr>
              <w:t>1</w:t>
            </w:r>
          </w:p>
        </w:tc>
        <w:tc>
          <w:tcPr>
            <w:tcW w:w="641" w:type="dxa"/>
            <w:shd w:val="clear" w:color="auto" w:fill="CCCCCC"/>
          </w:tcPr>
          <w:p w14:paraId="210F0964" w14:textId="77777777" w:rsidR="0014372D" w:rsidRDefault="00174AC6">
            <w:pPr>
              <w:pStyle w:val="TableParagraph"/>
              <w:spacing w:before="47"/>
              <w:ind w:right="66"/>
              <w:jc w:val="right"/>
              <w:rPr>
                <w:sz w:val="20"/>
              </w:rPr>
            </w:pPr>
            <w:r>
              <w:rPr>
                <w:sz w:val="20"/>
              </w:rPr>
              <w:t>Year</w:t>
            </w:r>
            <w:r>
              <w:rPr>
                <w:spacing w:val="-4"/>
                <w:sz w:val="20"/>
              </w:rPr>
              <w:t xml:space="preserve"> </w:t>
            </w:r>
            <w:r>
              <w:rPr>
                <w:spacing w:val="-10"/>
                <w:sz w:val="20"/>
              </w:rPr>
              <w:t>2</w:t>
            </w:r>
          </w:p>
        </w:tc>
        <w:tc>
          <w:tcPr>
            <w:tcW w:w="637" w:type="dxa"/>
            <w:shd w:val="clear" w:color="auto" w:fill="CCCCCC"/>
          </w:tcPr>
          <w:p w14:paraId="210F0965" w14:textId="77777777" w:rsidR="0014372D" w:rsidRDefault="00174AC6">
            <w:pPr>
              <w:pStyle w:val="TableParagraph"/>
              <w:spacing w:before="47"/>
              <w:ind w:right="63"/>
              <w:jc w:val="right"/>
              <w:rPr>
                <w:sz w:val="20"/>
              </w:rPr>
            </w:pPr>
            <w:r>
              <w:rPr>
                <w:sz w:val="20"/>
              </w:rPr>
              <w:t>Year</w:t>
            </w:r>
            <w:r>
              <w:rPr>
                <w:spacing w:val="-4"/>
                <w:sz w:val="20"/>
              </w:rPr>
              <w:t xml:space="preserve"> </w:t>
            </w:r>
            <w:r>
              <w:rPr>
                <w:spacing w:val="-10"/>
                <w:sz w:val="20"/>
              </w:rPr>
              <w:t>3</w:t>
            </w:r>
          </w:p>
        </w:tc>
        <w:tc>
          <w:tcPr>
            <w:tcW w:w="932" w:type="dxa"/>
            <w:tcBorders>
              <w:top w:val="double" w:sz="6" w:space="0" w:color="000000"/>
            </w:tcBorders>
            <w:shd w:val="clear" w:color="auto" w:fill="CCCCCC"/>
          </w:tcPr>
          <w:p w14:paraId="210F0966" w14:textId="77777777" w:rsidR="0014372D" w:rsidRDefault="00174AC6">
            <w:pPr>
              <w:pStyle w:val="TableParagraph"/>
              <w:spacing w:before="47"/>
              <w:ind w:right="1"/>
              <w:jc w:val="right"/>
              <w:rPr>
                <w:sz w:val="20"/>
              </w:rPr>
            </w:pPr>
            <w:r>
              <w:rPr>
                <w:spacing w:val="-2"/>
                <w:sz w:val="20"/>
              </w:rPr>
              <w:t>Undergrad</w:t>
            </w:r>
          </w:p>
        </w:tc>
        <w:tc>
          <w:tcPr>
            <w:tcW w:w="493" w:type="dxa"/>
            <w:tcBorders>
              <w:top w:val="double" w:sz="6" w:space="0" w:color="000000"/>
            </w:tcBorders>
            <w:shd w:val="clear" w:color="auto" w:fill="CCCCCC"/>
          </w:tcPr>
          <w:p w14:paraId="210F0967" w14:textId="77777777" w:rsidR="0014372D" w:rsidRDefault="00174AC6">
            <w:pPr>
              <w:pStyle w:val="TableParagraph"/>
              <w:spacing w:before="47"/>
              <w:ind w:right="61"/>
              <w:jc w:val="right"/>
              <w:rPr>
                <w:sz w:val="20"/>
              </w:rPr>
            </w:pPr>
            <w:r>
              <w:rPr>
                <w:spacing w:val="-4"/>
                <w:sz w:val="20"/>
              </w:rPr>
              <w:t>Grad</w:t>
            </w:r>
          </w:p>
        </w:tc>
        <w:tc>
          <w:tcPr>
            <w:tcW w:w="501" w:type="dxa"/>
            <w:vMerge/>
            <w:tcBorders>
              <w:top w:val="nil"/>
            </w:tcBorders>
            <w:shd w:val="clear" w:color="auto" w:fill="FFF1CC"/>
          </w:tcPr>
          <w:p w14:paraId="210F0968" w14:textId="77777777" w:rsidR="0014372D" w:rsidRDefault="0014372D">
            <w:pPr>
              <w:rPr>
                <w:sz w:val="2"/>
                <w:szCs w:val="2"/>
              </w:rPr>
            </w:pPr>
          </w:p>
        </w:tc>
      </w:tr>
      <w:tr w:rsidR="0014372D" w14:paraId="210F0971" w14:textId="77777777">
        <w:trPr>
          <w:trHeight w:val="325"/>
        </w:trPr>
        <w:tc>
          <w:tcPr>
            <w:tcW w:w="1015" w:type="dxa"/>
          </w:tcPr>
          <w:p w14:paraId="210F096A" w14:textId="77777777" w:rsidR="0014372D" w:rsidRDefault="00174AC6">
            <w:pPr>
              <w:pStyle w:val="TableParagraph"/>
              <w:spacing w:before="65"/>
              <w:ind w:left="54"/>
              <w:rPr>
                <w:sz w:val="20"/>
              </w:rPr>
            </w:pPr>
            <w:r>
              <w:rPr>
                <w:spacing w:val="-2"/>
                <w:sz w:val="20"/>
              </w:rPr>
              <w:t>Filipino</w:t>
            </w:r>
          </w:p>
        </w:tc>
        <w:tc>
          <w:tcPr>
            <w:tcW w:w="612" w:type="dxa"/>
          </w:tcPr>
          <w:p w14:paraId="210F096B" w14:textId="77777777" w:rsidR="0014372D" w:rsidRDefault="00174AC6">
            <w:pPr>
              <w:pStyle w:val="TableParagraph"/>
              <w:spacing w:before="65"/>
              <w:ind w:right="14"/>
              <w:jc w:val="right"/>
              <w:rPr>
                <w:sz w:val="20"/>
              </w:rPr>
            </w:pPr>
            <w:r>
              <w:rPr>
                <w:spacing w:val="-5"/>
                <w:sz w:val="20"/>
              </w:rPr>
              <w:t>13</w:t>
            </w:r>
          </w:p>
        </w:tc>
        <w:tc>
          <w:tcPr>
            <w:tcW w:w="641" w:type="dxa"/>
          </w:tcPr>
          <w:p w14:paraId="210F096C" w14:textId="77777777" w:rsidR="0014372D" w:rsidRDefault="00174AC6">
            <w:pPr>
              <w:pStyle w:val="TableParagraph"/>
              <w:spacing w:before="65"/>
              <w:ind w:right="16"/>
              <w:jc w:val="right"/>
              <w:rPr>
                <w:sz w:val="20"/>
              </w:rPr>
            </w:pPr>
            <w:r>
              <w:rPr>
                <w:spacing w:val="-5"/>
                <w:sz w:val="20"/>
              </w:rPr>
              <w:t>17</w:t>
            </w:r>
          </w:p>
        </w:tc>
        <w:tc>
          <w:tcPr>
            <w:tcW w:w="637" w:type="dxa"/>
          </w:tcPr>
          <w:p w14:paraId="210F096D" w14:textId="77777777" w:rsidR="0014372D" w:rsidRDefault="00174AC6">
            <w:pPr>
              <w:pStyle w:val="TableParagraph"/>
              <w:spacing w:before="65"/>
              <w:ind w:right="16"/>
              <w:jc w:val="right"/>
              <w:rPr>
                <w:sz w:val="20"/>
              </w:rPr>
            </w:pPr>
            <w:r>
              <w:rPr>
                <w:w w:val="99"/>
                <w:sz w:val="20"/>
              </w:rPr>
              <w:t>9</w:t>
            </w:r>
          </w:p>
        </w:tc>
        <w:tc>
          <w:tcPr>
            <w:tcW w:w="932" w:type="dxa"/>
          </w:tcPr>
          <w:p w14:paraId="210F096E" w14:textId="77777777" w:rsidR="0014372D" w:rsidRDefault="00174AC6">
            <w:pPr>
              <w:pStyle w:val="TableParagraph"/>
              <w:spacing w:before="65"/>
              <w:ind w:right="13"/>
              <w:jc w:val="right"/>
              <w:rPr>
                <w:sz w:val="20"/>
              </w:rPr>
            </w:pPr>
            <w:r>
              <w:rPr>
                <w:spacing w:val="-5"/>
                <w:sz w:val="20"/>
              </w:rPr>
              <w:t>35</w:t>
            </w:r>
          </w:p>
        </w:tc>
        <w:tc>
          <w:tcPr>
            <w:tcW w:w="493" w:type="dxa"/>
          </w:tcPr>
          <w:p w14:paraId="210F096F" w14:textId="77777777" w:rsidR="0014372D" w:rsidRDefault="00174AC6">
            <w:pPr>
              <w:pStyle w:val="TableParagraph"/>
              <w:spacing w:before="65"/>
              <w:ind w:right="18"/>
              <w:jc w:val="right"/>
              <w:rPr>
                <w:sz w:val="20"/>
              </w:rPr>
            </w:pPr>
            <w:r>
              <w:rPr>
                <w:w w:val="99"/>
                <w:sz w:val="20"/>
              </w:rPr>
              <w:t>4</w:t>
            </w:r>
          </w:p>
        </w:tc>
        <w:tc>
          <w:tcPr>
            <w:tcW w:w="501" w:type="dxa"/>
          </w:tcPr>
          <w:p w14:paraId="210F0970" w14:textId="77777777" w:rsidR="0014372D" w:rsidRDefault="00174AC6">
            <w:pPr>
              <w:pStyle w:val="TableParagraph"/>
              <w:spacing w:before="65"/>
              <w:ind w:right="13"/>
              <w:jc w:val="right"/>
              <w:rPr>
                <w:sz w:val="20"/>
              </w:rPr>
            </w:pPr>
            <w:r>
              <w:rPr>
                <w:spacing w:val="-5"/>
                <w:sz w:val="20"/>
              </w:rPr>
              <w:t>39</w:t>
            </w:r>
          </w:p>
        </w:tc>
      </w:tr>
      <w:tr w:rsidR="0014372D" w14:paraId="210F0979" w14:textId="77777777">
        <w:trPr>
          <w:trHeight w:val="325"/>
        </w:trPr>
        <w:tc>
          <w:tcPr>
            <w:tcW w:w="1015" w:type="dxa"/>
          </w:tcPr>
          <w:p w14:paraId="210F0972" w14:textId="77777777" w:rsidR="0014372D" w:rsidRDefault="00174AC6">
            <w:pPr>
              <w:pStyle w:val="TableParagraph"/>
              <w:spacing w:before="65"/>
              <w:ind w:left="54"/>
              <w:rPr>
                <w:sz w:val="20"/>
              </w:rPr>
            </w:pPr>
            <w:r>
              <w:rPr>
                <w:spacing w:val="-2"/>
                <w:sz w:val="20"/>
              </w:rPr>
              <w:t>Hmong</w:t>
            </w:r>
          </w:p>
        </w:tc>
        <w:tc>
          <w:tcPr>
            <w:tcW w:w="612" w:type="dxa"/>
          </w:tcPr>
          <w:p w14:paraId="210F0973" w14:textId="77777777" w:rsidR="0014372D" w:rsidRDefault="00174AC6">
            <w:pPr>
              <w:pStyle w:val="TableParagraph"/>
              <w:spacing w:before="65"/>
              <w:ind w:right="17"/>
              <w:jc w:val="right"/>
              <w:rPr>
                <w:sz w:val="20"/>
              </w:rPr>
            </w:pPr>
            <w:r>
              <w:rPr>
                <w:w w:val="99"/>
                <w:sz w:val="20"/>
              </w:rPr>
              <w:t>2</w:t>
            </w:r>
          </w:p>
        </w:tc>
        <w:tc>
          <w:tcPr>
            <w:tcW w:w="641" w:type="dxa"/>
          </w:tcPr>
          <w:p w14:paraId="210F0974" w14:textId="77777777" w:rsidR="0014372D" w:rsidRDefault="00174AC6">
            <w:pPr>
              <w:pStyle w:val="TableParagraph"/>
              <w:spacing w:before="65"/>
              <w:ind w:right="20"/>
              <w:jc w:val="right"/>
              <w:rPr>
                <w:sz w:val="20"/>
              </w:rPr>
            </w:pPr>
            <w:r>
              <w:rPr>
                <w:w w:val="99"/>
                <w:sz w:val="20"/>
              </w:rPr>
              <w:t>0</w:t>
            </w:r>
          </w:p>
        </w:tc>
        <w:tc>
          <w:tcPr>
            <w:tcW w:w="637" w:type="dxa"/>
          </w:tcPr>
          <w:p w14:paraId="210F0975" w14:textId="77777777" w:rsidR="0014372D" w:rsidRDefault="00174AC6">
            <w:pPr>
              <w:pStyle w:val="TableParagraph"/>
              <w:spacing w:before="65"/>
              <w:ind w:right="16"/>
              <w:jc w:val="right"/>
              <w:rPr>
                <w:sz w:val="20"/>
              </w:rPr>
            </w:pPr>
            <w:r>
              <w:rPr>
                <w:w w:val="99"/>
                <w:sz w:val="20"/>
              </w:rPr>
              <w:t>0</w:t>
            </w:r>
          </w:p>
        </w:tc>
        <w:tc>
          <w:tcPr>
            <w:tcW w:w="932" w:type="dxa"/>
          </w:tcPr>
          <w:p w14:paraId="210F0976" w14:textId="77777777" w:rsidR="0014372D" w:rsidRDefault="00174AC6">
            <w:pPr>
              <w:pStyle w:val="TableParagraph"/>
              <w:spacing w:before="65"/>
              <w:ind w:right="17"/>
              <w:jc w:val="right"/>
              <w:rPr>
                <w:sz w:val="20"/>
              </w:rPr>
            </w:pPr>
            <w:r>
              <w:rPr>
                <w:w w:val="99"/>
                <w:sz w:val="20"/>
              </w:rPr>
              <w:t>0</w:t>
            </w:r>
          </w:p>
        </w:tc>
        <w:tc>
          <w:tcPr>
            <w:tcW w:w="493" w:type="dxa"/>
          </w:tcPr>
          <w:p w14:paraId="210F0977" w14:textId="77777777" w:rsidR="0014372D" w:rsidRDefault="00174AC6">
            <w:pPr>
              <w:pStyle w:val="TableParagraph"/>
              <w:spacing w:before="65"/>
              <w:ind w:right="18"/>
              <w:jc w:val="right"/>
              <w:rPr>
                <w:sz w:val="20"/>
              </w:rPr>
            </w:pPr>
            <w:r>
              <w:rPr>
                <w:w w:val="99"/>
                <w:sz w:val="20"/>
              </w:rPr>
              <w:t>2</w:t>
            </w:r>
          </w:p>
        </w:tc>
        <w:tc>
          <w:tcPr>
            <w:tcW w:w="501" w:type="dxa"/>
          </w:tcPr>
          <w:p w14:paraId="210F0978" w14:textId="77777777" w:rsidR="0014372D" w:rsidRDefault="00174AC6">
            <w:pPr>
              <w:pStyle w:val="TableParagraph"/>
              <w:spacing w:before="65"/>
              <w:ind w:right="17"/>
              <w:jc w:val="right"/>
              <w:rPr>
                <w:sz w:val="20"/>
              </w:rPr>
            </w:pPr>
            <w:r>
              <w:rPr>
                <w:w w:val="99"/>
                <w:sz w:val="20"/>
              </w:rPr>
              <w:t>2</w:t>
            </w:r>
          </w:p>
        </w:tc>
      </w:tr>
      <w:tr w:rsidR="0014372D" w14:paraId="210F0981" w14:textId="77777777">
        <w:trPr>
          <w:trHeight w:val="330"/>
        </w:trPr>
        <w:tc>
          <w:tcPr>
            <w:tcW w:w="1015" w:type="dxa"/>
          </w:tcPr>
          <w:p w14:paraId="210F097A" w14:textId="77777777" w:rsidR="0014372D" w:rsidRDefault="00174AC6">
            <w:pPr>
              <w:pStyle w:val="TableParagraph"/>
              <w:spacing w:before="67"/>
              <w:ind w:left="54"/>
              <w:rPr>
                <w:sz w:val="20"/>
              </w:rPr>
            </w:pPr>
            <w:r>
              <w:rPr>
                <w:spacing w:val="-2"/>
                <w:sz w:val="20"/>
              </w:rPr>
              <w:t>Indonesian</w:t>
            </w:r>
          </w:p>
        </w:tc>
        <w:tc>
          <w:tcPr>
            <w:tcW w:w="612" w:type="dxa"/>
          </w:tcPr>
          <w:p w14:paraId="210F097B" w14:textId="77777777" w:rsidR="0014372D" w:rsidRDefault="00174AC6">
            <w:pPr>
              <w:pStyle w:val="TableParagraph"/>
              <w:spacing w:before="67"/>
              <w:ind w:right="14"/>
              <w:jc w:val="right"/>
              <w:rPr>
                <w:sz w:val="20"/>
              </w:rPr>
            </w:pPr>
            <w:r>
              <w:rPr>
                <w:spacing w:val="-5"/>
                <w:sz w:val="20"/>
              </w:rPr>
              <w:t>11</w:t>
            </w:r>
          </w:p>
        </w:tc>
        <w:tc>
          <w:tcPr>
            <w:tcW w:w="641" w:type="dxa"/>
          </w:tcPr>
          <w:p w14:paraId="210F097C" w14:textId="77777777" w:rsidR="0014372D" w:rsidRDefault="00174AC6">
            <w:pPr>
              <w:pStyle w:val="TableParagraph"/>
              <w:spacing w:before="67"/>
              <w:ind w:right="20"/>
              <w:jc w:val="right"/>
              <w:rPr>
                <w:sz w:val="20"/>
              </w:rPr>
            </w:pPr>
            <w:r>
              <w:rPr>
                <w:w w:val="99"/>
                <w:sz w:val="20"/>
              </w:rPr>
              <w:t>4</w:t>
            </w:r>
          </w:p>
        </w:tc>
        <w:tc>
          <w:tcPr>
            <w:tcW w:w="637" w:type="dxa"/>
          </w:tcPr>
          <w:p w14:paraId="210F097D" w14:textId="77777777" w:rsidR="0014372D" w:rsidRDefault="00174AC6">
            <w:pPr>
              <w:pStyle w:val="TableParagraph"/>
              <w:spacing w:before="67"/>
              <w:ind w:right="16"/>
              <w:jc w:val="right"/>
              <w:rPr>
                <w:sz w:val="20"/>
              </w:rPr>
            </w:pPr>
            <w:r>
              <w:rPr>
                <w:w w:val="99"/>
                <w:sz w:val="20"/>
              </w:rPr>
              <w:t>5</w:t>
            </w:r>
          </w:p>
        </w:tc>
        <w:tc>
          <w:tcPr>
            <w:tcW w:w="932" w:type="dxa"/>
          </w:tcPr>
          <w:p w14:paraId="210F097E" w14:textId="77777777" w:rsidR="0014372D" w:rsidRDefault="00174AC6">
            <w:pPr>
              <w:pStyle w:val="TableParagraph"/>
              <w:spacing w:before="67"/>
              <w:ind w:right="13"/>
              <w:jc w:val="right"/>
              <w:rPr>
                <w:sz w:val="20"/>
              </w:rPr>
            </w:pPr>
            <w:r>
              <w:rPr>
                <w:spacing w:val="-5"/>
                <w:sz w:val="20"/>
              </w:rPr>
              <w:t>14</w:t>
            </w:r>
          </w:p>
        </w:tc>
        <w:tc>
          <w:tcPr>
            <w:tcW w:w="493" w:type="dxa"/>
          </w:tcPr>
          <w:p w14:paraId="210F097F" w14:textId="77777777" w:rsidR="0014372D" w:rsidRDefault="00174AC6">
            <w:pPr>
              <w:pStyle w:val="TableParagraph"/>
              <w:spacing w:before="67"/>
              <w:ind w:right="18"/>
              <w:jc w:val="right"/>
              <w:rPr>
                <w:sz w:val="20"/>
              </w:rPr>
            </w:pPr>
            <w:r>
              <w:rPr>
                <w:w w:val="99"/>
                <w:sz w:val="20"/>
              </w:rPr>
              <w:t>6</w:t>
            </w:r>
          </w:p>
        </w:tc>
        <w:tc>
          <w:tcPr>
            <w:tcW w:w="501" w:type="dxa"/>
          </w:tcPr>
          <w:p w14:paraId="210F0980" w14:textId="77777777" w:rsidR="0014372D" w:rsidRDefault="00174AC6">
            <w:pPr>
              <w:pStyle w:val="TableParagraph"/>
              <w:spacing w:before="67"/>
              <w:ind w:right="13"/>
              <w:jc w:val="right"/>
              <w:rPr>
                <w:sz w:val="20"/>
              </w:rPr>
            </w:pPr>
            <w:r>
              <w:rPr>
                <w:spacing w:val="-5"/>
                <w:sz w:val="20"/>
              </w:rPr>
              <w:t>20</w:t>
            </w:r>
          </w:p>
        </w:tc>
      </w:tr>
      <w:tr w:rsidR="0014372D" w14:paraId="210F0989" w14:textId="77777777">
        <w:trPr>
          <w:trHeight w:val="332"/>
        </w:trPr>
        <w:tc>
          <w:tcPr>
            <w:tcW w:w="1015" w:type="dxa"/>
          </w:tcPr>
          <w:p w14:paraId="210F0982" w14:textId="77777777" w:rsidR="0014372D" w:rsidRDefault="00174AC6">
            <w:pPr>
              <w:pStyle w:val="TableParagraph"/>
              <w:spacing w:before="65"/>
              <w:ind w:left="54"/>
              <w:rPr>
                <w:sz w:val="20"/>
              </w:rPr>
            </w:pPr>
            <w:r>
              <w:rPr>
                <w:spacing w:val="-4"/>
                <w:sz w:val="20"/>
              </w:rPr>
              <w:t>Thai</w:t>
            </w:r>
          </w:p>
        </w:tc>
        <w:tc>
          <w:tcPr>
            <w:tcW w:w="612" w:type="dxa"/>
          </w:tcPr>
          <w:p w14:paraId="210F0983" w14:textId="77777777" w:rsidR="0014372D" w:rsidRDefault="00174AC6">
            <w:pPr>
              <w:pStyle w:val="TableParagraph"/>
              <w:spacing w:before="65"/>
              <w:ind w:right="14"/>
              <w:jc w:val="right"/>
              <w:rPr>
                <w:sz w:val="20"/>
              </w:rPr>
            </w:pPr>
            <w:r>
              <w:rPr>
                <w:spacing w:val="-5"/>
                <w:sz w:val="20"/>
              </w:rPr>
              <w:t>12</w:t>
            </w:r>
          </w:p>
        </w:tc>
        <w:tc>
          <w:tcPr>
            <w:tcW w:w="641" w:type="dxa"/>
          </w:tcPr>
          <w:p w14:paraId="210F0984" w14:textId="77777777" w:rsidR="0014372D" w:rsidRDefault="00174AC6">
            <w:pPr>
              <w:pStyle w:val="TableParagraph"/>
              <w:spacing w:before="65"/>
              <w:ind w:right="20"/>
              <w:jc w:val="right"/>
              <w:rPr>
                <w:sz w:val="20"/>
              </w:rPr>
            </w:pPr>
            <w:r>
              <w:rPr>
                <w:w w:val="99"/>
                <w:sz w:val="20"/>
              </w:rPr>
              <w:t>4</w:t>
            </w:r>
          </w:p>
        </w:tc>
        <w:tc>
          <w:tcPr>
            <w:tcW w:w="637" w:type="dxa"/>
          </w:tcPr>
          <w:p w14:paraId="210F0985" w14:textId="77777777" w:rsidR="0014372D" w:rsidRDefault="00174AC6">
            <w:pPr>
              <w:pStyle w:val="TableParagraph"/>
              <w:spacing w:before="65"/>
              <w:ind w:right="16"/>
              <w:jc w:val="right"/>
              <w:rPr>
                <w:sz w:val="20"/>
              </w:rPr>
            </w:pPr>
            <w:r>
              <w:rPr>
                <w:w w:val="99"/>
                <w:sz w:val="20"/>
              </w:rPr>
              <w:t>4</w:t>
            </w:r>
          </w:p>
        </w:tc>
        <w:tc>
          <w:tcPr>
            <w:tcW w:w="932" w:type="dxa"/>
          </w:tcPr>
          <w:p w14:paraId="210F0986" w14:textId="77777777" w:rsidR="0014372D" w:rsidRDefault="00174AC6">
            <w:pPr>
              <w:pStyle w:val="TableParagraph"/>
              <w:spacing w:before="65"/>
              <w:ind w:right="13"/>
              <w:jc w:val="right"/>
              <w:rPr>
                <w:sz w:val="20"/>
              </w:rPr>
            </w:pPr>
            <w:r>
              <w:rPr>
                <w:spacing w:val="-5"/>
                <w:sz w:val="20"/>
              </w:rPr>
              <w:t>10</w:t>
            </w:r>
          </w:p>
        </w:tc>
        <w:tc>
          <w:tcPr>
            <w:tcW w:w="493" w:type="dxa"/>
          </w:tcPr>
          <w:p w14:paraId="210F0987" w14:textId="77777777" w:rsidR="0014372D" w:rsidRDefault="00174AC6">
            <w:pPr>
              <w:pStyle w:val="TableParagraph"/>
              <w:spacing w:before="65"/>
              <w:ind w:right="14"/>
              <w:jc w:val="right"/>
              <w:rPr>
                <w:sz w:val="20"/>
              </w:rPr>
            </w:pPr>
            <w:r>
              <w:rPr>
                <w:spacing w:val="-5"/>
                <w:sz w:val="20"/>
              </w:rPr>
              <w:t>10</w:t>
            </w:r>
          </w:p>
        </w:tc>
        <w:tc>
          <w:tcPr>
            <w:tcW w:w="501" w:type="dxa"/>
          </w:tcPr>
          <w:p w14:paraId="210F0988" w14:textId="77777777" w:rsidR="0014372D" w:rsidRDefault="00174AC6">
            <w:pPr>
              <w:pStyle w:val="TableParagraph"/>
              <w:spacing w:before="65"/>
              <w:ind w:right="13"/>
              <w:jc w:val="right"/>
              <w:rPr>
                <w:sz w:val="20"/>
              </w:rPr>
            </w:pPr>
            <w:r>
              <w:rPr>
                <w:spacing w:val="-5"/>
                <w:sz w:val="20"/>
              </w:rPr>
              <w:t>20</w:t>
            </w:r>
          </w:p>
        </w:tc>
      </w:tr>
      <w:tr w:rsidR="0014372D" w14:paraId="210F0991" w14:textId="77777777">
        <w:trPr>
          <w:trHeight w:val="330"/>
        </w:trPr>
        <w:tc>
          <w:tcPr>
            <w:tcW w:w="1015" w:type="dxa"/>
          </w:tcPr>
          <w:p w14:paraId="210F098A" w14:textId="77777777" w:rsidR="0014372D" w:rsidRDefault="00174AC6">
            <w:pPr>
              <w:pStyle w:val="TableParagraph"/>
              <w:spacing w:before="62"/>
              <w:ind w:left="54"/>
              <w:rPr>
                <w:sz w:val="20"/>
              </w:rPr>
            </w:pPr>
            <w:r>
              <w:rPr>
                <w:spacing w:val="-2"/>
                <w:sz w:val="20"/>
              </w:rPr>
              <w:t>Vietnamese</w:t>
            </w:r>
          </w:p>
        </w:tc>
        <w:tc>
          <w:tcPr>
            <w:tcW w:w="612" w:type="dxa"/>
          </w:tcPr>
          <w:p w14:paraId="210F098B" w14:textId="77777777" w:rsidR="0014372D" w:rsidRDefault="00174AC6">
            <w:pPr>
              <w:pStyle w:val="TableParagraph"/>
              <w:spacing w:before="62"/>
              <w:ind w:right="14"/>
              <w:jc w:val="right"/>
              <w:rPr>
                <w:sz w:val="20"/>
              </w:rPr>
            </w:pPr>
            <w:r>
              <w:rPr>
                <w:spacing w:val="-5"/>
                <w:sz w:val="20"/>
              </w:rPr>
              <w:t>25</w:t>
            </w:r>
          </w:p>
        </w:tc>
        <w:tc>
          <w:tcPr>
            <w:tcW w:w="641" w:type="dxa"/>
          </w:tcPr>
          <w:p w14:paraId="210F098C" w14:textId="77777777" w:rsidR="0014372D" w:rsidRDefault="00174AC6">
            <w:pPr>
              <w:pStyle w:val="TableParagraph"/>
              <w:spacing w:before="62"/>
              <w:ind w:right="16"/>
              <w:jc w:val="right"/>
              <w:rPr>
                <w:sz w:val="20"/>
              </w:rPr>
            </w:pPr>
            <w:r>
              <w:rPr>
                <w:spacing w:val="-5"/>
                <w:sz w:val="20"/>
              </w:rPr>
              <w:t>34</w:t>
            </w:r>
          </w:p>
        </w:tc>
        <w:tc>
          <w:tcPr>
            <w:tcW w:w="637" w:type="dxa"/>
          </w:tcPr>
          <w:p w14:paraId="210F098D" w14:textId="77777777" w:rsidR="0014372D" w:rsidRDefault="00174AC6">
            <w:pPr>
              <w:pStyle w:val="TableParagraph"/>
              <w:spacing w:before="62"/>
              <w:ind w:right="16"/>
              <w:jc w:val="right"/>
              <w:rPr>
                <w:sz w:val="20"/>
              </w:rPr>
            </w:pPr>
            <w:r>
              <w:rPr>
                <w:w w:val="99"/>
                <w:sz w:val="20"/>
              </w:rPr>
              <w:t>4</w:t>
            </w:r>
          </w:p>
        </w:tc>
        <w:tc>
          <w:tcPr>
            <w:tcW w:w="932" w:type="dxa"/>
          </w:tcPr>
          <w:p w14:paraId="210F098E" w14:textId="77777777" w:rsidR="0014372D" w:rsidRDefault="00174AC6">
            <w:pPr>
              <w:pStyle w:val="TableParagraph"/>
              <w:spacing w:before="62"/>
              <w:ind w:right="13"/>
              <w:jc w:val="right"/>
              <w:rPr>
                <w:sz w:val="20"/>
              </w:rPr>
            </w:pPr>
            <w:r>
              <w:rPr>
                <w:spacing w:val="-5"/>
                <w:sz w:val="20"/>
              </w:rPr>
              <w:t>57</w:t>
            </w:r>
          </w:p>
        </w:tc>
        <w:tc>
          <w:tcPr>
            <w:tcW w:w="493" w:type="dxa"/>
          </w:tcPr>
          <w:p w14:paraId="210F098F" w14:textId="77777777" w:rsidR="0014372D" w:rsidRDefault="00174AC6">
            <w:pPr>
              <w:pStyle w:val="TableParagraph"/>
              <w:spacing w:before="62"/>
              <w:ind w:right="18"/>
              <w:jc w:val="right"/>
              <w:rPr>
                <w:sz w:val="20"/>
              </w:rPr>
            </w:pPr>
            <w:r>
              <w:rPr>
                <w:w w:val="99"/>
                <w:sz w:val="20"/>
              </w:rPr>
              <w:t>6</w:t>
            </w:r>
          </w:p>
        </w:tc>
        <w:tc>
          <w:tcPr>
            <w:tcW w:w="501" w:type="dxa"/>
          </w:tcPr>
          <w:p w14:paraId="210F0990" w14:textId="77777777" w:rsidR="0014372D" w:rsidRDefault="00174AC6">
            <w:pPr>
              <w:pStyle w:val="TableParagraph"/>
              <w:spacing w:before="62"/>
              <w:ind w:right="13"/>
              <w:jc w:val="right"/>
              <w:rPr>
                <w:sz w:val="20"/>
              </w:rPr>
            </w:pPr>
            <w:r>
              <w:rPr>
                <w:spacing w:val="-5"/>
                <w:sz w:val="20"/>
              </w:rPr>
              <w:t>63</w:t>
            </w:r>
          </w:p>
        </w:tc>
      </w:tr>
      <w:tr w:rsidR="0014372D" w14:paraId="210F0999" w14:textId="77777777">
        <w:trPr>
          <w:trHeight w:val="373"/>
        </w:trPr>
        <w:tc>
          <w:tcPr>
            <w:tcW w:w="1015" w:type="dxa"/>
            <w:shd w:val="clear" w:color="auto" w:fill="FFF1CC"/>
          </w:tcPr>
          <w:p w14:paraId="210F0992" w14:textId="77777777" w:rsidR="0014372D" w:rsidRDefault="00174AC6">
            <w:pPr>
              <w:pStyle w:val="TableParagraph"/>
              <w:spacing w:before="62"/>
              <w:ind w:left="54"/>
              <w:rPr>
                <w:sz w:val="20"/>
              </w:rPr>
            </w:pPr>
            <w:r>
              <w:rPr>
                <w:spacing w:val="-2"/>
                <w:sz w:val="20"/>
              </w:rPr>
              <w:t>Total</w:t>
            </w:r>
          </w:p>
        </w:tc>
        <w:tc>
          <w:tcPr>
            <w:tcW w:w="612" w:type="dxa"/>
            <w:shd w:val="clear" w:color="auto" w:fill="FFF1CC"/>
          </w:tcPr>
          <w:p w14:paraId="210F0993" w14:textId="77777777" w:rsidR="0014372D" w:rsidRDefault="00174AC6">
            <w:pPr>
              <w:pStyle w:val="TableParagraph"/>
              <w:spacing w:before="62"/>
              <w:ind w:right="14"/>
              <w:jc w:val="right"/>
              <w:rPr>
                <w:sz w:val="20"/>
              </w:rPr>
            </w:pPr>
            <w:r>
              <w:rPr>
                <w:spacing w:val="-5"/>
                <w:sz w:val="20"/>
              </w:rPr>
              <w:t>63</w:t>
            </w:r>
          </w:p>
        </w:tc>
        <w:tc>
          <w:tcPr>
            <w:tcW w:w="641" w:type="dxa"/>
            <w:shd w:val="clear" w:color="auto" w:fill="FFF1CC"/>
          </w:tcPr>
          <w:p w14:paraId="210F0994" w14:textId="77777777" w:rsidR="0014372D" w:rsidRDefault="00174AC6">
            <w:pPr>
              <w:pStyle w:val="TableParagraph"/>
              <w:spacing w:before="62"/>
              <w:ind w:right="16"/>
              <w:jc w:val="right"/>
              <w:rPr>
                <w:sz w:val="20"/>
              </w:rPr>
            </w:pPr>
            <w:r>
              <w:rPr>
                <w:spacing w:val="-5"/>
                <w:sz w:val="20"/>
              </w:rPr>
              <w:t>59</w:t>
            </w:r>
          </w:p>
        </w:tc>
        <w:tc>
          <w:tcPr>
            <w:tcW w:w="637" w:type="dxa"/>
            <w:shd w:val="clear" w:color="auto" w:fill="FFF1CC"/>
          </w:tcPr>
          <w:p w14:paraId="210F0995" w14:textId="77777777" w:rsidR="0014372D" w:rsidRDefault="00174AC6">
            <w:pPr>
              <w:pStyle w:val="TableParagraph"/>
              <w:spacing w:before="62"/>
              <w:ind w:right="12"/>
              <w:jc w:val="right"/>
              <w:rPr>
                <w:sz w:val="20"/>
              </w:rPr>
            </w:pPr>
            <w:r>
              <w:rPr>
                <w:spacing w:val="-5"/>
                <w:sz w:val="20"/>
              </w:rPr>
              <w:t>22</w:t>
            </w:r>
          </w:p>
        </w:tc>
        <w:tc>
          <w:tcPr>
            <w:tcW w:w="932" w:type="dxa"/>
            <w:shd w:val="clear" w:color="auto" w:fill="FFF1CC"/>
          </w:tcPr>
          <w:p w14:paraId="210F0996" w14:textId="77777777" w:rsidR="0014372D" w:rsidRDefault="00174AC6">
            <w:pPr>
              <w:pStyle w:val="TableParagraph"/>
              <w:spacing w:before="62"/>
              <w:ind w:right="13"/>
              <w:jc w:val="right"/>
              <w:rPr>
                <w:sz w:val="20"/>
              </w:rPr>
            </w:pPr>
            <w:r>
              <w:rPr>
                <w:spacing w:val="-5"/>
                <w:sz w:val="20"/>
              </w:rPr>
              <w:t>116</w:t>
            </w:r>
          </w:p>
        </w:tc>
        <w:tc>
          <w:tcPr>
            <w:tcW w:w="493" w:type="dxa"/>
            <w:shd w:val="clear" w:color="auto" w:fill="FFF1CC"/>
          </w:tcPr>
          <w:p w14:paraId="210F0997" w14:textId="77777777" w:rsidR="0014372D" w:rsidRDefault="00174AC6">
            <w:pPr>
              <w:pStyle w:val="TableParagraph"/>
              <w:spacing w:before="62"/>
              <w:ind w:right="14"/>
              <w:jc w:val="right"/>
              <w:rPr>
                <w:sz w:val="20"/>
              </w:rPr>
            </w:pPr>
            <w:r>
              <w:rPr>
                <w:spacing w:val="-5"/>
                <w:sz w:val="20"/>
              </w:rPr>
              <w:t>28</w:t>
            </w:r>
          </w:p>
        </w:tc>
        <w:tc>
          <w:tcPr>
            <w:tcW w:w="501" w:type="dxa"/>
            <w:shd w:val="clear" w:color="auto" w:fill="FFF1CC"/>
          </w:tcPr>
          <w:p w14:paraId="210F0998" w14:textId="77777777" w:rsidR="0014372D" w:rsidRDefault="00174AC6">
            <w:pPr>
              <w:pStyle w:val="TableParagraph"/>
              <w:spacing w:before="62"/>
              <w:ind w:right="47"/>
              <w:jc w:val="right"/>
              <w:rPr>
                <w:sz w:val="20"/>
              </w:rPr>
            </w:pPr>
            <w:r>
              <w:rPr>
                <w:spacing w:val="-5"/>
                <w:sz w:val="20"/>
              </w:rPr>
              <w:t>144</w:t>
            </w:r>
          </w:p>
        </w:tc>
      </w:tr>
    </w:tbl>
    <w:p w14:paraId="210F099A" w14:textId="77777777" w:rsidR="0014372D" w:rsidRDefault="00174AC6">
      <w:pPr>
        <w:pStyle w:val="BodyText"/>
        <w:spacing w:before="0" w:line="480" w:lineRule="auto"/>
        <w:ind w:right="436"/>
      </w:pPr>
      <w:r>
        <w:t>Students also pursue SEA languages during summers. In 2018-2022, 15 UM students attended the Southeast Asian Studies Summer Institute (SEASSI) and 5 attended language programs abroad.</w:t>
      </w:r>
      <w:r>
        <w:rPr>
          <w:spacing w:val="-4"/>
        </w:rPr>
        <w:t xml:space="preserve"> </w:t>
      </w:r>
      <w:r>
        <w:t>Students</w:t>
      </w:r>
      <w:r>
        <w:rPr>
          <w:spacing w:val="-4"/>
        </w:rPr>
        <w:t xml:space="preserve"> </w:t>
      </w:r>
      <w:r>
        <w:t>can</w:t>
      </w:r>
      <w:r>
        <w:rPr>
          <w:spacing w:val="-2"/>
        </w:rPr>
        <w:t xml:space="preserve"> </w:t>
      </w:r>
      <w:r>
        <w:t>also</w:t>
      </w:r>
      <w:r>
        <w:rPr>
          <w:spacing w:val="-4"/>
        </w:rPr>
        <w:t xml:space="preserve"> </w:t>
      </w:r>
      <w:r>
        <w:t>do</w:t>
      </w:r>
      <w:r>
        <w:rPr>
          <w:spacing w:val="-4"/>
        </w:rPr>
        <w:t xml:space="preserve"> </w:t>
      </w:r>
      <w:r>
        <w:t>distance-learning</w:t>
      </w:r>
      <w:r>
        <w:rPr>
          <w:spacing w:val="-7"/>
        </w:rPr>
        <w:t xml:space="preserve"> </w:t>
      </w:r>
      <w:r>
        <w:t>with</w:t>
      </w:r>
      <w:r>
        <w:rPr>
          <w:spacing w:val="-4"/>
        </w:rPr>
        <w:t xml:space="preserve"> </w:t>
      </w:r>
      <w:r>
        <w:t>another</w:t>
      </w:r>
      <w:r>
        <w:rPr>
          <w:spacing w:val="-4"/>
        </w:rPr>
        <w:t xml:space="preserve"> </w:t>
      </w:r>
      <w:r>
        <w:t>university.</w:t>
      </w:r>
      <w:r>
        <w:rPr>
          <w:spacing w:val="-2"/>
        </w:rPr>
        <w:t xml:space="preserve"> </w:t>
      </w:r>
      <w:r>
        <w:t>Language</w:t>
      </w:r>
      <w:r>
        <w:rPr>
          <w:spacing w:val="-5"/>
        </w:rPr>
        <w:t xml:space="preserve"> </w:t>
      </w:r>
      <w:r>
        <w:t>tables</w:t>
      </w:r>
      <w:r>
        <w:rPr>
          <w:spacing w:val="-4"/>
        </w:rPr>
        <w:t xml:space="preserve"> </w:t>
      </w:r>
      <w:r>
        <w:t>and</w:t>
      </w:r>
      <w:r>
        <w:rPr>
          <w:spacing w:val="-2"/>
        </w:rPr>
        <w:t xml:space="preserve"> </w:t>
      </w:r>
      <w:r>
        <w:t>film screenings in Thai, Vietnamese, and Indonesian and events like Vietnamese and Indonesian cooking, Indonesian</w:t>
      </w:r>
      <w:r>
        <w:rPr>
          <w:spacing w:val="-2"/>
        </w:rPr>
        <w:t xml:space="preserve"> </w:t>
      </w:r>
      <w:r>
        <w:t>potlucks,</w:t>
      </w:r>
      <w:r>
        <w:rPr>
          <w:spacing w:val="-2"/>
        </w:rPr>
        <w:t xml:space="preserve"> </w:t>
      </w:r>
      <w:r>
        <w:t>and</w:t>
      </w:r>
      <w:r>
        <w:rPr>
          <w:spacing w:val="-2"/>
        </w:rPr>
        <w:t xml:space="preserve"> </w:t>
      </w:r>
      <w:r>
        <w:t>Vietnamese</w:t>
      </w:r>
      <w:r>
        <w:rPr>
          <w:spacing w:val="-3"/>
        </w:rPr>
        <w:t xml:space="preserve"> </w:t>
      </w:r>
      <w:r>
        <w:t>poetry</w:t>
      </w:r>
      <w:r>
        <w:rPr>
          <w:spacing w:val="-5"/>
        </w:rPr>
        <w:t xml:space="preserve"> </w:t>
      </w:r>
      <w:r>
        <w:t>readings</w:t>
      </w:r>
      <w:r>
        <w:rPr>
          <w:spacing w:val="-2"/>
        </w:rPr>
        <w:t xml:space="preserve"> </w:t>
      </w:r>
      <w:r>
        <w:t>supplement</w:t>
      </w:r>
      <w:r>
        <w:rPr>
          <w:spacing w:val="-2"/>
        </w:rPr>
        <w:t xml:space="preserve"> </w:t>
      </w:r>
      <w:r>
        <w:t>language</w:t>
      </w:r>
      <w:r>
        <w:rPr>
          <w:spacing w:val="-3"/>
        </w:rPr>
        <w:t xml:space="preserve"> </w:t>
      </w:r>
      <w:r>
        <w:t>instruction. The frequency of activities decreased during the pandemi</w:t>
      </w:r>
      <w:r>
        <w:t>c and will resume as measures allow.</w:t>
      </w:r>
    </w:p>
    <w:p w14:paraId="210F099B" w14:textId="77777777" w:rsidR="0014372D" w:rsidRDefault="00174AC6">
      <w:pPr>
        <w:ind w:left="120"/>
        <w:rPr>
          <w:sz w:val="24"/>
        </w:rPr>
      </w:pPr>
      <w:r>
        <w:rPr>
          <w:b/>
          <w:sz w:val="24"/>
          <w:u w:val="single"/>
        </w:rPr>
        <w:t>B2.</w:t>
      </w:r>
      <w:r>
        <w:rPr>
          <w:b/>
          <w:spacing w:val="-3"/>
          <w:sz w:val="24"/>
          <w:u w:val="single"/>
        </w:rPr>
        <w:t xml:space="preserve"> </w:t>
      </w:r>
      <w:r>
        <w:rPr>
          <w:b/>
          <w:sz w:val="24"/>
          <w:u w:val="single"/>
        </w:rPr>
        <w:t>Extent</w:t>
      </w:r>
      <w:r>
        <w:rPr>
          <w:b/>
          <w:spacing w:val="-4"/>
          <w:sz w:val="24"/>
          <w:u w:val="single"/>
        </w:rPr>
        <w:t xml:space="preserve"> </w:t>
      </w:r>
      <w:r>
        <w:rPr>
          <w:b/>
          <w:sz w:val="24"/>
          <w:u w:val="single"/>
        </w:rPr>
        <w:t>of</w:t>
      </w:r>
      <w:r>
        <w:rPr>
          <w:b/>
          <w:spacing w:val="-3"/>
          <w:sz w:val="24"/>
          <w:u w:val="single"/>
        </w:rPr>
        <w:t xml:space="preserve"> </w:t>
      </w:r>
      <w:r>
        <w:rPr>
          <w:b/>
          <w:sz w:val="24"/>
          <w:u w:val="single"/>
        </w:rPr>
        <w:t>Language</w:t>
      </w:r>
      <w:r>
        <w:rPr>
          <w:b/>
          <w:spacing w:val="-4"/>
          <w:sz w:val="24"/>
          <w:u w:val="single"/>
        </w:rPr>
        <w:t xml:space="preserve"> </w:t>
      </w:r>
      <w:r>
        <w:rPr>
          <w:b/>
          <w:sz w:val="24"/>
          <w:u w:val="single"/>
        </w:rPr>
        <w:t>Levels</w:t>
      </w:r>
      <w:r>
        <w:rPr>
          <w:b/>
          <w:sz w:val="24"/>
        </w:rPr>
        <w:t>:</w:t>
      </w:r>
      <w:r>
        <w:rPr>
          <w:b/>
          <w:spacing w:val="-4"/>
          <w:sz w:val="24"/>
        </w:rPr>
        <w:t xml:space="preserve"> </w:t>
      </w:r>
      <w:r>
        <w:rPr>
          <w:sz w:val="24"/>
        </w:rPr>
        <w:t>Every</w:t>
      </w:r>
      <w:r>
        <w:rPr>
          <w:spacing w:val="-8"/>
          <w:sz w:val="24"/>
        </w:rPr>
        <w:t xml:space="preserve"> </w:t>
      </w:r>
      <w:r>
        <w:rPr>
          <w:sz w:val="24"/>
        </w:rPr>
        <w:t>term</w:t>
      </w:r>
      <w:r>
        <w:rPr>
          <w:spacing w:val="-4"/>
          <w:sz w:val="24"/>
        </w:rPr>
        <w:t xml:space="preserve"> </w:t>
      </w:r>
      <w:r>
        <w:rPr>
          <w:sz w:val="24"/>
        </w:rPr>
        <w:t>4</w:t>
      </w:r>
      <w:r>
        <w:rPr>
          <w:spacing w:val="-3"/>
          <w:sz w:val="24"/>
        </w:rPr>
        <w:t xml:space="preserve"> </w:t>
      </w:r>
      <w:r>
        <w:rPr>
          <w:sz w:val="24"/>
        </w:rPr>
        <w:t>SEA</w:t>
      </w:r>
      <w:r>
        <w:rPr>
          <w:spacing w:val="-4"/>
          <w:sz w:val="24"/>
        </w:rPr>
        <w:t xml:space="preserve"> </w:t>
      </w:r>
      <w:r>
        <w:rPr>
          <w:sz w:val="24"/>
        </w:rPr>
        <w:t>languages</w:t>
      </w:r>
      <w:r>
        <w:rPr>
          <w:spacing w:val="-3"/>
          <w:sz w:val="24"/>
        </w:rPr>
        <w:t xml:space="preserve"> </w:t>
      </w:r>
      <w:r>
        <w:rPr>
          <w:sz w:val="24"/>
        </w:rPr>
        <w:t>are</w:t>
      </w:r>
      <w:r>
        <w:rPr>
          <w:spacing w:val="-4"/>
          <w:sz w:val="24"/>
        </w:rPr>
        <w:t xml:space="preserve"> </w:t>
      </w:r>
      <w:r>
        <w:rPr>
          <w:sz w:val="24"/>
        </w:rPr>
        <w:t>offered</w:t>
      </w:r>
      <w:r>
        <w:rPr>
          <w:spacing w:val="-1"/>
          <w:sz w:val="24"/>
        </w:rPr>
        <w:t xml:space="preserve"> </w:t>
      </w:r>
      <w:r>
        <w:rPr>
          <w:sz w:val="24"/>
        </w:rPr>
        <w:t>at</w:t>
      </w:r>
      <w:r>
        <w:rPr>
          <w:spacing w:val="-3"/>
          <w:sz w:val="24"/>
        </w:rPr>
        <w:t xml:space="preserve"> </w:t>
      </w:r>
      <w:r>
        <w:rPr>
          <w:spacing w:val="-2"/>
          <w:sz w:val="24"/>
        </w:rPr>
        <w:t>elementary,</w:t>
      </w:r>
    </w:p>
    <w:p w14:paraId="210F099C" w14:textId="77777777" w:rsidR="0014372D" w:rsidRDefault="0014372D">
      <w:pPr>
        <w:pStyle w:val="BodyText"/>
        <w:spacing w:before="2"/>
        <w:ind w:left="0"/>
        <w:rPr>
          <w:sz w:val="16"/>
        </w:rPr>
      </w:pPr>
    </w:p>
    <w:p w14:paraId="210F099D" w14:textId="77777777" w:rsidR="0014372D" w:rsidRDefault="00174AC6">
      <w:pPr>
        <w:pStyle w:val="BodyText"/>
        <w:spacing w:line="480" w:lineRule="auto"/>
        <w:ind w:right="503"/>
      </w:pPr>
      <w:r>
        <w:t>intermediate,</w:t>
      </w:r>
      <w:r>
        <w:rPr>
          <w:spacing w:val="-3"/>
        </w:rPr>
        <w:t xml:space="preserve"> </w:t>
      </w:r>
      <w:r>
        <w:t>and</w:t>
      </w:r>
      <w:r>
        <w:rPr>
          <w:spacing w:val="-2"/>
        </w:rPr>
        <w:t xml:space="preserve"> </w:t>
      </w:r>
      <w:r>
        <w:t>advanced</w:t>
      </w:r>
      <w:r>
        <w:rPr>
          <w:spacing w:val="-3"/>
        </w:rPr>
        <w:t xml:space="preserve"> </w:t>
      </w:r>
      <w:r>
        <w:t>levels.</w:t>
      </w:r>
      <w:r>
        <w:rPr>
          <w:spacing w:val="-3"/>
        </w:rPr>
        <w:t xml:space="preserve"> </w:t>
      </w:r>
      <w:r>
        <w:t>For</w:t>
      </w:r>
      <w:r>
        <w:rPr>
          <w:spacing w:val="-3"/>
        </w:rPr>
        <w:t xml:space="preserve"> </w:t>
      </w:r>
      <w:r>
        <w:t>advanced</w:t>
      </w:r>
      <w:r>
        <w:rPr>
          <w:spacing w:val="-3"/>
        </w:rPr>
        <w:t xml:space="preserve"> </w:t>
      </w:r>
      <w:r>
        <w:t>students,</w:t>
      </w:r>
      <w:r>
        <w:rPr>
          <w:spacing w:val="-4"/>
        </w:rPr>
        <w:t xml:space="preserve"> </w:t>
      </w:r>
      <w:r>
        <w:t>language</w:t>
      </w:r>
      <w:r>
        <w:rPr>
          <w:spacing w:val="-5"/>
        </w:rPr>
        <w:t xml:space="preserve"> </w:t>
      </w:r>
      <w:r>
        <w:t>faculty</w:t>
      </w:r>
      <w:r>
        <w:rPr>
          <w:spacing w:val="-7"/>
        </w:rPr>
        <w:t xml:space="preserve"> </w:t>
      </w:r>
      <w:r>
        <w:t>regularly</w:t>
      </w:r>
      <w:r>
        <w:rPr>
          <w:spacing w:val="-9"/>
        </w:rPr>
        <w:t xml:space="preserve"> </w:t>
      </w:r>
      <w:r>
        <w:t>teach</w:t>
      </w:r>
      <w:r>
        <w:rPr>
          <w:spacing w:val="-4"/>
        </w:rPr>
        <w:t xml:space="preserve"> </w:t>
      </w:r>
      <w:r>
        <w:t>4th, 5th, and 6th-year. Several non-language faculty hold independent studies of advanced reading materials. Students in the Translation Studies minor in Comparative Literature often study abroad, attain 15 credits of courses and language fluency, and comp</w:t>
      </w:r>
      <w:r>
        <w:t>lete a capstone translation project (Table 5). Pandemic accommodations have made it possible to recruit students from</w:t>
      </w:r>
    </w:p>
    <w:p w14:paraId="210F099E" w14:textId="77777777" w:rsidR="0014372D" w:rsidRDefault="0014372D">
      <w:pPr>
        <w:spacing w:line="480" w:lineRule="auto"/>
        <w:sectPr w:rsidR="0014372D">
          <w:pgSz w:w="12240" w:h="15840"/>
          <w:pgMar w:top="1340" w:right="1040" w:bottom="1200" w:left="1320" w:header="725" w:footer="1012" w:gutter="0"/>
          <w:cols w:space="720"/>
        </w:sectPr>
      </w:pPr>
    </w:p>
    <w:p w14:paraId="210F099F" w14:textId="77777777" w:rsidR="0014372D" w:rsidRDefault="00174AC6">
      <w:pPr>
        <w:pStyle w:val="BodyText"/>
        <w:spacing w:before="80" w:line="480" w:lineRule="auto"/>
        <w:ind w:right="503"/>
      </w:pPr>
      <w:r>
        <w:lastRenderedPageBreak/>
        <w:t>Michigan</w:t>
      </w:r>
      <w:r>
        <w:rPr>
          <w:spacing w:val="-4"/>
        </w:rPr>
        <w:t xml:space="preserve"> </w:t>
      </w:r>
      <w:r>
        <w:t>State</w:t>
      </w:r>
      <w:r>
        <w:rPr>
          <w:spacing w:val="-4"/>
        </w:rPr>
        <w:t xml:space="preserve"> </w:t>
      </w:r>
      <w:r>
        <w:t>University</w:t>
      </w:r>
      <w:r>
        <w:rPr>
          <w:spacing w:val="-6"/>
        </w:rPr>
        <w:t xml:space="preserve"> </w:t>
      </w:r>
      <w:r>
        <w:t>(MSU)</w:t>
      </w:r>
      <w:r>
        <w:rPr>
          <w:spacing w:val="-4"/>
        </w:rPr>
        <w:t xml:space="preserve"> </w:t>
      </w:r>
      <w:r>
        <w:t>through</w:t>
      </w:r>
      <w:r>
        <w:rPr>
          <w:spacing w:val="-3"/>
        </w:rPr>
        <w:t xml:space="preserve"> </w:t>
      </w:r>
      <w:r>
        <w:t>the</w:t>
      </w:r>
      <w:r>
        <w:rPr>
          <w:spacing w:val="-4"/>
        </w:rPr>
        <w:t xml:space="preserve"> </w:t>
      </w:r>
      <w:r>
        <w:t>BTAA</w:t>
      </w:r>
      <w:r>
        <w:rPr>
          <w:spacing w:val="-4"/>
        </w:rPr>
        <w:t xml:space="preserve"> </w:t>
      </w:r>
      <w:r>
        <w:t>for</w:t>
      </w:r>
      <w:r>
        <w:rPr>
          <w:spacing w:val="-5"/>
        </w:rPr>
        <w:t xml:space="preserve"> </w:t>
      </w:r>
      <w:r>
        <w:t>distance</w:t>
      </w:r>
      <w:r>
        <w:rPr>
          <w:spacing w:val="-4"/>
        </w:rPr>
        <w:t xml:space="preserve"> </w:t>
      </w:r>
      <w:r>
        <w:t>learning</w:t>
      </w:r>
      <w:r>
        <w:rPr>
          <w:spacing w:val="-3"/>
        </w:rPr>
        <w:t xml:space="preserve"> </w:t>
      </w:r>
      <w:r>
        <w:t>to</w:t>
      </w:r>
      <w:r>
        <w:rPr>
          <w:spacing w:val="-3"/>
        </w:rPr>
        <w:t xml:space="preserve"> </w:t>
      </w:r>
      <w:r>
        <w:t>augment</w:t>
      </w:r>
      <w:r>
        <w:rPr>
          <w:spacing w:val="-3"/>
        </w:rPr>
        <w:t xml:space="preserve"> </w:t>
      </w:r>
      <w:r>
        <w:t>their language education, which we began for Fall 2021.</w:t>
      </w:r>
    </w:p>
    <w:p w14:paraId="210F09A0" w14:textId="77777777" w:rsidR="0014372D" w:rsidRDefault="00174AC6">
      <w:pPr>
        <w:ind w:left="120"/>
        <w:rPr>
          <w:sz w:val="24"/>
        </w:rPr>
      </w:pPr>
      <w:r>
        <w:rPr>
          <w:b/>
          <w:sz w:val="24"/>
          <w:u w:val="single"/>
        </w:rPr>
        <w:t>B2.a.</w:t>
      </w:r>
      <w:r>
        <w:rPr>
          <w:b/>
          <w:spacing w:val="-3"/>
          <w:sz w:val="24"/>
          <w:u w:val="single"/>
        </w:rPr>
        <w:t xml:space="preserve"> </w:t>
      </w:r>
      <w:r>
        <w:rPr>
          <w:b/>
          <w:sz w:val="24"/>
          <w:u w:val="single"/>
        </w:rPr>
        <w:t>SEA</w:t>
      </w:r>
      <w:r>
        <w:rPr>
          <w:b/>
          <w:spacing w:val="-2"/>
          <w:sz w:val="24"/>
          <w:u w:val="single"/>
        </w:rPr>
        <w:t xml:space="preserve"> </w:t>
      </w:r>
      <w:r>
        <w:rPr>
          <w:b/>
          <w:sz w:val="24"/>
          <w:u w:val="single"/>
        </w:rPr>
        <w:t>Languages</w:t>
      </w:r>
      <w:r>
        <w:rPr>
          <w:b/>
          <w:spacing w:val="-3"/>
          <w:sz w:val="24"/>
          <w:u w:val="single"/>
        </w:rPr>
        <w:t xml:space="preserve"> </w:t>
      </w:r>
      <w:r>
        <w:rPr>
          <w:b/>
          <w:sz w:val="24"/>
          <w:u w:val="single"/>
        </w:rPr>
        <w:t>Outside</w:t>
      </w:r>
      <w:r>
        <w:rPr>
          <w:b/>
          <w:spacing w:val="-3"/>
          <w:sz w:val="24"/>
          <w:u w:val="single"/>
        </w:rPr>
        <w:t xml:space="preserve"> </w:t>
      </w:r>
      <w:r>
        <w:rPr>
          <w:b/>
          <w:sz w:val="24"/>
          <w:u w:val="single"/>
        </w:rPr>
        <w:t>of</w:t>
      </w:r>
      <w:r>
        <w:rPr>
          <w:b/>
          <w:spacing w:val="-3"/>
          <w:sz w:val="24"/>
          <w:u w:val="single"/>
        </w:rPr>
        <w:t xml:space="preserve"> </w:t>
      </w:r>
      <w:r>
        <w:rPr>
          <w:b/>
          <w:sz w:val="24"/>
          <w:u w:val="single"/>
        </w:rPr>
        <w:t>Language/Literature</w:t>
      </w:r>
      <w:r>
        <w:rPr>
          <w:b/>
          <w:sz w:val="24"/>
        </w:rPr>
        <w:t>:</w:t>
      </w:r>
      <w:r>
        <w:rPr>
          <w:b/>
          <w:spacing w:val="-4"/>
          <w:sz w:val="24"/>
        </w:rPr>
        <w:t xml:space="preserve"> </w:t>
      </w:r>
      <w:r>
        <w:rPr>
          <w:sz w:val="24"/>
        </w:rPr>
        <w:t>We</w:t>
      </w:r>
      <w:r>
        <w:rPr>
          <w:spacing w:val="-3"/>
          <w:sz w:val="24"/>
        </w:rPr>
        <w:t xml:space="preserve"> </w:t>
      </w:r>
      <w:r>
        <w:rPr>
          <w:sz w:val="24"/>
        </w:rPr>
        <w:t>offer</w:t>
      </w:r>
      <w:r>
        <w:rPr>
          <w:spacing w:val="-2"/>
          <w:sz w:val="24"/>
        </w:rPr>
        <w:t xml:space="preserve"> </w:t>
      </w:r>
      <w:r>
        <w:rPr>
          <w:sz w:val="24"/>
        </w:rPr>
        <w:t>a</w:t>
      </w:r>
      <w:r>
        <w:rPr>
          <w:spacing w:val="-3"/>
          <w:sz w:val="24"/>
        </w:rPr>
        <w:t xml:space="preserve"> </w:t>
      </w:r>
      <w:r>
        <w:rPr>
          <w:sz w:val="24"/>
        </w:rPr>
        <w:t>6-week</w:t>
      </w:r>
      <w:r>
        <w:rPr>
          <w:spacing w:val="-2"/>
          <w:sz w:val="24"/>
        </w:rPr>
        <w:t xml:space="preserve"> </w:t>
      </w:r>
      <w:r>
        <w:rPr>
          <w:sz w:val="24"/>
        </w:rPr>
        <w:t>Thai</w:t>
      </w:r>
      <w:r>
        <w:rPr>
          <w:spacing w:val="-3"/>
          <w:sz w:val="24"/>
        </w:rPr>
        <w:t xml:space="preserve"> </w:t>
      </w:r>
      <w:r>
        <w:rPr>
          <w:sz w:val="24"/>
        </w:rPr>
        <w:t>course</w:t>
      </w:r>
      <w:r>
        <w:rPr>
          <w:spacing w:val="-4"/>
          <w:sz w:val="24"/>
        </w:rPr>
        <w:t xml:space="preserve"> </w:t>
      </w:r>
      <w:r>
        <w:rPr>
          <w:sz w:val="24"/>
        </w:rPr>
        <w:t>for</w:t>
      </w:r>
      <w:r>
        <w:rPr>
          <w:spacing w:val="-2"/>
          <w:sz w:val="24"/>
        </w:rPr>
        <w:t xml:space="preserve"> </w:t>
      </w:r>
      <w:r>
        <w:rPr>
          <w:spacing w:val="-5"/>
          <w:sz w:val="24"/>
        </w:rPr>
        <w:t>the</w:t>
      </w:r>
    </w:p>
    <w:p w14:paraId="210F09A1" w14:textId="77777777" w:rsidR="0014372D" w:rsidRDefault="0014372D">
      <w:pPr>
        <w:pStyle w:val="BodyText"/>
        <w:spacing w:before="2"/>
        <w:ind w:left="0"/>
        <w:rPr>
          <w:sz w:val="16"/>
        </w:rPr>
      </w:pPr>
    </w:p>
    <w:p w14:paraId="210F09A2" w14:textId="77777777" w:rsidR="0014372D" w:rsidRDefault="00174AC6">
      <w:pPr>
        <w:pStyle w:val="BodyText"/>
        <w:spacing w:line="480" w:lineRule="auto"/>
        <w:ind w:right="436"/>
      </w:pPr>
      <w:r>
        <w:t>School</w:t>
      </w:r>
      <w:r>
        <w:rPr>
          <w:spacing w:val="-3"/>
        </w:rPr>
        <w:t xml:space="preserve"> </w:t>
      </w:r>
      <w:r>
        <w:t>of</w:t>
      </w:r>
      <w:r>
        <w:rPr>
          <w:spacing w:val="-3"/>
        </w:rPr>
        <w:t xml:space="preserve"> </w:t>
      </w:r>
      <w:r>
        <w:t>Nursing</w:t>
      </w:r>
      <w:r>
        <w:rPr>
          <w:spacing w:val="-5"/>
        </w:rPr>
        <w:t xml:space="preserve"> </w:t>
      </w:r>
      <w:r>
        <w:t>tailored</w:t>
      </w:r>
      <w:r>
        <w:rPr>
          <w:spacing w:val="-3"/>
        </w:rPr>
        <w:t xml:space="preserve"> </w:t>
      </w:r>
      <w:r>
        <w:t>for</w:t>
      </w:r>
      <w:r>
        <w:rPr>
          <w:spacing w:val="-5"/>
        </w:rPr>
        <w:t xml:space="preserve"> </w:t>
      </w:r>
      <w:r>
        <w:t>students</w:t>
      </w:r>
      <w:r>
        <w:rPr>
          <w:spacing w:val="-3"/>
        </w:rPr>
        <w:t xml:space="preserve"> </w:t>
      </w:r>
      <w:r>
        <w:t>traveling</w:t>
      </w:r>
      <w:r>
        <w:rPr>
          <w:spacing w:val="-6"/>
        </w:rPr>
        <w:t xml:space="preserve"> </w:t>
      </w:r>
      <w:r>
        <w:t>to</w:t>
      </w:r>
      <w:r>
        <w:rPr>
          <w:spacing w:val="-3"/>
        </w:rPr>
        <w:t xml:space="preserve"> </w:t>
      </w:r>
      <w:r>
        <w:t>Thailand,</w:t>
      </w:r>
      <w:r>
        <w:rPr>
          <w:spacing w:val="-3"/>
        </w:rPr>
        <w:t xml:space="preserve"> </w:t>
      </w:r>
      <w:r>
        <w:t>which</w:t>
      </w:r>
      <w:r>
        <w:rPr>
          <w:spacing w:val="-3"/>
        </w:rPr>
        <w:t xml:space="preserve"> </w:t>
      </w:r>
      <w:r>
        <w:t>developed</w:t>
      </w:r>
      <w:r>
        <w:rPr>
          <w:spacing w:val="-3"/>
        </w:rPr>
        <w:t xml:space="preserve"> </w:t>
      </w:r>
      <w:r>
        <w:t>from</w:t>
      </w:r>
      <w:r>
        <w:rPr>
          <w:spacing w:val="-3"/>
        </w:rPr>
        <w:t xml:space="preserve"> </w:t>
      </w:r>
      <w:r>
        <w:t>annual</w:t>
      </w:r>
      <w:r>
        <w:rPr>
          <w:spacing w:val="-3"/>
        </w:rPr>
        <w:t xml:space="preserve"> </w:t>
      </w:r>
      <w:r>
        <w:t>Thai and Indonesian language workshops for Nursing and SPH students. We offered the mini-course in 2018 and 2019 and will resume when students are able to travel to Thailand.</w:t>
      </w:r>
      <w:r>
        <w:rPr>
          <w:spacing w:val="74"/>
        </w:rPr>
        <w:t xml:space="preserve"> </w:t>
      </w:r>
      <w:r>
        <w:t>SEAS students of any</w:t>
      </w:r>
      <w:r>
        <w:rPr>
          <w:spacing w:val="-5"/>
        </w:rPr>
        <w:t xml:space="preserve"> </w:t>
      </w:r>
      <w:r>
        <w:t>department use SEA language</w:t>
      </w:r>
      <w:r>
        <w:rPr>
          <w:spacing w:val="-1"/>
        </w:rPr>
        <w:t xml:space="preserve"> </w:t>
      </w:r>
      <w:r>
        <w:t>in their coursework and research and are</w:t>
      </w:r>
      <w:r>
        <w:rPr>
          <w:spacing w:val="-2"/>
        </w:rPr>
        <w:t xml:space="preserve"> </w:t>
      </w:r>
      <w:r>
        <w:t>expected to do so for MA theses and PhD dissertations (both accompanied by credit-bearing courses). Our SEAD Librarian (Susan Go) assists students in obtaining research materials in SEA languages.</w:t>
      </w:r>
    </w:p>
    <w:p w14:paraId="210F09A3" w14:textId="77777777" w:rsidR="0014372D" w:rsidRDefault="00174AC6">
      <w:pPr>
        <w:spacing w:before="11"/>
        <w:ind w:left="120"/>
        <w:rPr>
          <w:sz w:val="24"/>
        </w:rPr>
      </w:pPr>
      <w:r>
        <w:rPr>
          <w:b/>
          <w:sz w:val="24"/>
          <w:u w:val="single"/>
        </w:rPr>
        <w:t>B3.</w:t>
      </w:r>
      <w:r>
        <w:rPr>
          <w:b/>
          <w:spacing w:val="-5"/>
          <w:sz w:val="24"/>
          <w:u w:val="single"/>
        </w:rPr>
        <w:t xml:space="preserve"> </w:t>
      </w:r>
      <w:r>
        <w:rPr>
          <w:b/>
          <w:sz w:val="24"/>
          <w:u w:val="single"/>
        </w:rPr>
        <w:t>Number</w:t>
      </w:r>
      <w:r>
        <w:rPr>
          <w:b/>
          <w:spacing w:val="-5"/>
          <w:sz w:val="24"/>
          <w:u w:val="single"/>
        </w:rPr>
        <w:t xml:space="preserve"> </w:t>
      </w:r>
      <w:r>
        <w:rPr>
          <w:b/>
          <w:sz w:val="24"/>
          <w:u w:val="single"/>
        </w:rPr>
        <w:t>of</w:t>
      </w:r>
      <w:r>
        <w:rPr>
          <w:b/>
          <w:spacing w:val="-3"/>
          <w:sz w:val="24"/>
          <w:u w:val="single"/>
        </w:rPr>
        <w:t xml:space="preserve"> </w:t>
      </w:r>
      <w:r>
        <w:rPr>
          <w:b/>
          <w:sz w:val="24"/>
          <w:u w:val="single"/>
        </w:rPr>
        <w:t>Lang</w:t>
      </w:r>
      <w:r>
        <w:rPr>
          <w:b/>
          <w:sz w:val="24"/>
          <w:u w:val="single"/>
        </w:rPr>
        <w:t>uage</w:t>
      </w:r>
      <w:r>
        <w:rPr>
          <w:b/>
          <w:spacing w:val="-5"/>
          <w:sz w:val="24"/>
          <w:u w:val="single"/>
        </w:rPr>
        <w:t xml:space="preserve"> </w:t>
      </w:r>
      <w:r>
        <w:rPr>
          <w:b/>
          <w:sz w:val="24"/>
          <w:u w:val="single"/>
        </w:rPr>
        <w:t>Faculty</w:t>
      </w:r>
      <w:r>
        <w:rPr>
          <w:sz w:val="24"/>
        </w:rPr>
        <w:t>:</w:t>
      </w:r>
      <w:r>
        <w:rPr>
          <w:spacing w:val="-5"/>
          <w:sz w:val="24"/>
        </w:rPr>
        <w:t xml:space="preserve"> </w:t>
      </w:r>
      <w:r>
        <w:rPr>
          <w:sz w:val="24"/>
        </w:rPr>
        <w:t>We</w:t>
      </w:r>
      <w:r>
        <w:rPr>
          <w:spacing w:val="-5"/>
          <w:sz w:val="24"/>
        </w:rPr>
        <w:t xml:space="preserve"> </w:t>
      </w:r>
      <w:r>
        <w:rPr>
          <w:sz w:val="24"/>
        </w:rPr>
        <w:t>have</w:t>
      </w:r>
      <w:r>
        <w:rPr>
          <w:spacing w:val="-6"/>
          <w:sz w:val="24"/>
        </w:rPr>
        <w:t xml:space="preserve"> </w:t>
      </w:r>
      <w:r>
        <w:rPr>
          <w:sz w:val="24"/>
        </w:rPr>
        <w:t>4</w:t>
      </w:r>
      <w:r>
        <w:rPr>
          <w:spacing w:val="-5"/>
          <w:sz w:val="24"/>
        </w:rPr>
        <w:t xml:space="preserve"> </w:t>
      </w:r>
      <w:r>
        <w:rPr>
          <w:sz w:val="24"/>
        </w:rPr>
        <w:t>highly</w:t>
      </w:r>
      <w:r>
        <w:rPr>
          <w:spacing w:val="-9"/>
          <w:sz w:val="24"/>
        </w:rPr>
        <w:t xml:space="preserve"> </w:t>
      </w:r>
      <w:r>
        <w:rPr>
          <w:sz w:val="24"/>
        </w:rPr>
        <w:t>qualified</w:t>
      </w:r>
      <w:r>
        <w:rPr>
          <w:spacing w:val="-5"/>
          <w:sz w:val="24"/>
        </w:rPr>
        <w:t xml:space="preserve"> </w:t>
      </w:r>
      <w:r>
        <w:rPr>
          <w:sz w:val="24"/>
        </w:rPr>
        <w:t>native</w:t>
      </w:r>
      <w:r>
        <w:rPr>
          <w:spacing w:val="-5"/>
          <w:sz w:val="24"/>
        </w:rPr>
        <w:t xml:space="preserve"> </w:t>
      </w:r>
      <w:r>
        <w:rPr>
          <w:sz w:val="24"/>
        </w:rPr>
        <w:t>speaker</w:t>
      </w:r>
      <w:r>
        <w:rPr>
          <w:spacing w:val="-5"/>
          <w:sz w:val="24"/>
        </w:rPr>
        <w:t xml:space="preserve"> </w:t>
      </w:r>
      <w:r>
        <w:rPr>
          <w:spacing w:val="-2"/>
          <w:sz w:val="24"/>
        </w:rPr>
        <w:t>instructors:</w:t>
      </w:r>
    </w:p>
    <w:p w14:paraId="210F09A4" w14:textId="77777777" w:rsidR="0014372D" w:rsidRDefault="0014372D">
      <w:pPr>
        <w:pStyle w:val="BodyText"/>
        <w:spacing w:before="10"/>
        <w:ind w:left="0"/>
        <w:rPr>
          <w:sz w:val="23"/>
        </w:rPr>
      </w:pPr>
    </w:p>
    <w:p w14:paraId="210F09A5" w14:textId="77777777" w:rsidR="0014372D" w:rsidRDefault="00174AC6">
      <w:pPr>
        <w:pStyle w:val="BodyText"/>
        <w:spacing w:line="482" w:lineRule="auto"/>
        <w:ind w:right="417"/>
      </w:pPr>
      <w:r>
        <w:t>Agustini,</w:t>
      </w:r>
      <w:r>
        <w:rPr>
          <w:spacing w:val="-4"/>
        </w:rPr>
        <w:t xml:space="preserve"> </w:t>
      </w:r>
      <w:r>
        <w:t>Bunmee,</w:t>
      </w:r>
      <w:r>
        <w:rPr>
          <w:spacing w:val="-4"/>
        </w:rPr>
        <w:t xml:space="preserve"> </w:t>
      </w:r>
      <w:r>
        <w:t>Gonzaga,</w:t>
      </w:r>
      <w:r>
        <w:rPr>
          <w:spacing w:val="-4"/>
        </w:rPr>
        <w:t xml:space="preserve"> </w:t>
      </w:r>
      <w:r>
        <w:t>and</w:t>
      </w:r>
      <w:r>
        <w:rPr>
          <w:spacing w:val="-4"/>
        </w:rPr>
        <w:t xml:space="preserve"> </w:t>
      </w:r>
      <w:r>
        <w:t>Nguyen.</w:t>
      </w:r>
      <w:r>
        <w:rPr>
          <w:spacing w:val="-4"/>
        </w:rPr>
        <w:t xml:space="preserve"> </w:t>
      </w:r>
      <w:r>
        <w:t>Agustini</w:t>
      </w:r>
      <w:r>
        <w:rPr>
          <w:spacing w:val="-4"/>
        </w:rPr>
        <w:t xml:space="preserve"> </w:t>
      </w:r>
      <w:r>
        <w:t>also</w:t>
      </w:r>
      <w:r>
        <w:rPr>
          <w:spacing w:val="-4"/>
        </w:rPr>
        <w:t xml:space="preserve"> </w:t>
      </w:r>
      <w:r>
        <w:t>serves</w:t>
      </w:r>
      <w:r>
        <w:rPr>
          <w:spacing w:val="-4"/>
        </w:rPr>
        <w:t xml:space="preserve"> </w:t>
      </w:r>
      <w:r>
        <w:t>as</w:t>
      </w:r>
      <w:r>
        <w:rPr>
          <w:spacing w:val="-4"/>
        </w:rPr>
        <w:t xml:space="preserve"> </w:t>
      </w:r>
      <w:r>
        <w:t>Department</w:t>
      </w:r>
      <w:r>
        <w:rPr>
          <w:spacing w:val="-4"/>
        </w:rPr>
        <w:t xml:space="preserve"> </w:t>
      </w:r>
      <w:r>
        <w:t>Coordinator</w:t>
      </w:r>
      <w:r>
        <w:rPr>
          <w:spacing w:val="-4"/>
        </w:rPr>
        <w:t xml:space="preserve"> </w:t>
      </w:r>
      <w:r>
        <w:t>of</w:t>
      </w:r>
      <w:r>
        <w:rPr>
          <w:spacing w:val="-5"/>
        </w:rPr>
        <w:t xml:space="preserve"> </w:t>
      </w:r>
      <w:r>
        <w:t>the SEA Language Program. Each instructor teaches all language levels yearly. Our</w:t>
      </w:r>
      <w:r>
        <w:rPr>
          <w:spacing w:val="-1"/>
        </w:rPr>
        <w:t xml:space="preserve"> </w:t>
      </w:r>
      <w:r>
        <w:t>instructors hav</w:t>
      </w:r>
      <w:r>
        <w:t>e multi-year renewable contracts governed by agreement with the Lecturer Employees Organization. We ensure quality and commitment with a major review before each contract renewal. All language courses benefit annually from Fulbright Foreign Language Teachi</w:t>
      </w:r>
      <w:r>
        <w:t>ng Assistants from each respective country. Three tenured faculty</w:t>
      </w:r>
      <w:r>
        <w:rPr>
          <w:spacing w:val="-2"/>
        </w:rPr>
        <w:t xml:space="preserve"> </w:t>
      </w:r>
      <w:r>
        <w:t>members in ALC, Anthropology, and Political Science teach independent studies using SEA languages, including Keane (Anthropology), Hicken (Political Science), and de la Cruz (History and ALC</w:t>
      </w:r>
      <w:r>
        <w:t>).</w:t>
      </w:r>
    </w:p>
    <w:p w14:paraId="210F09A6" w14:textId="77777777" w:rsidR="0014372D" w:rsidRDefault="00174AC6">
      <w:pPr>
        <w:spacing w:line="264" w:lineRule="exact"/>
        <w:ind w:left="120"/>
        <w:rPr>
          <w:sz w:val="24"/>
        </w:rPr>
      </w:pPr>
      <w:r>
        <w:rPr>
          <w:b/>
          <w:sz w:val="24"/>
          <w:u w:val="single"/>
        </w:rPr>
        <w:t>B3.a.</w:t>
      </w:r>
      <w:r>
        <w:rPr>
          <w:b/>
          <w:spacing w:val="-3"/>
          <w:sz w:val="24"/>
          <w:u w:val="single"/>
        </w:rPr>
        <w:t xml:space="preserve"> </w:t>
      </w:r>
      <w:r>
        <w:rPr>
          <w:b/>
          <w:sz w:val="24"/>
          <w:u w:val="single"/>
        </w:rPr>
        <w:t>Pedagogy</w:t>
      </w:r>
      <w:r>
        <w:rPr>
          <w:b/>
          <w:spacing w:val="-3"/>
          <w:sz w:val="24"/>
          <w:u w:val="single"/>
        </w:rPr>
        <w:t xml:space="preserve"> </w:t>
      </w:r>
      <w:r>
        <w:rPr>
          <w:b/>
          <w:sz w:val="24"/>
          <w:u w:val="single"/>
        </w:rPr>
        <w:t>Training</w:t>
      </w:r>
      <w:r>
        <w:rPr>
          <w:b/>
          <w:sz w:val="24"/>
        </w:rPr>
        <w:t>:</w:t>
      </w:r>
      <w:r>
        <w:rPr>
          <w:b/>
          <w:spacing w:val="-4"/>
          <w:sz w:val="24"/>
        </w:rPr>
        <w:t xml:space="preserve"> </w:t>
      </w:r>
      <w:r>
        <w:rPr>
          <w:sz w:val="24"/>
        </w:rPr>
        <w:t>Our</w:t>
      </w:r>
      <w:r>
        <w:rPr>
          <w:spacing w:val="-5"/>
          <w:sz w:val="24"/>
        </w:rPr>
        <w:t xml:space="preserve"> </w:t>
      </w:r>
      <w:r>
        <w:rPr>
          <w:sz w:val="24"/>
        </w:rPr>
        <w:t>instructors</w:t>
      </w:r>
      <w:r>
        <w:rPr>
          <w:spacing w:val="-3"/>
          <w:sz w:val="24"/>
        </w:rPr>
        <w:t xml:space="preserve"> </w:t>
      </w:r>
      <w:r>
        <w:rPr>
          <w:sz w:val="24"/>
        </w:rPr>
        <w:t>have</w:t>
      </w:r>
      <w:r>
        <w:rPr>
          <w:spacing w:val="-4"/>
          <w:sz w:val="24"/>
        </w:rPr>
        <w:t xml:space="preserve"> </w:t>
      </w:r>
      <w:r>
        <w:rPr>
          <w:sz w:val="24"/>
        </w:rPr>
        <w:t>substantial</w:t>
      </w:r>
      <w:r>
        <w:rPr>
          <w:spacing w:val="-3"/>
          <w:sz w:val="24"/>
        </w:rPr>
        <w:t xml:space="preserve"> </w:t>
      </w:r>
      <w:r>
        <w:rPr>
          <w:sz w:val="24"/>
        </w:rPr>
        <w:t>pedagogy</w:t>
      </w:r>
      <w:r>
        <w:rPr>
          <w:spacing w:val="-7"/>
          <w:sz w:val="24"/>
        </w:rPr>
        <w:t xml:space="preserve"> </w:t>
      </w:r>
      <w:r>
        <w:rPr>
          <w:sz w:val="24"/>
        </w:rPr>
        <w:t>training</w:t>
      </w:r>
      <w:r>
        <w:rPr>
          <w:spacing w:val="-5"/>
          <w:sz w:val="24"/>
        </w:rPr>
        <w:t xml:space="preserve"> </w:t>
      </w:r>
      <w:r>
        <w:rPr>
          <w:sz w:val="24"/>
        </w:rPr>
        <w:t>through</w:t>
      </w:r>
      <w:r>
        <w:rPr>
          <w:spacing w:val="-3"/>
          <w:sz w:val="24"/>
        </w:rPr>
        <w:t xml:space="preserve"> </w:t>
      </w:r>
      <w:r>
        <w:rPr>
          <w:spacing w:val="-2"/>
          <w:sz w:val="24"/>
        </w:rPr>
        <w:t>their</w:t>
      </w:r>
    </w:p>
    <w:p w14:paraId="210F09A7" w14:textId="77777777" w:rsidR="0014372D" w:rsidRDefault="0014372D">
      <w:pPr>
        <w:pStyle w:val="BodyText"/>
        <w:spacing w:before="2"/>
        <w:ind w:left="0"/>
        <w:rPr>
          <w:sz w:val="16"/>
        </w:rPr>
      </w:pPr>
    </w:p>
    <w:p w14:paraId="210F09A8" w14:textId="77777777" w:rsidR="0014372D" w:rsidRDefault="00174AC6">
      <w:pPr>
        <w:pStyle w:val="BodyText"/>
        <w:spacing w:line="480" w:lineRule="auto"/>
        <w:ind w:right="471"/>
      </w:pPr>
      <w:r>
        <w:t>degrees, specialized training programs (American Council on the Teaching of Foreign Languages [ACTFL], National Council of Less Commonly Taught Languages [LCTL], and Consortium</w:t>
      </w:r>
      <w:r>
        <w:rPr>
          <w:spacing w:val="-5"/>
        </w:rPr>
        <w:t xml:space="preserve"> </w:t>
      </w:r>
      <w:r>
        <w:t>of</w:t>
      </w:r>
      <w:r>
        <w:rPr>
          <w:spacing w:val="-5"/>
        </w:rPr>
        <w:t xml:space="preserve"> </w:t>
      </w:r>
      <w:r>
        <w:t>Teachers</w:t>
      </w:r>
      <w:r>
        <w:rPr>
          <w:spacing w:val="-4"/>
        </w:rPr>
        <w:t xml:space="preserve"> </w:t>
      </w:r>
      <w:r>
        <w:t>of</w:t>
      </w:r>
      <w:r>
        <w:rPr>
          <w:spacing w:val="-5"/>
        </w:rPr>
        <w:t xml:space="preserve"> </w:t>
      </w:r>
      <w:r>
        <w:t>SEA</w:t>
      </w:r>
      <w:r>
        <w:rPr>
          <w:spacing w:val="-4"/>
        </w:rPr>
        <w:t xml:space="preserve"> </w:t>
      </w:r>
      <w:r>
        <w:t>Languages</w:t>
      </w:r>
      <w:r>
        <w:rPr>
          <w:spacing w:val="-5"/>
        </w:rPr>
        <w:t xml:space="preserve"> </w:t>
      </w:r>
      <w:r>
        <w:t>[COTSEAL]),</w:t>
      </w:r>
      <w:r>
        <w:rPr>
          <w:spacing w:val="-5"/>
        </w:rPr>
        <w:t xml:space="preserve"> </w:t>
      </w:r>
      <w:r>
        <w:t>professional</w:t>
      </w:r>
      <w:r>
        <w:rPr>
          <w:spacing w:val="-5"/>
        </w:rPr>
        <w:t xml:space="preserve"> </w:t>
      </w:r>
      <w:r>
        <w:t>development</w:t>
      </w:r>
      <w:r>
        <w:rPr>
          <w:spacing w:val="-5"/>
        </w:rPr>
        <w:t xml:space="preserve"> </w:t>
      </w:r>
      <w:r>
        <w:t>workshops wit</w:t>
      </w:r>
      <w:r>
        <w:t>hin the department (led by Agustini, whose MA is in language pedagogy), and through the</w:t>
      </w:r>
    </w:p>
    <w:p w14:paraId="210F09A9" w14:textId="77777777" w:rsidR="0014372D" w:rsidRDefault="0014372D">
      <w:pPr>
        <w:spacing w:line="480" w:lineRule="auto"/>
        <w:sectPr w:rsidR="0014372D">
          <w:pgSz w:w="12240" w:h="15840"/>
          <w:pgMar w:top="1340" w:right="1040" w:bottom="1200" w:left="1320" w:header="725" w:footer="1012" w:gutter="0"/>
          <w:cols w:space="720"/>
        </w:sectPr>
      </w:pPr>
    </w:p>
    <w:p w14:paraId="210F09AA" w14:textId="77777777" w:rsidR="0014372D" w:rsidRDefault="00174AC6">
      <w:pPr>
        <w:pStyle w:val="BodyText"/>
        <w:spacing w:before="80" w:line="480" w:lineRule="auto"/>
        <w:ind w:right="439"/>
      </w:pPr>
      <w:r>
        <w:lastRenderedPageBreak/>
        <w:t xml:space="preserve">Language Resource Center (LRC) (B4.a.). The strong training of our instructors is seen in their professional histories and accomplishments (Appx. II). UM </w:t>
      </w:r>
      <w:r>
        <w:t xml:space="preserve">has many funding sources for professional development for language faculty. They work with the LRC and Center for Research on Learning and Teaching (CRLT) to enhance instructional and technology skills and have received grants from ALC, CGIS, and the II’s </w:t>
      </w:r>
      <w:r>
        <w:t xml:space="preserve">Experiential Learning Fund for curriculum development, and workshops abroad. Agustini is active in textbook preparation, and Nguyen frequently presents at professional conferences. CSEAS has provided funding and organized ACTFL training for all 4 language </w:t>
      </w:r>
      <w:r>
        <w:t>lecturers. Through a Luce grant, CSEAS held an ACTFL workshop at UM in April 2018 to professionalize SEA language teaching nationally. 27 COTSEAL instructors attended the 2-day training and collaborated on a shareable curriculum. We</w:t>
      </w:r>
      <w:r>
        <w:rPr>
          <w:spacing w:val="-5"/>
        </w:rPr>
        <w:t xml:space="preserve"> </w:t>
      </w:r>
      <w:r>
        <w:t>support</w:t>
      </w:r>
      <w:r>
        <w:rPr>
          <w:spacing w:val="-4"/>
        </w:rPr>
        <w:t xml:space="preserve"> </w:t>
      </w:r>
      <w:r>
        <w:t>our</w:t>
      </w:r>
      <w:r>
        <w:rPr>
          <w:spacing w:val="-5"/>
        </w:rPr>
        <w:t xml:space="preserve"> </w:t>
      </w:r>
      <w:r>
        <w:t>language</w:t>
      </w:r>
      <w:r>
        <w:rPr>
          <w:spacing w:val="-3"/>
        </w:rPr>
        <w:t xml:space="preserve"> </w:t>
      </w:r>
      <w:r>
        <w:t>le</w:t>
      </w:r>
      <w:r>
        <w:t>cturers</w:t>
      </w:r>
      <w:r>
        <w:rPr>
          <w:spacing w:val="-3"/>
        </w:rPr>
        <w:t xml:space="preserve"> </w:t>
      </w:r>
      <w:r>
        <w:t>by</w:t>
      </w:r>
      <w:r>
        <w:rPr>
          <w:spacing w:val="-8"/>
        </w:rPr>
        <w:t xml:space="preserve"> </w:t>
      </w:r>
      <w:r>
        <w:t>supplementing</w:t>
      </w:r>
      <w:r>
        <w:rPr>
          <w:spacing w:val="-6"/>
        </w:rPr>
        <w:t xml:space="preserve"> </w:t>
      </w:r>
      <w:r>
        <w:t>their</w:t>
      </w:r>
      <w:r>
        <w:rPr>
          <w:spacing w:val="-4"/>
        </w:rPr>
        <w:t xml:space="preserve"> </w:t>
      </w:r>
      <w:r>
        <w:t>professional</w:t>
      </w:r>
      <w:r>
        <w:rPr>
          <w:spacing w:val="-3"/>
        </w:rPr>
        <w:t xml:space="preserve"> </w:t>
      </w:r>
      <w:r>
        <w:t>development</w:t>
      </w:r>
      <w:r>
        <w:rPr>
          <w:spacing w:val="-3"/>
        </w:rPr>
        <w:t xml:space="preserve"> </w:t>
      </w:r>
      <w:r>
        <w:t>funding</w:t>
      </w:r>
      <w:r>
        <w:rPr>
          <w:spacing w:val="-3"/>
        </w:rPr>
        <w:t xml:space="preserve"> </w:t>
      </w:r>
      <w:r>
        <w:t xml:space="preserve">and providing staff time for their professional endeavors, scholarship, and professional networking. </w:t>
      </w:r>
      <w:r>
        <w:rPr>
          <w:b/>
          <w:u w:val="single"/>
        </w:rPr>
        <w:t>B4. Performance-Based Instruction</w:t>
      </w:r>
      <w:r>
        <w:rPr>
          <w:b/>
        </w:rPr>
        <w:t xml:space="preserve">: </w:t>
      </w:r>
      <w:r>
        <w:t>All our instructors have participated in performance-</w:t>
      </w:r>
    </w:p>
    <w:p w14:paraId="210F09AB" w14:textId="77777777" w:rsidR="0014372D" w:rsidRDefault="00174AC6">
      <w:pPr>
        <w:pStyle w:val="BodyText"/>
        <w:spacing w:before="8" w:line="480" w:lineRule="auto"/>
        <w:ind w:right="436"/>
      </w:pPr>
      <w:r>
        <w:t>ba</w:t>
      </w:r>
      <w:r>
        <w:t>sed training activities and implement these strategies in the classroom. They emphasize sociocultural orientation and both the active manipulation of practical vocabularies in guided dialogues</w:t>
      </w:r>
      <w:r>
        <w:rPr>
          <w:spacing w:val="-4"/>
        </w:rPr>
        <w:t xml:space="preserve"> </w:t>
      </w:r>
      <w:r>
        <w:t>simulating</w:t>
      </w:r>
      <w:r>
        <w:rPr>
          <w:spacing w:val="-7"/>
        </w:rPr>
        <w:t xml:space="preserve"> </w:t>
      </w:r>
      <w:r>
        <w:t>common</w:t>
      </w:r>
      <w:r>
        <w:rPr>
          <w:spacing w:val="-4"/>
        </w:rPr>
        <w:t xml:space="preserve"> </w:t>
      </w:r>
      <w:r>
        <w:t>contexts</w:t>
      </w:r>
      <w:r>
        <w:rPr>
          <w:spacing w:val="-4"/>
        </w:rPr>
        <w:t xml:space="preserve"> </w:t>
      </w:r>
      <w:r>
        <w:t>and</w:t>
      </w:r>
      <w:r>
        <w:rPr>
          <w:spacing w:val="-4"/>
        </w:rPr>
        <w:t xml:space="preserve"> </w:t>
      </w:r>
      <w:r>
        <w:t>unguided</w:t>
      </w:r>
      <w:r>
        <w:rPr>
          <w:spacing w:val="-4"/>
        </w:rPr>
        <w:t xml:space="preserve"> </w:t>
      </w:r>
      <w:r>
        <w:t>conversations</w:t>
      </w:r>
      <w:r>
        <w:rPr>
          <w:spacing w:val="-4"/>
        </w:rPr>
        <w:t xml:space="preserve"> </w:t>
      </w:r>
      <w:r>
        <w:t>on</w:t>
      </w:r>
      <w:r>
        <w:rPr>
          <w:spacing w:val="-4"/>
        </w:rPr>
        <w:t xml:space="preserve"> </w:t>
      </w:r>
      <w:r>
        <w:t>relevant</w:t>
      </w:r>
      <w:r>
        <w:rPr>
          <w:spacing w:val="-4"/>
        </w:rPr>
        <w:t xml:space="preserve"> </w:t>
      </w:r>
      <w:r>
        <w:t>quotidian</w:t>
      </w:r>
      <w:r>
        <w:rPr>
          <w:spacing w:val="-4"/>
        </w:rPr>
        <w:t xml:space="preserve"> </w:t>
      </w:r>
      <w:r>
        <w:t>topics. Advanced courses include readings in and discussions on journalistic, literary and scholarly genres. Students are often given credit for language table participation. As a result, our students and graduates opera</w:t>
      </w:r>
      <w:r>
        <w:t>te effectively in interactive field positions requiring local language use, in some cases after only</w:t>
      </w:r>
      <w:r>
        <w:rPr>
          <w:spacing w:val="-1"/>
        </w:rPr>
        <w:t xml:space="preserve"> </w:t>
      </w:r>
      <w:r>
        <w:t>intermediate-level instruction, and our PhD students competently conduct field research in local languages after only 3 or 4 years of instruction.</w:t>
      </w:r>
    </w:p>
    <w:p w14:paraId="210F09AC" w14:textId="77777777" w:rsidR="0014372D" w:rsidRDefault="00174AC6">
      <w:pPr>
        <w:spacing w:before="18"/>
        <w:ind w:left="120"/>
        <w:rPr>
          <w:sz w:val="24"/>
        </w:rPr>
      </w:pPr>
      <w:r>
        <w:rPr>
          <w:b/>
          <w:sz w:val="24"/>
          <w:u w:val="single"/>
        </w:rPr>
        <w:t>B4.a.</w:t>
      </w:r>
      <w:r>
        <w:rPr>
          <w:b/>
          <w:spacing w:val="-3"/>
          <w:sz w:val="24"/>
          <w:u w:val="single"/>
        </w:rPr>
        <w:t xml:space="preserve"> </w:t>
      </w:r>
      <w:r>
        <w:rPr>
          <w:b/>
          <w:sz w:val="24"/>
          <w:u w:val="single"/>
        </w:rPr>
        <w:t>Re</w:t>
      </w:r>
      <w:r>
        <w:rPr>
          <w:b/>
          <w:sz w:val="24"/>
          <w:u w:val="single"/>
        </w:rPr>
        <w:t>sources</w:t>
      </w:r>
      <w:r>
        <w:rPr>
          <w:b/>
          <w:spacing w:val="-2"/>
          <w:sz w:val="24"/>
          <w:u w:val="single"/>
        </w:rPr>
        <w:t xml:space="preserve"> </w:t>
      </w:r>
      <w:r>
        <w:rPr>
          <w:b/>
          <w:sz w:val="24"/>
          <w:u w:val="single"/>
        </w:rPr>
        <w:t>for</w:t>
      </w:r>
      <w:r>
        <w:rPr>
          <w:b/>
          <w:spacing w:val="-3"/>
          <w:sz w:val="24"/>
          <w:u w:val="single"/>
        </w:rPr>
        <w:t xml:space="preserve"> </w:t>
      </w:r>
      <w:r>
        <w:rPr>
          <w:b/>
          <w:sz w:val="24"/>
          <w:u w:val="single"/>
        </w:rPr>
        <w:t>Teaching</w:t>
      </w:r>
      <w:r>
        <w:rPr>
          <w:b/>
          <w:spacing w:val="-3"/>
          <w:sz w:val="24"/>
          <w:u w:val="single"/>
        </w:rPr>
        <w:t xml:space="preserve"> </w:t>
      </w:r>
      <w:r>
        <w:rPr>
          <w:b/>
          <w:sz w:val="24"/>
          <w:u w:val="single"/>
        </w:rPr>
        <w:t>and</w:t>
      </w:r>
      <w:r>
        <w:rPr>
          <w:b/>
          <w:spacing w:val="-2"/>
          <w:sz w:val="24"/>
          <w:u w:val="single"/>
        </w:rPr>
        <w:t xml:space="preserve"> </w:t>
      </w:r>
      <w:r>
        <w:rPr>
          <w:b/>
          <w:sz w:val="24"/>
          <w:u w:val="single"/>
        </w:rPr>
        <w:t>Practice</w:t>
      </w:r>
      <w:r>
        <w:rPr>
          <w:b/>
          <w:sz w:val="24"/>
        </w:rPr>
        <w:t>:</w:t>
      </w:r>
      <w:r>
        <w:rPr>
          <w:b/>
          <w:spacing w:val="-3"/>
          <w:sz w:val="24"/>
        </w:rPr>
        <w:t xml:space="preserve"> </w:t>
      </w:r>
      <w:r>
        <w:rPr>
          <w:sz w:val="24"/>
        </w:rPr>
        <w:t>The LRC</w:t>
      </w:r>
      <w:r>
        <w:rPr>
          <w:spacing w:val="-2"/>
          <w:sz w:val="24"/>
        </w:rPr>
        <w:t xml:space="preserve"> </w:t>
      </w:r>
      <w:r>
        <w:rPr>
          <w:sz w:val="24"/>
        </w:rPr>
        <w:t>is</w:t>
      </w:r>
      <w:r>
        <w:rPr>
          <w:spacing w:val="-2"/>
          <w:sz w:val="24"/>
        </w:rPr>
        <w:t xml:space="preserve"> </w:t>
      </w:r>
      <w:r>
        <w:rPr>
          <w:sz w:val="24"/>
        </w:rPr>
        <w:t>an</w:t>
      </w:r>
      <w:r>
        <w:rPr>
          <w:spacing w:val="-3"/>
          <w:sz w:val="24"/>
        </w:rPr>
        <w:t xml:space="preserve"> </w:t>
      </w:r>
      <w:r>
        <w:rPr>
          <w:sz w:val="24"/>
        </w:rPr>
        <w:t>asset</w:t>
      </w:r>
      <w:r>
        <w:rPr>
          <w:spacing w:val="-2"/>
          <w:sz w:val="24"/>
        </w:rPr>
        <w:t xml:space="preserve"> </w:t>
      </w:r>
      <w:r>
        <w:rPr>
          <w:sz w:val="24"/>
        </w:rPr>
        <w:t>for</w:t>
      </w:r>
      <w:r>
        <w:rPr>
          <w:spacing w:val="-2"/>
          <w:sz w:val="24"/>
        </w:rPr>
        <w:t xml:space="preserve"> </w:t>
      </w:r>
      <w:r>
        <w:rPr>
          <w:sz w:val="24"/>
        </w:rPr>
        <w:t>students</w:t>
      </w:r>
      <w:r>
        <w:rPr>
          <w:spacing w:val="-2"/>
          <w:sz w:val="24"/>
        </w:rPr>
        <w:t xml:space="preserve"> </w:t>
      </w:r>
      <w:r>
        <w:rPr>
          <w:sz w:val="24"/>
        </w:rPr>
        <w:t>and</w:t>
      </w:r>
      <w:r>
        <w:rPr>
          <w:spacing w:val="-3"/>
          <w:sz w:val="24"/>
        </w:rPr>
        <w:t xml:space="preserve"> </w:t>
      </w:r>
      <w:r>
        <w:rPr>
          <w:sz w:val="24"/>
        </w:rPr>
        <w:t>faculty</w:t>
      </w:r>
      <w:r>
        <w:rPr>
          <w:spacing w:val="-5"/>
          <w:sz w:val="24"/>
        </w:rPr>
        <w:t xml:space="preserve"> and</w:t>
      </w:r>
    </w:p>
    <w:p w14:paraId="210F09AD" w14:textId="77777777" w:rsidR="0014372D" w:rsidRDefault="0014372D">
      <w:pPr>
        <w:pStyle w:val="BodyText"/>
        <w:spacing w:before="3"/>
        <w:ind w:left="0"/>
        <w:rPr>
          <w:sz w:val="16"/>
        </w:rPr>
      </w:pPr>
    </w:p>
    <w:p w14:paraId="210F09AE" w14:textId="77777777" w:rsidR="0014372D" w:rsidRDefault="00174AC6">
      <w:pPr>
        <w:pStyle w:val="BodyText"/>
      </w:pPr>
      <w:r>
        <w:t>includes</w:t>
      </w:r>
      <w:r>
        <w:rPr>
          <w:spacing w:val="-2"/>
        </w:rPr>
        <w:t xml:space="preserve"> </w:t>
      </w:r>
      <w:r>
        <w:t>resources</w:t>
      </w:r>
      <w:r>
        <w:rPr>
          <w:spacing w:val="-1"/>
        </w:rPr>
        <w:t xml:space="preserve"> </w:t>
      </w:r>
      <w:r>
        <w:t>for</w:t>
      </w:r>
      <w:r>
        <w:rPr>
          <w:spacing w:val="-2"/>
        </w:rPr>
        <w:t xml:space="preserve"> </w:t>
      </w:r>
      <w:r>
        <w:t>SEA</w:t>
      </w:r>
      <w:r>
        <w:rPr>
          <w:spacing w:val="-1"/>
        </w:rPr>
        <w:t xml:space="preserve"> </w:t>
      </w:r>
      <w:r>
        <w:t>languages. It</w:t>
      </w:r>
      <w:r>
        <w:rPr>
          <w:spacing w:val="-1"/>
        </w:rPr>
        <w:t xml:space="preserve"> </w:t>
      </w:r>
      <w:r>
        <w:t>has</w:t>
      </w:r>
      <w:r>
        <w:rPr>
          <w:spacing w:val="-2"/>
        </w:rPr>
        <w:t xml:space="preserve"> </w:t>
      </w:r>
      <w:r>
        <w:t>a</w:t>
      </w:r>
      <w:r>
        <w:rPr>
          <w:spacing w:val="-2"/>
        </w:rPr>
        <w:t xml:space="preserve"> </w:t>
      </w:r>
      <w:r>
        <w:t>library</w:t>
      </w:r>
      <w:r>
        <w:rPr>
          <w:spacing w:val="-7"/>
        </w:rPr>
        <w:t xml:space="preserve"> </w:t>
      </w:r>
      <w:r>
        <w:t>of</w:t>
      </w:r>
      <w:r>
        <w:rPr>
          <w:spacing w:val="-1"/>
        </w:rPr>
        <w:t xml:space="preserve"> </w:t>
      </w:r>
      <w:r>
        <w:t>language</w:t>
      </w:r>
      <w:r>
        <w:rPr>
          <w:spacing w:val="-2"/>
        </w:rPr>
        <w:t xml:space="preserve"> </w:t>
      </w:r>
      <w:r>
        <w:t>study</w:t>
      </w:r>
      <w:r>
        <w:rPr>
          <w:spacing w:val="-7"/>
        </w:rPr>
        <w:t xml:space="preserve"> </w:t>
      </w:r>
      <w:r>
        <w:t>materials</w:t>
      </w:r>
      <w:r>
        <w:rPr>
          <w:spacing w:val="-1"/>
        </w:rPr>
        <w:t xml:space="preserve"> </w:t>
      </w:r>
      <w:r>
        <w:t>and</w:t>
      </w:r>
      <w:r>
        <w:rPr>
          <w:spacing w:val="-2"/>
        </w:rPr>
        <w:t xml:space="preserve"> facilitates</w:t>
      </w:r>
    </w:p>
    <w:p w14:paraId="210F09AF" w14:textId="77777777" w:rsidR="0014372D" w:rsidRDefault="0014372D">
      <w:pPr>
        <w:sectPr w:rsidR="0014372D">
          <w:pgSz w:w="12240" w:h="15840"/>
          <w:pgMar w:top="1340" w:right="1040" w:bottom="1200" w:left="1320" w:header="725" w:footer="1012" w:gutter="0"/>
          <w:cols w:space="720"/>
        </w:sectPr>
      </w:pPr>
    </w:p>
    <w:p w14:paraId="210F09B0" w14:textId="77777777" w:rsidR="0014372D" w:rsidRDefault="00174AC6">
      <w:pPr>
        <w:pStyle w:val="BodyText"/>
        <w:spacing w:before="80" w:line="480" w:lineRule="auto"/>
        <w:ind w:right="448"/>
      </w:pPr>
      <w:r>
        <w:lastRenderedPageBreak/>
        <w:t>conversation between language learners and native speakers. It regularly hosts programs on integrating</w:t>
      </w:r>
      <w:r>
        <w:rPr>
          <w:spacing w:val="-4"/>
        </w:rPr>
        <w:t xml:space="preserve"> </w:t>
      </w:r>
      <w:r>
        <w:t>technology</w:t>
      </w:r>
      <w:r>
        <w:rPr>
          <w:spacing w:val="-6"/>
        </w:rPr>
        <w:t xml:space="preserve"> </w:t>
      </w:r>
      <w:r>
        <w:t>into</w:t>
      </w:r>
      <w:r>
        <w:rPr>
          <w:spacing w:val="-1"/>
        </w:rPr>
        <w:t xml:space="preserve"> </w:t>
      </w:r>
      <w:r>
        <w:t>courses,</w:t>
      </w:r>
      <w:r>
        <w:rPr>
          <w:spacing w:val="-1"/>
        </w:rPr>
        <w:t xml:space="preserve"> </w:t>
      </w:r>
      <w:r>
        <w:t>fosters</w:t>
      </w:r>
      <w:r>
        <w:rPr>
          <w:spacing w:val="-1"/>
        </w:rPr>
        <w:t xml:space="preserve"> </w:t>
      </w:r>
      <w:r>
        <w:t>dialogue</w:t>
      </w:r>
      <w:r>
        <w:rPr>
          <w:spacing w:val="-1"/>
        </w:rPr>
        <w:t xml:space="preserve"> </w:t>
      </w:r>
      <w:r>
        <w:t>on</w:t>
      </w:r>
      <w:r>
        <w:rPr>
          <w:spacing w:val="-1"/>
        </w:rPr>
        <w:t xml:space="preserve"> </w:t>
      </w:r>
      <w:r>
        <w:t>current</w:t>
      </w:r>
      <w:r>
        <w:rPr>
          <w:spacing w:val="-1"/>
        </w:rPr>
        <w:t xml:space="preserve"> </w:t>
      </w:r>
      <w:r>
        <w:t>learning</w:t>
      </w:r>
      <w:r>
        <w:rPr>
          <w:spacing w:val="-2"/>
        </w:rPr>
        <w:t xml:space="preserve"> </w:t>
      </w:r>
      <w:r>
        <w:t>and</w:t>
      </w:r>
      <w:r>
        <w:rPr>
          <w:spacing w:val="-1"/>
        </w:rPr>
        <w:t xml:space="preserve"> </w:t>
      </w:r>
      <w:r>
        <w:t>teaching</w:t>
      </w:r>
      <w:r>
        <w:rPr>
          <w:spacing w:val="-4"/>
        </w:rPr>
        <w:t xml:space="preserve"> </w:t>
      </w:r>
      <w:r>
        <w:t>issues,</w:t>
      </w:r>
      <w:r>
        <w:rPr>
          <w:spacing w:val="-1"/>
        </w:rPr>
        <w:t xml:space="preserve"> </w:t>
      </w:r>
      <w:r>
        <w:t>and supports instructors in finding financial resources to support lan</w:t>
      </w:r>
      <w:r>
        <w:t>guage course development. UM invests aggressively in its ability to improve distance-learning for LCTLs, including those offered through the BTAA. LSATS, in response to the pandemic, enabled every classroom with lecture capture and Zoom and added additiona</w:t>
      </w:r>
      <w:r>
        <w:t>l critical support staff responding to the need for remote</w:t>
      </w:r>
      <w:r>
        <w:rPr>
          <w:spacing w:val="-5"/>
        </w:rPr>
        <w:t xml:space="preserve"> </w:t>
      </w:r>
      <w:r>
        <w:t>teaching,</w:t>
      </w:r>
      <w:r>
        <w:rPr>
          <w:spacing w:val="-4"/>
        </w:rPr>
        <w:t xml:space="preserve"> </w:t>
      </w:r>
      <w:r>
        <w:t>including</w:t>
      </w:r>
      <w:r>
        <w:rPr>
          <w:spacing w:val="-6"/>
        </w:rPr>
        <w:t xml:space="preserve"> </w:t>
      </w:r>
      <w:r>
        <w:t>dedicated</w:t>
      </w:r>
      <w:r>
        <w:rPr>
          <w:spacing w:val="-4"/>
        </w:rPr>
        <w:t xml:space="preserve"> </w:t>
      </w:r>
      <w:r>
        <w:t>technical</w:t>
      </w:r>
      <w:r>
        <w:rPr>
          <w:spacing w:val="-4"/>
        </w:rPr>
        <w:t xml:space="preserve"> </w:t>
      </w:r>
      <w:r>
        <w:t>support</w:t>
      </w:r>
      <w:r>
        <w:rPr>
          <w:spacing w:val="-4"/>
        </w:rPr>
        <w:t xml:space="preserve"> </w:t>
      </w:r>
      <w:r>
        <w:t>positions</w:t>
      </w:r>
      <w:r>
        <w:rPr>
          <w:spacing w:val="-4"/>
        </w:rPr>
        <w:t xml:space="preserve"> </w:t>
      </w:r>
      <w:r>
        <w:t>for</w:t>
      </w:r>
      <w:r>
        <w:rPr>
          <w:spacing w:val="-5"/>
        </w:rPr>
        <w:t xml:space="preserve"> </w:t>
      </w:r>
      <w:r>
        <w:t>classes</w:t>
      </w:r>
      <w:r>
        <w:rPr>
          <w:spacing w:val="-2"/>
        </w:rPr>
        <w:t xml:space="preserve"> </w:t>
      </w:r>
      <w:r>
        <w:t>and</w:t>
      </w:r>
      <w:r>
        <w:rPr>
          <w:spacing w:val="-4"/>
        </w:rPr>
        <w:t xml:space="preserve"> </w:t>
      </w:r>
      <w:r>
        <w:t>events</w:t>
      </w:r>
      <w:r>
        <w:rPr>
          <w:spacing w:val="-4"/>
        </w:rPr>
        <w:t xml:space="preserve"> </w:t>
      </w:r>
      <w:r>
        <w:t>in</w:t>
      </w:r>
      <w:r>
        <w:rPr>
          <w:spacing w:val="-4"/>
        </w:rPr>
        <w:t xml:space="preserve"> </w:t>
      </w:r>
      <w:r>
        <w:t>Weiser Hall. UM emphasized ensuring that distance-learning courses have the same robust learning objectives as ot</w:t>
      </w:r>
      <w:r>
        <w:t>her UM courses during the 2020 reaccreditation process.</w:t>
      </w:r>
    </w:p>
    <w:p w14:paraId="210F09B1" w14:textId="77777777" w:rsidR="0014372D" w:rsidRDefault="00174AC6">
      <w:pPr>
        <w:spacing w:before="18"/>
        <w:ind w:left="120"/>
        <w:rPr>
          <w:sz w:val="24"/>
        </w:rPr>
      </w:pPr>
      <w:r>
        <w:rPr>
          <w:b/>
          <w:sz w:val="24"/>
          <w:u w:val="single"/>
        </w:rPr>
        <w:t>B4.b.</w:t>
      </w:r>
      <w:r>
        <w:rPr>
          <w:b/>
          <w:spacing w:val="-7"/>
          <w:sz w:val="24"/>
          <w:u w:val="single"/>
        </w:rPr>
        <w:t xml:space="preserve"> </w:t>
      </w:r>
      <w:r>
        <w:rPr>
          <w:b/>
          <w:sz w:val="24"/>
          <w:u w:val="single"/>
        </w:rPr>
        <w:t>Proficiency</w:t>
      </w:r>
      <w:r>
        <w:rPr>
          <w:b/>
          <w:spacing w:val="-7"/>
          <w:sz w:val="24"/>
          <w:u w:val="single"/>
        </w:rPr>
        <w:t xml:space="preserve"> </w:t>
      </w:r>
      <w:r>
        <w:rPr>
          <w:b/>
          <w:sz w:val="24"/>
          <w:u w:val="single"/>
        </w:rPr>
        <w:t>Requirements</w:t>
      </w:r>
      <w:r>
        <w:rPr>
          <w:b/>
          <w:sz w:val="24"/>
        </w:rPr>
        <w:t>:</w:t>
      </w:r>
      <w:r>
        <w:rPr>
          <w:b/>
          <w:spacing w:val="-8"/>
          <w:sz w:val="24"/>
        </w:rPr>
        <w:t xml:space="preserve"> </w:t>
      </w:r>
      <w:r>
        <w:rPr>
          <w:sz w:val="24"/>
        </w:rPr>
        <w:t>Our</w:t>
      </w:r>
      <w:r>
        <w:rPr>
          <w:spacing w:val="-10"/>
          <w:sz w:val="24"/>
        </w:rPr>
        <w:t xml:space="preserve"> </w:t>
      </w:r>
      <w:r>
        <w:rPr>
          <w:sz w:val="24"/>
        </w:rPr>
        <w:t>language</w:t>
      </w:r>
      <w:r>
        <w:rPr>
          <w:spacing w:val="-8"/>
          <w:sz w:val="24"/>
        </w:rPr>
        <w:t xml:space="preserve"> </w:t>
      </w:r>
      <w:r>
        <w:rPr>
          <w:sz w:val="24"/>
        </w:rPr>
        <w:t>instructors</w:t>
      </w:r>
      <w:r>
        <w:rPr>
          <w:spacing w:val="-7"/>
          <w:sz w:val="24"/>
        </w:rPr>
        <w:t xml:space="preserve"> </w:t>
      </w:r>
      <w:r>
        <w:rPr>
          <w:sz w:val="24"/>
        </w:rPr>
        <w:t>have</w:t>
      </w:r>
      <w:r>
        <w:rPr>
          <w:spacing w:val="-8"/>
          <w:sz w:val="24"/>
        </w:rPr>
        <w:t xml:space="preserve"> </w:t>
      </w:r>
      <w:r>
        <w:rPr>
          <w:sz w:val="24"/>
        </w:rPr>
        <w:t>been</w:t>
      </w:r>
      <w:r>
        <w:rPr>
          <w:spacing w:val="-8"/>
          <w:sz w:val="24"/>
        </w:rPr>
        <w:t xml:space="preserve"> </w:t>
      </w:r>
      <w:r>
        <w:rPr>
          <w:sz w:val="24"/>
        </w:rPr>
        <w:t>trained</w:t>
      </w:r>
      <w:r>
        <w:rPr>
          <w:spacing w:val="-7"/>
          <w:sz w:val="24"/>
        </w:rPr>
        <w:t xml:space="preserve"> </w:t>
      </w:r>
      <w:r>
        <w:rPr>
          <w:sz w:val="24"/>
        </w:rPr>
        <w:t>with</w:t>
      </w:r>
      <w:r>
        <w:rPr>
          <w:spacing w:val="-8"/>
          <w:sz w:val="24"/>
        </w:rPr>
        <w:t xml:space="preserve"> </w:t>
      </w:r>
      <w:r>
        <w:rPr>
          <w:spacing w:val="-2"/>
          <w:sz w:val="24"/>
        </w:rPr>
        <w:t>ACTFL</w:t>
      </w:r>
    </w:p>
    <w:p w14:paraId="210F09B2" w14:textId="77777777" w:rsidR="0014372D" w:rsidRDefault="0014372D">
      <w:pPr>
        <w:pStyle w:val="BodyText"/>
        <w:spacing w:before="2"/>
        <w:ind w:left="0"/>
        <w:rPr>
          <w:sz w:val="16"/>
        </w:rPr>
      </w:pPr>
    </w:p>
    <w:p w14:paraId="210F09B3" w14:textId="77777777" w:rsidR="0014372D" w:rsidRDefault="00174AC6">
      <w:pPr>
        <w:pStyle w:val="BodyText"/>
        <w:spacing w:line="480" w:lineRule="auto"/>
        <w:ind w:right="503"/>
      </w:pPr>
      <w:r>
        <w:t>standard</w:t>
      </w:r>
      <w:r>
        <w:rPr>
          <w:spacing w:val="-4"/>
        </w:rPr>
        <w:t xml:space="preserve"> </w:t>
      </w:r>
      <w:r>
        <w:t>Oral</w:t>
      </w:r>
      <w:r>
        <w:rPr>
          <w:spacing w:val="-4"/>
        </w:rPr>
        <w:t xml:space="preserve"> </w:t>
      </w:r>
      <w:r>
        <w:t>Proficiency</w:t>
      </w:r>
      <w:r>
        <w:rPr>
          <w:spacing w:val="-5"/>
        </w:rPr>
        <w:t xml:space="preserve"> </w:t>
      </w:r>
      <w:r>
        <w:t>Interviews</w:t>
      </w:r>
      <w:r>
        <w:rPr>
          <w:spacing w:val="-3"/>
        </w:rPr>
        <w:t xml:space="preserve"> </w:t>
      </w:r>
      <w:r>
        <w:t>and</w:t>
      </w:r>
      <w:r>
        <w:rPr>
          <w:spacing w:val="-3"/>
        </w:rPr>
        <w:t xml:space="preserve"> </w:t>
      </w:r>
      <w:r>
        <w:t>3</w:t>
      </w:r>
      <w:r>
        <w:rPr>
          <w:spacing w:val="-3"/>
        </w:rPr>
        <w:t xml:space="preserve"> </w:t>
      </w:r>
      <w:r>
        <w:t>modes</w:t>
      </w:r>
      <w:r>
        <w:rPr>
          <w:spacing w:val="-3"/>
        </w:rPr>
        <w:t xml:space="preserve"> </w:t>
      </w:r>
      <w:r>
        <w:t>of</w:t>
      </w:r>
      <w:r>
        <w:rPr>
          <w:spacing w:val="-3"/>
        </w:rPr>
        <w:t xml:space="preserve"> </w:t>
      </w:r>
      <w:r>
        <w:t>communication</w:t>
      </w:r>
      <w:r>
        <w:rPr>
          <w:spacing w:val="-3"/>
        </w:rPr>
        <w:t xml:space="preserve"> </w:t>
      </w:r>
      <w:r>
        <w:t>for</w:t>
      </w:r>
      <w:r>
        <w:rPr>
          <w:spacing w:val="-3"/>
        </w:rPr>
        <w:t xml:space="preserve"> </w:t>
      </w:r>
      <w:r>
        <w:t>teaching</w:t>
      </w:r>
      <w:r>
        <w:rPr>
          <w:spacing w:val="-6"/>
        </w:rPr>
        <w:t xml:space="preserve"> </w:t>
      </w:r>
      <w:r>
        <w:t>and</w:t>
      </w:r>
      <w:r>
        <w:rPr>
          <w:spacing w:val="-2"/>
        </w:rPr>
        <w:t xml:space="preserve"> </w:t>
      </w:r>
      <w:r>
        <w:t>assessing student performance. With COTSEAL, they develop teaching material on Content-Based Instruction and Project-Based Language Learning. All four UM lecturers were integral to the creation of language placement descriptors for their respective languag</w:t>
      </w:r>
      <w:r>
        <w:t>es. Courses aim to</w:t>
      </w:r>
    </w:p>
    <w:p w14:paraId="210F09B4" w14:textId="77777777" w:rsidR="0014372D" w:rsidRDefault="00174AC6">
      <w:pPr>
        <w:pStyle w:val="BodyText"/>
        <w:spacing w:before="0" w:after="7" w:line="480" w:lineRule="auto"/>
        <w:ind w:right="422"/>
      </w:pPr>
      <w:r>
        <w:t>develop</w:t>
      </w:r>
      <w:r>
        <w:rPr>
          <w:spacing w:val="-4"/>
        </w:rPr>
        <w:t xml:space="preserve"> </w:t>
      </w:r>
      <w:r>
        <w:t>students’</w:t>
      </w:r>
      <w:r>
        <w:rPr>
          <w:spacing w:val="-4"/>
        </w:rPr>
        <w:t xml:space="preserve"> </w:t>
      </w:r>
      <w:r>
        <w:t>holistic</w:t>
      </w:r>
      <w:r>
        <w:rPr>
          <w:spacing w:val="-5"/>
        </w:rPr>
        <w:t xml:space="preserve"> </w:t>
      </w:r>
      <w:r>
        <w:t>language</w:t>
      </w:r>
      <w:r>
        <w:rPr>
          <w:spacing w:val="-5"/>
        </w:rPr>
        <w:t xml:space="preserve"> </w:t>
      </w:r>
      <w:r>
        <w:t>proficiency</w:t>
      </w:r>
      <w:r>
        <w:rPr>
          <w:spacing w:val="-9"/>
        </w:rPr>
        <w:t xml:space="preserve"> </w:t>
      </w:r>
      <w:r>
        <w:t>in</w:t>
      </w:r>
      <w:r>
        <w:rPr>
          <w:spacing w:val="-1"/>
        </w:rPr>
        <w:t xml:space="preserve"> </w:t>
      </w:r>
      <w:r>
        <w:t>listening,</w:t>
      </w:r>
      <w:r>
        <w:rPr>
          <w:spacing w:val="-4"/>
        </w:rPr>
        <w:t xml:space="preserve"> </w:t>
      </w:r>
      <w:r>
        <w:t>speaking,</w:t>
      </w:r>
      <w:r>
        <w:rPr>
          <w:spacing w:val="-4"/>
        </w:rPr>
        <w:t xml:space="preserve"> </w:t>
      </w:r>
      <w:r>
        <w:t>reading,</w:t>
      </w:r>
      <w:r>
        <w:rPr>
          <w:spacing w:val="-4"/>
        </w:rPr>
        <w:t xml:space="preserve"> </w:t>
      </w:r>
      <w:r>
        <w:t>and</w:t>
      </w:r>
      <w:r>
        <w:rPr>
          <w:spacing w:val="-2"/>
        </w:rPr>
        <w:t xml:space="preserve"> </w:t>
      </w:r>
      <w:r>
        <w:t>writing,</w:t>
      </w:r>
      <w:r>
        <w:rPr>
          <w:spacing w:val="-2"/>
        </w:rPr>
        <w:t xml:space="preserve"> </w:t>
      </w:r>
      <w:r>
        <w:t>with minimal use of English in the classroom. Our instructors incorporate realia – films, songs, newspaper articles –to give students a sense o</w:t>
      </w:r>
      <w:r>
        <w:t>f actual language use. Students advance levels by successfully completing exams and course requirements or with a high placement exam score.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9B6" w14:textId="77777777">
        <w:trPr>
          <w:trHeight w:val="275"/>
        </w:trPr>
        <w:tc>
          <w:tcPr>
            <w:tcW w:w="9352" w:type="dxa"/>
            <w:shd w:val="clear" w:color="auto" w:fill="BCD5ED"/>
          </w:tcPr>
          <w:p w14:paraId="210F09B5" w14:textId="77777777" w:rsidR="0014372D" w:rsidRDefault="00174AC6">
            <w:pPr>
              <w:pStyle w:val="TableParagraph"/>
              <w:spacing w:line="256" w:lineRule="exact"/>
              <w:ind w:left="107"/>
              <w:rPr>
                <w:b/>
                <w:sz w:val="24"/>
              </w:rPr>
            </w:pPr>
            <w:r>
              <w:rPr>
                <w:b/>
                <w:sz w:val="24"/>
              </w:rPr>
              <w:t>C.</w:t>
            </w:r>
            <w:r>
              <w:rPr>
                <w:b/>
                <w:spacing w:val="-8"/>
                <w:sz w:val="24"/>
              </w:rPr>
              <w:t xml:space="preserve"> </w:t>
            </w:r>
            <w:r>
              <w:rPr>
                <w:b/>
                <w:sz w:val="24"/>
              </w:rPr>
              <w:t>QUALITY</w:t>
            </w:r>
            <w:r>
              <w:rPr>
                <w:b/>
                <w:spacing w:val="-7"/>
                <w:sz w:val="24"/>
              </w:rPr>
              <w:t xml:space="preserve"> </w:t>
            </w:r>
            <w:r>
              <w:rPr>
                <w:b/>
                <w:sz w:val="24"/>
              </w:rPr>
              <w:t>OF</w:t>
            </w:r>
            <w:r>
              <w:rPr>
                <w:b/>
                <w:spacing w:val="-8"/>
                <w:sz w:val="24"/>
              </w:rPr>
              <w:t xml:space="preserve"> </w:t>
            </w:r>
            <w:r>
              <w:rPr>
                <w:b/>
                <w:sz w:val="24"/>
              </w:rPr>
              <w:t>THE</w:t>
            </w:r>
            <w:r>
              <w:rPr>
                <w:b/>
                <w:spacing w:val="-6"/>
                <w:sz w:val="24"/>
              </w:rPr>
              <w:t xml:space="preserve"> </w:t>
            </w:r>
            <w:r>
              <w:rPr>
                <w:b/>
                <w:sz w:val="24"/>
              </w:rPr>
              <w:t>CENTER’S</w:t>
            </w:r>
            <w:r>
              <w:rPr>
                <w:b/>
                <w:spacing w:val="-6"/>
                <w:sz w:val="24"/>
              </w:rPr>
              <w:t xml:space="preserve"> </w:t>
            </w:r>
            <w:r>
              <w:rPr>
                <w:b/>
                <w:sz w:val="24"/>
              </w:rPr>
              <w:t>NON-LANGUAGE</w:t>
            </w:r>
            <w:r>
              <w:rPr>
                <w:b/>
                <w:spacing w:val="-6"/>
                <w:sz w:val="24"/>
              </w:rPr>
              <w:t xml:space="preserve"> </w:t>
            </w:r>
            <w:r>
              <w:rPr>
                <w:b/>
                <w:sz w:val="24"/>
              </w:rPr>
              <w:t>INSTRUCTIONAL</w:t>
            </w:r>
            <w:r>
              <w:rPr>
                <w:b/>
                <w:spacing w:val="-6"/>
                <w:sz w:val="24"/>
              </w:rPr>
              <w:t xml:space="preserve"> </w:t>
            </w:r>
            <w:r>
              <w:rPr>
                <w:b/>
                <w:spacing w:val="-2"/>
                <w:sz w:val="24"/>
              </w:rPr>
              <w:t>PROGRAM</w:t>
            </w:r>
          </w:p>
        </w:tc>
      </w:tr>
    </w:tbl>
    <w:p w14:paraId="210F09B7" w14:textId="77777777" w:rsidR="0014372D" w:rsidRDefault="0014372D">
      <w:pPr>
        <w:pStyle w:val="BodyText"/>
        <w:spacing w:before="6"/>
        <w:ind w:left="0"/>
        <w:rPr>
          <w:sz w:val="23"/>
        </w:rPr>
      </w:pPr>
    </w:p>
    <w:p w14:paraId="210F09B8" w14:textId="77777777" w:rsidR="0014372D" w:rsidRDefault="00174AC6">
      <w:pPr>
        <w:pStyle w:val="BodyText"/>
        <w:spacing w:before="0"/>
      </w:pPr>
      <w:r>
        <w:rPr>
          <w:b/>
          <w:u w:val="single"/>
        </w:rPr>
        <w:t>C1.</w:t>
      </w:r>
      <w:r>
        <w:rPr>
          <w:b/>
          <w:spacing w:val="-4"/>
          <w:u w:val="single"/>
        </w:rPr>
        <w:t xml:space="preserve"> </w:t>
      </w:r>
      <w:r>
        <w:rPr>
          <w:b/>
          <w:u w:val="single"/>
        </w:rPr>
        <w:t>SEAS</w:t>
      </w:r>
      <w:r>
        <w:rPr>
          <w:b/>
          <w:spacing w:val="-3"/>
          <w:u w:val="single"/>
        </w:rPr>
        <w:t xml:space="preserve"> </w:t>
      </w:r>
      <w:r>
        <w:rPr>
          <w:b/>
          <w:u w:val="single"/>
        </w:rPr>
        <w:t>Courses</w:t>
      </w:r>
      <w:r>
        <w:rPr>
          <w:b/>
        </w:rPr>
        <w:t>:</w:t>
      </w:r>
      <w:r>
        <w:rPr>
          <w:b/>
          <w:spacing w:val="-4"/>
        </w:rPr>
        <w:t xml:space="preserve"> </w:t>
      </w:r>
      <w:r>
        <w:t>SEA</w:t>
      </w:r>
      <w:r>
        <w:rPr>
          <w:spacing w:val="-4"/>
        </w:rPr>
        <w:t xml:space="preserve"> </w:t>
      </w:r>
      <w:r>
        <w:t>courses</w:t>
      </w:r>
      <w:r>
        <w:rPr>
          <w:spacing w:val="-1"/>
        </w:rPr>
        <w:t xml:space="preserve"> </w:t>
      </w:r>
      <w:r>
        <w:t>at</w:t>
      </w:r>
      <w:r>
        <w:rPr>
          <w:spacing w:val="-3"/>
        </w:rPr>
        <w:t xml:space="preserve"> </w:t>
      </w:r>
      <w:r>
        <w:t>UM</w:t>
      </w:r>
      <w:r>
        <w:rPr>
          <w:spacing w:val="-3"/>
        </w:rPr>
        <w:t xml:space="preserve"> </w:t>
      </w:r>
      <w:r>
        <w:t>are</w:t>
      </w:r>
      <w:r>
        <w:rPr>
          <w:spacing w:val="-4"/>
        </w:rPr>
        <w:t xml:space="preserve"> </w:t>
      </w:r>
      <w:r>
        <w:t>distributed</w:t>
      </w:r>
      <w:r>
        <w:rPr>
          <w:spacing w:val="-3"/>
        </w:rPr>
        <w:t xml:space="preserve"> </w:t>
      </w:r>
      <w:r>
        <w:t>across</w:t>
      </w:r>
      <w:r>
        <w:rPr>
          <w:spacing w:val="-3"/>
        </w:rPr>
        <w:t xml:space="preserve"> </w:t>
      </w:r>
      <w:r>
        <w:t>22</w:t>
      </w:r>
      <w:r>
        <w:rPr>
          <w:spacing w:val="-4"/>
        </w:rPr>
        <w:t xml:space="preserve"> </w:t>
      </w:r>
      <w:r>
        <w:t>departments</w:t>
      </w:r>
      <w:r>
        <w:rPr>
          <w:spacing w:val="-3"/>
        </w:rPr>
        <w:t xml:space="preserve"> </w:t>
      </w:r>
      <w:r>
        <w:t>(Table</w:t>
      </w:r>
      <w:r>
        <w:rPr>
          <w:spacing w:val="-3"/>
        </w:rPr>
        <w:t xml:space="preserve"> </w:t>
      </w:r>
      <w:r>
        <w:t>4)</w:t>
      </w:r>
      <w:r>
        <w:rPr>
          <w:spacing w:val="-3"/>
        </w:rPr>
        <w:t xml:space="preserve"> </w:t>
      </w:r>
      <w:r>
        <w:t>at</w:t>
      </w:r>
      <w:r>
        <w:rPr>
          <w:spacing w:val="-3"/>
        </w:rPr>
        <w:t xml:space="preserve"> </w:t>
      </w:r>
      <w:r>
        <w:rPr>
          <w:spacing w:val="-5"/>
        </w:rPr>
        <w:t>all</w:t>
      </w:r>
    </w:p>
    <w:p w14:paraId="210F09B9" w14:textId="77777777" w:rsidR="0014372D" w:rsidRDefault="0014372D">
      <w:pPr>
        <w:pStyle w:val="BodyText"/>
        <w:spacing w:before="2"/>
        <w:ind w:left="0"/>
        <w:rPr>
          <w:sz w:val="16"/>
        </w:rPr>
      </w:pPr>
    </w:p>
    <w:p w14:paraId="210F09BA" w14:textId="77777777" w:rsidR="0014372D" w:rsidRDefault="00174AC6">
      <w:pPr>
        <w:pStyle w:val="BodyText"/>
        <w:spacing w:line="480" w:lineRule="auto"/>
        <w:ind w:right="503"/>
      </w:pPr>
      <w:r>
        <w:t>levels.</w:t>
      </w:r>
      <w:r>
        <w:rPr>
          <w:spacing w:val="-3"/>
        </w:rPr>
        <w:t xml:space="preserve"> </w:t>
      </w:r>
      <w:r>
        <w:t>Since</w:t>
      </w:r>
      <w:r>
        <w:rPr>
          <w:spacing w:val="-5"/>
        </w:rPr>
        <w:t xml:space="preserve"> </w:t>
      </w:r>
      <w:r>
        <w:t>2016,</w:t>
      </w:r>
      <w:r>
        <w:rPr>
          <w:spacing w:val="-3"/>
        </w:rPr>
        <w:t xml:space="preserve"> </w:t>
      </w:r>
      <w:r>
        <w:t>UM</w:t>
      </w:r>
      <w:r>
        <w:rPr>
          <w:spacing w:val="-3"/>
        </w:rPr>
        <w:t xml:space="preserve"> </w:t>
      </w:r>
      <w:r>
        <w:t>has</w:t>
      </w:r>
      <w:r>
        <w:rPr>
          <w:spacing w:val="-3"/>
        </w:rPr>
        <w:t xml:space="preserve"> </w:t>
      </w:r>
      <w:r>
        <w:t>offered</w:t>
      </w:r>
      <w:r>
        <w:rPr>
          <w:spacing w:val="-3"/>
        </w:rPr>
        <w:t xml:space="preserve"> </w:t>
      </w:r>
      <w:r>
        <w:t>208</w:t>
      </w:r>
      <w:r>
        <w:rPr>
          <w:spacing w:val="-3"/>
        </w:rPr>
        <w:t xml:space="preserve"> </w:t>
      </w:r>
      <w:r>
        <w:t>non-language</w:t>
      </w:r>
      <w:r>
        <w:rPr>
          <w:spacing w:val="-4"/>
        </w:rPr>
        <w:t xml:space="preserve"> </w:t>
      </w:r>
      <w:r>
        <w:t>SEA</w:t>
      </w:r>
      <w:r>
        <w:rPr>
          <w:spacing w:val="-4"/>
        </w:rPr>
        <w:t xml:space="preserve"> </w:t>
      </w:r>
      <w:r>
        <w:t>courses;</w:t>
      </w:r>
      <w:r>
        <w:rPr>
          <w:spacing w:val="-3"/>
        </w:rPr>
        <w:t xml:space="preserve"> </w:t>
      </w:r>
      <w:r>
        <w:t>our</w:t>
      </w:r>
      <w:r>
        <w:rPr>
          <w:spacing w:val="-3"/>
        </w:rPr>
        <w:t xml:space="preserve"> </w:t>
      </w:r>
      <w:r>
        <w:t>faculty</w:t>
      </w:r>
      <w:r>
        <w:rPr>
          <w:spacing w:val="-7"/>
        </w:rPr>
        <w:t xml:space="preserve"> </w:t>
      </w:r>
      <w:r>
        <w:t>affiliates</w:t>
      </w:r>
      <w:r>
        <w:rPr>
          <w:spacing w:val="-3"/>
        </w:rPr>
        <w:t xml:space="preserve"> </w:t>
      </w:r>
      <w:r>
        <w:t>have</w:t>
      </w:r>
      <w:r>
        <w:rPr>
          <w:spacing w:val="-2"/>
        </w:rPr>
        <w:t xml:space="preserve"> </w:t>
      </w:r>
      <w:r>
        <w:t>a current combined ability to teach 153 SEA-focused courses (Appx. I). The vast majority are taught by tenured/</w:t>
      </w:r>
      <w:r>
        <w:t>tenure-track faculty. Students increase the percentage of SEAS in non-SEA</w:t>
      </w:r>
    </w:p>
    <w:p w14:paraId="210F09BB" w14:textId="77777777" w:rsidR="0014372D" w:rsidRDefault="0014372D">
      <w:pPr>
        <w:spacing w:line="480" w:lineRule="auto"/>
        <w:sectPr w:rsidR="0014372D">
          <w:pgSz w:w="12240" w:h="15840"/>
          <w:pgMar w:top="1340" w:right="1040" w:bottom="1200" w:left="1320" w:header="725" w:footer="1012" w:gutter="0"/>
          <w:cols w:space="720"/>
        </w:sectPr>
      </w:pPr>
    </w:p>
    <w:p w14:paraId="210F09BC" w14:textId="77777777" w:rsidR="0014372D" w:rsidRDefault="00174AC6">
      <w:pPr>
        <w:pStyle w:val="BodyText"/>
        <w:spacing w:before="80" w:line="480" w:lineRule="auto"/>
        <w:ind w:right="499"/>
      </w:pPr>
      <w:r>
        <w:lastRenderedPageBreak/>
        <w:t>courses by developing SEA-focused research projects, papers, and independent studies. In the last</w:t>
      </w:r>
      <w:r>
        <w:rPr>
          <w:spacing w:val="-4"/>
        </w:rPr>
        <w:t xml:space="preserve"> </w:t>
      </w:r>
      <w:r>
        <w:t>4</w:t>
      </w:r>
      <w:r>
        <w:rPr>
          <w:spacing w:val="-2"/>
        </w:rPr>
        <w:t xml:space="preserve"> </w:t>
      </w:r>
      <w:r>
        <w:t>years,</w:t>
      </w:r>
      <w:r>
        <w:rPr>
          <w:spacing w:val="-3"/>
        </w:rPr>
        <w:t xml:space="preserve"> </w:t>
      </w:r>
      <w:r>
        <w:t>CSEAS</w:t>
      </w:r>
      <w:r>
        <w:rPr>
          <w:spacing w:val="-3"/>
        </w:rPr>
        <w:t xml:space="preserve"> </w:t>
      </w:r>
      <w:r>
        <w:t>offered</w:t>
      </w:r>
      <w:r>
        <w:rPr>
          <w:spacing w:val="-3"/>
        </w:rPr>
        <w:t xml:space="preserve"> </w:t>
      </w:r>
      <w:r>
        <w:t>SEAS</w:t>
      </w:r>
      <w:r>
        <w:rPr>
          <w:spacing w:val="-3"/>
        </w:rPr>
        <w:t xml:space="preserve"> </w:t>
      </w:r>
      <w:r>
        <w:t>455</w:t>
      </w:r>
      <w:r>
        <w:rPr>
          <w:spacing w:val="-3"/>
        </w:rPr>
        <w:t xml:space="preserve"> </w:t>
      </w:r>
      <w:r>
        <w:t>and</w:t>
      </w:r>
      <w:r>
        <w:rPr>
          <w:spacing w:val="-3"/>
        </w:rPr>
        <w:t xml:space="preserve"> </w:t>
      </w:r>
      <w:r>
        <w:t>SEAS</w:t>
      </w:r>
      <w:r>
        <w:rPr>
          <w:spacing w:val="-3"/>
        </w:rPr>
        <w:t xml:space="preserve"> </w:t>
      </w:r>
      <w:r>
        <w:t>500</w:t>
      </w:r>
      <w:r>
        <w:rPr>
          <w:spacing w:val="-3"/>
        </w:rPr>
        <w:t xml:space="preserve"> </w:t>
      </w:r>
      <w:r>
        <w:t>annually</w:t>
      </w:r>
      <w:r>
        <w:rPr>
          <w:spacing w:val="-6"/>
        </w:rPr>
        <w:t xml:space="preserve"> </w:t>
      </w:r>
      <w:r>
        <w:t>and</w:t>
      </w:r>
      <w:r>
        <w:rPr>
          <w:spacing w:val="-3"/>
        </w:rPr>
        <w:t xml:space="preserve"> </w:t>
      </w:r>
      <w:r>
        <w:t>special</w:t>
      </w:r>
      <w:r>
        <w:rPr>
          <w:spacing w:val="-3"/>
        </w:rPr>
        <w:t xml:space="preserve"> </w:t>
      </w:r>
      <w:r>
        <w:t>topics</w:t>
      </w:r>
      <w:r>
        <w:rPr>
          <w:spacing w:val="-3"/>
        </w:rPr>
        <w:t xml:space="preserve"> </w:t>
      </w:r>
      <w:r>
        <w:t>courses</w:t>
      </w:r>
      <w:r>
        <w:rPr>
          <w:spacing w:val="-3"/>
        </w:rPr>
        <w:t xml:space="preserve"> </w:t>
      </w:r>
      <w:r>
        <w:t>when able.</w:t>
      </w:r>
      <w:r>
        <w:rPr>
          <w:spacing w:val="-1"/>
        </w:rPr>
        <w:t xml:space="preserve"> </w:t>
      </w:r>
      <w:r>
        <w:t>CSEAS</w:t>
      </w:r>
      <w:r>
        <w:rPr>
          <w:spacing w:val="-1"/>
        </w:rPr>
        <w:t xml:space="preserve"> </w:t>
      </w:r>
      <w:r>
        <w:t>collaborates</w:t>
      </w:r>
      <w:r>
        <w:rPr>
          <w:spacing w:val="-1"/>
        </w:rPr>
        <w:t xml:space="preserve"> </w:t>
      </w:r>
      <w:r>
        <w:t>with</w:t>
      </w:r>
      <w:r>
        <w:rPr>
          <w:spacing w:val="-1"/>
        </w:rPr>
        <w:t xml:space="preserve"> </w:t>
      </w:r>
      <w:r>
        <w:t>the</w:t>
      </w:r>
      <w:r>
        <w:rPr>
          <w:spacing w:val="-2"/>
        </w:rPr>
        <w:t xml:space="preserve"> </w:t>
      </w:r>
      <w:r>
        <w:t>Graduate</w:t>
      </w:r>
      <w:r>
        <w:rPr>
          <w:spacing w:val="-1"/>
        </w:rPr>
        <w:t xml:space="preserve"> </w:t>
      </w:r>
      <w:r>
        <w:t>Education</w:t>
      </w:r>
      <w:r>
        <w:rPr>
          <w:spacing w:val="-1"/>
        </w:rPr>
        <w:t xml:space="preserve"> </w:t>
      </w:r>
      <w:r>
        <w:t>and</w:t>
      </w:r>
      <w:r>
        <w:rPr>
          <w:spacing w:val="-1"/>
        </w:rPr>
        <w:t xml:space="preserve"> </w:t>
      </w:r>
      <w:r>
        <w:t>Training</w:t>
      </w:r>
      <w:r>
        <w:rPr>
          <w:spacing w:val="-4"/>
        </w:rPr>
        <w:t xml:space="preserve"> </w:t>
      </w:r>
      <w:r>
        <w:t>Program</w:t>
      </w:r>
      <w:r>
        <w:rPr>
          <w:spacing w:val="-1"/>
        </w:rPr>
        <w:t xml:space="preserve"> </w:t>
      </w:r>
      <w:r>
        <w:t>in</w:t>
      </w:r>
      <w:r>
        <w:rPr>
          <w:spacing w:val="-1"/>
        </w:rPr>
        <w:t xml:space="preserve"> </w:t>
      </w:r>
      <w:r>
        <w:t>Southeast</w:t>
      </w:r>
      <w:r>
        <w:rPr>
          <w:spacing w:val="-1"/>
        </w:rPr>
        <w:t xml:space="preserve"> </w:t>
      </w:r>
      <w:r>
        <w:t>Asia (GETSEA), a Luce-funded consortium of the SEA Title VI centers. Students can take mini courses through GETSEA from diverse faculty that translate to one independent study credit.</w:t>
      </w:r>
    </w:p>
    <w:p w14:paraId="210F09BD" w14:textId="77777777" w:rsidR="0014372D" w:rsidRDefault="00174AC6">
      <w:pPr>
        <w:pStyle w:val="BodyText"/>
        <w:spacing w:before="5" w:line="482" w:lineRule="auto"/>
        <w:ind w:right="503"/>
      </w:pPr>
      <w:r>
        <w:t>Five SEAS students have taken at least one</w:t>
      </w:r>
      <w:r>
        <w:t xml:space="preserve"> course since this program began in 2021. Undergraduates can take INTLSTD 455/SEAS 501, a mixed upper-division UG and graduate course with greater depth. CSEAS MA students enroll in the Master’s in Regional Studies (MIRS)</w:t>
      </w:r>
      <w:r>
        <w:rPr>
          <w:spacing w:val="-4"/>
        </w:rPr>
        <w:t xml:space="preserve"> </w:t>
      </w:r>
      <w:r>
        <w:t>program</w:t>
      </w:r>
      <w:r>
        <w:rPr>
          <w:spacing w:val="-4"/>
        </w:rPr>
        <w:t xml:space="preserve"> </w:t>
      </w:r>
      <w:r>
        <w:t>and</w:t>
      </w:r>
      <w:r>
        <w:rPr>
          <w:spacing w:val="-3"/>
        </w:rPr>
        <w:t xml:space="preserve"> </w:t>
      </w:r>
      <w:r>
        <w:t>attend</w:t>
      </w:r>
      <w:r>
        <w:rPr>
          <w:spacing w:val="-4"/>
        </w:rPr>
        <w:t xml:space="preserve"> </w:t>
      </w:r>
      <w:r>
        <w:t>discussions,</w:t>
      </w:r>
      <w:r>
        <w:rPr>
          <w:spacing w:val="-1"/>
        </w:rPr>
        <w:t xml:space="preserve"> </w:t>
      </w:r>
      <w:r>
        <w:t>le</w:t>
      </w:r>
      <w:r>
        <w:t>arn</w:t>
      </w:r>
      <w:r>
        <w:rPr>
          <w:spacing w:val="-5"/>
        </w:rPr>
        <w:t xml:space="preserve"> </w:t>
      </w:r>
      <w:r>
        <w:t>research</w:t>
      </w:r>
      <w:r>
        <w:rPr>
          <w:spacing w:val="-4"/>
        </w:rPr>
        <w:t xml:space="preserve"> </w:t>
      </w:r>
      <w:r>
        <w:t>design,</w:t>
      </w:r>
      <w:r>
        <w:rPr>
          <w:spacing w:val="-2"/>
        </w:rPr>
        <w:t xml:space="preserve"> </w:t>
      </w:r>
      <w:r>
        <w:t>and</w:t>
      </w:r>
      <w:r>
        <w:rPr>
          <w:spacing w:val="-4"/>
        </w:rPr>
        <w:t xml:space="preserve"> </w:t>
      </w:r>
      <w:r>
        <w:t>complete</w:t>
      </w:r>
      <w:r>
        <w:rPr>
          <w:spacing w:val="-5"/>
        </w:rPr>
        <w:t xml:space="preserve"> </w:t>
      </w:r>
      <w:r>
        <w:t>a</w:t>
      </w:r>
      <w:r>
        <w:rPr>
          <w:spacing w:val="-5"/>
        </w:rPr>
        <w:t xml:space="preserve"> </w:t>
      </w:r>
      <w:r>
        <w:t>capstone</w:t>
      </w:r>
      <w:r>
        <w:rPr>
          <w:spacing w:val="-5"/>
        </w:rPr>
        <w:t xml:space="preserve"> </w:t>
      </w:r>
      <w:r>
        <w:t>project with a cohort of students across the II (Pg 15). Our SEA special topics courses focused on the environment</w:t>
      </w:r>
      <w:r>
        <w:rPr>
          <w:spacing w:val="-3"/>
        </w:rPr>
        <w:t xml:space="preserve"> </w:t>
      </w:r>
      <w:r>
        <w:t>in</w:t>
      </w:r>
      <w:r>
        <w:rPr>
          <w:spacing w:val="-3"/>
        </w:rPr>
        <w:t xml:space="preserve"> </w:t>
      </w:r>
      <w:r>
        <w:t>SEA,</w:t>
      </w:r>
      <w:r>
        <w:rPr>
          <w:spacing w:val="-3"/>
        </w:rPr>
        <w:t xml:space="preserve"> </w:t>
      </w:r>
      <w:r>
        <w:t>religion</w:t>
      </w:r>
      <w:r>
        <w:rPr>
          <w:spacing w:val="-3"/>
        </w:rPr>
        <w:t xml:space="preserve"> </w:t>
      </w:r>
      <w:r>
        <w:t>and</w:t>
      </w:r>
      <w:r>
        <w:rPr>
          <w:spacing w:val="-3"/>
        </w:rPr>
        <w:t xml:space="preserve"> </w:t>
      </w:r>
      <w:r>
        <w:t>spirit</w:t>
      </w:r>
      <w:r>
        <w:rPr>
          <w:spacing w:val="-3"/>
        </w:rPr>
        <w:t xml:space="preserve"> </w:t>
      </w:r>
      <w:r>
        <w:t>mediumship,</w:t>
      </w:r>
      <w:r>
        <w:rPr>
          <w:spacing w:val="-3"/>
        </w:rPr>
        <w:t xml:space="preserve"> </w:t>
      </w:r>
      <w:r>
        <w:t>postcolonial</w:t>
      </w:r>
      <w:r>
        <w:rPr>
          <w:spacing w:val="-3"/>
        </w:rPr>
        <w:t xml:space="preserve"> </w:t>
      </w:r>
      <w:r>
        <w:t>histories,</w:t>
      </w:r>
      <w:r>
        <w:rPr>
          <w:spacing w:val="-3"/>
        </w:rPr>
        <w:t xml:space="preserve"> </w:t>
      </w:r>
      <w:r>
        <w:t>and</w:t>
      </w:r>
      <w:r>
        <w:rPr>
          <w:spacing w:val="-3"/>
        </w:rPr>
        <w:t xml:space="preserve"> </w:t>
      </w:r>
      <w:r>
        <w:t>popular</w:t>
      </w:r>
      <w:r>
        <w:rPr>
          <w:spacing w:val="-5"/>
        </w:rPr>
        <w:t xml:space="preserve"> </w:t>
      </w:r>
      <w:r>
        <w:t xml:space="preserve">music. </w:t>
      </w:r>
      <w:r>
        <w:rPr>
          <w:b/>
          <w:u w:val="single"/>
        </w:rPr>
        <w:t xml:space="preserve">C1.a. Course </w:t>
      </w:r>
      <w:r>
        <w:rPr>
          <w:b/>
          <w:u w:val="single"/>
        </w:rPr>
        <w:t>offerings:</w:t>
      </w:r>
      <w:r>
        <w:rPr>
          <w:b/>
        </w:rPr>
        <w:t xml:space="preserve"> </w:t>
      </w:r>
      <w:r>
        <w:t>SEAS covers a vast array of courses across departments (Table 4):</w:t>
      </w:r>
    </w:p>
    <w:tbl>
      <w:tblPr>
        <w:tblW w:w="0" w:type="auto"/>
        <w:tblInd w:w="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0"/>
        <w:gridCol w:w="1214"/>
        <w:gridCol w:w="3065"/>
        <w:gridCol w:w="1079"/>
      </w:tblGrid>
      <w:tr w:rsidR="0014372D" w14:paraId="210F09BF" w14:textId="77777777">
        <w:trPr>
          <w:trHeight w:val="428"/>
        </w:trPr>
        <w:tc>
          <w:tcPr>
            <w:tcW w:w="7828" w:type="dxa"/>
            <w:gridSpan w:val="4"/>
            <w:shd w:val="clear" w:color="auto" w:fill="FFF1CC"/>
          </w:tcPr>
          <w:p w14:paraId="210F09BE" w14:textId="77777777" w:rsidR="0014372D" w:rsidRDefault="00174AC6">
            <w:pPr>
              <w:pStyle w:val="TableParagraph"/>
              <w:spacing w:before="98"/>
              <w:ind w:left="90"/>
              <w:rPr>
                <w:b/>
                <w:sz w:val="20"/>
              </w:rPr>
            </w:pPr>
            <w:r>
              <w:rPr>
                <w:b/>
                <w:sz w:val="20"/>
              </w:rPr>
              <w:t>Table</w:t>
            </w:r>
            <w:r>
              <w:rPr>
                <w:b/>
                <w:spacing w:val="-8"/>
                <w:sz w:val="20"/>
              </w:rPr>
              <w:t xml:space="preserve"> </w:t>
            </w:r>
            <w:r>
              <w:rPr>
                <w:b/>
                <w:sz w:val="20"/>
              </w:rPr>
              <w:t>4:</w:t>
            </w:r>
            <w:r>
              <w:rPr>
                <w:b/>
                <w:spacing w:val="-4"/>
                <w:sz w:val="20"/>
              </w:rPr>
              <w:t xml:space="preserve"> </w:t>
            </w:r>
            <w:r>
              <w:rPr>
                <w:b/>
                <w:sz w:val="20"/>
              </w:rPr>
              <w:t>Summary</w:t>
            </w:r>
            <w:r>
              <w:rPr>
                <w:b/>
                <w:spacing w:val="-4"/>
                <w:sz w:val="20"/>
              </w:rPr>
              <w:t xml:space="preserve"> </w:t>
            </w:r>
            <w:r>
              <w:rPr>
                <w:b/>
                <w:sz w:val="20"/>
              </w:rPr>
              <w:t>of</w:t>
            </w:r>
            <w:r>
              <w:rPr>
                <w:b/>
                <w:spacing w:val="-4"/>
                <w:sz w:val="20"/>
              </w:rPr>
              <w:t xml:space="preserve"> </w:t>
            </w:r>
            <w:r>
              <w:rPr>
                <w:b/>
                <w:sz w:val="20"/>
              </w:rPr>
              <w:t>UM</w:t>
            </w:r>
            <w:r>
              <w:rPr>
                <w:b/>
                <w:spacing w:val="-4"/>
                <w:sz w:val="20"/>
              </w:rPr>
              <w:t xml:space="preserve"> </w:t>
            </w:r>
            <w:r>
              <w:rPr>
                <w:b/>
                <w:sz w:val="20"/>
              </w:rPr>
              <w:t>Courses</w:t>
            </w:r>
            <w:r>
              <w:rPr>
                <w:b/>
                <w:spacing w:val="-5"/>
                <w:sz w:val="20"/>
              </w:rPr>
              <w:t xml:space="preserve"> </w:t>
            </w:r>
            <w:r>
              <w:rPr>
                <w:b/>
                <w:sz w:val="20"/>
              </w:rPr>
              <w:t>with</w:t>
            </w:r>
            <w:r>
              <w:rPr>
                <w:b/>
                <w:spacing w:val="-6"/>
                <w:sz w:val="20"/>
              </w:rPr>
              <w:t xml:space="preserve"> </w:t>
            </w:r>
            <w:r>
              <w:rPr>
                <w:b/>
                <w:sz w:val="20"/>
              </w:rPr>
              <w:t>25%-100%</w:t>
            </w:r>
            <w:r>
              <w:rPr>
                <w:b/>
                <w:spacing w:val="-4"/>
                <w:sz w:val="20"/>
              </w:rPr>
              <w:t xml:space="preserve"> </w:t>
            </w:r>
            <w:r>
              <w:rPr>
                <w:b/>
                <w:sz w:val="20"/>
              </w:rPr>
              <w:t>SEA</w:t>
            </w:r>
            <w:r>
              <w:rPr>
                <w:b/>
                <w:spacing w:val="-3"/>
                <w:sz w:val="20"/>
              </w:rPr>
              <w:t xml:space="preserve"> </w:t>
            </w:r>
            <w:r>
              <w:rPr>
                <w:b/>
                <w:sz w:val="20"/>
              </w:rPr>
              <w:t>Content</w:t>
            </w:r>
            <w:r>
              <w:rPr>
                <w:b/>
                <w:spacing w:val="-5"/>
                <w:sz w:val="20"/>
              </w:rPr>
              <w:t xml:space="preserve"> </w:t>
            </w:r>
            <w:r>
              <w:rPr>
                <w:b/>
                <w:sz w:val="20"/>
              </w:rPr>
              <w:t>by</w:t>
            </w:r>
            <w:r>
              <w:rPr>
                <w:b/>
                <w:spacing w:val="-4"/>
                <w:sz w:val="20"/>
              </w:rPr>
              <w:t xml:space="preserve"> </w:t>
            </w:r>
            <w:r>
              <w:rPr>
                <w:b/>
                <w:sz w:val="20"/>
              </w:rPr>
              <w:t>Discipline</w:t>
            </w:r>
            <w:r>
              <w:rPr>
                <w:b/>
                <w:spacing w:val="-4"/>
                <w:sz w:val="20"/>
              </w:rPr>
              <w:t xml:space="preserve"> </w:t>
            </w:r>
            <w:r>
              <w:rPr>
                <w:b/>
                <w:sz w:val="20"/>
              </w:rPr>
              <w:t>(2020-</w:t>
            </w:r>
            <w:r>
              <w:rPr>
                <w:b/>
                <w:spacing w:val="-5"/>
                <w:sz w:val="20"/>
              </w:rPr>
              <w:t>21)</w:t>
            </w:r>
          </w:p>
        </w:tc>
      </w:tr>
      <w:tr w:rsidR="0014372D" w14:paraId="210F09C4" w14:textId="77777777">
        <w:trPr>
          <w:trHeight w:val="410"/>
        </w:trPr>
        <w:tc>
          <w:tcPr>
            <w:tcW w:w="2470" w:type="dxa"/>
            <w:shd w:val="clear" w:color="auto" w:fill="E7E6E6"/>
          </w:tcPr>
          <w:p w14:paraId="210F09C0" w14:textId="77777777" w:rsidR="0014372D" w:rsidRDefault="00174AC6">
            <w:pPr>
              <w:pStyle w:val="TableParagraph"/>
              <w:spacing w:before="78"/>
              <w:ind w:left="940"/>
              <w:rPr>
                <w:b/>
                <w:sz w:val="20"/>
              </w:rPr>
            </w:pPr>
            <w:r>
              <w:rPr>
                <w:b/>
                <w:spacing w:val="-2"/>
                <w:sz w:val="20"/>
              </w:rPr>
              <w:t>Discipline</w:t>
            </w:r>
          </w:p>
        </w:tc>
        <w:tc>
          <w:tcPr>
            <w:tcW w:w="1214" w:type="dxa"/>
            <w:shd w:val="clear" w:color="auto" w:fill="E7E6E6"/>
          </w:tcPr>
          <w:p w14:paraId="210F09C1" w14:textId="77777777" w:rsidR="0014372D" w:rsidRDefault="00174AC6">
            <w:pPr>
              <w:pStyle w:val="TableParagraph"/>
              <w:spacing w:before="78"/>
              <w:ind w:right="243"/>
              <w:jc w:val="right"/>
              <w:rPr>
                <w:b/>
                <w:sz w:val="20"/>
              </w:rPr>
            </w:pPr>
            <w:r>
              <w:rPr>
                <w:b/>
                <w:spacing w:val="-2"/>
                <w:sz w:val="20"/>
              </w:rPr>
              <w:t>Courses</w:t>
            </w:r>
          </w:p>
        </w:tc>
        <w:tc>
          <w:tcPr>
            <w:tcW w:w="3065" w:type="dxa"/>
            <w:shd w:val="clear" w:color="auto" w:fill="E7E6E6"/>
          </w:tcPr>
          <w:p w14:paraId="210F09C2" w14:textId="77777777" w:rsidR="0014372D" w:rsidRDefault="00174AC6">
            <w:pPr>
              <w:pStyle w:val="TableParagraph"/>
              <w:spacing w:before="78"/>
              <w:ind w:left="1241"/>
              <w:rPr>
                <w:b/>
                <w:sz w:val="20"/>
              </w:rPr>
            </w:pPr>
            <w:r>
              <w:rPr>
                <w:b/>
                <w:spacing w:val="-2"/>
                <w:sz w:val="20"/>
              </w:rPr>
              <w:t>Discipline</w:t>
            </w:r>
          </w:p>
        </w:tc>
        <w:tc>
          <w:tcPr>
            <w:tcW w:w="1079" w:type="dxa"/>
            <w:shd w:val="clear" w:color="auto" w:fill="E7E6E6"/>
          </w:tcPr>
          <w:p w14:paraId="210F09C3" w14:textId="77777777" w:rsidR="0014372D" w:rsidRDefault="00174AC6">
            <w:pPr>
              <w:pStyle w:val="TableParagraph"/>
              <w:spacing w:before="78"/>
              <w:ind w:right="172"/>
              <w:jc w:val="right"/>
              <w:rPr>
                <w:b/>
                <w:sz w:val="20"/>
              </w:rPr>
            </w:pPr>
            <w:r>
              <w:rPr>
                <w:b/>
                <w:spacing w:val="-2"/>
                <w:sz w:val="20"/>
              </w:rPr>
              <w:t>Courses</w:t>
            </w:r>
          </w:p>
        </w:tc>
      </w:tr>
      <w:tr w:rsidR="0014372D" w14:paraId="210F09C9" w14:textId="77777777">
        <w:trPr>
          <w:trHeight w:val="411"/>
        </w:trPr>
        <w:tc>
          <w:tcPr>
            <w:tcW w:w="2470" w:type="dxa"/>
          </w:tcPr>
          <w:p w14:paraId="210F09C5" w14:textId="77777777" w:rsidR="0014372D" w:rsidRDefault="00174AC6">
            <w:pPr>
              <w:pStyle w:val="TableParagraph"/>
              <w:spacing w:before="74"/>
              <w:ind w:left="98"/>
              <w:rPr>
                <w:sz w:val="20"/>
              </w:rPr>
            </w:pPr>
            <w:r>
              <w:rPr>
                <w:spacing w:val="-2"/>
                <w:sz w:val="20"/>
              </w:rPr>
              <w:t>Anthropology</w:t>
            </w:r>
          </w:p>
        </w:tc>
        <w:tc>
          <w:tcPr>
            <w:tcW w:w="1214" w:type="dxa"/>
          </w:tcPr>
          <w:p w14:paraId="210F09C6" w14:textId="77777777" w:rsidR="0014372D" w:rsidRDefault="00174AC6">
            <w:pPr>
              <w:pStyle w:val="TableParagraph"/>
              <w:spacing w:before="74"/>
              <w:ind w:left="635"/>
              <w:rPr>
                <w:sz w:val="20"/>
              </w:rPr>
            </w:pPr>
            <w:r>
              <w:rPr>
                <w:spacing w:val="-5"/>
                <w:sz w:val="20"/>
              </w:rPr>
              <w:t>13</w:t>
            </w:r>
          </w:p>
        </w:tc>
        <w:tc>
          <w:tcPr>
            <w:tcW w:w="3065" w:type="dxa"/>
          </w:tcPr>
          <w:p w14:paraId="210F09C7" w14:textId="77777777" w:rsidR="0014372D" w:rsidRDefault="00174AC6">
            <w:pPr>
              <w:pStyle w:val="TableParagraph"/>
              <w:spacing w:before="74"/>
              <w:ind w:left="101"/>
              <w:rPr>
                <w:sz w:val="20"/>
              </w:rPr>
            </w:pPr>
            <w:r>
              <w:rPr>
                <w:sz w:val="20"/>
              </w:rPr>
              <w:t>English</w:t>
            </w:r>
            <w:r>
              <w:rPr>
                <w:spacing w:val="-8"/>
                <w:sz w:val="20"/>
              </w:rPr>
              <w:t xml:space="preserve"> </w:t>
            </w:r>
            <w:r>
              <w:rPr>
                <w:sz w:val="20"/>
              </w:rPr>
              <w:t>Language</w:t>
            </w:r>
            <w:r>
              <w:rPr>
                <w:spacing w:val="-4"/>
                <w:sz w:val="20"/>
              </w:rPr>
              <w:t xml:space="preserve"> </w:t>
            </w:r>
            <w:r>
              <w:rPr>
                <w:sz w:val="20"/>
              </w:rPr>
              <w:t>&amp;</w:t>
            </w:r>
            <w:r>
              <w:rPr>
                <w:spacing w:val="-8"/>
                <w:sz w:val="20"/>
              </w:rPr>
              <w:t xml:space="preserve"> </w:t>
            </w:r>
            <w:r>
              <w:rPr>
                <w:spacing w:val="-2"/>
                <w:sz w:val="20"/>
              </w:rPr>
              <w:t>Literature</w:t>
            </w:r>
          </w:p>
        </w:tc>
        <w:tc>
          <w:tcPr>
            <w:tcW w:w="1079" w:type="dxa"/>
          </w:tcPr>
          <w:p w14:paraId="210F09C8" w14:textId="77777777" w:rsidR="0014372D" w:rsidRDefault="00174AC6">
            <w:pPr>
              <w:pStyle w:val="TableParagraph"/>
              <w:spacing w:before="74"/>
              <w:ind w:left="620"/>
              <w:rPr>
                <w:sz w:val="20"/>
              </w:rPr>
            </w:pPr>
            <w:r>
              <w:rPr>
                <w:w w:val="99"/>
                <w:sz w:val="20"/>
              </w:rPr>
              <w:t>2</w:t>
            </w:r>
          </w:p>
        </w:tc>
      </w:tr>
      <w:tr w:rsidR="0014372D" w14:paraId="210F09CE" w14:textId="77777777">
        <w:trPr>
          <w:trHeight w:val="428"/>
        </w:trPr>
        <w:tc>
          <w:tcPr>
            <w:tcW w:w="2470" w:type="dxa"/>
          </w:tcPr>
          <w:p w14:paraId="210F09CA" w14:textId="77777777" w:rsidR="0014372D" w:rsidRDefault="00174AC6">
            <w:pPr>
              <w:pStyle w:val="TableParagraph"/>
              <w:spacing w:before="90"/>
              <w:ind w:left="98"/>
              <w:rPr>
                <w:sz w:val="20"/>
              </w:rPr>
            </w:pPr>
            <w:r>
              <w:rPr>
                <w:spacing w:val="-5"/>
                <w:sz w:val="20"/>
              </w:rPr>
              <w:t>ALC</w:t>
            </w:r>
          </w:p>
        </w:tc>
        <w:tc>
          <w:tcPr>
            <w:tcW w:w="1214" w:type="dxa"/>
          </w:tcPr>
          <w:p w14:paraId="210F09CB" w14:textId="77777777" w:rsidR="0014372D" w:rsidRDefault="00174AC6">
            <w:pPr>
              <w:pStyle w:val="TableParagraph"/>
              <w:spacing w:before="90"/>
              <w:ind w:left="635"/>
              <w:rPr>
                <w:sz w:val="20"/>
              </w:rPr>
            </w:pPr>
            <w:r>
              <w:rPr>
                <w:spacing w:val="-5"/>
                <w:sz w:val="20"/>
              </w:rPr>
              <w:t>21</w:t>
            </w:r>
          </w:p>
        </w:tc>
        <w:tc>
          <w:tcPr>
            <w:tcW w:w="3065" w:type="dxa"/>
          </w:tcPr>
          <w:p w14:paraId="210F09CC" w14:textId="77777777" w:rsidR="0014372D" w:rsidRDefault="00174AC6">
            <w:pPr>
              <w:pStyle w:val="TableParagraph"/>
              <w:spacing w:before="90"/>
              <w:ind w:left="93"/>
              <w:rPr>
                <w:sz w:val="20"/>
              </w:rPr>
            </w:pPr>
            <w:r>
              <w:rPr>
                <w:sz w:val="20"/>
              </w:rPr>
              <w:t>Women</w:t>
            </w:r>
            <w:r>
              <w:rPr>
                <w:spacing w:val="-6"/>
                <w:sz w:val="20"/>
              </w:rPr>
              <w:t xml:space="preserve"> </w:t>
            </w:r>
            <w:r>
              <w:rPr>
                <w:sz w:val="20"/>
              </w:rPr>
              <w:t>&amp;</w:t>
            </w:r>
            <w:r>
              <w:rPr>
                <w:spacing w:val="-7"/>
                <w:sz w:val="20"/>
              </w:rPr>
              <w:t xml:space="preserve"> </w:t>
            </w:r>
            <w:r>
              <w:rPr>
                <w:sz w:val="20"/>
              </w:rPr>
              <w:t>Gender</w:t>
            </w:r>
            <w:r>
              <w:rPr>
                <w:spacing w:val="-4"/>
                <w:sz w:val="20"/>
              </w:rPr>
              <w:t xml:space="preserve"> </w:t>
            </w:r>
            <w:r>
              <w:rPr>
                <w:sz w:val="20"/>
              </w:rPr>
              <w:t>Studies</w:t>
            </w:r>
            <w:r>
              <w:rPr>
                <w:spacing w:val="-5"/>
                <w:sz w:val="20"/>
              </w:rPr>
              <w:t xml:space="preserve"> </w:t>
            </w:r>
            <w:r>
              <w:rPr>
                <w:spacing w:val="-2"/>
                <w:sz w:val="20"/>
              </w:rPr>
              <w:t>(WGS)</w:t>
            </w:r>
          </w:p>
        </w:tc>
        <w:tc>
          <w:tcPr>
            <w:tcW w:w="1079" w:type="dxa"/>
          </w:tcPr>
          <w:p w14:paraId="210F09CD" w14:textId="77777777" w:rsidR="0014372D" w:rsidRDefault="00174AC6">
            <w:pPr>
              <w:pStyle w:val="TableParagraph"/>
              <w:spacing w:before="90"/>
              <w:ind w:left="620"/>
              <w:rPr>
                <w:sz w:val="20"/>
              </w:rPr>
            </w:pPr>
            <w:r>
              <w:rPr>
                <w:w w:val="99"/>
                <w:sz w:val="20"/>
              </w:rPr>
              <w:t>1</w:t>
            </w:r>
          </w:p>
        </w:tc>
      </w:tr>
      <w:tr w:rsidR="0014372D" w14:paraId="210F09D3" w14:textId="77777777">
        <w:trPr>
          <w:trHeight w:val="431"/>
        </w:trPr>
        <w:tc>
          <w:tcPr>
            <w:tcW w:w="2470" w:type="dxa"/>
          </w:tcPr>
          <w:p w14:paraId="210F09CF" w14:textId="77777777" w:rsidR="0014372D" w:rsidRDefault="00174AC6">
            <w:pPr>
              <w:pStyle w:val="TableParagraph"/>
              <w:spacing w:before="93"/>
              <w:ind w:left="98"/>
              <w:rPr>
                <w:sz w:val="20"/>
              </w:rPr>
            </w:pPr>
            <w:r>
              <w:rPr>
                <w:sz w:val="20"/>
              </w:rPr>
              <w:t>Art</w:t>
            </w:r>
            <w:r>
              <w:rPr>
                <w:spacing w:val="-7"/>
                <w:sz w:val="20"/>
              </w:rPr>
              <w:t xml:space="preserve"> </w:t>
            </w:r>
            <w:r>
              <w:rPr>
                <w:spacing w:val="-2"/>
                <w:sz w:val="20"/>
              </w:rPr>
              <w:t>History</w:t>
            </w:r>
          </w:p>
        </w:tc>
        <w:tc>
          <w:tcPr>
            <w:tcW w:w="1214" w:type="dxa"/>
          </w:tcPr>
          <w:p w14:paraId="210F09D0" w14:textId="77777777" w:rsidR="0014372D" w:rsidRDefault="00174AC6">
            <w:pPr>
              <w:pStyle w:val="TableParagraph"/>
              <w:spacing w:before="93"/>
              <w:ind w:left="273"/>
              <w:jc w:val="center"/>
              <w:rPr>
                <w:sz w:val="20"/>
              </w:rPr>
            </w:pPr>
            <w:r>
              <w:rPr>
                <w:w w:val="99"/>
                <w:sz w:val="20"/>
              </w:rPr>
              <w:t>4</w:t>
            </w:r>
          </w:p>
        </w:tc>
        <w:tc>
          <w:tcPr>
            <w:tcW w:w="3065" w:type="dxa"/>
          </w:tcPr>
          <w:p w14:paraId="210F09D1" w14:textId="77777777" w:rsidR="0014372D" w:rsidRDefault="00174AC6">
            <w:pPr>
              <w:pStyle w:val="TableParagraph"/>
              <w:spacing w:before="93"/>
              <w:ind w:left="101"/>
              <w:rPr>
                <w:sz w:val="20"/>
              </w:rPr>
            </w:pPr>
            <w:r>
              <w:rPr>
                <w:spacing w:val="-2"/>
                <w:sz w:val="20"/>
              </w:rPr>
              <w:t>Nursing</w:t>
            </w:r>
          </w:p>
        </w:tc>
        <w:tc>
          <w:tcPr>
            <w:tcW w:w="1079" w:type="dxa"/>
          </w:tcPr>
          <w:p w14:paraId="210F09D2" w14:textId="77777777" w:rsidR="0014372D" w:rsidRDefault="00174AC6">
            <w:pPr>
              <w:pStyle w:val="TableParagraph"/>
              <w:spacing w:before="93"/>
              <w:ind w:left="620"/>
              <w:rPr>
                <w:sz w:val="20"/>
              </w:rPr>
            </w:pPr>
            <w:r>
              <w:rPr>
                <w:w w:val="99"/>
                <w:sz w:val="20"/>
              </w:rPr>
              <w:t>3</w:t>
            </w:r>
          </w:p>
        </w:tc>
      </w:tr>
      <w:tr w:rsidR="0014372D" w14:paraId="210F09D8" w14:textId="77777777">
        <w:trPr>
          <w:trHeight w:val="428"/>
        </w:trPr>
        <w:tc>
          <w:tcPr>
            <w:tcW w:w="2470" w:type="dxa"/>
          </w:tcPr>
          <w:p w14:paraId="210F09D4" w14:textId="77777777" w:rsidR="0014372D" w:rsidRDefault="00174AC6">
            <w:pPr>
              <w:pStyle w:val="TableParagraph"/>
              <w:spacing w:before="90"/>
              <w:ind w:left="98"/>
              <w:rPr>
                <w:sz w:val="20"/>
              </w:rPr>
            </w:pPr>
            <w:r>
              <w:rPr>
                <w:spacing w:val="-2"/>
                <w:sz w:val="20"/>
              </w:rPr>
              <w:t>Communication</w:t>
            </w:r>
            <w:r>
              <w:rPr>
                <w:spacing w:val="11"/>
                <w:sz w:val="20"/>
              </w:rPr>
              <w:t xml:space="preserve"> </w:t>
            </w:r>
            <w:r>
              <w:rPr>
                <w:spacing w:val="-2"/>
                <w:sz w:val="20"/>
              </w:rPr>
              <w:t>Studies</w:t>
            </w:r>
          </w:p>
        </w:tc>
        <w:tc>
          <w:tcPr>
            <w:tcW w:w="1214" w:type="dxa"/>
          </w:tcPr>
          <w:p w14:paraId="210F09D5" w14:textId="77777777" w:rsidR="0014372D" w:rsidRDefault="00174AC6">
            <w:pPr>
              <w:pStyle w:val="TableParagraph"/>
              <w:spacing w:before="90"/>
              <w:ind w:left="273"/>
              <w:jc w:val="center"/>
              <w:rPr>
                <w:sz w:val="20"/>
              </w:rPr>
            </w:pPr>
            <w:r>
              <w:rPr>
                <w:w w:val="99"/>
                <w:sz w:val="20"/>
              </w:rPr>
              <w:t>1</w:t>
            </w:r>
          </w:p>
        </w:tc>
        <w:tc>
          <w:tcPr>
            <w:tcW w:w="3065" w:type="dxa"/>
          </w:tcPr>
          <w:p w14:paraId="210F09D6" w14:textId="77777777" w:rsidR="0014372D" w:rsidRDefault="00174AC6">
            <w:pPr>
              <w:pStyle w:val="TableParagraph"/>
              <w:spacing w:before="90"/>
              <w:ind w:left="101"/>
              <w:rPr>
                <w:sz w:val="20"/>
              </w:rPr>
            </w:pPr>
            <w:r>
              <w:rPr>
                <w:spacing w:val="-2"/>
                <w:sz w:val="20"/>
              </w:rPr>
              <w:t>Architecture</w:t>
            </w:r>
          </w:p>
        </w:tc>
        <w:tc>
          <w:tcPr>
            <w:tcW w:w="1079" w:type="dxa"/>
          </w:tcPr>
          <w:p w14:paraId="210F09D7" w14:textId="77777777" w:rsidR="0014372D" w:rsidRDefault="00174AC6">
            <w:pPr>
              <w:pStyle w:val="TableParagraph"/>
              <w:spacing w:before="90"/>
              <w:ind w:left="620"/>
              <w:rPr>
                <w:sz w:val="20"/>
              </w:rPr>
            </w:pPr>
            <w:r>
              <w:rPr>
                <w:w w:val="99"/>
                <w:sz w:val="20"/>
              </w:rPr>
              <w:t>3</w:t>
            </w:r>
          </w:p>
        </w:tc>
      </w:tr>
      <w:tr w:rsidR="0014372D" w14:paraId="210F09DD" w14:textId="77777777">
        <w:trPr>
          <w:trHeight w:val="431"/>
        </w:trPr>
        <w:tc>
          <w:tcPr>
            <w:tcW w:w="2470" w:type="dxa"/>
          </w:tcPr>
          <w:p w14:paraId="210F09D9" w14:textId="77777777" w:rsidR="0014372D" w:rsidRDefault="00174AC6">
            <w:pPr>
              <w:pStyle w:val="TableParagraph"/>
              <w:spacing w:before="93"/>
              <w:ind w:left="98"/>
              <w:rPr>
                <w:sz w:val="20"/>
              </w:rPr>
            </w:pPr>
            <w:r>
              <w:rPr>
                <w:spacing w:val="-2"/>
                <w:sz w:val="20"/>
              </w:rPr>
              <w:t>Economics</w:t>
            </w:r>
          </w:p>
        </w:tc>
        <w:tc>
          <w:tcPr>
            <w:tcW w:w="1214" w:type="dxa"/>
          </w:tcPr>
          <w:p w14:paraId="210F09DA" w14:textId="77777777" w:rsidR="0014372D" w:rsidRDefault="00174AC6">
            <w:pPr>
              <w:pStyle w:val="TableParagraph"/>
              <w:spacing w:before="93"/>
              <w:ind w:left="273"/>
              <w:jc w:val="center"/>
              <w:rPr>
                <w:sz w:val="20"/>
              </w:rPr>
            </w:pPr>
            <w:r>
              <w:rPr>
                <w:w w:val="99"/>
                <w:sz w:val="20"/>
              </w:rPr>
              <w:t>1</w:t>
            </w:r>
          </w:p>
        </w:tc>
        <w:tc>
          <w:tcPr>
            <w:tcW w:w="3065" w:type="dxa"/>
          </w:tcPr>
          <w:p w14:paraId="210F09DB" w14:textId="77777777" w:rsidR="0014372D" w:rsidRDefault="00174AC6">
            <w:pPr>
              <w:pStyle w:val="TableParagraph"/>
              <w:spacing w:before="93"/>
              <w:ind w:left="101"/>
              <w:rPr>
                <w:sz w:val="20"/>
              </w:rPr>
            </w:pPr>
            <w:r>
              <w:rPr>
                <w:sz w:val="20"/>
              </w:rPr>
              <w:t>Public</w:t>
            </w:r>
            <w:r>
              <w:rPr>
                <w:spacing w:val="-6"/>
                <w:sz w:val="20"/>
              </w:rPr>
              <w:t xml:space="preserve"> </w:t>
            </w:r>
            <w:r>
              <w:rPr>
                <w:spacing w:val="-2"/>
                <w:sz w:val="20"/>
              </w:rPr>
              <w:t>Health</w:t>
            </w:r>
          </w:p>
        </w:tc>
        <w:tc>
          <w:tcPr>
            <w:tcW w:w="1079" w:type="dxa"/>
          </w:tcPr>
          <w:p w14:paraId="210F09DC" w14:textId="77777777" w:rsidR="0014372D" w:rsidRDefault="00174AC6">
            <w:pPr>
              <w:pStyle w:val="TableParagraph"/>
              <w:spacing w:before="93"/>
              <w:ind w:left="620"/>
              <w:rPr>
                <w:sz w:val="20"/>
              </w:rPr>
            </w:pPr>
            <w:r>
              <w:rPr>
                <w:w w:val="99"/>
                <w:sz w:val="20"/>
              </w:rPr>
              <w:t>4</w:t>
            </w:r>
          </w:p>
        </w:tc>
      </w:tr>
      <w:tr w:rsidR="0014372D" w14:paraId="210F09E2" w14:textId="77777777">
        <w:trPr>
          <w:trHeight w:val="409"/>
        </w:trPr>
        <w:tc>
          <w:tcPr>
            <w:tcW w:w="2470" w:type="dxa"/>
          </w:tcPr>
          <w:p w14:paraId="210F09DE" w14:textId="77777777" w:rsidR="0014372D" w:rsidRDefault="00174AC6">
            <w:pPr>
              <w:pStyle w:val="TableParagraph"/>
              <w:spacing w:before="71"/>
              <w:ind w:left="98"/>
              <w:rPr>
                <w:sz w:val="20"/>
              </w:rPr>
            </w:pPr>
            <w:r>
              <w:rPr>
                <w:sz w:val="20"/>
              </w:rPr>
              <w:t>Political</w:t>
            </w:r>
            <w:r>
              <w:rPr>
                <w:spacing w:val="-7"/>
                <w:sz w:val="20"/>
              </w:rPr>
              <w:t xml:space="preserve"> </w:t>
            </w:r>
            <w:r>
              <w:rPr>
                <w:spacing w:val="-2"/>
                <w:sz w:val="20"/>
              </w:rPr>
              <w:t>Science</w:t>
            </w:r>
          </w:p>
        </w:tc>
        <w:tc>
          <w:tcPr>
            <w:tcW w:w="1214" w:type="dxa"/>
          </w:tcPr>
          <w:p w14:paraId="210F09DF" w14:textId="77777777" w:rsidR="0014372D" w:rsidRDefault="00174AC6">
            <w:pPr>
              <w:pStyle w:val="TableParagraph"/>
              <w:spacing w:before="71"/>
              <w:ind w:left="273"/>
              <w:jc w:val="center"/>
              <w:rPr>
                <w:sz w:val="20"/>
              </w:rPr>
            </w:pPr>
            <w:r>
              <w:rPr>
                <w:w w:val="99"/>
                <w:sz w:val="20"/>
              </w:rPr>
              <w:t>7</w:t>
            </w:r>
          </w:p>
        </w:tc>
        <w:tc>
          <w:tcPr>
            <w:tcW w:w="3065" w:type="dxa"/>
          </w:tcPr>
          <w:p w14:paraId="210F09E0" w14:textId="77777777" w:rsidR="0014372D" w:rsidRDefault="00174AC6">
            <w:pPr>
              <w:pStyle w:val="TableParagraph"/>
              <w:spacing w:before="71"/>
              <w:ind w:left="101"/>
              <w:rPr>
                <w:sz w:val="20"/>
              </w:rPr>
            </w:pPr>
            <w:r>
              <w:rPr>
                <w:spacing w:val="-2"/>
                <w:sz w:val="20"/>
              </w:rPr>
              <w:t>Sociology</w:t>
            </w:r>
          </w:p>
        </w:tc>
        <w:tc>
          <w:tcPr>
            <w:tcW w:w="1079" w:type="dxa"/>
          </w:tcPr>
          <w:p w14:paraId="210F09E1" w14:textId="77777777" w:rsidR="0014372D" w:rsidRDefault="00174AC6">
            <w:pPr>
              <w:pStyle w:val="TableParagraph"/>
              <w:spacing w:before="71"/>
              <w:ind w:left="620"/>
              <w:rPr>
                <w:sz w:val="20"/>
              </w:rPr>
            </w:pPr>
            <w:r>
              <w:rPr>
                <w:w w:val="99"/>
                <w:sz w:val="20"/>
              </w:rPr>
              <w:t>3</w:t>
            </w:r>
          </w:p>
        </w:tc>
      </w:tr>
      <w:tr w:rsidR="0014372D" w14:paraId="210F09E7" w14:textId="77777777">
        <w:trPr>
          <w:trHeight w:val="428"/>
        </w:trPr>
        <w:tc>
          <w:tcPr>
            <w:tcW w:w="2470" w:type="dxa"/>
            <w:shd w:val="clear" w:color="auto" w:fill="E7E6E6"/>
          </w:tcPr>
          <w:p w14:paraId="210F09E3" w14:textId="77777777" w:rsidR="0014372D" w:rsidRDefault="00174AC6">
            <w:pPr>
              <w:pStyle w:val="TableParagraph"/>
              <w:spacing w:before="95"/>
              <w:ind w:left="357"/>
              <w:rPr>
                <w:b/>
                <w:sz w:val="20"/>
              </w:rPr>
            </w:pPr>
            <w:r>
              <w:rPr>
                <w:b/>
                <w:sz w:val="20"/>
              </w:rPr>
              <w:t>Total</w:t>
            </w:r>
            <w:r>
              <w:rPr>
                <w:b/>
                <w:spacing w:val="-5"/>
                <w:sz w:val="20"/>
              </w:rPr>
              <w:t xml:space="preserve"> </w:t>
            </w:r>
            <w:r>
              <w:rPr>
                <w:b/>
                <w:sz w:val="20"/>
              </w:rPr>
              <w:t>UG</w:t>
            </w:r>
            <w:r>
              <w:rPr>
                <w:b/>
                <w:spacing w:val="-4"/>
                <w:sz w:val="20"/>
              </w:rPr>
              <w:t xml:space="preserve"> </w:t>
            </w:r>
            <w:r>
              <w:rPr>
                <w:b/>
                <w:spacing w:val="-2"/>
                <w:sz w:val="20"/>
              </w:rPr>
              <w:t>Students</w:t>
            </w:r>
          </w:p>
        </w:tc>
        <w:tc>
          <w:tcPr>
            <w:tcW w:w="1214" w:type="dxa"/>
            <w:shd w:val="clear" w:color="auto" w:fill="E7E6E6"/>
          </w:tcPr>
          <w:p w14:paraId="210F09E4" w14:textId="77777777" w:rsidR="0014372D" w:rsidRDefault="00174AC6">
            <w:pPr>
              <w:pStyle w:val="TableParagraph"/>
              <w:spacing w:before="90"/>
              <w:ind w:right="231"/>
              <w:jc w:val="right"/>
              <w:rPr>
                <w:sz w:val="20"/>
              </w:rPr>
            </w:pPr>
            <w:r>
              <w:rPr>
                <w:spacing w:val="-2"/>
                <w:sz w:val="20"/>
              </w:rPr>
              <w:t>3,608</w:t>
            </w:r>
          </w:p>
        </w:tc>
        <w:tc>
          <w:tcPr>
            <w:tcW w:w="3065" w:type="dxa"/>
            <w:shd w:val="clear" w:color="auto" w:fill="E7E6E6"/>
          </w:tcPr>
          <w:p w14:paraId="210F09E5" w14:textId="77777777" w:rsidR="0014372D" w:rsidRDefault="00174AC6">
            <w:pPr>
              <w:pStyle w:val="TableParagraph"/>
              <w:spacing w:before="95"/>
              <w:ind w:left="360"/>
              <w:rPr>
                <w:b/>
                <w:sz w:val="20"/>
              </w:rPr>
            </w:pPr>
            <w:r>
              <w:rPr>
                <w:b/>
                <w:sz w:val="20"/>
              </w:rPr>
              <w:t>Total</w:t>
            </w:r>
            <w:r>
              <w:rPr>
                <w:b/>
                <w:spacing w:val="-7"/>
                <w:sz w:val="20"/>
              </w:rPr>
              <w:t xml:space="preserve"> </w:t>
            </w:r>
            <w:r>
              <w:rPr>
                <w:b/>
                <w:sz w:val="20"/>
              </w:rPr>
              <w:t>Graduate</w:t>
            </w:r>
            <w:r>
              <w:rPr>
                <w:b/>
                <w:spacing w:val="-6"/>
                <w:sz w:val="20"/>
              </w:rPr>
              <w:t xml:space="preserve"> </w:t>
            </w:r>
            <w:r>
              <w:rPr>
                <w:b/>
                <w:spacing w:val="-2"/>
                <w:sz w:val="20"/>
              </w:rPr>
              <w:t>Students</w:t>
            </w:r>
          </w:p>
        </w:tc>
        <w:tc>
          <w:tcPr>
            <w:tcW w:w="1079" w:type="dxa"/>
            <w:shd w:val="clear" w:color="auto" w:fill="E7E6E6"/>
          </w:tcPr>
          <w:p w14:paraId="210F09E6" w14:textId="77777777" w:rsidR="0014372D" w:rsidRDefault="00174AC6">
            <w:pPr>
              <w:pStyle w:val="TableParagraph"/>
              <w:spacing w:before="90"/>
              <w:ind w:right="232"/>
              <w:jc w:val="right"/>
              <w:rPr>
                <w:sz w:val="20"/>
              </w:rPr>
            </w:pPr>
            <w:r>
              <w:rPr>
                <w:spacing w:val="-5"/>
                <w:sz w:val="20"/>
              </w:rPr>
              <w:t>600</w:t>
            </w:r>
          </w:p>
        </w:tc>
      </w:tr>
    </w:tbl>
    <w:p w14:paraId="210F09E8" w14:textId="77777777" w:rsidR="0014372D" w:rsidRDefault="00174AC6">
      <w:pPr>
        <w:ind w:left="120"/>
        <w:rPr>
          <w:sz w:val="24"/>
        </w:rPr>
      </w:pPr>
      <w:r>
        <w:rPr>
          <w:b/>
          <w:sz w:val="24"/>
          <w:u w:val="single"/>
        </w:rPr>
        <w:t>C1.b.</w:t>
      </w:r>
      <w:r>
        <w:rPr>
          <w:b/>
          <w:spacing w:val="-3"/>
          <w:sz w:val="24"/>
          <w:u w:val="single"/>
        </w:rPr>
        <w:t xml:space="preserve"> </w:t>
      </w:r>
      <w:r>
        <w:rPr>
          <w:b/>
          <w:sz w:val="24"/>
          <w:u w:val="single"/>
        </w:rPr>
        <w:t>Courses</w:t>
      </w:r>
      <w:r>
        <w:rPr>
          <w:b/>
          <w:spacing w:val="-3"/>
          <w:sz w:val="24"/>
          <w:u w:val="single"/>
        </w:rPr>
        <w:t xml:space="preserve"> </w:t>
      </w:r>
      <w:r>
        <w:rPr>
          <w:b/>
          <w:sz w:val="24"/>
          <w:u w:val="single"/>
        </w:rPr>
        <w:t>in</w:t>
      </w:r>
      <w:r>
        <w:rPr>
          <w:b/>
          <w:spacing w:val="-2"/>
          <w:sz w:val="24"/>
          <w:u w:val="single"/>
        </w:rPr>
        <w:t xml:space="preserve"> </w:t>
      </w:r>
      <w:r>
        <w:rPr>
          <w:b/>
          <w:sz w:val="24"/>
          <w:u w:val="single"/>
        </w:rPr>
        <w:t>Professional</w:t>
      </w:r>
      <w:r>
        <w:rPr>
          <w:b/>
          <w:spacing w:val="-3"/>
          <w:sz w:val="24"/>
          <w:u w:val="single"/>
        </w:rPr>
        <w:t xml:space="preserve"> </w:t>
      </w:r>
      <w:r>
        <w:rPr>
          <w:b/>
          <w:sz w:val="24"/>
          <w:u w:val="single"/>
        </w:rPr>
        <w:t>Schools</w:t>
      </w:r>
      <w:r>
        <w:rPr>
          <w:b/>
          <w:sz w:val="24"/>
        </w:rPr>
        <w:t>:</w:t>
      </w:r>
      <w:r>
        <w:rPr>
          <w:b/>
          <w:spacing w:val="-4"/>
          <w:sz w:val="24"/>
        </w:rPr>
        <w:t xml:space="preserve"> </w:t>
      </w:r>
      <w:r>
        <w:rPr>
          <w:sz w:val="24"/>
        </w:rPr>
        <w:t>(Appx.</w:t>
      </w:r>
      <w:r>
        <w:rPr>
          <w:spacing w:val="-1"/>
          <w:sz w:val="24"/>
        </w:rPr>
        <w:t xml:space="preserve"> </w:t>
      </w:r>
      <w:r>
        <w:rPr>
          <w:sz w:val="24"/>
        </w:rPr>
        <w:t>I)</w:t>
      </w:r>
      <w:r>
        <w:rPr>
          <w:b/>
          <w:sz w:val="24"/>
        </w:rPr>
        <w:t>:</w:t>
      </w:r>
      <w:r>
        <w:rPr>
          <w:b/>
          <w:spacing w:val="54"/>
          <w:sz w:val="24"/>
        </w:rPr>
        <w:t xml:space="preserve"> </w:t>
      </w:r>
      <w:r>
        <w:rPr>
          <w:sz w:val="24"/>
        </w:rPr>
        <w:t>SEA</w:t>
      </w:r>
      <w:r>
        <w:rPr>
          <w:spacing w:val="-4"/>
          <w:sz w:val="24"/>
        </w:rPr>
        <w:t xml:space="preserve"> </w:t>
      </w:r>
      <w:r>
        <w:rPr>
          <w:sz w:val="24"/>
        </w:rPr>
        <w:t>courses</w:t>
      </w:r>
      <w:r>
        <w:rPr>
          <w:spacing w:val="-3"/>
          <w:sz w:val="24"/>
        </w:rPr>
        <w:t xml:space="preserve"> </w:t>
      </w:r>
      <w:r>
        <w:rPr>
          <w:sz w:val="24"/>
        </w:rPr>
        <w:t>are</w:t>
      </w:r>
      <w:r>
        <w:rPr>
          <w:spacing w:val="-4"/>
          <w:sz w:val="24"/>
        </w:rPr>
        <w:t xml:space="preserve"> </w:t>
      </w:r>
      <w:r>
        <w:rPr>
          <w:sz w:val="24"/>
        </w:rPr>
        <w:t>available</w:t>
      </w:r>
      <w:r>
        <w:rPr>
          <w:spacing w:val="-2"/>
          <w:sz w:val="24"/>
        </w:rPr>
        <w:t xml:space="preserve"> </w:t>
      </w:r>
      <w:r>
        <w:rPr>
          <w:sz w:val="24"/>
        </w:rPr>
        <w:t>in</w:t>
      </w:r>
      <w:r>
        <w:rPr>
          <w:spacing w:val="-3"/>
          <w:sz w:val="24"/>
        </w:rPr>
        <w:t xml:space="preserve"> </w:t>
      </w:r>
      <w:r>
        <w:rPr>
          <w:sz w:val="24"/>
        </w:rPr>
        <w:t>8</w:t>
      </w:r>
      <w:r>
        <w:rPr>
          <w:spacing w:val="-3"/>
          <w:sz w:val="24"/>
        </w:rPr>
        <w:t xml:space="preserve"> </w:t>
      </w:r>
      <w:r>
        <w:rPr>
          <w:spacing w:val="-2"/>
          <w:sz w:val="24"/>
        </w:rPr>
        <w:t>professional</w:t>
      </w:r>
    </w:p>
    <w:p w14:paraId="210F09E9" w14:textId="77777777" w:rsidR="0014372D" w:rsidRDefault="0014372D">
      <w:pPr>
        <w:pStyle w:val="BodyText"/>
        <w:spacing w:before="1"/>
        <w:ind w:left="0"/>
        <w:rPr>
          <w:sz w:val="16"/>
        </w:rPr>
      </w:pPr>
    </w:p>
    <w:p w14:paraId="210F09EA" w14:textId="77777777" w:rsidR="0014372D" w:rsidRDefault="00174AC6">
      <w:pPr>
        <w:pStyle w:val="BodyText"/>
        <w:spacing w:line="480" w:lineRule="auto"/>
        <w:ind w:right="503"/>
      </w:pPr>
      <w:r>
        <w:t>schools: RSB, Environment &amp; Sustainability, Law, Nursing, SPH, Public Policy (PP), Social Work,</w:t>
      </w:r>
      <w:r>
        <w:rPr>
          <w:spacing w:val="-4"/>
        </w:rPr>
        <w:t xml:space="preserve"> </w:t>
      </w:r>
      <w:r>
        <w:t>and</w:t>
      </w:r>
      <w:r>
        <w:rPr>
          <w:spacing w:val="-4"/>
        </w:rPr>
        <w:t xml:space="preserve"> </w:t>
      </w:r>
      <w:r>
        <w:t>Architecture</w:t>
      </w:r>
      <w:r>
        <w:rPr>
          <w:spacing w:val="-3"/>
        </w:rPr>
        <w:t xml:space="preserve"> </w:t>
      </w:r>
      <w:r>
        <w:t>&amp;</w:t>
      </w:r>
      <w:r>
        <w:rPr>
          <w:spacing w:val="-6"/>
        </w:rPr>
        <w:t xml:space="preserve"> </w:t>
      </w:r>
      <w:r>
        <w:t>Urban</w:t>
      </w:r>
      <w:r>
        <w:rPr>
          <w:spacing w:val="-4"/>
        </w:rPr>
        <w:t xml:space="preserve"> </w:t>
      </w:r>
      <w:r>
        <w:t>Planning.</w:t>
      </w:r>
      <w:r>
        <w:rPr>
          <w:spacing w:val="-4"/>
        </w:rPr>
        <w:t xml:space="preserve"> </w:t>
      </w:r>
      <w:r>
        <w:t>The</w:t>
      </w:r>
      <w:r>
        <w:rPr>
          <w:spacing w:val="-3"/>
        </w:rPr>
        <w:t xml:space="preserve"> </w:t>
      </w:r>
      <w:r>
        <w:t>College</w:t>
      </w:r>
      <w:r>
        <w:rPr>
          <w:spacing w:val="-5"/>
        </w:rPr>
        <w:t xml:space="preserve"> </w:t>
      </w:r>
      <w:r>
        <w:t>of</w:t>
      </w:r>
      <w:r>
        <w:rPr>
          <w:spacing w:val="-4"/>
        </w:rPr>
        <w:t xml:space="preserve"> </w:t>
      </w:r>
      <w:r>
        <w:t>Engineering</w:t>
      </w:r>
      <w:r>
        <w:rPr>
          <w:spacing w:val="-5"/>
        </w:rPr>
        <w:t xml:space="preserve"> </w:t>
      </w:r>
      <w:r>
        <w:t>added</w:t>
      </w:r>
      <w:r>
        <w:rPr>
          <w:spacing w:val="-4"/>
        </w:rPr>
        <w:t xml:space="preserve"> </w:t>
      </w:r>
      <w:r>
        <w:t>an</w:t>
      </w:r>
      <w:r>
        <w:rPr>
          <w:spacing w:val="-2"/>
        </w:rPr>
        <w:t xml:space="preserve"> </w:t>
      </w:r>
      <w:r>
        <w:t>International Minor with required</w:t>
      </w:r>
      <w:r>
        <w:t xml:space="preserve"> overseas experience: for instance, students have partnered with the</w:t>
      </w:r>
    </w:p>
    <w:p w14:paraId="210F09EB" w14:textId="77777777" w:rsidR="0014372D" w:rsidRDefault="0014372D">
      <w:pPr>
        <w:spacing w:line="480" w:lineRule="auto"/>
        <w:sectPr w:rsidR="0014372D">
          <w:pgSz w:w="12240" w:h="15840"/>
          <w:pgMar w:top="1340" w:right="1040" w:bottom="1200" w:left="1320" w:header="725" w:footer="1012" w:gutter="0"/>
          <w:cols w:space="720"/>
        </w:sectPr>
      </w:pPr>
    </w:p>
    <w:p w14:paraId="210F09EC" w14:textId="77777777" w:rsidR="0014372D" w:rsidRDefault="00174AC6">
      <w:pPr>
        <w:pStyle w:val="BodyText"/>
        <w:spacing w:before="80" w:line="480" w:lineRule="auto"/>
        <w:ind w:right="436"/>
      </w:pPr>
      <w:r>
        <w:lastRenderedPageBreak/>
        <w:t>BLUELab Research group on flood mitigation in Thailand. CSEAS has helped SPH develop major</w:t>
      </w:r>
      <w:r>
        <w:rPr>
          <w:spacing w:val="-4"/>
        </w:rPr>
        <w:t xml:space="preserve"> </w:t>
      </w:r>
      <w:r>
        <w:t>initiatives</w:t>
      </w:r>
      <w:r>
        <w:rPr>
          <w:spacing w:val="-3"/>
        </w:rPr>
        <w:t xml:space="preserve"> </w:t>
      </w:r>
      <w:r>
        <w:t>in</w:t>
      </w:r>
      <w:r>
        <w:rPr>
          <w:spacing w:val="-3"/>
        </w:rPr>
        <w:t xml:space="preserve"> </w:t>
      </w:r>
      <w:r>
        <w:t>Thailand</w:t>
      </w:r>
      <w:r>
        <w:rPr>
          <w:spacing w:val="-3"/>
        </w:rPr>
        <w:t xml:space="preserve"> </w:t>
      </w:r>
      <w:r>
        <w:t>and</w:t>
      </w:r>
      <w:r>
        <w:rPr>
          <w:spacing w:val="-3"/>
        </w:rPr>
        <w:t xml:space="preserve"> </w:t>
      </w:r>
      <w:r>
        <w:t>expand</w:t>
      </w:r>
      <w:r>
        <w:rPr>
          <w:spacing w:val="-3"/>
        </w:rPr>
        <w:t xml:space="preserve"> </w:t>
      </w:r>
      <w:r>
        <w:t>into</w:t>
      </w:r>
      <w:r>
        <w:rPr>
          <w:spacing w:val="-2"/>
        </w:rPr>
        <w:t xml:space="preserve"> </w:t>
      </w:r>
      <w:r>
        <w:t>Indonesia,</w:t>
      </w:r>
      <w:r>
        <w:rPr>
          <w:spacing w:val="-3"/>
        </w:rPr>
        <w:t xml:space="preserve"> </w:t>
      </w:r>
      <w:r>
        <w:t>as</w:t>
      </w:r>
      <w:r>
        <w:rPr>
          <w:spacing w:val="-3"/>
        </w:rPr>
        <w:t xml:space="preserve"> </w:t>
      </w:r>
      <w:r>
        <w:t>well</w:t>
      </w:r>
      <w:r>
        <w:rPr>
          <w:spacing w:val="-3"/>
        </w:rPr>
        <w:t xml:space="preserve"> </w:t>
      </w:r>
      <w:r>
        <w:t>as</w:t>
      </w:r>
      <w:r>
        <w:rPr>
          <w:spacing w:val="-3"/>
        </w:rPr>
        <w:t xml:space="preserve"> </w:t>
      </w:r>
      <w:r>
        <w:t>developed</w:t>
      </w:r>
      <w:r>
        <w:rPr>
          <w:spacing w:val="-3"/>
        </w:rPr>
        <w:t xml:space="preserve"> </w:t>
      </w:r>
      <w:r>
        <w:t>several</w:t>
      </w:r>
      <w:r>
        <w:rPr>
          <w:spacing w:val="-3"/>
        </w:rPr>
        <w:t xml:space="preserve"> </w:t>
      </w:r>
      <w:r>
        <w:t>courses</w:t>
      </w:r>
      <w:r>
        <w:rPr>
          <w:spacing w:val="-3"/>
        </w:rPr>
        <w:t xml:space="preserve"> </w:t>
      </w:r>
      <w:r>
        <w:t>for student and faculty trips to Thailand. SPH faculty have since incorporated materials from these trips into their courses (PUBHLTH 554, 305, 350). CSEAS deepened its connection with Nursing, sponsoring</w:t>
      </w:r>
      <w:r>
        <w:rPr>
          <w:spacing w:val="-3"/>
        </w:rPr>
        <w:t xml:space="preserve"> </w:t>
      </w:r>
      <w:r>
        <w:t>2 faculty</w:t>
      </w:r>
      <w:r>
        <w:rPr>
          <w:spacing w:val="-5"/>
        </w:rPr>
        <w:t xml:space="preserve"> </w:t>
      </w:r>
      <w:r>
        <w:t>to create a</w:t>
      </w:r>
      <w:r>
        <w:rPr>
          <w:spacing w:val="-1"/>
        </w:rPr>
        <w:t xml:space="preserve"> </w:t>
      </w:r>
      <w:r>
        <w:t>new linkage</w:t>
      </w:r>
      <w:r>
        <w:rPr>
          <w:spacing w:val="-1"/>
        </w:rPr>
        <w:t xml:space="preserve"> </w:t>
      </w:r>
      <w:r>
        <w:t>f</w:t>
      </w:r>
      <w:r>
        <w:t>or</w:t>
      </w:r>
      <w:r>
        <w:rPr>
          <w:spacing w:val="-2"/>
        </w:rPr>
        <w:t xml:space="preserve"> </w:t>
      </w:r>
      <w:r>
        <w:t>their students at Mahidol University</w:t>
      </w:r>
      <w:r>
        <w:rPr>
          <w:spacing w:val="-5"/>
        </w:rPr>
        <w:t xml:space="preserve"> </w:t>
      </w:r>
      <w:r>
        <w:t>in Thailand</w:t>
      </w:r>
      <w:r>
        <w:rPr>
          <w:spacing w:val="-3"/>
        </w:rPr>
        <w:t xml:space="preserve"> </w:t>
      </w:r>
      <w:r>
        <w:t>to</w:t>
      </w:r>
      <w:r>
        <w:rPr>
          <w:spacing w:val="-3"/>
        </w:rPr>
        <w:t xml:space="preserve"> </w:t>
      </w:r>
      <w:r>
        <w:t>enhance</w:t>
      </w:r>
      <w:r>
        <w:rPr>
          <w:spacing w:val="-4"/>
        </w:rPr>
        <w:t xml:space="preserve"> </w:t>
      </w:r>
      <w:r>
        <w:t>curriculum.</w:t>
      </w:r>
      <w:r>
        <w:rPr>
          <w:spacing w:val="-3"/>
        </w:rPr>
        <w:t xml:space="preserve"> </w:t>
      </w:r>
      <w:r>
        <w:t>CSEAS</w:t>
      </w:r>
      <w:r>
        <w:rPr>
          <w:spacing w:val="-3"/>
        </w:rPr>
        <w:t xml:space="preserve"> </w:t>
      </w:r>
      <w:r>
        <w:t>sponsored</w:t>
      </w:r>
      <w:r>
        <w:rPr>
          <w:spacing w:val="-3"/>
        </w:rPr>
        <w:t xml:space="preserve"> </w:t>
      </w:r>
      <w:r>
        <w:t>2</w:t>
      </w:r>
      <w:r>
        <w:rPr>
          <w:spacing w:val="-3"/>
        </w:rPr>
        <w:t xml:space="preserve"> </w:t>
      </w:r>
      <w:r>
        <w:t>SEA-related</w:t>
      </w:r>
      <w:r>
        <w:rPr>
          <w:spacing w:val="-2"/>
        </w:rPr>
        <w:t xml:space="preserve"> </w:t>
      </w:r>
      <w:r>
        <w:t>courses</w:t>
      </w:r>
      <w:r>
        <w:rPr>
          <w:spacing w:val="-1"/>
        </w:rPr>
        <w:t xml:space="preserve"> </w:t>
      </w:r>
      <w:r>
        <w:t>with</w:t>
      </w:r>
      <w:r>
        <w:rPr>
          <w:spacing w:val="-3"/>
        </w:rPr>
        <w:t xml:space="preserve"> </w:t>
      </w:r>
      <w:r>
        <w:t>Nursing</w:t>
      </w:r>
      <w:r>
        <w:rPr>
          <w:spacing w:val="-5"/>
        </w:rPr>
        <w:t xml:space="preserve"> </w:t>
      </w:r>
      <w:r>
        <w:t>and</w:t>
      </w:r>
      <w:r>
        <w:rPr>
          <w:spacing w:val="-1"/>
        </w:rPr>
        <w:t xml:space="preserve"> </w:t>
      </w:r>
      <w:r>
        <w:t xml:space="preserve">co- sponsors the annual Nursing Global Institute’s </w:t>
      </w:r>
      <w:r>
        <w:rPr>
          <w:i/>
        </w:rPr>
        <w:t>Global Reproductive and Sexual Health</w:t>
      </w:r>
      <w:r>
        <w:t>, which supplemented</w:t>
      </w:r>
      <w:r>
        <w:rPr>
          <w:spacing w:val="-1"/>
        </w:rPr>
        <w:t xml:space="preserve"> </w:t>
      </w:r>
      <w:r>
        <w:t>summer</w:t>
      </w:r>
      <w:r>
        <w:rPr>
          <w:spacing w:val="-3"/>
        </w:rPr>
        <w:t xml:space="preserve"> </w:t>
      </w:r>
      <w:r>
        <w:t>session</w:t>
      </w:r>
      <w:r>
        <w:rPr>
          <w:spacing w:val="-1"/>
        </w:rPr>
        <w:t xml:space="preserve"> </w:t>
      </w:r>
      <w:r>
        <w:t>co</w:t>
      </w:r>
      <w:r>
        <w:t>urses.</w:t>
      </w:r>
      <w:r>
        <w:rPr>
          <w:spacing w:val="-1"/>
        </w:rPr>
        <w:t xml:space="preserve"> </w:t>
      </w:r>
      <w:r>
        <w:t>This</w:t>
      </w:r>
      <w:r>
        <w:rPr>
          <w:spacing w:val="-1"/>
        </w:rPr>
        <w:t xml:space="preserve"> </w:t>
      </w:r>
      <w:r>
        <w:t>course</w:t>
      </w:r>
      <w:r>
        <w:rPr>
          <w:spacing w:val="-2"/>
        </w:rPr>
        <w:t xml:space="preserve"> </w:t>
      </w:r>
      <w:r>
        <w:t>was</w:t>
      </w:r>
      <w:r>
        <w:rPr>
          <w:spacing w:val="-1"/>
        </w:rPr>
        <w:t xml:space="preserve"> </w:t>
      </w:r>
      <w:r>
        <w:t>held</w:t>
      </w:r>
      <w:r>
        <w:rPr>
          <w:spacing w:val="-1"/>
        </w:rPr>
        <w:t xml:space="preserve"> </w:t>
      </w:r>
      <w:r>
        <w:t>virtually</w:t>
      </w:r>
      <w:r>
        <w:rPr>
          <w:spacing w:val="-6"/>
        </w:rPr>
        <w:t xml:space="preserve"> </w:t>
      </w:r>
      <w:r>
        <w:t>in</w:t>
      </w:r>
      <w:r>
        <w:rPr>
          <w:spacing w:val="-1"/>
        </w:rPr>
        <w:t xml:space="preserve"> </w:t>
      </w:r>
      <w:r>
        <w:t>Summer</w:t>
      </w:r>
      <w:r>
        <w:rPr>
          <w:spacing w:val="-1"/>
        </w:rPr>
        <w:t xml:space="preserve"> </w:t>
      </w:r>
      <w:r>
        <w:t>2021;</w:t>
      </w:r>
      <w:r>
        <w:rPr>
          <w:spacing w:val="-1"/>
        </w:rPr>
        <w:t xml:space="preserve"> </w:t>
      </w:r>
      <w:r>
        <w:t>CSEAS sponsorship provided funds for 64 virtual participants from Indonesia and Thailand, fostering interaction between SEA and UM nursing students, as well as those from around the world.</w:t>
      </w:r>
    </w:p>
    <w:p w14:paraId="210F09ED" w14:textId="77777777" w:rsidR="0014372D" w:rsidRDefault="00174AC6">
      <w:pPr>
        <w:spacing w:before="1"/>
        <w:ind w:left="120"/>
        <w:rPr>
          <w:sz w:val="24"/>
        </w:rPr>
      </w:pPr>
      <w:r>
        <w:rPr>
          <w:b/>
          <w:sz w:val="24"/>
          <w:u w:val="single"/>
        </w:rPr>
        <w:t>C2.</w:t>
      </w:r>
      <w:r>
        <w:rPr>
          <w:b/>
          <w:spacing w:val="-3"/>
          <w:sz w:val="24"/>
          <w:u w:val="single"/>
        </w:rPr>
        <w:t xml:space="preserve"> </w:t>
      </w:r>
      <w:r>
        <w:rPr>
          <w:b/>
          <w:sz w:val="24"/>
          <w:u w:val="single"/>
        </w:rPr>
        <w:t>Depth</w:t>
      </w:r>
      <w:r>
        <w:rPr>
          <w:b/>
          <w:spacing w:val="-3"/>
          <w:sz w:val="24"/>
          <w:u w:val="single"/>
        </w:rPr>
        <w:t xml:space="preserve"> </w:t>
      </w:r>
      <w:r>
        <w:rPr>
          <w:b/>
          <w:sz w:val="24"/>
          <w:u w:val="single"/>
        </w:rPr>
        <w:t>of</w:t>
      </w:r>
      <w:r>
        <w:rPr>
          <w:b/>
          <w:spacing w:val="-1"/>
          <w:sz w:val="24"/>
          <w:u w:val="single"/>
        </w:rPr>
        <w:t xml:space="preserve"> </w:t>
      </w:r>
      <w:r>
        <w:rPr>
          <w:b/>
          <w:sz w:val="24"/>
          <w:u w:val="single"/>
        </w:rPr>
        <w:t>Course</w:t>
      </w:r>
      <w:r>
        <w:rPr>
          <w:b/>
          <w:spacing w:val="-5"/>
          <w:sz w:val="24"/>
          <w:u w:val="single"/>
        </w:rPr>
        <w:t xml:space="preserve"> </w:t>
      </w:r>
      <w:r>
        <w:rPr>
          <w:b/>
          <w:sz w:val="24"/>
          <w:u w:val="single"/>
        </w:rPr>
        <w:t>Coverage</w:t>
      </w:r>
      <w:r>
        <w:rPr>
          <w:b/>
          <w:sz w:val="24"/>
        </w:rPr>
        <w:t>:</w:t>
      </w:r>
      <w:r>
        <w:rPr>
          <w:b/>
          <w:spacing w:val="-2"/>
          <w:sz w:val="24"/>
        </w:rPr>
        <w:t xml:space="preserve"> </w:t>
      </w:r>
      <w:r>
        <w:rPr>
          <w:sz w:val="24"/>
        </w:rPr>
        <w:t>Our</w:t>
      </w:r>
      <w:r>
        <w:rPr>
          <w:spacing w:val="-2"/>
          <w:sz w:val="24"/>
        </w:rPr>
        <w:t xml:space="preserve"> </w:t>
      </w:r>
      <w:r>
        <w:rPr>
          <w:sz w:val="24"/>
        </w:rPr>
        <w:t>greatest</w:t>
      </w:r>
      <w:r>
        <w:rPr>
          <w:spacing w:val="-3"/>
          <w:sz w:val="24"/>
        </w:rPr>
        <w:t xml:space="preserve"> </w:t>
      </w:r>
      <w:r>
        <w:rPr>
          <w:sz w:val="24"/>
        </w:rPr>
        <w:t>depth</w:t>
      </w:r>
      <w:r>
        <w:rPr>
          <w:spacing w:val="-3"/>
          <w:sz w:val="24"/>
        </w:rPr>
        <w:t xml:space="preserve"> </w:t>
      </w:r>
      <w:r>
        <w:rPr>
          <w:sz w:val="24"/>
        </w:rPr>
        <w:t>of</w:t>
      </w:r>
      <w:r>
        <w:rPr>
          <w:spacing w:val="-2"/>
          <w:sz w:val="24"/>
        </w:rPr>
        <w:t xml:space="preserve"> </w:t>
      </w:r>
      <w:r>
        <w:rPr>
          <w:sz w:val="24"/>
        </w:rPr>
        <w:t>coverage</w:t>
      </w:r>
      <w:r>
        <w:rPr>
          <w:spacing w:val="-4"/>
          <w:sz w:val="24"/>
        </w:rPr>
        <w:t xml:space="preserve"> </w:t>
      </w:r>
      <w:r>
        <w:rPr>
          <w:sz w:val="24"/>
        </w:rPr>
        <w:t>is</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Program</w:t>
      </w:r>
      <w:r>
        <w:rPr>
          <w:spacing w:val="-3"/>
          <w:sz w:val="24"/>
        </w:rPr>
        <w:t xml:space="preserve"> </w:t>
      </w:r>
      <w:r>
        <w:rPr>
          <w:spacing w:val="-5"/>
          <w:sz w:val="24"/>
        </w:rPr>
        <w:t>in</w:t>
      </w:r>
    </w:p>
    <w:p w14:paraId="210F09EE" w14:textId="77777777" w:rsidR="0014372D" w:rsidRDefault="0014372D">
      <w:pPr>
        <w:pStyle w:val="BodyText"/>
        <w:spacing w:before="2"/>
        <w:ind w:left="0"/>
        <w:rPr>
          <w:sz w:val="16"/>
        </w:rPr>
      </w:pPr>
    </w:p>
    <w:p w14:paraId="210F09EF" w14:textId="77777777" w:rsidR="0014372D" w:rsidRDefault="00174AC6">
      <w:pPr>
        <w:pStyle w:val="BodyText"/>
        <w:spacing w:line="480" w:lineRule="auto"/>
        <w:ind w:right="436"/>
      </w:pPr>
      <w:r>
        <w:t>International and Comparative Studies (PICS) (33 courses), ALC (31), Anthropology (26), and PP</w:t>
      </w:r>
      <w:r>
        <w:rPr>
          <w:spacing w:val="-3"/>
        </w:rPr>
        <w:t xml:space="preserve"> </w:t>
      </w:r>
      <w:r>
        <w:t>(25)</w:t>
      </w:r>
      <w:r>
        <w:rPr>
          <w:spacing w:val="-4"/>
        </w:rPr>
        <w:t xml:space="preserve"> </w:t>
      </w:r>
      <w:r>
        <w:t>(Table</w:t>
      </w:r>
      <w:r>
        <w:rPr>
          <w:spacing w:val="-3"/>
        </w:rPr>
        <w:t xml:space="preserve"> </w:t>
      </w:r>
      <w:r>
        <w:t>4).</w:t>
      </w:r>
      <w:r>
        <w:rPr>
          <w:spacing w:val="-3"/>
        </w:rPr>
        <w:t xml:space="preserve"> </w:t>
      </w:r>
      <w:r>
        <w:t>We</w:t>
      </w:r>
      <w:r>
        <w:rPr>
          <w:spacing w:val="-3"/>
        </w:rPr>
        <w:t xml:space="preserve"> </w:t>
      </w:r>
      <w:r>
        <w:t>have</w:t>
      </w:r>
      <w:r>
        <w:rPr>
          <w:spacing w:val="-3"/>
        </w:rPr>
        <w:t xml:space="preserve"> </w:t>
      </w:r>
      <w:r>
        <w:t>8</w:t>
      </w:r>
      <w:r>
        <w:rPr>
          <w:spacing w:val="-3"/>
        </w:rPr>
        <w:t xml:space="preserve"> </w:t>
      </w:r>
      <w:r>
        <w:t>active</w:t>
      </w:r>
      <w:r>
        <w:rPr>
          <w:spacing w:val="-3"/>
        </w:rPr>
        <w:t xml:space="preserve"> </w:t>
      </w:r>
      <w:r>
        <w:t>(non-emeritus)</w:t>
      </w:r>
      <w:r>
        <w:rPr>
          <w:spacing w:val="-3"/>
        </w:rPr>
        <w:t xml:space="preserve"> </w:t>
      </w:r>
      <w:r>
        <w:t>faculty</w:t>
      </w:r>
      <w:r>
        <w:rPr>
          <w:spacing w:val="-7"/>
        </w:rPr>
        <w:t xml:space="preserve"> </w:t>
      </w:r>
      <w:r>
        <w:t>in</w:t>
      </w:r>
      <w:r>
        <w:rPr>
          <w:spacing w:val="-3"/>
        </w:rPr>
        <w:t xml:space="preserve"> </w:t>
      </w:r>
      <w:r>
        <w:t>Anthropology,</w:t>
      </w:r>
      <w:r>
        <w:rPr>
          <w:spacing w:val="-1"/>
        </w:rPr>
        <w:t xml:space="preserve"> </w:t>
      </w:r>
      <w:r>
        <w:t>6</w:t>
      </w:r>
      <w:r>
        <w:rPr>
          <w:spacing w:val="-3"/>
        </w:rPr>
        <w:t xml:space="preserve"> </w:t>
      </w:r>
      <w:r>
        <w:t>in</w:t>
      </w:r>
      <w:r>
        <w:rPr>
          <w:spacing w:val="-3"/>
        </w:rPr>
        <w:t xml:space="preserve"> </w:t>
      </w:r>
      <w:r>
        <w:t>SPH,</w:t>
      </w:r>
      <w:r>
        <w:rPr>
          <w:spacing w:val="-3"/>
        </w:rPr>
        <w:t xml:space="preserve"> </w:t>
      </w:r>
      <w:r>
        <w:t>5</w:t>
      </w:r>
      <w:r>
        <w:rPr>
          <w:spacing w:val="-3"/>
        </w:rPr>
        <w:t xml:space="preserve"> </w:t>
      </w:r>
      <w:r>
        <w:t>eac</w:t>
      </w:r>
      <w:r>
        <w:t>h</w:t>
      </w:r>
      <w:r>
        <w:rPr>
          <w:spacing w:val="-3"/>
        </w:rPr>
        <w:t xml:space="preserve"> </w:t>
      </w:r>
      <w:r>
        <w:t>in ALC</w:t>
      </w:r>
      <w:r>
        <w:rPr>
          <w:spacing w:val="-1"/>
        </w:rPr>
        <w:t xml:space="preserve"> </w:t>
      </w:r>
      <w:r>
        <w:t>and</w:t>
      </w:r>
      <w:r>
        <w:rPr>
          <w:spacing w:val="-1"/>
        </w:rPr>
        <w:t xml:space="preserve"> </w:t>
      </w:r>
      <w:r>
        <w:t>RBS.</w:t>
      </w:r>
      <w:r>
        <w:rPr>
          <w:spacing w:val="-1"/>
        </w:rPr>
        <w:t xml:space="preserve"> </w:t>
      </w:r>
      <w:r>
        <w:t>Several</w:t>
      </w:r>
      <w:r>
        <w:rPr>
          <w:spacing w:val="-1"/>
        </w:rPr>
        <w:t xml:space="preserve"> </w:t>
      </w:r>
      <w:r>
        <w:t>departments</w:t>
      </w:r>
      <w:r>
        <w:rPr>
          <w:spacing w:val="-1"/>
        </w:rPr>
        <w:t xml:space="preserve"> </w:t>
      </w:r>
      <w:r>
        <w:t>have</w:t>
      </w:r>
      <w:r>
        <w:rPr>
          <w:spacing w:val="-2"/>
        </w:rPr>
        <w:t xml:space="preserve"> </w:t>
      </w:r>
      <w:r>
        <w:t>2-3</w:t>
      </w:r>
      <w:r>
        <w:rPr>
          <w:spacing w:val="-1"/>
        </w:rPr>
        <w:t xml:space="preserve"> </w:t>
      </w:r>
      <w:r>
        <w:t>active</w:t>
      </w:r>
      <w:r>
        <w:rPr>
          <w:spacing w:val="-2"/>
        </w:rPr>
        <w:t xml:space="preserve"> </w:t>
      </w:r>
      <w:r>
        <w:t>faculty</w:t>
      </w:r>
      <w:r>
        <w:rPr>
          <w:spacing w:val="-6"/>
        </w:rPr>
        <w:t xml:space="preserve"> </w:t>
      </w:r>
      <w:r>
        <w:t>regularly</w:t>
      </w:r>
      <w:r>
        <w:rPr>
          <w:spacing w:val="-6"/>
        </w:rPr>
        <w:t xml:space="preserve"> </w:t>
      </w:r>
      <w:r>
        <w:t>offering</w:t>
      </w:r>
      <w:r>
        <w:rPr>
          <w:spacing w:val="-3"/>
        </w:rPr>
        <w:t xml:space="preserve"> </w:t>
      </w:r>
      <w:r>
        <w:t>courses</w:t>
      </w:r>
      <w:r>
        <w:rPr>
          <w:spacing w:val="-1"/>
        </w:rPr>
        <w:t xml:space="preserve"> </w:t>
      </w:r>
      <w:r>
        <w:t>with</w:t>
      </w:r>
      <w:r>
        <w:rPr>
          <w:spacing w:val="-1"/>
        </w:rPr>
        <w:t xml:space="preserve"> </w:t>
      </w:r>
      <w:r>
        <w:t>SEA content. Our UG courses encourage in-depth study of the region: a sample track might include INTLSTD 401, followed by Governments and Politics of SEA, and then pre-modern or modern SEA history courses; afterward there are more specialized opportunities</w:t>
      </w:r>
      <w:r>
        <w:t xml:space="preserve"> through upper-division SEA seminars, independent studies, and research with CSEAS faculty, including assistantships researching the Philippines Photograph Digital Archive under the supervision of Dr. de la Cruz (Appx. II). Similarly, the graduate program </w:t>
      </w:r>
      <w:r>
        <w:t>offers introductory-level and specialized courses to enhance depth of knowledge.</w:t>
      </w:r>
    </w:p>
    <w:p w14:paraId="210F09F0" w14:textId="77777777" w:rsidR="0014372D" w:rsidRDefault="00174AC6">
      <w:pPr>
        <w:spacing w:before="9"/>
        <w:ind w:left="120"/>
        <w:rPr>
          <w:sz w:val="24"/>
        </w:rPr>
      </w:pPr>
      <w:r>
        <w:rPr>
          <w:b/>
          <w:sz w:val="24"/>
          <w:u w:val="single"/>
        </w:rPr>
        <w:t>C3.</w:t>
      </w:r>
      <w:r>
        <w:rPr>
          <w:b/>
          <w:spacing w:val="-2"/>
          <w:sz w:val="24"/>
          <w:u w:val="single"/>
        </w:rPr>
        <w:t xml:space="preserve"> </w:t>
      </w:r>
      <w:r>
        <w:rPr>
          <w:b/>
          <w:sz w:val="24"/>
          <w:u w:val="single"/>
        </w:rPr>
        <w:t>Teaching</w:t>
      </w:r>
      <w:r>
        <w:rPr>
          <w:b/>
          <w:spacing w:val="-2"/>
          <w:sz w:val="24"/>
          <w:u w:val="single"/>
        </w:rPr>
        <w:t xml:space="preserve"> </w:t>
      </w:r>
      <w:r>
        <w:rPr>
          <w:b/>
          <w:sz w:val="24"/>
          <w:u w:val="single"/>
        </w:rPr>
        <w:t>Faculty</w:t>
      </w:r>
      <w:r>
        <w:rPr>
          <w:sz w:val="24"/>
        </w:rPr>
        <w:t>:</w:t>
      </w:r>
      <w:r>
        <w:rPr>
          <w:spacing w:val="-1"/>
          <w:sz w:val="24"/>
        </w:rPr>
        <w:t xml:space="preserve"> </w:t>
      </w:r>
      <w:r>
        <w:rPr>
          <w:sz w:val="24"/>
        </w:rPr>
        <w:t>CSEAS</w:t>
      </w:r>
      <w:r>
        <w:rPr>
          <w:spacing w:val="-2"/>
          <w:sz w:val="24"/>
        </w:rPr>
        <w:t xml:space="preserve"> </w:t>
      </w:r>
      <w:r>
        <w:rPr>
          <w:sz w:val="24"/>
        </w:rPr>
        <w:t>has</w:t>
      </w:r>
      <w:r>
        <w:rPr>
          <w:spacing w:val="-2"/>
          <w:sz w:val="24"/>
        </w:rPr>
        <w:t xml:space="preserve"> </w:t>
      </w:r>
      <w:r>
        <w:rPr>
          <w:sz w:val="24"/>
        </w:rPr>
        <w:t>a</w:t>
      </w:r>
      <w:r>
        <w:rPr>
          <w:spacing w:val="-2"/>
          <w:sz w:val="24"/>
        </w:rPr>
        <w:t xml:space="preserve"> </w:t>
      </w:r>
      <w:r>
        <w:rPr>
          <w:sz w:val="24"/>
        </w:rPr>
        <w:t>core</w:t>
      </w:r>
      <w:r>
        <w:rPr>
          <w:spacing w:val="-2"/>
          <w:sz w:val="24"/>
        </w:rPr>
        <w:t xml:space="preserve"> </w:t>
      </w:r>
      <w:r>
        <w:rPr>
          <w:sz w:val="24"/>
        </w:rPr>
        <w:t>group</w:t>
      </w:r>
      <w:r>
        <w:rPr>
          <w:spacing w:val="-1"/>
          <w:sz w:val="24"/>
        </w:rPr>
        <w:t xml:space="preserve"> </w:t>
      </w:r>
      <w:r>
        <w:rPr>
          <w:sz w:val="24"/>
        </w:rPr>
        <w:t>of</w:t>
      </w:r>
      <w:r>
        <w:rPr>
          <w:spacing w:val="-2"/>
          <w:sz w:val="24"/>
        </w:rPr>
        <w:t xml:space="preserve"> </w:t>
      </w:r>
      <w:r>
        <w:rPr>
          <w:sz w:val="24"/>
        </w:rPr>
        <w:t>40</w:t>
      </w:r>
      <w:r>
        <w:rPr>
          <w:spacing w:val="-3"/>
          <w:sz w:val="24"/>
        </w:rPr>
        <w:t xml:space="preserve"> </w:t>
      </w:r>
      <w:r>
        <w:rPr>
          <w:sz w:val="24"/>
        </w:rPr>
        <w:t>faculty</w:t>
      </w:r>
      <w:r>
        <w:rPr>
          <w:spacing w:val="-7"/>
          <w:sz w:val="24"/>
        </w:rPr>
        <w:t xml:space="preserve"> </w:t>
      </w:r>
      <w:r>
        <w:rPr>
          <w:sz w:val="24"/>
        </w:rPr>
        <w:t>(14</w:t>
      </w:r>
      <w:r>
        <w:rPr>
          <w:spacing w:val="-1"/>
          <w:sz w:val="24"/>
        </w:rPr>
        <w:t xml:space="preserve"> </w:t>
      </w:r>
      <w:r>
        <w:rPr>
          <w:sz w:val="24"/>
        </w:rPr>
        <w:t>are</w:t>
      </w:r>
      <w:r>
        <w:rPr>
          <w:spacing w:val="-3"/>
          <w:sz w:val="24"/>
        </w:rPr>
        <w:t xml:space="preserve"> </w:t>
      </w:r>
      <w:r>
        <w:rPr>
          <w:sz w:val="24"/>
        </w:rPr>
        <w:t>SEAS</w:t>
      </w:r>
      <w:r>
        <w:rPr>
          <w:spacing w:val="-2"/>
          <w:sz w:val="24"/>
        </w:rPr>
        <w:t xml:space="preserve"> </w:t>
      </w:r>
      <w:r>
        <w:rPr>
          <w:sz w:val="24"/>
        </w:rPr>
        <w:t>50%</w:t>
      </w:r>
      <w:r>
        <w:rPr>
          <w:spacing w:val="-2"/>
          <w:sz w:val="24"/>
        </w:rPr>
        <w:t xml:space="preserve"> </w:t>
      </w:r>
      <w:r>
        <w:rPr>
          <w:sz w:val="24"/>
        </w:rPr>
        <w:t>time,</w:t>
      </w:r>
      <w:r>
        <w:rPr>
          <w:spacing w:val="-2"/>
          <w:sz w:val="24"/>
        </w:rPr>
        <w:t xml:space="preserve"> </w:t>
      </w:r>
      <w:r>
        <w:rPr>
          <w:sz w:val="24"/>
        </w:rPr>
        <w:t>7</w:t>
      </w:r>
      <w:r>
        <w:rPr>
          <w:spacing w:val="-2"/>
          <w:sz w:val="24"/>
        </w:rPr>
        <w:t xml:space="preserve"> </w:t>
      </w:r>
      <w:r>
        <w:rPr>
          <w:spacing w:val="-5"/>
          <w:sz w:val="24"/>
        </w:rPr>
        <w:t>are</w:t>
      </w:r>
    </w:p>
    <w:p w14:paraId="210F09F1" w14:textId="77777777" w:rsidR="0014372D" w:rsidRDefault="0014372D">
      <w:pPr>
        <w:pStyle w:val="BodyText"/>
        <w:spacing w:before="2"/>
        <w:ind w:left="0"/>
        <w:rPr>
          <w:sz w:val="16"/>
        </w:rPr>
      </w:pPr>
    </w:p>
    <w:p w14:paraId="210F09F2" w14:textId="77777777" w:rsidR="0014372D" w:rsidRDefault="00174AC6">
      <w:pPr>
        <w:pStyle w:val="BodyText"/>
      </w:pPr>
      <w:r>
        <w:t>75%,</w:t>
      </w:r>
      <w:r>
        <w:rPr>
          <w:spacing w:val="-1"/>
        </w:rPr>
        <w:t xml:space="preserve"> </w:t>
      </w:r>
      <w:r>
        <w:t>19 are</w:t>
      </w:r>
      <w:r>
        <w:rPr>
          <w:spacing w:val="-3"/>
        </w:rPr>
        <w:t xml:space="preserve"> </w:t>
      </w:r>
      <w:r>
        <w:t>100%), 6</w:t>
      </w:r>
      <w:r>
        <w:rPr>
          <w:spacing w:val="-1"/>
        </w:rPr>
        <w:t xml:space="preserve"> </w:t>
      </w:r>
      <w:r>
        <w:t>active emeriti,</w:t>
      </w:r>
      <w:r>
        <w:rPr>
          <w:spacing w:val="-1"/>
        </w:rPr>
        <w:t xml:space="preserve"> </w:t>
      </w:r>
      <w:r>
        <w:t>and a</w:t>
      </w:r>
      <w:r>
        <w:rPr>
          <w:spacing w:val="-3"/>
        </w:rPr>
        <w:t xml:space="preserve"> </w:t>
      </w:r>
      <w:r>
        <w:t>large</w:t>
      </w:r>
      <w:r>
        <w:rPr>
          <w:spacing w:val="-1"/>
        </w:rPr>
        <w:t xml:space="preserve"> </w:t>
      </w:r>
      <w:r>
        <w:t>network</w:t>
      </w:r>
      <w:r>
        <w:rPr>
          <w:spacing w:val="-2"/>
        </w:rPr>
        <w:t xml:space="preserve"> </w:t>
      </w:r>
      <w:r>
        <w:t>of 24</w:t>
      </w:r>
      <w:r>
        <w:rPr>
          <w:spacing w:val="-2"/>
        </w:rPr>
        <w:t xml:space="preserve"> </w:t>
      </w:r>
      <w:r>
        <w:t>other faculty</w:t>
      </w:r>
      <w:r>
        <w:rPr>
          <w:spacing w:val="-3"/>
        </w:rPr>
        <w:t xml:space="preserve"> </w:t>
      </w:r>
      <w:r>
        <w:t>affiliates</w:t>
      </w:r>
      <w:r>
        <w:rPr>
          <w:spacing w:val="-1"/>
        </w:rPr>
        <w:t xml:space="preserve"> </w:t>
      </w:r>
      <w:r>
        <w:t xml:space="preserve">with </w:t>
      </w:r>
      <w:r>
        <w:rPr>
          <w:spacing w:val="-4"/>
        </w:rPr>
        <w:t>&lt;50%</w:t>
      </w:r>
    </w:p>
    <w:p w14:paraId="210F09F3" w14:textId="77777777" w:rsidR="0014372D" w:rsidRDefault="0014372D">
      <w:pPr>
        <w:sectPr w:rsidR="0014372D">
          <w:pgSz w:w="12240" w:h="15840"/>
          <w:pgMar w:top="1340" w:right="1040" w:bottom="1200" w:left="1320" w:header="725" w:footer="1012" w:gutter="0"/>
          <w:cols w:space="720"/>
        </w:sectPr>
      </w:pPr>
    </w:p>
    <w:p w14:paraId="210F09F4" w14:textId="77777777" w:rsidR="0014372D" w:rsidRDefault="00174AC6">
      <w:pPr>
        <w:pStyle w:val="BodyText"/>
        <w:tabs>
          <w:tab w:val="left" w:pos="3464"/>
        </w:tabs>
        <w:spacing w:before="80" w:line="482" w:lineRule="auto"/>
        <w:ind w:right="471"/>
      </w:pPr>
      <w:r>
        <w:lastRenderedPageBreak/>
        <w:t>SEAS</w:t>
      </w:r>
      <w:r>
        <w:rPr>
          <w:spacing w:val="-2"/>
        </w:rPr>
        <w:t xml:space="preserve"> </w:t>
      </w:r>
      <w:r>
        <w:t>who</w:t>
      </w:r>
      <w:r>
        <w:rPr>
          <w:spacing w:val="-2"/>
        </w:rPr>
        <w:t xml:space="preserve"> </w:t>
      </w:r>
      <w:r>
        <w:t>give</w:t>
      </w:r>
      <w:r>
        <w:rPr>
          <w:spacing w:val="-2"/>
        </w:rPr>
        <w:t xml:space="preserve"> </w:t>
      </w:r>
      <w:r>
        <w:t>access</w:t>
      </w:r>
      <w:r>
        <w:rPr>
          <w:spacing w:val="-2"/>
        </w:rPr>
        <w:t xml:space="preserve"> </w:t>
      </w:r>
      <w:r>
        <w:t>to</w:t>
      </w:r>
      <w:r>
        <w:rPr>
          <w:spacing w:val="-2"/>
        </w:rPr>
        <w:t xml:space="preserve"> </w:t>
      </w:r>
      <w:r>
        <w:t>their</w:t>
      </w:r>
      <w:r>
        <w:rPr>
          <w:spacing w:val="-3"/>
        </w:rPr>
        <w:t xml:space="preserve"> </w:t>
      </w:r>
      <w:r>
        <w:t>departments.</w:t>
      </w:r>
      <w:r>
        <w:rPr>
          <w:spacing w:val="-2"/>
        </w:rPr>
        <w:t xml:space="preserve"> </w:t>
      </w:r>
      <w:r>
        <w:t>We</w:t>
      </w:r>
      <w:r>
        <w:rPr>
          <w:spacing w:val="-3"/>
        </w:rPr>
        <w:t xml:space="preserve"> </w:t>
      </w:r>
      <w:r>
        <w:t>have</w:t>
      </w:r>
      <w:r>
        <w:rPr>
          <w:spacing w:val="-3"/>
        </w:rPr>
        <w:t xml:space="preserve"> </w:t>
      </w:r>
      <w:r>
        <w:t>64</w:t>
      </w:r>
      <w:r>
        <w:rPr>
          <w:spacing w:val="-2"/>
        </w:rPr>
        <w:t xml:space="preserve"> </w:t>
      </w:r>
      <w:r>
        <w:t>non-language</w:t>
      </w:r>
      <w:r>
        <w:rPr>
          <w:spacing w:val="-3"/>
        </w:rPr>
        <w:t xml:space="preserve"> </w:t>
      </w:r>
      <w:r>
        <w:t>faculty</w:t>
      </w:r>
      <w:r>
        <w:rPr>
          <w:spacing w:val="-7"/>
        </w:rPr>
        <w:t xml:space="preserve"> </w:t>
      </w:r>
      <w:r>
        <w:t>involved</w:t>
      </w:r>
      <w:r>
        <w:rPr>
          <w:spacing w:val="-2"/>
        </w:rPr>
        <w:t xml:space="preserve"> </w:t>
      </w:r>
      <w:r>
        <w:t>in</w:t>
      </w:r>
      <w:r>
        <w:rPr>
          <w:spacing w:val="-2"/>
        </w:rPr>
        <w:t xml:space="preserve"> </w:t>
      </w:r>
      <w:r>
        <w:t>SEA- related courses or research: 35 are tenured, 17 are tenure-track, 8 are lecturers or hold clinical appointments, an</w:t>
      </w:r>
      <w:r>
        <w:t>d 6 are emeriti</w:t>
      </w:r>
      <w:r>
        <w:tab/>
        <w:t>but</w:t>
      </w:r>
      <w:r>
        <w:rPr>
          <w:spacing w:val="-4"/>
        </w:rPr>
        <w:t xml:space="preserve"> </w:t>
      </w:r>
      <w:r>
        <w:t>still</w:t>
      </w:r>
      <w:r>
        <w:rPr>
          <w:spacing w:val="-4"/>
        </w:rPr>
        <w:t xml:space="preserve"> </w:t>
      </w:r>
      <w:r>
        <w:t>active.</w:t>
      </w:r>
      <w:r>
        <w:rPr>
          <w:spacing w:val="-7"/>
        </w:rPr>
        <w:t xml:space="preserve"> </w:t>
      </w:r>
      <w:r>
        <w:t>They</w:t>
      </w:r>
      <w:r>
        <w:rPr>
          <w:spacing w:val="-9"/>
        </w:rPr>
        <w:t xml:space="preserve"> </w:t>
      </w:r>
      <w:r>
        <w:t>belong</w:t>
      </w:r>
      <w:r>
        <w:rPr>
          <w:spacing w:val="-7"/>
        </w:rPr>
        <w:t xml:space="preserve"> </w:t>
      </w:r>
      <w:r>
        <w:t>to</w:t>
      </w:r>
      <w:r>
        <w:rPr>
          <w:spacing w:val="-4"/>
        </w:rPr>
        <w:t xml:space="preserve"> </w:t>
      </w:r>
      <w:r>
        <w:t>13</w:t>
      </w:r>
      <w:r>
        <w:rPr>
          <w:spacing w:val="-4"/>
        </w:rPr>
        <w:t xml:space="preserve"> </w:t>
      </w:r>
      <w:r>
        <w:t>liberal</w:t>
      </w:r>
      <w:r>
        <w:rPr>
          <w:spacing w:val="-4"/>
        </w:rPr>
        <w:t xml:space="preserve"> </w:t>
      </w:r>
      <w:r>
        <w:t>arts</w:t>
      </w:r>
      <w:r>
        <w:rPr>
          <w:spacing w:val="-4"/>
        </w:rPr>
        <w:t xml:space="preserve"> </w:t>
      </w:r>
      <w:r>
        <w:t>departments</w:t>
      </w:r>
      <w:r>
        <w:rPr>
          <w:spacing w:val="-4"/>
        </w:rPr>
        <w:t xml:space="preserve"> </w:t>
      </w:r>
      <w:r>
        <w:t>and 10 professional schools; the latter increased in the past 4 years through our strong efforts.</w:t>
      </w:r>
    </w:p>
    <w:p w14:paraId="210F09F5" w14:textId="77777777" w:rsidR="0014372D" w:rsidRDefault="00174AC6">
      <w:pPr>
        <w:spacing w:line="273" w:lineRule="exact"/>
        <w:ind w:left="120"/>
        <w:rPr>
          <w:sz w:val="24"/>
        </w:rPr>
      </w:pPr>
      <w:r>
        <w:rPr>
          <w:b/>
          <w:sz w:val="24"/>
          <w:u w:val="single"/>
        </w:rPr>
        <w:t>C3.a.</w:t>
      </w:r>
      <w:r>
        <w:rPr>
          <w:b/>
          <w:spacing w:val="-4"/>
          <w:sz w:val="24"/>
          <w:u w:val="single"/>
        </w:rPr>
        <w:t xml:space="preserve"> </w:t>
      </w:r>
      <w:r>
        <w:rPr>
          <w:b/>
          <w:sz w:val="24"/>
          <w:u w:val="single"/>
        </w:rPr>
        <w:t>Pedagogy</w:t>
      </w:r>
      <w:r>
        <w:rPr>
          <w:b/>
          <w:spacing w:val="-3"/>
          <w:sz w:val="24"/>
          <w:u w:val="single"/>
        </w:rPr>
        <w:t xml:space="preserve"> </w:t>
      </w:r>
      <w:r>
        <w:rPr>
          <w:b/>
          <w:sz w:val="24"/>
          <w:u w:val="single"/>
        </w:rPr>
        <w:t>training</w:t>
      </w:r>
      <w:r>
        <w:rPr>
          <w:b/>
          <w:sz w:val="24"/>
        </w:rPr>
        <w:t>:</w:t>
      </w:r>
      <w:r>
        <w:rPr>
          <w:b/>
          <w:spacing w:val="-4"/>
          <w:sz w:val="24"/>
        </w:rPr>
        <w:t xml:space="preserve"> </w:t>
      </w:r>
      <w:r>
        <w:rPr>
          <w:sz w:val="24"/>
        </w:rPr>
        <w:t>UM</w:t>
      </w:r>
      <w:r>
        <w:rPr>
          <w:spacing w:val="-3"/>
          <w:sz w:val="24"/>
        </w:rPr>
        <w:t xml:space="preserve"> </w:t>
      </w:r>
      <w:r>
        <w:rPr>
          <w:sz w:val="24"/>
        </w:rPr>
        <w:t>teaching</w:t>
      </w:r>
      <w:r>
        <w:rPr>
          <w:spacing w:val="-4"/>
          <w:sz w:val="24"/>
        </w:rPr>
        <w:t xml:space="preserve"> </w:t>
      </w:r>
      <w:r>
        <w:rPr>
          <w:sz w:val="24"/>
        </w:rPr>
        <w:t>assistants</w:t>
      </w:r>
      <w:r>
        <w:rPr>
          <w:spacing w:val="-3"/>
          <w:sz w:val="24"/>
        </w:rPr>
        <w:t xml:space="preserve"> </w:t>
      </w:r>
      <w:r>
        <w:rPr>
          <w:sz w:val="24"/>
        </w:rPr>
        <w:t>work</w:t>
      </w:r>
      <w:r>
        <w:rPr>
          <w:spacing w:val="-3"/>
          <w:sz w:val="24"/>
        </w:rPr>
        <w:t xml:space="preserve"> </w:t>
      </w:r>
      <w:r>
        <w:rPr>
          <w:sz w:val="24"/>
        </w:rPr>
        <w:t>under</w:t>
      </w:r>
      <w:r>
        <w:rPr>
          <w:spacing w:val="-3"/>
          <w:sz w:val="24"/>
        </w:rPr>
        <w:t xml:space="preserve"> </w:t>
      </w:r>
      <w:r>
        <w:rPr>
          <w:sz w:val="24"/>
        </w:rPr>
        <w:t>the</w:t>
      </w:r>
      <w:r>
        <w:rPr>
          <w:spacing w:val="-5"/>
          <w:sz w:val="24"/>
        </w:rPr>
        <w:t xml:space="preserve"> </w:t>
      </w:r>
      <w:r>
        <w:rPr>
          <w:sz w:val="24"/>
        </w:rPr>
        <w:t>supervision</w:t>
      </w:r>
      <w:r>
        <w:rPr>
          <w:spacing w:val="-3"/>
          <w:sz w:val="24"/>
        </w:rPr>
        <w:t xml:space="preserve"> </w:t>
      </w:r>
      <w:r>
        <w:rPr>
          <w:sz w:val="24"/>
        </w:rPr>
        <w:t>of</w:t>
      </w:r>
      <w:r>
        <w:rPr>
          <w:spacing w:val="-3"/>
          <w:sz w:val="24"/>
        </w:rPr>
        <w:t xml:space="preserve"> </w:t>
      </w:r>
      <w:r>
        <w:rPr>
          <w:sz w:val="24"/>
        </w:rPr>
        <w:t>a</w:t>
      </w:r>
      <w:r>
        <w:rPr>
          <w:spacing w:val="-5"/>
          <w:sz w:val="24"/>
        </w:rPr>
        <w:t xml:space="preserve"> </w:t>
      </w:r>
      <w:r>
        <w:rPr>
          <w:spacing w:val="-2"/>
          <w:sz w:val="24"/>
        </w:rPr>
        <w:t>faculty</w:t>
      </w:r>
    </w:p>
    <w:p w14:paraId="210F09F6" w14:textId="77777777" w:rsidR="0014372D" w:rsidRDefault="0014372D">
      <w:pPr>
        <w:pStyle w:val="BodyText"/>
        <w:spacing w:before="2"/>
        <w:ind w:left="0"/>
        <w:rPr>
          <w:sz w:val="16"/>
        </w:rPr>
      </w:pPr>
    </w:p>
    <w:p w14:paraId="210F09F7" w14:textId="77777777" w:rsidR="0014372D" w:rsidRDefault="00174AC6">
      <w:pPr>
        <w:pStyle w:val="BodyText"/>
        <w:spacing w:line="480" w:lineRule="auto"/>
        <w:ind w:right="436"/>
      </w:pPr>
      <w:r>
        <w:t>member and must take at least 20 hours of pedagogical training, including a seminar at UM’s CRLT. Most units also require</w:t>
      </w:r>
      <w:r>
        <w:rPr>
          <w:spacing w:val="-1"/>
        </w:rPr>
        <w:t xml:space="preserve"> </w:t>
      </w:r>
      <w:r>
        <w:t>a 1-credit course</w:t>
      </w:r>
      <w:r>
        <w:rPr>
          <w:spacing w:val="-1"/>
        </w:rPr>
        <w:t xml:space="preserve"> </w:t>
      </w:r>
      <w:r>
        <w:t>on classroom teaching. Prior to the</w:t>
      </w:r>
      <w:r>
        <w:rPr>
          <w:spacing w:val="-1"/>
        </w:rPr>
        <w:t xml:space="preserve"> </w:t>
      </w:r>
      <w:r>
        <w:t>term, CRLT offers 2 orientation sessions on the logist</w:t>
      </w:r>
      <w:r>
        <w:t>ical aspects of instruction and pedagogical styles. They host frequent pedagogy sessions on active learning, inclusive teaching, developing a teaching philosophy,</w:t>
      </w:r>
      <w:r>
        <w:rPr>
          <w:spacing w:val="-4"/>
        </w:rPr>
        <w:t xml:space="preserve"> </w:t>
      </w:r>
      <w:r>
        <w:t>and</w:t>
      </w:r>
      <w:r>
        <w:rPr>
          <w:spacing w:val="-4"/>
        </w:rPr>
        <w:t xml:space="preserve"> </w:t>
      </w:r>
      <w:r>
        <w:t>more;</w:t>
      </w:r>
      <w:r>
        <w:rPr>
          <w:spacing w:val="-4"/>
        </w:rPr>
        <w:t xml:space="preserve"> </w:t>
      </w:r>
      <w:r>
        <w:t>these</w:t>
      </w:r>
      <w:r>
        <w:rPr>
          <w:spacing w:val="-5"/>
        </w:rPr>
        <w:t xml:space="preserve"> </w:t>
      </w:r>
      <w:r>
        <w:t>were</w:t>
      </w:r>
      <w:r>
        <w:rPr>
          <w:spacing w:val="-6"/>
        </w:rPr>
        <w:t xml:space="preserve"> </w:t>
      </w:r>
      <w:r>
        <w:t>instrumental</w:t>
      </w:r>
      <w:r>
        <w:rPr>
          <w:spacing w:val="-4"/>
        </w:rPr>
        <w:t xml:space="preserve"> </w:t>
      </w:r>
      <w:r>
        <w:t>in</w:t>
      </w:r>
      <w:r>
        <w:rPr>
          <w:spacing w:val="-2"/>
        </w:rPr>
        <w:t xml:space="preserve"> </w:t>
      </w:r>
      <w:r>
        <w:t>helping</w:t>
      </w:r>
      <w:r>
        <w:rPr>
          <w:spacing w:val="-6"/>
        </w:rPr>
        <w:t xml:space="preserve"> </w:t>
      </w:r>
      <w:r>
        <w:t>instructors</w:t>
      </w:r>
      <w:r>
        <w:rPr>
          <w:spacing w:val="-2"/>
        </w:rPr>
        <w:t xml:space="preserve"> </w:t>
      </w:r>
      <w:r>
        <w:t>adjust to</w:t>
      </w:r>
      <w:r>
        <w:rPr>
          <w:spacing w:val="-4"/>
        </w:rPr>
        <w:t xml:space="preserve"> </w:t>
      </w:r>
      <w:r>
        <w:t>remote</w:t>
      </w:r>
      <w:r>
        <w:rPr>
          <w:spacing w:val="-5"/>
        </w:rPr>
        <w:t xml:space="preserve"> </w:t>
      </w:r>
      <w:r>
        <w:t xml:space="preserve">instruction during </w:t>
      </w:r>
      <w:r>
        <w:t>the COVID-19 pandemic. The English Language Institute works with CRLT to offer additional training on communication skills and effective strategies for non-native instructors.</w:t>
      </w:r>
    </w:p>
    <w:p w14:paraId="210F09F8" w14:textId="77777777" w:rsidR="0014372D" w:rsidRDefault="00174AC6">
      <w:pPr>
        <w:ind w:left="120"/>
        <w:rPr>
          <w:sz w:val="24"/>
        </w:rPr>
      </w:pPr>
      <w:r>
        <w:rPr>
          <w:b/>
          <w:sz w:val="24"/>
          <w:u w:val="single"/>
        </w:rPr>
        <w:t>C4.</w:t>
      </w:r>
      <w:r>
        <w:rPr>
          <w:b/>
          <w:spacing w:val="-4"/>
          <w:sz w:val="24"/>
          <w:u w:val="single"/>
        </w:rPr>
        <w:t xml:space="preserve"> </w:t>
      </w:r>
      <w:r>
        <w:rPr>
          <w:b/>
          <w:sz w:val="24"/>
          <w:u w:val="single"/>
        </w:rPr>
        <w:t>Interdisciplinary</w:t>
      </w:r>
      <w:r>
        <w:rPr>
          <w:b/>
          <w:spacing w:val="-4"/>
          <w:sz w:val="24"/>
          <w:u w:val="single"/>
        </w:rPr>
        <w:t xml:space="preserve"> </w:t>
      </w:r>
      <w:r>
        <w:rPr>
          <w:b/>
          <w:sz w:val="24"/>
          <w:u w:val="single"/>
        </w:rPr>
        <w:t>Courses</w:t>
      </w:r>
      <w:r>
        <w:rPr>
          <w:sz w:val="24"/>
        </w:rPr>
        <w:t>:</w:t>
      </w:r>
      <w:r>
        <w:rPr>
          <w:spacing w:val="-3"/>
          <w:sz w:val="24"/>
        </w:rPr>
        <w:t xml:space="preserve"> </w:t>
      </w:r>
      <w:r>
        <w:rPr>
          <w:sz w:val="24"/>
        </w:rPr>
        <w:t>(Appx.</w:t>
      </w:r>
      <w:r>
        <w:rPr>
          <w:spacing w:val="-2"/>
          <w:sz w:val="24"/>
        </w:rPr>
        <w:t xml:space="preserve"> </w:t>
      </w:r>
      <w:r>
        <w:rPr>
          <w:sz w:val="24"/>
        </w:rPr>
        <w:t>I)</w:t>
      </w:r>
      <w:r>
        <w:rPr>
          <w:spacing w:val="-3"/>
          <w:sz w:val="24"/>
        </w:rPr>
        <w:t xml:space="preserve"> </w:t>
      </w:r>
      <w:r>
        <w:rPr>
          <w:sz w:val="24"/>
        </w:rPr>
        <w:t>Interdisciplinarity</w:t>
      </w:r>
      <w:r>
        <w:rPr>
          <w:spacing w:val="-8"/>
          <w:sz w:val="24"/>
        </w:rPr>
        <w:t xml:space="preserve"> </w:t>
      </w:r>
      <w:r>
        <w:rPr>
          <w:sz w:val="24"/>
        </w:rPr>
        <w:t>is</w:t>
      </w:r>
      <w:r>
        <w:rPr>
          <w:spacing w:val="-4"/>
          <w:sz w:val="24"/>
        </w:rPr>
        <w:t xml:space="preserve"> </w:t>
      </w:r>
      <w:r>
        <w:rPr>
          <w:sz w:val="24"/>
        </w:rPr>
        <w:t>one</w:t>
      </w:r>
      <w:r>
        <w:rPr>
          <w:spacing w:val="-4"/>
          <w:sz w:val="24"/>
        </w:rPr>
        <w:t xml:space="preserve"> </w:t>
      </w:r>
      <w:r>
        <w:rPr>
          <w:sz w:val="24"/>
        </w:rPr>
        <w:t>of</w:t>
      </w:r>
      <w:r>
        <w:rPr>
          <w:spacing w:val="-3"/>
          <w:sz w:val="24"/>
        </w:rPr>
        <w:t xml:space="preserve"> </w:t>
      </w:r>
      <w:r>
        <w:rPr>
          <w:sz w:val="24"/>
        </w:rPr>
        <w:t>UM’s</w:t>
      </w:r>
      <w:r>
        <w:rPr>
          <w:spacing w:val="-5"/>
          <w:sz w:val="24"/>
        </w:rPr>
        <w:t xml:space="preserve"> </w:t>
      </w:r>
      <w:r>
        <w:rPr>
          <w:sz w:val="24"/>
        </w:rPr>
        <w:t>core</w:t>
      </w:r>
      <w:r>
        <w:rPr>
          <w:spacing w:val="-5"/>
          <w:sz w:val="24"/>
        </w:rPr>
        <w:t xml:space="preserve"> </w:t>
      </w:r>
      <w:r>
        <w:rPr>
          <w:spacing w:val="-2"/>
          <w:sz w:val="24"/>
        </w:rPr>
        <w:t>strengths,</w:t>
      </w:r>
    </w:p>
    <w:p w14:paraId="210F09F9" w14:textId="77777777" w:rsidR="0014372D" w:rsidRDefault="0014372D">
      <w:pPr>
        <w:pStyle w:val="BodyText"/>
        <w:spacing w:before="3"/>
        <w:ind w:left="0"/>
        <w:rPr>
          <w:sz w:val="16"/>
        </w:rPr>
      </w:pPr>
    </w:p>
    <w:p w14:paraId="210F09FA" w14:textId="77777777" w:rsidR="0014372D" w:rsidRDefault="00174AC6">
      <w:pPr>
        <w:pStyle w:val="BodyText"/>
        <w:spacing w:line="480" w:lineRule="auto"/>
        <w:ind w:right="499"/>
      </w:pPr>
      <w:r>
        <w:t>reflected in CSEAS courses and the MIRS program. SEAS 501 was designed in consultation with</w:t>
      </w:r>
      <w:r>
        <w:rPr>
          <w:spacing w:val="-4"/>
        </w:rPr>
        <w:t xml:space="preserve"> </w:t>
      </w:r>
      <w:r>
        <w:t>CRLT</w:t>
      </w:r>
      <w:r>
        <w:rPr>
          <w:spacing w:val="-4"/>
        </w:rPr>
        <w:t xml:space="preserve"> </w:t>
      </w:r>
      <w:r>
        <w:t>to</w:t>
      </w:r>
      <w:r>
        <w:rPr>
          <w:spacing w:val="-4"/>
        </w:rPr>
        <w:t xml:space="preserve"> </w:t>
      </w:r>
      <w:r>
        <w:t>provide</w:t>
      </w:r>
      <w:r>
        <w:rPr>
          <w:spacing w:val="-5"/>
        </w:rPr>
        <w:t xml:space="preserve"> </w:t>
      </w:r>
      <w:r>
        <w:t>an</w:t>
      </w:r>
      <w:r>
        <w:rPr>
          <w:spacing w:val="-2"/>
        </w:rPr>
        <w:t xml:space="preserve"> </w:t>
      </w:r>
      <w:r>
        <w:t>integrative</w:t>
      </w:r>
      <w:r>
        <w:rPr>
          <w:spacing w:val="-5"/>
        </w:rPr>
        <w:t xml:space="preserve"> </w:t>
      </w:r>
      <w:r>
        <w:t>perspective</w:t>
      </w:r>
      <w:r>
        <w:rPr>
          <w:spacing w:val="-5"/>
        </w:rPr>
        <w:t xml:space="preserve"> </w:t>
      </w:r>
      <w:r>
        <w:t>on</w:t>
      </w:r>
      <w:r>
        <w:rPr>
          <w:spacing w:val="-4"/>
        </w:rPr>
        <w:t xml:space="preserve"> </w:t>
      </w:r>
      <w:r>
        <w:t>SEA.</w:t>
      </w:r>
      <w:r>
        <w:rPr>
          <w:spacing w:val="-4"/>
        </w:rPr>
        <w:t xml:space="preserve"> </w:t>
      </w:r>
      <w:r>
        <w:t>ALC,</w:t>
      </w:r>
      <w:r>
        <w:rPr>
          <w:spacing w:val="-4"/>
        </w:rPr>
        <w:t xml:space="preserve"> </w:t>
      </w:r>
      <w:r>
        <w:t>a</w:t>
      </w:r>
      <w:r>
        <w:rPr>
          <w:spacing w:val="-5"/>
        </w:rPr>
        <w:t xml:space="preserve"> </w:t>
      </w:r>
      <w:r>
        <w:t>multidisciplinary</w:t>
      </w:r>
      <w:r>
        <w:rPr>
          <w:spacing w:val="-8"/>
        </w:rPr>
        <w:t xml:space="preserve"> </w:t>
      </w:r>
      <w:r>
        <w:t>department itself, offers an interdisciplinary undergraduate concentration and minors in SEAS (Table 5).</w:t>
      </w:r>
    </w:p>
    <w:p w14:paraId="210F09FB" w14:textId="77777777" w:rsidR="0014372D" w:rsidRDefault="00174AC6">
      <w:pPr>
        <w:pStyle w:val="BodyText"/>
        <w:spacing w:before="0" w:line="480" w:lineRule="auto"/>
        <w:ind w:right="503"/>
      </w:pPr>
      <w:r>
        <w:t>UM’s interdisciplinary International Studies (IS) major and minor offer a SEA area specialization (Table 5). Many SEAS PhD students are enrolled in our</w:t>
      </w:r>
      <w:r>
        <w:t xml:space="preserve"> Interdepartmental Program in Anthropology and History. MIRS students craft individualized dual degrees combining</w:t>
      </w:r>
      <w:r>
        <w:rPr>
          <w:spacing w:val="-6"/>
        </w:rPr>
        <w:t xml:space="preserve"> </w:t>
      </w:r>
      <w:r>
        <w:t>SEAS</w:t>
      </w:r>
      <w:r>
        <w:rPr>
          <w:spacing w:val="-4"/>
        </w:rPr>
        <w:t xml:space="preserve"> </w:t>
      </w:r>
      <w:r>
        <w:t>with</w:t>
      </w:r>
      <w:r>
        <w:rPr>
          <w:spacing w:val="-4"/>
        </w:rPr>
        <w:t xml:space="preserve"> </w:t>
      </w:r>
      <w:r>
        <w:t>Business,</w:t>
      </w:r>
      <w:r>
        <w:rPr>
          <w:spacing w:val="-2"/>
        </w:rPr>
        <w:t xml:space="preserve"> </w:t>
      </w:r>
      <w:r>
        <w:t>Law,</w:t>
      </w:r>
      <w:r>
        <w:rPr>
          <w:spacing w:val="-4"/>
        </w:rPr>
        <w:t xml:space="preserve"> </w:t>
      </w:r>
      <w:r>
        <w:t>Social</w:t>
      </w:r>
      <w:r>
        <w:rPr>
          <w:spacing w:val="-4"/>
        </w:rPr>
        <w:t xml:space="preserve"> </w:t>
      </w:r>
      <w:r>
        <w:t>Work,</w:t>
      </w:r>
      <w:r>
        <w:rPr>
          <w:spacing w:val="-4"/>
        </w:rPr>
        <w:t xml:space="preserve"> </w:t>
      </w:r>
      <w:r>
        <w:t>PP,</w:t>
      </w:r>
      <w:r>
        <w:rPr>
          <w:spacing w:val="-4"/>
        </w:rPr>
        <w:t xml:space="preserve"> </w:t>
      </w:r>
      <w:r>
        <w:t>Public</w:t>
      </w:r>
      <w:r>
        <w:rPr>
          <w:spacing w:val="-4"/>
        </w:rPr>
        <w:t xml:space="preserve"> </w:t>
      </w:r>
      <w:r>
        <w:t>Health,</w:t>
      </w:r>
      <w:r>
        <w:rPr>
          <w:spacing w:val="-4"/>
        </w:rPr>
        <w:t xml:space="preserve"> </w:t>
      </w:r>
      <w:r>
        <w:t>and</w:t>
      </w:r>
      <w:r>
        <w:rPr>
          <w:spacing w:val="-2"/>
        </w:rPr>
        <w:t xml:space="preserve"> </w:t>
      </w:r>
      <w:r>
        <w:t>others;</w:t>
      </w:r>
      <w:r>
        <w:rPr>
          <w:spacing w:val="-4"/>
        </w:rPr>
        <w:t xml:space="preserve"> </w:t>
      </w:r>
      <w:r>
        <w:t>our</w:t>
      </w:r>
      <w:r>
        <w:rPr>
          <w:spacing w:val="-4"/>
        </w:rPr>
        <w:t xml:space="preserve"> </w:t>
      </w:r>
      <w:r>
        <w:t>SEAS Graduate Certificate is also multidisciplinary. Overall, our fac</w:t>
      </w:r>
      <w:r>
        <w:t>ulty teach many SEAS interdisciplinary courses, with 58 cross-listed courses in our recent class offerings (Appx. I).</w:t>
      </w:r>
    </w:p>
    <w:p w14:paraId="210F09FC" w14:textId="77777777" w:rsidR="0014372D" w:rsidRDefault="0014372D">
      <w:pPr>
        <w:spacing w:line="480" w:lineRule="auto"/>
        <w:sectPr w:rsidR="0014372D">
          <w:pgSz w:w="12240" w:h="15840"/>
          <w:pgMar w:top="1340" w:right="1040" w:bottom="1200" w:left="1320" w:header="725" w:footer="1012" w:gutter="0"/>
          <w:cols w:space="720"/>
        </w:sectPr>
      </w:pPr>
    </w:p>
    <w:p w14:paraId="210F09FD" w14:textId="77777777" w:rsidR="0014372D" w:rsidRDefault="00174AC6">
      <w:pPr>
        <w:pStyle w:val="BodyText"/>
        <w:spacing w:before="80" w:after="6" w:line="480" w:lineRule="auto"/>
        <w:ind w:right="499" w:firstLine="360"/>
      </w:pPr>
      <w:r>
        <w:lastRenderedPageBreak/>
        <w:t>Graduate</w:t>
      </w:r>
      <w:r>
        <w:rPr>
          <w:spacing w:val="-3"/>
        </w:rPr>
        <w:t xml:space="preserve"> </w:t>
      </w:r>
      <w:r>
        <w:t>students</w:t>
      </w:r>
      <w:r>
        <w:rPr>
          <w:spacing w:val="-3"/>
        </w:rPr>
        <w:t xml:space="preserve"> </w:t>
      </w:r>
      <w:r>
        <w:t>can</w:t>
      </w:r>
      <w:r>
        <w:rPr>
          <w:spacing w:val="-3"/>
        </w:rPr>
        <w:t xml:space="preserve"> </w:t>
      </w:r>
      <w:r>
        <w:t>propose</w:t>
      </w:r>
      <w:r>
        <w:rPr>
          <w:spacing w:val="-4"/>
        </w:rPr>
        <w:t xml:space="preserve"> </w:t>
      </w:r>
      <w:r>
        <w:t>a</w:t>
      </w:r>
      <w:r>
        <w:rPr>
          <w:spacing w:val="-4"/>
        </w:rPr>
        <w:t xml:space="preserve"> </w:t>
      </w:r>
      <w:r>
        <w:t>Rackham</w:t>
      </w:r>
      <w:r>
        <w:rPr>
          <w:spacing w:val="-1"/>
        </w:rPr>
        <w:t xml:space="preserve"> </w:t>
      </w:r>
      <w:r>
        <w:t>Interdisciplinary</w:t>
      </w:r>
      <w:r>
        <w:rPr>
          <w:spacing w:val="-8"/>
        </w:rPr>
        <w:t xml:space="preserve"> </w:t>
      </w:r>
      <w:r>
        <w:t>Workshop</w:t>
      </w:r>
      <w:r>
        <w:rPr>
          <w:spacing w:val="-3"/>
        </w:rPr>
        <w:t xml:space="preserve"> </w:t>
      </w:r>
      <w:r>
        <w:t>(RIW)</w:t>
      </w:r>
      <w:r>
        <w:rPr>
          <w:spacing w:val="-3"/>
        </w:rPr>
        <w:t xml:space="preserve"> </w:t>
      </w:r>
      <w:r>
        <w:t>to</w:t>
      </w:r>
      <w:r>
        <w:rPr>
          <w:spacing w:val="-3"/>
        </w:rPr>
        <w:t xml:space="preserve"> </w:t>
      </w:r>
      <w:r>
        <w:t>fulfill</w:t>
      </w:r>
      <w:r>
        <w:rPr>
          <w:spacing w:val="-3"/>
        </w:rPr>
        <w:t xml:space="preserve"> </w:t>
      </w:r>
      <w:r>
        <w:t>sub- specialty needs and receive $3000 f</w:t>
      </w:r>
      <w:r>
        <w:t>or speakers and materials. We are in Year 2 of the SEAS RIW, a year-long program run by SEA graduate students including book discussions, research seminars, and writing workshops. CSEAS funds book purchases for these discussions. Other interdisciplinary SE</w:t>
      </w:r>
      <w:r>
        <w:t>A-related programming in AY 2021-22 included Comparative Politics; Conflict and Peace; Research and Development; the Global Education Discussion Group; Critical Ethnic and Asian Pacific Islander Studies; and the Islamic Studies Seminar.</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9FF" w14:textId="77777777">
        <w:trPr>
          <w:trHeight w:val="275"/>
        </w:trPr>
        <w:tc>
          <w:tcPr>
            <w:tcW w:w="9352" w:type="dxa"/>
            <w:shd w:val="clear" w:color="auto" w:fill="BCD5ED"/>
          </w:tcPr>
          <w:p w14:paraId="210F09FE" w14:textId="77777777" w:rsidR="0014372D" w:rsidRDefault="00174AC6">
            <w:pPr>
              <w:pStyle w:val="TableParagraph"/>
              <w:spacing w:line="256" w:lineRule="exact"/>
              <w:ind w:left="107"/>
              <w:rPr>
                <w:b/>
                <w:sz w:val="24"/>
              </w:rPr>
            </w:pPr>
            <w:r>
              <w:rPr>
                <w:b/>
                <w:sz w:val="24"/>
              </w:rPr>
              <w:t>D.</w:t>
            </w:r>
            <w:r>
              <w:rPr>
                <w:b/>
                <w:spacing w:val="-8"/>
                <w:sz w:val="24"/>
              </w:rPr>
              <w:t xml:space="preserve"> </w:t>
            </w:r>
            <w:r>
              <w:rPr>
                <w:b/>
                <w:sz w:val="24"/>
              </w:rPr>
              <w:t>QUALITY</w:t>
            </w:r>
            <w:r>
              <w:rPr>
                <w:b/>
                <w:spacing w:val="-7"/>
                <w:sz w:val="24"/>
              </w:rPr>
              <w:t xml:space="preserve"> </w:t>
            </w:r>
            <w:r>
              <w:rPr>
                <w:b/>
                <w:sz w:val="24"/>
              </w:rPr>
              <w:t>OF</w:t>
            </w:r>
            <w:r>
              <w:rPr>
                <w:b/>
                <w:spacing w:val="-10"/>
                <w:sz w:val="24"/>
              </w:rPr>
              <w:t xml:space="preserve"> </w:t>
            </w:r>
            <w:r>
              <w:rPr>
                <w:b/>
                <w:sz w:val="24"/>
              </w:rPr>
              <w:t>CURRICULUM</w:t>
            </w:r>
            <w:r>
              <w:rPr>
                <w:b/>
                <w:spacing w:val="-9"/>
                <w:sz w:val="24"/>
              </w:rPr>
              <w:t xml:space="preserve"> </w:t>
            </w:r>
            <w:r>
              <w:rPr>
                <w:b/>
                <w:spacing w:val="-2"/>
                <w:sz w:val="24"/>
              </w:rPr>
              <w:t>DESIGN</w:t>
            </w:r>
          </w:p>
        </w:tc>
      </w:tr>
    </w:tbl>
    <w:p w14:paraId="210F0A00" w14:textId="77777777" w:rsidR="0014372D" w:rsidRDefault="0014372D">
      <w:pPr>
        <w:pStyle w:val="BodyText"/>
        <w:spacing w:before="6"/>
        <w:ind w:left="0"/>
        <w:rPr>
          <w:sz w:val="23"/>
        </w:rPr>
      </w:pPr>
    </w:p>
    <w:p w14:paraId="210F0A01" w14:textId="77777777" w:rsidR="0014372D" w:rsidRDefault="00174AC6">
      <w:pPr>
        <w:ind w:left="120"/>
        <w:rPr>
          <w:sz w:val="24"/>
        </w:rPr>
      </w:pPr>
      <w:r>
        <w:rPr>
          <w:b/>
          <w:sz w:val="24"/>
          <w:u w:val="single"/>
        </w:rPr>
        <w:t>D1.a.</w:t>
      </w:r>
      <w:r>
        <w:rPr>
          <w:b/>
          <w:spacing w:val="-5"/>
          <w:sz w:val="24"/>
          <w:u w:val="single"/>
        </w:rPr>
        <w:t xml:space="preserve"> </w:t>
      </w:r>
      <w:r>
        <w:rPr>
          <w:b/>
          <w:sz w:val="24"/>
          <w:u w:val="single"/>
        </w:rPr>
        <w:t>SEAS</w:t>
      </w:r>
      <w:r>
        <w:rPr>
          <w:b/>
          <w:spacing w:val="-4"/>
          <w:sz w:val="24"/>
          <w:u w:val="single"/>
        </w:rPr>
        <w:t xml:space="preserve"> </w:t>
      </w:r>
      <w:r>
        <w:rPr>
          <w:b/>
          <w:sz w:val="24"/>
          <w:u w:val="single"/>
        </w:rPr>
        <w:t>for</w:t>
      </w:r>
      <w:r>
        <w:rPr>
          <w:b/>
          <w:spacing w:val="-4"/>
          <w:sz w:val="24"/>
          <w:u w:val="single"/>
        </w:rPr>
        <w:t xml:space="preserve"> </w:t>
      </w:r>
      <w:r>
        <w:rPr>
          <w:b/>
          <w:sz w:val="24"/>
          <w:u w:val="single"/>
        </w:rPr>
        <w:t>Undergraduates:</w:t>
      </w:r>
      <w:r>
        <w:rPr>
          <w:b/>
          <w:spacing w:val="-4"/>
          <w:sz w:val="24"/>
        </w:rPr>
        <w:t xml:space="preserve"> </w:t>
      </w:r>
      <w:r>
        <w:rPr>
          <w:sz w:val="24"/>
        </w:rPr>
        <w:t>SEAS</w:t>
      </w:r>
      <w:r>
        <w:rPr>
          <w:spacing w:val="-4"/>
          <w:sz w:val="24"/>
        </w:rPr>
        <w:t xml:space="preserve"> </w:t>
      </w:r>
      <w:r>
        <w:rPr>
          <w:sz w:val="24"/>
        </w:rPr>
        <w:t>undergraduates</w:t>
      </w:r>
      <w:r>
        <w:rPr>
          <w:spacing w:val="-4"/>
          <w:sz w:val="24"/>
        </w:rPr>
        <w:t xml:space="preserve"> </w:t>
      </w:r>
      <w:r>
        <w:rPr>
          <w:sz w:val="24"/>
        </w:rPr>
        <w:t>are</w:t>
      </w:r>
      <w:r>
        <w:rPr>
          <w:spacing w:val="-6"/>
          <w:sz w:val="24"/>
        </w:rPr>
        <w:t xml:space="preserve"> </w:t>
      </w:r>
      <w:r>
        <w:rPr>
          <w:sz w:val="24"/>
        </w:rPr>
        <w:t>mostly</w:t>
      </w:r>
      <w:r>
        <w:rPr>
          <w:spacing w:val="-8"/>
          <w:sz w:val="24"/>
        </w:rPr>
        <w:t xml:space="preserve"> </w:t>
      </w:r>
      <w:r>
        <w:rPr>
          <w:sz w:val="24"/>
        </w:rPr>
        <w:t>in</w:t>
      </w:r>
      <w:r>
        <w:rPr>
          <w:spacing w:val="-4"/>
          <w:sz w:val="24"/>
        </w:rPr>
        <w:t xml:space="preserve"> </w:t>
      </w:r>
      <w:r>
        <w:rPr>
          <w:sz w:val="24"/>
        </w:rPr>
        <w:t>ALC,</w:t>
      </w:r>
      <w:r>
        <w:rPr>
          <w:spacing w:val="-4"/>
          <w:sz w:val="24"/>
        </w:rPr>
        <w:t xml:space="preserve"> </w:t>
      </w:r>
      <w:r>
        <w:rPr>
          <w:sz w:val="24"/>
        </w:rPr>
        <w:t>which</w:t>
      </w:r>
      <w:r>
        <w:rPr>
          <w:spacing w:val="-3"/>
          <w:sz w:val="24"/>
        </w:rPr>
        <w:t xml:space="preserve"> </w:t>
      </w:r>
      <w:r>
        <w:rPr>
          <w:sz w:val="24"/>
        </w:rPr>
        <w:t>offers</w:t>
      </w:r>
      <w:r>
        <w:rPr>
          <w:spacing w:val="-3"/>
          <w:sz w:val="24"/>
        </w:rPr>
        <w:t xml:space="preserve"> </w:t>
      </w:r>
      <w:r>
        <w:rPr>
          <w:spacing w:val="-5"/>
          <w:sz w:val="24"/>
        </w:rPr>
        <w:t>an</w:t>
      </w:r>
    </w:p>
    <w:p w14:paraId="210F0A02" w14:textId="77777777" w:rsidR="0014372D" w:rsidRDefault="0014372D">
      <w:pPr>
        <w:pStyle w:val="BodyText"/>
        <w:spacing w:before="2"/>
        <w:ind w:left="0"/>
        <w:rPr>
          <w:sz w:val="16"/>
        </w:rPr>
      </w:pPr>
    </w:p>
    <w:p w14:paraId="210F0A03" w14:textId="77777777" w:rsidR="0014372D" w:rsidRDefault="00174AC6">
      <w:pPr>
        <w:pStyle w:val="BodyText"/>
        <w:spacing w:line="480" w:lineRule="auto"/>
        <w:ind w:right="436"/>
      </w:pPr>
      <w:r>
        <w:t>interdisciplinary Asian Studies (AS) major/minor and an ALC minor. The AS major and ALC minor</w:t>
      </w:r>
      <w:r>
        <w:rPr>
          <w:spacing w:val="-2"/>
        </w:rPr>
        <w:t xml:space="preserve"> </w:t>
      </w:r>
      <w:r>
        <w:t>also</w:t>
      </w:r>
      <w:r>
        <w:rPr>
          <w:spacing w:val="-2"/>
        </w:rPr>
        <w:t xml:space="preserve"> </w:t>
      </w:r>
      <w:r>
        <w:t>require</w:t>
      </w:r>
      <w:r>
        <w:rPr>
          <w:spacing w:val="-2"/>
        </w:rPr>
        <w:t xml:space="preserve"> </w:t>
      </w:r>
      <w:r>
        <w:t>advanced</w:t>
      </w:r>
      <w:r>
        <w:rPr>
          <w:spacing w:val="-2"/>
        </w:rPr>
        <w:t xml:space="preserve"> </w:t>
      </w:r>
      <w:r>
        <w:t>language</w:t>
      </w:r>
      <w:r>
        <w:rPr>
          <w:spacing w:val="-3"/>
        </w:rPr>
        <w:t xml:space="preserve"> </w:t>
      </w:r>
      <w:r>
        <w:t>proficiency.</w:t>
      </w:r>
      <w:r>
        <w:rPr>
          <w:spacing w:val="-2"/>
        </w:rPr>
        <w:t xml:space="preserve"> </w:t>
      </w:r>
      <w:r>
        <w:t>PICS</w:t>
      </w:r>
      <w:r>
        <w:rPr>
          <w:spacing w:val="-2"/>
        </w:rPr>
        <w:t xml:space="preserve"> </w:t>
      </w:r>
      <w:r>
        <w:t>also</w:t>
      </w:r>
      <w:r>
        <w:rPr>
          <w:spacing w:val="-2"/>
        </w:rPr>
        <w:t xml:space="preserve"> </w:t>
      </w:r>
      <w:r>
        <w:t>h</w:t>
      </w:r>
      <w:r>
        <w:t>as</w:t>
      </w:r>
      <w:r>
        <w:rPr>
          <w:spacing w:val="-2"/>
        </w:rPr>
        <w:t xml:space="preserve"> </w:t>
      </w:r>
      <w:r>
        <w:t>SEAS</w:t>
      </w:r>
      <w:r>
        <w:rPr>
          <w:spacing w:val="-2"/>
        </w:rPr>
        <w:t xml:space="preserve"> </w:t>
      </w:r>
      <w:r>
        <w:t>undergraduates</w:t>
      </w:r>
      <w:r>
        <w:rPr>
          <w:spacing w:val="-2"/>
        </w:rPr>
        <w:t xml:space="preserve"> </w:t>
      </w:r>
      <w:r>
        <w:t>in</w:t>
      </w:r>
      <w:r>
        <w:rPr>
          <w:spacing w:val="-2"/>
        </w:rPr>
        <w:t xml:space="preserve"> </w:t>
      </w:r>
      <w:r>
        <w:t>the</w:t>
      </w:r>
      <w:r>
        <w:rPr>
          <w:spacing w:val="-1"/>
        </w:rPr>
        <w:t xml:space="preserve"> </w:t>
      </w:r>
      <w:r>
        <w:t>IS major/minor and tracks in International Security, Norms and Cooperation; Global Environment and Health; Political Economy and Development; and Comparative Culture and Identity (Table 5).</w:t>
      </w:r>
      <w:r>
        <w:rPr>
          <w:spacing w:val="-3"/>
        </w:rPr>
        <w:t xml:space="preserve"> </w:t>
      </w:r>
      <w:r>
        <w:t>Other</w:t>
      </w:r>
      <w:r>
        <w:rPr>
          <w:spacing w:val="-5"/>
        </w:rPr>
        <w:t xml:space="preserve"> </w:t>
      </w:r>
      <w:r>
        <w:t>departments</w:t>
      </w:r>
      <w:r>
        <w:rPr>
          <w:spacing w:val="-3"/>
        </w:rPr>
        <w:t xml:space="preserve"> </w:t>
      </w:r>
      <w:r>
        <w:t>support</w:t>
      </w:r>
      <w:r>
        <w:rPr>
          <w:spacing w:val="-3"/>
        </w:rPr>
        <w:t xml:space="preserve"> </w:t>
      </w:r>
      <w:r>
        <w:t>SEAS</w:t>
      </w:r>
      <w:r>
        <w:rPr>
          <w:spacing w:val="-3"/>
        </w:rPr>
        <w:t xml:space="preserve"> </w:t>
      </w:r>
      <w:r>
        <w:t>as</w:t>
      </w:r>
      <w:r>
        <w:rPr>
          <w:spacing w:val="-3"/>
        </w:rPr>
        <w:t xml:space="preserve"> </w:t>
      </w:r>
      <w:r>
        <w:t>minors</w:t>
      </w:r>
      <w:r>
        <w:rPr>
          <w:spacing w:val="-3"/>
        </w:rPr>
        <w:t xml:space="preserve"> </w:t>
      </w:r>
      <w:r>
        <w:t>or</w:t>
      </w:r>
      <w:r>
        <w:rPr>
          <w:spacing w:val="-5"/>
        </w:rPr>
        <w:t xml:space="preserve"> </w:t>
      </w:r>
      <w:r>
        <w:t>as</w:t>
      </w:r>
      <w:r>
        <w:rPr>
          <w:spacing w:val="-3"/>
        </w:rPr>
        <w:t xml:space="preserve"> </w:t>
      </w:r>
      <w:r>
        <w:t>central</w:t>
      </w:r>
      <w:r>
        <w:rPr>
          <w:spacing w:val="-3"/>
        </w:rPr>
        <w:t xml:space="preserve"> </w:t>
      </w:r>
      <w:r>
        <w:t>to</w:t>
      </w:r>
      <w:r>
        <w:rPr>
          <w:spacing w:val="-3"/>
        </w:rPr>
        <w:t xml:space="preserve"> </w:t>
      </w:r>
      <w:r>
        <w:t>their</w:t>
      </w:r>
      <w:r>
        <w:rPr>
          <w:spacing w:val="-4"/>
        </w:rPr>
        <w:t xml:space="preserve"> </w:t>
      </w:r>
      <w:r>
        <w:t>ma</w:t>
      </w:r>
      <w:r>
        <w:t>jors.</w:t>
      </w:r>
      <w:r>
        <w:rPr>
          <w:spacing w:val="-3"/>
        </w:rPr>
        <w:t xml:space="preserve"> </w:t>
      </w:r>
      <w:r>
        <w:t>The</w:t>
      </w:r>
      <w:r>
        <w:rPr>
          <w:spacing w:val="-5"/>
        </w:rPr>
        <w:t xml:space="preserve"> </w:t>
      </w:r>
      <w:r>
        <w:t>CoE IPE</w:t>
      </w:r>
      <w:r>
        <w:rPr>
          <w:spacing w:val="-3"/>
        </w:rPr>
        <w:t xml:space="preserve"> </w:t>
      </w:r>
      <w:r>
        <w:t>is</w:t>
      </w:r>
      <w:r>
        <w:rPr>
          <w:spacing w:val="-3"/>
        </w:rPr>
        <w:t xml:space="preserve"> </w:t>
      </w:r>
      <w:r>
        <w:t>their most popular and requires language and area studies coursework and 6 weeks of international experience. PP has an UG interdisciplinary major in international policy. Art &amp; Design has a foreign experience requirement, and CSEAS pr</w:t>
      </w:r>
      <w:r>
        <w:t>omotes travel to SEA to their students. SEA is central in the cross-regional</w:t>
      </w:r>
      <w:r>
        <w:rPr>
          <w:spacing w:val="-1"/>
        </w:rPr>
        <w:t xml:space="preserve"> </w:t>
      </w:r>
      <w:r>
        <w:t>Minor</w:t>
      </w:r>
      <w:r>
        <w:rPr>
          <w:spacing w:val="-1"/>
        </w:rPr>
        <w:t xml:space="preserve"> </w:t>
      </w:r>
      <w:r>
        <w:t>in Islamic</w:t>
      </w:r>
      <w:r>
        <w:rPr>
          <w:spacing w:val="-1"/>
        </w:rPr>
        <w:t xml:space="preserve"> </w:t>
      </w:r>
      <w:r>
        <w:t>Studies. All programs are</w:t>
      </w:r>
      <w:r>
        <w:rPr>
          <w:spacing w:val="-1"/>
        </w:rPr>
        <w:t xml:space="preserve"> </w:t>
      </w:r>
      <w:r>
        <w:t xml:space="preserve">open to all UM students. </w:t>
      </w:r>
      <w:r>
        <w:rPr>
          <w:b/>
          <w:u w:val="single"/>
        </w:rPr>
        <w:t>D1.a.</w:t>
      </w:r>
      <w:r>
        <w:rPr>
          <w:b/>
          <w:spacing w:val="-5"/>
          <w:u w:val="single"/>
        </w:rPr>
        <w:t xml:space="preserve"> </w:t>
      </w:r>
      <w:r>
        <w:rPr>
          <w:b/>
          <w:u w:val="single"/>
        </w:rPr>
        <w:t>Undergraduate</w:t>
      </w:r>
      <w:r>
        <w:rPr>
          <w:b/>
          <w:spacing w:val="-6"/>
          <w:u w:val="single"/>
        </w:rPr>
        <w:t xml:space="preserve"> </w:t>
      </w:r>
      <w:r>
        <w:rPr>
          <w:b/>
          <w:u w:val="single"/>
        </w:rPr>
        <w:t>Requirements</w:t>
      </w:r>
      <w:r>
        <w:t>:</w:t>
      </w:r>
      <w:r>
        <w:rPr>
          <w:spacing w:val="-4"/>
        </w:rPr>
        <w:t xml:space="preserve"> </w:t>
      </w:r>
      <w:r>
        <w:t>Requirements</w:t>
      </w:r>
      <w:r>
        <w:rPr>
          <w:spacing w:val="-4"/>
        </w:rPr>
        <w:t xml:space="preserve"> </w:t>
      </w:r>
      <w:r>
        <w:t>differ</w:t>
      </w:r>
      <w:r>
        <w:rPr>
          <w:spacing w:val="-5"/>
        </w:rPr>
        <w:t xml:space="preserve"> </w:t>
      </w:r>
      <w:r>
        <w:t>for</w:t>
      </w:r>
      <w:r>
        <w:rPr>
          <w:spacing w:val="-3"/>
        </w:rPr>
        <w:t xml:space="preserve"> </w:t>
      </w:r>
      <w:r>
        <w:t>each</w:t>
      </w:r>
      <w:r>
        <w:rPr>
          <w:spacing w:val="-4"/>
        </w:rPr>
        <w:t xml:space="preserve"> </w:t>
      </w:r>
      <w:r>
        <w:t>major/minor.</w:t>
      </w:r>
      <w:r>
        <w:rPr>
          <w:spacing w:val="-4"/>
        </w:rPr>
        <w:t xml:space="preserve"> </w:t>
      </w:r>
      <w:r>
        <w:t>Table</w:t>
      </w:r>
      <w:r>
        <w:rPr>
          <w:spacing w:val="-4"/>
        </w:rPr>
        <w:t xml:space="preserve"> </w:t>
      </w:r>
      <w:r>
        <w:t>5</w:t>
      </w:r>
      <w:r>
        <w:rPr>
          <w:spacing w:val="-4"/>
        </w:rPr>
        <w:t xml:space="preserve"> </w:t>
      </w:r>
      <w:r>
        <w:rPr>
          <w:spacing w:val="-2"/>
        </w:rPr>
        <w:t>below</w:t>
      </w:r>
    </w:p>
    <w:p w14:paraId="210F0A04" w14:textId="77777777" w:rsidR="0014372D" w:rsidRDefault="00174AC6">
      <w:pPr>
        <w:pStyle w:val="BodyText"/>
        <w:spacing w:before="1"/>
      </w:pPr>
      <w:r>
        <w:t>shows</w:t>
      </w:r>
      <w:r>
        <w:rPr>
          <w:spacing w:val="-4"/>
        </w:rPr>
        <w:t xml:space="preserve"> </w:t>
      </w:r>
      <w:r>
        <w:t>the</w:t>
      </w:r>
      <w:r>
        <w:rPr>
          <w:spacing w:val="-3"/>
        </w:rPr>
        <w:t xml:space="preserve"> </w:t>
      </w:r>
      <w:r>
        <w:t>requirement</w:t>
      </w:r>
      <w:r>
        <w:t>s</w:t>
      </w:r>
      <w:r>
        <w:rPr>
          <w:spacing w:val="-4"/>
        </w:rPr>
        <w:t xml:space="preserve"> </w:t>
      </w:r>
      <w:r>
        <w:t>for</w:t>
      </w:r>
      <w:r>
        <w:rPr>
          <w:spacing w:val="-3"/>
        </w:rPr>
        <w:t xml:space="preserve"> </w:t>
      </w:r>
      <w:r>
        <w:t>ALC</w:t>
      </w:r>
      <w:r>
        <w:rPr>
          <w:spacing w:val="-1"/>
        </w:rPr>
        <w:t xml:space="preserve"> </w:t>
      </w:r>
      <w:r>
        <w:t>and</w:t>
      </w:r>
      <w:r>
        <w:rPr>
          <w:spacing w:val="-3"/>
        </w:rPr>
        <w:t xml:space="preserve"> </w:t>
      </w:r>
      <w:r>
        <w:t>PICS</w:t>
      </w:r>
      <w:r>
        <w:rPr>
          <w:spacing w:val="-3"/>
        </w:rPr>
        <w:t xml:space="preserve"> </w:t>
      </w:r>
      <w:r>
        <w:t>as</w:t>
      </w:r>
      <w:r>
        <w:rPr>
          <w:spacing w:val="-2"/>
        </w:rPr>
        <w:t xml:space="preserve"> </w:t>
      </w:r>
      <w:r>
        <w:t>an</w:t>
      </w:r>
      <w:r>
        <w:rPr>
          <w:spacing w:val="-3"/>
        </w:rPr>
        <w:t xml:space="preserve"> </w:t>
      </w:r>
      <w:r>
        <w:rPr>
          <w:spacing w:val="-2"/>
        </w:rPr>
        <w:t>example.</w:t>
      </w:r>
    </w:p>
    <w:p w14:paraId="210F0A05" w14:textId="77777777" w:rsidR="0014372D" w:rsidRDefault="0014372D">
      <w:pPr>
        <w:pStyle w:val="BodyText"/>
        <w:spacing w:before="6"/>
        <w:ind w:left="0"/>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3"/>
        <w:gridCol w:w="3961"/>
        <w:gridCol w:w="3954"/>
      </w:tblGrid>
      <w:tr w:rsidR="0014372D" w14:paraId="210F0A07" w14:textId="77777777">
        <w:trPr>
          <w:trHeight w:val="342"/>
        </w:trPr>
        <w:tc>
          <w:tcPr>
            <w:tcW w:w="9348" w:type="dxa"/>
            <w:gridSpan w:val="3"/>
          </w:tcPr>
          <w:p w14:paraId="210F0A06" w14:textId="77777777" w:rsidR="0014372D" w:rsidRDefault="00174AC6">
            <w:pPr>
              <w:pStyle w:val="TableParagraph"/>
              <w:spacing w:before="53"/>
              <w:ind w:left="1756"/>
              <w:rPr>
                <w:b/>
                <w:sz w:val="20"/>
              </w:rPr>
            </w:pPr>
            <w:r>
              <w:rPr>
                <w:b/>
                <w:sz w:val="20"/>
              </w:rPr>
              <w:t>Table</w:t>
            </w:r>
            <w:r>
              <w:rPr>
                <w:b/>
                <w:spacing w:val="-7"/>
                <w:sz w:val="20"/>
              </w:rPr>
              <w:t xml:space="preserve"> </w:t>
            </w:r>
            <w:r>
              <w:rPr>
                <w:b/>
                <w:sz w:val="20"/>
              </w:rPr>
              <w:t>5.</w:t>
            </w:r>
            <w:r>
              <w:rPr>
                <w:b/>
                <w:spacing w:val="-5"/>
                <w:sz w:val="20"/>
              </w:rPr>
              <w:t xml:space="preserve"> </w:t>
            </w:r>
            <w:r>
              <w:rPr>
                <w:b/>
                <w:sz w:val="20"/>
              </w:rPr>
              <w:t>Undergraduate</w:t>
            </w:r>
            <w:r>
              <w:rPr>
                <w:b/>
                <w:spacing w:val="-6"/>
                <w:sz w:val="20"/>
              </w:rPr>
              <w:t xml:space="preserve"> </w:t>
            </w:r>
            <w:r>
              <w:rPr>
                <w:b/>
                <w:sz w:val="20"/>
              </w:rPr>
              <w:t>Degree</w:t>
            </w:r>
            <w:r>
              <w:rPr>
                <w:b/>
                <w:spacing w:val="-5"/>
                <w:sz w:val="20"/>
              </w:rPr>
              <w:t xml:space="preserve"> </w:t>
            </w:r>
            <w:r>
              <w:rPr>
                <w:b/>
                <w:sz w:val="20"/>
              </w:rPr>
              <w:t>Programs</w:t>
            </w:r>
            <w:r>
              <w:rPr>
                <w:b/>
                <w:spacing w:val="-6"/>
                <w:sz w:val="20"/>
              </w:rPr>
              <w:t xml:space="preserve"> </w:t>
            </w:r>
            <w:r>
              <w:rPr>
                <w:b/>
                <w:sz w:val="20"/>
              </w:rPr>
              <w:t>and</w:t>
            </w:r>
            <w:r>
              <w:rPr>
                <w:b/>
                <w:spacing w:val="-7"/>
                <w:sz w:val="20"/>
              </w:rPr>
              <w:t xml:space="preserve"> </w:t>
            </w:r>
            <w:r>
              <w:rPr>
                <w:b/>
                <w:spacing w:val="-2"/>
                <w:sz w:val="20"/>
              </w:rPr>
              <w:t>Requirements</w:t>
            </w:r>
          </w:p>
        </w:tc>
      </w:tr>
      <w:tr w:rsidR="0014372D" w14:paraId="210F0A09" w14:textId="77777777">
        <w:trPr>
          <w:trHeight w:val="340"/>
        </w:trPr>
        <w:tc>
          <w:tcPr>
            <w:tcW w:w="9348" w:type="dxa"/>
            <w:gridSpan w:val="3"/>
            <w:shd w:val="clear" w:color="auto" w:fill="FFF1CC"/>
          </w:tcPr>
          <w:p w14:paraId="210F0A08" w14:textId="77777777" w:rsidR="0014372D" w:rsidRDefault="00174AC6">
            <w:pPr>
              <w:pStyle w:val="TableParagraph"/>
              <w:spacing w:before="43"/>
              <w:ind w:left="4374" w:right="4364"/>
              <w:jc w:val="center"/>
              <w:rPr>
                <w:sz w:val="20"/>
              </w:rPr>
            </w:pPr>
            <w:r>
              <w:rPr>
                <w:spacing w:val="-2"/>
                <w:sz w:val="20"/>
              </w:rPr>
              <w:t>Majors</w:t>
            </w:r>
          </w:p>
        </w:tc>
      </w:tr>
      <w:tr w:rsidR="0014372D" w14:paraId="210F0A0D" w14:textId="77777777">
        <w:trPr>
          <w:trHeight w:val="318"/>
        </w:trPr>
        <w:tc>
          <w:tcPr>
            <w:tcW w:w="1433" w:type="dxa"/>
          </w:tcPr>
          <w:p w14:paraId="210F0A0A" w14:textId="77777777" w:rsidR="0014372D" w:rsidRDefault="0014372D">
            <w:pPr>
              <w:pStyle w:val="TableParagraph"/>
            </w:pPr>
          </w:p>
        </w:tc>
        <w:tc>
          <w:tcPr>
            <w:tcW w:w="3961" w:type="dxa"/>
            <w:shd w:val="clear" w:color="auto" w:fill="CCCCCC"/>
          </w:tcPr>
          <w:p w14:paraId="210F0A0B" w14:textId="77777777" w:rsidR="0014372D" w:rsidRDefault="00174AC6">
            <w:pPr>
              <w:pStyle w:val="TableParagraph"/>
              <w:spacing w:before="50"/>
              <w:ind w:left="1262"/>
              <w:rPr>
                <w:sz w:val="20"/>
              </w:rPr>
            </w:pPr>
            <w:r>
              <w:rPr>
                <w:sz w:val="20"/>
              </w:rPr>
              <w:t>Asian</w:t>
            </w:r>
            <w:r>
              <w:rPr>
                <w:spacing w:val="-5"/>
                <w:sz w:val="20"/>
              </w:rPr>
              <w:t xml:space="preserve"> </w:t>
            </w:r>
            <w:r>
              <w:rPr>
                <w:sz w:val="20"/>
              </w:rPr>
              <w:t>Studies</w:t>
            </w:r>
            <w:r>
              <w:rPr>
                <w:spacing w:val="-6"/>
                <w:sz w:val="20"/>
              </w:rPr>
              <w:t xml:space="preserve"> </w:t>
            </w:r>
            <w:r>
              <w:rPr>
                <w:spacing w:val="-5"/>
                <w:sz w:val="20"/>
              </w:rPr>
              <w:t>BA</w:t>
            </w:r>
          </w:p>
        </w:tc>
        <w:tc>
          <w:tcPr>
            <w:tcW w:w="3954" w:type="dxa"/>
            <w:shd w:val="clear" w:color="auto" w:fill="CCCCCC"/>
          </w:tcPr>
          <w:p w14:paraId="210F0A0C" w14:textId="77777777" w:rsidR="0014372D" w:rsidRDefault="00174AC6">
            <w:pPr>
              <w:pStyle w:val="TableParagraph"/>
              <w:spacing w:before="50"/>
              <w:ind w:left="335"/>
              <w:rPr>
                <w:sz w:val="20"/>
              </w:rPr>
            </w:pPr>
            <w:r>
              <w:rPr>
                <w:sz w:val="20"/>
              </w:rPr>
              <w:t>International</w:t>
            </w:r>
            <w:r>
              <w:rPr>
                <w:spacing w:val="-8"/>
                <w:sz w:val="20"/>
              </w:rPr>
              <w:t xml:space="preserve"> </w:t>
            </w:r>
            <w:r>
              <w:rPr>
                <w:sz w:val="20"/>
              </w:rPr>
              <w:t>&amp;</w:t>
            </w:r>
            <w:r>
              <w:rPr>
                <w:spacing w:val="-7"/>
                <w:sz w:val="20"/>
              </w:rPr>
              <w:t xml:space="preserve"> </w:t>
            </w:r>
            <w:r>
              <w:rPr>
                <w:sz w:val="20"/>
              </w:rPr>
              <w:t>Comparative</w:t>
            </w:r>
            <w:r>
              <w:rPr>
                <w:spacing w:val="-6"/>
                <w:sz w:val="20"/>
              </w:rPr>
              <w:t xml:space="preserve"> </w:t>
            </w:r>
            <w:r>
              <w:rPr>
                <w:sz w:val="20"/>
              </w:rPr>
              <w:t>Studies</w:t>
            </w:r>
            <w:r>
              <w:rPr>
                <w:spacing w:val="-8"/>
                <w:sz w:val="20"/>
              </w:rPr>
              <w:t xml:space="preserve"> </w:t>
            </w:r>
            <w:r>
              <w:rPr>
                <w:spacing w:val="-5"/>
                <w:sz w:val="20"/>
              </w:rPr>
              <w:t>BA</w:t>
            </w:r>
          </w:p>
        </w:tc>
      </w:tr>
      <w:tr w:rsidR="0014372D" w14:paraId="210F0A11" w14:textId="77777777">
        <w:trPr>
          <w:trHeight w:val="548"/>
        </w:trPr>
        <w:tc>
          <w:tcPr>
            <w:tcW w:w="1433" w:type="dxa"/>
            <w:shd w:val="clear" w:color="auto" w:fill="FFF1CC"/>
          </w:tcPr>
          <w:p w14:paraId="210F0A0E" w14:textId="77777777" w:rsidR="0014372D" w:rsidRDefault="00174AC6">
            <w:pPr>
              <w:pStyle w:val="TableParagraph"/>
              <w:spacing w:before="9"/>
              <w:ind w:left="16"/>
              <w:rPr>
                <w:sz w:val="20"/>
              </w:rPr>
            </w:pPr>
            <w:r>
              <w:rPr>
                <w:spacing w:val="-2"/>
                <w:sz w:val="20"/>
              </w:rPr>
              <w:t>Language requirement</w:t>
            </w:r>
          </w:p>
        </w:tc>
        <w:tc>
          <w:tcPr>
            <w:tcW w:w="3961" w:type="dxa"/>
          </w:tcPr>
          <w:p w14:paraId="210F0A0F" w14:textId="77777777" w:rsidR="0014372D" w:rsidRDefault="00174AC6">
            <w:pPr>
              <w:pStyle w:val="TableParagraph"/>
              <w:spacing w:before="17"/>
              <w:ind w:left="54" w:right="302"/>
              <w:rPr>
                <w:sz w:val="20"/>
              </w:rPr>
            </w:pPr>
            <w:r>
              <w:rPr>
                <w:sz w:val="20"/>
              </w:rPr>
              <w:t>Fourth-term proficiency in an Asian language</w:t>
            </w:r>
            <w:r>
              <w:rPr>
                <w:spacing w:val="-13"/>
                <w:sz w:val="20"/>
              </w:rPr>
              <w:t xml:space="preserve"> </w:t>
            </w:r>
            <w:r>
              <w:rPr>
                <w:sz w:val="20"/>
              </w:rPr>
              <w:t>appropriate</w:t>
            </w:r>
            <w:r>
              <w:rPr>
                <w:spacing w:val="-12"/>
                <w:sz w:val="20"/>
              </w:rPr>
              <w:t xml:space="preserve"> </w:t>
            </w:r>
            <w:r>
              <w:rPr>
                <w:sz w:val="20"/>
              </w:rPr>
              <w:t>to</w:t>
            </w:r>
            <w:r>
              <w:rPr>
                <w:spacing w:val="-13"/>
                <w:sz w:val="20"/>
              </w:rPr>
              <w:t xml:space="preserve"> </w:t>
            </w:r>
            <w:r>
              <w:rPr>
                <w:sz w:val="20"/>
              </w:rPr>
              <w:t>sub-concentration</w:t>
            </w:r>
          </w:p>
        </w:tc>
        <w:tc>
          <w:tcPr>
            <w:tcW w:w="3954" w:type="dxa"/>
          </w:tcPr>
          <w:p w14:paraId="210F0A10" w14:textId="77777777" w:rsidR="0014372D" w:rsidRDefault="00174AC6">
            <w:pPr>
              <w:pStyle w:val="TableParagraph"/>
              <w:spacing w:before="153"/>
              <w:ind w:left="13"/>
              <w:rPr>
                <w:sz w:val="20"/>
              </w:rPr>
            </w:pPr>
            <w:r>
              <w:rPr>
                <w:sz w:val="20"/>
              </w:rPr>
              <w:t>Sixth-term</w:t>
            </w:r>
            <w:r>
              <w:rPr>
                <w:spacing w:val="-11"/>
                <w:sz w:val="20"/>
              </w:rPr>
              <w:t xml:space="preserve"> </w:t>
            </w:r>
            <w:r>
              <w:rPr>
                <w:spacing w:val="-2"/>
                <w:sz w:val="20"/>
              </w:rPr>
              <w:t>proficiency</w:t>
            </w:r>
          </w:p>
        </w:tc>
      </w:tr>
    </w:tbl>
    <w:p w14:paraId="210F0A12" w14:textId="77777777" w:rsidR="0014372D" w:rsidRDefault="0014372D">
      <w:pPr>
        <w:rPr>
          <w:sz w:val="20"/>
        </w:rPr>
        <w:sectPr w:rsidR="0014372D">
          <w:pgSz w:w="12240" w:h="15840"/>
          <w:pgMar w:top="1340" w:right="1040" w:bottom="1200" w:left="1320" w:header="725" w:footer="1012" w:gutter="0"/>
          <w:cols w:space="720"/>
        </w:sectPr>
      </w:pPr>
    </w:p>
    <w:p w14:paraId="210F0A13" w14:textId="77777777" w:rsidR="0014372D" w:rsidRDefault="0014372D">
      <w:pPr>
        <w:pStyle w:val="BodyText"/>
        <w:spacing w:before="4"/>
        <w:ind w:left="0"/>
        <w:rPr>
          <w:sz w:val="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3"/>
        <w:gridCol w:w="91"/>
        <w:gridCol w:w="1080"/>
        <w:gridCol w:w="1689"/>
        <w:gridCol w:w="1099"/>
        <w:gridCol w:w="3953"/>
      </w:tblGrid>
      <w:tr w:rsidR="0014372D" w14:paraId="210F0A17" w14:textId="77777777">
        <w:trPr>
          <w:trHeight w:val="272"/>
        </w:trPr>
        <w:tc>
          <w:tcPr>
            <w:tcW w:w="1433" w:type="dxa"/>
            <w:vMerge w:val="restart"/>
            <w:shd w:val="clear" w:color="auto" w:fill="FFF1CC"/>
          </w:tcPr>
          <w:p w14:paraId="210F0A14" w14:textId="77777777" w:rsidR="0014372D" w:rsidRDefault="00174AC6">
            <w:pPr>
              <w:pStyle w:val="TableParagraph"/>
              <w:spacing w:before="9"/>
              <w:ind w:left="16" w:right="664"/>
              <w:rPr>
                <w:sz w:val="20"/>
              </w:rPr>
            </w:pPr>
            <w:r>
              <w:rPr>
                <w:spacing w:val="-2"/>
                <w:sz w:val="20"/>
              </w:rPr>
              <w:t>Required courses</w:t>
            </w:r>
          </w:p>
        </w:tc>
        <w:tc>
          <w:tcPr>
            <w:tcW w:w="3959" w:type="dxa"/>
            <w:gridSpan w:val="4"/>
          </w:tcPr>
          <w:p w14:paraId="210F0A15" w14:textId="77777777" w:rsidR="0014372D" w:rsidRDefault="00174AC6">
            <w:pPr>
              <w:pStyle w:val="TableParagraph"/>
              <w:spacing w:before="21"/>
              <w:ind w:left="13"/>
              <w:rPr>
                <w:sz w:val="20"/>
              </w:rPr>
            </w:pPr>
            <w:r>
              <w:rPr>
                <w:sz w:val="20"/>
              </w:rPr>
              <w:t>ASIAN</w:t>
            </w:r>
            <w:r>
              <w:rPr>
                <w:spacing w:val="-4"/>
                <w:sz w:val="20"/>
              </w:rPr>
              <w:t xml:space="preserve"> </w:t>
            </w:r>
            <w:r>
              <w:rPr>
                <w:sz w:val="20"/>
              </w:rPr>
              <w:t>235:</w:t>
            </w:r>
            <w:r>
              <w:rPr>
                <w:spacing w:val="-5"/>
                <w:sz w:val="20"/>
              </w:rPr>
              <w:t xml:space="preserve"> </w:t>
            </w:r>
            <w:r>
              <w:rPr>
                <w:sz w:val="20"/>
              </w:rPr>
              <w:t>Intro</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Study</w:t>
            </w:r>
            <w:r>
              <w:rPr>
                <w:spacing w:val="-4"/>
                <w:sz w:val="20"/>
              </w:rPr>
              <w:t xml:space="preserve"> </w:t>
            </w:r>
            <w:r>
              <w:rPr>
                <w:sz w:val="20"/>
              </w:rPr>
              <w:t>of</w:t>
            </w:r>
            <w:r>
              <w:rPr>
                <w:spacing w:val="-3"/>
                <w:sz w:val="20"/>
              </w:rPr>
              <w:t xml:space="preserve"> </w:t>
            </w:r>
            <w:r>
              <w:rPr>
                <w:sz w:val="20"/>
              </w:rPr>
              <w:t>Asian</w:t>
            </w:r>
            <w:r>
              <w:rPr>
                <w:spacing w:val="-3"/>
                <w:sz w:val="20"/>
              </w:rPr>
              <w:t xml:space="preserve"> </w:t>
            </w:r>
            <w:r>
              <w:rPr>
                <w:spacing w:val="-2"/>
                <w:sz w:val="20"/>
              </w:rPr>
              <w:t>Cultures</w:t>
            </w:r>
          </w:p>
        </w:tc>
        <w:tc>
          <w:tcPr>
            <w:tcW w:w="3953" w:type="dxa"/>
          </w:tcPr>
          <w:p w14:paraId="210F0A16" w14:textId="77777777" w:rsidR="0014372D" w:rsidRDefault="00174AC6">
            <w:pPr>
              <w:pStyle w:val="TableParagraph"/>
              <w:spacing w:before="9"/>
              <w:ind w:left="15"/>
              <w:rPr>
                <w:sz w:val="20"/>
              </w:rPr>
            </w:pPr>
            <w:r>
              <w:rPr>
                <w:sz w:val="20"/>
              </w:rPr>
              <w:t>INTLSTD</w:t>
            </w:r>
            <w:r>
              <w:rPr>
                <w:spacing w:val="-5"/>
                <w:sz w:val="20"/>
              </w:rPr>
              <w:t xml:space="preserve"> </w:t>
            </w:r>
            <w:r>
              <w:rPr>
                <w:sz w:val="20"/>
              </w:rPr>
              <w:t>301:</w:t>
            </w:r>
            <w:r>
              <w:rPr>
                <w:spacing w:val="-6"/>
                <w:sz w:val="20"/>
              </w:rPr>
              <w:t xml:space="preserve"> </w:t>
            </w:r>
            <w:r>
              <w:rPr>
                <w:sz w:val="20"/>
              </w:rPr>
              <w:t>Topics</w:t>
            </w:r>
            <w:r>
              <w:rPr>
                <w:spacing w:val="-5"/>
                <w:sz w:val="20"/>
              </w:rPr>
              <w:t xml:space="preserve"> </w:t>
            </w:r>
            <w:r>
              <w:rPr>
                <w:sz w:val="20"/>
              </w:rPr>
              <w:t>in</w:t>
            </w:r>
            <w:r>
              <w:rPr>
                <w:spacing w:val="-5"/>
                <w:sz w:val="20"/>
              </w:rPr>
              <w:t xml:space="preserve"> </w:t>
            </w:r>
            <w:r>
              <w:rPr>
                <w:sz w:val="20"/>
              </w:rPr>
              <w:t>Intl.</w:t>
            </w:r>
            <w:r>
              <w:rPr>
                <w:spacing w:val="-3"/>
                <w:sz w:val="20"/>
              </w:rPr>
              <w:t xml:space="preserve"> </w:t>
            </w:r>
            <w:r>
              <w:rPr>
                <w:spacing w:val="-2"/>
                <w:sz w:val="20"/>
              </w:rPr>
              <w:t>Studies</w:t>
            </w:r>
          </w:p>
        </w:tc>
      </w:tr>
      <w:tr w:rsidR="0014372D" w14:paraId="210F0A1B" w14:textId="77777777">
        <w:trPr>
          <w:trHeight w:val="333"/>
        </w:trPr>
        <w:tc>
          <w:tcPr>
            <w:tcW w:w="1433" w:type="dxa"/>
            <w:vMerge/>
            <w:tcBorders>
              <w:top w:val="nil"/>
            </w:tcBorders>
            <w:shd w:val="clear" w:color="auto" w:fill="FFF1CC"/>
          </w:tcPr>
          <w:p w14:paraId="210F0A18" w14:textId="77777777" w:rsidR="0014372D" w:rsidRDefault="0014372D">
            <w:pPr>
              <w:rPr>
                <w:sz w:val="2"/>
                <w:szCs w:val="2"/>
              </w:rPr>
            </w:pPr>
          </w:p>
        </w:tc>
        <w:tc>
          <w:tcPr>
            <w:tcW w:w="3959" w:type="dxa"/>
            <w:gridSpan w:val="4"/>
          </w:tcPr>
          <w:p w14:paraId="210F0A19" w14:textId="77777777" w:rsidR="0014372D" w:rsidRDefault="00174AC6">
            <w:pPr>
              <w:pStyle w:val="TableParagraph"/>
              <w:spacing w:before="22"/>
              <w:ind w:left="13"/>
              <w:rPr>
                <w:sz w:val="20"/>
              </w:rPr>
            </w:pPr>
            <w:r>
              <w:rPr>
                <w:sz w:val="20"/>
              </w:rPr>
              <w:t>ASIAN</w:t>
            </w:r>
            <w:r>
              <w:rPr>
                <w:spacing w:val="-8"/>
                <w:sz w:val="20"/>
              </w:rPr>
              <w:t xml:space="preserve"> </w:t>
            </w:r>
            <w:r>
              <w:rPr>
                <w:sz w:val="20"/>
              </w:rPr>
              <w:t>381:</w:t>
            </w:r>
            <w:r>
              <w:rPr>
                <w:spacing w:val="-8"/>
                <w:sz w:val="20"/>
              </w:rPr>
              <w:t xml:space="preserve"> </w:t>
            </w:r>
            <w:r>
              <w:rPr>
                <w:sz w:val="20"/>
              </w:rPr>
              <w:t>Junior/Senior</w:t>
            </w:r>
            <w:r>
              <w:rPr>
                <w:spacing w:val="-7"/>
                <w:sz w:val="20"/>
              </w:rPr>
              <w:t xml:space="preserve"> </w:t>
            </w:r>
            <w:r>
              <w:rPr>
                <w:sz w:val="20"/>
              </w:rPr>
              <w:t>Research</w:t>
            </w:r>
            <w:r>
              <w:rPr>
                <w:spacing w:val="-8"/>
                <w:sz w:val="20"/>
              </w:rPr>
              <w:t xml:space="preserve"> </w:t>
            </w:r>
            <w:r>
              <w:rPr>
                <w:spacing w:val="-2"/>
                <w:sz w:val="20"/>
              </w:rPr>
              <w:t>Seminar</w:t>
            </w:r>
          </w:p>
        </w:tc>
        <w:tc>
          <w:tcPr>
            <w:tcW w:w="3953" w:type="dxa"/>
          </w:tcPr>
          <w:p w14:paraId="210F0A1A" w14:textId="77777777" w:rsidR="0014372D" w:rsidRDefault="00174AC6">
            <w:pPr>
              <w:pStyle w:val="TableParagraph"/>
              <w:spacing w:before="10"/>
              <w:ind w:left="15"/>
              <w:rPr>
                <w:sz w:val="20"/>
              </w:rPr>
            </w:pPr>
            <w:r>
              <w:rPr>
                <w:sz w:val="20"/>
              </w:rPr>
              <w:t>INTLSTD</w:t>
            </w:r>
            <w:r>
              <w:rPr>
                <w:spacing w:val="-7"/>
                <w:sz w:val="20"/>
              </w:rPr>
              <w:t xml:space="preserve"> </w:t>
            </w:r>
            <w:r>
              <w:rPr>
                <w:sz w:val="20"/>
              </w:rPr>
              <w:t>401:</w:t>
            </w:r>
            <w:r>
              <w:rPr>
                <w:spacing w:val="-7"/>
                <w:sz w:val="20"/>
              </w:rPr>
              <w:t xml:space="preserve"> </w:t>
            </w:r>
            <w:r>
              <w:rPr>
                <w:sz w:val="20"/>
              </w:rPr>
              <w:t>Intl.</w:t>
            </w:r>
            <w:r>
              <w:rPr>
                <w:spacing w:val="-6"/>
                <w:sz w:val="20"/>
              </w:rPr>
              <w:t xml:space="preserve"> </w:t>
            </w:r>
            <w:r>
              <w:rPr>
                <w:sz w:val="20"/>
              </w:rPr>
              <w:t>Studies</w:t>
            </w:r>
            <w:r>
              <w:rPr>
                <w:spacing w:val="-4"/>
                <w:sz w:val="20"/>
              </w:rPr>
              <w:t xml:space="preserve"> </w:t>
            </w:r>
            <w:r>
              <w:rPr>
                <w:sz w:val="20"/>
              </w:rPr>
              <w:t>Advanced</w:t>
            </w:r>
            <w:r>
              <w:rPr>
                <w:spacing w:val="-6"/>
                <w:sz w:val="20"/>
              </w:rPr>
              <w:t xml:space="preserve"> </w:t>
            </w:r>
            <w:r>
              <w:rPr>
                <w:spacing w:val="-2"/>
                <w:sz w:val="20"/>
              </w:rPr>
              <w:t>Seminar</w:t>
            </w:r>
          </w:p>
        </w:tc>
      </w:tr>
      <w:tr w:rsidR="0014372D" w14:paraId="210F0A21" w14:textId="77777777">
        <w:trPr>
          <w:trHeight w:val="1060"/>
        </w:trPr>
        <w:tc>
          <w:tcPr>
            <w:tcW w:w="1433" w:type="dxa"/>
            <w:shd w:val="clear" w:color="auto" w:fill="FFF1CC"/>
          </w:tcPr>
          <w:p w14:paraId="210F0A1C" w14:textId="77777777" w:rsidR="0014372D" w:rsidRDefault="0014372D">
            <w:pPr>
              <w:pStyle w:val="TableParagraph"/>
              <w:spacing w:before="9"/>
              <w:rPr>
                <w:sz w:val="24"/>
              </w:rPr>
            </w:pPr>
          </w:p>
          <w:p w14:paraId="210F0A1D" w14:textId="77777777" w:rsidR="0014372D" w:rsidRDefault="00174AC6">
            <w:pPr>
              <w:pStyle w:val="TableParagraph"/>
              <w:spacing w:before="1"/>
              <w:ind w:left="16"/>
              <w:rPr>
                <w:sz w:val="20"/>
              </w:rPr>
            </w:pPr>
            <w:r>
              <w:rPr>
                <w:spacing w:val="-2"/>
                <w:sz w:val="20"/>
              </w:rPr>
              <w:t>Sub-major requirements</w:t>
            </w:r>
          </w:p>
        </w:tc>
        <w:tc>
          <w:tcPr>
            <w:tcW w:w="3959" w:type="dxa"/>
            <w:gridSpan w:val="4"/>
          </w:tcPr>
          <w:p w14:paraId="210F0A1E" w14:textId="77777777" w:rsidR="0014372D" w:rsidRDefault="0014372D">
            <w:pPr>
              <w:pStyle w:val="TableParagraph"/>
              <w:spacing w:before="9"/>
              <w:rPr>
                <w:sz w:val="24"/>
              </w:rPr>
            </w:pPr>
          </w:p>
          <w:p w14:paraId="210F0A1F" w14:textId="77777777" w:rsidR="0014372D" w:rsidRDefault="00174AC6">
            <w:pPr>
              <w:pStyle w:val="TableParagraph"/>
              <w:spacing w:before="1"/>
              <w:ind w:left="13"/>
              <w:rPr>
                <w:sz w:val="20"/>
              </w:rPr>
            </w:pPr>
            <w:r>
              <w:rPr>
                <w:sz w:val="20"/>
              </w:rPr>
              <w:t>15</w:t>
            </w:r>
            <w:r>
              <w:rPr>
                <w:spacing w:val="-4"/>
                <w:sz w:val="20"/>
              </w:rPr>
              <w:t xml:space="preserve"> </w:t>
            </w:r>
            <w:r>
              <w:rPr>
                <w:sz w:val="20"/>
              </w:rPr>
              <w:t>credits</w:t>
            </w:r>
            <w:r>
              <w:rPr>
                <w:spacing w:val="-5"/>
                <w:sz w:val="20"/>
              </w:rPr>
              <w:t xml:space="preserve"> </w:t>
            </w:r>
            <w:r>
              <w:rPr>
                <w:sz w:val="20"/>
              </w:rPr>
              <w:t>in</w:t>
            </w:r>
            <w:r>
              <w:rPr>
                <w:spacing w:val="-7"/>
                <w:sz w:val="20"/>
              </w:rPr>
              <w:t xml:space="preserve"> </w:t>
            </w:r>
            <w:r>
              <w:rPr>
                <w:sz w:val="20"/>
              </w:rPr>
              <w:t>Southeast Asian</w:t>
            </w:r>
            <w:r>
              <w:rPr>
                <w:spacing w:val="-4"/>
                <w:sz w:val="20"/>
              </w:rPr>
              <w:t xml:space="preserve"> </w:t>
            </w:r>
            <w:r>
              <w:rPr>
                <w:spacing w:val="-2"/>
                <w:sz w:val="20"/>
              </w:rPr>
              <w:t>Studies</w:t>
            </w:r>
          </w:p>
        </w:tc>
        <w:tc>
          <w:tcPr>
            <w:tcW w:w="3953" w:type="dxa"/>
          </w:tcPr>
          <w:p w14:paraId="210F0A20" w14:textId="77777777" w:rsidR="0014372D" w:rsidRDefault="00174AC6">
            <w:pPr>
              <w:pStyle w:val="TableParagraph"/>
              <w:spacing w:before="48"/>
              <w:ind w:left="15"/>
              <w:rPr>
                <w:sz w:val="20"/>
              </w:rPr>
            </w:pPr>
            <w:r>
              <w:rPr>
                <w:sz w:val="20"/>
              </w:rPr>
              <w:t>12 credits related to one of these sub-plans: Security, Norms, &amp; Cooperation; Political Economy</w:t>
            </w:r>
            <w:r>
              <w:rPr>
                <w:spacing w:val="-11"/>
                <w:sz w:val="20"/>
              </w:rPr>
              <w:t xml:space="preserve"> </w:t>
            </w:r>
            <w:r>
              <w:rPr>
                <w:sz w:val="20"/>
              </w:rPr>
              <w:t>&amp;</w:t>
            </w:r>
            <w:r>
              <w:rPr>
                <w:spacing w:val="-3"/>
                <w:sz w:val="20"/>
              </w:rPr>
              <w:t xml:space="preserve"> </w:t>
            </w:r>
            <w:r>
              <w:rPr>
                <w:sz w:val="20"/>
              </w:rPr>
              <w:t>Development,</w:t>
            </w:r>
            <w:r>
              <w:rPr>
                <w:spacing w:val="-11"/>
                <w:sz w:val="20"/>
              </w:rPr>
              <w:t xml:space="preserve"> </w:t>
            </w:r>
            <w:r>
              <w:rPr>
                <w:sz w:val="20"/>
              </w:rPr>
              <w:t>Comparative</w:t>
            </w:r>
            <w:r>
              <w:rPr>
                <w:spacing w:val="-8"/>
                <w:sz w:val="20"/>
              </w:rPr>
              <w:t xml:space="preserve"> </w:t>
            </w:r>
            <w:r>
              <w:rPr>
                <w:sz w:val="20"/>
              </w:rPr>
              <w:t>Culture &amp; Identity; Global Environment &amp; Health</w:t>
            </w:r>
          </w:p>
        </w:tc>
      </w:tr>
      <w:tr w:rsidR="0014372D" w14:paraId="210F0A27" w14:textId="77777777">
        <w:trPr>
          <w:trHeight w:val="561"/>
        </w:trPr>
        <w:tc>
          <w:tcPr>
            <w:tcW w:w="1433" w:type="dxa"/>
            <w:vMerge w:val="restart"/>
            <w:shd w:val="clear" w:color="auto" w:fill="FFF1CC"/>
          </w:tcPr>
          <w:p w14:paraId="210F0A22" w14:textId="77777777" w:rsidR="0014372D" w:rsidRDefault="0014372D">
            <w:pPr>
              <w:pStyle w:val="TableParagraph"/>
            </w:pPr>
          </w:p>
          <w:p w14:paraId="210F0A23" w14:textId="77777777" w:rsidR="0014372D" w:rsidRDefault="0014372D">
            <w:pPr>
              <w:pStyle w:val="TableParagraph"/>
              <w:spacing w:before="8"/>
              <w:rPr>
                <w:sz w:val="23"/>
              </w:rPr>
            </w:pPr>
          </w:p>
          <w:p w14:paraId="210F0A24" w14:textId="77777777" w:rsidR="0014372D" w:rsidRDefault="00174AC6">
            <w:pPr>
              <w:pStyle w:val="TableParagraph"/>
              <w:ind w:left="57"/>
              <w:rPr>
                <w:sz w:val="20"/>
              </w:rPr>
            </w:pPr>
            <w:r>
              <w:rPr>
                <w:spacing w:val="-2"/>
                <w:sz w:val="20"/>
              </w:rPr>
              <w:t>Other requirements</w:t>
            </w:r>
          </w:p>
        </w:tc>
        <w:tc>
          <w:tcPr>
            <w:tcW w:w="3959" w:type="dxa"/>
            <w:gridSpan w:val="4"/>
          </w:tcPr>
          <w:p w14:paraId="210F0A25" w14:textId="77777777" w:rsidR="0014372D" w:rsidRDefault="00174AC6">
            <w:pPr>
              <w:pStyle w:val="TableParagraph"/>
              <w:spacing w:before="36" w:line="242" w:lineRule="auto"/>
              <w:ind w:left="54" w:right="222"/>
              <w:rPr>
                <w:sz w:val="20"/>
              </w:rPr>
            </w:pPr>
            <w:r>
              <w:rPr>
                <w:sz w:val="20"/>
              </w:rPr>
              <w:t>Cognates</w:t>
            </w:r>
            <w:r>
              <w:rPr>
                <w:spacing w:val="-9"/>
                <w:sz w:val="20"/>
              </w:rPr>
              <w:t xml:space="preserve"> </w:t>
            </w:r>
            <w:r>
              <w:rPr>
                <w:sz w:val="20"/>
              </w:rPr>
              <w:t>(6</w:t>
            </w:r>
            <w:r>
              <w:rPr>
                <w:spacing w:val="-7"/>
                <w:sz w:val="20"/>
              </w:rPr>
              <w:t xml:space="preserve"> </w:t>
            </w:r>
            <w:r>
              <w:rPr>
                <w:sz w:val="20"/>
              </w:rPr>
              <w:t>credits)</w:t>
            </w:r>
            <w:r>
              <w:rPr>
                <w:spacing w:val="-8"/>
                <w:sz w:val="20"/>
              </w:rPr>
              <w:t xml:space="preserve"> </w:t>
            </w:r>
            <w:r>
              <w:rPr>
                <w:sz w:val="20"/>
              </w:rPr>
              <w:t>outside</w:t>
            </w:r>
            <w:r>
              <w:rPr>
                <w:spacing w:val="-5"/>
                <w:sz w:val="20"/>
              </w:rPr>
              <w:t xml:space="preserve"> </w:t>
            </w:r>
            <w:r>
              <w:rPr>
                <w:sz w:val="20"/>
              </w:rPr>
              <w:t>ALC</w:t>
            </w:r>
            <w:r>
              <w:rPr>
                <w:spacing w:val="-9"/>
                <w:sz w:val="20"/>
              </w:rPr>
              <w:t xml:space="preserve"> </w:t>
            </w:r>
            <w:r>
              <w:rPr>
                <w:sz w:val="20"/>
              </w:rPr>
              <w:t>related</w:t>
            </w:r>
            <w:r>
              <w:rPr>
                <w:spacing w:val="-7"/>
                <w:sz w:val="20"/>
              </w:rPr>
              <w:t xml:space="preserve"> </w:t>
            </w:r>
            <w:r>
              <w:rPr>
                <w:sz w:val="20"/>
              </w:rPr>
              <w:t>to the sub-major</w:t>
            </w:r>
          </w:p>
        </w:tc>
        <w:tc>
          <w:tcPr>
            <w:tcW w:w="3953" w:type="dxa"/>
          </w:tcPr>
          <w:p w14:paraId="210F0A26" w14:textId="77777777" w:rsidR="0014372D" w:rsidRDefault="00174AC6">
            <w:pPr>
              <w:pStyle w:val="TableParagraph"/>
              <w:spacing w:before="161"/>
              <w:ind w:left="15"/>
              <w:rPr>
                <w:sz w:val="20"/>
              </w:rPr>
            </w:pPr>
            <w:r>
              <w:rPr>
                <w:sz w:val="20"/>
              </w:rPr>
              <w:t>Research</w:t>
            </w:r>
            <w:r>
              <w:rPr>
                <w:spacing w:val="-5"/>
                <w:sz w:val="20"/>
              </w:rPr>
              <w:t xml:space="preserve"> </w:t>
            </w:r>
            <w:r>
              <w:rPr>
                <w:sz w:val="20"/>
              </w:rPr>
              <w:t>methods</w:t>
            </w:r>
            <w:r>
              <w:rPr>
                <w:spacing w:val="-7"/>
                <w:sz w:val="20"/>
              </w:rPr>
              <w:t xml:space="preserve"> </w:t>
            </w:r>
            <w:r>
              <w:rPr>
                <w:sz w:val="20"/>
              </w:rPr>
              <w:t>course</w:t>
            </w:r>
            <w:r>
              <w:rPr>
                <w:spacing w:val="-6"/>
                <w:sz w:val="20"/>
              </w:rPr>
              <w:t xml:space="preserve"> </w:t>
            </w:r>
            <w:r>
              <w:rPr>
                <w:sz w:val="20"/>
              </w:rPr>
              <w:t>(3</w:t>
            </w:r>
            <w:r>
              <w:rPr>
                <w:spacing w:val="-4"/>
                <w:sz w:val="20"/>
              </w:rPr>
              <w:t xml:space="preserve"> </w:t>
            </w:r>
            <w:r>
              <w:rPr>
                <w:spacing w:val="-2"/>
                <w:sz w:val="20"/>
              </w:rPr>
              <w:t>credits)</w:t>
            </w:r>
          </w:p>
        </w:tc>
      </w:tr>
      <w:tr w:rsidR="0014372D" w14:paraId="210F0A2B" w14:textId="77777777">
        <w:trPr>
          <w:trHeight w:val="376"/>
        </w:trPr>
        <w:tc>
          <w:tcPr>
            <w:tcW w:w="1433" w:type="dxa"/>
            <w:vMerge/>
            <w:tcBorders>
              <w:top w:val="nil"/>
            </w:tcBorders>
            <w:shd w:val="clear" w:color="auto" w:fill="FFF1CC"/>
          </w:tcPr>
          <w:p w14:paraId="210F0A28" w14:textId="77777777" w:rsidR="0014372D" w:rsidRDefault="0014372D">
            <w:pPr>
              <w:rPr>
                <w:sz w:val="2"/>
                <w:szCs w:val="2"/>
              </w:rPr>
            </w:pPr>
          </w:p>
        </w:tc>
        <w:tc>
          <w:tcPr>
            <w:tcW w:w="3959" w:type="dxa"/>
            <w:gridSpan w:val="4"/>
            <w:vMerge w:val="restart"/>
          </w:tcPr>
          <w:p w14:paraId="210F0A29" w14:textId="77777777" w:rsidR="0014372D" w:rsidRDefault="00174AC6">
            <w:pPr>
              <w:pStyle w:val="TableParagraph"/>
              <w:spacing w:before="127"/>
              <w:ind w:left="13"/>
              <w:rPr>
                <w:sz w:val="20"/>
              </w:rPr>
            </w:pPr>
            <w:r>
              <w:rPr>
                <w:sz w:val="20"/>
              </w:rPr>
              <w:t>Breadth</w:t>
            </w:r>
            <w:r>
              <w:rPr>
                <w:spacing w:val="-7"/>
                <w:sz w:val="20"/>
              </w:rPr>
              <w:t xml:space="preserve"> </w:t>
            </w:r>
            <w:r>
              <w:rPr>
                <w:sz w:val="20"/>
              </w:rPr>
              <w:t>(6</w:t>
            </w:r>
            <w:r>
              <w:rPr>
                <w:spacing w:val="-4"/>
                <w:sz w:val="20"/>
              </w:rPr>
              <w:t xml:space="preserve"> </w:t>
            </w:r>
            <w:r>
              <w:rPr>
                <w:sz w:val="20"/>
              </w:rPr>
              <w:t>credits)</w:t>
            </w:r>
            <w:r>
              <w:rPr>
                <w:spacing w:val="-5"/>
                <w:sz w:val="20"/>
              </w:rPr>
              <w:t xml:space="preserve"> </w:t>
            </w:r>
            <w:r>
              <w:rPr>
                <w:sz w:val="20"/>
              </w:rPr>
              <w:t>courses</w:t>
            </w:r>
            <w:r>
              <w:rPr>
                <w:spacing w:val="-6"/>
                <w:sz w:val="20"/>
              </w:rPr>
              <w:t xml:space="preserve"> </w:t>
            </w:r>
            <w:r>
              <w:rPr>
                <w:sz w:val="20"/>
              </w:rPr>
              <w:t>outside</w:t>
            </w:r>
            <w:r>
              <w:rPr>
                <w:spacing w:val="-5"/>
                <w:sz w:val="20"/>
              </w:rPr>
              <w:t xml:space="preserve"> </w:t>
            </w:r>
            <w:r>
              <w:rPr>
                <w:sz w:val="20"/>
              </w:rPr>
              <w:t>of</w:t>
            </w:r>
            <w:r>
              <w:rPr>
                <w:spacing w:val="-7"/>
                <w:sz w:val="20"/>
              </w:rPr>
              <w:t xml:space="preserve"> </w:t>
            </w:r>
            <w:r>
              <w:rPr>
                <w:sz w:val="20"/>
              </w:rPr>
              <w:t>one's</w:t>
            </w:r>
            <w:r>
              <w:rPr>
                <w:spacing w:val="-6"/>
                <w:sz w:val="20"/>
              </w:rPr>
              <w:t xml:space="preserve"> </w:t>
            </w:r>
            <w:r>
              <w:rPr>
                <w:sz w:val="20"/>
              </w:rPr>
              <w:t>sub- major/ trans-regional courses</w:t>
            </w:r>
          </w:p>
        </w:tc>
        <w:tc>
          <w:tcPr>
            <w:tcW w:w="3953" w:type="dxa"/>
          </w:tcPr>
          <w:p w14:paraId="210F0A2A" w14:textId="77777777" w:rsidR="0014372D" w:rsidRDefault="00174AC6">
            <w:pPr>
              <w:pStyle w:val="TableParagraph"/>
              <w:spacing w:before="127" w:line="229" w:lineRule="exact"/>
              <w:ind w:left="15"/>
              <w:rPr>
                <w:sz w:val="20"/>
              </w:rPr>
            </w:pPr>
            <w:r>
              <w:rPr>
                <w:sz w:val="20"/>
              </w:rPr>
              <w:t>Regional</w:t>
            </w:r>
            <w:r>
              <w:rPr>
                <w:spacing w:val="-6"/>
                <w:sz w:val="20"/>
              </w:rPr>
              <w:t xml:space="preserve"> </w:t>
            </w:r>
            <w:r>
              <w:rPr>
                <w:sz w:val="20"/>
              </w:rPr>
              <w:t>course</w:t>
            </w:r>
            <w:r>
              <w:rPr>
                <w:spacing w:val="-6"/>
                <w:sz w:val="20"/>
              </w:rPr>
              <w:t xml:space="preserve"> </w:t>
            </w:r>
            <w:r>
              <w:rPr>
                <w:sz w:val="20"/>
              </w:rPr>
              <w:t>related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language</w:t>
            </w:r>
            <w:r>
              <w:rPr>
                <w:spacing w:val="-6"/>
                <w:sz w:val="20"/>
              </w:rPr>
              <w:t xml:space="preserve"> </w:t>
            </w:r>
            <w:r>
              <w:rPr>
                <w:spacing w:val="-2"/>
                <w:sz w:val="20"/>
              </w:rPr>
              <w:t>studied</w:t>
            </w:r>
          </w:p>
        </w:tc>
      </w:tr>
      <w:tr w:rsidR="0014372D" w14:paraId="210F0A2F" w14:textId="77777777">
        <w:trPr>
          <w:trHeight w:val="292"/>
        </w:trPr>
        <w:tc>
          <w:tcPr>
            <w:tcW w:w="1433" w:type="dxa"/>
            <w:vMerge/>
            <w:tcBorders>
              <w:top w:val="nil"/>
            </w:tcBorders>
            <w:shd w:val="clear" w:color="auto" w:fill="FFF1CC"/>
          </w:tcPr>
          <w:p w14:paraId="210F0A2C" w14:textId="77777777" w:rsidR="0014372D" w:rsidRDefault="0014372D">
            <w:pPr>
              <w:rPr>
                <w:sz w:val="2"/>
                <w:szCs w:val="2"/>
              </w:rPr>
            </w:pPr>
          </w:p>
        </w:tc>
        <w:tc>
          <w:tcPr>
            <w:tcW w:w="3959" w:type="dxa"/>
            <w:gridSpan w:val="4"/>
            <w:vMerge/>
            <w:tcBorders>
              <w:top w:val="nil"/>
            </w:tcBorders>
          </w:tcPr>
          <w:p w14:paraId="210F0A2D" w14:textId="77777777" w:rsidR="0014372D" w:rsidRDefault="0014372D">
            <w:pPr>
              <w:rPr>
                <w:sz w:val="2"/>
                <w:szCs w:val="2"/>
              </w:rPr>
            </w:pPr>
          </w:p>
        </w:tc>
        <w:tc>
          <w:tcPr>
            <w:tcW w:w="3953" w:type="dxa"/>
          </w:tcPr>
          <w:p w14:paraId="210F0A2E" w14:textId="77777777" w:rsidR="0014372D" w:rsidRDefault="00174AC6">
            <w:pPr>
              <w:pStyle w:val="TableParagraph"/>
              <w:spacing w:before="43" w:line="229" w:lineRule="exact"/>
              <w:ind w:left="56"/>
              <w:rPr>
                <w:sz w:val="20"/>
              </w:rPr>
            </w:pPr>
            <w:r>
              <w:rPr>
                <w:sz w:val="20"/>
              </w:rPr>
              <w:t>Electives</w:t>
            </w:r>
            <w:r>
              <w:rPr>
                <w:spacing w:val="-6"/>
                <w:sz w:val="20"/>
              </w:rPr>
              <w:t xml:space="preserve"> </w:t>
            </w:r>
            <w:r>
              <w:rPr>
                <w:sz w:val="20"/>
              </w:rPr>
              <w:t>(9</w:t>
            </w:r>
            <w:r>
              <w:rPr>
                <w:spacing w:val="-4"/>
                <w:sz w:val="20"/>
              </w:rPr>
              <w:t xml:space="preserve"> </w:t>
            </w:r>
            <w:r>
              <w:rPr>
                <w:sz w:val="20"/>
              </w:rPr>
              <w:t>credits)</w:t>
            </w:r>
            <w:r>
              <w:rPr>
                <w:spacing w:val="-4"/>
                <w:sz w:val="20"/>
              </w:rPr>
              <w:t xml:space="preserve"> </w:t>
            </w:r>
            <w:r>
              <w:rPr>
                <w:sz w:val="20"/>
              </w:rPr>
              <w:t>chosen</w:t>
            </w:r>
            <w:r>
              <w:rPr>
                <w:spacing w:val="-4"/>
                <w:sz w:val="20"/>
              </w:rPr>
              <w:t xml:space="preserve"> </w:t>
            </w:r>
            <w:r>
              <w:rPr>
                <w:sz w:val="20"/>
              </w:rPr>
              <w:t>with</w:t>
            </w:r>
            <w:r>
              <w:rPr>
                <w:spacing w:val="-7"/>
                <w:sz w:val="20"/>
              </w:rPr>
              <w:t xml:space="preserve"> </w:t>
            </w:r>
            <w:r>
              <w:rPr>
                <w:spacing w:val="-2"/>
                <w:sz w:val="20"/>
              </w:rPr>
              <w:t>advisor</w:t>
            </w:r>
          </w:p>
        </w:tc>
      </w:tr>
      <w:tr w:rsidR="0014372D" w14:paraId="210F0A33" w14:textId="77777777">
        <w:trPr>
          <w:trHeight w:val="320"/>
        </w:trPr>
        <w:tc>
          <w:tcPr>
            <w:tcW w:w="1433" w:type="dxa"/>
            <w:tcBorders>
              <w:bottom w:val="single" w:sz="12" w:space="0" w:color="000000"/>
            </w:tcBorders>
            <w:shd w:val="clear" w:color="auto" w:fill="CCCCCC"/>
          </w:tcPr>
          <w:p w14:paraId="210F0A30" w14:textId="77777777" w:rsidR="0014372D" w:rsidRDefault="00174AC6">
            <w:pPr>
              <w:pStyle w:val="TableParagraph"/>
              <w:spacing w:before="43"/>
              <w:ind w:left="57"/>
              <w:rPr>
                <w:sz w:val="20"/>
              </w:rPr>
            </w:pPr>
            <w:r>
              <w:rPr>
                <w:sz w:val="20"/>
              </w:rPr>
              <w:t>Total</w:t>
            </w:r>
            <w:r>
              <w:rPr>
                <w:spacing w:val="-1"/>
                <w:sz w:val="20"/>
              </w:rPr>
              <w:t xml:space="preserve"> </w:t>
            </w:r>
            <w:r>
              <w:rPr>
                <w:spacing w:val="-2"/>
                <w:sz w:val="20"/>
              </w:rPr>
              <w:t>Credits</w:t>
            </w:r>
          </w:p>
        </w:tc>
        <w:tc>
          <w:tcPr>
            <w:tcW w:w="3959" w:type="dxa"/>
            <w:gridSpan w:val="4"/>
            <w:tcBorders>
              <w:bottom w:val="single" w:sz="12" w:space="0" w:color="000000"/>
            </w:tcBorders>
            <w:shd w:val="clear" w:color="auto" w:fill="CCCCCC"/>
          </w:tcPr>
          <w:p w14:paraId="210F0A31" w14:textId="77777777" w:rsidR="0014372D" w:rsidRDefault="00174AC6">
            <w:pPr>
              <w:pStyle w:val="TableParagraph"/>
              <w:spacing w:before="43"/>
              <w:ind w:left="54"/>
              <w:rPr>
                <w:sz w:val="20"/>
              </w:rPr>
            </w:pPr>
            <w:r>
              <w:rPr>
                <w:sz w:val="20"/>
              </w:rPr>
              <w:t>30</w:t>
            </w:r>
            <w:r>
              <w:rPr>
                <w:spacing w:val="-4"/>
                <w:sz w:val="20"/>
              </w:rPr>
              <w:t xml:space="preserve"> </w:t>
            </w:r>
            <w:r>
              <w:rPr>
                <w:sz w:val="20"/>
              </w:rPr>
              <w:t>credits</w:t>
            </w:r>
            <w:r>
              <w:rPr>
                <w:spacing w:val="-5"/>
                <w:sz w:val="20"/>
              </w:rPr>
              <w:t xml:space="preserve"> </w:t>
            </w:r>
            <w:r>
              <w:rPr>
                <w:sz w:val="20"/>
              </w:rPr>
              <w:t>excluding</w:t>
            </w:r>
            <w:r>
              <w:rPr>
                <w:spacing w:val="-4"/>
                <w:sz w:val="20"/>
              </w:rPr>
              <w:t xml:space="preserve"> </w:t>
            </w:r>
            <w:r>
              <w:rPr>
                <w:spacing w:val="-2"/>
                <w:sz w:val="20"/>
              </w:rPr>
              <w:t>language</w:t>
            </w:r>
          </w:p>
        </w:tc>
        <w:tc>
          <w:tcPr>
            <w:tcW w:w="3953" w:type="dxa"/>
            <w:tcBorders>
              <w:bottom w:val="single" w:sz="12" w:space="0" w:color="000000"/>
            </w:tcBorders>
            <w:shd w:val="clear" w:color="auto" w:fill="CCCCCC"/>
          </w:tcPr>
          <w:p w14:paraId="210F0A32" w14:textId="77777777" w:rsidR="0014372D" w:rsidRDefault="00174AC6">
            <w:pPr>
              <w:pStyle w:val="TableParagraph"/>
              <w:spacing w:before="43"/>
              <w:ind w:left="56"/>
              <w:rPr>
                <w:sz w:val="20"/>
              </w:rPr>
            </w:pPr>
            <w:r>
              <w:rPr>
                <w:sz w:val="20"/>
              </w:rPr>
              <w:t>34</w:t>
            </w:r>
            <w:r>
              <w:rPr>
                <w:spacing w:val="-4"/>
                <w:sz w:val="20"/>
              </w:rPr>
              <w:t xml:space="preserve"> </w:t>
            </w:r>
            <w:r>
              <w:rPr>
                <w:sz w:val="20"/>
              </w:rPr>
              <w:t>credits</w:t>
            </w:r>
            <w:r>
              <w:rPr>
                <w:spacing w:val="-5"/>
                <w:sz w:val="20"/>
              </w:rPr>
              <w:t xml:space="preserve"> </w:t>
            </w:r>
            <w:r>
              <w:rPr>
                <w:sz w:val="20"/>
              </w:rPr>
              <w:t>excluding</w:t>
            </w:r>
            <w:r>
              <w:rPr>
                <w:spacing w:val="-6"/>
                <w:sz w:val="20"/>
              </w:rPr>
              <w:t xml:space="preserve"> </w:t>
            </w:r>
            <w:r>
              <w:rPr>
                <w:spacing w:val="-2"/>
                <w:sz w:val="20"/>
              </w:rPr>
              <w:t>language</w:t>
            </w:r>
          </w:p>
        </w:tc>
      </w:tr>
      <w:tr w:rsidR="0014372D" w14:paraId="210F0A35" w14:textId="77777777">
        <w:trPr>
          <w:trHeight w:val="303"/>
        </w:trPr>
        <w:tc>
          <w:tcPr>
            <w:tcW w:w="9345" w:type="dxa"/>
            <w:gridSpan w:val="6"/>
            <w:tcBorders>
              <w:top w:val="single" w:sz="12" w:space="0" w:color="000000"/>
            </w:tcBorders>
            <w:shd w:val="clear" w:color="auto" w:fill="FFF1CC"/>
          </w:tcPr>
          <w:p w14:paraId="210F0A34" w14:textId="77777777" w:rsidR="0014372D" w:rsidRDefault="00174AC6">
            <w:pPr>
              <w:pStyle w:val="TableParagraph"/>
              <w:spacing w:before="55" w:line="229" w:lineRule="exact"/>
              <w:ind w:left="4367" w:right="4356"/>
              <w:jc w:val="center"/>
              <w:rPr>
                <w:sz w:val="20"/>
              </w:rPr>
            </w:pPr>
            <w:r>
              <w:rPr>
                <w:spacing w:val="-2"/>
                <w:sz w:val="20"/>
              </w:rPr>
              <w:t>Minors</w:t>
            </w:r>
          </w:p>
        </w:tc>
      </w:tr>
      <w:tr w:rsidR="0014372D" w14:paraId="210F0A3A" w14:textId="77777777">
        <w:trPr>
          <w:trHeight w:val="583"/>
        </w:trPr>
        <w:tc>
          <w:tcPr>
            <w:tcW w:w="1524" w:type="dxa"/>
            <w:gridSpan w:val="2"/>
          </w:tcPr>
          <w:p w14:paraId="210F0A36" w14:textId="77777777" w:rsidR="0014372D" w:rsidRDefault="0014372D">
            <w:pPr>
              <w:pStyle w:val="TableParagraph"/>
              <w:rPr>
                <w:sz w:val="20"/>
              </w:rPr>
            </w:pPr>
          </w:p>
        </w:tc>
        <w:tc>
          <w:tcPr>
            <w:tcW w:w="1080" w:type="dxa"/>
          </w:tcPr>
          <w:p w14:paraId="210F0A37" w14:textId="77777777" w:rsidR="0014372D" w:rsidRDefault="00174AC6">
            <w:pPr>
              <w:pStyle w:val="TableParagraph"/>
              <w:spacing w:before="72"/>
              <w:ind w:left="172" w:right="194" w:hanging="108"/>
              <w:rPr>
                <w:sz w:val="20"/>
              </w:rPr>
            </w:pPr>
            <w:r>
              <w:rPr>
                <w:spacing w:val="-2"/>
                <w:sz w:val="20"/>
              </w:rPr>
              <w:t>Minimum Credits</w:t>
            </w:r>
          </w:p>
        </w:tc>
        <w:tc>
          <w:tcPr>
            <w:tcW w:w="1689" w:type="dxa"/>
            <w:shd w:val="clear" w:color="auto" w:fill="CCCCCC"/>
          </w:tcPr>
          <w:p w14:paraId="210F0A38" w14:textId="77777777" w:rsidR="0014372D" w:rsidRDefault="00174AC6">
            <w:pPr>
              <w:pStyle w:val="TableParagraph"/>
              <w:spacing w:before="72"/>
              <w:ind w:left="329" w:firstLine="122"/>
              <w:rPr>
                <w:sz w:val="20"/>
              </w:rPr>
            </w:pPr>
            <w:r>
              <w:rPr>
                <w:spacing w:val="-2"/>
                <w:sz w:val="20"/>
              </w:rPr>
              <w:t>Language Requirement</w:t>
            </w:r>
          </w:p>
        </w:tc>
        <w:tc>
          <w:tcPr>
            <w:tcW w:w="5052" w:type="dxa"/>
            <w:gridSpan w:val="2"/>
            <w:shd w:val="clear" w:color="auto" w:fill="CCCCCC"/>
          </w:tcPr>
          <w:p w14:paraId="210F0A39" w14:textId="77777777" w:rsidR="0014372D" w:rsidRDefault="00174AC6">
            <w:pPr>
              <w:pStyle w:val="TableParagraph"/>
              <w:spacing w:before="173"/>
              <w:ind w:left="1857" w:right="1735"/>
              <w:jc w:val="center"/>
              <w:rPr>
                <w:sz w:val="20"/>
              </w:rPr>
            </w:pPr>
            <w:r>
              <w:rPr>
                <w:sz w:val="20"/>
              </w:rPr>
              <w:t>Required</w:t>
            </w:r>
            <w:r>
              <w:rPr>
                <w:spacing w:val="-9"/>
                <w:sz w:val="20"/>
              </w:rPr>
              <w:t xml:space="preserve"> </w:t>
            </w:r>
            <w:r>
              <w:rPr>
                <w:spacing w:val="-2"/>
                <w:sz w:val="20"/>
              </w:rPr>
              <w:t>Courses</w:t>
            </w:r>
          </w:p>
        </w:tc>
      </w:tr>
      <w:tr w:rsidR="0014372D" w14:paraId="210F0A3F" w14:textId="77777777">
        <w:trPr>
          <w:trHeight w:val="289"/>
        </w:trPr>
        <w:tc>
          <w:tcPr>
            <w:tcW w:w="1524" w:type="dxa"/>
            <w:gridSpan w:val="2"/>
            <w:shd w:val="clear" w:color="auto" w:fill="FFF1CC"/>
          </w:tcPr>
          <w:p w14:paraId="210F0A3B" w14:textId="77777777" w:rsidR="0014372D" w:rsidRDefault="00174AC6">
            <w:pPr>
              <w:pStyle w:val="TableParagraph"/>
              <w:spacing w:before="9"/>
              <w:ind w:left="16"/>
              <w:rPr>
                <w:sz w:val="20"/>
              </w:rPr>
            </w:pPr>
            <w:r>
              <w:rPr>
                <w:sz w:val="20"/>
              </w:rPr>
              <w:t>Asian</w:t>
            </w:r>
            <w:r>
              <w:rPr>
                <w:spacing w:val="-5"/>
                <w:sz w:val="20"/>
              </w:rPr>
              <w:t xml:space="preserve"> </w:t>
            </w:r>
            <w:r>
              <w:rPr>
                <w:spacing w:val="-2"/>
                <w:sz w:val="20"/>
              </w:rPr>
              <w:t>Studies</w:t>
            </w:r>
          </w:p>
        </w:tc>
        <w:tc>
          <w:tcPr>
            <w:tcW w:w="1080" w:type="dxa"/>
          </w:tcPr>
          <w:p w14:paraId="210F0A3C" w14:textId="77777777" w:rsidR="0014372D" w:rsidRDefault="00174AC6">
            <w:pPr>
              <w:pStyle w:val="TableParagraph"/>
              <w:spacing w:before="9"/>
              <w:ind w:left="14"/>
              <w:rPr>
                <w:sz w:val="20"/>
              </w:rPr>
            </w:pPr>
            <w:r>
              <w:rPr>
                <w:spacing w:val="-5"/>
                <w:sz w:val="20"/>
              </w:rPr>
              <w:t>15</w:t>
            </w:r>
          </w:p>
        </w:tc>
        <w:tc>
          <w:tcPr>
            <w:tcW w:w="1689" w:type="dxa"/>
          </w:tcPr>
          <w:p w14:paraId="210F0A3D" w14:textId="77777777" w:rsidR="0014372D" w:rsidRDefault="00174AC6">
            <w:pPr>
              <w:pStyle w:val="TableParagraph"/>
              <w:spacing w:before="9"/>
              <w:ind w:left="14"/>
              <w:rPr>
                <w:sz w:val="20"/>
              </w:rPr>
            </w:pPr>
            <w:r>
              <w:rPr>
                <w:spacing w:val="-4"/>
                <w:sz w:val="20"/>
              </w:rPr>
              <w:t>None</w:t>
            </w:r>
          </w:p>
        </w:tc>
        <w:tc>
          <w:tcPr>
            <w:tcW w:w="5052" w:type="dxa"/>
            <w:gridSpan w:val="2"/>
          </w:tcPr>
          <w:p w14:paraId="210F0A3E" w14:textId="77777777" w:rsidR="0014372D" w:rsidRDefault="00174AC6">
            <w:pPr>
              <w:pStyle w:val="TableParagraph"/>
              <w:spacing w:before="41" w:line="229" w:lineRule="exact"/>
              <w:ind w:left="53"/>
              <w:rPr>
                <w:sz w:val="20"/>
              </w:rPr>
            </w:pPr>
            <w:r>
              <w:rPr>
                <w:sz w:val="20"/>
              </w:rPr>
              <w:t>At</w:t>
            </w:r>
            <w:r>
              <w:rPr>
                <w:spacing w:val="-5"/>
                <w:sz w:val="20"/>
              </w:rPr>
              <w:t xml:space="preserve"> </w:t>
            </w:r>
            <w:r>
              <w:rPr>
                <w:sz w:val="20"/>
              </w:rPr>
              <w:t>least</w:t>
            </w:r>
            <w:r>
              <w:rPr>
                <w:spacing w:val="-4"/>
                <w:sz w:val="20"/>
              </w:rPr>
              <w:t xml:space="preserve"> </w:t>
            </w:r>
            <w:r>
              <w:rPr>
                <w:sz w:val="20"/>
              </w:rPr>
              <w:t>3</w:t>
            </w:r>
            <w:r>
              <w:rPr>
                <w:spacing w:val="-3"/>
                <w:sz w:val="20"/>
              </w:rPr>
              <w:t xml:space="preserve"> </w:t>
            </w:r>
            <w:r>
              <w:rPr>
                <w:sz w:val="20"/>
              </w:rPr>
              <w:t>courses</w:t>
            </w:r>
            <w:r>
              <w:rPr>
                <w:spacing w:val="-5"/>
                <w:sz w:val="20"/>
              </w:rPr>
              <w:t xml:space="preserve"> </w:t>
            </w:r>
            <w:r>
              <w:rPr>
                <w:sz w:val="20"/>
              </w:rPr>
              <w:t>in</w:t>
            </w:r>
            <w:r>
              <w:rPr>
                <w:spacing w:val="-2"/>
                <w:sz w:val="20"/>
              </w:rPr>
              <w:t xml:space="preserve"> </w:t>
            </w:r>
            <w:r>
              <w:rPr>
                <w:sz w:val="20"/>
              </w:rPr>
              <w:t>AS</w:t>
            </w:r>
            <w:r>
              <w:rPr>
                <w:spacing w:val="-2"/>
                <w:sz w:val="20"/>
              </w:rPr>
              <w:t xml:space="preserve"> </w:t>
            </w:r>
            <w:r>
              <w:rPr>
                <w:sz w:val="20"/>
              </w:rPr>
              <w:t>focused</w:t>
            </w:r>
            <w:r>
              <w:rPr>
                <w:spacing w:val="-3"/>
                <w:sz w:val="20"/>
              </w:rPr>
              <w:t xml:space="preserve"> </w:t>
            </w:r>
            <w:r>
              <w:rPr>
                <w:sz w:val="20"/>
              </w:rPr>
              <w:t>on</w:t>
            </w:r>
            <w:r>
              <w:rPr>
                <w:spacing w:val="-4"/>
                <w:sz w:val="20"/>
              </w:rPr>
              <w:t xml:space="preserve"> </w:t>
            </w:r>
            <w:r>
              <w:rPr>
                <w:sz w:val="20"/>
              </w:rPr>
              <w:t>a</w:t>
            </w:r>
            <w:r>
              <w:rPr>
                <w:spacing w:val="-4"/>
                <w:sz w:val="20"/>
              </w:rPr>
              <w:t xml:space="preserve"> </w:t>
            </w:r>
            <w:r>
              <w:rPr>
                <w:sz w:val="20"/>
              </w:rPr>
              <w:t>single</w:t>
            </w:r>
            <w:r>
              <w:rPr>
                <w:spacing w:val="-3"/>
                <w:sz w:val="20"/>
              </w:rPr>
              <w:t xml:space="preserve"> </w:t>
            </w:r>
            <w:r>
              <w:rPr>
                <w:spacing w:val="-2"/>
                <w:sz w:val="20"/>
              </w:rPr>
              <w:t>region</w:t>
            </w:r>
          </w:p>
        </w:tc>
      </w:tr>
      <w:tr w:rsidR="0014372D" w14:paraId="210F0A46" w14:textId="77777777">
        <w:trPr>
          <w:trHeight w:val="604"/>
        </w:trPr>
        <w:tc>
          <w:tcPr>
            <w:tcW w:w="1524" w:type="dxa"/>
            <w:gridSpan w:val="2"/>
            <w:shd w:val="clear" w:color="auto" w:fill="FFF1CC"/>
          </w:tcPr>
          <w:p w14:paraId="210F0A40" w14:textId="77777777" w:rsidR="0014372D" w:rsidRDefault="00174AC6">
            <w:pPr>
              <w:pStyle w:val="TableParagraph"/>
              <w:spacing w:before="41"/>
              <w:ind w:left="16" w:right="103"/>
              <w:rPr>
                <w:sz w:val="20"/>
              </w:rPr>
            </w:pPr>
            <w:r>
              <w:rPr>
                <w:sz w:val="20"/>
              </w:rPr>
              <w:t>Asian</w:t>
            </w:r>
            <w:r>
              <w:rPr>
                <w:spacing w:val="-13"/>
                <w:sz w:val="20"/>
              </w:rPr>
              <w:t xml:space="preserve"> </w:t>
            </w:r>
            <w:r>
              <w:rPr>
                <w:sz w:val="20"/>
              </w:rPr>
              <w:t>Languages &amp; Cultures</w:t>
            </w:r>
          </w:p>
        </w:tc>
        <w:tc>
          <w:tcPr>
            <w:tcW w:w="1080" w:type="dxa"/>
          </w:tcPr>
          <w:p w14:paraId="210F0A41" w14:textId="77777777" w:rsidR="0014372D" w:rsidRDefault="0014372D">
            <w:pPr>
              <w:pStyle w:val="TableParagraph"/>
              <w:spacing w:before="10"/>
              <w:rPr>
                <w:sz w:val="20"/>
              </w:rPr>
            </w:pPr>
          </w:p>
          <w:p w14:paraId="210F0A42" w14:textId="77777777" w:rsidR="0014372D" w:rsidRDefault="00174AC6">
            <w:pPr>
              <w:pStyle w:val="TableParagraph"/>
              <w:ind w:left="14"/>
              <w:rPr>
                <w:sz w:val="20"/>
              </w:rPr>
            </w:pPr>
            <w:r>
              <w:rPr>
                <w:spacing w:val="-5"/>
                <w:sz w:val="20"/>
              </w:rPr>
              <w:t>15</w:t>
            </w:r>
          </w:p>
        </w:tc>
        <w:tc>
          <w:tcPr>
            <w:tcW w:w="1689" w:type="dxa"/>
          </w:tcPr>
          <w:p w14:paraId="210F0A43" w14:textId="77777777" w:rsidR="0014372D" w:rsidRDefault="00174AC6">
            <w:pPr>
              <w:pStyle w:val="TableParagraph"/>
              <w:spacing w:before="67"/>
              <w:ind w:left="14"/>
              <w:rPr>
                <w:sz w:val="20"/>
              </w:rPr>
            </w:pPr>
            <w:r>
              <w:rPr>
                <w:sz w:val="20"/>
              </w:rPr>
              <w:t>2</w:t>
            </w:r>
            <w:r>
              <w:rPr>
                <w:spacing w:val="-3"/>
                <w:sz w:val="20"/>
              </w:rPr>
              <w:t xml:space="preserve"> </w:t>
            </w:r>
            <w:r>
              <w:rPr>
                <w:sz w:val="20"/>
              </w:rPr>
              <w:t>courses</w:t>
            </w:r>
            <w:r>
              <w:rPr>
                <w:spacing w:val="-4"/>
                <w:sz w:val="20"/>
              </w:rPr>
              <w:t xml:space="preserve"> </w:t>
            </w:r>
            <w:r>
              <w:rPr>
                <w:sz w:val="20"/>
              </w:rPr>
              <w:t>at</w:t>
            </w:r>
            <w:r>
              <w:rPr>
                <w:spacing w:val="-5"/>
                <w:sz w:val="20"/>
              </w:rPr>
              <w:t xml:space="preserve"> </w:t>
            </w:r>
            <w:r>
              <w:rPr>
                <w:spacing w:val="-4"/>
                <w:sz w:val="20"/>
              </w:rPr>
              <w:t>300-</w:t>
            </w:r>
          </w:p>
          <w:p w14:paraId="210F0A44" w14:textId="77777777" w:rsidR="0014372D" w:rsidRDefault="00174AC6">
            <w:pPr>
              <w:pStyle w:val="TableParagraph"/>
              <w:spacing w:before="58" w:line="229" w:lineRule="exact"/>
              <w:ind w:left="14"/>
              <w:rPr>
                <w:sz w:val="20"/>
              </w:rPr>
            </w:pPr>
            <w:r>
              <w:rPr>
                <w:sz w:val="20"/>
              </w:rPr>
              <w:t>or</w:t>
            </w:r>
            <w:r>
              <w:rPr>
                <w:spacing w:val="-2"/>
                <w:sz w:val="20"/>
              </w:rPr>
              <w:t xml:space="preserve"> </w:t>
            </w:r>
            <w:r>
              <w:rPr>
                <w:sz w:val="20"/>
              </w:rPr>
              <w:t>400-</w:t>
            </w:r>
            <w:r>
              <w:rPr>
                <w:spacing w:val="-4"/>
                <w:sz w:val="20"/>
              </w:rPr>
              <w:t xml:space="preserve"> </w:t>
            </w:r>
            <w:r>
              <w:rPr>
                <w:spacing w:val="-2"/>
                <w:sz w:val="20"/>
              </w:rPr>
              <w:t>level</w:t>
            </w:r>
          </w:p>
        </w:tc>
        <w:tc>
          <w:tcPr>
            <w:tcW w:w="5052" w:type="dxa"/>
            <w:gridSpan w:val="2"/>
          </w:tcPr>
          <w:p w14:paraId="210F0A45" w14:textId="77777777" w:rsidR="0014372D" w:rsidRDefault="00174AC6">
            <w:pPr>
              <w:pStyle w:val="TableParagraph"/>
              <w:spacing w:before="67"/>
              <w:ind w:left="53"/>
              <w:rPr>
                <w:sz w:val="20"/>
              </w:rPr>
            </w:pPr>
            <w:r>
              <w:rPr>
                <w:sz w:val="20"/>
              </w:rPr>
              <w:t>2</w:t>
            </w:r>
            <w:r>
              <w:rPr>
                <w:spacing w:val="-4"/>
                <w:sz w:val="20"/>
              </w:rPr>
              <w:t xml:space="preserve"> </w:t>
            </w:r>
            <w:r>
              <w:rPr>
                <w:sz w:val="20"/>
              </w:rPr>
              <w:t>courses</w:t>
            </w:r>
            <w:r>
              <w:rPr>
                <w:spacing w:val="-6"/>
                <w:sz w:val="20"/>
              </w:rPr>
              <w:t xml:space="preserve"> </w:t>
            </w:r>
            <w:r>
              <w:rPr>
                <w:sz w:val="20"/>
              </w:rPr>
              <w:t>on</w:t>
            </w:r>
            <w:r>
              <w:rPr>
                <w:spacing w:val="-3"/>
                <w:sz w:val="20"/>
              </w:rPr>
              <w:t xml:space="preserve"> </w:t>
            </w:r>
            <w:r>
              <w:rPr>
                <w:sz w:val="20"/>
              </w:rPr>
              <w:t>Asian</w:t>
            </w:r>
            <w:r>
              <w:rPr>
                <w:spacing w:val="-6"/>
                <w:sz w:val="20"/>
              </w:rPr>
              <w:t xml:space="preserve"> </w:t>
            </w:r>
            <w:r>
              <w:rPr>
                <w:sz w:val="20"/>
              </w:rPr>
              <w:t>culture</w:t>
            </w:r>
            <w:r>
              <w:rPr>
                <w:spacing w:val="-5"/>
                <w:sz w:val="20"/>
              </w:rPr>
              <w:t xml:space="preserve"> </w:t>
            </w:r>
            <w:r>
              <w:rPr>
                <w:sz w:val="20"/>
              </w:rPr>
              <w:t>related</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language</w:t>
            </w:r>
            <w:r>
              <w:rPr>
                <w:spacing w:val="-4"/>
                <w:sz w:val="20"/>
              </w:rPr>
              <w:t xml:space="preserve"> </w:t>
            </w:r>
            <w:r>
              <w:rPr>
                <w:spacing w:val="-2"/>
                <w:sz w:val="20"/>
              </w:rPr>
              <w:t>studied</w:t>
            </w:r>
          </w:p>
        </w:tc>
      </w:tr>
      <w:tr w:rsidR="0014372D" w14:paraId="210F0A4B" w14:textId="77777777">
        <w:trPr>
          <w:trHeight w:val="580"/>
        </w:trPr>
        <w:tc>
          <w:tcPr>
            <w:tcW w:w="1524" w:type="dxa"/>
            <w:gridSpan w:val="2"/>
            <w:shd w:val="clear" w:color="auto" w:fill="FFF1CC"/>
          </w:tcPr>
          <w:p w14:paraId="210F0A47" w14:textId="77777777" w:rsidR="0014372D" w:rsidRDefault="00174AC6">
            <w:pPr>
              <w:pStyle w:val="TableParagraph"/>
              <w:spacing w:before="41"/>
              <w:ind w:left="57"/>
              <w:rPr>
                <w:sz w:val="20"/>
              </w:rPr>
            </w:pPr>
            <w:r>
              <w:rPr>
                <w:spacing w:val="-2"/>
                <w:sz w:val="20"/>
              </w:rPr>
              <w:t>International Studies</w:t>
            </w:r>
          </w:p>
        </w:tc>
        <w:tc>
          <w:tcPr>
            <w:tcW w:w="1080" w:type="dxa"/>
          </w:tcPr>
          <w:p w14:paraId="210F0A48" w14:textId="77777777" w:rsidR="0014372D" w:rsidRDefault="00174AC6">
            <w:pPr>
              <w:pStyle w:val="TableParagraph"/>
              <w:spacing w:before="9"/>
              <w:ind w:left="14"/>
              <w:rPr>
                <w:sz w:val="20"/>
              </w:rPr>
            </w:pPr>
            <w:r>
              <w:rPr>
                <w:spacing w:val="-5"/>
                <w:sz w:val="20"/>
              </w:rPr>
              <w:t>18</w:t>
            </w:r>
          </w:p>
        </w:tc>
        <w:tc>
          <w:tcPr>
            <w:tcW w:w="1689" w:type="dxa"/>
          </w:tcPr>
          <w:p w14:paraId="210F0A49" w14:textId="77777777" w:rsidR="0014372D" w:rsidRDefault="00174AC6">
            <w:pPr>
              <w:pStyle w:val="TableParagraph"/>
              <w:spacing w:before="41"/>
              <w:ind w:left="53"/>
              <w:rPr>
                <w:sz w:val="20"/>
              </w:rPr>
            </w:pPr>
            <w:r>
              <w:rPr>
                <w:spacing w:val="-2"/>
                <w:sz w:val="20"/>
              </w:rPr>
              <w:t>Sixth-term proficiency</w:t>
            </w:r>
          </w:p>
        </w:tc>
        <w:tc>
          <w:tcPr>
            <w:tcW w:w="5052" w:type="dxa"/>
            <w:gridSpan w:val="2"/>
          </w:tcPr>
          <w:p w14:paraId="210F0A4A" w14:textId="77777777" w:rsidR="0014372D" w:rsidRDefault="00174AC6">
            <w:pPr>
              <w:pStyle w:val="TableParagraph"/>
              <w:spacing w:before="41"/>
              <w:ind w:left="53" w:right="122"/>
              <w:rPr>
                <w:sz w:val="20"/>
              </w:rPr>
            </w:pPr>
            <w:r>
              <w:rPr>
                <w:sz w:val="20"/>
              </w:rPr>
              <w:t>Intl.</w:t>
            </w:r>
            <w:r>
              <w:rPr>
                <w:spacing w:val="-6"/>
                <w:sz w:val="20"/>
              </w:rPr>
              <w:t xml:space="preserve"> </w:t>
            </w:r>
            <w:r>
              <w:rPr>
                <w:sz w:val="20"/>
              </w:rPr>
              <w:t>Studies</w:t>
            </w:r>
            <w:r>
              <w:rPr>
                <w:spacing w:val="-4"/>
                <w:sz w:val="20"/>
              </w:rPr>
              <w:t xml:space="preserve"> </w:t>
            </w:r>
            <w:r>
              <w:rPr>
                <w:sz w:val="20"/>
              </w:rPr>
              <w:t>Advanced</w:t>
            </w:r>
            <w:r>
              <w:rPr>
                <w:spacing w:val="-5"/>
                <w:sz w:val="20"/>
              </w:rPr>
              <w:t xml:space="preserve"> </w:t>
            </w:r>
            <w:r>
              <w:rPr>
                <w:sz w:val="20"/>
              </w:rPr>
              <w:t>Seminar;</w:t>
            </w:r>
            <w:r>
              <w:rPr>
                <w:spacing w:val="-7"/>
                <w:sz w:val="20"/>
              </w:rPr>
              <w:t xml:space="preserve"> </w:t>
            </w:r>
            <w:r>
              <w:rPr>
                <w:sz w:val="20"/>
              </w:rPr>
              <w:t>3</w:t>
            </w:r>
            <w:r>
              <w:rPr>
                <w:spacing w:val="-5"/>
                <w:sz w:val="20"/>
              </w:rPr>
              <w:t xml:space="preserve"> </w:t>
            </w:r>
            <w:r>
              <w:rPr>
                <w:sz w:val="20"/>
              </w:rPr>
              <w:t>courses</w:t>
            </w:r>
            <w:r>
              <w:rPr>
                <w:spacing w:val="-7"/>
                <w:sz w:val="20"/>
              </w:rPr>
              <w:t xml:space="preserve"> </w:t>
            </w:r>
            <w:r>
              <w:rPr>
                <w:sz w:val="20"/>
              </w:rPr>
              <w:t>focused</w:t>
            </w:r>
            <w:r>
              <w:rPr>
                <w:spacing w:val="-5"/>
                <w:sz w:val="20"/>
              </w:rPr>
              <w:t xml:space="preserve"> </w:t>
            </w:r>
            <w:r>
              <w:rPr>
                <w:sz w:val="20"/>
              </w:rPr>
              <w:t>on</w:t>
            </w:r>
            <w:r>
              <w:rPr>
                <w:spacing w:val="-7"/>
                <w:sz w:val="20"/>
              </w:rPr>
              <w:t xml:space="preserve"> </w:t>
            </w:r>
            <w:r>
              <w:rPr>
                <w:sz w:val="20"/>
              </w:rPr>
              <w:t>a single region; 3 courses focused on a single theme</w:t>
            </w:r>
          </w:p>
        </w:tc>
      </w:tr>
      <w:tr w:rsidR="0014372D" w14:paraId="210F0A53" w14:textId="77777777">
        <w:trPr>
          <w:trHeight w:val="820"/>
        </w:trPr>
        <w:tc>
          <w:tcPr>
            <w:tcW w:w="1524" w:type="dxa"/>
            <w:gridSpan w:val="2"/>
            <w:shd w:val="clear" w:color="auto" w:fill="FFF1CC"/>
          </w:tcPr>
          <w:p w14:paraId="210F0A4C" w14:textId="77777777" w:rsidR="0014372D" w:rsidRDefault="0014372D">
            <w:pPr>
              <w:pStyle w:val="TableParagraph"/>
              <w:spacing w:before="1"/>
              <w:rPr>
                <w:sz w:val="21"/>
              </w:rPr>
            </w:pPr>
          </w:p>
          <w:p w14:paraId="210F0A4D" w14:textId="77777777" w:rsidR="0014372D" w:rsidRDefault="00174AC6">
            <w:pPr>
              <w:pStyle w:val="TableParagraph"/>
              <w:ind w:left="16" w:right="103"/>
              <w:rPr>
                <w:sz w:val="20"/>
              </w:rPr>
            </w:pPr>
            <w:r>
              <w:rPr>
                <w:spacing w:val="-2"/>
                <w:sz w:val="20"/>
              </w:rPr>
              <w:t>Translation Studies</w:t>
            </w:r>
          </w:p>
        </w:tc>
        <w:tc>
          <w:tcPr>
            <w:tcW w:w="1080" w:type="dxa"/>
          </w:tcPr>
          <w:p w14:paraId="210F0A4E" w14:textId="77777777" w:rsidR="0014372D" w:rsidRDefault="0014372D">
            <w:pPr>
              <w:pStyle w:val="TableParagraph"/>
              <w:spacing w:before="1"/>
              <w:rPr>
                <w:sz w:val="21"/>
              </w:rPr>
            </w:pPr>
          </w:p>
          <w:p w14:paraId="210F0A4F" w14:textId="77777777" w:rsidR="0014372D" w:rsidRDefault="00174AC6">
            <w:pPr>
              <w:pStyle w:val="TableParagraph"/>
              <w:ind w:left="14"/>
              <w:rPr>
                <w:sz w:val="20"/>
              </w:rPr>
            </w:pPr>
            <w:r>
              <w:rPr>
                <w:spacing w:val="-5"/>
                <w:sz w:val="20"/>
              </w:rPr>
              <w:t>15</w:t>
            </w:r>
          </w:p>
        </w:tc>
        <w:tc>
          <w:tcPr>
            <w:tcW w:w="1689" w:type="dxa"/>
          </w:tcPr>
          <w:p w14:paraId="210F0A50" w14:textId="77777777" w:rsidR="0014372D" w:rsidRDefault="0014372D">
            <w:pPr>
              <w:pStyle w:val="TableParagraph"/>
              <w:spacing w:before="1"/>
              <w:rPr>
                <w:sz w:val="21"/>
              </w:rPr>
            </w:pPr>
          </w:p>
          <w:p w14:paraId="210F0A51" w14:textId="77777777" w:rsidR="0014372D" w:rsidRDefault="00174AC6">
            <w:pPr>
              <w:pStyle w:val="TableParagraph"/>
              <w:ind w:left="14" w:right="359"/>
              <w:rPr>
                <w:sz w:val="20"/>
              </w:rPr>
            </w:pPr>
            <w:r>
              <w:rPr>
                <w:sz w:val="20"/>
              </w:rPr>
              <w:t>One</w:t>
            </w:r>
            <w:r>
              <w:rPr>
                <w:spacing w:val="-13"/>
                <w:sz w:val="20"/>
              </w:rPr>
              <w:t xml:space="preserve"> </w:t>
            </w:r>
            <w:r>
              <w:rPr>
                <w:sz w:val="20"/>
              </w:rPr>
              <w:t>upper-level language</w:t>
            </w:r>
            <w:r>
              <w:rPr>
                <w:spacing w:val="-10"/>
                <w:sz w:val="20"/>
              </w:rPr>
              <w:t xml:space="preserve"> </w:t>
            </w:r>
            <w:r>
              <w:rPr>
                <w:spacing w:val="-2"/>
                <w:sz w:val="20"/>
              </w:rPr>
              <w:t>course</w:t>
            </w:r>
          </w:p>
        </w:tc>
        <w:tc>
          <w:tcPr>
            <w:tcW w:w="5052" w:type="dxa"/>
            <w:gridSpan w:val="2"/>
          </w:tcPr>
          <w:p w14:paraId="210F0A52" w14:textId="77777777" w:rsidR="0014372D" w:rsidRDefault="00174AC6">
            <w:pPr>
              <w:pStyle w:val="TableParagraph"/>
              <w:spacing w:before="67"/>
              <w:ind w:left="53"/>
              <w:rPr>
                <w:sz w:val="20"/>
              </w:rPr>
            </w:pPr>
            <w:r>
              <w:rPr>
                <w:sz w:val="20"/>
              </w:rPr>
              <w:t>Capstone</w:t>
            </w:r>
            <w:r>
              <w:rPr>
                <w:spacing w:val="-6"/>
                <w:sz w:val="20"/>
              </w:rPr>
              <w:t xml:space="preserve"> </w:t>
            </w:r>
            <w:r>
              <w:rPr>
                <w:sz w:val="20"/>
              </w:rPr>
              <w:t>project;</w:t>
            </w:r>
            <w:r>
              <w:rPr>
                <w:spacing w:val="-6"/>
                <w:sz w:val="20"/>
              </w:rPr>
              <w:t xml:space="preserve"> </w:t>
            </w:r>
            <w:r>
              <w:rPr>
                <w:sz w:val="20"/>
              </w:rPr>
              <w:t>2</w:t>
            </w:r>
            <w:r>
              <w:rPr>
                <w:spacing w:val="-5"/>
                <w:sz w:val="20"/>
              </w:rPr>
              <w:t xml:space="preserve"> </w:t>
            </w:r>
            <w:r>
              <w:rPr>
                <w:sz w:val="20"/>
              </w:rPr>
              <w:t>upper-level</w:t>
            </w:r>
            <w:r>
              <w:rPr>
                <w:spacing w:val="-6"/>
                <w:sz w:val="20"/>
              </w:rPr>
              <w:t xml:space="preserve"> </w:t>
            </w:r>
            <w:r>
              <w:rPr>
                <w:sz w:val="20"/>
              </w:rPr>
              <w:t>courses</w:t>
            </w:r>
            <w:r>
              <w:rPr>
                <w:spacing w:val="-4"/>
                <w:sz w:val="20"/>
              </w:rPr>
              <w:t xml:space="preserve"> </w:t>
            </w:r>
            <w:r>
              <w:rPr>
                <w:sz w:val="20"/>
              </w:rPr>
              <w:t>with</w:t>
            </w:r>
            <w:r>
              <w:rPr>
                <w:spacing w:val="-6"/>
                <w:sz w:val="20"/>
              </w:rPr>
              <w:t xml:space="preserve"> </w:t>
            </w:r>
            <w:r>
              <w:rPr>
                <w:sz w:val="20"/>
              </w:rPr>
              <w:t>translation</w:t>
            </w:r>
            <w:r>
              <w:rPr>
                <w:spacing w:val="-6"/>
                <w:sz w:val="20"/>
              </w:rPr>
              <w:t xml:space="preserve"> </w:t>
            </w:r>
            <w:r>
              <w:rPr>
                <w:sz w:val="20"/>
              </w:rPr>
              <w:t>as</w:t>
            </w:r>
            <w:r>
              <w:rPr>
                <w:spacing w:val="-6"/>
                <w:sz w:val="20"/>
              </w:rPr>
              <w:t xml:space="preserve"> </w:t>
            </w:r>
            <w:r>
              <w:rPr>
                <w:sz w:val="20"/>
              </w:rPr>
              <w:t>a central component; COMPLIT 200, Translation Across Disciplines or 322, Translating World Literatures</w:t>
            </w:r>
          </w:p>
        </w:tc>
      </w:tr>
      <w:tr w:rsidR="0014372D" w14:paraId="210F0A59" w14:textId="77777777">
        <w:trPr>
          <w:trHeight w:val="839"/>
        </w:trPr>
        <w:tc>
          <w:tcPr>
            <w:tcW w:w="1524" w:type="dxa"/>
            <w:gridSpan w:val="2"/>
            <w:shd w:val="clear" w:color="auto" w:fill="FFF1CC"/>
          </w:tcPr>
          <w:p w14:paraId="210F0A54" w14:textId="77777777" w:rsidR="0014372D" w:rsidRDefault="00174AC6">
            <w:pPr>
              <w:pStyle w:val="TableParagraph"/>
              <w:spacing w:before="62"/>
              <w:ind w:left="57"/>
              <w:rPr>
                <w:sz w:val="20"/>
              </w:rPr>
            </w:pPr>
            <w:r>
              <w:rPr>
                <w:spacing w:val="-2"/>
                <w:sz w:val="20"/>
              </w:rPr>
              <w:t xml:space="preserve">International </w:t>
            </w:r>
            <w:r>
              <w:rPr>
                <w:sz w:val="20"/>
              </w:rPr>
              <w:t xml:space="preserve">Minor for </w:t>
            </w:r>
            <w:r>
              <w:rPr>
                <w:spacing w:val="-2"/>
                <w:sz w:val="20"/>
              </w:rPr>
              <w:t>Engineers</w:t>
            </w:r>
          </w:p>
        </w:tc>
        <w:tc>
          <w:tcPr>
            <w:tcW w:w="1080" w:type="dxa"/>
          </w:tcPr>
          <w:p w14:paraId="210F0A55" w14:textId="77777777" w:rsidR="0014372D" w:rsidRDefault="0014372D">
            <w:pPr>
              <w:pStyle w:val="TableParagraph"/>
              <w:spacing w:before="1"/>
              <w:rPr>
                <w:sz w:val="21"/>
              </w:rPr>
            </w:pPr>
          </w:p>
          <w:p w14:paraId="210F0A56" w14:textId="77777777" w:rsidR="0014372D" w:rsidRDefault="00174AC6">
            <w:pPr>
              <w:pStyle w:val="TableParagraph"/>
              <w:ind w:left="14"/>
              <w:rPr>
                <w:sz w:val="20"/>
              </w:rPr>
            </w:pPr>
            <w:r>
              <w:rPr>
                <w:spacing w:val="-5"/>
                <w:sz w:val="20"/>
              </w:rPr>
              <w:t>16</w:t>
            </w:r>
          </w:p>
        </w:tc>
        <w:tc>
          <w:tcPr>
            <w:tcW w:w="1689" w:type="dxa"/>
          </w:tcPr>
          <w:p w14:paraId="210F0A57" w14:textId="77777777" w:rsidR="0014372D" w:rsidRDefault="00174AC6">
            <w:pPr>
              <w:pStyle w:val="TableParagraph"/>
              <w:spacing w:before="9"/>
              <w:ind w:left="14"/>
              <w:rPr>
                <w:sz w:val="20"/>
              </w:rPr>
            </w:pPr>
            <w:r>
              <w:rPr>
                <w:spacing w:val="-2"/>
                <w:sz w:val="20"/>
              </w:rPr>
              <w:t>Fourth-term proficiency</w:t>
            </w:r>
          </w:p>
        </w:tc>
        <w:tc>
          <w:tcPr>
            <w:tcW w:w="5052" w:type="dxa"/>
            <w:gridSpan w:val="2"/>
          </w:tcPr>
          <w:p w14:paraId="210F0A58" w14:textId="77777777" w:rsidR="0014372D" w:rsidRDefault="00174AC6">
            <w:pPr>
              <w:pStyle w:val="TableParagraph"/>
              <w:spacing w:before="43"/>
              <w:ind w:left="53" w:right="122"/>
              <w:rPr>
                <w:sz w:val="20"/>
              </w:rPr>
            </w:pPr>
            <w:r>
              <w:rPr>
                <w:sz w:val="20"/>
              </w:rPr>
              <w:t>6</w:t>
            </w:r>
            <w:r>
              <w:rPr>
                <w:spacing w:val="-4"/>
                <w:sz w:val="20"/>
              </w:rPr>
              <w:t xml:space="preserve"> </w:t>
            </w:r>
            <w:r>
              <w:rPr>
                <w:sz w:val="20"/>
              </w:rPr>
              <w:t>cred</w:t>
            </w:r>
            <w:r>
              <w:rPr>
                <w:spacing w:val="-4"/>
                <w:sz w:val="20"/>
              </w:rPr>
              <w:t xml:space="preserve"> </w:t>
            </w:r>
            <w:r>
              <w:rPr>
                <w:sz w:val="20"/>
              </w:rPr>
              <w:t>language;</w:t>
            </w:r>
            <w:r>
              <w:rPr>
                <w:spacing w:val="-5"/>
                <w:sz w:val="20"/>
              </w:rPr>
              <w:t xml:space="preserve"> </w:t>
            </w:r>
            <w:r>
              <w:rPr>
                <w:sz w:val="20"/>
              </w:rPr>
              <w:t>2</w:t>
            </w:r>
            <w:r>
              <w:rPr>
                <w:spacing w:val="-4"/>
                <w:sz w:val="20"/>
              </w:rPr>
              <w:t xml:space="preserve"> </w:t>
            </w:r>
            <w:r>
              <w:rPr>
                <w:sz w:val="20"/>
              </w:rPr>
              <w:t>courses</w:t>
            </w:r>
            <w:r>
              <w:rPr>
                <w:spacing w:val="-3"/>
                <w:sz w:val="20"/>
              </w:rPr>
              <w:t xml:space="preserve"> </w:t>
            </w:r>
            <w:r>
              <w:rPr>
                <w:sz w:val="20"/>
              </w:rPr>
              <w:t>focused</w:t>
            </w:r>
            <w:r>
              <w:rPr>
                <w:spacing w:val="-4"/>
                <w:sz w:val="20"/>
              </w:rPr>
              <w:t xml:space="preserve"> </w:t>
            </w:r>
            <w:r>
              <w:rPr>
                <w:sz w:val="20"/>
              </w:rPr>
              <w:t>on</w:t>
            </w:r>
            <w:r>
              <w:rPr>
                <w:spacing w:val="-6"/>
                <w:sz w:val="20"/>
              </w:rPr>
              <w:t xml:space="preserve"> </w:t>
            </w:r>
            <w:r>
              <w:rPr>
                <w:sz w:val="20"/>
              </w:rPr>
              <w:t>non-US</w:t>
            </w:r>
            <w:r>
              <w:rPr>
                <w:spacing w:val="-6"/>
                <w:sz w:val="20"/>
              </w:rPr>
              <w:t xml:space="preserve"> </w:t>
            </w:r>
            <w:r>
              <w:rPr>
                <w:sz w:val="20"/>
              </w:rPr>
              <w:t>cultures;</w:t>
            </w:r>
            <w:r>
              <w:rPr>
                <w:spacing w:val="-6"/>
                <w:sz w:val="20"/>
              </w:rPr>
              <w:t xml:space="preserve"> </w:t>
            </w:r>
            <w:r>
              <w:rPr>
                <w:sz w:val="20"/>
              </w:rPr>
              <w:t>1 comparative perspectives course; Intnl. Engineering Seminar; 6 weeks of relevant overseas experience</w:t>
            </w:r>
          </w:p>
        </w:tc>
      </w:tr>
    </w:tbl>
    <w:p w14:paraId="210F0A5A" w14:textId="77777777" w:rsidR="0014372D" w:rsidRDefault="00174AC6">
      <w:pPr>
        <w:ind w:left="120"/>
        <w:rPr>
          <w:sz w:val="24"/>
        </w:rPr>
      </w:pPr>
      <w:r>
        <w:rPr>
          <w:b/>
          <w:sz w:val="24"/>
          <w:u w:val="single"/>
        </w:rPr>
        <w:t>D2.</w:t>
      </w:r>
      <w:r>
        <w:rPr>
          <w:b/>
          <w:spacing w:val="-4"/>
          <w:sz w:val="24"/>
          <w:u w:val="single"/>
        </w:rPr>
        <w:t xml:space="preserve"> </w:t>
      </w:r>
      <w:r>
        <w:rPr>
          <w:b/>
          <w:sz w:val="24"/>
          <w:u w:val="single"/>
        </w:rPr>
        <w:t>SEAS</w:t>
      </w:r>
      <w:r>
        <w:rPr>
          <w:b/>
          <w:spacing w:val="-3"/>
          <w:sz w:val="24"/>
          <w:u w:val="single"/>
        </w:rPr>
        <w:t xml:space="preserve"> </w:t>
      </w:r>
      <w:r>
        <w:rPr>
          <w:b/>
          <w:sz w:val="24"/>
          <w:u w:val="single"/>
        </w:rPr>
        <w:t>for</w:t>
      </w:r>
      <w:r>
        <w:rPr>
          <w:b/>
          <w:spacing w:val="-4"/>
          <w:sz w:val="24"/>
          <w:u w:val="single"/>
        </w:rPr>
        <w:t xml:space="preserve"> </w:t>
      </w:r>
      <w:r>
        <w:rPr>
          <w:b/>
          <w:sz w:val="24"/>
          <w:u w:val="single"/>
        </w:rPr>
        <w:t>Graduate</w:t>
      </w:r>
      <w:r>
        <w:rPr>
          <w:b/>
          <w:spacing w:val="-6"/>
          <w:sz w:val="24"/>
          <w:u w:val="single"/>
        </w:rPr>
        <w:t xml:space="preserve"> </w:t>
      </w:r>
      <w:r>
        <w:rPr>
          <w:b/>
          <w:sz w:val="24"/>
          <w:u w:val="single"/>
        </w:rPr>
        <w:t>Students</w:t>
      </w:r>
      <w:r>
        <w:rPr>
          <w:sz w:val="24"/>
        </w:rPr>
        <w:t>:</w:t>
      </w:r>
      <w:r>
        <w:rPr>
          <w:spacing w:val="-3"/>
          <w:sz w:val="24"/>
        </w:rPr>
        <w:t xml:space="preserve"> </w:t>
      </w:r>
      <w:r>
        <w:rPr>
          <w:sz w:val="24"/>
        </w:rPr>
        <w:t>Currently,</w:t>
      </w:r>
      <w:r>
        <w:rPr>
          <w:spacing w:val="-3"/>
          <w:sz w:val="24"/>
        </w:rPr>
        <w:t xml:space="preserve"> </w:t>
      </w:r>
      <w:r>
        <w:rPr>
          <w:sz w:val="24"/>
        </w:rPr>
        <w:t>there</w:t>
      </w:r>
      <w:r>
        <w:rPr>
          <w:spacing w:val="-5"/>
          <w:sz w:val="24"/>
        </w:rPr>
        <w:t xml:space="preserve"> </w:t>
      </w:r>
      <w:r>
        <w:rPr>
          <w:sz w:val="24"/>
        </w:rPr>
        <w:t>are</w:t>
      </w:r>
      <w:r>
        <w:rPr>
          <w:spacing w:val="-5"/>
          <w:sz w:val="24"/>
        </w:rPr>
        <w:t xml:space="preserve"> </w:t>
      </w:r>
      <w:r>
        <w:rPr>
          <w:sz w:val="24"/>
        </w:rPr>
        <w:t>50</w:t>
      </w:r>
      <w:r>
        <w:rPr>
          <w:spacing w:val="-3"/>
          <w:sz w:val="24"/>
        </w:rPr>
        <w:t xml:space="preserve"> </w:t>
      </w:r>
      <w:r>
        <w:rPr>
          <w:sz w:val="24"/>
        </w:rPr>
        <w:t>SEAS</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graduate</w:t>
      </w:r>
      <w:r>
        <w:rPr>
          <w:spacing w:val="-4"/>
          <w:sz w:val="24"/>
        </w:rPr>
        <w:t xml:space="preserve"> </w:t>
      </w:r>
      <w:r>
        <w:rPr>
          <w:spacing w:val="-2"/>
          <w:sz w:val="24"/>
        </w:rPr>
        <w:t>programs</w:t>
      </w:r>
    </w:p>
    <w:p w14:paraId="210F0A5B" w14:textId="77777777" w:rsidR="0014372D" w:rsidRDefault="0014372D">
      <w:pPr>
        <w:pStyle w:val="BodyText"/>
        <w:spacing w:before="2"/>
        <w:ind w:left="0"/>
        <w:rPr>
          <w:sz w:val="16"/>
        </w:rPr>
      </w:pPr>
    </w:p>
    <w:p w14:paraId="210F0A5C" w14:textId="77777777" w:rsidR="0014372D" w:rsidRDefault="00174AC6">
      <w:pPr>
        <w:pStyle w:val="BodyText"/>
        <w:spacing w:line="484" w:lineRule="auto"/>
        <w:ind w:right="555"/>
      </w:pPr>
      <w:r>
        <w:t>in 14 departments and 9 professional schools. The CSEAS MA program moved under a 36- credit MA in MIRS, keeping its area studies track. Dual-degrees with CSEAS MIRS include student-initiated programs with Law, Social Work, SPH, PP, RSB, Environment &amp; Susta</w:t>
      </w:r>
      <w:r>
        <w:t xml:space="preserve">inability, and others. Other graduate students can earn a CSEAS Graduate Certificate. </w:t>
      </w:r>
      <w:r>
        <w:rPr>
          <w:b/>
          <w:u w:val="single"/>
        </w:rPr>
        <w:t>D2.a.</w:t>
      </w:r>
      <w:r>
        <w:rPr>
          <w:b/>
          <w:spacing w:val="-5"/>
          <w:u w:val="single"/>
        </w:rPr>
        <w:t xml:space="preserve"> </w:t>
      </w:r>
      <w:r>
        <w:rPr>
          <w:b/>
          <w:u w:val="single"/>
        </w:rPr>
        <w:t>Graduate</w:t>
      </w:r>
      <w:r>
        <w:rPr>
          <w:b/>
          <w:spacing w:val="-7"/>
          <w:u w:val="single"/>
        </w:rPr>
        <w:t xml:space="preserve"> </w:t>
      </w:r>
      <w:r>
        <w:rPr>
          <w:b/>
          <w:u w:val="single"/>
        </w:rPr>
        <w:t>Student</w:t>
      </w:r>
      <w:r>
        <w:rPr>
          <w:b/>
          <w:spacing w:val="-4"/>
          <w:u w:val="single"/>
        </w:rPr>
        <w:t xml:space="preserve"> </w:t>
      </w:r>
      <w:r>
        <w:rPr>
          <w:b/>
          <w:u w:val="single"/>
        </w:rPr>
        <w:t>Requirements:</w:t>
      </w:r>
      <w:r>
        <w:rPr>
          <w:b/>
          <w:spacing w:val="-4"/>
        </w:rPr>
        <w:t xml:space="preserve"> </w:t>
      </w:r>
      <w:r>
        <w:t>Requirements</w:t>
      </w:r>
      <w:r>
        <w:rPr>
          <w:spacing w:val="-5"/>
        </w:rPr>
        <w:t xml:space="preserve"> </w:t>
      </w:r>
      <w:r>
        <w:t>differ</w:t>
      </w:r>
      <w:r>
        <w:rPr>
          <w:spacing w:val="-5"/>
        </w:rPr>
        <w:t xml:space="preserve"> </w:t>
      </w:r>
      <w:r>
        <w:t>for</w:t>
      </w:r>
      <w:r>
        <w:rPr>
          <w:spacing w:val="-4"/>
        </w:rPr>
        <w:t xml:space="preserve"> </w:t>
      </w:r>
      <w:r>
        <w:t>graduate</w:t>
      </w:r>
      <w:r>
        <w:rPr>
          <w:spacing w:val="-4"/>
        </w:rPr>
        <w:t xml:space="preserve"> </w:t>
      </w:r>
      <w:r>
        <w:t>programs</w:t>
      </w:r>
      <w:r>
        <w:rPr>
          <w:spacing w:val="-5"/>
        </w:rPr>
        <w:t xml:space="preserve"> </w:t>
      </w:r>
      <w:r>
        <w:t>(Table</w:t>
      </w:r>
      <w:r>
        <w:rPr>
          <w:spacing w:val="-5"/>
        </w:rPr>
        <w:t xml:space="preserve"> </w:t>
      </w:r>
      <w:r>
        <w:t>6).</w:t>
      </w:r>
    </w:p>
    <w:p w14:paraId="210F0A5D" w14:textId="77777777" w:rsidR="0014372D" w:rsidRDefault="00174AC6">
      <w:pPr>
        <w:pStyle w:val="BodyText"/>
        <w:spacing w:before="0" w:line="480" w:lineRule="auto"/>
        <w:ind w:right="503"/>
      </w:pPr>
      <w:r>
        <w:t>CSEAS MA students enroll in the MIRS curriculum, which augments CSEAS course req</w:t>
      </w:r>
      <w:r>
        <w:t>uirements</w:t>
      </w:r>
      <w:r>
        <w:rPr>
          <w:spacing w:val="-4"/>
        </w:rPr>
        <w:t xml:space="preserve"> </w:t>
      </w:r>
      <w:r>
        <w:t>with</w:t>
      </w:r>
      <w:r>
        <w:rPr>
          <w:spacing w:val="-4"/>
        </w:rPr>
        <w:t xml:space="preserve"> </w:t>
      </w:r>
      <w:r>
        <w:t>research</w:t>
      </w:r>
      <w:r>
        <w:rPr>
          <w:spacing w:val="-4"/>
        </w:rPr>
        <w:t xml:space="preserve"> </w:t>
      </w:r>
      <w:r>
        <w:t>design</w:t>
      </w:r>
      <w:r>
        <w:rPr>
          <w:spacing w:val="-2"/>
        </w:rPr>
        <w:t xml:space="preserve"> </w:t>
      </w:r>
      <w:r>
        <w:t>courses</w:t>
      </w:r>
      <w:r>
        <w:rPr>
          <w:spacing w:val="-4"/>
        </w:rPr>
        <w:t xml:space="preserve"> </w:t>
      </w:r>
      <w:r>
        <w:t>(critical</w:t>
      </w:r>
      <w:r>
        <w:rPr>
          <w:spacing w:val="-4"/>
        </w:rPr>
        <w:t xml:space="preserve"> </w:t>
      </w:r>
      <w:r>
        <w:t>thinking,</w:t>
      </w:r>
      <w:r>
        <w:rPr>
          <w:spacing w:val="-4"/>
        </w:rPr>
        <w:t xml:space="preserve"> </w:t>
      </w:r>
      <w:r>
        <w:t>analytic</w:t>
      </w:r>
      <w:r>
        <w:rPr>
          <w:spacing w:val="-5"/>
        </w:rPr>
        <w:t xml:space="preserve"> </w:t>
      </w:r>
      <w:r>
        <w:t>skills,</w:t>
      </w:r>
      <w:r>
        <w:rPr>
          <w:spacing w:val="-4"/>
        </w:rPr>
        <w:t xml:space="preserve"> </w:t>
      </w:r>
      <w:r>
        <w:t>research</w:t>
      </w:r>
      <w:r>
        <w:rPr>
          <w:spacing w:val="-4"/>
        </w:rPr>
        <w:t xml:space="preserve"> </w:t>
      </w:r>
      <w:r>
        <w:t>design,</w:t>
      </w:r>
      <w:r>
        <w:rPr>
          <w:spacing w:val="-2"/>
        </w:rPr>
        <w:t xml:space="preserve"> </w:t>
      </w:r>
      <w:r>
        <w:t>and writing</w:t>
      </w:r>
      <w:r>
        <w:rPr>
          <w:spacing w:val="-4"/>
        </w:rPr>
        <w:t xml:space="preserve"> </w:t>
      </w:r>
      <w:r>
        <w:t>strategies</w:t>
      </w:r>
      <w:r>
        <w:rPr>
          <w:rFonts w:ascii="Arial"/>
        </w:rPr>
        <w:t>)</w:t>
      </w:r>
      <w:r>
        <w:t>;</w:t>
      </w:r>
      <w:r>
        <w:rPr>
          <w:spacing w:val="-3"/>
        </w:rPr>
        <w:t xml:space="preserve"> </w:t>
      </w:r>
      <w:r>
        <w:t>a</w:t>
      </w:r>
      <w:r>
        <w:rPr>
          <w:spacing w:val="-3"/>
        </w:rPr>
        <w:t xml:space="preserve"> </w:t>
      </w:r>
      <w:r>
        <w:t>two-semester</w:t>
      </w:r>
      <w:r>
        <w:rPr>
          <w:spacing w:val="-2"/>
        </w:rPr>
        <w:t xml:space="preserve"> </w:t>
      </w:r>
      <w:r>
        <w:t>graduate</w:t>
      </w:r>
      <w:r>
        <w:rPr>
          <w:spacing w:val="-2"/>
        </w:rPr>
        <w:t xml:space="preserve"> </w:t>
      </w:r>
      <w:r>
        <w:t>colloquium</w:t>
      </w:r>
      <w:r>
        <w:rPr>
          <w:spacing w:val="-3"/>
        </w:rPr>
        <w:t xml:space="preserve"> </w:t>
      </w:r>
      <w:r>
        <w:t>(engaged</w:t>
      </w:r>
      <w:r>
        <w:rPr>
          <w:spacing w:val="-3"/>
        </w:rPr>
        <w:t xml:space="preserve"> </w:t>
      </w:r>
      <w:r>
        <w:t>discussions</w:t>
      </w:r>
      <w:r>
        <w:rPr>
          <w:spacing w:val="-3"/>
        </w:rPr>
        <w:t xml:space="preserve"> </w:t>
      </w:r>
      <w:r>
        <w:t>covering</w:t>
      </w:r>
      <w:r>
        <w:rPr>
          <w:spacing w:val="-6"/>
        </w:rPr>
        <w:t xml:space="preserve"> </w:t>
      </w:r>
      <w:r>
        <w:t>topics</w:t>
      </w:r>
      <w:r>
        <w:rPr>
          <w:spacing w:val="-2"/>
        </w:rPr>
        <w:t xml:space="preserve"> </w:t>
      </w:r>
      <w:r>
        <w:t>of global significance); and a tailored Capstone project (research</w:t>
      </w:r>
      <w:r>
        <w:t xml:space="preserve"> or practicum). Interdisciplinary</w:t>
      </w:r>
    </w:p>
    <w:p w14:paraId="210F0A5E" w14:textId="77777777" w:rsidR="0014372D" w:rsidRDefault="0014372D">
      <w:pPr>
        <w:spacing w:line="480" w:lineRule="auto"/>
        <w:sectPr w:rsidR="0014372D">
          <w:pgSz w:w="12240" w:h="15840"/>
          <w:pgMar w:top="1340" w:right="1040" w:bottom="1200" w:left="1320" w:header="725" w:footer="1012" w:gutter="0"/>
          <w:cols w:space="720"/>
        </w:sectPr>
      </w:pPr>
    </w:p>
    <w:p w14:paraId="210F0A5F" w14:textId="77777777" w:rsidR="0014372D" w:rsidRDefault="00174AC6">
      <w:pPr>
        <w:pStyle w:val="BodyText"/>
        <w:spacing w:before="80" w:line="480" w:lineRule="auto"/>
        <w:ind w:right="403"/>
      </w:pPr>
      <w:r>
        <w:lastRenderedPageBreak/>
        <w:t>MIRS classes include students across the II centers, offering a comparative perspective and analytical</w:t>
      </w:r>
      <w:r>
        <w:rPr>
          <w:spacing w:val="-3"/>
        </w:rPr>
        <w:t xml:space="preserve"> </w:t>
      </w:r>
      <w:r>
        <w:t>tools</w:t>
      </w:r>
      <w:r>
        <w:rPr>
          <w:spacing w:val="-3"/>
        </w:rPr>
        <w:t xml:space="preserve"> </w:t>
      </w:r>
      <w:r>
        <w:t>necessary</w:t>
      </w:r>
      <w:r>
        <w:rPr>
          <w:spacing w:val="-6"/>
        </w:rPr>
        <w:t xml:space="preserve"> </w:t>
      </w:r>
      <w:r>
        <w:t>to</w:t>
      </w:r>
      <w:r>
        <w:rPr>
          <w:spacing w:val="-3"/>
        </w:rPr>
        <w:t xml:space="preserve"> </w:t>
      </w:r>
      <w:r>
        <w:t>understand</w:t>
      </w:r>
      <w:r>
        <w:rPr>
          <w:spacing w:val="-3"/>
        </w:rPr>
        <w:t xml:space="preserve"> </w:t>
      </w:r>
      <w:r>
        <w:t>and</w:t>
      </w:r>
      <w:r>
        <w:rPr>
          <w:spacing w:val="-3"/>
        </w:rPr>
        <w:t xml:space="preserve"> </w:t>
      </w:r>
      <w:r>
        <w:t>address</w:t>
      </w:r>
      <w:r>
        <w:rPr>
          <w:spacing w:val="-3"/>
        </w:rPr>
        <w:t xml:space="preserve"> </w:t>
      </w:r>
      <w:r>
        <w:t>issues</w:t>
      </w:r>
      <w:r>
        <w:rPr>
          <w:spacing w:val="-3"/>
        </w:rPr>
        <w:t xml:space="preserve"> </w:t>
      </w:r>
      <w:r>
        <w:t>and</w:t>
      </w:r>
      <w:r>
        <w:rPr>
          <w:spacing w:val="-3"/>
        </w:rPr>
        <w:t xml:space="preserve"> </w:t>
      </w:r>
      <w:r>
        <w:t>challenges</w:t>
      </w:r>
      <w:r>
        <w:rPr>
          <w:spacing w:val="-3"/>
        </w:rPr>
        <w:t xml:space="preserve"> </w:t>
      </w:r>
      <w:r>
        <w:t>that</w:t>
      </w:r>
      <w:r>
        <w:rPr>
          <w:spacing w:val="-3"/>
        </w:rPr>
        <w:t xml:space="preserve"> </w:t>
      </w:r>
      <w:r>
        <w:t>traverse</w:t>
      </w:r>
      <w:r>
        <w:rPr>
          <w:spacing w:val="-4"/>
        </w:rPr>
        <w:t xml:space="preserve"> </w:t>
      </w:r>
      <w:r>
        <w:t>the</w:t>
      </w:r>
      <w:r>
        <w:rPr>
          <w:spacing w:val="-2"/>
        </w:rPr>
        <w:t xml:space="preserve"> </w:t>
      </w:r>
      <w:r>
        <w:t xml:space="preserve">globe. </w:t>
      </w:r>
      <w:r>
        <w:rPr>
          <w:b/>
          <w:u w:val="single"/>
        </w:rPr>
        <w:t>D2.b. Variety of Disciplines</w:t>
      </w:r>
      <w:r>
        <w:rPr>
          <w:b/>
        </w:rPr>
        <w:t xml:space="preserve">: </w:t>
      </w:r>
      <w:r>
        <w:t>SEAS at UM has an active presence in the above disciplines plus</w:t>
      </w:r>
    </w:p>
    <w:p w14:paraId="210F0A60" w14:textId="79472469" w:rsidR="0014372D" w:rsidRDefault="00174AC6">
      <w:pPr>
        <w:pStyle w:val="BodyText"/>
        <w:spacing w:before="0" w:after="6" w:line="480" w:lineRule="auto"/>
        <w:ind w:right="471"/>
      </w:pPr>
      <w:r>
        <w:rPr>
          <w:noProof/>
        </w:rPr>
        <mc:AlternateContent>
          <mc:Choice Requires="wps">
            <w:drawing>
              <wp:anchor distT="0" distB="0" distL="114300" distR="114300" simplePos="0" relativeHeight="486171136" behindDoc="1" locked="0" layoutInCell="1" allowOverlap="1" wp14:anchorId="210F0D64" wp14:editId="3474A0BC">
                <wp:simplePos x="0" y="0"/>
                <wp:positionH relativeFrom="page">
                  <wp:posOffset>2174875</wp:posOffset>
                </wp:positionH>
                <wp:positionV relativeFrom="paragraph">
                  <wp:posOffset>1934845</wp:posOffset>
                </wp:positionV>
                <wp:extent cx="565785" cy="90360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2628" id="docshape7" o:spid="_x0000_s1026" style="position:absolute;margin-left:171.25pt;margin-top:152.35pt;width:44.55pt;height:71.15pt;z-index:-1714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" stroked="f">
                <w10:wrap anchorx="page"/>
              </v:rect>
            </w:pict>
          </mc:Fallback>
        </mc:AlternateContent>
      </w:r>
      <w:r>
        <w:t>anthropology, art history, business, environment and sustainability, history, law, nursing, musicology, political science, public policy, and social work, and ot</w:t>
      </w:r>
      <w:r>
        <w:t>hers (Table 4). SEAS students and faculty undertake comparative cross-area studies on themes such as gender, race and</w:t>
      </w:r>
      <w:r>
        <w:rPr>
          <w:spacing w:val="-5"/>
        </w:rPr>
        <w:t xml:space="preserve"> </w:t>
      </w:r>
      <w:r>
        <w:t>ethnicity,</w:t>
      </w:r>
      <w:r>
        <w:rPr>
          <w:spacing w:val="-5"/>
        </w:rPr>
        <w:t xml:space="preserve"> </w:t>
      </w:r>
      <w:r>
        <w:t>labor,</w:t>
      </w:r>
      <w:r>
        <w:rPr>
          <w:spacing w:val="-5"/>
        </w:rPr>
        <w:t xml:space="preserve"> </w:t>
      </w:r>
      <w:r>
        <w:t>urbanization,</w:t>
      </w:r>
      <w:r>
        <w:rPr>
          <w:spacing w:val="-5"/>
        </w:rPr>
        <w:t xml:space="preserve"> </w:t>
      </w:r>
      <w:r>
        <w:t>economic</w:t>
      </w:r>
      <w:r>
        <w:rPr>
          <w:spacing w:val="-6"/>
        </w:rPr>
        <w:t xml:space="preserve"> </w:t>
      </w:r>
      <w:r>
        <w:t>development,</w:t>
      </w:r>
      <w:r>
        <w:rPr>
          <w:spacing w:val="-5"/>
        </w:rPr>
        <w:t xml:space="preserve"> </w:t>
      </w:r>
      <w:r>
        <w:t>health,</w:t>
      </w:r>
      <w:r>
        <w:rPr>
          <w:spacing w:val="-5"/>
        </w:rPr>
        <w:t xml:space="preserve"> </w:t>
      </w:r>
      <w:r>
        <w:t>ecology,</w:t>
      </w:r>
      <w:r>
        <w:rPr>
          <w:spacing w:val="-3"/>
        </w:rPr>
        <w:t xml:space="preserve"> </w:t>
      </w:r>
      <w:r>
        <w:t>and</w:t>
      </w:r>
      <w:r>
        <w:rPr>
          <w:spacing w:val="-5"/>
        </w:rPr>
        <w:t xml:space="preserve"> </w:t>
      </w:r>
      <w:r>
        <w:t>the</w:t>
      </w:r>
      <w:r>
        <w:rPr>
          <w:spacing w:val="-5"/>
        </w:rPr>
        <w:t xml:space="preserve"> </w:t>
      </w:r>
      <w:r>
        <w:t>environment.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900"/>
        <w:gridCol w:w="2160"/>
        <w:gridCol w:w="4316"/>
      </w:tblGrid>
      <w:tr w:rsidR="0014372D" w14:paraId="210F0A62" w14:textId="77777777">
        <w:trPr>
          <w:trHeight w:val="278"/>
        </w:trPr>
        <w:tc>
          <w:tcPr>
            <w:tcW w:w="9351" w:type="dxa"/>
            <w:gridSpan w:val="4"/>
            <w:shd w:val="clear" w:color="auto" w:fill="FFF1CC"/>
          </w:tcPr>
          <w:p w14:paraId="210F0A61" w14:textId="77777777" w:rsidR="0014372D" w:rsidRDefault="00174AC6">
            <w:pPr>
              <w:pStyle w:val="TableParagraph"/>
              <w:spacing w:before="15"/>
              <w:ind w:left="2262" w:right="2252"/>
              <w:jc w:val="center"/>
              <w:rPr>
                <w:b/>
                <w:sz w:val="20"/>
              </w:rPr>
            </w:pPr>
            <w:r>
              <w:rPr>
                <w:b/>
                <w:sz w:val="20"/>
              </w:rPr>
              <w:t>Table</w:t>
            </w:r>
            <w:r>
              <w:rPr>
                <w:b/>
                <w:spacing w:val="-6"/>
                <w:sz w:val="20"/>
              </w:rPr>
              <w:t xml:space="preserve"> </w:t>
            </w:r>
            <w:r>
              <w:rPr>
                <w:b/>
                <w:sz w:val="20"/>
              </w:rPr>
              <w:t>6:</w:t>
            </w:r>
            <w:r>
              <w:rPr>
                <w:b/>
                <w:spacing w:val="-5"/>
                <w:sz w:val="20"/>
              </w:rPr>
              <w:t xml:space="preserve"> </w:t>
            </w:r>
            <w:r>
              <w:rPr>
                <w:b/>
                <w:sz w:val="20"/>
              </w:rPr>
              <w:t>SEAS</w:t>
            </w:r>
            <w:r>
              <w:rPr>
                <w:b/>
                <w:spacing w:val="-4"/>
                <w:sz w:val="20"/>
              </w:rPr>
              <w:t xml:space="preserve"> </w:t>
            </w:r>
            <w:r>
              <w:rPr>
                <w:b/>
                <w:sz w:val="20"/>
              </w:rPr>
              <w:t>Graduate</w:t>
            </w:r>
            <w:r>
              <w:rPr>
                <w:b/>
                <w:spacing w:val="-4"/>
                <w:sz w:val="20"/>
              </w:rPr>
              <w:t xml:space="preserve"> </w:t>
            </w:r>
            <w:r>
              <w:rPr>
                <w:b/>
                <w:sz w:val="20"/>
              </w:rPr>
              <w:t>Degree</w:t>
            </w:r>
            <w:r>
              <w:rPr>
                <w:b/>
                <w:spacing w:val="-5"/>
                <w:sz w:val="20"/>
              </w:rPr>
              <w:t xml:space="preserve"> </w:t>
            </w:r>
            <w:r>
              <w:rPr>
                <w:b/>
                <w:sz w:val="20"/>
              </w:rPr>
              <w:t>Program</w:t>
            </w:r>
            <w:r>
              <w:rPr>
                <w:b/>
                <w:spacing w:val="-10"/>
                <w:sz w:val="20"/>
              </w:rPr>
              <w:t xml:space="preserve"> </w:t>
            </w:r>
            <w:r>
              <w:rPr>
                <w:b/>
                <w:spacing w:val="-2"/>
                <w:sz w:val="20"/>
              </w:rPr>
              <w:t>Requirements</w:t>
            </w:r>
          </w:p>
        </w:tc>
      </w:tr>
      <w:tr w:rsidR="0014372D" w14:paraId="210F0A67" w14:textId="77777777">
        <w:trPr>
          <w:trHeight w:val="522"/>
        </w:trPr>
        <w:tc>
          <w:tcPr>
            <w:tcW w:w="1975" w:type="dxa"/>
            <w:shd w:val="clear" w:color="auto" w:fill="CCCCCC"/>
          </w:tcPr>
          <w:p w14:paraId="210F0A63" w14:textId="77777777" w:rsidR="0014372D" w:rsidRDefault="00174AC6">
            <w:pPr>
              <w:pStyle w:val="TableParagraph"/>
              <w:spacing w:before="146"/>
              <w:ind w:left="657"/>
              <w:rPr>
                <w:b/>
                <w:sz w:val="20"/>
              </w:rPr>
            </w:pPr>
            <w:r>
              <w:rPr>
                <w:b/>
                <w:spacing w:val="-2"/>
                <w:sz w:val="20"/>
              </w:rPr>
              <w:t>Program</w:t>
            </w:r>
          </w:p>
        </w:tc>
        <w:tc>
          <w:tcPr>
            <w:tcW w:w="900" w:type="dxa"/>
            <w:shd w:val="clear" w:color="auto" w:fill="CCCCCC"/>
          </w:tcPr>
          <w:p w14:paraId="210F0A64" w14:textId="77777777" w:rsidR="0014372D" w:rsidRDefault="00174AC6">
            <w:pPr>
              <w:pStyle w:val="TableParagraph"/>
              <w:spacing w:before="31"/>
              <w:ind w:left="218" w:right="120" w:hanging="12"/>
              <w:rPr>
                <w:b/>
                <w:sz w:val="20"/>
              </w:rPr>
            </w:pPr>
            <w:r>
              <w:rPr>
                <w:b/>
                <w:spacing w:val="-2"/>
                <w:sz w:val="20"/>
              </w:rPr>
              <w:t>Credit Hours</w:t>
            </w:r>
          </w:p>
        </w:tc>
        <w:tc>
          <w:tcPr>
            <w:tcW w:w="2160" w:type="dxa"/>
            <w:shd w:val="clear" w:color="auto" w:fill="CCCCCC"/>
          </w:tcPr>
          <w:p w14:paraId="210F0A65" w14:textId="77777777" w:rsidR="0014372D" w:rsidRDefault="00174AC6">
            <w:pPr>
              <w:pStyle w:val="TableParagraph"/>
              <w:spacing w:before="146"/>
              <w:ind w:left="204"/>
              <w:rPr>
                <w:b/>
                <w:sz w:val="20"/>
              </w:rPr>
            </w:pPr>
            <w:r>
              <w:rPr>
                <w:b/>
                <w:sz w:val="20"/>
              </w:rPr>
              <w:t>Language</w:t>
            </w:r>
            <w:r>
              <w:rPr>
                <w:b/>
                <w:spacing w:val="-8"/>
                <w:sz w:val="20"/>
              </w:rPr>
              <w:t xml:space="preserve"> </w:t>
            </w:r>
            <w:r>
              <w:rPr>
                <w:b/>
                <w:spacing w:val="-2"/>
                <w:sz w:val="20"/>
              </w:rPr>
              <w:t>Proficiency</w:t>
            </w:r>
          </w:p>
        </w:tc>
        <w:tc>
          <w:tcPr>
            <w:tcW w:w="4316" w:type="dxa"/>
            <w:shd w:val="clear" w:color="auto" w:fill="CCCCCC"/>
          </w:tcPr>
          <w:p w14:paraId="210F0A66" w14:textId="77777777" w:rsidR="0014372D" w:rsidRDefault="00174AC6">
            <w:pPr>
              <w:pStyle w:val="TableParagraph"/>
              <w:spacing w:before="146"/>
              <w:ind w:left="1601" w:right="1488"/>
              <w:jc w:val="center"/>
              <w:rPr>
                <w:b/>
                <w:sz w:val="20"/>
              </w:rPr>
            </w:pPr>
            <w:r>
              <w:rPr>
                <w:b/>
                <w:spacing w:val="-2"/>
                <w:sz w:val="20"/>
              </w:rPr>
              <w:t>Requirements</w:t>
            </w:r>
          </w:p>
        </w:tc>
      </w:tr>
      <w:tr w:rsidR="0014372D" w14:paraId="210F0A75" w14:textId="77777777">
        <w:trPr>
          <w:trHeight w:val="1425"/>
        </w:trPr>
        <w:tc>
          <w:tcPr>
            <w:tcW w:w="1975" w:type="dxa"/>
            <w:shd w:val="clear" w:color="auto" w:fill="E7E6E6"/>
          </w:tcPr>
          <w:p w14:paraId="210F0A68" w14:textId="77777777" w:rsidR="0014372D" w:rsidRDefault="0014372D">
            <w:pPr>
              <w:pStyle w:val="TableParagraph"/>
            </w:pPr>
          </w:p>
          <w:p w14:paraId="210F0A69" w14:textId="77777777" w:rsidR="0014372D" w:rsidRDefault="0014372D">
            <w:pPr>
              <w:pStyle w:val="TableParagraph"/>
              <w:spacing w:before="6"/>
              <w:rPr>
                <w:sz w:val="19"/>
              </w:rPr>
            </w:pPr>
          </w:p>
          <w:p w14:paraId="210F0A6A" w14:textId="77777777" w:rsidR="0014372D" w:rsidRDefault="00174AC6">
            <w:pPr>
              <w:pStyle w:val="TableParagraph"/>
              <w:ind w:left="14" w:right="-44"/>
              <w:rPr>
                <w:sz w:val="20"/>
              </w:rPr>
            </w:pPr>
            <w:r>
              <w:rPr>
                <w:sz w:val="20"/>
              </w:rPr>
              <w:t>PhD</w:t>
            </w:r>
            <w:r>
              <w:rPr>
                <w:spacing w:val="-13"/>
                <w:sz w:val="20"/>
              </w:rPr>
              <w:t xml:space="preserve"> </w:t>
            </w:r>
            <w:r>
              <w:rPr>
                <w:sz w:val="20"/>
              </w:rPr>
              <w:t>in</w:t>
            </w:r>
            <w:r>
              <w:rPr>
                <w:spacing w:val="-12"/>
                <w:sz w:val="20"/>
              </w:rPr>
              <w:t xml:space="preserve"> </w:t>
            </w:r>
            <w:r>
              <w:rPr>
                <w:sz w:val="20"/>
              </w:rPr>
              <w:t>Asian</w:t>
            </w:r>
            <w:r>
              <w:rPr>
                <w:spacing w:val="-13"/>
                <w:sz w:val="20"/>
              </w:rPr>
              <w:t xml:space="preserve"> </w:t>
            </w:r>
            <w:r>
              <w:rPr>
                <w:sz w:val="20"/>
              </w:rPr>
              <w:t>Languages &amp; Cultures</w:t>
            </w:r>
          </w:p>
        </w:tc>
        <w:tc>
          <w:tcPr>
            <w:tcW w:w="900" w:type="dxa"/>
          </w:tcPr>
          <w:p w14:paraId="210F0A6B" w14:textId="77777777" w:rsidR="0014372D" w:rsidRDefault="0014372D">
            <w:pPr>
              <w:pStyle w:val="TableParagraph"/>
            </w:pPr>
          </w:p>
          <w:p w14:paraId="210F0A6C" w14:textId="77777777" w:rsidR="0014372D" w:rsidRDefault="0014372D">
            <w:pPr>
              <w:pStyle w:val="TableParagraph"/>
              <w:spacing w:before="9"/>
              <w:rPr>
                <w:sz w:val="29"/>
              </w:rPr>
            </w:pPr>
          </w:p>
          <w:p w14:paraId="210F0A6D" w14:textId="77777777" w:rsidR="0014372D" w:rsidRDefault="00174AC6">
            <w:pPr>
              <w:pStyle w:val="TableParagraph"/>
              <w:ind w:left="317"/>
              <w:rPr>
                <w:sz w:val="20"/>
              </w:rPr>
            </w:pPr>
            <w:r>
              <w:rPr>
                <w:spacing w:val="-5"/>
                <w:sz w:val="20"/>
              </w:rPr>
              <w:t>36</w:t>
            </w:r>
          </w:p>
        </w:tc>
        <w:tc>
          <w:tcPr>
            <w:tcW w:w="2160" w:type="dxa"/>
          </w:tcPr>
          <w:p w14:paraId="210F0A6E" w14:textId="77777777" w:rsidR="0014372D" w:rsidRDefault="0014372D">
            <w:pPr>
              <w:pStyle w:val="TableParagraph"/>
              <w:spacing w:before="6"/>
              <w:rPr>
                <w:sz w:val="31"/>
              </w:rPr>
            </w:pPr>
          </w:p>
          <w:p w14:paraId="210F0A6F" w14:textId="77777777" w:rsidR="0014372D" w:rsidRDefault="00174AC6">
            <w:pPr>
              <w:pStyle w:val="TableParagraph"/>
              <w:ind w:left="14"/>
              <w:rPr>
                <w:sz w:val="20"/>
              </w:rPr>
            </w:pPr>
            <w:r>
              <w:rPr>
                <w:sz w:val="20"/>
              </w:rPr>
              <w:t>High proficiency in primary Asian language (classical</w:t>
            </w:r>
            <w:r>
              <w:rPr>
                <w:spacing w:val="-13"/>
                <w:sz w:val="20"/>
              </w:rPr>
              <w:t xml:space="preserve"> </w:t>
            </w:r>
            <w:r>
              <w:rPr>
                <w:sz w:val="20"/>
              </w:rPr>
              <w:t>and/or</w:t>
            </w:r>
            <w:r>
              <w:rPr>
                <w:spacing w:val="-12"/>
                <w:sz w:val="20"/>
              </w:rPr>
              <w:t xml:space="preserve"> </w:t>
            </w:r>
            <w:r>
              <w:rPr>
                <w:sz w:val="20"/>
              </w:rPr>
              <w:t>modern)</w:t>
            </w:r>
          </w:p>
        </w:tc>
        <w:tc>
          <w:tcPr>
            <w:tcW w:w="4316" w:type="dxa"/>
          </w:tcPr>
          <w:p w14:paraId="210F0A70" w14:textId="77777777" w:rsidR="0014372D" w:rsidRDefault="00174AC6">
            <w:pPr>
              <w:pStyle w:val="TableParagraph"/>
              <w:numPr>
                <w:ilvl w:val="0"/>
                <w:numId w:val="14"/>
              </w:numPr>
              <w:tabs>
                <w:tab w:val="left" w:pos="181"/>
              </w:tabs>
              <w:spacing w:before="12"/>
              <w:ind w:left="180"/>
              <w:rPr>
                <w:sz w:val="20"/>
              </w:rPr>
            </w:pPr>
            <w:r>
              <w:rPr>
                <w:sz w:val="20"/>
              </w:rPr>
              <w:t>36</w:t>
            </w:r>
            <w:r>
              <w:rPr>
                <w:spacing w:val="-4"/>
                <w:sz w:val="20"/>
              </w:rPr>
              <w:t xml:space="preserve"> </w:t>
            </w:r>
            <w:r>
              <w:rPr>
                <w:sz w:val="20"/>
              </w:rPr>
              <w:t>credits</w:t>
            </w:r>
            <w:r>
              <w:rPr>
                <w:spacing w:val="-6"/>
                <w:sz w:val="20"/>
              </w:rPr>
              <w:t xml:space="preserve"> </w:t>
            </w:r>
            <w:r>
              <w:rPr>
                <w:sz w:val="20"/>
              </w:rPr>
              <w:t>of</w:t>
            </w:r>
            <w:r>
              <w:rPr>
                <w:spacing w:val="-6"/>
                <w:sz w:val="20"/>
              </w:rPr>
              <w:t xml:space="preserve"> </w:t>
            </w:r>
            <w:r>
              <w:rPr>
                <w:sz w:val="20"/>
              </w:rPr>
              <w:t>graduate</w:t>
            </w:r>
            <w:r>
              <w:rPr>
                <w:spacing w:val="-5"/>
                <w:sz w:val="20"/>
              </w:rPr>
              <w:t xml:space="preserve"> </w:t>
            </w:r>
            <w:r>
              <w:rPr>
                <w:sz w:val="20"/>
              </w:rPr>
              <w:t>courses</w:t>
            </w:r>
            <w:r>
              <w:rPr>
                <w:spacing w:val="-5"/>
                <w:sz w:val="20"/>
              </w:rPr>
              <w:t xml:space="preserve"> </w:t>
            </w:r>
            <w:r>
              <w:rPr>
                <w:sz w:val="20"/>
              </w:rPr>
              <w:t>chosen</w:t>
            </w:r>
            <w:r>
              <w:rPr>
                <w:spacing w:val="-4"/>
                <w:sz w:val="20"/>
              </w:rPr>
              <w:t xml:space="preserve"> </w:t>
            </w:r>
            <w:r>
              <w:rPr>
                <w:sz w:val="20"/>
              </w:rPr>
              <w:t>with</w:t>
            </w:r>
            <w:r>
              <w:rPr>
                <w:spacing w:val="-5"/>
                <w:sz w:val="20"/>
              </w:rPr>
              <w:t xml:space="preserve"> </w:t>
            </w:r>
            <w:r>
              <w:rPr>
                <w:spacing w:val="-2"/>
                <w:sz w:val="20"/>
              </w:rPr>
              <w:t>advisor</w:t>
            </w:r>
          </w:p>
          <w:p w14:paraId="210F0A71" w14:textId="77777777" w:rsidR="0014372D" w:rsidRDefault="00174AC6">
            <w:pPr>
              <w:pStyle w:val="TableParagraph"/>
              <w:numPr>
                <w:ilvl w:val="0"/>
                <w:numId w:val="14"/>
              </w:numPr>
              <w:tabs>
                <w:tab w:val="left" w:pos="181"/>
              </w:tabs>
              <w:spacing w:before="5"/>
              <w:ind w:left="180"/>
              <w:rPr>
                <w:sz w:val="20"/>
              </w:rPr>
            </w:pPr>
            <w:r>
              <w:rPr>
                <w:sz w:val="20"/>
              </w:rPr>
              <w:t>Fourth</w:t>
            </w:r>
            <w:r>
              <w:rPr>
                <w:spacing w:val="-4"/>
                <w:sz w:val="20"/>
              </w:rPr>
              <w:t xml:space="preserve"> </w:t>
            </w:r>
            <w:r>
              <w:rPr>
                <w:sz w:val="20"/>
              </w:rPr>
              <w:t>term</w:t>
            </w:r>
            <w:r>
              <w:rPr>
                <w:spacing w:val="-7"/>
                <w:sz w:val="20"/>
              </w:rPr>
              <w:t xml:space="preserve"> </w:t>
            </w:r>
            <w:r>
              <w:rPr>
                <w:sz w:val="20"/>
              </w:rPr>
              <w:t>review</w:t>
            </w:r>
            <w:r>
              <w:rPr>
                <w:spacing w:val="-5"/>
                <w:sz w:val="20"/>
              </w:rPr>
              <w:t xml:space="preserve"> </w:t>
            </w:r>
            <w:r>
              <w:rPr>
                <w:spacing w:val="-4"/>
                <w:sz w:val="20"/>
              </w:rPr>
              <w:t>essay</w:t>
            </w:r>
          </w:p>
          <w:p w14:paraId="210F0A72" w14:textId="77777777" w:rsidR="0014372D" w:rsidRDefault="00174AC6">
            <w:pPr>
              <w:pStyle w:val="TableParagraph"/>
              <w:numPr>
                <w:ilvl w:val="0"/>
                <w:numId w:val="14"/>
              </w:numPr>
              <w:tabs>
                <w:tab w:val="left" w:pos="181"/>
              </w:tabs>
              <w:spacing w:before="1" w:line="247" w:lineRule="auto"/>
              <w:ind w:right="357" w:hanging="101"/>
              <w:rPr>
                <w:sz w:val="20"/>
              </w:rPr>
            </w:pPr>
            <w:r>
              <w:rPr>
                <w:sz w:val="20"/>
              </w:rPr>
              <w:t>Preliminary</w:t>
            </w:r>
            <w:r>
              <w:rPr>
                <w:spacing w:val="-7"/>
                <w:sz w:val="20"/>
              </w:rPr>
              <w:t xml:space="preserve"> </w:t>
            </w:r>
            <w:r>
              <w:rPr>
                <w:sz w:val="20"/>
              </w:rPr>
              <w:t>examination:</w:t>
            </w:r>
            <w:r>
              <w:rPr>
                <w:spacing w:val="-4"/>
                <w:sz w:val="20"/>
              </w:rPr>
              <w:t xml:space="preserve"> </w:t>
            </w:r>
            <w:r>
              <w:rPr>
                <w:sz w:val="20"/>
              </w:rPr>
              <w:t>written</w:t>
            </w:r>
            <w:r>
              <w:rPr>
                <w:spacing w:val="-8"/>
                <w:sz w:val="20"/>
              </w:rPr>
              <w:t xml:space="preserve"> </w:t>
            </w:r>
            <w:r>
              <w:rPr>
                <w:sz w:val="20"/>
              </w:rPr>
              <w:t>exams</w:t>
            </w:r>
            <w:r>
              <w:rPr>
                <w:spacing w:val="-4"/>
                <w:sz w:val="20"/>
              </w:rPr>
              <w:t xml:space="preserve"> </w:t>
            </w:r>
            <w:r>
              <w:rPr>
                <w:sz w:val="20"/>
              </w:rPr>
              <w:t>in</w:t>
            </w:r>
            <w:r>
              <w:rPr>
                <w:spacing w:val="-8"/>
                <w:sz w:val="20"/>
              </w:rPr>
              <w:t xml:space="preserve"> </w:t>
            </w:r>
            <w:r>
              <w:rPr>
                <w:sz w:val="20"/>
              </w:rPr>
              <w:t>two fields followed by oral exam</w:t>
            </w:r>
          </w:p>
          <w:p w14:paraId="210F0A73" w14:textId="77777777" w:rsidR="0014372D" w:rsidRDefault="00174AC6">
            <w:pPr>
              <w:pStyle w:val="TableParagraph"/>
              <w:numPr>
                <w:ilvl w:val="0"/>
                <w:numId w:val="14"/>
              </w:numPr>
              <w:tabs>
                <w:tab w:val="left" w:pos="131"/>
              </w:tabs>
              <w:spacing w:line="224" w:lineRule="exact"/>
              <w:ind w:left="130"/>
              <w:rPr>
                <w:sz w:val="20"/>
              </w:rPr>
            </w:pPr>
            <w:r>
              <w:rPr>
                <w:sz w:val="20"/>
              </w:rPr>
              <w:t>Dissertation</w:t>
            </w:r>
            <w:r>
              <w:rPr>
                <w:spacing w:val="-7"/>
                <w:sz w:val="20"/>
              </w:rPr>
              <w:t xml:space="preserve"> </w:t>
            </w:r>
            <w:r>
              <w:rPr>
                <w:sz w:val="20"/>
              </w:rPr>
              <w:t>prospectus</w:t>
            </w:r>
            <w:r>
              <w:rPr>
                <w:spacing w:val="-7"/>
                <w:sz w:val="20"/>
              </w:rPr>
              <w:t xml:space="preserve"> </w:t>
            </w:r>
            <w:r>
              <w:rPr>
                <w:sz w:val="20"/>
              </w:rPr>
              <w:t>&amp;</w:t>
            </w:r>
            <w:r>
              <w:rPr>
                <w:spacing w:val="-7"/>
                <w:sz w:val="20"/>
              </w:rPr>
              <w:t xml:space="preserve"> </w:t>
            </w:r>
            <w:r>
              <w:rPr>
                <w:spacing w:val="-2"/>
                <w:sz w:val="20"/>
              </w:rPr>
              <w:t>presentation</w:t>
            </w:r>
          </w:p>
          <w:p w14:paraId="210F0A74" w14:textId="77777777" w:rsidR="0014372D" w:rsidRDefault="00174AC6">
            <w:pPr>
              <w:pStyle w:val="TableParagraph"/>
              <w:numPr>
                <w:ilvl w:val="0"/>
                <w:numId w:val="14"/>
              </w:numPr>
              <w:tabs>
                <w:tab w:val="left" w:pos="131"/>
              </w:tabs>
              <w:spacing w:line="229" w:lineRule="exact"/>
              <w:ind w:left="130"/>
              <w:rPr>
                <w:sz w:val="20"/>
              </w:rPr>
            </w:pPr>
            <w:r>
              <w:rPr>
                <w:sz w:val="20"/>
              </w:rPr>
              <w:t>Dissertation</w:t>
            </w:r>
            <w:r>
              <w:rPr>
                <w:spacing w:val="-4"/>
                <w:sz w:val="20"/>
              </w:rPr>
              <w:t xml:space="preserve"> </w:t>
            </w:r>
            <w:r>
              <w:rPr>
                <w:sz w:val="20"/>
              </w:rPr>
              <w:t>&amp;</w:t>
            </w:r>
            <w:r>
              <w:rPr>
                <w:spacing w:val="-6"/>
                <w:sz w:val="20"/>
              </w:rPr>
              <w:t xml:space="preserve"> </w:t>
            </w:r>
            <w:r>
              <w:rPr>
                <w:sz w:val="20"/>
              </w:rPr>
              <w:t>oral</w:t>
            </w:r>
            <w:r>
              <w:rPr>
                <w:spacing w:val="-4"/>
                <w:sz w:val="20"/>
              </w:rPr>
              <w:t xml:space="preserve"> </w:t>
            </w:r>
            <w:r>
              <w:rPr>
                <w:spacing w:val="-2"/>
                <w:sz w:val="20"/>
              </w:rPr>
              <w:t>defense</w:t>
            </w:r>
          </w:p>
        </w:tc>
      </w:tr>
      <w:tr w:rsidR="0014372D" w14:paraId="210F0A84" w14:textId="77777777">
        <w:trPr>
          <w:trHeight w:val="1447"/>
        </w:trPr>
        <w:tc>
          <w:tcPr>
            <w:tcW w:w="1975" w:type="dxa"/>
            <w:shd w:val="clear" w:color="auto" w:fill="E7E6E6"/>
          </w:tcPr>
          <w:p w14:paraId="210F0A76" w14:textId="77777777" w:rsidR="0014372D" w:rsidRDefault="0014372D">
            <w:pPr>
              <w:pStyle w:val="TableParagraph"/>
            </w:pPr>
          </w:p>
          <w:p w14:paraId="210F0A77" w14:textId="77777777" w:rsidR="0014372D" w:rsidRDefault="0014372D">
            <w:pPr>
              <w:pStyle w:val="TableParagraph"/>
              <w:spacing w:before="6"/>
              <w:rPr>
                <w:sz w:val="20"/>
              </w:rPr>
            </w:pPr>
          </w:p>
          <w:p w14:paraId="210F0A78" w14:textId="77777777" w:rsidR="0014372D" w:rsidRDefault="00174AC6">
            <w:pPr>
              <w:pStyle w:val="TableParagraph"/>
              <w:spacing w:before="1"/>
              <w:ind w:left="14" w:right="7"/>
              <w:rPr>
                <w:sz w:val="20"/>
              </w:rPr>
            </w:pPr>
            <w:r>
              <w:rPr>
                <w:sz w:val="20"/>
              </w:rPr>
              <w:t>MIRS</w:t>
            </w:r>
            <w:r>
              <w:rPr>
                <w:spacing w:val="-13"/>
                <w:sz w:val="20"/>
              </w:rPr>
              <w:t xml:space="preserve"> </w:t>
            </w:r>
            <w:r>
              <w:rPr>
                <w:sz w:val="20"/>
              </w:rPr>
              <w:t>in</w:t>
            </w:r>
            <w:r>
              <w:rPr>
                <w:spacing w:val="-12"/>
                <w:sz w:val="20"/>
              </w:rPr>
              <w:t xml:space="preserve"> </w:t>
            </w:r>
            <w:r>
              <w:rPr>
                <w:sz w:val="20"/>
              </w:rPr>
              <w:t>Southeast Asian Studies</w:t>
            </w:r>
          </w:p>
        </w:tc>
        <w:tc>
          <w:tcPr>
            <w:tcW w:w="900" w:type="dxa"/>
          </w:tcPr>
          <w:p w14:paraId="210F0A79" w14:textId="77777777" w:rsidR="0014372D" w:rsidRDefault="0014372D">
            <w:pPr>
              <w:pStyle w:val="TableParagraph"/>
            </w:pPr>
          </w:p>
          <w:p w14:paraId="210F0A7A" w14:textId="77777777" w:rsidR="0014372D" w:rsidRDefault="0014372D">
            <w:pPr>
              <w:pStyle w:val="TableParagraph"/>
              <w:spacing w:before="4"/>
              <w:rPr>
                <w:sz w:val="30"/>
              </w:rPr>
            </w:pPr>
          </w:p>
          <w:p w14:paraId="210F0A7B" w14:textId="77777777" w:rsidR="0014372D" w:rsidRDefault="00174AC6">
            <w:pPr>
              <w:pStyle w:val="TableParagraph"/>
              <w:ind w:left="350"/>
              <w:rPr>
                <w:sz w:val="20"/>
              </w:rPr>
            </w:pPr>
            <w:r>
              <w:rPr>
                <w:spacing w:val="-5"/>
                <w:sz w:val="20"/>
              </w:rPr>
              <w:t>25</w:t>
            </w:r>
          </w:p>
        </w:tc>
        <w:tc>
          <w:tcPr>
            <w:tcW w:w="2160" w:type="dxa"/>
          </w:tcPr>
          <w:p w14:paraId="210F0A7C" w14:textId="77777777" w:rsidR="0014372D" w:rsidRDefault="0014372D">
            <w:pPr>
              <w:pStyle w:val="TableParagraph"/>
            </w:pPr>
          </w:p>
          <w:p w14:paraId="210F0A7D" w14:textId="77777777" w:rsidR="0014372D" w:rsidRDefault="0014372D">
            <w:pPr>
              <w:pStyle w:val="TableParagraph"/>
              <w:spacing w:before="6"/>
              <w:rPr>
                <w:sz w:val="20"/>
              </w:rPr>
            </w:pPr>
          </w:p>
          <w:p w14:paraId="210F0A7E" w14:textId="77777777" w:rsidR="0014372D" w:rsidRDefault="00174AC6">
            <w:pPr>
              <w:pStyle w:val="TableParagraph"/>
              <w:spacing w:before="1"/>
              <w:ind w:left="14" w:right="157"/>
              <w:rPr>
                <w:sz w:val="20"/>
              </w:rPr>
            </w:pPr>
            <w:r>
              <w:rPr>
                <w:sz w:val="20"/>
              </w:rPr>
              <w:t>Intermediate</w:t>
            </w:r>
            <w:r>
              <w:rPr>
                <w:spacing w:val="-13"/>
                <w:sz w:val="20"/>
              </w:rPr>
              <w:t xml:space="preserve"> </w:t>
            </w:r>
            <w:r>
              <w:rPr>
                <w:sz w:val="20"/>
              </w:rPr>
              <w:t>proficiency in a SEA language</w:t>
            </w:r>
          </w:p>
        </w:tc>
        <w:tc>
          <w:tcPr>
            <w:tcW w:w="4316" w:type="dxa"/>
          </w:tcPr>
          <w:p w14:paraId="210F0A7F" w14:textId="77777777" w:rsidR="0014372D" w:rsidRDefault="00174AC6">
            <w:pPr>
              <w:pStyle w:val="TableParagraph"/>
              <w:numPr>
                <w:ilvl w:val="0"/>
                <w:numId w:val="13"/>
              </w:numPr>
              <w:tabs>
                <w:tab w:val="left" w:pos="141"/>
              </w:tabs>
              <w:spacing w:before="12"/>
              <w:ind w:left="140" w:hanging="117"/>
              <w:rPr>
                <w:sz w:val="20"/>
              </w:rPr>
            </w:pPr>
            <w:r>
              <w:rPr>
                <w:sz w:val="20"/>
              </w:rPr>
              <w:t>SEAS</w:t>
            </w:r>
            <w:r>
              <w:rPr>
                <w:spacing w:val="-6"/>
                <w:sz w:val="20"/>
              </w:rPr>
              <w:t xml:space="preserve"> </w:t>
            </w:r>
            <w:r>
              <w:rPr>
                <w:sz w:val="20"/>
              </w:rPr>
              <w:t>501:</w:t>
            </w:r>
            <w:r>
              <w:rPr>
                <w:spacing w:val="-5"/>
                <w:sz w:val="20"/>
              </w:rPr>
              <w:t xml:space="preserve"> </w:t>
            </w:r>
            <w:r>
              <w:rPr>
                <w:sz w:val="20"/>
              </w:rPr>
              <w:t>Introduction</w:t>
            </w:r>
            <w:r>
              <w:rPr>
                <w:spacing w:val="-4"/>
                <w:sz w:val="20"/>
              </w:rPr>
              <w:t xml:space="preserve"> </w:t>
            </w:r>
            <w:r>
              <w:rPr>
                <w:sz w:val="20"/>
              </w:rPr>
              <w:t>to</w:t>
            </w:r>
            <w:r>
              <w:rPr>
                <w:spacing w:val="-3"/>
                <w:sz w:val="20"/>
              </w:rPr>
              <w:t xml:space="preserve"> </w:t>
            </w:r>
            <w:r>
              <w:rPr>
                <w:spacing w:val="-4"/>
                <w:sz w:val="20"/>
              </w:rPr>
              <w:t>SEAS</w:t>
            </w:r>
          </w:p>
          <w:p w14:paraId="210F0A80" w14:textId="77777777" w:rsidR="0014372D" w:rsidRDefault="00174AC6">
            <w:pPr>
              <w:pStyle w:val="TableParagraph"/>
              <w:numPr>
                <w:ilvl w:val="0"/>
                <w:numId w:val="13"/>
              </w:numPr>
              <w:tabs>
                <w:tab w:val="left" w:pos="141"/>
              </w:tabs>
              <w:ind w:left="140" w:hanging="117"/>
              <w:rPr>
                <w:sz w:val="20"/>
              </w:rPr>
            </w:pPr>
            <w:r>
              <w:rPr>
                <w:sz w:val="20"/>
              </w:rPr>
              <w:t>SEAS</w:t>
            </w:r>
            <w:r>
              <w:rPr>
                <w:spacing w:val="-6"/>
                <w:sz w:val="20"/>
              </w:rPr>
              <w:t xml:space="preserve"> </w:t>
            </w:r>
            <w:r>
              <w:rPr>
                <w:sz w:val="20"/>
              </w:rPr>
              <w:t>502:</w:t>
            </w:r>
            <w:r>
              <w:rPr>
                <w:spacing w:val="-6"/>
                <w:sz w:val="20"/>
              </w:rPr>
              <w:t xml:space="preserve"> </w:t>
            </w:r>
            <w:r>
              <w:rPr>
                <w:sz w:val="20"/>
              </w:rPr>
              <w:t>SEAS</w:t>
            </w:r>
            <w:r>
              <w:rPr>
                <w:spacing w:val="-6"/>
                <w:sz w:val="20"/>
              </w:rPr>
              <w:t xml:space="preserve"> </w:t>
            </w:r>
            <w:r>
              <w:rPr>
                <w:sz w:val="20"/>
              </w:rPr>
              <w:t>Research</w:t>
            </w:r>
            <w:r>
              <w:rPr>
                <w:spacing w:val="-4"/>
                <w:sz w:val="20"/>
              </w:rPr>
              <w:t xml:space="preserve"> </w:t>
            </w:r>
            <w:r>
              <w:rPr>
                <w:spacing w:val="-2"/>
                <w:sz w:val="20"/>
              </w:rPr>
              <w:t>Prospectus</w:t>
            </w:r>
          </w:p>
          <w:p w14:paraId="210F0A81" w14:textId="77777777" w:rsidR="0014372D" w:rsidRDefault="00174AC6">
            <w:pPr>
              <w:pStyle w:val="TableParagraph"/>
              <w:numPr>
                <w:ilvl w:val="0"/>
                <w:numId w:val="13"/>
              </w:numPr>
              <w:tabs>
                <w:tab w:val="left" w:pos="131"/>
              </w:tabs>
              <w:spacing w:before="1"/>
              <w:ind w:right="683" w:hanging="101"/>
              <w:rPr>
                <w:sz w:val="20"/>
              </w:rPr>
            </w:pPr>
            <w:r>
              <w:rPr>
                <w:sz w:val="20"/>
              </w:rPr>
              <w:t>Core</w:t>
            </w:r>
            <w:r>
              <w:rPr>
                <w:spacing w:val="-4"/>
                <w:sz w:val="20"/>
              </w:rPr>
              <w:t xml:space="preserve"> </w:t>
            </w:r>
            <w:r>
              <w:rPr>
                <w:sz w:val="20"/>
              </w:rPr>
              <w:t>courses:</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25</w:t>
            </w:r>
            <w:r>
              <w:rPr>
                <w:spacing w:val="-3"/>
                <w:sz w:val="20"/>
              </w:rPr>
              <w:t xml:space="preserve"> </w:t>
            </w:r>
            <w:r>
              <w:rPr>
                <w:sz w:val="20"/>
              </w:rPr>
              <w:t>graduate</w:t>
            </w:r>
            <w:r>
              <w:rPr>
                <w:spacing w:val="-4"/>
                <w:sz w:val="20"/>
              </w:rPr>
              <w:t xml:space="preserve"> </w:t>
            </w:r>
            <w:r>
              <w:rPr>
                <w:sz w:val="20"/>
              </w:rPr>
              <w:t>credits</w:t>
            </w:r>
            <w:r>
              <w:rPr>
                <w:spacing w:val="-5"/>
                <w:sz w:val="20"/>
              </w:rPr>
              <w:t xml:space="preserve"> </w:t>
            </w:r>
            <w:r>
              <w:rPr>
                <w:sz w:val="20"/>
              </w:rPr>
              <w:t>of coursework offered in the SEAS program</w:t>
            </w:r>
          </w:p>
          <w:p w14:paraId="210F0A82" w14:textId="77777777" w:rsidR="0014372D" w:rsidRDefault="00174AC6">
            <w:pPr>
              <w:pStyle w:val="TableParagraph"/>
              <w:numPr>
                <w:ilvl w:val="0"/>
                <w:numId w:val="13"/>
              </w:numPr>
              <w:tabs>
                <w:tab w:val="left" w:pos="131"/>
              </w:tabs>
              <w:spacing w:before="20"/>
              <w:ind w:left="130"/>
              <w:rPr>
                <w:sz w:val="20"/>
              </w:rPr>
            </w:pPr>
            <w:r>
              <w:rPr>
                <w:sz w:val="20"/>
              </w:rPr>
              <w:t>Distribution:</w:t>
            </w:r>
            <w:r>
              <w:rPr>
                <w:spacing w:val="-7"/>
                <w:sz w:val="20"/>
              </w:rPr>
              <w:t xml:space="preserve"> </w:t>
            </w:r>
            <w:r>
              <w:rPr>
                <w:sz w:val="20"/>
              </w:rPr>
              <w:t>3</w:t>
            </w:r>
            <w:r>
              <w:rPr>
                <w:spacing w:val="-5"/>
                <w:sz w:val="20"/>
              </w:rPr>
              <w:t xml:space="preserve"> </w:t>
            </w:r>
            <w:r>
              <w:rPr>
                <w:spacing w:val="-2"/>
                <w:sz w:val="20"/>
              </w:rPr>
              <w:t>disciplines</w:t>
            </w:r>
          </w:p>
          <w:p w14:paraId="210F0A83" w14:textId="77777777" w:rsidR="0014372D" w:rsidRDefault="00174AC6">
            <w:pPr>
              <w:pStyle w:val="TableParagraph"/>
              <w:numPr>
                <w:ilvl w:val="0"/>
                <w:numId w:val="13"/>
              </w:numPr>
              <w:tabs>
                <w:tab w:val="left" w:pos="131"/>
              </w:tabs>
              <w:spacing w:before="15" w:line="229" w:lineRule="exact"/>
              <w:ind w:left="130"/>
              <w:rPr>
                <w:sz w:val="20"/>
              </w:rPr>
            </w:pPr>
            <w:r>
              <w:rPr>
                <w:sz w:val="20"/>
              </w:rPr>
              <w:t>Capstone</w:t>
            </w:r>
            <w:r>
              <w:rPr>
                <w:spacing w:val="-8"/>
                <w:sz w:val="20"/>
              </w:rPr>
              <w:t xml:space="preserve"> </w:t>
            </w:r>
            <w:r>
              <w:rPr>
                <w:spacing w:val="-2"/>
                <w:sz w:val="20"/>
              </w:rPr>
              <w:t>project</w:t>
            </w:r>
          </w:p>
        </w:tc>
      </w:tr>
      <w:tr w:rsidR="0014372D" w14:paraId="210F0A8D" w14:textId="77777777">
        <w:trPr>
          <w:trHeight w:val="950"/>
        </w:trPr>
        <w:tc>
          <w:tcPr>
            <w:tcW w:w="1975" w:type="dxa"/>
            <w:shd w:val="clear" w:color="auto" w:fill="E7E6E6"/>
          </w:tcPr>
          <w:p w14:paraId="210F0A85" w14:textId="77777777" w:rsidR="0014372D" w:rsidRDefault="0014372D">
            <w:pPr>
              <w:pStyle w:val="TableParagraph"/>
              <w:spacing w:before="10"/>
              <w:rPr>
                <w:sz w:val="30"/>
              </w:rPr>
            </w:pPr>
          </w:p>
          <w:p w14:paraId="210F0A86" w14:textId="77777777" w:rsidR="0014372D" w:rsidRDefault="00174AC6">
            <w:pPr>
              <w:pStyle w:val="TableParagraph"/>
              <w:ind w:left="14"/>
              <w:rPr>
                <w:sz w:val="20"/>
              </w:rPr>
            </w:pPr>
            <w:r>
              <w:rPr>
                <w:sz w:val="20"/>
              </w:rPr>
              <w:t>Graduate Certificate in Southeast</w:t>
            </w:r>
            <w:r>
              <w:rPr>
                <w:spacing w:val="-13"/>
                <w:sz w:val="20"/>
              </w:rPr>
              <w:t xml:space="preserve"> </w:t>
            </w:r>
            <w:r>
              <w:rPr>
                <w:sz w:val="20"/>
              </w:rPr>
              <w:t>Asian</w:t>
            </w:r>
            <w:r>
              <w:rPr>
                <w:spacing w:val="-12"/>
                <w:sz w:val="20"/>
              </w:rPr>
              <w:t xml:space="preserve"> </w:t>
            </w:r>
            <w:r>
              <w:rPr>
                <w:sz w:val="20"/>
              </w:rPr>
              <w:t>Studies</w:t>
            </w:r>
          </w:p>
        </w:tc>
        <w:tc>
          <w:tcPr>
            <w:tcW w:w="900" w:type="dxa"/>
          </w:tcPr>
          <w:p w14:paraId="210F0A87" w14:textId="77777777" w:rsidR="0014372D" w:rsidRDefault="0014372D">
            <w:pPr>
              <w:pStyle w:val="TableParagraph"/>
              <w:spacing w:before="10"/>
              <w:rPr>
                <w:sz w:val="30"/>
              </w:rPr>
            </w:pPr>
          </w:p>
          <w:p w14:paraId="210F0A88" w14:textId="77777777" w:rsidR="0014372D" w:rsidRDefault="00174AC6">
            <w:pPr>
              <w:pStyle w:val="TableParagraph"/>
              <w:ind w:left="331"/>
              <w:rPr>
                <w:sz w:val="20"/>
              </w:rPr>
            </w:pPr>
            <w:r>
              <w:rPr>
                <w:spacing w:val="-5"/>
                <w:sz w:val="20"/>
              </w:rPr>
              <w:t>15</w:t>
            </w:r>
          </w:p>
        </w:tc>
        <w:tc>
          <w:tcPr>
            <w:tcW w:w="2160" w:type="dxa"/>
          </w:tcPr>
          <w:p w14:paraId="210F0A89" w14:textId="77777777" w:rsidR="0014372D" w:rsidRDefault="0014372D">
            <w:pPr>
              <w:pStyle w:val="TableParagraph"/>
              <w:spacing w:before="10"/>
              <w:rPr>
                <w:sz w:val="30"/>
              </w:rPr>
            </w:pPr>
          </w:p>
          <w:p w14:paraId="210F0A8A" w14:textId="77777777" w:rsidR="0014372D" w:rsidRDefault="00174AC6">
            <w:pPr>
              <w:pStyle w:val="TableParagraph"/>
              <w:ind w:left="14" w:right="157"/>
              <w:rPr>
                <w:sz w:val="20"/>
              </w:rPr>
            </w:pPr>
            <w:r>
              <w:rPr>
                <w:sz w:val="20"/>
              </w:rPr>
              <w:t>Basic</w:t>
            </w:r>
            <w:r>
              <w:rPr>
                <w:spacing w:val="-13"/>
                <w:sz w:val="20"/>
              </w:rPr>
              <w:t xml:space="preserve"> </w:t>
            </w:r>
            <w:r>
              <w:rPr>
                <w:sz w:val="20"/>
              </w:rPr>
              <w:t>proficiency</w:t>
            </w:r>
            <w:r>
              <w:rPr>
                <w:spacing w:val="-12"/>
                <w:sz w:val="20"/>
              </w:rPr>
              <w:t xml:space="preserve"> </w:t>
            </w:r>
            <w:r>
              <w:rPr>
                <w:sz w:val="20"/>
              </w:rPr>
              <w:t>in</w:t>
            </w:r>
            <w:r>
              <w:rPr>
                <w:spacing w:val="-13"/>
                <w:sz w:val="20"/>
              </w:rPr>
              <w:t xml:space="preserve"> </w:t>
            </w:r>
            <w:r>
              <w:rPr>
                <w:sz w:val="20"/>
              </w:rPr>
              <w:t>a SEA language</w:t>
            </w:r>
          </w:p>
        </w:tc>
        <w:tc>
          <w:tcPr>
            <w:tcW w:w="4316" w:type="dxa"/>
          </w:tcPr>
          <w:p w14:paraId="210F0A8B" w14:textId="77777777" w:rsidR="0014372D" w:rsidRDefault="00174AC6">
            <w:pPr>
              <w:pStyle w:val="TableParagraph"/>
              <w:numPr>
                <w:ilvl w:val="0"/>
                <w:numId w:val="12"/>
              </w:numPr>
              <w:tabs>
                <w:tab w:val="left" w:pos="131"/>
              </w:tabs>
              <w:spacing w:before="10"/>
              <w:ind w:left="130"/>
              <w:rPr>
                <w:sz w:val="20"/>
              </w:rPr>
            </w:pPr>
            <w:r>
              <w:rPr>
                <w:sz w:val="20"/>
              </w:rPr>
              <w:t>SEAS</w:t>
            </w:r>
            <w:r>
              <w:rPr>
                <w:spacing w:val="-6"/>
                <w:sz w:val="20"/>
              </w:rPr>
              <w:t xml:space="preserve"> </w:t>
            </w:r>
            <w:r>
              <w:rPr>
                <w:sz w:val="20"/>
              </w:rPr>
              <w:t>501:</w:t>
            </w:r>
            <w:r>
              <w:rPr>
                <w:spacing w:val="-5"/>
                <w:sz w:val="20"/>
              </w:rPr>
              <w:t xml:space="preserve"> </w:t>
            </w:r>
            <w:r>
              <w:rPr>
                <w:sz w:val="20"/>
              </w:rPr>
              <w:t>Introduction</w:t>
            </w:r>
            <w:r>
              <w:rPr>
                <w:spacing w:val="-6"/>
                <w:sz w:val="20"/>
              </w:rPr>
              <w:t xml:space="preserve"> </w:t>
            </w:r>
            <w:r>
              <w:rPr>
                <w:sz w:val="20"/>
              </w:rPr>
              <w:t>to</w:t>
            </w:r>
            <w:r>
              <w:rPr>
                <w:spacing w:val="-3"/>
                <w:sz w:val="20"/>
              </w:rPr>
              <w:t xml:space="preserve"> </w:t>
            </w:r>
            <w:r>
              <w:rPr>
                <w:spacing w:val="-4"/>
                <w:sz w:val="20"/>
              </w:rPr>
              <w:t>SEAS</w:t>
            </w:r>
          </w:p>
          <w:p w14:paraId="210F0A8C" w14:textId="77777777" w:rsidR="0014372D" w:rsidRDefault="00174AC6">
            <w:pPr>
              <w:pStyle w:val="TableParagraph"/>
              <w:numPr>
                <w:ilvl w:val="0"/>
                <w:numId w:val="12"/>
              </w:numPr>
              <w:tabs>
                <w:tab w:val="left" w:pos="131"/>
              </w:tabs>
              <w:spacing w:line="230" w:lineRule="atLeast"/>
              <w:ind w:right="722" w:hanging="101"/>
              <w:rPr>
                <w:sz w:val="20"/>
              </w:rPr>
            </w:pPr>
            <w:r>
              <w:rPr>
                <w:sz w:val="20"/>
              </w:rPr>
              <w:t>Electives: 4 graduate courses in at least 3 departments</w:t>
            </w:r>
            <w:r>
              <w:rPr>
                <w:spacing w:val="-12"/>
                <w:sz w:val="20"/>
              </w:rPr>
              <w:t xml:space="preserve"> </w:t>
            </w:r>
            <w:r>
              <w:rPr>
                <w:sz w:val="20"/>
              </w:rPr>
              <w:t>or</w:t>
            </w:r>
            <w:r>
              <w:rPr>
                <w:spacing w:val="-11"/>
                <w:sz w:val="20"/>
              </w:rPr>
              <w:t xml:space="preserve"> </w:t>
            </w:r>
            <w:r>
              <w:rPr>
                <w:sz w:val="20"/>
              </w:rPr>
              <w:t>schools,</w:t>
            </w:r>
            <w:r>
              <w:rPr>
                <w:spacing w:val="-11"/>
                <w:sz w:val="20"/>
              </w:rPr>
              <w:t xml:space="preserve"> </w:t>
            </w:r>
            <w:r>
              <w:rPr>
                <w:sz w:val="20"/>
              </w:rPr>
              <w:t>including</w:t>
            </w:r>
            <w:r>
              <w:rPr>
                <w:spacing w:val="-12"/>
                <w:sz w:val="20"/>
              </w:rPr>
              <w:t xml:space="preserve"> </w:t>
            </w:r>
            <w:r>
              <w:rPr>
                <w:sz w:val="20"/>
              </w:rPr>
              <w:t>student’s home department and SEAS</w:t>
            </w:r>
          </w:p>
        </w:tc>
      </w:tr>
      <w:tr w:rsidR="0014372D" w14:paraId="210F0A9A" w14:textId="77777777">
        <w:trPr>
          <w:trHeight w:val="1225"/>
        </w:trPr>
        <w:tc>
          <w:tcPr>
            <w:tcW w:w="1975" w:type="dxa"/>
            <w:shd w:val="clear" w:color="auto" w:fill="E7E6E6"/>
          </w:tcPr>
          <w:p w14:paraId="210F0A8E" w14:textId="77777777" w:rsidR="0014372D" w:rsidRDefault="0014372D">
            <w:pPr>
              <w:pStyle w:val="TableParagraph"/>
              <w:spacing w:before="4"/>
              <w:rPr>
                <w:sz w:val="32"/>
              </w:rPr>
            </w:pPr>
          </w:p>
          <w:p w14:paraId="210F0A8F" w14:textId="77777777" w:rsidR="0014372D" w:rsidRDefault="00174AC6">
            <w:pPr>
              <w:pStyle w:val="TableParagraph"/>
              <w:ind w:left="14"/>
              <w:rPr>
                <w:sz w:val="20"/>
              </w:rPr>
            </w:pPr>
            <w:r>
              <w:rPr>
                <w:sz w:val="20"/>
              </w:rPr>
              <w:t>MIRS/MPP</w:t>
            </w:r>
            <w:r>
              <w:rPr>
                <w:spacing w:val="-4"/>
                <w:sz w:val="20"/>
              </w:rPr>
              <w:t xml:space="preserve"> </w:t>
            </w:r>
            <w:r>
              <w:rPr>
                <w:sz w:val="20"/>
              </w:rPr>
              <w:t>in</w:t>
            </w:r>
            <w:r>
              <w:rPr>
                <w:spacing w:val="-7"/>
                <w:sz w:val="20"/>
              </w:rPr>
              <w:t xml:space="preserve"> </w:t>
            </w:r>
            <w:r>
              <w:rPr>
                <w:sz w:val="20"/>
              </w:rPr>
              <w:t>SEAS</w:t>
            </w:r>
            <w:r>
              <w:rPr>
                <w:spacing w:val="-3"/>
                <w:sz w:val="20"/>
              </w:rPr>
              <w:t xml:space="preserve"> </w:t>
            </w:r>
            <w:r>
              <w:rPr>
                <w:spacing w:val="-10"/>
                <w:sz w:val="20"/>
              </w:rPr>
              <w:t>&amp;</w:t>
            </w:r>
          </w:p>
          <w:p w14:paraId="210F0A90" w14:textId="77777777" w:rsidR="0014372D" w:rsidRDefault="00174AC6">
            <w:pPr>
              <w:pStyle w:val="TableParagraph"/>
              <w:spacing w:before="15"/>
              <w:ind w:left="14"/>
              <w:rPr>
                <w:sz w:val="20"/>
              </w:rPr>
            </w:pPr>
            <w:r>
              <w:rPr>
                <w:sz w:val="20"/>
              </w:rPr>
              <w:t>Public</w:t>
            </w:r>
            <w:r>
              <w:rPr>
                <w:spacing w:val="-6"/>
                <w:sz w:val="20"/>
              </w:rPr>
              <w:t xml:space="preserve"> </w:t>
            </w:r>
            <w:r>
              <w:rPr>
                <w:spacing w:val="-2"/>
                <w:sz w:val="20"/>
              </w:rPr>
              <w:t>Policy</w:t>
            </w:r>
          </w:p>
        </w:tc>
        <w:tc>
          <w:tcPr>
            <w:tcW w:w="900" w:type="dxa"/>
          </w:tcPr>
          <w:p w14:paraId="210F0A91" w14:textId="77777777" w:rsidR="0014372D" w:rsidRDefault="0014372D">
            <w:pPr>
              <w:pStyle w:val="TableParagraph"/>
              <w:spacing w:before="4"/>
              <w:rPr>
                <w:sz w:val="32"/>
              </w:rPr>
            </w:pPr>
          </w:p>
          <w:p w14:paraId="210F0A92" w14:textId="77777777" w:rsidR="0014372D" w:rsidRDefault="00174AC6">
            <w:pPr>
              <w:pStyle w:val="TableParagraph"/>
              <w:ind w:left="187"/>
              <w:rPr>
                <w:sz w:val="20"/>
              </w:rPr>
            </w:pPr>
            <w:r>
              <w:rPr>
                <w:sz w:val="20"/>
              </w:rPr>
              <w:t xml:space="preserve">24 </w:t>
            </w:r>
            <w:r>
              <w:rPr>
                <w:spacing w:val="-5"/>
                <w:sz w:val="20"/>
              </w:rPr>
              <w:t>MA</w:t>
            </w:r>
          </w:p>
          <w:p w14:paraId="210F0A93" w14:textId="77777777" w:rsidR="0014372D" w:rsidRDefault="00174AC6">
            <w:pPr>
              <w:pStyle w:val="TableParagraph"/>
              <w:spacing w:before="15"/>
              <w:ind w:left="119"/>
              <w:rPr>
                <w:sz w:val="20"/>
              </w:rPr>
            </w:pPr>
            <w:r>
              <w:rPr>
                <w:sz w:val="20"/>
              </w:rPr>
              <w:t xml:space="preserve">36 </w:t>
            </w:r>
            <w:r>
              <w:rPr>
                <w:spacing w:val="-5"/>
                <w:sz w:val="20"/>
              </w:rPr>
              <w:t>MPP</w:t>
            </w:r>
          </w:p>
        </w:tc>
        <w:tc>
          <w:tcPr>
            <w:tcW w:w="2160" w:type="dxa"/>
          </w:tcPr>
          <w:p w14:paraId="210F0A94" w14:textId="77777777" w:rsidR="0014372D" w:rsidRDefault="0014372D">
            <w:pPr>
              <w:pStyle w:val="TableParagraph"/>
            </w:pPr>
          </w:p>
          <w:p w14:paraId="210F0A95" w14:textId="77777777" w:rsidR="0014372D" w:rsidRDefault="00174AC6">
            <w:pPr>
              <w:pStyle w:val="TableParagraph"/>
              <w:spacing w:before="126"/>
              <w:ind w:left="14" w:right="157"/>
              <w:rPr>
                <w:sz w:val="20"/>
              </w:rPr>
            </w:pPr>
            <w:r>
              <w:rPr>
                <w:sz w:val="20"/>
              </w:rPr>
              <w:t>Intermediate</w:t>
            </w:r>
            <w:r>
              <w:rPr>
                <w:spacing w:val="-13"/>
                <w:sz w:val="20"/>
              </w:rPr>
              <w:t xml:space="preserve"> </w:t>
            </w:r>
            <w:r>
              <w:rPr>
                <w:sz w:val="20"/>
              </w:rPr>
              <w:t>proficiency in a SEA language</w:t>
            </w:r>
          </w:p>
        </w:tc>
        <w:tc>
          <w:tcPr>
            <w:tcW w:w="4316" w:type="dxa"/>
          </w:tcPr>
          <w:p w14:paraId="210F0A96" w14:textId="77777777" w:rsidR="0014372D" w:rsidRDefault="00174AC6">
            <w:pPr>
              <w:pStyle w:val="TableParagraph"/>
              <w:numPr>
                <w:ilvl w:val="0"/>
                <w:numId w:val="11"/>
              </w:numPr>
              <w:tabs>
                <w:tab w:val="left" w:pos="133"/>
              </w:tabs>
              <w:spacing w:before="10"/>
              <w:ind w:left="132"/>
              <w:rPr>
                <w:sz w:val="20"/>
              </w:rPr>
            </w:pPr>
            <w:r>
              <w:rPr>
                <w:sz w:val="20"/>
              </w:rPr>
              <w:t>All</w:t>
            </w:r>
            <w:r>
              <w:rPr>
                <w:spacing w:val="-7"/>
                <w:sz w:val="20"/>
              </w:rPr>
              <w:t xml:space="preserve"> </w:t>
            </w:r>
            <w:r>
              <w:rPr>
                <w:sz w:val="20"/>
              </w:rPr>
              <w:t>MIRS</w:t>
            </w:r>
            <w:r>
              <w:rPr>
                <w:spacing w:val="-6"/>
                <w:sz w:val="20"/>
              </w:rPr>
              <w:t xml:space="preserve"> </w:t>
            </w:r>
            <w:r>
              <w:rPr>
                <w:sz w:val="20"/>
              </w:rPr>
              <w:t>requirements</w:t>
            </w:r>
            <w:r>
              <w:rPr>
                <w:spacing w:val="-7"/>
                <w:sz w:val="20"/>
              </w:rPr>
              <w:t xml:space="preserve"> </w:t>
            </w:r>
            <w:r>
              <w:rPr>
                <w:sz w:val="20"/>
              </w:rPr>
              <w:t>in</w:t>
            </w:r>
            <w:r>
              <w:rPr>
                <w:spacing w:val="-7"/>
                <w:sz w:val="20"/>
              </w:rPr>
              <w:t xml:space="preserve"> </w:t>
            </w:r>
            <w:r>
              <w:rPr>
                <w:spacing w:val="-4"/>
                <w:sz w:val="20"/>
              </w:rPr>
              <w:t>SEAS</w:t>
            </w:r>
          </w:p>
          <w:p w14:paraId="210F0A97" w14:textId="77777777" w:rsidR="0014372D" w:rsidRDefault="00174AC6">
            <w:pPr>
              <w:pStyle w:val="TableParagraph"/>
              <w:numPr>
                <w:ilvl w:val="0"/>
                <w:numId w:val="11"/>
              </w:numPr>
              <w:tabs>
                <w:tab w:val="left" w:pos="131"/>
              </w:tabs>
              <w:ind w:left="130" w:hanging="116"/>
              <w:rPr>
                <w:sz w:val="20"/>
              </w:rPr>
            </w:pPr>
            <w:r>
              <w:rPr>
                <w:sz w:val="20"/>
              </w:rPr>
              <w:t>Southeast</w:t>
            </w:r>
            <w:r>
              <w:rPr>
                <w:spacing w:val="-5"/>
                <w:sz w:val="20"/>
              </w:rPr>
              <w:t xml:space="preserve"> </w:t>
            </w:r>
            <w:r>
              <w:rPr>
                <w:sz w:val="20"/>
              </w:rPr>
              <w:t>Asia</w:t>
            </w:r>
            <w:r>
              <w:rPr>
                <w:spacing w:val="-6"/>
                <w:sz w:val="20"/>
              </w:rPr>
              <w:t xml:space="preserve"> </w:t>
            </w:r>
            <w:r>
              <w:rPr>
                <w:sz w:val="20"/>
              </w:rPr>
              <w:t>research</w:t>
            </w:r>
            <w:r>
              <w:rPr>
                <w:spacing w:val="-8"/>
                <w:sz w:val="20"/>
              </w:rPr>
              <w:t xml:space="preserve"> </w:t>
            </w:r>
            <w:r>
              <w:rPr>
                <w:spacing w:val="-2"/>
                <w:sz w:val="20"/>
              </w:rPr>
              <w:t>thesis</w:t>
            </w:r>
          </w:p>
          <w:p w14:paraId="210F0A98" w14:textId="77777777" w:rsidR="0014372D" w:rsidRDefault="00174AC6">
            <w:pPr>
              <w:pStyle w:val="TableParagraph"/>
              <w:numPr>
                <w:ilvl w:val="0"/>
                <w:numId w:val="11"/>
              </w:numPr>
              <w:tabs>
                <w:tab w:val="left" w:pos="131"/>
              </w:tabs>
              <w:spacing w:before="20"/>
              <w:ind w:left="130" w:hanging="116"/>
              <w:rPr>
                <w:sz w:val="20"/>
              </w:rPr>
            </w:pPr>
            <w:r>
              <w:rPr>
                <w:sz w:val="20"/>
              </w:rPr>
              <w:t>PUBPOL</w:t>
            </w:r>
            <w:r>
              <w:rPr>
                <w:spacing w:val="-7"/>
                <w:sz w:val="20"/>
              </w:rPr>
              <w:t xml:space="preserve"> </w:t>
            </w:r>
            <w:r>
              <w:rPr>
                <w:sz w:val="20"/>
              </w:rPr>
              <w:t>638:</w:t>
            </w:r>
            <w:r>
              <w:rPr>
                <w:spacing w:val="-6"/>
                <w:sz w:val="20"/>
              </w:rPr>
              <w:t xml:space="preserve"> </w:t>
            </w:r>
            <w:r>
              <w:rPr>
                <w:sz w:val="20"/>
              </w:rPr>
              <w:t>Integrated</w:t>
            </w:r>
            <w:r>
              <w:rPr>
                <w:spacing w:val="-4"/>
                <w:sz w:val="20"/>
              </w:rPr>
              <w:t xml:space="preserve"> </w:t>
            </w:r>
            <w:r>
              <w:rPr>
                <w:sz w:val="20"/>
              </w:rPr>
              <w:t>Policy</w:t>
            </w:r>
            <w:r>
              <w:rPr>
                <w:spacing w:val="-9"/>
                <w:sz w:val="20"/>
              </w:rPr>
              <w:t xml:space="preserve"> </w:t>
            </w:r>
            <w:r>
              <w:rPr>
                <w:spacing w:val="-2"/>
                <w:sz w:val="20"/>
              </w:rPr>
              <w:t>Exercise</w:t>
            </w:r>
          </w:p>
          <w:p w14:paraId="210F0A99" w14:textId="77777777" w:rsidR="0014372D" w:rsidRDefault="00174AC6">
            <w:pPr>
              <w:pStyle w:val="TableParagraph"/>
              <w:numPr>
                <w:ilvl w:val="0"/>
                <w:numId w:val="11"/>
              </w:numPr>
              <w:tabs>
                <w:tab w:val="left" w:pos="131"/>
              </w:tabs>
              <w:spacing w:before="19" w:line="230" w:lineRule="atLeast"/>
              <w:ind w:right="437" w:hanging="111"/>
              <w:rPr>
                <w:sz w:val="20"/>
              </w:rPr>
            </w:pPr>
            <w:r>
              <w:rPr>
                <w:sz w:val="20"/>
              </w:rPr>
              <w:t>10-week</w:t>
            </w:r>
            <w:r>
              <w:rPr>
                <w:spacing w:val="-8"/>
                <w:sz w:val="20"/>
              </w:rPr>
              <w:t xml:space="preserve"> </w:t>
            </w:r>
            <w:r>
              <w:rPr>
                <w:sz w:val="20"/>
              </w:rPr>
              <w:t>summer</w:t>
            </w:r>
            <w:r>
              <w:rPr>
                <w:spacing w:val="-6"/>
                <w:sz w:val="20"/>
              </w:rPr>
              <w:t xml:space="preserve"> </w:t>
            </w:r>
            <w:r>
              <w:rPr>
                <w:sz w:val="20"/>
              </w:rPr>
              <w:t>internship</w:t>
            </w:r>
            <w:r>
              <w:rPr>
                <w:spacing w:val="-6"/>
                <w:sz w:val="20"/>
              </w:rPr>
              <w:t xml:space="preserve"> </w:t>
            </w:r>
            <w:r>
              <w:rPr>
                <w:sz w:val="20"/>
              </w:rPr>
              <w:t>in</w:t>
            </w:r>
            <w:r>
              <w:rPr>
                <w:spacing w:val="-8"/>
                <w:sz w:val="20"/>
              </w:rPr>
              <w:t xml:space="preserve"> </w:t>
            </w:r>
            <w:r>
              <w:rPr>
                <w:sz w:val="20"/>
              </w:rPr>
              <w:t>a</w:t>
            </w:r>
            <w:r>
              <w:rPr>
                <w:spacing w:val="-7"/>
                <w:sz w:val="20"/>
              </w:rPr>
              <w:t xml:space="preserve"> </w:t>
            </w:r>
            <w:r>
              <w:rPr>
                <w:sz w:val="20"/>
              </w:rPr>
              <w:t xml:space="preserve">policy-related </w:t>
            </w:r>
            <w:r>
              <w:rPr>
                <w:spacing w:val="-2"/>
                <w:sz w:val="20"/>
              </w:rPr>
              <w:t>position</w:t>
            </w:r>
          </w:p>
        </w:tc>
      </w:tr>
      <w:tr w:rsidR="0014372D" w14:paraId="210F0AAA" w14:textId="77777777">
        <w:trPr>
          <w:trHeight w:val="1471"/>
        </w:trPr>
        <w:tc>
          <w:tcPr>
            <w:tcW w:w="1975" w:type="dxa"/>
            <w:shd w:val="clear" w:color="auto" w:fill="E7E6E6"/>
          </w:tcPr>
          <w:p w14:paraId="210F0A9B" w14:textId="77777777" w:rsidR="0014372D" w:rsidRDefault="0014372D">
            <w:pPr>
              <w:pStyle w:val="TableParagraph"/>
              <w:rPr>
                <w:sz w:val="26"/>
              </w:rPr>
            </w:pPr>
          </w:p>
          <w:p w14:paraId="210F0A9C" w14:textId="77777777" w:rsidR="0014372D" w:rsidRDefault="00174AC6">
            <w:pPr>
              <w:pStyle w:val="TableParagraph"/>
              <w:spacing w:before="177"/>
              <w:ind w:left="14"/>
              <w:rPr>
                <w:sz w:val="20"/>
              </w:rPr>
            </w:pPr>
            <w:r>
              <w:rPr>
                <w:sz w:val="20"/>
              </w:rPr>
              <w:t>MIRS/MBA</w:t>
            </w:r>
            <w:r>
              <w:rPr>
                <w:spacing w:val="1"/>
                <w:sz w:val="20"/>
              </w:rPr>
              <w:t xml:space="preserve"> </w:t>
            </w:r>
            <w:r>
              <w:rPr>
                <w:sz w:val="24"/>
              </w:rPr>
              <w:t>in</w:t>
            </w:r>
            <w:r>
              <w:rPr>
                <w:spacing w:val="-3"/>
                <w:sz w:val="24"/>
              </w:rPr>
              <w:t xml:space="preserve"> </w:t>
            </w:r>
            <w:r>
              <w:rPr>
                <w:spacing w:val="-4"/>
                <w:sz w:val="20"/>
              </w:rPr>
              <w:t>SEAS</w:t>
            </w:r>
          </w:p>
          <w:p w14:paraId="210F0A9D" w14:textId="77777777" w:rsidR="0014372D" w:rsidRDefault="00174AC6">
            <w:pPr>
              <w:pStyle w:val="TableParagraph"/>
              <w:spacing w:before="2"/>
              <w:ind w:left="14"/>
              <w:rPr>
                <w:sz w:val="20"/>
              </w:rPr>
            </w:pPr>
            <w:r>
              <w:rPr>
                <w:sz w:val="20"/>
              </w:rPr>
              <w:t>&amp;</w:t>
            </w:r>
            <w:r>
              <w:rPr>
                <w:spacing w:val="-4"/>
                <w:sz w:val="20"/>
              </w:rPr>
              <w:t xml:space="preserve"> </w:t>
            </w:r>
            <w:r>
              <w:rPr>
                <w:spacing w:val="-2"/>
                <w:sz w:val="20"/>
              </w:rPr>
              <w:t>Business</w:t>
            </w:r>
          </w:p>
        </w:tc>
        <w:tc>
          <w:tcPr>
            <w:tcW w:w="900" w:type="dxa"/>
          </w:tcPr>
          <w:p w14:paraId="210F0A9E" w14:textId="77777777" w:rsidR="0014372D" w:rsidRDefault="0014372D">
            <w:pPr>
              <w:pStyle w:val="TableParagraph"/>
            </w:pPr>
          </w:p>
          <w:p w14:paraId="210F0A9F" w14:textId="77777777" w:rsidR="0014372D" w:rsidRDefault="0014372D">
            <w:pPr>
              <w:pStyle w:val="TableParagraph"/>
              <w:spacing w:before="6"/>
              <w:rPr>
                <w:sz w:val="20"/>
              </w:rPr>
            </w:pPr>
          </w:p>
          <w:p w14:paraId="210F0AA0" w14:textId="77777777" w:rsidR="0014372D" w:rsidRDefault="00174AC6">
            <w:pPr>
              <w:pStyle w:val="TableParagraph"/>
              <w:spacing w:before="1"/>
              <w:ind w:left="187"/>
              <w:rPr>
                <w:sz w:val="20"/>
              </w:rPr>
            </w:pPr>
            <w:r>
              <w:rPr>
                <w:sz w:val="20"/>
              </w:rPr>
              <w:t xml:space="preserve">24 </w:t>
            </w:r>
            <w:r>
              <w:rPr>
                <w:spacing w:val="-5"/>
                <w:sz w:val="20"/>
              </w:rPr>
              <w:t>MA</w:t>
            </w:r>
          </w:p>
          <w:p w14:paraId="210F0AA1" w14:textId="77777777" w:rsidR="0014372D" w:rsidRDefault="00174AC6">
            <w:pPr>
              <w:pStyle w:val="TableParagraph"/>
              <w:spacing w:before="19"/>
              <w:ind w:left="119"/>
              <w:rPr>
                <w:sz w:val="20"/>
              </w:rPr>
            </w:pPr>
            <w:r>
              <w:rPr>
                <w:sz w:val="20"/>
              </w:rPr>
              <w:t xml:space="preserve">45 </w:t>
            </w:r>
            <w:r>
              <w:rPr>
                <w:spacing w:val="-5"/>
                <w:sz w:val="20"/>
              </w:rPr>
              <w:t>MBA</w:t>
            </w:r>
          </w:p>
        </w:tc>
        <w:tc>
          <w:tcPr>
            <w:tcW w:w="2160" w:type="dxa"/>
          </w:tcPr>
          <w:p w14:paraId="210F0AA2" w14:textId="77777777" w:rsidR="0014372D" w:rsidRDefault="0014372D">
            <w:pPr>
              <w:pStyle w:val="TableParagraph"/>
            </w:pPr>
          </w:p>
          <w:p w14:paraId="210F0AA3" w14:textId="77777777" w:rsidR="0014372D" w:rsidRDefault="0014372D">
            <w:pPr>
              <w:pStyle w:val="TableParagraph"/>
              <w:spacing w:before="5"/>
              <w:rPr>
                <w:sz w:val="21"/>
              </w:rPr>
            </w:pPr>
          </w:p>
          <w:p w14:paraId="210F0AA4" w14:textId="77777777" w:rsidR="0014372D" w:rsidRDefault="00174AC6">
            <w:pPr>
              <w:pStyle w:val="TableParagraph"/>
              <w:ind w:left="14" w:right="157"/>
              <w:rPr>
                <w:sz w:val="20"/>
              </w:rPr>
            </w:pPr>
            <w:r>
              <w:rPr>
                <w:sz w:val="20"/>
              </w:rPr>
              <w:t>Intermediate</w:t>
            </w:r>
            <w:r>
              <w:rPr>
                <w:spacing w:val="-13"/>
                <w:sz w:val="20"/>
              </w:rPr>
              <w:t xml:space="preserve"> </w:t>
            </w:r>
            <w:r>
              <w:rPr>
                <w:sz w:val="20"/>
              </w:rPr>
              <w:t>proficiency in a SEA language</w:t>
            </w:r>
          </w:p>
        </w:tc>
        <w:tc>
          <w:tcPr>
            <w:tcW w:w="4316" w:type="dxa"/>
          </w:tcPr>
          <w:p w14:paraId="210F0AA5" w14:textId="77777777" w:rsidR="0014372D" w:rsidRDefault="00174AC6">
            <w:pPr>
              <w:pStyle w:val="TableParagraph"/>
              <w:numPr>
                <w:ilvl w:val="0"/>
                <w:numId w:val="10"/>
              </w:numPr>
              <w:tabs>
                <w:tab w:val="left" w:pos="133"/>
              </w:tabs>
              <w:spacing w:before="10"/>
              <w:ind w:left="132"/>
              <w:rPr>
                <w:sz w:val="20"/>
              </w:rPr>
            </w:pPr>
            <w:r>
              <w:rPr>
                <w:sz w:val="20"/>
              </w:rPr>
              <w:t>All</w:t>
            </w:r>
            <w:r>
              <w:rPr>
                <w:spacing w:val="-7"/>
                <w:sz w:val="20"/>
              </w:rPr>
              <w:t xml:space="preserve"> </w:t>
            </w:r>
            <w:r>
              <w:rPr>
                <w:sz w:val="20"/>
              </w:rPr>
              <w:t>MIRS</w:t>
            </w:r>
            <w:r>
              <w:rPr>
                <w:spacing w:val="-6"/>
                <w:sz w:val="20"/>
              </w:rPr>
              <w:t xml:space="preserve"> </w:t>
            </w:r>
            <w:r>
              <w:rPr>
                <w:sz w:val="20"/>
              </w:rPr>
              <w:t>requirements</w:t>
            </w:r>
            <w:r>
              <w:rPr>
                <w:spacing w:val="-7"/>
                <w:sz w:val="20"/>
              </w:rPr>
              <w:t xml:space="preserve"> </w:t>
            </w:r>
            <w:r>
              <w:rPr>
                <w:sz w:val="20"/>
              </w:rPr>
              <w:t>in</w:t>
            </w:r>
            <w:r>
              <w:rPr>
                <w:spacing w:val="-7"/>
                <w:sz w:val="20"/>
              </w:rPr>
              <w:t xml:space="preserve"> </w:t>
            </w:r>
            <w:r>
              <w:rPr>
                <w:spacing w:val="-4"/>
                <w:sz w:val="20"/>
              </w:rPr>
              <w:t>SEAS</w:t>
            </w:r>
          </w:p>
          <w:p w14:paraId="210F0AA6" w14:textId="77777777" w:rsidR="0014372D" w:rsidRDefault="00174AC6">
            <w:pPr>
              <w:pStyle w:val="TableParagraph"/>
              <w:numPr>
                <w:ilvl w:val="0"/>
                <w:numId w:val="10"/>
              </w:numPr>
              <w:tabs>
                <w:tab w:val="left" w:pos="131"/>
              </w:tabs>
              <w:ind w:left="130" w:hanging="116"/>
              <w:rPr>
                <w:sz w:val="20"/>
              </w:rPr>
            </w:pPr>
            <w:r>
              <w:rPr>
                <w:sz w:val="20"/>
              </w:rPr>
              <w:t>Research</w:t>
            </w:r>
            <w:r>
              <w:rPr>
                <w:spacing w:val="-9"/>
                <w:sz w:val="20"/>
              </w:rPr>
              <w:t xml:space="preserve"> </w:t>
            </w:r>
            <w:r>
              <w:rPr>
                <w:spacing w:val="-2"/>
                <w:sz w:val="20"/>
              </w:rPr>
              <w:t>thesis</w:t>
            </w:r>
          </w:p>
          <w:p w14:paraId="210F0AA7" w14:textId="77777777" w:rsidR="0014372D" w:rsidRDefault="00174AC6">
            <w:pPr>
              <w:pStyle w:val="TableParagraph"/>
              <w:numPr>
                <w:ilvl w:val="0"/>
                <w:numId w:val="10"/>
              </w:numPr>
              <w:tabs>
                <w:tab w:val="left" w:pos="131"/>
              </w:tabs>
              <w:spacing w:before="20"/>
              <w:ind w:right="772" w:firstLine="0"/>
              <w:rPr>
                <w:sz w:val="20"/>
              </w:rPr>
            </w:pPr>
            <w:r>
              <w:rPr>
                <w:sz w:val="20"/>
              </w:rPr>
              <w:t>30</w:t>
            </w:r>
            <w:r>
              <w:rPr>
                <w:spacing w:val="-6"/>
                <w:sz w:val="20"/>
              </w:rPr>
              <w:t xml:space="preserve"> </w:t>
            </w:r>
            <w:r>
              <w:rPr>
                <w:sz w:val="20"/>
              </w:rPr>
              <w:t>credits</w:t>
            </w:r>
            <w:r>
              <w:rPr>
                <w:spacing w:val="-8"/>
                <w:sz w:val="20"/>
              </w:rPr>
              <w:t xml:space="preserve"> </w:t>
            </w:r>
            <w:r>
              <w:rPr>
                <w:sz w:val="20"/>
              </w:rPr>
              <w:t>of</w:t>
            </w:r>
            <w:r>
              <w:rPr>
                <w:spacing w:val="-9"/>
                <w:sz w:val="20"/>
              </w:rPr>
              <w:t xml:space="preserve"> </w:t>
            </w:r>
            <w:r>
              <w:rPr>
                <w:sz w:val="20"/>
              </w:rPr>
              <w:t>MBA</w:t>
            </w:r>
            <w:r>
              <w:rPr>
                <w:spacing w:val="-9"/>
                <w:sz w:val="20"/>
              </w:rPr>
              <w:t xml:space="preserve"> </w:t>
            </w:r>
            <w:r>
              <w:rPr>
                <w:sz w:val="20"/>
              </w:rPr>
              <w:t>core</w:t>
            </w:r>
            <w:r>
              <w:rPr>
                <w:spacing w:val="-7"/>
                <w:sz w:val="20"/>
              </w:rPr>
              <w:t xml:space="preserve"> </w:t>
            </w:r>
            <w:r>
              <w:rPr>
                <w:sz w:val="20"/>
              </w:rPr>
              <w:t>courses,</w:t>
            </w:r>
            <w:r>
              <w:rPr>
                <w:spacing w:val="-7"/>
                <w:sz w:val="20"/>
              </w:rPr>
              <w:t xml:space="preserve"> </w:t>
            </w:r>
            <w:r>
              <w:rPr>
                <w:sz w:val="20"/>
              </w:rPr>
              <w:t>including Multidisciplinary Action Project (MAP)</w:t>
            </w:r>
          </w:p>
          <w:p w14:paraId="210F0AA8" w14:textId="77777777" w:rsidR="0014372D" w:rsidRDefault="00174AC6">
            <w:pPr>
              <w:pStyle w:val="TableParagraph"/>
              <w:numPr>
                <w:ilvl w:val="0"/>
                <w:numId w:val="10"/>
              </w:numPr>
              <w:tabs>
                <w:tab w:val="left" w:pos="131"/>
              </w:tabs>
              <w:spacing w:before="20"/>
              <w:ind w:left="130" w:hanging="116"/>
              <w:rPr>
                <w:sz w:val="20"/>
              </w:rPr>
            </w:pPr>
            <w:r>
              <w:rPr>
                <w:sz w:val="20"/>
              </w:rPr>
              <w:t>15</w:t>
            </w:r>
            <w:r>
              <w:rPr>
                <w:spacing w:val="-3"/>
                <w:sz w:val="20"/>
              </w:rPr>
              <w:t xml:space="preserve"> </w:t>
            </w:r>
            <w:r>
              <w:rPr>
                <w:sz w:val="20"/>
              </w:rPr>
              <w:t>credits</w:t>
            </w:r>
            <w:r>
              <w:rPr>
                <w:spacing w:val="-4"/>
                <w:sz w:val="20"/>
              </w:rPr>
              <w:t xml:space="preserve"> </w:t>
            </w:r>
            <w:r>
              <w:rPr>
                <w:sz w:val="20"/>
              </w:rPr>
              <w:t>of</w:t>
            </w:r>
            <w:r>
              <w:rPr>
                <w:spacing w:val="-5"/>
                <w:sz w:val="20"/>
              </w:rPr>
              <w:t xml:space="preserve"> </w:t>
            </w:r>
            <w:r>
              <w:rPr>
                <w:sz w:val="20"/>
              </w:rPr>
              <w:t>MBA</w:t>
            </w:r>
            <w:r>
              <w:rPr>
                <w:spacing w:val="-5"/>
                <w:sz w:val="20"/>
              </w:rPr>
              <w:t xml:space="preserve"> </w:t>
            </w:r>
            <w:r>
              <w:rPr>
                <w:sz w:val="20"/>
              </w:rPr>
              <w:t>elective</w:t>
            </w:r>
            <w:r>
              <w:rPr>
                <w:spacing w:val="-3"/>
                <w:sz w:val="20"/>
              </w:rPr>
              <w:t xml:space="preserve"> </w:t>
            </w:r>
            <w:r>
              <w:rPr>
                <w:spacing w:val="-2"/>
                <w:sz w:val="20"/>
              </w:rPr>
              <w:t>courses</w:t>
            </w:r>
          </w:p>
          <w:p w14:paraId="210F0AA9" w14:textId="77777777" w:rsidR="0014372D" w:rsidRDefault="00174AC6">
            <w:pPr>
              <w:pStyle w:val="TableParagraph"/>
              <w:numPr>
                <w:ilvl w:val="0"/>
                <w:numId w:val="10"/>
              </w:numPr>
              <w:tabs>
                <w:tab w:val="left" w:pos="131"/>
              </w:tabs>
              <w:spacing w:before="20"/>
              <w:ind w:left="130" w:hanging="116"/>
              <w:rPr>
                <w:sz w:val="20"/>
              </w:rPr>
            </w:pPr>
            <w:r>
              <w:rPr>
                <w:sz w:val="20"/>
              </w:rPr>
              <w:t>MBA</w:t>
            </w:r>
            <w:r>
              <w:rPr>
                <w:spacing w:val="-9"/>
                <w:sz w:val="20"/>
              </w:rPr>
              <w:t xml:space="preserve"> </w:t>
            </w:r>
            <w:r>
              <w:rPr>
                <w:sz w:val="20"/>
              </w:rPr>
              <w:t>communication</w:t>
            </w:r>
            <w:r>
              <w:rPr>
                <w:spacing w:val="-7"/>
                <w:sz w:val="20"/>
              </w:rPr>
              <w:t xml:space="preserve"> </w:t>
            </w:r>
            <w:r>
              <w:rPr>
                <w:spacing w:val="-2"/>
                <w:sz w:val="20"/>
              </w:rPr>
              <w:t>requirement</w:t>
            </w:r>
          </w:p>
        </w:tc>
      </w:tr>
      <w:tr w:rsidR="0014372D" w14:paraId="210F0AAD" w14:textId="77777777">
        <w:trPr>
          <w:trHeight w:val="570"/>
        </w:trPr>
        <w:tc>
          <w:tcPr>
            <w:tcW w:w="1975" w:type="dxa"/>
            <w:shd w:val="clear" w:color="auto" w:fill="E7E6E6"/>
          </w:tcPr>
          <w:p w14:paraId="210F0AAB" w14:textId="77777777" w:rsidR="0014372D" w:rsidRDefault="00174AC6">
            <w:pPr>
              <w:pStyle w:val="TableParagraph"/>
              <w:spacing w:before="10" w:line="247" w:lineRule="auto"/>
              <w:ind w:left="14"/>
              <w:rPr>
                <w:sz w:val="20"/>
              </w:rPr>
            </w:pPr>
            <w:r>
              <w:rPr>
                <w:sz w:val="20"/>
              </w:rPr>
              <w:t>Student-</w:t>
            </w:r>
            <w:r>
              <w:rPr>
                <w:spacing w:val="-13"/>
                <w:sz w:val="20"/>
              </w:rPr>
              <w:t xml:space="preserve"> </w:t>
            </w:r>
            <w:r>
              <w:rPr>
                <w:sz w:val="20"/>
              </w:rPr>
              <w:t>Initiated</w:t>
            </w:r>
            <w:r>
              <w:rPr>
                <w:spacing w:val="-12"/>
                <w:sz w:val="20"/>
              </w:rPr>
              <w:t xml:space="preserve"> </w:t>
            </w:r>
            <w:r>
              <w:rPr>
                <w:sz w:val="20"/>
              </w:rPr>
              <w:t>Dual Degree Programs</w:t>
            </w:r>
          </w:p>
        </w:tc>
        <w:tc>
          <w:tcPr>
            <w:tcW w:w="7376" w:type="dxa"/>
            <w:gridSpan w:val="3"/>
          </w:tcPr>
          <w:p w14:paraId="210F0AAC" w14:textId="77777777" w:rsidR="0014372D" w:rsidRDefault="00174AC6">
            <w:pPr>
              <w:pStyle w:val="TableParagraph"/>
              <w:spacing w:before="10"/>
              <w:ind w:left="119"/>
              <w:rPr>
                <w:sz w:val="20"/>
              </w:rPr>
            </w:pPr>
            <w:r>
              <w:rPr>
                <w:sz w:val="20"/>
              </w:rPr>
              <w:t>Individualized</w:t>
            </w:r>
            <w:r>
              <w:rPr>
                <w:spacing w:val="-4"/>
                <w:sz w:val="20"/>
              </w:rPr>
              <w:t xml:space="preserve"> </w:t>
            </w:r>
            <w:r>
              <w:rPr>
                <w:sz w:val="20"/>
              </w:rPr>
              <w:t>dual</w:t>
            </w:r>
            <w:r>
              <w:rPr>
                <w:spacing w:val="-5"/>
                <w:sz w:val="20"/>
              </w:rPr>
              <w:t xml:space="preserve"> </w:t>
            </w:r>
            <w:r>
              <w:rPr>
                <w:sz w:val="20"/>
              </w:rPr>
              <w:t>and</w:t>
            </w:r>
            <w:r>
              <w:rPr>
                <w:spacing w:val="-4"/>
                <w:sz w:val="20"/>
              </w:rPr>
              <w:t xml:space="preserve"> </w:t>
            </w:r>
            <w:r>
              <w:rPr>
                <w:sz w:val="20"/>
              </w:rPr>
              <w:t>combined</w:t>
            </w:r>
            <w:r>
              <w:rPr>
                <w:spacing w:val="-4"/>
                <w:sz w:val="20"/>
              </w:rPr>
              <w:t xml:space="preserve"> </w:t>
            </w:r>
            <w:r>
              <w:rPr>
                <w:sz w:val="20"/>
              </w:rPr>
              <w:t>degree</w:t>
            </w:r>
            <w:r>
              <w:rPr>
                <w:spacing w:val="-5"/>
                <w:sz w:val="20"/>
              </w:rPr>
              <w:t xml:space="preserve"> </w:t>
            </w:r>
            <w:r>
              <w:rPr>
                <w:sz w:val="20"/>
              </w:rPr>
              <w:t>programs</w:t>
            </w:r>
            <w:r>
              <w:rPr>
                <w:spacing w:val="-6"/>
                <w:sz w:val="20"/>
              </w:rPr>
              <w:t xml:space="preserve"> </w:t>
            </w:r>
            <w:r>
              <w:rPr>
                <w:sz w:val="20"/>
              </w:rPr>
              <w:t>can</w:t>
            </w:r>
            <w:r>
              <w:rPr>
                <w:spacing w:val="-6"/>
                <w:sz w:val="20"/>
              </w:rPr>
              <w:t xml:space="preserve"> </w:t>
            </w:r>
            <w:r>
              <w:rPr>
                <w:sz w:val="20"/>
              </w:rPr>
              <w:t>be</w:t>
            </w:r>
            <w:r>
              <w:rPr>
                <w:spacing w:val="-5"/>
                <w:sz w:val="20"/>
              </w:rPr>
              <w:t xml:space="preserve"> </w:t>
            </w:r>
            <w:r>
              <w:rPr>
                <w:sz w:val="20"/>
              </w:rPr>
              <w:t>pursued</w:t>
            </w:r>
            <w:r>
              <w:rPr>
                <w:spacing w:val="-4"/>
                <w:sz w:val="20"/>
              </w:rPr>
              <w:t xml:space="preserve"> </w:t>
            </w:r>
            <w:r>
              <w:rPr>
                <w:sz w:val="20"/>
              </w:rPr>
              <w:t>between</w:t>
            </w:r>
            <w:r>
              <w:rPr>
                <w:spacing w:val="-6"/>
                <w:sz w:val="20"/>
              </w:rPr>
              <w:t xml:space="preserve"> </w:t>
            </w:r>
            <w:r>
              <w:rPr>
                <w:sz w:val="20"/>
              </w:rPr>
              <w:t>SEAS</w:t>
            </w:r>
            <w:r>
              <w:rPr>
                <w:spacing w:val="-6"/>
                <w:sz w:val="20"/>
              </w:rPr>
              <w:t xml:space="preserve"> </w:t>
            </w:r>
            <w:r>
              <w:rPr>
                <w:sz w:val="20"/>
              </w:rPr>
              <w:t>and other departments, programs, or schools at the university.</w:t>
            </w:r>
          </w:p>
        </w:tc>
      </w:tr>
    </w:tbl>
    <w:p w14:paraId="210F0AAE" w14:textId="77777777" w:rsidR="0014372D" w:rsidRDefault="00174AC6">
      <w:pPr>
        <w:pStyle w:val="BodyText"/>
        <w:spacing w:before="216"/>
      </w:pPr>
      <w:r>
        <w:rPr>
          <w:b/>
          <w:u w:val="single"/>
        </w:rPr>
        <w:t>D3.</w:t>
      </w:r>
      <w:r>
        <w:rPr>
          <w:b/>
          <w:spacing w:val="-3"/>
          <w:u w:val="single"/>
        </w:rPr>
        <w:t xml:space="preserve"> </w:t>
      </w:r>
      <w:r>
        <w:rPr>
          <w:b/>
          <w:u w:val="single"/>
        </w:rPr>
        <w:t>Advising</w:t>
      </w:r>
      <w:r>
        <w:t>:</w:t>
      </w:r>
      <w:r>
        <w:rPr>
          <w:spacing w:val="-3"/>
        </w:rPr>
        <w:t xml:space="preserve"> </w:t>
      </w:r>
      <w:r>
        <w:t>UM</w:t>
      </w:r>
      <w:r>
        <w:rPr>
          <w:spacing w:val="-3"/>
        </w:rPr>
        <w:t xml:space="preserve"> </w:t>
      </w:r>
      <w:r>
        <w:t>provides</w:t>
      </w:r>
      <w:r>
        <w:rPr>
          <w:spacing w:val="-3"/>
        </w:rPr>
        <w:t xml:space="preserve"> </w:t>
      </w:r>
      <w:r>
        <w:t>individualized</w:t>
      </w:r>
      <w:r>
        <w:rPr>
          <w:spacing w:val="-3"/>
        </w:rPr>
        <w:t xml:space="preserve"> </w:t>
      </w:r>
      <w:r>
        <w:t>academic</w:t>
      </w:r>
      <w:r>
        <w:rPr>
          <w:spacing w:val="-4"/>
        </w:rPr>
        <w:t xml:space="preserve"> </w:t>
      </w:r>
      <w:r>
        <w:t>and</w:t>
      </w:r>
      <w:r>
        <w:rPr>
          <w:spacing w:val="-3"/>
        </w:rPr>
        <w:t xml:space="preserve"> </w:t>
      </w:r>
      <w:r>
        <w:t>career</w:t>
      </w:r>
      <w:r>
        <w:rPr>
          <w:spacing w:val="-3"/>
        </w:rPr>
        <w:t xml:space="preserve"> </w:t>
      </w:r>
      <w:r>
        <w:t>advising</w:t>
      </w:r>
      <w:r>
        <w:rPr>
          <w:spacing w:val="-6"/>
        </w:rPr>
        <w:t xml:space="preserve"> </w:t>
      </w:r>
      <w:r>
        <w:t>to</w:t>
      </w:r>
      <w:r>
        <w:rPr>
          <w:spacing w:val="-3"/>
        </w:rPr>
        <w:t xml:space="preserve"> </w:t>
      </w:r>
      <w:r>
        <w:t>students.</w:t>
      </w:r>
      <w:r>
        <w:rPr>
          <w:spacing w:val="-3"/>
        </w:rPr>
        <w:t xml:space="preserve"> </w:t>
      </w:r>
      <w:r>
        <w:t>ALC</w:t>
      </w:r>
      <w:r>
        <w:rPr>
          <w:spacing w:val="-3"/>
        </w:rPr>
        <w:t xml:space="preserve"> </w:t>
      </w:r>
      <w:r>
        <w:rPr>
          <w:spacing w:val="-5"/>
        </w:rPr>
        <w:t>and</w:t>
      </w:r>
    </w:p>
    <w:p w14:paraId="210F0AAF" w14:textId="77777777" w:rsidR="0014372D" w:rsidRDefault="0014372D">
      <w:pPr>
        <w:pStyle w:val="BodyText"/>
        <w:spacing w:before="4"/>
        <w:ind w:left="0"/>
        <w:rPr>
          <w:sz w:val="16"/>
        </w:rPr>
      </w:pPr>
    </w:p>
    <w:p w14:paraId="210F0AB0" w14:textId="77777777" w:rsidR="0014372D" w:rsidRDefault="00174AC6">
      <w:pPr>
        <w:pStyle w:val="BodyText"/>
      </w:pPr>
      <w:r>
        <w:t>PICS</w:t>
      </w:r>
      <w:r>
        <w:rPr>
          <w:spacing w:val="-8"/>
        </w:rPr>
        <w:t xml:space="preserve"> </w:t>
      </w:r>
      <w:r>
        <w:t>have</w:t>
      </w:r>
      <w:r>
        <w:rPr>
          <w:spacing w:val="-8"/>
        </w:rPr>
        <w:t xml:space="preserve"> </w:t>
      </w:r>
      <w:r>
        <w:t>department</w:t>
      </w:r>
      <w:r>
        <w:rPr>
          <w:spacing w:val="-7"/>
        </w:rPr>
        <w:t xml:space="preserve"> </w:t>
      </w:r>
      <w:r>
        <w:t>advisers</w:t>
      </w:r>
      <w:r>
        <w:rPr>
          <w:spacing w:val="-7"/>
        </w:rPr>
        <w:t xml:space="preserve"> </w:t>
      </w:r>
      <w:r>
        <w:t>for</w:t>
      </w:r>
      <w:r>
        <w:rPr>
          <w:spacing w:val="-9"/>
        </w:rPr>
        <w:t xml:space="preserve"> </w:t>
      </w:r>
      <w:r>
        <w:t>SEA-interested</w:t>
      </w:r>
      <w:r>
        <w:rPr>
          <w:spacing w:val="-7"/>
        </w:rPr>
        <w:t xml:space="preserve"> </w:t>
      </w:r>
      <w:r>
        <w:t>students.</w:t>
      </w:r>
      <w:r>
        <w:rPr>
          <w:spacing w:val="-9"/>
        </w:rPr>
        <w:t xml:space="preserve"> </w:t>
      </w:r>
      <w:r>
        <w:t>UM’s</w:t>
      </w:r>
      <w:r>
        <w:rPr>
          <w:spacing w:val="-9"/>
        </w:rPr>
        <w:t xml:space="preserve"> </w:t>
      </w:r>
      <w:r>
        <w:t>Career</w:t>
      </w:r>
      <w:r>
        <w:rPr>
          <w:spacing w:val="-7"/>
        </w:rPr>
        <w:t xml:space="preserve"> </w:t>
      </w:r>
      <w:r>
        <w:t>Center</w:t>
      </w:r>
      <w:r>
        <w:rPr>
          <w:spacing w:val="-10"/>
        </w:rPr>
        <w:t xml:space="preserve"> </w:t>
      </w:r>
      <w:r>
        <w:t>advises</w:t>
      </w:r>
      <w:r>
        <w:rPr>
          <w:spacing w:val="-8"/>
        </w:rPr>
        <w:t xml:space="preserve"> </w:t>
      </w:r>
      <w:r>
        <w:rPr>
          <w:spacing w:val="-5"/>
        </w:rPr>
        <w:t>on</w:t>
      </w:r>
    </w:p>
    <w:p w14:paraId="210F0AB1" w14:textId="77777777" w:rsidR="0014372D" w:rsidRDefault="0014372D">
      <w:pPr>
        <w:sectPr w:rsidR="0014372D">
          <w:pgSz w:w="12240" w:h="15840"/>
          <w:pgMar w:top="1340" w:right="1040" w:bottom="1200" w:left="1320" w:header="725" w:footer="1012" w:gutter="0"/>
          <w:cols w:space="720"/>
        </w:sectPr>
      </w:pPr>
    </w:p>
    <w:p w14:paraId="210F0AB2" w14:textId="77777777" w:rsidR="0014372D" w:rsidRDefault="00174AC6">
      <w:pPr>
        <w:pStyle w:val="BodyText"/>
        <w:spacing w:before="80" w:line="480" w:lineRule="auto"/>
        <w:ind w:right="436"/>
      </w:pPr>
      <w:r>
        <w:lastRenderedPageBreak/>
        <w:t>career tracks, internships, and job searches. CSEAS faculty serve as MIRS and undergraduate honors thesis advisers. In the past, the CSEAS director has advised all CSEAS MIRS students throughout</w:t>
      </w:r>
      <w:r>
        <w:rPr>
          <w:spacing w:val="-3"/>
        </w:rPr>
        <w:t xml:space="preserve"> </w:t>
      </w:r>
      <w:r>
        <w:t>their</w:t>
      </w:r>
      <w:r>
        <w:rPr>
          <w:spacing w:val="-3"/>
        </w:rPr>
        <w:t xml:space="preserve"> </w:t>
      </w:r>
      <w:r>
        <w:t>programs.</w:t>
      </w:r>
      <w:r>
        <w:rPr>
          <w:spacing w:val="-3"/>
        </w:rPr>
        <w:t xml:space="preserve"> </w:t>
      </w:r>
      <w:r>
        <w:t>This</w:t>
      </w:r>
      <w:r>
        <w:rPr>
          <w:spacing w:val="-3"/>
        </w:rPr>
        <w:t xml:space="preserve"> </w:t>
      </w:r>
      <w:r>
        <w:t>cycle,</w:t>
      </w:r>
      <w:r>
        <w:rPr>
          <w:spacing w:val="-3"/>
        </w:rPr>
        <w:t xml:space="preserve"> </w:t>
      </w:r>
      <w:r>
        <w:t>we</w:t>
      </w:r>
      <w:r>
        <w:rPr>
          <w:spacing w:val="-3"/>
        </w:rPr>
        <w:t xml:space="preserve"> </w:t>
      </w:r>
      <w:r>
        <w:t>are</w:t>
      </w:r>
      <w:r>
        <w:rPr>
          <w:spacing w:val="-3"/>
        </w:rPr>
        <w:t xml:space="preserve"> </w:t>
      </w:r>
      <w:r>
        <w:t>adding</w:t>
      </w:r>
      <w:r>
        <w:rPr>
          <w:spacing w:val="-6"/>
        </w:rPr>
        <w:t xml:space="preserve"> </w:t>
      </w:r>
      <w:r>
        <w:t>an</w:t>
      </w:r>
      <w:r>
        <w:rPr>
          <w:spacing w:val="-1"/>
        </w:rPr>
        <w:t xml:space="preserve"> </w:t>
      </w:r>
      <w:r>
        <w:t>As</w:t>
      </w:r>
      <w:r>
        <w:t>sociate</w:t>
      </w:r>
      <w:r>
        <w:rPr>
          <w:spacing w:val="-4"/>
        </w:rPr>
        <w:t xml:space="preserve"> </w:t>
      </w:r>
      <w:r>
        <w:t>Director</w:t>
      </w:r>
      <w:r>
        <w:rPr>
          <w:spacing w:val="-2"/>
        </w:rPr>
        <w:t xml:space="preserve"> </w:t>
      </w:r>
      <w:r>
        <w:t>(Hicken,</w:t>
      </w:r>
      <w:r>
        <w:rPr>
          <w:spacing w:val="-3"/>
        </w:rPr>
        <w:t xml:space="preserve"> </w:t>
      </w:r>
      <w:r>
        <w:t>Appx.</w:t>
      </w:r>
      <w:r>
        <w:rPr>
          <w:spacing w:val="-1"/>
        </w:rPr>
        <w:t xml:space="preserve"> </w:t>
      </w:r>
      <w:r>
        <w:t>II</w:t>
      </w:r>
      <w:r>
        <w:rPr>
          <w:spacing w:val="-7"/>
        </w:rPr>
        <w:t xml:space="preserve"> </w:t>
      </w:r>
      <w:r>
        <w:t>Pg 12) who will serve as Director of Graduate Studies, advise MIRS MA students, and provide supplementary advising to SEA graduate and UG students. MIRS MA students receive course and funding advising from an II-CSEAS Stu</w:t>
      </w:r>
      <w:r>
        <w:t>dent Services staff person, who also advises SEA students on these matters. The LSA Opportunity Hub provides coaching, interactive classes, alumni networks, internship scholarships, and relationship building for all LSA undergraduates, including connection</w:t>
      </w:r>
      <w:r>
        <w:t>s to UM alumni working in government and SEA. In the last 4 years, the II organized 28 career events for roughly 300 students, including careers at the US Department of State and internships in Washington, D.C. (</w:t>
      </w:r>
      <w:r>
        <w:rPr>
          <w:i/>
        </w:rPr>
        <w:t>NRC AP1</w:t>
      </w:r>
      <w:r>
        <w:t>). CSEAS hosted student meetings with</w:t>
      </w:r>
    </w:p>
    <w:p w14:paraId="210F0AB3" w14:textId="77777777" w:rsidR="0014372D" w:rsidRDefault="00174AC6">
      <w:pPr>
        <w:pStyle w:val="BodyText"/>
        <w:spacing w:before="1" w:line="480" w:lineRule="auto"/>
        <w:ind w:right="503"/>
      </w:pPr>
      <w:r>
        <w:t>an</w:t>
      </w:r>
      <w:r>
        <w:rPr>
          <w:spacing w:val="-4"/>
        </w:rPr>
        <w:t xml:space="preserve"> </w:t>
      </w:r>
      <w:r>
        <w:t>active</w:t>
      </w:r>
      <w:r>
        <w:rPr>
          <w:spacing w:val="-5"/>
        </w:rPr>
        <w:t xml:space="preserve"> </w:t>
      </w:r>
      <w:r>
        <w:t>USAID</w:t>
      </w:r>
      <w:r>
        <w:rPr>
          <w:spacing w:val="-4"/>
        </w:rPr>
        <w:t xml:space="preserve"> </w:t>
      </w:r>
      <w:r>
        <w:t>officer</w:t>
      </w:r>
      <w:r>
        <w:rPr>
          <w:spacing w:val="-3"/>
        </w:rPr>
        <w:t xml:space="preserve"> </w:t>
      </w:r>
      <w:r>
        <w:t>in</w:t>
      </w:r>
      <w:r>
        <w:rPr>
          <w:spacing w:val="-2"/>
        </w:rPr>
        <w:t xml:space="preserve"> </w:t>
      </w:r>
      <w:r>
        <w:t>Laos</w:t>
      </w:r>
      <w:r>
        <w:rPr>
          <w:spacing w:val="-4"/>
        </w:rPr>
        <w:t xml:space="preserve"> </w:t>
      </w:r>
      <w:r>
        <w:t>(PhD,</w:t>
      </w:r>
      <w:r>
        <w:rPr>
          <w:spacing w:val="-2"/>
        </w:rPr>
        <w:t xml:space="preserve"> </w:t>
      </w:r>
      <w:r>
        <w:t>UM</w:t>
      </w:r>
      <w:r>
        <w:rPr>
          <w:spacing w:val="-4"/>
        </w:rPr>
        <w:t xml:space="preserve"> </w:t>
      </w:r>
      <w:r>
        <w:t>Political</w:t>
      </w:r>
      <w:r>
        <w:rPr>
          <w:spacing w:val="-4"/>
        </w:rPr>
        <w:t xml:space="preserve"> </w:t>
      </w:r>
      <w:r>
        <w:t>Science),</w:t>
      </w:r>
      <w:r>
        <w:rPr>
          <w:spacing w:val="-4"/>
        </w:rPr>
        <w:t xml:space="preserve"> </w:t>
      </w:r>
      <w:r>
        <w:t>overseas</w:t>
      </w:r>
      <w:r>
        <w:rPr>
          <w:spacing w:val="-2"/>
        </w:rPr>
        <w:t xml:space="preserve"> </w:t>
      </w:r>
      <w:r>
        <w:t>corporate</w:t>
      </w:r>
      <w:r>
        <w:rPr>
          <w:spacing w:val="-4"/>
        </w:rPr>
        <w:t xml:space="preserve"> </w:t>
      </w:r>
      <w:r>
        <w:t>leaders,</w:t>
      </w:r>
      <w:r>
        <w:rPr>
          <w:spacing w:val="-3"/>
        </w:rPr>
        <w:t xml:space="preserve"> </w:t>
      </w:r>
      <w:r>
        <w:t>and a DC think tank employee. The International Center (IC) Education Abroad Office offers workshops on international careers and the IC holds career fairs and advising. CSEAS locates professional and academic speakers for these workshops and connects curr</w:t>
      </w:r>
      <w:r>
        <w:t>ent students to CSEAS alumni.</w:t>
      </w:r>
    </w:p>
    <w:p w14:paraId="210F0AB4" w14:textId="77777777" w:rsidR="0014372D" w:rsidRDefault="00174AC6">
      <w:pPr>
        <w:spacing w:before="89"/>
        <w:ind w:left="120"/>
        <w:rPr>
          <w:sz w:val="24"/>
        </w:rPr>
      </w:pPr>
      <w:r>
        <w:rPr>
          <w:b/>
          <w:sz w:val="24"/>
          <w:u w:val="single"/>
        </w:rPr>
        <w:t>D4.</w:t>
      </w:r>
      <w:r>
        <w:rPr>
          <w:b/>
          <w:spacing w:val="-4"/>
          <w:sz w:val="24"/>
          <w:u w:val="single"/>
        </w:rPr>
        <w:t xml:space="preserve"> </w:t>
      </w:r>
      <w:r>
        <w:rPr>
          <w:b/>
          <w:sz w:val="24"/>
          <w:u w:val="single"/>
        </w:rPr>
        <w:t>Research</w:t>
      </w:r>
      <w:r>
        <w:rPr>
          <w:b/>
          <w:spacing w:val="-4"/>
          <w:sz w:val="24"/>
          <w:u w:val="single"/>
        </w:rPr>
        <w:t xml:space="preserve"> </w:t>
      </w:r>
      <w:r>
        <w:rPr>
          <w:b/>
          <w:sz w:val="24"/>
          <w:u w:val="single"/>
        </w:rPr>
        <w:t>and</w:t>
      </w:r>
      <w:r>
        <w:rPr>
          <w:b/>
          <w:spacing w:val="-4"/>
          <w:sz w:val="24"/>
          <w:u w:val="single"/>
        </w:rPr>
        <w:t xml:space="preserve"> </w:t>
      </w:r>
      <w:r>
        <w:rPr>
          <w:b/>
          <w:sz w:val="24"/>
          <w:u w:val="single"/>
        </w:rPr>
        <w:t>Study</w:t>
      </w:r>
      <w:r>
        <w:rPr>
          <w:b/>
          <w:spacing w:val="-4"/>
          <w:sz w:val="24"/>
          <w:u w:val="single"/>
        </w:rPr>
        <w:t xml:space="preserve"> </w:t>
      </w:r>
      <w:r>
        <w:rPr>
          <w:b/>
          <w:sz w:val="24"/>
          <w:u w:val="single"/>
        </w:rPr>
        <w:t>Abroad</w:t>
      </w:r>
      <w:r>
        <w:rPr>
          <w:sz w:val="24"/>
        </w:rPr>
        <w:t>:</w:t>
      </w:r>
      <w:r>
        <w:rPr>
          <w:spacing w:val="-4"/>
          <w:sz w:val="24"/>
        </w:rPr>
        <w:t xml:space="preserve"> </w:t>
      </w:r>
      <w:r>
        <w:rPr>
          <w:sz w:val="24"/>
        </w:rPr>
        <w:t>SEA</w:t>
      </w:r>
      <w:r>
        <w:rPr>
          <w:spacing w:val="-5"/>
          <w:sz w:val="24"/>
        </w:rPr>
        <w:t xml:space="preserve"> </w:t>
      </w:r>
      <w:r>
        <w:rPr>
          <w:sz w:val="24"/>
        </w:rPr>
        <w:t>study</w:t>
      </w:r>
      <w:r>
        <w:rPr>
          <w:spacing w:val="-9"/>
          <w:sz w:val="24"/>
        </w:rPr>
        <w:t xml:space="preserve"> </w:t>
      </w:r>
      <w:r>
        <w:rPr>
          <w:sz w:val="24"/>
        </w:rPr>
        <w:t>abroad</w:t>
      </w:r>
      <w:r>
        <w:rPr>
          <w:spacing w:val="-4"/>
          <w:sz w:val="24"/>
        </w:rPr>
        <w:t xml:space="preserve"> </w:t>
      </w:r>
      <w:r>
        <w:rPr>
          <w:sz w:val="24"/>
        </w:rPr>
        <w:t>has</w:t>
      </w:r>
      <w:r>
        <w:rPr>
          <w:spacing w:val="-2"/>
          <w:sz w:val="24"/>
        </w:rPr>
        <w:t xml:space="preserve"> </w:t>
      </w:r>
      <w:r>
        <w:rPr>
          <w:sz w:val="24"/>
        </w:rPr>
        <w:t>grown</w:t>
      </w:r>
      <w:r>
        <w:rPr>
          <w:spacing w:val="-4"/>
          <w:sz w:val="24"/>
        </w:rPr>
        <w:t xml:space="preserve"> </w:t>
      </w:r>
      <w:r>
        <w:rPr>
          <w:sz w:val="24"/>
        </w:rPr>
        <w:t>dramatically.</w:t>
      </w:r>
      <w:r>
        <w:rPr>
          <w:spacing w:val="-4"/>
          <w:sz w:val="24"/>
        </w:rPr>
        <w:t xml:space="preserve"> </w:t>
      </w:r>
      <w:r>
        <w:rPr>
          <w:spacing w:val="-2"/>
          <w:sz w:val="24"/>
        </w:rPr>
        <w:t>Undergraduates</w:t>
      </w:r>
    </w:p>
    <w:p w14:paraId="210F0AB5" w14:textId="77777777" w:rsidR="0014372D" w:rsidRDefault="0014372D">
      <w:pPr>
        <w:pStyle w:val="BodyText"/>
        <w:spacing w:before="11"/>
        <w:ind w:left="0"/>
        <w:rPr>
          <w:sz w:val="23"/>
        </w:rPr>
      </w:pPr>
    </w:p>
    <w:p w14:paraId="210F0AB6" w14:textId="77777777" w:rsidR="0014372D" w:rsidRDefault="00174AC6">
      <w:pPr>
        <w:pStyle w:val="BodyText"/>
        <w:spacing w:line="480" w:lineRule="auto"/>
        <w:ind w:right="503"/>
      </w:pPr>
      <w:r>
        <w:t>can choose UM semester-abroad options or summer programs in Cambodia, Indonesia, the Philippines, Singapore, Thailand, and Vietnam. Betwee</w:t>
      </w:r>
      <w:r>
        <w:t>n 2018-19, CSEAS awarded $29,011 in Thai Studies Endowment funds to 4 undergraduates and 35 graduate students for summer research</w:t>
      </w:r>
      <w:r>
        <w:rPr>
          <w:spacing w:val="-4"/>
        </w:rPr>
        <w:t xml:space="preserve"> </w:t>
      </w:r>
      <w:r>
        <w:t>or</w:t>
      </w:r>
      <w:r>
        <w:rPr>
          <w:spacing w:val="-4"/>
        </w:rPr>
        <w:t xml:space="preserve"> </w:t>
      </w:r>
      <w:r>
        <w:t>internships.</w:t>
      </w:r>
      <w:r>
        <w:rPr>
          <w:spacing w:val="-4"/>
        </w:rPr>
        <w:t xml:space="preserve"> </w:t>
      </w:r>
      <w:r>
        <w:t>Professional</w:t>
      </w:r>
      <w:r>
        <w:rPr>
          <w:spacing w:val="-4"/>
        </w:rPr>
        <w:t xml:space="preserve"> </w:t>
      </w:r>
      <w:r>
        <w:t>schools</w:t>
      </w:r>
      <w:r>
        <w:rPr>
          <w:spacing w:val="-4"/>
        </w:rPr>
        <w:t xml:space="preserve"> </w:t>
      </w:r>
      <w:r>
        <w:t>in</w:t>
      </w:r>
      <w:r>
        <w:rPr>
          <w:spacing w:val="-4"/>
        </w:rPr>
        <w:t xml:space="preserve"> </w:t>
      </w:r>
      <w:r>
        <w:t>particular</w:t>
      </w:r>
      <w:r>
        <w:rPr>
          <w:spacing w:val="-6"/>
        </w:rPr>
        <w:t xml:space="preserve"> </w:t>
      </w:r>
      <w:r>
        <w:t>have</w:t>
      </w:r>
      <w:r>
        <w:rPr>
          <w:spacing w:val="-3"/>
        </w:rPr>
        <w:t xml:space="preserve"> </w:t>
      </w:r>
      <w:r>
        <w:t>robust</w:t>
      </w:r>
      <w:r>
        <w:rPr>
          <w:spacing w:val="-4"/>
        </w:rPr>
        <w:t xml:space="preserve"> </w:t>
      </w:r>
      <w:r>
        <w:t>numbers</w:t>
      </w:r>
      <w:r>
        <w:rPr>
          <w:spacing w:val="-4"/>
        </w:rPr>
        <w:t xml:space="preserve"> </w:t>
      </w:r>
      <w:r>
        <w:t>of</w:t>
      </w:r>
      <w:r>
        <w:rPr>
          <w:spacing w:val="-4"/>
        </w:rPr>
        <w:t xml:space="preserve"> </w:t>
      </w:r>
      <w:r>
        <w:t>students</w:t>
      </w:r>
      <w:r>
        <w:rPr>
          <w:spacing w:val="-2"/>
        </w:rPr>
        <w:t xml:space="preserve"> </w:t>
      </w:r>
      <w:r>
        <w:t>going abroad. Nursing and Public Health have annual programs in Thailand and Indonesia.</w:t>
      </w:r>
    </w:p>
    <w:p w14:paraId="210F0AB7" w14:textId="77777777" w:rsidR="0014372D" w:rsidRDefault="0014372D">
      <w:pPr>
        <w:spacing w:line="480" w:lineRule="auto"/>
        <w:sectPr w:rsidR="0014372D">
          <w:pgSz w:w="12240" w:h="15840"/>
          <w:pgMar w:top="1340" w:right="1040" w:bottom="1200" w:left="1320" w:header="725" w:footer="1012" w:gutter="0"/>
          <w:cols w:space="720"/>
        </w:sectPr>
      </w:pPr>
    </w:p>
    <w:p w14:paraId="210F0AB8" w14:textId="77777777" w:rsidR="0014372D" w:rsidRDefault="0014372D">
      <w:pPr>
        <w:pStyle w:val="BodyText"/>
        <w:spacing w:before="4"/>
        <w:ind w:left="0"/>
        <w:rPr>
          <w:sz w:val="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6"/>
        <w:gridCol w:w="2247"/>
        <w:gridCol w:w="3332"/>
        <w:gridCol w:w="1800"/>
      </w:tblGrid>
      <w:tr w:rsidR="0014372D" w14:paraId="210F0ABA" w14:textId="77777777">
        <w:trPr>
          <w:trHeight w:val="323"/>
        </w:trPr>
        <w:tc>
          <w:tcPr>
            <w:tcW w:w="9265" w:type="dxa"/>
            <w:gridSpan w:val="4"/>
          </w:tcPr>
          <w:p w14:paraId="210F0AB9" w14:textId="77777777" w:rsidR="0014372D" w:rsidRDefault="00174AC6">
            <w:pPr>
              <w:pStyle w:val="TableParagraph"/>
              <w:spacing w:before="60"/>
              <w:ind w:left="1562" w:right="1515"/>
              <w:jc w:val="center"/>
              <w:rPr>
                <w:b/>
                <w:sz w:val="20"/>
              </w:rPr>
            </w:pPr>
            <w:r>
              <w:rPr>
                <w:b/>
                <w:sz w:val="20"/>
              </w:rPr>
              <w:t>Table</w:t>
            </w:r>
            <w:r>
              <w:rPr>
                <w:b/>
                <w:spacing w:val="-5"/>
                <w:sz w:val="20"/>
              </w:rPr>
              <w:t xml:space="preserve"> </w:t>
            </w:r>
            <w:r>
              <w:rPr>
                <w:b/>
                <w:sz w:val="20"/>
              </w:rPr>
              <w:t>7.</w:t>
            </w:r>
            <w:r>
              <w:rPr>
                <w:b/>
                <w:spacing w:val="-4"/>
                <w:sz w:val="20"/>
              </w:rPr>
              <w:t xml:space="preserve"> </w:t>
            </w:r>
            <w:r>
              <w:rPr>
                <w:b/>
                <w:sz w:val="20"/>
              </w:rPr>
              <w:t>UM</w:t>
            </w:r>
            <w:r>
              <w:rPr>
                <w:b/>
                <w:spacing w:val="-1"/>
                <w:sz w:val="20"/>
              </w:rPr>
              <w:t xml:space="preserve"> </w:t>
            </w:r>
            <w:r>
              <w:rPr>
                <w:b/>
                <w:sz w:val="20"/>
              </w:rPr>
              <w:t>Students</w:t>
            </w:r>
            <w:r>
              <w:rPr>
                <w:b/>
                <w:spacing w:val="-5"/>
                <w:sz w:val="20"/>
              </w:rPr>
              <w:t xml:space="preserve"> </w:t>
            </w:r>
            <w:r>
              <w:rPr>
                <w:b/>
                <w:sz w:val="20"/>
              </w:rPr>
              <w:t>Travel</w:t>
            </w:r>
            <w:r>
              <w:rPr>
                <w:b/>
                <w:spacing w:val="-4"/>
                <w:sz w:val="20"/>
              </w:rPr>
              <w:t xml:space="preserve"> </w:t>
            </w:r>
            <w:r>
              <w:rPr>
                <w:b/>
                <w:sz w:val="20"/>
              </w:rPr>
              <w:t>to</w:t>
            </w:r>
            <w:r>
              <w:rPr>
                <w:b/>
                <w:spacing w:val="-3"/>
                <w:sz w:val="20"/>
              </w:rPr>
              <w:t xml:space="preserve"> </w:t>
            </w:r>
            <w:r>
              <w:rPr>
                <w:b/>
                <w:sz w:val="20"/>
              </w:rPr>
              <w:t>SEA</w:t>
            </w:r>
            <w:r>
              <w:rPr>
                <w:b/>
                <w:spacing w:val="-4"/>
                <w:sz w:val="20"/>
              </w:rPr>
              <w:t xml:space="preserve"> </w:t>
            </w:r>
            <w:r>
              <w:rPr>
                <w:b/>
                <w:sz w:val="20"/>
              </w:rPr>
              <w:t>by</w:t>
            </w:r>
            <w:r>
              <w:rPr>
                <w:b/>
                <w:spacing w:val="-4"/>
                <w:sz w:val="20"/>
              </w:rPr>
              <w:t xml:space="preserve"> </w:t>
            </w:r>
            <w:r>
              <w:rPr>
                <w:b/>
                <w:sz w:val="20"/>
              </w:rPr>
              <w:t>Country</w:t>
            </w:r>
            <w:r>
              <w:rPr>
                <w:b/>
                <w:spacing w:val="-3"/>
                <w:sz w:val="20"/>
              </w:rPr>
              <w:t xml:space="preserve"> </w:t>
            </w:r>
            <w:r>
              <w:rPr>
                <w:b/>
                <w:sz w:val="20"/>
              </w:rPr>
              <w:t>and</w:t>
            </w:r>
            <w:r>
              <w:rPr>
                <w:b/>
                <w:spacing w:val="-5"/>
                <w:sz w:val="20"/>
              </w:rPr>
              <w:t xml:space="preserve"> </w:t>
            </w:r>
            <w:r>
              <w:rPr>
                <w:b/>
                <w:sz w:val="20"/>
              </w:rPr>
              <w:t>Activity</w:t>
            </w:r>
            <w:r>
              <w:rPr>
                <w:b/>
                <w:spacing w:val="-3"/>
                <w:sz w:val="20"/>
              </w:rPr>
              <w:t xml:space="preserve"> </w:t>
            </w:r>
            <w:r>
              <w:rPr>
                <w:b/>
                <w:sz w:val="20"/>
              </w:rPr>
              <w:t>2018-</w:t>
            </w:r>
            <w:r>
              <w:rPr>
                <w:b/>
                <w:spacing w:val="-4"/>
                <w:sz w:val="20"/>
              </w:rPr>
              <w:t>2019</w:t>
            </w:r>
          </w:p>
        </w:tc>
      </w:tr>
      <w:tr w:rsidR="0014372D" w14:paraId="210F0ABE" w14:textId="77777777">
        <w:trPr>
          <w:trHeight w:val="304"/>
        </w:trPr>
        <w:tc>
          <w:tcPr>
            <w:tcW w:w="1886" w:type="dxa"/>
          </w:tcPr>
          <w:p w14:paraId="210F0ABB" w14:textId="77777777" w:rsidR="0014372D" w:rsidRDefault="0014372D">
            <w:pPr>
              <w:pStyle w:val="TableParagraph"/>
            </w:pPr>
          </w:p>
        </w:tc>
        <w:tc>
          <w:tcPr>
            <w:tcW w:w="5579" w:type="dxa"/>
            <w:gridSpan w:val="2"/>
            <w:shd w:val="clear" w:color="auto" w:fill="CCCCCC"/>
          </w:tcPr>
          <w:p w14:paraId="210F0ABC" w14:textId="77777777" w:rsidR="0014372D" w:rsidRDefault="00174AC6">
            <w:pPr>
              <w:pStyle w:val="TableParagraph"/>
              <w:spacing w:before="33"/>
              <w:ind w:left="1983"/>
              <w:rPr>
                <w:sz w:val="20"/>
              </w:rPr>
            </w:pPr>
            <w:r>
              <w:rPr>
                <w:sz w:val="20"/>
              </w:rPr>
              <w:t>Fall</w:t>
            </w:r>
            <w:r>
              <w:rPr>
                <w:spacing w:val="-8"/>
                <w:sz w:val="20"/>
              </w:rPr>
              <w:t xml:space="preserve"> </w:t>
            </w:r>
            <w:r>
              <w:rPr>
                <w:sz w:val="20"/>
              </w:rPr>
              <w:t>2018-Summer</w:t>
            </w:r>
            <w:r>
              <w:rPr>
                <w:spacing w:val="-6"/>
                <w:sz w:val="20"/>
              </w:rPr>
              <w:t xml:space="preserve"> </w:t>
            </w:r>
            <w:r>
              <w:rPr>
                <w:spacing w:val="-4"/>
                <w:sz w:val="20"/>
              </w:rPr>
              <w:t>2019</w:t>
            </w:r>
          </w:p>
        </w:tc>
        <w:tc>
          <w:tcPr>
            <w:tcW w:w="1800" w:type="dxa"/>
          </w:tcPr>
          <w:p w14:paraId="210F0ABD" w14:textId="77777777" w:rsidR="0014372D" w:rsidRDefault="00174AC6">
            <w:pPr>
              <w:pStyle w:val="TableParagraph"/>
              <w:spacing w:before="33"/>
              <w:ind w:left="694" w:right="638"/>
              <w:jc w:val="center"/>
              <w:rPr>
                <w:sz w:val="20"/>
              </w:rPr>
            </w:pPr>
            <w:r>
              <w:rPr>
                <w:spacing w:val="-2"/>
                <w:sz w:val="20"/>
              </w:rPr>
              <w:t>Total</w:t>
            </w:r>
          </w:p>
        </w:tc>
      </w:tr>
      <w:tr w:rsidR="0014372D" w14:paraId="210F0AC3" w14:textId="77777777">
        <w:trPr>
          <w:trHeight w:val="285"/>
        </w:trPr>
        <w:tc>
          <w:tcPr>
            <w:tcW w:w="1886" w:type="dxa"/>
          </w:tcPr>
          <w:p w14:paraId="210F0ABF" w14:textId="77777777" w:rsidR="0014372D" w:rsidRDefault="00174AC6">
            <w:pPr>
              <w:pStyle w:val="TableParagraph"/>
              <w:spacing w:before="24"/>
              <w:ind w:left="628"/>
              <w:rPr>
                <w:sz w:val="20"/>
              </w:rPr>
            </w:pPr>
            <w:r>
              <w:rPr>
                <w:spacing w:val="-2"/>
                <w:sz w:val="20"/>
              </w:rPr>
              <w:t>Country</w:t>
            </w:r>
          </w:p>
        </w:tc>
        <w:tc>
          <w:tcPr>
            <w:tcW w:w="2247" w:type="dxa"/>
            <w:shd w:val="clear" w:color="auto" w:fill="CCCCCC"/>
          </w:tcPr>
          <w:p w14:paraId="210F0AC0" w14:textId="77777777" w:rsidR="0014372D" w:rsidRDefault="00174AC6">
            <w:pPr>
              <w:pStyle w:val="TableParagraph"/>
              <w:spacing w:before="36" w:line="229" w:lineRule="exact"/>
              <w:ind w:left="192" w:right="-15"/>
              <w:rPr>
                <w:sz w:val="20"/>
              </w:rPr>
            </w:pPr>
            <w:r>
              <w:rPr>
                <w:sz w:val="20"/>
              </w:rPr>
              <w:t>Co-Curricular</w:t>
            </w:r>
            <w:r>
              <w:rPr>
                <w:spacing w:val="-12"/>
                <w:sz w:val="20"/>
              </w:rPr>
              <w:t xml:space="preserve"> </w:t>
            </w:r>
            <w:r>
              <w:rPr>
                <w:spacing w:val="-2"/>
                <w:sz w:val="20"/>
              </w:rPr>
              <w:t>Activities*</w:t>
            </w:r>
          </w:p>
        </w:tc>
        <w:tc>
          <w:tcPr>
            <w:tcW w:w="3332" w:type="dxa"/>
            <w:shd w:val="clear" w:color="auto" w:fill="CCCCCC"/>
          </w:tcPr>
          <w:p w14:paraId="210F0AC1" w14:textId="77777777" w:rsidR="0014372D" w:rsidRDefault="00174AC6">
            <w:pPr>
              <w:pStyle w:val="TableParagraph"/>
              <w:spacing w:before="24"/>
              <w:ind w:left="447" w:right="391"/>
              <w:jc w:val="center"/>
              <w:rPr>
                <w:sz w:val="20"/>
              </w:rPr>
            </w:pPr>
            <w:r>
              <w:rPr>
                <w:sz w:val="20"/>
              </w:rPr>
              <w:t>Activities</w:t>
            </w:r>
            <w:r>
              <w:rPr>
                <w:spacing w:val="-6"/>
                <w:sz w:val="20"/>
              </w:rPr>
              <w:t xml:space="preserve"> </w:t>
            </w:r>
            <w:r>
              <w:rPr>
                <w:sz w:val="20"/>
              </w:rPr>
              <w:t>for</w:t>
            </w:r>
            <w:r>
              <w:rPr>
                <w:spacing w:val="-8"/>
                <w:sz w:val="20"/>
              </w:rPr>
              <w:t xml:space="preserve"> </w:t>
            </w:r>
            <w:r>
              <w:rPr>
                <w:sz w:val="20"/>
              </w:rPr>
              <w:t>Academic</w:t>
            </w:r>
            <w:r>
              <w:rPr>
                <w:spacing w:val="-8"/>
                <w:sz w:val="20"/>
              </w:rPr>
              <w:t xml:space="preserve"> </w:t>
            </w:r>
            <w:r>
              <w:rPr>
                <w:spacing w:val="-2"/>
                <w:sz w:val="20"/>
              </w:rPr>
              <w:t>Credit</w:t>
            </w:r>
          </w:p>
        </w:tc>
        <w:tc>
          <w:tcPr>
            <w:tcW w:w="1800" w:type="dxa"/>
          </w:tcPr>
          <w:p w14:paraId="210F0AC2" w14:textId="77777777" w:rsidR="0014372D" w:rsidRDefault="0014372D">
            <w:pPr>
              <w:pStyle w:val="TableParagraph"/>
              <w:rPr>
                <w:sz w:val="20"/>
              </w:rPr>
            </w:pPr>
          </w:p>
        </w:tc>
      </w:tr>
      <w:tr w:rsidR="0014372D" w14:paraId="210F0AC8" w14:textId="77777777">
        <w:trPr>
          <w:trHeight w:val="285"/>
        </w:trPr>
        <w:tc>
          <w:tcPr>
            <w:tcW w:w="1886" w:type="dxa"/>
            <w:shd w:val="clear" w:color="auto" w:fill="FFF1CC"/>
          </w:tcPr>
          <w:p w14:paraId="210F0AC4" w14:textId="77777777" w:rsidR="0014372D" w:rsidRDefault="00174AC6">
            <w:pPr>
              <w:pStyle w:val="TableParagraph"/>
              <w:spacing w:before="33"/>
              <w:ind w:right="516"/>
              <w:jc w:val="right"/>
              <w:rPr>
                <w:sz w:val="20"/>
              </w:rPr>
            </w:pPr>
            <w:r>
              <w:rPr>
                <w:spacing w:val="-2"/>
                <w:sz w:val="20"/>
              </w:rPr>
              <w:t>Cambodia</w:t>
            </w:r>
          </w:p>
        </w:tc>
        <w:tc>
          <w:tcPr>
            <w:tcW w:w="2247" w:type="dxa"/>
            <w:shd w:val="clear" w:color="auto" w:fill="CCCCCC"/>
          </w:tcPr>
          <w:p w14:paraId="210F0AC5" w14:textId="77777777" w:rsidR="0014372D" w:rsidRDefault="00174AC6">
            <w:pPr>
              <w:pStyle w:val="TableParagraph"/>
              <w:spacing w:before="33"/>
              <w:ind w:left="14"/>
              <w:jc w:val="center"/>
              <w:rPr>
                <w:sz w:val="20"/>
              </w:rPr>
            </w:pPr>
            <w:r>
              <w:rPr>
                <w:w w:val="99"/>
                <w:sz w:val="20"/>
              </w:rPr>
              <w:t>7</w:t>
            </w:r>
          </w:p>
        </w:tc>
        <w:tc>
          <w:tcPr>
            <w:tcW w:w="3332" w:type="dxa"/>
            <w:shd w:val="clear" w:color="auto" w:fill="CCCCCC"/>
          </w:tcPr>
          <w:p w14:paraId="210F0AC6" w14:textId="77777777" w:rsidR="0014372D" w:rsidRDefault="00174AC6">
            <w:pPr>
              <w:pStyle w:val="TableParagraph"/>
              <w:spacing w:before="33"/>
              <w:ind w:left="9"/>
              <w:jc w:val="center"/>
              <w:rPr>
                <w:sz w:val="20"/>
              </w:rPr>
            </w:pPr>
            <w:r>
              <w:rPr>
                <w:w w:val="99"/>
                <w:sz w:val="20"/>
              </w:rPr>
              <w:t>2</w:t>
            </w:r>
          </w:p>
        </w:tc>
        <w:tc>
          <w:tcPr>
            <w:tcW w:w="1800" w:type="dxa"/>
            <w:shd w:val="clear" w:color="auto" w:fill="FFF1CC"/>
          </w:tcPr>
          <w:p w14:paraId="210F0AC7" w14:textId="77777777" w:rsidR="0014372D" w:rsidRDefault="00174AC6">
            <w:pPr>
              <w:pStyle w:val="TableParagraph"/>
              <w:spacing w:before="33"/>
              <w:ind w:right="16"/>
              <w:jc w:val="center"/>
              <w:rPr>
                <w:sz w:val="20"/>
              </w:rPr>
            </w:pPr>
            <w:r>
              <w:rPr>
                <w:w w:val="99"/>
                <w:sz w:val="20"/>
              </w:rPr>
              <w:t>9</w:t>
            </w:r>
          </w:p>
        </w:tc>
      </w:tr>
      <w:tr w:rsidR="0014372D" w14:paraId="210F0ACD" w14:textId="77777777">
        <w:trPr>
          <w:trHeight w:val="282"/>
        </w:trPr>
        <w:tc>
          <w:tcPr>
            <w:tcW w:w="1886" w:type="dxa"/>
            <w:shd w:val="clear" w:color="auto" w:fill="FFF1CC"/>
          </w:tcPr>
          <w:p w14:paraId="210F0AC9" w14:textId="77777777" w:rsidR="0014372D" w:rsidRDefault="00174AC6">
            <w:pPr>
              <w:pStyle w:val="TableParagraph"/>
              <w:spacing w:before="33" w:line="229" w:lineRule="exact"/>
              <w:ind w:right="459"/>
              <w:jc w:val="right"/>
              <w:rPr>
                <w:sz w:val="20"/>
              </w:rPr>
            </w:pPr>
            <w:r>
              <w:rPr>
                <w:sz w:val="20"/>
              </w:rPr>
              <w:t>East</w:t>
            </w:r>
            <w:r>
              <w:rPr>
                <w:spacing w:val="-5"/>
                <w:sz w:val="20"/>
              </w:rPr>
              <w:t xml:space="preserve"> </w:t>
            </w:r>
            <w:r>
              <w:rPr>
                <w:spacing w:val="-2"/>
                <w:sz w:val="20"/>
              </w:rPr>
              <w:t>Timor</w:t>
            </w:r>
          </w:p>
        </w:tc>
        <w:tc>
          <w:tcPr>
            <w:tcW w:w="2247" w:type="dxa"/>
            <w:shd w:val="clear" w:color="auto" w:fill="CCCCCC"/>
          </w:tcPr>
          <w:p w14:paraId="210F0ACA" w14:textId="77777777" w:rsidR="0014372D" w:rsidRDefault="00174AC6">
            <w:pPr>
              <w:pStyle w:val="TableParagraph"/>
              <w:spacing w:before="9"/>
              <w:ind w:left="14"/>
              <w:jc w:val="center"/>
              <w:rPr>
                <w:sz w:val="20"/>
              </w:rPr>
            </w:pPr>
            <w:r>
              <w:rPr>
                <w:w w:val="99"/>
                <w:sz w:val="20"/>
              </w:rPr>
              <w:t>0</w:t>
            </w:r>
          </w:p>
        </w:tc>
        <w:tc>
          <w:tcPr>
            <w:tcW w:w="3332" w:type="dxa"/>
            <w:shd w:val="clear" w:color="auto" w:fill="CCCCCC"/>
          </w:tcPr>
          <w:p w14:paraId="210F0ACB" w14:textId="77777777" w:rsidR="0014372D" w:rsidRDefault="00174AC6">
            <w:pPr>
              <w:pStyle w:val="TableParagraph"/>
              <w:spacing w:before="33" w:line="229" w:lineRule="exact"/>
              <w:ind w:left="9"/>
              <w:jc w:val="center"/>
              <w:rPr>
                <w:sz w:val="20"/>
              </w:rPr>
            </w:pPr>
            <w:r>
              <w:rPr>
                <w:w w:val="99"/>
                <w:sz w:val="20"/>
              </w:rPr>
              <w:t>2</w:t>
            </w:r>
          </w:p>
        </w:tc>
        <w:tc>
          <w:tcPr>
            <w:tcW w:w="1800" w:type="dxa"/>
            <w:shd w:val="clear" w:color="auto" w:fill="FFF1CC"/>
          </w:tcPr>
          <w:p w14:paraId="210F0ACC" w14:textId="77777777" w:rsidR="0014372D" w:rsidRDefault="00174AC6">
            <w:pPr>
              <w:pStyle w:val="TableParagraph"/>
              <w:spacing w:before="33" w:line="229" w:lineRule="exact"/>
              <w:ind w:left="29"/>
              <w:jc w:val="center"/>
              <w:rPr>
                <w:sz w:val="20"/>
              </w:rPr>
            </w:pPr>
            <w:r>
              <w:rPr>
                <w:w w:val="99"/>
                <w:sz w:val="20"/>
              </w:rPr>
              <w:t>2</w:t>
            </w:r>
          </w:p>
        </w:tc>
      </w:tr>
      <w:tr w:rsidR="0014372D" w14:paraId="210F0AD2" w14:textId="77777777">
        <w:trPr>
          <w:trHeight w:val="285"/>
        </w:trPr>
        <w:tc>
          <w:tcPr>
            <w:tcW w:w="1886" w:type="dxa"/>
            <w:shd w:val="clear" w:color="auto" w:fill="FFF1CC"/>
          </w:tcPr>
          <w:p w14:paraId="210F0ACE" w14:textId="77777777" w:rsidR="0014372D" w:rsidRDefault="00174AC6">
            <w:pPr>
              <w:pStyle w:val="TableParagraph"/>
              <w:spacing w:before="33"/>
              <w:ind w:left="532"/>
              <w:rPr>
                <w:sz w:val="20"/>
              </w:rPr>
            </w:pPr>
            <w:r>
              <w:rPr>
                <w:spacing w:val="-2"/>
                <w:sz w:val="20"/>
              </w:rPr>
              <w:t>Indonesia</w:t>
            </w:r>
          </w:p>
        </w:tc>
        <w:tc>
          <w:tcPr>
            <w:tcW w:w="2247" w:type="dxa"/>
            <w:shd w:val="clear" w:color="auto" w:fill="CCCCCC"/>
          </w:tcPr>
          <w:p w14:paraId="210F0ACF" w14:textId="77777777" w:rsidR="0014372D" w:rsidRDefault="00174AC6">
            <w:pPr>
              <w:pStyle w:val="TableParagraph"/>
              <w:spacing w:before="33"/>
              <w:ind w:left="961" w:right="945"/>
              <w:jc w:val="center"/>
              <w:rPr>
                <w:sz w:val="20"/>
              </w:rPr>
            </w:pPr>
            <w:r>
              <w:rPr>
                <w:spacing w:val="-5"/>
                <w:sz w:val="20"/>
              </w:rPr>
              <w:t>12</w:t>
            </w:r>
          </w:p>
        </w:tc>
        <w:tc>
          <w:tcPr>
            <w:tcW w:w="3332" w:type="dxa"/>
            <w:shd w:val="clear" w:color="auto" w:fill="CCCCCC"/>
          </w:tcPr>
          <w:p w14:paraId="210F0AD0" w14:textId="77777777" w:rsidR="0014372D" w:rsidRDefault="00174AC6">
            <w:pPr>
              <w:pStyle w:val="TableParagraph"/>
              <w:spacing w:before="33"/>
              <w:ind w:left="406" w:right="391"/>
              <w:jc w:val="center"/>
              <w:rPr>
                <w:sz w:val="20"/>
              </w:rPr>
            </w:pPr>
            <w:r>
              <w:rPr>
                <w:spacing w:val="-5"/>
                <w:sz w:val="20"/>
              </w:rPr>
              <w:t>25</w:t>
            </w:r>
          </w:p>
        </w:tc>
        <w:tc>
          <w:tcPr>
            <w:tcW w:w="1800" w:type="dxa"/>
            <w:tcBorders>
              <w:bottom w:val="single" w:sz="4" w:space="0" w:color="000000"/>
            </w:tcBorders>
            <w:shd w:val="clear" w:color="auto" w:fill="FFF1CC"/>
          </w:tcPr>
          <w:p w14:paraId="210F0AD1" w14:textId="77777777" w:rsidR="0014372D" w:rsidRDefault="00174AC6">
            <w:pPr>
              <w:pStyle w:val="TableParagraph"/>
              <w:spacing w:before="33"/>
              <w:ind w:left="623" w:right="638"/>
              <w:jc w:val="center"/>
              <w:rPr>
                <w:sz w:val="20"/>
              </w:rPr>
            </w:pPr>
            <w:r>
              <w:rPr>
                <w:spacing w:val="-5"/>
                <w:sz w:val="20"/>
              </w:rPr>
              <w:t>27</w:t>
            </w:r>
          </w:p>
        </w:tc>
      </w:tr>
      <w:tr w:rsidR="0014372D" w14:paraId="210F0AD7" w14:textId="77777777">
        <w:trPr>
          <w:trHeight w:val="316"/>
        </w:trPr>
        <w:tc>
          <w:tcPr>
            <w:tcW w:w="1886" w:type="dxa"/>
            <w:shd w:val="clear" w:color="auto" w:fill="FFF1CC"/>
          </w:tcPr>
          <w:p w14:paraId="210F0AD3" w14:textId="77777777" w:rsidR="0014372D" w:rsidRDefault="00174AC6">
            <w:pPr>
              <w:pStyle w:val="TableParagraph"/>
              <w:spacing w:before="67" w:line="229" w:lineRule="exact"/>
              <w:ind w:left="623" w:right="673"/>
              <w:jc w:val="center"/>
              <w:rPr>
                <w:sz w:val="20"/>
              </w:rPr>
            </w:pPr>
            <w:r>
              <w:rPr>
                <w:spacing w:val="-2"/>
                <w:sz w:val="20"/>
              </w:rPr>
              <w:t>Burma</w:t>
            </w:r>
          </w:p>
        </w:tc>
        <w:tc>
          <w:tcPr>
            <w:tcW w:w="2247" w:type="dxa"/>
            <w:shd w:val="clear" w:color="auto" w:fill="CCCCCC"/>
          </w:tcPr>
          <w:p w14:paraId="210F0AD4" w14:textId="77777777" w:rsidR="0014372D" w:rsidRDefault="00174AC6">
            <w:pPr>
              <w:pStyle w:val="TableParagraph"/>
              <w:spacing w:before="67" w:line="229" w:lineRule="exact"/>
              <w:ind w:left="961" w:right="945"/>
              <w:jc w:val="center"/>
              <w:rPr>
                <w:sz w:val="20"/>
              </w:rPr>
            </w:pPr>
            <w:r>
              <w:rPr>
                <w:spacing w:val="-5"/>
                <w:sz w:val="20"/>
              </w:rPr>
              <w:t>21</w:t>
            </w:r>
          </w:p>
        </w:tc>
        <w:tc>
          <w:tcPr>
            <w:tcW w:w="3332" w:type="dxa"/>
            <w:shd w:val="clear" w:color="auto" w:fill="CCCCCC"/>
          </w:tcPr>
          <w:p w14:paraId="210F0AD5" w14:textId="77777777" w:rsidR="0014372D" w:rsidRDefault="00174AC6">
            <w:pPr>
              <w:pStyle w:val="TableParagraph"/>
              <w:spacing w:before="67" w:line="229" w:lineRule="exact"/>
              <w:ind w:left="9"/>
              <w:jc w:val="center"/>
              <w:rPr>
                <w:sz w:val="20"/>
              </w:rPr>
            </w:pPr>
            <w:r>
              <w:rPr>
                <w:w w:val="99"/>
                <w:sz w:val="20"/>
              </w:rPr>
              <w:t>1</w:t>
            </w:r>
          </w:p>
        </w:tc>
        <w:tc>
          <w:tcPr>
            <w:tcW w:w="1800" w:type="dxa"/>
            <w:tcBorders>
              <w:top w:val="single" w:sz="4" w:space="0" w:color="000000"/>
              <w:bottom w:val="single" w:sz="4" w:space="0" w:color="000000"/>
              <w:right w:val="single" w:sz="4" w:space="0" w:color="000000"/>
            </w:tcBorders>
            <w:shd w:val="clear" w:color="auto" w:fill="FFF1CC"/>
          </w:tcPr>
          <w:p w14:paraId="210F0AD6" w14:textId="77777777" w:rsidR="0014372D" w:rsidRDefault="00174AC6">
            <w:pPr>
              <w:pStyle w:val="TableParagraph"/>
              <w:spacing w:before="9"/>
              <w:ind w:left="785" w:right="772"/>
              <w:jc w:val="center"/>
              <w:rPr>
                <w:sz w:val="20"/>
              </w:rPr>
            </w:pPr>
            <w:r>
              <w:rPr>
                <w:spacing w:val="-5"/>
                <w:sz w:val="20"/>
              </w:rPr>
              <w:t>22</w:t>
            </w:r>
          </w:p>
        </w:tc>
      </w:tr>
      <w:tr w:rsidR="0014372D" w14:paraId="210F0ADC" w14:textId="77777777">
        <w:trPr>
          <w:trHeight w:val="316"/>
        </w:trPr>
        <w:tc>
          <w:tcPr>
            <w:tcW w:w="1886" w:type="dxa"/>
            <w:shd w:val="clear" w:color="auto" w:fill="FFF1CC"/>
          </w:tcPr>
          <w:p w14:paraId="210F0AD8" w14:textId="77777777" w:rsidR="0014372D" w:rsidRDefault="00174AC6">
            <w:pPr>
              <w:pStyle w:val="TableParagraph"/>
              <w:spacing w:before="67" w:line="229" w:lineRule="exact"/>
              <w:ind w:right="477"/>
              <w:jc w:val="right"/>
              <w:rPr>
                <w:sz w:val="20"/>
              </w:rPr>
            </w:pPr>
            <w:r>
              <w:rPr>
                <w:spacing w:val="-2"/>
                <w:sz w:val="20"/>
              </w:rPr>
              <w:t>Philippines</w:t>
            </w:r>
          </w:p>
        </w:tc>
        <w:tc>
          <w:tcPr>
            <w:tcW w:w="2247" w:type="dxa"/>
            <w:shd w:val="clear" w:color="auto" w:fill="CCCCCC"/>
          </w:tcPr>
          <w:p w14:paraId="210F0AD9" w14:textId="77777777" w:rsidR="0014372D" w:rsidRDefault="00174AC6">
            <w:pPr>
              <w:pStyle w:val="TableParagraph"/>
              <w:spacing w:before="9"/>
              <w:ind w:left="14"/>
              <w:jc w:val="center"/>
              <w:rPr>
                <w:sz w:val="20"/>
              </w:rPr>
            </w:pPr>
            <w:r>
              <w:rPr>
                <w:w w:val="99"/>
                <w:sz w:val="20"/>
              </w:rPr>
              <w:t>9</w:t>
            </w:r>
          </w:p>
        </w:tc>
        <w:tc>
          <w:tcPr>
            <w:tcW w:w="3332" w:type="dxa"/>
            <w:shd w:val="clear" w:color="auto" w:fill="CCCCCC"/>
          </w:tcPr>
          <w:p w14:paraId="210F0ADA" w14:textId="77777777" w:rsidR="0014372D" w:rsidRDefault="00174AC6">
            <w:pPr>
              <w:pStyle w:val="TableParagraph"/>
              <w:spacing w:before="67" w:line="229" w:lineRule="exact"/>
              <w:ind w:left="9"/>
              <w:jc w:val="center"/>
              <w:rPr>
                <w:sz w:val="20"/>
              </w:rPr>
            </w:pPr>
            <w:r>
              <w:rPr>
                <w:w w:val="99"/>
                <w:sz w:val="20"/>
              </w:rPr>
              <w:t>5</w:t>
            </w:r>
          </w:p>
        </w:tc>
        <w:tc>
          <w:tcPr>
            <w:tcW w:w="1800" w:type="dxa"/>
            <w:tcBorders>
              <w:top w:val="single" w:sz="4" w:space="0" w:color="000000"/>
            </w:tcBorders>
            <w:shd w:val="clear" w:color="auto" w:fill="FFF1CC"/>
          </w:tcPr>
          <w:p w14:paraId="210F0ADB" w14:textId="77777777" w:rsidR="0014372D" w:rsidRDefault="00174AC6">
            <w:pPr>
              <w:pStyle w:val="TableParagraph"/>
              <w:spacing w:before="9"/>
              <w:ind w:left="653" w:right="638"/>
              <w:jc w:val="center"/>
              <w:rPr>
                <w:sz w:val="20"/>
              </w:rPr>
            </w:pPr>
            <w:r>
              <w:rPr>
                <w:spacing w:val="-5"/>
                <w:sz w:val="20"/>
              </w:rPr>
              <w:t>14</w:t>
            </w:r>
          </w:p>
        </w:tc>
      </w:tr>
      <w:tr w:rsidR="0014372D" w14:paraId="210F0AE1" w14:textId="77777777">
        <w:trPr>
          <w:trHeight w:val="285"/>
        </w:trPr>
        <w:tc>
          <w:tcPr>
            <w:tcW w:w="1886" w:type="dxa"/>
            <w:shd w:val="clear" w:color="auto" w:fill="FFF1CC"/>
          </w:tcPr>
          <w:p w14:paraId="210F0ADD" w14:textId="77777777" w:rsidR="0014372D" w:rsidRDefault="00174AC6">
            <w:pPr>
              <w:pStyle w:val="TableParagraph"/>
              <w:spacing w:before="36" w:line="229" w:lineRule="exact"/>
              <w:ind w:right="500"/>
              <w:jc w:val="right"/>
              <w:rPr>
                <w:sz w:val="20"/>
              </w:rPr>
            </w:pPr>
            <w:r>
              <w:rPr>
                <w:spacing w:val="-2"/>
                <w:sz w:val="20"/>
              </w:rPr>
              <w:t>Singapore</w:t>
            </w:r>
          </w:p>
        </w:tc>
        <w:tc>
          <w:tcPr>
            <w:tcW w:w="2247" w:type="dxa"/>
            <w:shd w:val="clear" w:color="auto" w:fill="CCCCCC"/>
          </w:tcPr>
          <w:p w14:paraId="210F0ADE" w14:textId="77777777" w:rsidR="0014372D" w:rsidRDefault="00174AC6">
            <w:pPr>
              <w:pStyle w:val="TableParagraph"/>
              <w:spacing w:before="36" w:line="229" w:lineRule="exact"/>
              <w:ind w:left="961" w:right="945"/>
              <w:jc w:val="center"/>
              <w:rPr>
                <w:sz w:val="20"/>
              </w:rPr>
            </w:pPr>
            <w:r>
              <w:rPr>
                <w:spacing w:val="-5"/>
                <w:sz w:val="20"/>
              </w:rPr>
              <w:t>26</w:t>
            </w:r>
          </w:p>
        </w:tc>
        <w:tc>
          <w:tcPr>
            <w:tcW w:w="3332" w:type="dxa"/>
            <w:shd w:val="clear" w:color="auto" w:fill="CCCCCC"/>
          </w:tcPr>
          <w:p w14:paraId="210F0ADF" w14:textId="77777777" w:rsidR="0014372D" w:rsidRDefault="00174AC6">
            <w:pPr>
              <w:pStyle w:val="TableParagraph"/>
              <w:spacing w:before="36" w:line="229" w:lineRule="exact"/>
              <w:ind w:left="406" w:right="391"/>
              <w:jc w:val="center"/>
              <w:rPr>
                <w:sz w:val="20"/>
              </w:rPr>
            </w:pPr>
            <w:r>
              <w:rPr>
                <w:spacing w:val="-5"/>
                <w:sz w:val="20"/>
              </w:rPr>
              <w:t>11</w:t>
            </w:r>
          </w:p>
        </w:tc>
        <w:tc>
          <w:tcPr>
            <w:tcW w:w="1800" w:type="dxa"/>
            <w:shd w:val="clear" w:color="auto" w:fill="FFF1CC"/>
          </w:tcPr>
          <w:p w14:paraId="210F0AE0" w14:textId="77777777" w:rsidR="0014372D" w:rsidRDefault="00174AC6">
            <w:pPr>
              <w:pStyle w:val="TableParagraph"/>
              <w:spacing w:before="36" w:line="229" w:lineRule="exact"/>
              <w:ind w:left="623" w:right="638"/>
              <w:jc w:val="center"/>
              <w:rPr>
                <w:sz w:val="20"/>
              </w:rPr>
            </w:pPr>
            <w:r>
              <w:rPr>
                <w:spacing w:val="-5"/>
                <w:sz w:val="20"/>
              </w:rPr>
              <w:t>37</w:t>
            </w:r>
          </w:p>
        </w:tc>
      </w:tr>
      <w:tr w:rsidR="0014372D" w14:paraId="210F0AE6" w14:textId="77777777">
        <w:trPr>
          <w:trHeight w:val="282"/>
        </w:trPr>
        <w:tc>
          <w:tcPr>
            <w:tcW w:w="1886" w:type="dxa"/>
            <w:shd w:val="clear" w:color="auto" w:fill="FFF1CC"/>
          </w:tcPr>
          <w:p w14:paraId="210F0AE2" w14:textId="77777777" w:rsidR="0014372D" w:rsidRDefault="00174AC6">
            <w:pPr>
              <w:pStyle w:val="TableParagraph"/>
              <w:spacing w:before="33" w:line="229" w:lineRule="exact"/>
              <w:ind w:left="587"/>
              <w:rPr>
                <w:sz w:val="20"/>
              </w:rPr>
            </w:pPr>
            <w:r>
              <w:rPr>
                <w:spacing w:val="-2"/>
                <w:sz w:val="20"/>
              </w:rPr>
              <w:t>Thailand</w:t>
            </w:r>
          </w:p>
        </w:tc>
        <w:tc>
          <w:tcPr>
            <w:tcW w:w="2247" w:type="dxa"/>
            <w:shd w:val="clear" w:color="auto" w:fill="CCCCCC"/>
          </w:tcPr>
          <w:p w14:paraId="210F0AE3" w14:textId="77777777" w:rsidR="0014372D" w:rsidRDefault="00174AC6">
            <w:pPr>
              <w:pStyle w:val="TableParagraph"/>
              <w:spacing w:before="33" w:line="229" w:lineRule="exact"/>
              <w:ind w:left="961" w:right="945"/>
              <w:jc w:val="center"/>
              <w:rPr>
                <w:sz w:val="20"/>
              </w:rPr>
            </w:pPr>
            <w:r>
              <w:rPr>
                <w:spacing w:val="-5"/>
                <w:sz w:val="20"/>
              </w:rPr>
              <w:t>86</w:t>
            </w:r>
          </w:p>
        </w:tc>
        <w:tc>
          <w:tcPr>
            <w:tcW w:w="3332" w:type="dxa"/>
            <w:shd w:val="clear" w:color="auto" w:fill="CCCCCC"/>
          </w:tcPr>
          <w:p w14:paraId="210F0AE4" w14:textId="77777777" w:rsidR="0014372D" w:rsidRDefault="00174AC6">
            <w:pPr>
              <w:pStyle w:val="TableParagraph"/>
              <w:spacing w:before="33" w:line="229" w:lineRule="exact"/>
              <w:ind w:left="406" w:right="391"/>
              <w:jc w:val="center"/>
              <w:rPr>
                <w:sz w:val="20"/>
              </w:rPr>
            </w:pPr>
            <w:r>
              <w:rPr>
                <w:spacing w:val="-5"/>
                <w:sz w:val="20"/>
              </w:rPr>
              <w:t>25</w:t>
            </w:r>
          </w:p>
        </w:tc>
        <w:tc>
          <w:tcPr>
            <w:tcW w:w="1800" w:type="dxa"/>
            <w:shd w:val="clear" w:color="auto" w:fill="FFF1CC"/>
          </w:tcPr>
          <w:p w14:paraId="210F0AE5" w14:textId="77777777" w:rsidR="0014372D" w:rsidRDefault="00174AC6">
            <w:pPr>
              <w:pStyle w:val="TableParagraph"/>
              <w:spacing w:before="33" w:line="229" w:lineRule="exact"/>
              <w:ind w:left="623" w:right="638"/>
              <w:jc w:val="center"/>
              <w:rPr>
                <w:sz w:val="20"/>
              </w:rPr>
            </w:pPr>
            <w:r>
              <w:rPr>
                <w:spacing w:val="-5"/>
                <w:sz w:val="20"/>
              </w:rPr>
              <w:t>111</w:t>
            </w:r>
          </w:p>
        </w:tc>
      </w:tr>
      <w:tr w:rsidR="0014372D" w14:paraId="210F0AEB" w14:textId="77777777">
        <w:trPr>
          <w:trHeight w:val="285"/>
        </w:trPr>
        <w:tc>
          <w:tcPr>
            <w:tcW w:w="1886" w:type="dxa"/>
            <w:shd w:val="clear" w:color="auto" w:fill="FFF1CC"/>
          </w:tcPr>
          <w:p w14:paraId="210F0AE7" w14:textId="77777777" w:rsidR="0014372D" w:rsidRDefault="00174AC6">
            <w:pPr>
              <w:pStyle w:val="TableParagraph"/>
              <w:spacing w:before="36" w:line="229" w:lineRule="exact"/>
              <w:ind w:left="599"/>
              <w:rPr>
                <w:sz w:val="20"/>
              </w:rPr>
            </w:pPr>
            <w:r>
              <w:rPr>
                <w:spacing w:val="-2"/>
                <w:sz w:val="20"/>
              </w:rPr>
              <w:t>Vietnam</w:t>
            </w:r>
          </w:p>
        </w:tc>
        <w:tc>
          <w:tcPr>
            <w:tcW w:w="2247" w:type="dxa"/>
            <w:shd w:val="clear" w:color="auto" w:fill="CCCCCC"/>
          </w:tcPr>
          <w:p w14:paraId="210F0AE8" w14:textId="77777777" w:rsidR="0014372D" w:rsidRDefault="00174AC6">
            <w:pPr>
              <w:pStyle w:val="TableParagraph"/>
              <w:spacing w:before="36" w:line="229" w:lineRule="exact"/>
              <w:ind w:left="961" w:right="945"/>
              <w:jc w:val="center"/>
              <w:rPr>
                <w:sz w:val="20"/>
              </w:rPr>
            </w:pPr>
            <w:r>
              <w:rPr>
                <w:spacing w:val="-5"/>
                <w:sz w:val="20"/>
              </w:rPr>
              <w:t>31</w:t>
            </w:r>
          </w:p>
        </w:tc>
        <w:tc>
          <w:tcPr>
            <w:tcW w:w="3332" w:type="dxa"/>
            <w:shd w:val="clear" w:color="auto" w:fill="CCCCCC"/>
          </w:tcPr>
          <w:p w14:paraId="210F0AE9" w14:textId="77777777" w:rsidR="0014372D" w:rsidRDefault="00174AC6">
            <w:pPr>
              <w:pStyle w:val="TableParagraph"/>
              <w:spacing w:before="36" w:line="229" w:lineRule="exact"/>
              <w:ind w:left="406" w:right="391"/>
              <w:jc w:val="center"/>
              <w:rPr>
                <w:sz w:val="20"/>
              </w:rPr>
            </w:pPr>
            <w:r>
              <w:rPr>
                <w:spacing w:val="-5"/>
                <w:sz w:val="20"/>
              </w:rPr>
              <w:t>13</w:t>
            </w:r>
          </w:p>
        </w:tc>
        <w:tc>
          <w:tcPr>
            <w:tcW w:w="1800" w:type="dxa"/>
            <w:shd w:val="clear" w:color="auto" w:fill="FFF1CC"/>
          </w:tcPr>
          <w:p w14:paraId="210F0AEA" w14:textId="77777777" w:rsidR="0014372D" w:rsidRDefault="00174AC6">
            <w:pPr>
              <w:pStyle w:val="TableParagraph"/>
              <w:spacing w:before="36" w:line="229" w:lineRule="exact"/>
              <w:ind w:left="623" w:right="638"/>
              <w:jc w:val="center"/>
              <w:rPr>
                <w:sz w:val="20"/>
              </w:rPr>
            </w:pPr>
            <w:r>
              <w:rPr>
                <w:spacing w:val="-5"/>
                <w:sz w:val="20"/>
              </w:rPr>
              <w:t>44</w:t>
            </w:r>
          </w:p>
        </w:tc>
      </w:tr>
      <w:tr w:rsidR="0014372D" w14:paraId="210F0AF0" w14:textId="77777777">
        <w:trPr>
          <w:trHeight w:val="323"/>
        </w:trPr>
        <w:tc>
          <w:tcPr>
            <w:tcW w:w="1886" w:type="dxa"/>
            <w:shd w:val="clear" w:color="auto" w:fill="FFF1CC"/>
          </w:tcPr>
          <w:p w14:paraId="210F0AEC" w14:textId="77777777" w:rsidR="0014372D" w:rsidRDefault="00174AC6">
            <w:pPr>
              <w:pStyle w:val="TableParagraph"/>
              <w:spacing w:before="57"/>
              <w:ind w:left="623" w:right="609"/>
              <w:jc w:val="center"/>
              <w:rPr>
                <w:b/>
                <w:sz w:val="20"/>
              </w:rPr>
            </w:pPr>
            <w:r>
              <w:rPr>
                <w:b/>
                <w:spacing w:val="-2"/>
                <w:sz w:val="20"/>
              </w:rPr>
              <w:t>Total</w:t>
            </w:r>
          </w:p>
        </w:tc>
        <w:tc>
          <w:tcPr>
            <w:tcW w:w="2247" w:type="dxa"/>
            <w:shd w:val="clear" w:color="auto" w:fill="CCCCCC"/>
          </w:tcPr>
          <w:p w14:paraId="210F0AED" w14:textId="77777777" w:rsidR="0014372D" w:rsidRDefault="00174AC6">
            <w:pPr>
              <w:pStyle w:val="TableParagraph"/>
              <w:spacing w:before="33"/>
              <w:ind w:left="961" w:right="945"/>
              <w:jc w:val="center"/>
              <w:rPr>
                <w:sz w:val="20"/>
              </w:rPr>
            </w:pPr>
            <w:r>
              <w:rPr>
                <w:spacing w:val="-5"/>
                <w:sz w:val="20"/>
              </w:rPr>
              <w:t>192</w:t>
            </w:r>
          </w:p>
        </w:tc>
        <w:tc>
          <w:tcPr>
            <w:tcW w:w="3332" w:type="dxa"/>
            <w:shd w:val="clear" w:color="auto" w:fill="CCCCCC"/>
          </w:tcPr>
          <w:p w14:paraId="210F0AEE" w14:textId="77777777" w:rsidR="0014372D" w:rsidRDefault="00174AC6">
            <w:pPr>
              <w:pStyle w:val="TableParagraph"/>
              <w:spacing w:before="33"/>
              <w:ind w:left="406" w:right="391"/>
              <w:jc w:val="center"/>
              <w:rPr>
                <w:sz w:val="20"/>
              </w:rPr>
            </w:pPr>
            <w:r>
              <w:rPr>
                <w:spacing w:val="-5"/>
                <w:sz w:val="20"/>
              </w:rPr>
              <w:t>84</w:t>
            </w:r>
          </w:p>
        </w:tc>
        <w:tc>
          <w:tcPr>
            <w:tcW w:w="1800" w:type="dxa"/>
            <w:shd w:val="clear" w:color="auto" w:fill="FFF1CC"/>
          </w:tcPr>
          <w:p w14:paraId="210F0AEF" w14:textId="77777777" w:rsidR="0014372D" w:rsidRDefault="00174AC6">
            <w:pPr>
              <w:pStyle w:val="TableParagraph"/>
              <w:spacing w:before="60"/>
              <w:ind w:left="623" w:right="638"/>
              <w:jc w:val="center"/>
              <w:rPr>
                <w:b/>
                <w:sz w:val="20"/>
              </w:rPr>
            </w:pPr>
            <w:r>
              <w:rPr>
                <w:b/>
                <w:spacing w:val="-5"/>
                <w:sz w:val="20"/>
              </w:rPr>
              <w:t>276</w:t>
            </w:r>
          </w:p>
        </w:tc>
      </w:tr>
      <w:tr w:rsidR="0014372D" w14:paraId="210F0AF2" w14:textId="77777777">
        <w:trPr>
          <w:trHeight w:val="302"/>
        </w:trPr>
        <w:tc>
          <w:tcPr>
            <w:tcW w:w="9265" w:type="dxa"/>
            <w:gridSpan w:val="4"/>
          </w:tcPr>
          <w:p w14:paraId="210F0AF1" w14:textId="77777777" w:rsidR="0014372D" w:rsidRDefault="00174AC6">
            <w:pPr>
              <w:pStyle w:val="TableParagraph"/>
              <w:spacing w:before="39"/>
              <w:ind w:left="43"/>
              <w:rPr>
                <w:sz w:val="20"/>
              </w:rPr>
            </w:pPr>
            <w:r>
              <w:rPr>
                <w:sz w:val="20"/>
              </w:rPr>
              <w:t>*Co-curricular</w:t>
            </w:r>
            <w:r>
              <w:rPr>
                <w:spacing w:val="-6"/>
                <w:sz w:val="20"/>
              </w:rPr>
              <w:t xml:space="preserve"> </w:t>
            </w:r>
            <w:r>
              <w:rPr>
                <w:sz w:val="20"/>
              </w:rPr>
              <w:t>activities</w:t>
            </w:r>
            <w:r>
              <w:rPr>
                <w:spacing w:val="-7"/>
                <w:sz w:val="20"/>
              </w:rPr>
              <w:t xml:space="preserve"> </w:t>
            </w:r>
            <w:r>
              <w:rPr>
                <w:sz w:val="20"/>
              </w:rPr>
              <w:t>are</w:t>
            </w:r>
            <w:r>
              <w:rPr>
                <w:spacing w:val="-6"/>
                <w:sz w:val="20"/>
              </w:rPr>
              <w:t xml:space="preserve"> </w:t>
            </w:r>
            <w:r>
              <w:rPr>
                <w:sz w:val="20"/>
              </w:rPr>
              <w:t>not-for-credit</w:t>
            </w:r>
            <w:r>
              <w:rPr>
                <w:spacing w:val="-8"/>
                <w:sz w:val="20"/>
              </w:rPr>
              <w:t xml:space="preserve"> </w:t>
            </w:r>
            <w:r>
              <w:rPr>
                <w:sz w:val="20"/>
              </w:rPr>
              <w:t>study</w:t>
            </w:r>
            <w:r>
              <w:rPr>
                <w:spacing w:val="-7"/>
                <w:sz w:val="20"/>
              </w:rPr>
              <w:t xml:space="preserve"> </w:t>
            </w:r>
            <w:r>
              <w:rPr>
                <w:sz w:val="20"/>
              </w:rPr>
              <w:t>tours,</w:t>
            </w:r>
            <w:r>
              <w:rPr>
                <w:spacing w:val="-6"/>
                <w:sz w:val="20"/>
              </w:rPr>
              <w:t xml:space="preserve"> </w:t>
            </w:r>
            <w:r>
              <w:rPr>
                <w:sz w:val="20"/>
              </w:rPr>
              <w:t>conference</w:t>
            </w:r>
            <w:r>
              <w:rPr>
                <w:spacing w:val="-6"/>
                <w:sz w:val="20"/>
              </w:rPr>
              <w:t xml:space="preserve"> </w:t>
            </w:r>
            <w:r>
              <w:rPr>
                <w:sz w:val="20"/>
              </w:rPr>
              <w:t>travel,</w:t>
            </w:r>
            <w:r>
              <w:rPr>
                <w:spacing w:val="-7"/>
                <w:sz w:val="20"/>
              </w:rPr>
              <w:t xml:space="preserve"> </w:t>
            </w:r>
            <w:r>
              <w:rPr>
                <w:sz w:val="20"/>
              </w:rPr>
              <w:t>and</w:t>
            </w:r>
            <w:r>
              <w:rPr>
                <w:spacing w:val="-5"/>
                <w:sz w:val="20"/>
              </w:rPr>
              <w:t xml:space="preserve"> </w:t>
            </w:r>
            <w:r>
              <w:rPr>
                <w:sz w:val="20"/>
              </w:rPr>
              <w:t>volunteering</w:t>
            </w:r>
            <w:r>
              <w:rPr>
                <w:spacing w:val="-6"/>
                <w:sz w:val="20"/>
              </w:rPr>
              <w:t xml:space="preserve"> </w:t>
            </w:r>
            <w:r>
              <w:rPr>
                <w:sz w:val="20"/>
              </w:rPr>
              <w:t>or</w:t>
            </w:r>
            <w:r>
              <w:rPr>
                <w:spacing w:val="-6"/>
                <w:sz w:val="20"/>
              </w:rPr>
              <w:t xml:space="preserve"> </w:t>
            </w:r>
            <w:r>
              <w:rPr>
                <w:spacing w:val="-2"/>
                <w:sz w:val="20"/>
              </w:rPr>
              <w:t>internship</w:t>
            </w:r>
          </w:p>
        </w:tc>
      </w:tr>
    </w:tbl>
    <w:p w14:paraId="210F0AF3" w14:textId="77777777" w:rsidR="0014372D" w:rsidRDefault="0014372D">
      <w:pPr>
        <w:pStyle w:val="BodyText"/>
        <w:spacing w:before="5"/>
        <w:ind w:left="0"/>
        <w:rPr>
          <w:sz w:val="16"/>
        </w:rPr>
      </w:pPr>
    </w:p>
    <w:p w14:paraId="210F0AF4" w14:textId="77777777" w:rsidR="0014372D" w:rsidRDefault="00174AC6">
      <w:pPr>
        <w:pStyle w:val="BodyText"/>
        <w:spacing w:line="480" w:lineRule="auto"/>
        <w:ind w:right="499"/>
      </w:pPr>
      <w:r>
        <w:t>CGIS has over 120 student programs in 40 countries with need-based scholarships for student travel. RSB</w:t>
      </w:r>
      <w:r>
        <w:rPr>
          <w:spacing w:val="-2"/>
        </w:rPr>
        <w:t xml:space="preserve"> </w:t>
      </w:r>
      <w:r>
        <w:t>has internships with the National University</w:t>
      </w:r>
      <w:r>
        <w:rPr>
          <w:spacing w:val="-5"/>
        </w:rPr>
        <w:t xml:space="preserve"> </w:t>
      </w:r>
      <w:r>
        <w:t>of Singapore, an MBA exchange with Nanyang</w:t>
      </w:r>
      <w:r>
        <w:rPr>
          <w:spacing w:val="-8"/>
        </w:rPr>
        <w:t xml:space="preserve"> </w:t>
      </w:r>
      <w:r>
        <w:t>Technological</w:t>
      </w:r>
      <w:r>
        <w:rPr>
          <w:spacing w:val="-3"/>
        </w:rPr>
        <w:t xml:space="preserve"> </w:t>
      </w:r>
      <w:r>
        <w:t>University</w:t>
      </w:r>
      <w:r>
        <w:rPr>
          <w:spacing w:val="-8"/>
        </w:rPr>
        <w:t xml:space="preserve"> </w:t>
      </w:r>
      <w:r>
        <w:t>(Singapore),</w:t>
      </w:r>
      <w:r>
        <w:rPr>
          <w:spacing w:val="-4"/>
        </w:rPr>
        <w:t xml:space="preserve"> </w:t>
      </w:r>
      <w:r>
        <w:t>and</w:t>
      </w:r>
      <w:r>
        <w:rPr>
          <w:spacing w:val="-5"/>
        </w:rPr>
        <w:t xml:space="preserve"> </w:t>
      </w:r>
      <w:r>
        <w:t>Multidisciplinary</w:t>
      </w:r>
      <w:r>
        <w:rPr>
          <w:spacing w:val="-10"/>
        </w:rPr>
        <w:t xml:space="preserve"> </w:t>
      </w:r>
      <w:r>
        <w:t>Acti</w:t>
      </w:r>
      <w:r>
        <w:t>on</w:t>
      </w:r>
      <w:r>
        <w:rPr>
          <w:spacing w:val="-5"/>
        </w:rPr>
        <w:t xml:space="preserve"> </w:t>
      </w:r>
      <w:r>
        <w:t>Programs,</w:t>
      </w:r>
      <w:r>
        <w:rPr>
          <w:spacing w:val="-5"/>
        </w:rPr>
        <w:t xml:space="preserve"> </w:t>
      </w:r>
      <w:r>
        <w:t>which in the past 4 years have sent students to Google in Thailand and Vietnam Partners LLC.</w:t>
      </w:r>
    </w:p>
    <w:p w14:paraId="210F0AF5" w14:textId="77777777" w:rsidR="0014372D" w:rsidRDefault="00174AC6">
      <w:pPr>
        <w:pStyle w:val="Heading1"/>
        <w:spacing w:before="2"/>
        <w:rPr>
          <w:b w:val="0"/>
          <w:u w:val="none"/>
        </w:rPr>
      </w:pPr>
      <w:r>
        <w:t>D4.a.</w:t>
      </w:r>
      <w:r>
        <w:rPr>
          <w:spacing w:val="-4"/>
        </w:rPr>
        <w:t xml:space="preserve"> </w:t>
      </w:r>
      <w:r>
        <w:t>Access</w:t>
      </w:r>
      <w:r>
        <w:rPr>
          <w:spacing w:val="-4"/>
        </w:rPr>
        <w:t xml:space="preserve"> </w:t>
      </w:r>
      <w:r>
        <w:t>to</w:t>
      </w:r>
      <w:r>
        <w:rPr>
          <w:spacing w:val="-3"/>
        </w:rPr>
        <w:t xml:space="preserve"> </w:t>
      </w:r>
      <w:r>
        <w:t>Institutions’</w:t>
      </w:r>
      <w:r>
        <w:rPr>
          <w:spacing w:val="-4"/>
        </w:rPr>
        <w:t xml:space="preserve"> </w:t>
      </w:r>
      <w:r>
        <w:t>Study</w:t>
      </w:r>
      <w:r>
        <w:rPr>
          <w:spacing w:val="-3"/>
        </w:rPr>
        <w:t xml:space="preserve"> </w:t>
      </w:r>
      <w:r>
        <w:t>Abroad</w:t>
      </w:r>
      <w:r>
        <w:rPr>
          <w:spacing w:val="-4"/>
        </w:rPr>
        <w:t xml:space="preserve"> </w:t>
      </w:r>
      <w:r>
        <w:t>and</w:t>
      </w:r>
      <w:r>
        <w:rPr>
          <w:spacing w:val="-5"/>
        </w:rPr>
        <w:t xml:space="preserve"> </w:t>
      </w:r>
      <w:r>
        <w:t>Summer</w:t>
      </w:r>
      <w:r>
        <w:rPr>
          <w:spacing w:val="-4"/>
        </w:rPr>
        <w:t xml:space="preserve"> </w:t>
      </w:r>
      <w:r>
        <w:t>Language</w:t>
      </w:r>
      <w:r>
        <w:rPr>
          <w:spacing w:val="-4"/>
        </w:rPr>
        <w:t xml:space="preserve"> </w:t>
      </w:r>
      <w:r>
        <w:t>Study:</w:t>
      </w:r>
      <w:r>
        <w:rPr>
          <w:spacing w:val="2"/>
          <w:u w:val="none"/>
        </w:rPr>
        <w:t xml:space="preserve"> </w:t>
      </w:r>
      <w:r>
        <w:rPr>
          <w:b w:val="0"/>
          <w:u w:val="none"/>
        </w:rPr>
        <w:t>Summer</w:t>
      </w:r>
      <w:r>
        <w:rPr>
          <w:b w:val="0"/>
          <w:spacing w:val="-3"/>
          <w:u w:val="none"/>
        </w:rPr>
        <w:t xml:space="preserve"> </w:t>
      </w:r>
      <w:r>
        <w:rPr>
          <w:b w:val="0"/>
          <w:spacing w:val="-4"/>
          <w:u w:val="none"/>
        </w:rPr>
        <w:t>FLAS</w:t>
      </w:r>
    </w:p>
    <w:p w14:paraId="210F0AF6" w14:textId="77777777" w:rsidR="0014372D" w:rsidRDefault="0014372D">
      <w:pPr>
        <w:pStyle w:val="BodyText"/>
        <w:spacing w:before="2"/>
        <w:ind w:left="0"/>
        <w:rPr>
          <w:sz w:val="16"/>
        </w:rPr>
      </w:pPr>
    </w:p>
    <w:p w14:paraId="210F0AF7" w14:textId="77777777" w:rsidR="0014372D" w:rsidRDefault="00174AC6">
      <w:pPr>
        <w:pStyle w:val="BodyText"/>
        <w:spacing w:line="482" w:lineRule="auto"/>
        <w:ind w:right="503"/>
      </w:pPr>
      <w:r>
        <w:t>Fellows regularly attend language programs abroad, including at the Consortium for the Teaching</w:t>
      </w:r>
      <w:r>
        <w:rPr>
          <w:spacing w:val="-7"/>
        </w:rPr>
        <w:t xml:space="preserve"> </w:t>
      </w:r>
      <w:r>
        <w:t>of</w:t>
      </w:r>
      <w:r>
        <w:rPr>
          <w:spacing w:val="-1"/>
        </w:rPr>
        <w:t xml:space="preserve"> </w:t>
      </w:r>
      <w:r>
        <w:t>Indonesian</w:t>
      </w:r>
      <w:r>
        <w:rPr>
          <w:spacing w:val="-4"/>
        </w:rPr>
        <w:t xml:space="preserve"> </w:t>
      </w:r>
      <w:r>
        <w:t>(Salatiga,</w:t>
      </w:r>
      <w:r>
        <w:rPr>
          <w:spacing w:val="-2"/>
        </w:rPr>
        <w:t xml:space="preserve"> </w:t>
      </w:r>
      <w:r>
        <w:t>Indonesia)</w:t>
      </w:r>
      <w:r>
        <w:rPr>
          <w:spacing w:val="-3"/>
        </w:rPr>
        <w:t xml:space="preserve"> </w:t>
      </w:r>
      <w:r>
        <w:t>and</w:t>
      </w:r>
      <w:r>
        <w:rPr>
          <w:spacing w:val="-2"/>
        </w:rPr>
        <w:t xml:space="preserve"> </w:t>
      </w:r>
      <w:r>
        <w:t>The</w:t>
      </w:r>
      <w:r>
        <w:rPr>
          <w:spacing w:val="-6"/>
        </w:rPr>
        <w:t xml:space="preserve"> </w:t>
      </w:r>
      <w:r>
        <w:t>Center</w:t>
      </w:r>
      <w:r>
        <w:rPr>
          <w:spacing w:val="-6"/>
        </w:rPr>
        <w:t xml:space="preserve"> </w:t>
      </w:r>
      <w:r>
        <w:t>for</w:t>
      </w:r>
      <w:r>
        <w:rPr>
          <w:spacing w:val="-4"/>
        </w:rPr>
        <w:t xml:space="preserve"> </w:t>
      </w:r>
      <w:r>
        <w:t>Thai</w:t>
      </w:r>
      <w:r>
        <w:rPr>
          <w:spacing w:val="-4"/>
        </w:rPr>
        <w:t xml:space="preserve"> </w:t>
      </w:r>
      <w:r>
        <w:t>as</w:t>
      </w:r>
      <w:r>
        <w:rPr>
          <w:spacing w:val="-3"/>
        </w:rPr>
        <w:t xml:space="preserve"> </w:t>
      </w:r>
      <w:r>
        <w:t>a</w:t>
      </w:r>
      <w:r>
        <w:rPr>
          <w:spacing w:val="-3"/>
        </w:rPr>
        <w:t xml:space="preserve"> </w:t>
      </w:r>
      <w:r>
        <w:t>Foreign</w:t>
      </w:r>
      <w:r>
        <w:rPr>
          <w:spacing w:val="-3"/>
        </w:rPr>
        <w:t xml:space="preserve"> </w:t>
      </w:r>
      <w:r>
        <w:t>Language Chulalongkorn University, Thailand). Student Services advises students on AY a</w:t>
      </w:r>
      <w:r>
        <w:t>nd summer language study, including Fulbright programs and other options.</w:t>
      </w:r>
    </w:p>
    <w:p w14:paraId="210F0AF8" w14:textId="77777777" w:rsidR="0014372D" w:rsidRDefault="0014372D">
      <w:pPr>
        <w:pStyle w:val="BodyText"/>
        <w:spacing w:before="0"/>
        <w:ind w:left="0"/>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AFA" w14:textId="77777777">
        <w:trPr>
          <w:trHeight w:val="278"/>
        </w:trPr>
        <w:tc>
          <w:tcPr>
            <w:tcW w:w="9352" w:type="dxa"/>
            <w:shd w:val="clear" w:color="auto" w:fill="BCD5ED"/>
          </w:tcPr>
          <w:p w14:paraId="210F0AF9" w14:textId="77777777" w:rsidR="0014372D" w:rsidRDefault="00174AC6">
            <w:pPr>
              <w:pStyle w:val="TableParagraph"/>
              <w:spacing w:before="1" w:line="257" w:lineRule="exact"/>
              <w:ind w:left="107"/>
              <w:rPr>
                <w:b/>
                <w:sz w:val="24"/>
              </w:rPr>
            </w:pPr>
            <w:r>
              <w:rPr>
                <w:b/>
                <w:sz w:val="24"/>
              </w:rPr>
              <w:t>E.</w:t>
            </w:r>
            <w:r>
              <w:rPr>
                <w:b/>
                <w:spacing w:val="-5"/>
                <w:sz w:val="24"/>
              </w:rPr>
              <w:t xml:space="preserve"> </w:t>
            </w:r>
            <w:r>
              <w:rPr>
                <w:b/>
                <w:sz w:val="24"/>
              </w:rPr>
              <w:t>QUALITY</w:t>
            </w:r>
            <w:r>
              <w:rPr>
                <w:b/>
                <w:spacing w:val="-4"/>
                <w:sz w:val="24"/>
              </w:rPr>
              <w:t xml:space="preserve"> </w:t>
            </w:r>
            <w:r>
              <w:rPr>
                <w:b/>
                <w:sz w:val="24"/>
              </w:rPr>
              <w:t>OF</w:t>
            </w:r>
            <w:r>
              <w:rPr>
                <w:b/>
                <w:spacing w:val="-7"/>
                <w:sz w:val="24"/>
              </w:rPr>
              <w:t xml:space="preserve"> </w:t>
            </w:r>
            <w:r>
              <w:rPr>
                <w:b/>
                <w:sz w:val="24"/>
              </w:rPr>
              <w:t>STAFF</w:t>
            </w:r>
            <w:r>
              <w:rPr>
                <w:b/>
                <w:spacing w:val="-7"/>
                <w:sz w:val="24"/>
              </w:rPr>
              <w:t xml:space="preserve"> </w:t>
            </w:r>
            <w:r>
              <w:rPr>
                <w:b/>
                <w:spacing w:val="-2"/>
                <w:sz w:val="24"/>
              </w:rPr>
              <w:t>RESOURCES</w:t>
            </w:r>
          </w:p>
        </w:tc>
      </w:tr>
    </w:tbl>
    <w:p w14:paraId="210F0AFB" w14:textId="77777777" w:rsidR="0014372D" w:rsidRDefault="0014372D">
      <w:pPr>
        <w:pStyle w:val="BodyText"/>
        <w:spacing w:before="7"/>
        <w:ind w:left="0"/>
        <w:rPr>
          <w:sz w:val="15"/>
        </w:rPr>
      </w:pPr>
    </w:p>
    <w:p w14:paraId="210F0AFC" w14:textId="77777777" w:rsidR="0014372D" w:rsidRDefault="00174AC6">
      <w:pPr>
        <w:spacing w:before="90"/>
        <w:ind w:left="120"/>
        <w:rPr>
          <w:sz w:val="24"/>
        </w:rPr>
      </w:pPr>
      <w:r>
        <w:rPr>
          <w:b/>
          <w:sz w:val="24"/>
          <w:u w:val="single"/>
        </w:rPr>
        <w:t>E1.</w:t>
      </w:r>
      <w:r>
        <w:rPr>
          <w:b/>
          <w:spacing w:val="-5"/>
          <w:sz w:val="24"/>
          <w:u w:val="single"/>
        </w:rPr>
        <w:t xml:space="preserve"> </w:t>
      </w:r>
      <w:r>
        <w:rPr>
          <w:b/>
          <w:sz w:val="24"/>
          <w:u w:val="single"/>
        </w:rPr>
        <w:t>Faculty/</w:t>
      </w:r>
      <w:r>
        <w:rPr>
          <w:b/>
          <w:spacing w:val="-4"/>
          <w:sz w:val="24"/>
          <w:u w:val="single"/>
        </w:rPr>
        <w:t xml:space="preserve"> </w:t>
      </w:r>
      <w:r>
        <w:rPr>
          <w:b/>
          <w:sz w:val="24"/>
          <w:u w:val="single"/>
        </w:rPr>
        <w:t>Staff</w:t>
      </w:r>
      <w:r>
        <w:rPr>
          <w:b/>
          <w:spacing w:val="-4"/>
          <w:sz w:val="24"/>
          <w:u w:val="single"/>
        </w:rPr>
        <w:t xml:space="preserve"> </w:t>
      </w:r>
      <w:r>
        <w:rPr>
          <w:b/>
          <w:sz w:val="24"/>
          <w:u w:val="single"/>
        </w:rPr>
        <w:t>Qualifications</w:t>
      </w:r>
      <w:r>
        <w:rPr>
          <w:sz w:val="24"/>
        </w:rPr>
        <w:t>:</w:t>
      </w:r>
      <w:r>
        <w:rPr>
          <w:spacing w:val="-4"/>
          <w:sz w:val="24"/>
        </w:rPr>
        <w:t xml:space="preserve"> </w:t>
      </w:r>
      <w:r>
        <w:rPr>
          <w:sz w:val="24"/>
        </w:rPr>
        <w:t>UM</w:t>
      </w:r>
      <w:r>
        <w:rPr>
          <w:spacing w:val="-4"/>
          <w:sz w:val="24"/>
        </w:rPr>
        <w:t xml:space="preserve"> </w:t>
      </w:r>
      <w:r>
        <w:rPr>
          <w:sz w:val="24"/>
        </w:rPr>
        <w:t>maintains</w:t>
      </w:r>
      <w:r>
        <w:rPr>
          <w:spacing w:val="-6"/>
          <w:sz w:val="24"/>
        </w:rPr>
        <w:t xml:space="preserve"> </w:t>
      </w:r>
      <w:r>
        <w:rPr>
          <w:sz w:val="24"/>
        </w:rPr>
        <w:t>the</w:t>
      </w:r>
      <w:r>
        <w:rPr>
          <w:spacing w:val="-4"/>
          <w:sz w:val="24"/>
        </w:rPr>
        <w:t xml:space="preserve"> </w:t>
      </w:r>
      <w:r>
        <w:rPr>
          <w:sz w:val="24"/>
        </w:rPr>
        <w:t>highest</w:t>
      </w:r>
      <w:r>
        <w:rPr>
          <w:spacing w:val="-4"/>
          <w:sz w:val="24"/>
        </w:rPr>
        <w:t xml:space="preserve"> </w:t>
      </w:r>
      <w:r>
        <w:rPr>
          <w:sz w:val="24"/>
        </w:rPr>
        <w:t>standards,</w:t>
      </w:r>
      <w:r>
        <w:rPr>
          <w:spacing w:val="-4"/>
          <w:sz w:val="24"/>
        </w:rPr>
        <w:t xml:space="preserve"> </w:t>
      </w:r>
      <w:r>
        <w:rPr>
          <w:sz w:val="24"/>
        </w:rPr>
        <w:t>including</w:t>
      </w:r>
      <w:r>
        <w:rPr>
          <w:spacing w:val="-7"/>
          <w:sz w:val="24"/>
        </w:rPr>
        <w:t xml:space="preserve"> </w:t>
      </w:r>
      <w:r>
        <w:rPr>
          <w:spacing w:val="-2"/>
          <w:sz w:val="24"/>
        </w:rPr>
        <w:t>selective</w:t>
      </w:r>
    </w:p>
    <w:p w14:paraId="210F0AFD" w14:textId="77777777" w:rsidR="0014372D" w:rsidRDefault="0014372D">
      <w:pPr>
        <w:pStyle w:val="BodyText"/>
        <w:spacing w:before="2"/>
        <w:ind w:left="0"/>
        <w:rPr>
          <w:sz w:val="16"/>
        </w:rPr>
      </w:pPr>
    </w:p>
    <w:p w14:paraId="210F0AFE" w14:textId="77777777" w:rsidR="0014372D" w:rsidRDefault="00174AC6">
      <w:pPr>
        <w:pStyle w:val="BodyText"/>
        <w:spacing w:line="480" w:lineRule="auto"/>
        <w:ind w:right="503"/>
      </w:pPr>
      <w:r>
        <w:t>hiring</w:t>
      </w:r>
      <w:r>
        <w:rPr>
          <w:spacing w:val="-6"/>
        </w:rPr>
        <w:t xml:space="preserve"> </w:t>
      </w:r>
      <w:r>
        <w:t>and</w:t>
      </w:r>
      <w:r>
        <w:rPr>
          <w:spacing w:val="-3"/>
        </w:rPr>
        <w:t xml:space="preserve"> </w:t>
      </w:r>
      <w:r>
        <w:t>tenure</w:t>
      </w:r>
      <w:r>
        <w:rPr>
          <w:spacing w:val="-3"/>
        </w:rPr>
        <w:t xml:space="preserve"> </w:t>
      </w:r>
      <w:r>
        <w:t>and</w:t>
      </w:r>
      <w:r>
        <w:rPr>
          <w:spacing w:val="-3"/>
        </w:rPr>
        <w:t xml:space="preserve"> </w:t>
      </w:r>
      <w:r>
        <w:t>promotion</w:t>
      </w:r>
      <w:r>
        <w:rPr>
          <w:spacing w:val="-3"/>
        </w:rPr>
        <w:t xml:space="preserve"> </w:t>
      </w:r>
      <w:r>
        <w:t>processes.</w:t>
      </w:r>
      <w:r>
        <w:rPr>
          <w:spacing w:val="-3"/>
        </w:rPr>
        <w:t xml:space="preserve"> </w:t>
      </w:r>
      <w:r>
        <w:t>Most</w:t>
      </w:r>
      <w:r>
        <w:rPr>
          <w:spacing w:val="-3"/>
        </w:rPr>
        <w:t xml:space="preserve"> </w:t>
      </w:r>
      <w:r>
        <w:t>faculty</w:t>
      </w:r>
      <w:r>
        <w:rPr>
          <w:spacing w:val="-6"/>
        </w:rPr>
        <w:t xml:space="preserve"> </w:t>
      </w:r>
      <w:r>
        <w:t>affiliates</w:t>
      </w:r>
      <w:r>
        <w:rPr>
          <w:spacing w:val="-3"/>
        </w:rPr>
        <w:t xml:space="preserve"> </w:t>
      </w:r>
      <w:r>
        <w:t>hold</w:t>
      </w:r>
      <w:r>
        <w:rPr>
          <w:spacing w:val="-3"/>
        </w:rPr>
        <w:t xml:space="preserve"> </w:t>
      </w:r>
      <w:r>
        <w:t>PhDs</w:t>
      </w:r>
      <w:r>
        <w:rPr>
          <w:spacing w:val="-3"/>
        </w:rPr>
        <w:t xml:space="preserve"> </w:t>
      </w:r>
      <w:r>
        <w:t>and</w:t>
      </w:r>
      <w:r>
        <w:rPr>
          <w:spacing w:val="-3"/>
        </w:rPr>
        <w:t xml:space="preserve"> </w:t>
      </w:r>
      <w:r>
        <w:t>excellent publication records; many have global reputations. In AY 2019-20 they received at least</w:t>
      </w:r>
    </w:p>
    <w:p w14:paraId="210F0AFF" w14:textId="77777777" w:rsidR="0014372D" w:rsidRDefault="00174AC6">
      <w:pPr>
        <w:pStyle w:val="BodyText"/>
        <w:spacing w:before="1" w:line="480" w:lineRule="auto"/>
        <w:ind w:right="503"/>
      </w:pPr>
      <w:r>
        <w:t>$831,178</w:t>
      </w:r>
      <w:r>
        <w:rPr>
          <w:spacing w:val="-4"/>
        </w:rPr>
        <w:t xml:space="preserve"> </w:t>
      </w:r>
      <w:r>
        <w:t>in</w:t>
      </w:r>
      <w:r>
        <w:rPr>
          <w:spacing w:val="-4"/>
        </w:rPr>
        <w:t xml:space="preserve"> </w:t>
      </w:r>
      <w:r>
        <w:t>external</w:t>
      </w:r>
      <w:r>
        <w:rPr>
          <w:spacing w:val="-4"/>
        </w:rPr>
        <w:t xml:space="preserve"> </w:t>
      </w:r>
      <w:r>
        <w:t>funding</w:t>
      </w:r>
      <w:r>
        <w:rPr>
          <w:spacing w:val="-7"/>
        </w:rPr>
        <w:t xml:space="preserve"> </w:t>
      </w:r>
      <w:r>
        <w:t>(Table</w:t>
      </w:r>
      <w:r>
        <w:rPr>
          <w:spacing w:val="-4"/>
        </w:rPr>
        <w:t xml:space="preserve"> </w:t>
      </w:r>
      <w:r>
        <w:t>1).</w:t>
      </w:r>
      <w:r>
        <w:rPr>
          <w:spacing w:val="-4"/>
        </w:rPr>
        <w:t xml:space="preserve"> </w:t>
      </w:r>
      <w:r>
        <w:t>Recent</w:t>
      </w:r>
      <w:r>
        <w:rPr>
          <w:spacing w:val="-4"/>
        </w:rPr>
        <w:t xml:space="preserve"> </w:t>
      </w:r>
      <w:r>
        <w:t>accomplishments</w:t>
      </w:r>
      <w:r>
        <w:rPr>
          <w:spacing w:val="-4"/>
        </w:rPr>
        <w:t xml:space="preserve"> </w:t>
      </w:r>
      <w:r>
        <w:t>include:</w:t>
      </w:r>
      <w:r>
        <w:rPr>
          <w:spacing w:val="-4"/>
        </w:rPr>
        <w:t xml:space="preserve"> </w:t>
      </w:r>
      <w:r>
        <w:t>Ricardo</w:t>
      </w:r>
      <w:r>
        <w:rPr>
          <w:spacing w:val="-4"/>
        </w:rPr>
        <w:t xml:space="preserve"> </w:t>
      </w:r>
      <w:r>
        <w:t>Punzalan’s appointment as Assessor by the Cou</w:t>
      </w:r>
      <w:r>
        <w:t>ncil on Library &amp; Information Resources for “Digitizing</w:t>
      </w:r>
    </w:p>
    <w:p w14:paraId="210F0B00" w14:textId="77777777" w:rsidR="0014372D" w:rsidRDefault="0014372D">
      <w:pPr>
        <w:spacing w:line="480" w:lineRule="auto"/>
        <w:sectPr w:rsidR="0014372D">
          <w:pgSz w:w="12240" w:h="15840"/>
          <w:pgMar w:top="1340" w:right="1040" w:bottom="1200" w:left="1320" w:header="725" w:footer="1012" w:gutter="0"/>
          <w:cols w:space="720"/>
        </w:sectPr>
      </w:pPr>
    </w:p>
    <w:p w14:paraId="210F0B01" w14:textId="77777777" w:rsidR="0014372D" w:rsidRDefault="00174AC6">
      <w:pPr>
        <w:pStyle w:val="BodyText"/>
        <w:spacing w:before="80" w:line="480" w:lineRule="auto"/>
        <w:ind w:right="428"/>
      </w:pPr>
      <w:r>
        <w:lastRenderedPageBreak/>
        <w:t>Hidden Special Collections and Archives: Amplifying Unheard Voices” (2021); Webb Keane’s endowed George Herbert Mead Professorship (2020); former CSEAS Director Christi-Anne Castro’s (Ap</w:t>
      </w:r>
      <w:r>
        <w:t>px. II, Pg</w:t>
      </w:r>
      <w:r>
        <w:rPr>
          <w:spacing w:val="-1"/>
        </w:rPr>
        <w:t xml:space="preserve"> </w:t>
      </w:r>
      <w:r>
        <w:t>7) appointment as Associate Dean for Faculty</w:t>
      </w:r>
      <w:r>
        <w:rPr>
          <w:spacing w:val="-3"/>
        </w:rPr>
        <w:t xml:space="preserve"> </w:t>
      </w:r>
      <w:r>
        <w:t>Development of the School of Music, Theater, and Dance and John H. D’Arms Faculty Award for Distinguished Graduate Mentoring in the Humanities (2021). Faculty are evaluated at the departmental and uni</w:t>
      </w:r>
      <w:r>
        <w:t>versity level, and staff undergo annual reviews. CSEAS Director Laura Rozek (2019-present) is Associate Professor of Environmental Health, Nutritional Sciences, and Global Public Health</w:t>
      </w:r>
      <w:r>
        <w:rPr>
          <w:spacing w:val="40"/>
        </w:rPr>
        <w:t xml:space="preserve"> </w:t>
      </w:r>
      <w:r>
        <w:t>and works in global health in SEA, specifically research that addresse</w:t>
      </w:r>
      <w:r>
        <w:t>s the relationship between environmental factors, context-specific epidemiologic risk factors, and cancer. She has research projects with faculty</w:t>
      </w:r>
      <w:r>
        <w:rPr>
          <w:spacing w:val="-5"/>
        </w:rPr>
        <w:t xml:space="preserve"> </w:t>
      </w:r>
      <w:r>
        <w:t>at Prince of Songkla University</w:t>
      </w:r>
      <w:r>
        <w:rPr>
          <w:spacing w:val="-5"/>
        </w:rPr>
        <w:t xml:space="preserve"> </w:t>
      </w:r>
      <w:r>
        <w:t>(Thailand), KKU (Thailand), and Dharmais National Cancer Institute (Indonesia)</w:t>
      </w:r>
      <w:r>
        <w:t>.</w:t>
      </w:r>
      <w:r>
        <w:rPr>
          <w:spacing w:val="40"/>
        </w:rPr>
        <w:t xml:space="preserve"> </w:t>
      </w:r>
      <w:r>
        <w:t>She has led faculty delegations to Laos, Thailand, and Indonesia,</w:t>
      </w:r>
      <w:r>
        <w:rPr>
          <w:spacing w:val="-2"/>
        </w:rPr>
        <w:t xml:space="preserve"> </w:t>
      </w:r>
      <w:r>
        <w:t>facilitated</w:t>
      </w:r>
      <w:r>
        <w:rPr>
          <w:spacing w:val="-2"/>
        </w:rPr>
        <w:t xml:space="preserve"> </w:t>
      </w:r>
      <w:r>
        <w:t>in-country</w:t>
      </w:r>
      <w:r>
        <w:rPr>
          <w:spacing w:val="-7"/>
        </w:rPr>
        <w:t xml:space="preserve"> </w:t>
      </w:r>
      <w:r>
        <w:t>research</w:t>
      </w:r>
      <w:r>
        <w:rPr>
          <w:spacing w:val="-2"/>
        </w:rPr>
        <w:t xml:space="preserve"> </w:t>
      </w:r>
      <w:r>
        <w:t>for</w:t>
      </w:r>
      <w:r>
        <w:rPr>
          <w:spacing w:val="-2"/>
        </w:rPr>
        <w:t xml:space="preserve"> </w:t>
      </w:r>
      <w:r>
        <w:t>6</w:t>
      </w:r>
      <w:r>
        <w:rPr>
          <w:spacing w:val="-2"/>
        </w:rPr>
        <w:t xml:space="preserve"> </w:t>
      </w:r>
      <w:r>
        <w:t>PhD</w:t>
      </w:r>
      <w:r>
        <w:rPr>
          <w:spacing w:val="-2"/>
        </w:rPr>
        <w:t xml:space="preserve"> </w:t>
      </w:r>
      <w:r>
        <w:t>and</w:t>
      </w:r>
      <w:r>
        <w:rPr>
          <w:spacing w:val="-2"/>
        </w:rPr>
        <w:t xml:space="preserve"> </w:t>
      </w:r>
      <w:r>
        <w:t>28</w:t>
      </w:r>
      <w:r>
        <w:rPr>
          <w:spacing w:val="-2"/>
        </w:rPr>
        <w:t xml:space="preserve"> </w:t>
      </w:r>
      <w:r>
        <w:t>MPH</w:t>
      </w:r>
      <w:r>
        <w:rPr>
          <w:spacing w:val="-2"/>
        </w:rPr>
        <w:t xml:space="preserve"> </w:t>
      </w:r>
      <w:r>
        <w:t>students,</w:t>
      </w:r>
      <w:r>
        <w:rPr>
          <w:spacing w:val="-2"/>
        </w:rPr>
        <w:t xml:space="preserve"> </w:t>
      </w:r>
      <w:r>
        <w:t>taught</w:t>
      </w:r>
      <w:r>
        <w:rPr>
          <w:spacing w:val="-2"/>
        </w:rPr>
        <w:t xml:space="preserve"> </w:t>
      </w:r>
      <w:r>
        <w:t>a</w:t>
      </w:r>
      <w:r>
        <w:rPr>
          <w:spacing w:val="-2"/>
        </w:rPr>
        <w:t xml:space="preserve"> </w:t>
      </w:r>
      <w:r>
        <w:t>virtual</w:t>
      </w:r>
      <w:r>
        <w:rPr>
          <w:spacing w:val="-2"/>
        </w:rPr>
        <w:t xml:space="preserve"> </w:t>
      </w:r>
      <w:r>
        <w:t>course at Parami University in Myanmar, and led efforts at UM SPH to develop coursework and</w:t>
      </w:r>
      <w:r>
        <w:rPr>
          <w:spacing w:val="40"/>
        </w:rPr>
        <w:t xml:space="preserve"> </w:t>
      </w:r>
      <w:r>
        <w:t>training programs in SEA. In non-pandemic times she travels to SEA 2-3 times per year and is</w:t>
      </w:r>
      <w:r>
        <w:rPr>
          <w:spacing w:val="40"/>
        </w:rPr>
        <w:t xml:space="preserve"> </w:t>
      </w:r>
      <w:r>
        <w:t>on</w:t>
      </w:r>
      <w:r>
        <w:rPr>
          <w:spacing w:val="-3"/>
        </w:rPr>
        <w:t xml:space="preserve"> </w:t>
      </w:r>
      <w:r>
        <w:t>the</w:t>
      </w:r>
      <w:r>
        <w:rPr>
          <w:spacing w:val="-3"/>
        </w:rPr>
        <w:t xml:space="preserve"> </w:t>
      </w:r>
      <w:r>
        <w:t>Steering</w:t>
      </w:r>
      <w:r>
        <w:rPr>
          <w:spacing w:val="-6"/>
        </w:rPr>
        <w:t xml:space="preserve"> </w:t>
      </w:r>
      <w:r>
        <w:t>Committee</w:t>
      </w:r>
      <w:r>
        <w:rPr>
          <w:spacing w:val="-5"/>
        </w:rPr>
        <w:t xml:space="preserve"> </w:t>
      </w:r>
      <w:r>
        <w:t>for</w:t>
      </w:r>
      <w:r>
        <w:rPr>
          <w:spacing w:val="-5"/>
        </w:rPr>
        <w:t xml:space="preserve"> </w:t>
      </w:r>
      <w:r>
        <w:t>the</w:t>
      </w:r>
      <w:r>
        <w:rPr>
          <w:spacing w:val="-4"/>
        </w:rPr>
        <w:t xml:space="preserve"> </w:t>
      </w:r>
      <w:r>
        <w:t>UM</w:t>
      </w:r>
      <w:r>
        <w:rPr>
          <w:spacing w:val="-3"/>
        </w:rPr>
        <w:t xml:space="preserve"> </w:t>
      </w:r>
      <w:r>
        <w:t>Center</w:t>
      </w:r>
      <w:r>
        <w:rPr>
          <w:spacing w:val="-2"/>
        </w:rPr>
        <w:t xml:space="preserve"> </w:t>
      </w:r>
      <w:r>
        <w:t>for</w:t>
      </w:r>
      <w:r>
        <w:rPr>
          <w:spacing w:val="-3"/>
        </w:rPr>
        <w:t xml:space="preserve"> </w:t>
      </w:r>
      <w:r>
        <w:t>Global</w:t>
      </w:r>
      <w:r>
        <w:rPr>
          <w:spacing w:val="-3"/>
        </w:rPr>
        <w:t xml:space="preserve"> </w:t>
      </w:r>
      <w:r>
        <w:t>Health</w:t>
      </w:r>
      <w:r>
        <w:rPr>
          <w:spacing w:val="-1"/>
        </w:rPr>
        <w:t xml:space="preserve"> </w:t>
      </w:r>
      <w:r>
        <w:t>Impact.</w:t>
      </w:r>
      <w:r>
        <w:rPr>
          <w:spacing w:val="-3"/>
        </w:rPr>
        <w:t xml:space="preserve"> </w:t>
      </w:r>
      <w:r>
        <w:t>J</w:t>
      </w:r>
      <w:r>
        <w:t>onathan</w:t>
      </w:r>
      <w:r>
        <w:rPr>
          <w:spacing w:val="-3"/>
        </w:rPr>
        <w:t xml:space="preserve"> </w:t>
      </w:r>
      <w:r>
        <w:t>Valdez</w:t>
      </w:r>
      <w:r>
        <w:rPr>
          <w:spacing w:val="-1"/>
        </w:rPr>
        <w:t xml:space="preserve"> </w:t>
      </w:r>
      <w:r>
        <w:t>(Appx. II pg. 42), the CSEAS Academic Program Specialist has a BA in Asian Studies from San Diego State</w:t>
      </w:r>
      <w:r>
        <w:rPr>
          <w:spacing w:val="-3"/>
        </w:rPr>
        <w:t xml:space="preserve"> </w:t>
      </w:r>
      <w:r>
        <w:t>University</w:t>
      </w:r>
      <w:r>
        <w:rPr>
          <w:spacing w:val="-7"/>
        </w:rPr>
        <w:t xml:space="preserve"> </w:t>
      </w:r>
      <w:r>
        <w:t>(SDSU)</w:t>
      </w:r>
      <w:r>
        <w:rPr>
          <w:spacing w:val="-2"/>
        </w:rPr>
        <w:t xml:space="preserve"> </w:t>
      </w:r>
      <w:r>
        <w:t>with</w:t>
      </w:r>
      <w:r>
        <w:rPr>
          <w:spacing w:val="-2"/>
        </w:rPr>
        <w:t xml:space="preserve"> </w:t>
      </w:r>
      <w:r>
        <w:t>focuses</w:t>
      </w:r>
      <w:r>
        <w:rPr>
          <w:spacing w:val="-2"/>
        </w:rPr>
        <w:t xml:space="preserve"> </w:t>
      </w:r>
      <w:r>
        <w:t>on</w:t>
      </w:r>
      <w:r>
        <w:rPr>
          <w:spacing w:val="-2"/>
        </w:rPr>
        <w:t xml:space="preserve"> </w:t>
      </w:r>
      <w:r>
        <w:t>the</w:t>
      </w:r>
      <w:r>
        <w:rPr>
          <w:spacing w:val="-3"/>
        </w:rPr>
        <w:t xml:space="preserve"> </w:t>
      </w:r>
      <w:r>
        <w:t>Philippines</w:t>
      </w:r>
      <w:r>
        <w:rPr>
          <w:spacing w:val="-2"/>
        </w:rPr>
        <w:t xml:space="preserve"> </w:t>
      </w:r>
      <w:r>
        <w:t>and</w:t>
      </w:r>
      <w:r>
        <w:rPr>
          <w:spacing w:val="-2"/>
        </w:rPr>
        <w:t xml:space="preserve"> </w:t>
      </w:r>
      <w:r>
        <w:t>Thailand</w:t>
      </w:r>
      <w:r>
        <w:rPr>
          <w:spacing w:val="-2"/>
        </w:rPr>
        <w:t xml:space="preserve"> </w:t>
      </w:r>
      <w:r>
        <w:t>and went</w:t>
      </w:r>
      <w:r>
        <w:rPr>
          <w:spacing w:val="-2"/>
        </w:rPr>
        <w:t xml:space="preserve"> </w:t>
      </w:r>
      <w:r>
        <w:t>on</w:t>
      </w:r>
      <w:r>
        <w:rPr>
          <w:spacing w:val="-2"/>
        </w:rPr>
        <w:t xml:space="preserve"> </w:t>
      </w:r>
      <w:r>
        <w:t>to</w:t>
      </w:r>
      <w:r>
        <w:rPr>
          <w:spacing w:val="-2"/>
        </w:rPr>
        <w:t xml:space="preserve"> </w:t>
      </w:r>
      <w:r>
        <w:t>receive</w:t>
      </w:r>
      <w:r>
        <w:rPr>
          <w:spacing w:val="-2"/>
        </w:rPr>
        <w:t xml:space="preserve"> </w:t>
      </w:r>
      <w:r>
        <w:t>his MA from SDSU with a concentration on transnatio</w:t>
      </w:r>
      <w:r>
        <w:t>nal Asian representation in visual literature.</w:t>
      </w:r>
    </w:p>
    <w:p w14:paraId="210F0B02" w14:textId="77777777" w:rsidR="0014372D" w:rsidRDefault="00174AC6">
      <w:pPr>
        <w:pStyle w:val="BodyText"/>
        <w:spacing w:before="2" w:line="480" w:lineRule="auto"/>
        <w:ind w:right="421"/>
      </w:pPr>
      <w:r>
        <w:t>Many of the II staff have SEA experience. The SEA Librarian, Susan Go, has dual MA degrees in History and Library/Information Science and has secured NEH and other grants for special projects. In addition to l</w:t>
      </w:r>
      <w:r>
        <w:t>ibrary duties, she teaches a course introducing library SEA materials, performs</w:t>
      </w:r>
      <w:r>
        <w:rPr>
          <w:spacing w:val="-3"/>
        </w:rPr>
        <w:t xml:space="preserve"> </w:t>
      </w:r>
      <w:r>
        <w:t>outreach,</w:t>
      </w:r>
      <w:r>
        <w:rPr>
          <w:spacing w:val="-1"/>
        </w:rPr>
        <w:t xml:space="preserve"> </w:t>
      </w:r>
      <w:r>
        <w:t>and</w:t>
      </w:r>
      <w:r>
        <w:rPr>
          <w:spacing w:val="-2"/>
        </w:rPr>
        <w:t xml:space="preserve"> </w:t>
      </w:r>
      <w:r>
        <w:t>supports</w:t>
      </w:r>
      <w:r>
        <w:rPr>
          <w:spacing w:val="-3"/>
        </w:rPr>
        <w:t xml:space="preserve"> </w:t>
      </w:r>
      <w:r>
        <w:t>SEA</w:t>
      </w:r>
      <w:r>
        <w:rPr>
          <w:spacing w:val="-2"/>
        </w:rPr>
        <w:t xml:space="preserve"> </w:t>
      </w:r>
      <w:r>
        <w:t>Library</w:t>
      </w:r>
      <w:r>
        <w:rPr>
          <w:spacing w:val="-8"/>
        </w:rPr>
        <w:t xml:space="preserve"> </w:t>
      </w:r>
      <w:r>
        <w:t>Fellows.</w:t>
      </w:r>
      <w:r>
        <w:rPr>
          <w:spacing w:val="-3"/>
        </w:rPr>
        <w:t xml:space="preserve"> </w:t>
      </w:r>
      <w:r>
        <w:t>She</w:t>
      </w:r>
      <w:r>
        <w:rPr>
          <w:spacing w:val="-4"/>
        </w:rPr>
        <w:t xml:space="preserve"> </w:t>
      </w:r>
      <w:r>
        <w:t>visits</w:t>
      </w:r>
      <w:r>
        <w:rPr>
          <w:spacing w:val="-3"/>
        </w:rPr>
        <w:t xml:space="preserve"> </w:t>
      </w:r>
      <w:r>
        <w:t>SEA</w:t>
      </w:r>
      <w:r>
        <w:rPr>
          <w:spacing w:val="-4"/>
        </w:rPr>
        <w:t xml:space="preserve"> </w:t>
      </w:r>
      <w:r>
        <w:t>annually</w:t>
      </w:r>
      <w:r>
        <w:rPr>
          <w:spacing w:val="-8"/>
        </w:rPr>
        <w:t xml:space="preserve"> </w:t>
      </w:r>
      <w:r>
        <w:t>for</w:t>
      </w:r>
      <w:r>
        <w:rPr>
          <w:spacing w:val="-3"/>
        </w:rPr>
        <w:t xml:space="preserve"> </w:t>
      </w:r>
      <w:r>
        <w:t>materials</w:t>
      </w:r>
      <w:r>
        <w:rPr>
          <w:spacing w:val="-1"/>
        </w:rPr>
        <w:t xml:space="preserve"> </w:t>
      </w:r>
      <w:r>
        <w:t>and participates in workshops on SEA collections domestically and abroad. (Appx. II pg. 34)</w:t>
      </w:r>
    </w:p>
    <w:p w14:paraId="210F0B03" w14:textId="77777777" w:rsidR="0014372D" w:rsidRDefault="0014372D">
      <w:pPr>
        <w:spacing w:line="480" w:lineRule="auto"/>
        <w:sectPr w:rsidR="0014372D">
          <w:pgSz w:w="12240" w:h="15840"/>
          <w:pgMar w:top="1340" w:right="1040" w:bottom="1200" w:left="1320" w:header="725" w:footer="1012" w:gutter="0"/>
          <w:cols w:space="720"/>
        </w:sectPr>
      </w:pPr>
    </w:p>
    <w:p w14:paraId="210F0B04" w14:textId="77777777" w:rsidR="0014372D" w:rsidRDefault="00174AC6">
      <w:pPr>
        <w:spacing w:before="80"/>
        <w:ind w:left="120"/>
        <w:rPr>
          <w:sz w:val="24"/>
        </w:rPr>
      </w:pPr>
      <w:r>
        <w:rPr>
          <w:b/>
          <w:sz w:val="24"/>
          <w:u w:val="single"/>
        </w:rPr>
        <w:lastRenderedPageBreak/>
        <w:t>E1.a.</w:t>
      </w:r>
      <w:r>
        <w:rPr>
          <w:b/>
          <w:spacing w:val="-7"/>
          <w:sz w:val="24"/>
          <w:u w:val="single"/>
        </w:rPr>
        <w:t xml:space="preserve"> </w:t>
      </w:r>
      <w:r>
        <w:rPr>
          <w:b/>
          <w:sz w:val="24"/>
          <w:u w:val="single"/>
        </w:rPr>
        <w:t>Professional</w:t>
      </w:r>
      <w:r>
        <w:rPr>
          <w:b/>
          <w:spacing w:val="-6"/>
          <w:sz w:val="24"/>
          <w:u w:val="single"/>
        </w:rPr>
        <w:t xml:space="preserve"> </w:t>
      </w:r>
      <w:r>
        <w:rPr>
          <w:b/>
          <w:sz w:val="24"/>
          <w:u w:val="single"/>
        </w:rPr>
        <w:t>Development</w:t>
      </w:r>
      <w:r>
        <w:rPr>
          <w:b/>
          <w:spacing w:val="-6"/>
          <w:sz w:val="24"/>
          <w:u w:val="single"/>
        </w:rPr>
        <w:t xml:space="preserve"> </w:t>
      </w:r>
      <w:r>
        <w:rPr>
          <w:b/>
          <w:sz w:val="24"/>
          <w:u w:val="single"/>
        </w:rPr>
        <w:t>and</w:t>
      </w:r>
      <w:r>
        <w:rPr>
          <w:b/>
          <w:spacing w:val="-6"/>
          <w:sz w:val="24"/>
          <w:u w:val="single"/>
        </w:rPr>
        <w:t xml:space="preserve"> </w:t>
      </w:r>
      <w:r>
        <w:rPr>
          <w:b/>
          <w:sz w:val="24"/>
          <w:u w:val="single"/>
        </w:rPr>
        <w:t>Overseas</w:t>
      </w:r>
      <w:r>
        <w:rPr>
          <w:b/>
          <w:spacing w:val="-5"/>
          <w:sz w:val="24"/>
          <w:u w:val="single"/>
        </w:rPr>
        <w:t xml:space="preserve"> </w:t>
      </w:r>
      <w:r>
        <w:rPr>
          <w:b/>
          <w:sz w:val="24"/>
          <w:u w:val="single"/>
        </w:rPr>
        <w:t>Opportunities</w:t>
      </w:r>
      <w:r>
        <w:rPr>
          <w:b/>
          <w:sz w:val="24"/>
        </w:rPr>
        <w:t>:</w:t>
      </w:r>
      <w:r>
        <w:rPr>
          <w:b/>
          <w:spacing w:val="-7"/>
          <w:sz w:val="24"/>
        </w:rPr>
        <w:t xml:space="preserve"> </w:t>
      </w:r>
      <w:r>
        <w:rPr>
          <w:sz w:val="24"/>
        </w:rPr>
        <w:t>CSEAS</w:t>
      </w:r>
      <w:r>
        <w:rPr>
          <w:spacing w:val="-8"/>
          <w:sz w:val="24"/>
        </w:rPr>
        <w:t xml:space="preserve"> </w:t>
      </w:r>
      <w:r>
        <w:rPr>
          <w:sz w:val="24"/>
        </w:rPr>
        <w:t>encourages</w:t>
      </w:r>
      <w:r>
        <w:rPr>
          <w:spacing w:val="-6"/>
          <w:sz w:val="24"/>
        </w:rPr>
        <w:t xml:space="preserve"> </w:t>
      </w:r>
      <w:r>
        <w:rPr>
          <w:sz w:val="24"/>
        </w:rPr>
        <w:t>faculty</w:t>
      </w:r>
      <w:r>
        <w:rPr>
          <w:spacing w:val="-9"/>
          <w:sz w:val="24"/>
        </w:rPr>
        <w:t xml:space="preserve"> </w:t>
      </w:r>
      <w:r>
        <w:rPr>
          <w:spacing w:val="-5"/>
          <w:sz w:val="24"/>
        </w:rPr>
        <w:t>and</w:t>
      </w:r>
    </w:p>
    <w:p w14:paraId="210F0B05" w14:textId="77777777" w:rsidR="0014372D" w:rsidRDefault="0014372D">
      <w:pPr>
        <w:pStyle w:val="BodyText"/>
        <w:spacing w:before="2"/>
        <w:ind w:left="0"/>
        <w:rPr>
          <w:sz w:val="16"/>
        </w:rPr>
      </w:pPr>
    </w:p>
    <w:p w14:paraId="210F0B06" w14:textId="77777777" w:rsidR="0014372D" w:rsidRDefault="00174AC6">
      <w:pPr>
        <w:pStyle w:val="BodyText"/>
        <w:spacing w:line="480" w:lineRule="auto"/>
        <w:ind w:right="439"/>
      </w:pPr>
      <w:r>
        <w:t>staff to pursue professional development and provides funds. CRLT is a valuable faculty resource that holds workshops, provides funding, and offers course and teaching review.</w:t>
      </w:r>
      <w:r>
        <w:rPr>
          <w:spacing w:val="40"/>
        </w:rPr>
        <w:t xml:space="preserve"> </w:t>
      </w:r>
      <w:r>
        <w:t>External research grants, departments, the Office for Research, and UM centers f</w:t>
      </w:r>
      <w:r>
        <w:t>und overseas research.</w:t>
      </w:r>
      <w:r>
        <w:rPr>
          <w:spacing w:val="-2"/>
        </w:rPr>
        <w:t xml:space="preserve"> </w:t>
      </w:r>
      <w:r>
        <w:t>Faculty</w:t>
      </w:r>
      <w:r>
        <w:rPr>
          <w:spacing w:val="-8"/>
        </w:rPr>
        <w:t xml:space="preserve"> </w:t>
      </w:r>
      <w:r>
        <w:t>have</w:t>
      </w:r>
      <w:r>
        <w:rPr>
          <w:spacing w:val="-4"/>
        </w:rPr>
        <w:t xml:space="preserve"> </w:t>
      </w:r>
      <w:r>
        <w:t>time</w:t>
      </w:r>
      <w:r>
        <w:rPr>
          <w:spacing w:val="-3"/>
        </w:rPr>
        <w:t xml:space="preserve"> </w:t>
      </w:r>
      <w:r>
        <w:t>for</w:t>
      </w:r>
      <w:r>
        <w:rPr>
          <w:spacing w:val="-3"/>
        </w:rPr>
        <w:t xml:space="preserve"> </w:t>
      </w:r>
      <w:r>
        <w:t>overseas</w:t>
      </w:r>
      <w:r>
        <w:rPr>
          <w:spacing w:val="-3"/>
        </w:rPr>
        <w:t xml:space="preserve"> </w:t>
      </w:r>
      <w:r>
        <w:t>research</w:t>
      </w:r>
      <w:r>
        <w:rPr>
          <w:spacing w:val="-2"/>
        </w:rPr>
        <w:t xml:space="preserve"> </w:t>
      </w:r>
      <w:r>
        <w:t>through</w:t>
      </w:r>
      <w:r>
        <w:rPr>
          <w:spacing w:val="-3"/>
        </w:rPr>
        <w:t xml:space="preserve"> </w:t>
      </w:r>
      <w:r>
        <w:t>UM-supported</w:t>
      </w:r>
      <w:r>
        <w:rPr>
          <w:spacing w:val="-4"/>
        </w:rPr>
        <w:t xml:space="preserve"> </w:t>
      </w:r>
      <w:r>
        <w:t>sabbaticals.</w:t>
      </w:r>
      <w:r>
        <w:rPr>
          <w:spacing w:val="-3"/>
        </w:rPr>
        <w:t xml:space="preserve"> </w:t>
      </w:r>
      <w:r>
        <w:t>Many</w:t>
      </w:r>
      <w:r>
        <w:rPr>
          <w:spacing w:val="-8"/>
        </w:rPr>
        <w:t xml:space="preserve"> </w:t>
      </w:r>
      <w:r>
        <w:t>units support faculty travel (Table 4) and UM has an initiative that pays for faculty to travel abroad with students as part of a course. Staff receive training in compliance with university, state, and federal regulations, and the II holds training on lea</w:t>
      </w:r>
      <w:r>
        <w:t>dership, teambuilding, diversity, and job skills. UM maintains a large catalog of external professional development courses, funding for external</w:t>
      </w:r>
      <w:r>
        <w:rPr>
          <w:spacing w:val="-2"/>
        </w:rPr>
        <w:t xml:space="preserve"> </w:t>
      </w:r>
      <w:r>
        <w:t>programs,</w:t>
      </w:r>
      <w:r>
        <w:rPr>
          <w:spacing w:val="-2"/>
        </w:rPr>
        <w:t xml:space="preserve"> </w:t>
      </w:r>
      <w:r>
        <w:t>and</w:t>
      </w:r>
      <w:r>
        <w:rPr>
          <w:spacing w:val="-2"/>
        </w:rPr>
        <w:t xml:space="preserve"> </w:t>
      </w:r>
      <w:r>
        <w:t>offers</w:t>
      </w:r>
      <w:r>
        <w:rPr>
          <w:spacing w:val="-2"/>
        </w:rPr>
        <w:t xml:space="preserve"> </w:t>
      </w:r>
      <w:r>
        <w:t>its</w:t>
      </w:r>
      <w:r>
        <w:rPr>
          <w:spacing w:val="-2"/>
        </w:rPr>
        <w:t xml:space="preserve"> </w:t>
      </w:r>
      <w:r>
        <w:t>own</w:t>
      </w:r>
      <w:r>
        <w:rPr>
          <w:spacing w:val="-2"/>
        </w:rPr>
        <w:t xml:space="preserve"> </w:t>
      </w:r>
      <w:r>
        <w:t>internal</w:t>
      </w:r>
      <w:r>
        <w:rPr>
          <w:spacing w:val="-2"/>
        </w:rPr>
        <w:t xml:space="preserve"> </w:t>
      </w:r>
      <w:r>
        <w:t>courses.</w:t>
      </w:r>
      <w:r>
        <w:rPr>
          <w:spacing w:val="-2"/>
        </w:rPr>
        <w:t xml:space="preserve"> </w:t>
      </w:r>
      <w:r>
        <w:t>UM</w:t>
      </w:r>
      <w:r>
        <w:rPr>
          <w:spacing w:val="-2"/>
        </w:rPr>
        <w:t xml:space="preserve"> </w:t>
      </w:r>
      <w:r>
        <w:t>has</w:t>
      </w:r>
      <w:r>
        <w:rPr>
          <w:spacing w:val="-2"/>
        </w:rPr>
        <w:t xml:space="preserve"> </w:t>
      </w:r>
      <w:r>
        <w:t>a</w:t>
      </w:r>
      <w:r>
        <w:rPr>
          <w:spacing w:val="-3"/>
        </w:rPr>
        <w:t xml:space="preserve"> </w:t>
      </w:r>
      <w:r>
        <w:t>tuition</w:t>
      </w:r>
      <w:r>
        <w:rPr>
          <w:spacing w:val="-2"/>
        </w:rPr>
        <w:t xml:space="preserve"> </w:t>
      </w:r>
      <w:r>
        <w:t>waiver</w:t>
      </w:r>
      <w:r>
        <w:rPr>
          <w:spacing w:val="-4"/>
        </w:rPr>
        <w:t xml:space="preserve"> </w:t>
      </w:r>
      <w:r>
        <w:t>program for</w:t>
      </w:r>
      <w:r>
        <w:rPr>
          <w:spacing w:val="-4"/>
        </w:rPr>
        <w:t xml:space="preserve"> </w:t>
      </w:r>
      <w:r>
        <w:t xml:space="preserve">staff as well. CSEAS funds </w:t>
      </w:r>
      <w:r>
        <w:t>its language lecturers to attend professional association meetings, off-site pedagogical workshops, and related overseas travel for professional development.</w:t>
      </w:r>
    </w:p>
    <w:p w14:paraId="210F0B07" w14:textId="77777777" w:rsidR="0014372D" w:rsidRDefault="00174AC6">
      <w:pPr>
        <w:spacing w:before="1"/>
        <w:ind w:left="120"/>
        <w:rPr>
          <w:sz w:val="24"/>
        </w:rPr>
      </w:pPr>
      <w:r>
        <w:rPr>
          <w:b/>
          <w:sz w:val="24"/>
          <w:u w:val="single"/>
        </w:rPr>
        <w:t>E1.b.</w:t>
      </w:r>
      <w:r>
        <w:rPr>
          <w:b/>
          <w:spacing w:val="-6"/>
          <w:sz w:val="24"/>
          <w:u w:val="single"/>
        </w:rPr>
        <w:t xml:space="preserve"> </w:t>
      </w:r>
      <w:r>
        <w:rPr>
          <w:b/>
          <w:sz w:val="24"/>
          <w:u w:val="single"/>
        </w:rPr>
        <w:t>Commitment</w:t>
      </w:r>
      <w:r>
        <w:rPr>
          <w:b/>
          <w:spacing w:val="-5"/>
          <w:sz w:val="24"/>
          <w:u w:val="single"/>
        </w:rPr>
        <w:t xml:space="preserve"> </w:t>
      </w:r>
      <w:r>
        <w:rPr>
          <w:b/>
          <w:sz w:val="24"/>
          <w:u w:val="single"/>
        </w:rPr>
        <w:t>to</w:t>
      </w:r>
      <w:r>
        <w:rPr>
          <w:b/>
          <w:spacing w:val="-6"/>
          <w:sz w:val="24"/>
          <w:u w:val="single"/>
        </w:rPr>
        <w:t xml:space="preserve"> </w:t>
      </w:r>
      <w:r>
        <w:rPr>
          <w:b/>
          <w:sz w:val="24"/>
          <w:u w:val="single"/>
        </w:rPr>
        <w:t>Teaching,</w:t>
      </w:r>
      <w:r>
        <w:rPr>
          <w:b/>
          <w:spacing w:val="-5"/>
          <w:sz w:val="24"/>
          <w:u w:val="single"/>
        </w:rPr>
        <w:t xml:space="preserve"> </w:t>
      </w:r>
      <w:r>
        <w:rPr>
          <w:b/>
          <w:sz w:val="24"/>
          <w:u w:val="single"/>
        </w:rPr>
        <w:t>Supervising,</w:t>
      </w:r>
      <w:r>
        <w:rPr>
          <w:b/>
          <w:spacing w:val="-5"/>
          <w:sz w:val="24"/>
          <w:u w:val="single"/>
        </w:rPr>
        <w:t xml:space="preserve"> </w:t>
      </w:r>
      <w:r>
        <w:rPr>
          <w:b/>
          <w:sz w:val="24"/>
          <w:u w:val="single"/>
        </w:rPr>
        <w:t>and</w:t>
      </w:r>
      <w:r>
        <w:rPr>
          <w:b/>
          <w:spacing w:val="-5"/>
          <w:sz w:val="24"/>
          <w:u w:val="single"/>
        </w:rPr>
        <w:t xml:space="preserve"> </w:t>
      </w:r>
      <w:r>
        <w:rPr>
          <w:b/>
          <w:sz w:val="24"/>
          <w:u w:val="single"/>
        </w:rPr>
        <w:t>Student</w:t>
      </w:r>
      <w:r>
        <w:rPr>
          <w:b/>
          <w:spacing w:val="-5"/>
          <w:sz w:val="24"/>
          <w:u w:val="single"/>
        </w:rPr>
        <w:t xml:space="preserve"> </w:t>
      </w:r>
      <w:r>
        <w:rPr>
          <w:b/>
          <w:sz w:val="24"/>
          <w:u w:val="single"/>
        </w:rPr>
        <w:t>Advising</w:t>
      </w:r>
      <w:r>
        <w:rPr>
          <w:b/>
          <w:sz w:val="24"/>
        </w:rPr>
        <w:t>:</w:t>
      </w:r>
      <w:r>
        <w:rPr>
          <w:b/>
          <w:spacing w:val="-6"/>
          <w:sz w:val="24"/>
        </w:rPr>
        <w:t xml:space="preserve"> </w:t>
      </w:r>
      <w:r>
        <w:rPr>
          <w:sz w:val="24"/>
        </w:rPr>
        <w:t>All</w:t>
      </w:r>
      <w:r>
        <w:rPr>
          <w:spacing w:val="-5"/>
          <w:sz w:val="24"/>
        </w:rPr>
        <w:t xml:space="preserve"> </w:t>
      </w:r>
      <w:r>
        <w:rPr>
          <w:sz w:val="24"/>
        </w:rPr>
        <w:t>of</w:t>
      </w:r>
      <w:r>
        <w:rPr>
          <w:spacing w:val="-5"/>
          <w:sz w:val="24"/>
        </w:rPr>
        <w:t xml:space="preserve"> </w:t>
      </w:r>
      <w:r>
        <w:rPr>
          <w:sz w:val="24"/>
        </w:rPr>
        <w:t>our</w:t>
      </w:r>
      <w:r>
        <w:rPr>
          <w:spacing w:val="-5"/>
          <w:sz w:val="24"/>
        </w:rPr>
        <w:t xml:space="preserve"> </w:t>
      </w:r>
      <w:r>
        <w:rPr>
          <w:sz w:val="24"/>
        </w:rPr>
        <w:t>faculty</w:t>
      </w:r>
      <w:r>
        <w:rPr>
          <w:spacing w:val="-10"/>
          <w:sz w:val="24"/>
        </w:rPr>
        <w:t xml:space="preserve"> </w:t>
      </w:r>
      <w:r>
        <w:rPr>
          <w:spacing w:val="-2"/>
          <w:sz w:val="24"/>
        </w:rPr>
        <w:t>teach,</w:t>
      </w:r>
    </w:p>
    <w:p w14:paraId="210F0B08" w14:textId="77777777" w:rsidR="0014372D" w:rsidRDefault="0014372D">
      <w:pPr>
        <w:pStyle w:val="BodyText"/>
        <w:spacing w:before="2"/>
        <w:ind w:left="0"/>
        <w:rPr>
          <w:sz w:val="16"/>
        </w:rPr>
      </w:pPr>
    </w:p>
    <w:p w14:paraId="210F0B09" w14:textId="77777777" w:rsidR="0014372D" w:rsidRDefault="00174AC6">
      <w:pPr>
        <w:pStyle w:val="BodyText"/>
        <w:spacing w:line="480" w:lineRule="auto"/>
        <w:ind w:right="417"/>
      </w:pPr>
      <w:r>
        <w:t>superv</w:t>
      </w:r>
      <w:r>
        <w:t>ise theses and dissertations, and/or advise students in some capacity. All UM LSA faculty are required to teach undergraduates. Faculty from 11 liberal arts departments, 10 professional schools</w:t>
      </w:r>
      <w:r>
        <w:rPr>
          <w:spacing w:val="-1"/>
        </w:rPr>
        <w:t xml:space="preserve"> </w:t>
      </w:r>
      <w:r>
        <w:t>(Table</w:t>
      </w:r>
      <w:r>
        <w:rPr>
          <w:spacing w:val="-1"/>
        </w:rPr>
        <w:t xml:space="preserve"> </w:t>
      </w:r>
      <w:r>
        <w:t>8),</w:t>
      </w:r>
      <w:r>
        <w:rPr>
          <w:spacing w:val="-1"/>
        </w:rPr>
        <w:t xml:space="preserve"> </w:t>
      </w:r>
      <w:r>
        <w:t>the</w:t>
      </w:r>
      <w:r>
        <w:rPr>
          <w:spacing w:val="-1"/>
        </w:rPr>
        <w:t xml:space="preserve"> </w:t>
      </w:r>
      <w:r>
        <w:t>library,</w:t>
      </w:r>
      <w:r>
        <w:rPr>
          <w:spacing w:val="-1"/>
        </w:rPr>
        <w:t xml:space="preserve"> </w:t>
      </w:r>
      <w:r>
        <w:t>and</w:t>
      </w:r>
      <w:r>
        <w:rPr>
          <w:spacing w:val="-1"/>
        </w:rPr>
        <w:t xml:space="preserve"> </w:t>
      </w:r>
      <w:r>
        <w:t>the</w:t>
      </w:r>
      <w:r>
        <w:rPr>
          <w:spacing w:val="-2"/>
        </w:rPr>
        <w:t xml:space="preserve"> </w:t>
      </w:r>
      <w:r>
        <w:t>museums</w:t>
      </w:r>
      <w:r>
        <w:rPr>
          <w:spacing w:val="-1"/>
        </w:rPr>
        <w:t xml:space="preserve"> </w:t>
      </w:r>
      <w:r>
        <w:t>have</w:t>
      </w:r>
      <w:r>
        <w:rPr>
          <w:spacing w:val="-3"/>
        </w:rPr>
        <w:t xml:space="preserve"> </w:t>
      </w:r>
      <w:r>
        <w:t>taught</w:t>
      </w:r>
      <w:r>
        <w:rPr>
          <w:spacing w:val="-1"/>
        </w:rPr>
        <w:t xml:space="preserve"> </w:t>
      </w:r>
      <w:r>
        <w:t>and advised</w:t>
      </w:r>
      <w:r>
        <w:rPr>
          <w:spacing w:val="-1"/>
        </w:rPr>
        <w:t xml:space="preserve"> </w:t>
      </w:r>
      <w:r>
        <w:t>CSEAS MIRS students. The director advises all MIRS students on their academics and professionalization, while II Student</w:t>
      </w:r>
      <w:r>
        <w:rPr>
          <w:spacing w:val="-3"/>
        </w:rPr>
        <w:t xml:space="preserve"> </w:t>
      </w:r>
      <w:r>
        <w:t>Services</w:t>
      </w:r>
      <w:r>
        <w:rPr>
          <w:spacing w:val="-3"/>
        </w:rPr>
        <w:t xml:space="preserve"> </w:t>
      </w:r>
      <w:r>
        <w:t>provides</w:t>
      </w:r>
      <w:r>
        <w:rPr>
          <w:spacing w:val="-2"/>
        </w:rPr>
        <w:t xml:space="preserve"> </w:t>
      </w:r>
      <w:r>
        <w:t>advising</w:t>
      </w:r>
      <w:r>
        <w:rPr>
          <w:spacing w:val="-6"/>
        </w:rPr>
        <w:t xml:space="preserve"> </w:t>
      </w:r>
      <w:r>
        <w:t>on</w:t>
      </w:r>
      <w:r>
        <w:rPr>
          <w:spacing w:val="-3"/>
        </w:rPr>
        <w:t xml:space="preserve"> </w:t>
      </w:r>
      <w:r>
        <w:t>details</w:t>
      </w:r>
      <w:r>
        <w:rPr>
          <w:spacing w:val="-3"/>
        </w:rPr>
        <w:t xml:space="preserve"> </w:t>
      </w:r>
      <w:r>
        <w:t>of</w:t>
      </w:r>
      <w:r>
        <w:rPr>
          <w:spacing w:val="-3"/>
        </w:rPr>
        <w:t xml:space="preserve"> </w:t>
      </w:r>
      <w:r>
        <w:t>their</w:t>
      </w:r>
      <w:r>
        <w:rPr>
          <w:spacing w:val="-3"/>
        </w:rPr>
        <w:t xml:space="preserve"> </w:t>
      </w:r>
      <w:r>
        <w:t>program</w:t>
      </w:r>
      <w:r>
        <w:rPr>
          <w:spacing w:val="-3"/>
        </w:rPr>
        <w:t xml:space="preserve"> </w:t>
      </w:r>
      <w:r>
        <w:t>track</w:t>
      </w:r>
      <w:r>
        <w:rPr>
          <w:spacing w:val="-1"/>
        </w:rPr>
        <w:t xml:space="preserve"> </w:t>
      </w:r>
      <w:r>
        <w:t>and</w:t>
      </w:r>
      <w:r>
        <w:rPr>
          <w:spacing w:val="-3"/>
        </w:rPr>
        <w:t xml:space="preserve"> </w:t>
      </w:r>
      <w:r>
        <w:t>funding.</w:t>
      </w:r>
      <w:r>
        <w:rPr>
          <w:spacing w:val="-3"/>
        </w:rPr>
        <w:t xml:space="preserve"> </w:t>
      </w:r>
      <w:r>
        <w:t>Since</w:t>
      </w:r>
      <w:r>
        <w:rPr>
          <w:spacing w:val="-5"/>
        </w:rPr>
        <w:t xml:space="preserve"> </w:t>
      </w:r>
      <w:r>
        <w:t>2018,</w:t>
      </w:r>
      <w:r>
        <w:rPr>
          <w:spacing w:val="-3"/>
        </w:rPr>
        <w:t xml:space="preserve"> </w:t>
      </w:r>
      <w:r>
        <w:t>we have graduated 100% of the CSEAS M</w:t>
      </w:r>
      <w:r>
        <w:t>IRS students. The II provides quality academic advising for 12 UG majors/minors, 6 graduate degrees, 6 graduate certificate programs, and several graduate</w:t>
      </w:r>
      <w:r>
        <w:rPr>
          <w:spacing w:val="-2"/>
        </w:rPr>
        <w:t xml:space="preserve"> </w:t>
      </w:r>
      <w:r>
        <w:t>dual</w:t>
      </w:r>
      <w:r>
        <w:rPr>
          <w:spacing w:val="-2"/>
        </w:rPr>
        <w:t xml:space="preserve"> </w:t>
      </w:r>
      <w:r>
        <w:t>degree</w:t>
      </w:r>
      <w:r>
        <w:rPr>
          <w:spacing w:val="-3"/>
        </w:rPr>
        <w:t xml:space="preserve"> </w:t>
      </w:r>
      <w:r>
        <w:t>programs.</w:t>
      </w:r>
      <w:r>
        <w:rPr>
          <w:spacing w:val="-2"/>
        </w:rPr>
        <w:t xml:space="preserve"> </w:t>
      </w:r>
      <w:r>
        <w:t>Advising</w:t>
      </w:r>
      <w:r>
        <w:rPr>
          <w:spacing w:val="-4"/>
        </w:rPr>
        <w:t xml:space="preserve"> </w:t>
      </w:r>
      <w:r>
        <w:t>has</w:t>
      </w:r>
      <w:r>
        <w:rPr>
          <w:spacing w:val="-2"/>
        </w:rPr>
        <w:t xml:space="preserve"> </w:t>
      </w:r>
      <w:r>
        <w:t>enlarged</w:t>
      </w:r>
      <w:r>
        <w:rPr>
          <w:spacing w:val="-2"/>
        </w:rPr>
        <w:t xml:space="preserve"> </w:t>
      </w:r>
      <w:r>
        <w:t>to</w:t>
      </w:r>
      <w:r>
        <w:rPr>
          <w:spacing w:val="-2"/>
        </w:rPr>
        <w:t xml:space="preserve"> </w:t>
      </w:r>
      <w:r>
        <w:t>9</w:t>
      </w:r>
      <w:r>
        <w:rPr>
          <w:spacing w:val="-2"/>
        </w:rPr>
        <w:t xml:space="preserve"> </w:t>
      </w:r>
      <w:r>
        <w:t>total</w:t>
      </w:r>
      <w:r>
        <w:rPr>
          <w:spacing w:val="-2"/>
        </w:rPr>
        <w:t xml:space="preserve"> </w:t>
      </w:r>
      <w:r>
        <w:t>FTEs,</w:t>
      </w:r>
      <w:r>
        <w:rPr>
          <w:spacing w:val="-3"/>
        </w:rPr>
        <w:t xml:space="preserve"> </w:t>
      </w:r>
      <w:r>
        <w:t>is</w:t>
      </w:r>
      <w:r>
        <w:rPr>
          <w:spacing w:val="-2"/>
        </w:rPr>
        <w:t xml:space="preserve"> </w:t>
      </w:r>
      <w:r>
        <w:t>supported</w:t>
      </w:r>
      <w:r>
        <w:rPr>
          <w:spacing w:val="-2"/>
        </w:rPr>
        <w:t xml:space="preserve"> </w:t>
      </w:r>
      <w:r>
        <w:t>by</w:t>
      </w:r>
      <w:r>
        <w:rPr>
          <w:spacing w:val="-7"/>
        </w:rPr>
        <w:t xml:space="preserve"> </w:t>
      </w:r>
      <w:r>
        <w:t>a 1.0</w:t>
      </w:r>
      <w:r>
        <w:rPr>
          <w:spacing w:val="-2"/>
        </w:rPr>
        <w:t xml:space="preserve"> </w:t>
      </w:r>
      <w:r>
        <w:t>FTE administrative</w:t>
      </w:r>
      <w:r>
        <w:t xml:space="preserve"> assistance, and a MIRS faculty director. 5 have MAs, 1 has a PhD, and 3 have degrees in regional studies and 2 in Higher Education Administration.</w:t>
      </w:r>
    </w:p>
    <w:p w14:paraId="210F0B0A" w14:textId="77777777" w:rsidR="0014372D" w:rsidRDefault="0014372D">
      <w:pPr>
        <w:spacing w:line="480" w:lineRule="auto"/>
        <w:sectPr w:rsidR="0014372D">
          <w:pgSz w:w="12240" w:h="15840"/>
          <w:pgMar w:top="1340" w:right="1040" w:bottom="1200" w:left="1320" w:header="725" w:footer="1012" w:gutter="0"/>
          <w:cols w:space="720"/>
        </w:sectPr>
      </w:pPr>
    </w:p>
    <w:p w14:paraId="210F0B0B" w14:textId="77777777" w:rsidR="0014372D" w:rsidRDefault="00174AC6">
      <w:pPr>
        <w:spacing w:before="80"/>
        <w:ind w:left="120"/>
        <w:rPr>
          <w:sz w:val="24"/>
        </w:rPr>
      </w:pPr>
      <w:r>
        <w:rPr>
          <w:b/>
          <w:sz w:val="24"/>
          <w:u w:val="single"/>
        </w:rPr>
        <w:lastRenderedPageBreak/>
        <w:t>E2.</w:t>
      </w:r>
      <w:r>
        <w:rPr>
          <w:b/>
          <w:spacing w:val="-8"/>
          <w:sz w:val="24"/>
          <w:u w:val="single"/>
        </w:rPr>
        <w:t xml:space="preserve"> </w:t>
      </w:r>
      <w:r>
        <w:rPr>
          <w:b/>
          <w:sz w:val="24"/>
          <w:u w:val="single"/>
        </w:rPr>
        <w:t>Center</w:t>
      </w:r>
      <w:r>
        <w:rPr>
          <w:b/>
          <w:spacing w:val="-9"/>
          <w:sz w:val="24"/>
          <w:u w:val="single"/>
        </w:rPr>
        <w:t xml:space="preserve"> </w:t>
      </w:r>
      <w:r>
        <w:rPr>
          <w:b/>
          <w:sz w:val="24"/>
          <w:u w:val="single"/>
        </w:rPr>
        <w:t>Staff</w:t>
      </w:r>
      <w:r>
        <w:rPr>
          <w:b/>
          <w:spacing w:val="-7"/>
          <w:sz w:val="24"/>
          <w:u w:val="single"/>
        </w:rPr>
        <w:t xml:space="preserve"> </w:t>
      </w:r>
      <w:r>
        <w:rPr>
          <w:b/>
          <w:sz w:val="24"/>
          <w:u w:val="single"/>
        </w:rPr>
        <w:t>and</w:t>
      </w:r>
      <w:r>
        <w:rPr>
          <w:b/>
          <w:spacing w:val="-7"/>
          <w:sz w:val="24"/>
          <w:u w:val="single"/>
        </w:rPr>
        <w:t xml:space="preserve"> </w:t>
      </w:r>
      <w:r>
        <w:rPr>
          <w:b/>
          <w:sz w:val="24"/>
          <w:u w:val="single"/>
        </w:rPr>
        <w:t>Oversight</w:t>
      </w:r>
      <w:r>
        <w:rPr>
          <w:sz w:val="24"/>
          <w:u w:val="single"/>
        </w:rPr>
        <w:t>:</w:t>
      </w:r>
      <w:r>
        <w:rPr>
          <w:spacing w:val="-8"/>
          <w:sz w:val="24"/>
        </w:rPr>
        <w:t xml:space="preserve"> </w:t>
      </w:r>
      <w:r>
        <w:rPr>
          <w:sz w:val="24"/>
        </w:rPr>
        <w:t>Alongside</w:t>
      </w:r>
      <w:r>
        <w:rPr>
          <w:spacing w:val="-9"/>
          <w:sz w:val="24"/>
        </w:rPr>
        <w:t xml:space="preserve"> </w:t>
      </w:r>
      <w:r>
        <w:rPr>
          <w:sz w:val="24"/>
        </w:rPr>
        <w:t>the</w:t>
      </w:r>
      <w:r>
        <w:rPr>
          <w:spacing w:val="-7"/>
          <w:sz w:val="24"/>
        </w:rPr>
        <w:t xml:space="preserve"> </w:t>
      </w:r>
      <w:r>
        <w:rPr>
          <w:sz w:val="24"/>
        </w:rPr>
        <w:t>faculty</w:t>
      </w:r>
      <w:r>
        <w:rPr>
          <w:spacing w:val="-12"/>
          <w:sz w:val="24"/>
        </w:rPr>
        <w:t xml:space="preserve"> </w:t>
      </w:r>
      <w:r>
        <w:rPr>
          <w:sz w:val="24"/>
        </w:rPr>
        <w:t>director,</w:t>
      </w:r>
      <w:r>
        <w:rPr>
          <w:spacing w:val="-8"/>
          <w:sz w:val="24"/>
        </w:rPr>
        <w:t xml:space="preserve"> </w:t>
      </w:r>
      <w:r>
        <w:rPr>
          <w:sz w:val="24"/>
        </w:rPr>
        <w:t>CSEAS’s</w:t>
      </w:r>
      <w:r>
        <w:rPr>
          <w:spacing w:val="-7"/>
          <w:sz w:val="24"/>
        </w:rPr>
        <w:t xml:space="preserve"> </w:t>
      </w:r>
      <w:r>
        <w:rPr>
          <w:sz w:val="24"/>
        </w:rPr>
        <w:t>full-time</w:t>
      </w:r>
      <w:r>
        <w:rPr>
          <w:spacing w:val="-7"/>
          <w:sz w:val="24"/>
        </w:rPr>
        <w:t xml:space="preserve"> </w:t>
      </w:r>
      <w:r>
        <w:rPr>
          <w:spacing w:val="-2"/>
          <w:sz w:val="24"/>
        </w:rPr>
        <w:t>program</w:t>
      </w:r>
    </w:p>
    <w:p w14:paraId="210F0B0C" w14:textId="77777777" w:rsidR="0014372D" w:rsidRDefault="0014372D">
      <w:pPr>
        <w:pStyle w:val="BodyText"/>
        <w:spacing w:before="2"/>
        <w:ind w:left="0"/>
        <w:rPr>
          <w:sz w:val="16"/>
        </w:rPr>
      </w:pPr>
    </w:p>
    <w:p w14:paraId="210F0B0D" w14:textId="77777777" w:rsidR="0014372D" w:rsidRDefault="00174AC6">
      <w:pPr>
        <w:pStyle w:val="BodyText"/>
        <w:spacing w:line="480" w:lineRule="auto"/>
        <w:ind w:right="503"/>
      </w:pPr>
      <w:r>
        <w:t>administrator (1.0 FTE) is responsible for center management, programming, and overseeing CSEAS interns. CSEAS falls under the II, with its own faculty</w:t>
      </w:r>
      <w:r>
        <w:rPr>
          <w:spacing w:val="-3"/>
        </w:rPr>
        <w:t xml:space="preserve"> </w:t>
      </w:r>
      <w:r>
        <w:t>director and chief administrator overseeing</w:t>
      </w:r>
      <w:r>
        <w:rPr>
          <w:spacing w:val="-4"/>
        </w:rPr>
        <w:t xml:space="preserve"> </w:t>
      </w:r>
      <w:r>
        <w:t>all</w:t>
      </w:r>
      <w:r>
        <w:rPr>
          <w:spacing w:val="-3"/>
        </w:rPr>
        <w:t xml:space="preserve"> </w:t>
      </w:r>
      <w:r>
        <w:t>regional</w:t>
      </w:r>
      <w:r>
        <w:rPr>
          <w:spacing w:val="-3"/>
        </w:rPr>
        <w:t xml:space="preserve"> </w:t>
      </w:r>
      <w:r>
        <w:t>centers.</w:t>
      </w:r>
      <w:r>
        <w:rPr>
          <w:spacing w:val="-3"/>
        </w:rPr>
        <w:t xml:space="preserve"> </w:t>
      </w:r>
      <w:r>
        <w:t>CSEAS</w:t>
      </w:r>
      <w:r>
        <w:rPr>
          <w:spacing w:val="-3"/>
        </w:rPr>
        <w:t xml:space="preserve"> </w:t>
      </w:r>
      <w:r>
        <w:t>has</w:t>
      </w:r>
      <w:r>
        <w:rPr>
          <w:spacing w:val="-3"/>
        </w:rPr>
        <w:t xml:space="preserve"> </w:t>
      </w:r>
      <w:r>
        <w:t>a</w:t>
      </w:r>
      <w:r>
        <w:rPr>
          <w:spacing w:val="-4"/>
        </w:rPr>
        <w:t xml:space="preserve"> </w:t>
      </w:r>
      <w:r>
        <w:t>unit</w:t>
      </w:r>
      <w:r>
        <w:rPr>
          <w:spacing w:val="-3"/>
        </w:rPr>
        <w:t xml:space="preserve"> </w:t>
      </w:r>
      <w:r>
        <w:t>manager</w:t>
      </w:r>
      <w:r>
        <w:rPr>
          <w:spacing w:val="-2"/>
        </w:rPr>
        <w:t xml:space="preserve"> </w:t>
      </w:r>
      <w:r>
        <w:t>for</w:t>
      </w:r>
      <w:r>
        <w:rPr>
          <w:spacing w:val="-5"/>
        </w:rPr>
        <w:t xml:space="preserve"> </w:t>
      </w:r>
      <w:r>
        <w:t>financial</w:t>
      </w:r>
      <w:r>
        <w:rPr>
          <w:spacing w:val="-3"/>
        </w:rPr>
        <w:t xml:space="preserve"> </w:t>
      </w:r>
      <w:r>
        <w:t>and</w:t>
      </w:r>
      <w:r>
        <w:rPr>
          <w:spacing w:val="-3"/>
        </w:rPr>
        <w:t xml:space="preserve"> </w:t>
      </w:r>
      <w:r>
        <w:t>staff</w:t>
      </w:r>
      <w:r>
        <w:rPr>
          <w:spacing w:val="-5"/>
        </w:rPr>
        <w:t xml:space="preserve"> </w:t>
      </w:r>
      <w:r>
        <w:t>oversight</w:t>
      </w:r>
      <w:r>
        <w:rPr>
          <w:spacing w:val="-3"/>
        </w:rPr>
        <w:t xml:space="preserve"> </w:t>
      </w:r>
      <w:r>
        <w:t>(1.0 FTE with .20 FTE for CSEAS) and a student services associate (1.0 FTE with .20 FTE for CSEAS) who manages the MIRS program, including the logistics of admissions, funding, and advising on requirements. II Communicators he</w:t>
      </w:r>
      <w:r>
        <w:t>lp with media and marketing and IT with computers and audio/visual needs. Thus, CSEAS has adequate staffing. It also benefits from additional staff from UM including finance, HR professionals, work-study students, and other NRC program administrators for j</w:t>
      </w:r>
      <w:r>
        <w:t>oint projects. Importantly, CSEAS has utilized extensive IT and curriculum support to pivot programming and center activities to virtual platforms.</w:t>
      </w:r>
    </w:p>
    <w:p w14:paraId="210F0B0E" w14:textId="77777777" w:rsidR="0014372D" w:rsidRDefault="00174AC6">
      <w:pPr>
        <w:spacing w:before="1"/>
        <w:ind w:left="120"/>
        <w:rPr>
          <w:sz w:val="24"/>
        </w:rPr>
      </w:pPr>
      <w:r>
        <w:rPr>
          <w:b/>
          <w:sz w:val="24"/>
          <w:u w:val="single"/>
        </w:rPr>
        <w:t>E2.a.</w:t>
      </w:r>
      <w:r>
        <w:rPr>
          <w:b/>
          <w:spacing w:val="-4"/>
          <w:sz w:val="24"/>
          <w:u w:val="single"/>
        </w:rPr>
        <w:t xml:space="preserve"> </w:t>
      </w:r>
      <w:r>
        <w:rPr>
          <w:b/>
          <w:sz w:val="24"/>
          <w:u w:val="single"/>
        </w:rPr>
        <w:t>Extent</w:t>
      </w:r>
      <w:r>
        <w:rPr>
          <w:b/>
          <w:spacing w:val="-4"/>
          <w:sz w:val="24"/>
          <w:u w:val="single"/>
        </w:rPr>
        <w:t xml:space="preserve"> </w:t>
      </w:r>
      <w:r>
        <w:rPr>
          <w:b/>
          <w:sz w:val="24"/>
          <w:u w:val="single"/>
        </w:rPr>
        <w:t>of</w:t>
      </w:r>
      <w:r>
        <w:rPr>
          <w:b/>
          <w:spacing w:val="-3"/>
          <w:sz w:val="24"/>
          <w:u w:val="single"/>
        </w:rPr>
        <w:t xml:space="preserve"> </w:t>
      </w:r>
      <w:r>
        <w:rPr>
          <w:b/>
          <w:sz w:val="24"/>
          <w:u w:val="single"/>
        </w:rPr>
        <w:t>Faculty</w:t>
      </w:r>
      <w:r>
        <w:rPr>
          <w:b/>
          <w:spacing w:val="-1"/>
          <w:sz w:val="24"/>
          <w:u w:val="single"/>
        </w:rPr>
        <w:t xml:space="preserve"> </w:t>
      </w:r>
      <w:r>
        <w:rPr>
          <w:b/>
          <w:sz w:val="24"/>
          <w:u w:val="single"/>
        </w:rPr>
        <w:t>Involvement</w:t>
      </w:r>
      <w:r>
        <w:rPr>
          <w:b/>
          <w:sz w:val="24"/>
        </w:rPr>
        <w:t>:</w:t>
      </w:r>
      <w:r>
        <w:rPr>
          <w:b/>
          <w:spacing w:val="-5"/>
          <w:sz w:val="24"/>
        </w:rPr>
        <w:t xml:space="preserve"> </w:t>
      </w:r>
      <w:r>
        <w:rPr>
          <w:sz w:val="24"/>
        </w:rPr>
        <w:t>The</w:t>
      </w:r>
      <w:r>
        <w:rPr>
          <w:spacing w:val="-6"/>
          <w:sz w:val="24"/>
        </w:rPr>
        <w:t xml:space="preserve"> </w:t>
      </w:r>
      <w:r>
        <w:rPr>
          <w:sz w:val="24"/>
        </w:rPr>
        <w:t>CSEAS</w:t>
      </w:r>
      <w:r>
        <w:rPr>
          <w:spacing w:val="-4"/>
          <w:sz w:val="24"/>
        </w:rPr>
        <w:t xml:space="preserve"> </w:t>
      </w:r>
      <w:r>
        <w:rPr>
          <w:sz w:val="24"/>
        </w:rPr>
        <w:t>executive</w:t>
      </w:r>
      <w:r>
        <w:rPr>
          <w:spacing w:val="-4"/>
          <w:sz w:val="24"/>
        </w:rPr>
        <w:t xml:space="preserve"> </w:t>
      </w:r>
      <w:r>
        <w:rPr>
          <w:sz w:val="24"/>
        </w:rPr>
        <w:t>committee</w:t>
      </w:r>
      <w:r>
        <w:rPr>
          <w:spacing w:val="-5"/>
          <w:sz w:val="24"/>
        </w:rPr>
        <w:t xml:space="preserve"> </w:t>
      </w:r>
      <w:r>
        <w:rPr>
          <w:sz w:val="24"/>
        </w:rPr>
        <w:t>consults</w:t>
      </w:r>
      <w:r>
        <w:rPr>
          <w:spacing w:val="-4"/>
          <w:sz w:val="24"/>
        </w:rPr>
        <w:t xml:space="preserve"> </w:t>
      </w:r>
      <w:r>
        <w:rPr>
          <w:sz w:val="24"/>
        </w:rPr>
        <w:t>and</w:t>
      </w:r>
      <w:r>
        <w:rPr>
          <w:spacing w:val="-3"/>
          <w:sz w:val="24"/>
        </w:rPr>
        <w:t xml:space="preserve"> </w:t>
      </w:r>
      <w:r>
        <w:rPr>
          <w:sz w:val="24"/>
        </w:rPr>
        <w:t>votes</w:t>
      </w:r>
      <w:r>
        <w:rPr>
          <w:spacing w:val="-4"/>
          <w:sz w:val="24"/>
        </w:rPr>
        <w:t xml:space="preserve"> </w:t>
      </w:r>
      <w:r>
        <w:rPr>
          <w:spacing w:val="-5"/>
          <w:sz w:val="24"/>
        </w:rPr>
        <w:t>on</w:t>
      </w:r>
    </w:p>
    <w:p w14:paraId="210F0B0F" w14:textId="77777777" w:rsidR="0014372D" w:rsidRDefault="0014372D">
      <w:pPr>
        <w:pStyle w:val="BodyText"/>
        <w:spacing w:before="2"/>
        <w:ind w:left="0"/>
        <w:rPr>
          <w:sz w:val="16"/>
        </w:rPr>
      </w:pPr>
    </w:p>
    <w:p w14:paraId="210F0B10" w14:textId="77777777" w:rsidR="0014372D" w:rsidRDefault="00174AC6">
      <w:pPr>
        <w:pStyle w:val="BodyText"/>
        <w:spacing w:after="7" w:line="480" w:lineRule="auto"/>
        <w:ind w:right="503"/>
      </w:pPr>
      <w:r>
        <w:t>major</w:t>
      </w:r>
      <w:r>
        <w:rPr>
          <w:spacing w:val="-1"/>
        </w:rPr>
        <w:t xml:space="preserve"> </w:t>
      </w:r>
      <w:r>
        <w:t>decisions. It has 3 ex-officio members, 3 elected, and an appointed member (chosen for country/disciplinary balance). The ex-officio members are the CSEAS director, the SEAD Librarian, and the director of SEA languages (ALC). Recent elected members came fr</w:t>
      </w:r>
      <w:r>
        <w:t>om Business,</w:t>
      </w:r>
      <w:r>
        <w:rPr>
          <w:spacing w:val="-2"/>
        </w:rPr>
        <w:t xml:space="preserve"> </w:t>
      </w:r>
      <w:r>
        <w:t>Law,</w:t>
      </w:r>
      <w:r>
        <w:rPr>
          <w:spacing w:val="-4"/>
        </w:rPr>
        <w:t xml:space="preserve"> </w:t>
      </w:r>
      <w:r>
        <w:t>Political</w:t>
      </w:r>
      <w:r>
        <w:rPr>
          <w:spacing w:val="-2"/>
        </w:rPr>
        <w:t xml:space="preserve"> </w:t>
      </w:r>
      <w:r>
        <w:t>Science,</w:t>
      </w:r>
      <w:r>
        <w:rPr>
          <w:spacing w:val="-4"/>
        </w:rPr>
        <w:t xml:space="preserve"> </w:t>
      </w:r>
      <w:r>
        <w:t>Social</w:t>
      </w:r>
      <w:r>
        <w:rPr>
          <w:spacing w:val="-4"/>
        </w:rPr>
        <w:t xml:space="preserve"> </w:t>
      </w:r>
      <w:r>
        <w:t>Work,</w:t>
      </w:r>
      <w:r>
        <w:rPr>
          <w:spacing w:val="-4"/>
        </w:rPr>
        <w:t xml:space="preserve"> </w:t>
      </w:r>
      <w:r>
        <w:t>Anthropology,</w:t>
      </w:r>
      <w:r>
        <w:rPr>
          <w:spacing w:val="-4"/>
        </w:rPr>
        <w:t xml:space="preserve"> </w:t>
      </w:r>
      <w:r>
        <w:t>and</w:t>
      </w:r>
      <w:r>
        <w:rPr>
          <w:spacing w:val="-4"/>
        </w:rPr>
        <w:t xml:space="preserve"> </w:t>
      </w:r>
      <w:r>
        <w:t>Public</w:t>
      </w:r>
      <w:r>
        <w:rPr>
          <w:spacing w:val="-3"/>
        </w:rPr>
        <w:t xml:space="preserve"> </w:t>
      </w:r>
      <w:r>
        <w:t>Health.</w:t>
      </w:r>
      <w:r>
        <w:rPr>
          <w:spacing w:val="-4"/>
        </w:rPr>
        <w:t xml:space="preserve"> </w:t>
      </w:r>
      <w:r>
        <w:t>Core</w:t>
      </w:r>
      <w:r>
        <w:rPr>
          <w:spacing w:val="-6"/>
        </w:rPr>
        <w:t xml:space="preserve"> </w:t>
      </w:r>
      <w:r>
        <w:t>faculty are</w:t>
      </w:r>
      <w:r>
        <w:rPr>
          <w:spacing w:val="-2"/>
        </w:rPr>
        <w:t xml:space="preserve"> </w:t>
      </w:r>
      <w:r>
        <w:t>actively</w:t>
      </w:r>
      <w:r>
        <w:rPr>
          <w:spacing w:val="-5"/>
        </w:rPr>
        <w:t xml:space="preserve"> </w:t>
      </w:r>
      <w:r>
        <w:t>involved, and other</w:t>
      </w:r>
      <w:r>
        <w:rPr>
          <w:spacing w:val="-2"/>
        </w:rPr>
        <w:t xml:space="preserve"> </w:t>
      </w:r>
      <w:r>
        <w:t>faculty</w:t>
      </w:r>
      <w:r>
        <w:rPr>
          <w:spacing w:val="-3"/>
        </w:rPr>
        <w:t xml:space="preserve"> </w:t>
      </w:r>
      <w:r>
        <w:t>are</w:t>
      </w:r>
      <w:r>
        <w:rPr>
          <w:spacing w:val="-2"/>
        </w:rPr>
        <w:t xml:space="preserve"> </w:t>
      </w:r>
      <w:r>
        <w:t>intermittently</w:t>
      </w:r>
      <w:r>
        <w:rPr>
          <w:spacing w:val="-8"/>
        </w:rPr>
        <w:t xml:space="preserve"> </w:t>
      </w:r>
      <w:r>
        <w:t>involved on</w:t>
      </w:r>
      <w:r>
        <w:rPr>
          <w:spacing w:val="2"/>
        </w:rPr>
        <w:t xml:space="preserve"> </w:t>
      </w:r>
      <w:r>
        <w:t xml:space="preserve">committees or at </w:t>
      </w:r>
      <w:r>
        <w:rPr>
          <w:spacing w:val="-2"/>
        </w:rPr>
        <w:t>events.</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73"/>
        <w:gridCol w:w="272"/>
        <w:gridCol w:w="3329"/>
        <w:gridCol w:w="360"/>
        <w:gridCol w:w="3085"/>
        <w:gridCol w:w="330"/>
      </w:tblGrid>
      <w:tr w:rsidR="0014372D" w14:paraId="210F0B12" w14:textId="77777777">
        <w:trPr>
          <w:trHeight w:val="296"/>
        </w:trPr>
        <w:tc>
          <w:tcPr>
            <w:tcW w:w="9349" w:type="dxa"/>
            <w:gridSpan w:val="6"/>
          </w:tcPr>
          <w:p w14:paraId="210F0B11" w14:textId="77777777" w:rsidR="0014372D" w:rsidRDefault="00174AC6">
            <w:pPr>
              <w:pStyle w:val="TableParagraph"/>
              <w:spacing w:before="48" w:line="229" w:lineRule="exact"/>
              <w:ind w:left="2001" w:right="2422"/>
              <w:jc w:val="center"/>
              <w:rPr>
                <w:b/>
                <w:sz w:val="20"/>
              </w:rPr>
            </w:pPr>
            <w:r>
              <w:rPr>
                <w:b/>
                <w:sz w:val="20"/>
              </w:rPr>
              <w:t>Table</w:t>
            </w:r>
            <w:r>
              <w:rPr>
                <w:b/>
                <w:spacing w:val="-7"/>
                <w:sz w:val="20"/>
              </w:rPr>
              <w:t xml:space="preserve"> </w:t>
            </w:r>
            <w:r>
              <w:rPr>
                <w:b/>
                <w:sz w:val="20"/>
              </w:rPr>
              <w:t>8.</w:t>
            </w:r>
            <w:r>
              <w:rPr>
                <w:b/>
                <w:spacing w:val="-6"/>
                <w:sz w:val="20"/>
              </w:rPr>
              <w:t xml:space="preserve"> </w:t>
            </w:r>
            <w:r>
              <w:rPr>
                <w:b/>
                <w:sz w:val="20"/>
              </w:rPr>
              <w:t>CSEAS</w:t>
            </w:r>
            <w:r>
              <w:rPr>
                <w:b/>
                <w:spacing w:val="-6"/>
                <w:sz w:val="20"/>
              </w:rPr>
              <w:t xml:space="preserve"> </w:t>
            </w:r>
            <w:r>
              <w:rPr>
                <w:b/>
                <w:sz w:val="20"/>
              </w:rPr>
              <w:t>Faculty</w:t>
            </w:r>
            <w:r>
              <w:rPr>
                <w:b/>
                <w:spacing w:val="-5"/>
                <w:sz w:val="20"/>
              </w:rPr>
              <w:t xml:space="preserve"> </w:t>
            </w:r>
            <w:r>
              <w:rPr>
                <w:b/>
                <w:sz w:val="20"/>
              </w:rPr>
              <w:t>Affiliates</w:t>
            </w:r>
            <w:r>
              <w:rPr>
                <w:b/>
                <w:spacing w:val="-6"/>
                <w:sz w:val="20"/>
              </w:rPr>
              <w:t xml:space="preserve"> </w:t>
            </w:r>
            <w:r>
              <w:rPr>
                <w:b/>
                <w:sz w:val="20"/>
              </w:rPr>
              <w:t>by</w:t>
            </w:r>
            <w:r>
              <w:rPr>
                <w:b/>
                <w:spacing w:val="-5"/>
                <w:sz w:val="20"/>
              </w:rPr>
              <w:t xml:space="preserve"> </w:t>
            </w:r>
            <w:r>
              <w:rPr>
                <w:b/>
                <w:sz w:val="20"/>
              </w:rPr>
              <w:t>Department/</w:t>
            </w:r>
            <w:r>
              <w:rPr>
                <w:b/>
                <w:spacing w:val="-6"/>
                <w:sz w:val="20"/>
              </w:rPr>
              <w:t xml:space="preserve"> </w:t>
            </w:r>
            <w:r>
              <w:rPr>
                <w:b/>
                <w:spacing w:val="-2"/>
                <w:sz w:val="20"/>
              </w:rPr>
              <w:t>School</w:t>
            </w:r>
          </w:p>
        </w:tc>
      </w:tr>
      <w:tr w:rsidR="0014372D" w14:paraId="210F0B18" w14:textId="77777777">
        <w:trPr>
          <w:trHeight w:val="292"/>
        </w:trPr>
        <w:tc>
          <w:tcPr>
            <w:tcW w:w="2245" w:type="dxa"/>
            <w:gridSpan w:val="2"/>
            <w:shd w:val="clear" w:color="auto" w:fill="CCCCCC"/>
          </w:tcPr>
          <w:p w14:paraId="210F0B13" w14:textId="77777777" w:rsidR="0014372D" w:rsidRDefault="00174AC6">
            <w:pPr>
              <w:pStyle w:val="TableParagraph"/>
              <w:spacing w:before="48" w:line="224" w:lineRule="exact"/>
              <w:ind w:left="52"/>
              <w:rPr>
                <w:b/>
                <w:sz w:val="20"/>
              </w:rPr>
            </w:pPr>
            <w:r>
              <w:rPr>
                <w:b/>
                <w:sz w:val="20"/>
              </w:rPr>
              <w:t>Humanities</w:t>
            </w:r>
            <w:r>
              <w:rPr>
                <w:b/>
                <w:spacing w:val="-6"/>
                <w:sz w:val="20"/>
              </w:rPr>
              <w:t xml:space="preserve"> </w:t>
            </w:r>
            <w:r>
              <w:rPr>
                <w:b/>
                <w:sz w:val="20"/>
              </w:rPr>
              <w:t>and</w:t>
            </w:r>
            <w:r>
              <w:rPr>
                <w:b/>
                <w:spacing w:val="-6"/>
                <w:sz w:val="20"/>
              </w:rPr>
              <w:t xml:space="preserve"> </w:t>
            </w:r>
            <w:r>
              <w:rPr>
                <w:b/>
                <w:sz w:val="20"/>
              </w:rPr>
              <w:t>Arts</w:t>
            </w:r>
            <w:r>
              <w:rPr>
                <w:b/>
                <w:spacing w:val="-6"/>
                <w:sz w:val="20"/>
              </w:rPr>
              <w:t xml:space="preserve"> </w:t>
            </w:r>
            <w:r>
              <w:rPr>
                <w:b/>
                <w:spacing w:val="-4"/>
                <w:sz w:val="20"/>
              </w:rPr>
              <w:t>(36)</w:t>
            </w:r>
          </w:p>
        </w:tc>
        <w:tc>
          <w:tcPr>
            <w:tcW w:w="3329" w:type="dxa"/>
            <w:shd w:val="clear" w:color="auto" w:fill="CCCCCC"/>
          </w:tcPr>
          <w:p w14:paraId="210F0B14" w14:textId="77777777" w:rsidR="0014372D" w:rsidRDefault="00174AC6">
            <w:pPr>
              <w:pStyle w:val="TableParagraph"/>
              <w:spacing w:before="43" w:line="229" w:lineRule="exact"/>
              <w:ind w:left="59"/>
              <w:rPr>
                <w:sz w:val="20"/>
              </w:rPr>
            </w:pPr>
            <w:r>
              <w:rPr>
                <w:sz w:val="20"/>
              </w:rPr>
              <w:t>Political</w:t>
            </w:r>
            <w:r>
              <w:rPr>
                <w:spacing w:val="-7"/>
                <w:sz w:val="20"/>
              </w:rPr>
              <w:t xml:space="preserve"> </w:t>
            </w:r>
            <w:r>
              <w:rPr>
                <w:spacing w:val="-2"/>
                <w:sz w:val="20"/>
              </w:rPr>
              <w:t>Science</w:t>
            </w:r>
          </w:p>
        </w:tc>
        <w:tc>
          <w:tcPr>
            <w:tcW w:w="360" w:type="dxa"/>
            <w:shd w:val="clear" w:color="auto" w:fill="CCCCCC"/>
          </w:tcPr>
          <w:p w14:paraId="210F0B15" w14:textId="77777777" w:rsidR="0014372D" w:rsidRDefault="00174AC6">
            <w:pPr>
              <w:pStyle w:val="TableParagraph"/>
              <w:spacing w:before="43" w:line="229" w:lineRule="exact"/>
              <w:ind w:left="46"/>
              <w:jc w:val="center"/>
              <w:rPr>
                <w:sz w:val="20"/>
              </w:rPr>
            </w:pPr>
            <w:r>
              <w:rPr>
                <w:w w:val="99"/>
                <w:sz w:val="20"/>
              </w:rPr>
              <w:t>3</w:t>
            </w:r>
          </w:p>
        </w:tc>
        <w:tc>
          <w:tcPr>
            <w:tcW w:w="3085" w:type="dxa"/>
            <w:shd w:val="clear" w:color="auto" w:fill="FFF1CC"/>
          </w:tcPr>
          <w:p w14:paraId="210F0B16" w14:textId="77777777" w:rsidR="0014372D" w:rsidRDefault="00174AC6">
            <w:pPr>
              <w:pStyle w:val="TableParagraph"/>
              <w:spacing w:before="21"/>
              <w:ind w:left="52"/>
              <w:rPr>
                <w:sz w:val="20"/>
              </w:rPr>
            </w:pPr>
            <w:r>
              <w:rPr>
                <w:sz w:val="20"/>
              </w:rPr>
              <w:t>Natural</w:t>
            </w:r>
            <w:r>
              <w:rPr>
                <w:spacing w:val="-6"/>
                <w:sz w:val="20"/>
              </w:rPr>
              <w:t xml:space="preserve"> </w:t>
            </w:r>
            <w:r>
              <w:rPr>
                <w:sz w:val="20"/>
              </w:rPr>
              <w:t>Resources</w:t>
            </w:r>
            <w:r>
              <w:rPr>
                <w:spacing w:val="-5"/>
                <w:sz w:val="20"/>
              </w:rPr>
              <w:t xml:space="preserve"> </w:t>
            </w:r>
            <w:r>
              <w:rPr>
                <w:sz w:val="20"/>
              </w:rPr>
              <w:t>&amp;</w:t>
            </w:r>
            <w:r>
              <w:rPr>
                <w:spacing w:val="-7"/>
                <w:sz w:val="20"/>
              </w:rPr>
              <w:t xml:space="preserve"> </w:t>
            </w:r>
            <w:r>
              <w:rPr>
                <w:spacing w:val="-2"/>
                <w:sz w:val="20"/>
              </w:rPr>
              <w:t>Environment</w:t>
            </w:r>
          </w:p>
        </w:tc>
        <w:tc>
          <w:tcPr>
            <w:tcW w:w="330" w:type="dxa"/>
            <w:shd w:val="clear" w:color="auto" w:fill="FFF1CC"/>
          </w:tcPr>
          <w:p w14:paraId="210F0B17" w14:textId="77777777" w:rsidR="0014372D" w:rsidRDefault="00174AC6">
            <w:pPr>
              <w:pStyle w:val="TableParagraph"/>
              <w:spacing w:before="43" w:line="229" w:lineRule="exact"/>
              <w:ind w:left="68"/>
              <w:rPr>
                <w:sz w:val="20"/>
              </w:rPr>
            </w:pPr>
            <w:r>
              <w:rPr>
                <w:w w:val="99"/>
                <w:sz w:val="20"/>
              </w:rPr>
              <w:t>1</w:t>
            </w:r>
          </w:p>
        </w:tc>
      </w:tr>
      <w:tr w:rsidR="0014372D" w14:paraId="210F0B1F" w14:textId="77777777">
        <w:trPr>
          <w:trHeight w:val="311"/>
        </w:trPr>
        <w:tc>
          <w:tcPr>
            <w:tcW w:w="1973" w:type="dxa"/>
            <w:shd w:val="clear" w:color="auto" w:fill="CCCCCC"/>
          </w:tcPr>
          <w:p w14:paraId="210F0B19" w14:textId="77777777" w:rsidR="0014372D" w:rsidRDefault="00174AC6">
            <w:pPr>
              <w:pStyle w:val="TableParagraph"/>
              <w:spacing w:before="43"/>
              <w:ind w:left="52"/>
              <w:rPr>
                <w:sz w:val="20"/>
              </w:rPr>
            </w:pPr>
            <w:r>
              <w:rPr>
                <w:sz w:val="20"/>
              </w:rPr>
              <w:t>American</w:t>
            </w:r>
            <w:r>
              <w:rPr>
                <w:spacing w:val="-8"/>
                <w:sz w:val="20"/>
              </w:rPr>
              <w:t xml:space="preserve"> </w:t>
            </w:r>
            <w:r>
              <w:rPr>
                <w:spacing w:val="-2"/>
                <w:sz w:val="20"/>
              </w:rPr>
              <w:t>Culture</w:t>
            </w:r>
          </w:p>
        </w:tc>
        <w:tc>
          <w:tcPr>
            <w:tcW w:w="272" w:type="dxa"/>
            <w:shd w:val="clear" w:color="auto" w:fill="CCCCCC"/>
          </w:tcPr>
          <w:p w14:paraId="210F0B1A" w14:textId="77777777" w:rsidR="0014372D" w:rsidRDefault="00174AC6">
            <w:pPr>
              <w:pStyle w:val="TableParagraph"/>
              <w:spacing w:before="43"/>
              <w:ind w:right="26"/>
              <w:jc w:val="center"/>
              <w:rPr>
                <w:sz w:val="20"/>
              </w:rPr>
            </w:pPr>
            <w:r>
              <w:rPr>
                <w:w w:val="99"/>
                <w:sz w:val="20"/>
              </w:rPr>
              <w:t>3</w:t>
            </w:r>
          </w:p>
        </w:tc>
        <w:tc>
          <w:tcPr>
            <w:tcW w:w="3329" w:type="dxa"/>
            <w:shd w:val="clear" w:color="auto" w:fill="CCCCCC"/>
          </w:tcPr>
          <w:p w14:paraId="210F0B1B" w14:textId="77777777" w:rsidR="0014372D" w:rsidRDefault="00174AC6">
            <w:pPr>
              <w:pStyle w:val="TableParagraph"/>
              <w:spacing w:before="43"/>
              <w:ind w:left="59"/>
              <w:rPr>
                <w:sz w:val="20"/>
              </w:rPr>
            </w:pPr>
            <w:r>
              <w:rPr>
                <w:spacing w:val="-2"/>
                <w:sz w:val="20"/>
              </w:rPr>
              <w:t>Sociology</w:t>
            </w:r>
          </w:p>
        </w:tc>
        <w:tc>
          <w:tcPr>
            <w:tcW w:w="360" w:type="dxa"/>
            <w:shd w:val="clear" w:color="auto" w:fill="CCCCCC"/>
          </w:tcPr>
          <w:p w14:paraId="210F0B1C" w14:textId="77777777" w:rsidR="0014372D" w:rsidRDefault="00174AC6">
            <w:pPr>
              <w:pStyle w:val="TableParagraph"/>
              <w:spacing w:before="43"/>
              <w:ind w:left="46"/>
              <w:jc w:val="center"/>
              <w:rPr>
                <w:sz w:val="20"/>
              </w:rPr>
            </w:pPr>
            <w:r>
              <w:rPr>
                <w:w w:val="99"/>
                <w:sz w:val="20"/>
              </w:rPr>
              <w:t>2</w:t>
            </w:r>
          </w:p>
        </w:tc>
        <w:tc>
          <w:tcPr>
            <w:tcW w:w="3085" w:type="dxa"/>
            <w:shd w:val="clear" w:color="auto" w:fill="FFF1CC"/>
          </w:tcPr>
          <w:p w14:paraId="210F0B1D" w14:textId="77777777" w:rsidR="0014372D" w:rsidRDefault="00174AC6">
            <w:pPr>
              <w:pStyle w:val="TableParagraph"/>
              <w:spacing w:before="43"/>
              <w:ind w:left="52"/>
              <w:rPr>
                <w:sz w:val="20"/>
              </w:rPr>
            </w:pPr>
            <w:r>
              <w:rPr>
                <w:spacing w:val="-2"/>
                <w:sz w:val="20"/>
              </w:rPr>
              <w:t>Nursing</w:t>
            </w:r>
          </w:p>
        </w:tc>
        <w:tc>
          <w:tcPr>
            <w:tcW w:w="330" w:type="dxa"/>
            <w:shd w:val="clear" w:color="auto" w:fill="FFF1CC"/>
          </w:tcPr>
          <w:p w14:paraId="210F0B1E" w14:textId="77777777" w:rsidR="0014372D" w:rsidRDefault="00174AC6">
            <w:pPr>
              <w:pStyle w:val="TableParagraph"/>
              <w:spacing w:before="43"/>
              <w:ind w:left="68"/>
              <w:rPr>
                <w:sz w:val="20"/>
              </w:rPr>
            </w:pPr>
            <w:r>
              <w:rPr>
                <w:w w:val="99"/>
                <w:sz w:val="20"/>
              </w:rPr>
              <w:t>1</w:t>
            </w:r>
          </w:p>
        </w:tc>
      </w:tr>
      <w:tr w:rsidR="0014372D" w14:paraId="210F0B26" w14:textId="77777777">
        <w:trPr>
          <w:trHeight w:val="311"/>
        </w:trPr>
        <w:tc>
          <w:tcPr>
            <w:tcW w:w="1973" w:type="dxa"/>
            <w:shd w:val="clear" w:color="auto" w:fill="CCCCCC"/>
          </w:tcPr>
          <w:p w14:paraId="210F0B20" w14:textId="77777777" w:rsidR="0014372D" w:rsidRDefault="00174AC6">
            <w:pPr>
              <w:pStyle w:val="TableParagraph"/>
              <w:spacing w:before="43"/>
              <w:ind w:left="52"/>
              <w:rPr>
                <w:sz w:val="20"/>
              </w:rPr>
            </w:pPr>
            <w:r>
              <w:rPr>
                <w:spacing w:val="-2"/>
                <w:sz w:val="20"/>
              </w:rPr>
              <w:t>Anthropology</w:t>
            </w:r>
          </w:p>
        </w:tc>
        <w:tc>
          <w:tcPr>
            <w:tcW w:w="272" w:type="dxa"/>
            <w:shd w:val="clear" w:color="auto" w:fill="CCCCCC"/>
          </w:tcPr>
          <w:p w14:paraId="210F0B21" w14:textId="77777777" w:rsidR="0014372D" w:rsidRDefault="00174AC6">
            <w:pPr>
              <w:pStyle w:val="TableParagraph"/>
              <w:spacing w:before="43"/>
              <w:ind w:right="26"/>
              <w:jc w:val="center"/>
              <w:rPr>
                <w:sz w:val="20"/>
              </w:rPr>
            </w:pPr>
            <w:r>
              <w:rPr>
                <w:w w:val="99"/>
                <w:sz w:val="20"/>
              </w:rPr>
              <w:t>8</w:t>
            </w:r>
          </w:p>
        </w:tc>
        <w:tc>
          <w:tcPr>
            <w:tcW w:w="3329" w:type="dxa"/>
            <w:shd w:val="clear" w:color="auto" w:fill="CCCCCC"/>
          </w:tcPr>
          <w:p w14:paraId="210F0B22" w14:textId="77777777" w:rsidR="0014372D" w:rsidRDefault="00174AC6">
            <w:pPr>
              <w:pStyle w:val="TableParagraph"/>
              <w:spacing w:before="43"/>
              <w:ind w:left="59"/>
              <w:rPr>
                <w:sz w:val="20"/>
              </w:rPr>
            </w:pPr>
            <w:r>
              <w:rPr>
                <w:spacing w:val="-2"/>
                <w:sz w:val="20"/>
              </w:rPr>
              <w:t>Statistics</w:t>
            </w:r>
          </w:p>
        </w:tc>
        <w:tc>
          <w:tcPr>
            <w:tcW w:w="360" w:type="dxa"/>
            <w:shd w:val="clear" w:color="auto" w:fill="CCCCCC"/>
          </w:tcPr>
          <w:p w14:paraId="210F0B23" w14:textId="77777777" w:rsidR="0014372D" w:rsidRDefault="00174AC6">
            <w:pPr>
              <w:pStyle w:val="TableParagraph"/>
              <w:spacing w:before="43"/>
              <w:ind w:left="46"/>
              <w:jc w:val="center"/>
              <w:rPr>
                <w:sz w:val="20"/>
              </w:rPr>
            </w:pPr>
            <w:r>
              <w:rPr>
                <w:w w:val="99"/>
                <w:sz w:val="20"/>
              </w:rPr>
              <w:t>1</w:t>
            </w:r>
          </w:p>
        </w:tc>
        <w:tc>
          <w:tcPr>
            <w:tcW w:w="3085" w:type="dxa"/>
            <w:shd w:val="clear" w:color="auto" w:fill="FFF1CC"/>
          </w:tcPr>
          <w:p w14:paraId="210F0B24" w14:textId="77777777" w:rsidR="0014372D" w:rsidRDefault="00174AC6">
            <w:pPr>
              <w:pStyle w:val="TableParagraph"/>
              <w:spacing w:before="43"/>
              <w:ind w:left="52"/>
              <w:rPr>
                <w:sz w:val="20"/>
              </w:rPr>
            </w:pPr>
            <w:r>
              <w:rPr>
                <w:sz w:val="20"/>
              </w:rPr>
              <w:t>Public</w:t>
            </w:r>
            <w:r>
              <w:rPr>
                <w:spacing w:val="-6"/>
                <w:sz w:val="20"/>
              </w:rPr>
              <w:t xml:space="preserve"> </w:t>
            </w:r>
            <w:r>
              <w:rPr>
                <w:spacing w:val="-2"/>
                <w:sz w:val="20"/>
              </w:rPr>
              <w:t>Health</w:t>
            </w:r>
          </w:p>
        </w:tc>
        <w:tc>
          <w:tcPr>
            <w:tcW w:w="330" w:type="dxa"/>
            <w:shd w:val="clear" w:color="auto" w:fill="FFF1CC"/>
          </w:tcPr>
          <w:p w14:paraId="210F0B25" w14:textId="77777777" w:rsidR="0014372D" w:rsidRDefault="00174AC6">
            <w:pPr>
              <w:pStyle w:val="TableParagraph"/>
              <w:spacing w:before="43"/>
              <w:ind w:left="68"/>
              <w:rPr>
                <w:sz w:val="20"/>
              </w:rPr>
            </w:pPr>
            <w:r>
              <w:rPr>
                <w:w w:val="99"/>
                <w:sz w:val="20"/>
              </w:rPr>
              <w:t>7</w:t>
            </w:r>
          </w:p>
        </w:tc>
      </w:tr>
      <w:tr w:rsidR="0014372D" w14:paraId="210F0B2D" w14:textId="77777777">
        <w:trPr>
          <w:trHeight w:val="299"/>
        </w:trPr>
        <w:tc>
          <w:tcPr>
            <w:tcW w:w="1973" w:type="dxa"/>
            <w:shd w:val="clear" w:color="auto" w:fill="CCCCCC"/>
          </w:tcPr>
          <w:p w14:paraId="210F0B27" w14:textId="77777777" w:rsidR="0014372D" w:rsidRDefault="00174AC6">
            <w:pPr>
              <w:pStyle w:val="TableParagraph"/>
              <w:spacing w:before="45"/>
              <w:ind w:left="52"/>
              <w:rPr>
                <w:sz w:val="20"/>
              </w:rPr>
            </w:pPr>
            <w:r>
              <w:rPr>
                <w:sz w:val="20"/>
              </w:rPr>
              <w:t>Art</w:t>
            </w:r>
            <w:r>
              <w:rPr>
                <w:spacing w:val="-5"/>
                <w:sz w:val="20"/>
              </w:rPr>
              <w:t xml:space="preserve"> </w:t>
            </w:r>
            <w:r>
              <w:rPr>
                <w:sz w:val="20"/>
              </w:rPr>
              <w:t>and</w:t>
            </w:r>
            <w:r>
              <w:rPr>
                <w:spacing w:val="-3"/>
                <w:sz w:val="20"/>
              </w:rPr>
              <w:t xml:space="preserve"> </w:t>
            </w:r>
            <w:r>
              <w:rPr>
                <w:spacing w:val="-2"/>
                <w:sz w:val="20"/>
              </w:rPr>
              <w:t>Design</w:t>
            </w:r>
          </w:p>
        </w:tc>
        <w:tc>
          <w:tcPr>
            <w:tcW w:w="272" w:type="dxa"/>
            <w:shd w:val="clear" w:color="auto" w:fill="CCCCCC"/>
          </w:tcPr>
          <w:p w14:paraId="210F0B28" w14:textId="77777777" w:rsidR="0014372D" w:rsidRDefault="00174AC6">
            <w:pPr>
              <w:pStyle w:val="TableParagraph"/>
              <w:spacing w:before="45"/>
              <w:ind w:right="26"/>
              <w:jc w:val="center"/>
              <w:rPr>
                <w:sz w:val="20"/>
              </w:rPr>
            </w:pPr>
            <w:r>
              <w:rPr>
                <w:w w:val="99"/>
                <w:sz w:val="20"/>
              </w:rPr>
              <w:t>2</w:t>
            </w:r>
          </w:p>
        </w:tc>
        <w:tc>
          <w:tcPr>
            <w:tcW w:w="3329" w:type="dxa"/>
            <w:shd w:val="clear" w:color="auto" w:fill="CCCCCC"/>
          </w:tcPr>
          <w:p w14:paraId="210F0B29" w14:textId="77777777" w:rsidR="0014372D" w:rsidRDefault="00174AC6">
            <w:pPr>
              <w:pStyle w:val="TableParagraph"/>
              <w:spacing w:before="45"/>
              <w:ind w:left="59"/>
              <w:rPr>
                <w:sz w:val="20"/>
              </w:rPr>
            </w:pPr>
            <w:r>
              <w:rPr>
                <w:sz w:val="20"/>
              </w:rPr>
              <w:t>Women</w:t>
            </w:r>
            <w:r>
              <w:rPr>
                <w:spacing w:val="-6"/>
                <w:sz w:val="20"/>
              </w:rPr>
              <w:t xml:space="preserve"> </w:t>
            </w:r>
            <w:r>
              <w:rPr>
                <w:sz w:val="20"/>
              </w:rPr>
              <w:t>&amp;</w:t>
            </w:r>
            <w:r>
              <w:rPr>
                <w:spacing w:val="-7"/>
                <w:sz w:val="20"/>
              </w:rPr>
              <w:t xml:space="preserve"> </w:t>
            </w:r>
            <w:r>
              <w:rPr>
                <w:sz w:val="20"/>
              </w:rPr>
              <w:t>Gender</w:t>
            </w:r>
            <w:r>
              <w:rPr>
                <w:spacing w:val="-4"/>
                <w:sz w:val="20"/>
              </w:rPr>
              <w:t xml:space="preserve"> </w:t>
            </w:r>
            <w:r>
              <w:rPr>
                <w:sz w:val="20"/>
              </w:rPr>
              <w:t>Studies</w:t>
            </w:r>
            <w:r>
              <w:rPr>
                <w:spacing w:val="-5"/>
                <w:sz w:val="20"/>
              </w:rPr>
              <w:t xml:space="preserve"> </w:t>
            </w:r>
            <w:r>
              <w:rPr>
                <w:spacing w:val="-2"/>
                <w:sz w:val="20"/>
              </w:rPr>
              <w:t>(WGS)</w:t>
            </w:r>
          </w:p>
        </w:tc>
        <w:tc>
          <w:tcPr>
            <w:tcW w:w="360" w:type="dxa"/>
            <w:shd w:val="clear" w:color="auto" w:fill="CCCCCC"/>
          </w:tcPr>
          <w:p w14:paraId="210F0B2A" w14:textId="77777777" w:rsidR="0014372D" w:rsidRDefault="00174AC6">
            <w:pPr>
              <w:pStyle w:val="TableParagraph"/>
              <w:spacing w:before="45"/>
              <w:ind w:left="46"/>
              <w:jc w:val="center"/>
              <w:rPr>
                <w:sz w:val="20"/>
              </w:rPr>
            </w:pPr>
            <w:r>
              <w:rPr>
                <w:w w:val="99"/>
                <w:sz w:val="20"/>
              </w:rPr>
              <w:t>2</w:t>
            </w:r>
          </w:p>
        </w:tc>
        <w:tc>
          <w:tcPr>
            <w:tcW w:w="3085" w:type="dxa"/>
            <w:shd w:val="clear" w:color="auto" w:fill="FFF1CC"/>
          </w:tcPr>
          <w:p w14:paraId="210F0B2B" w14:textId="77777777" w:rsidR="0014372D" w:rsidRDefault="00174AC6">
            <w:pPr>
              <w:pStyle w:val="TableParagraph"/>
              <w:spacing w:before="45"/>
              <w:ind w:left="52"/>
              <w:rPr>
                <w:sz w:val="20"/>
              </w:rPr>
            </w:pPr>
            <w:r>
              <w:rPr>
                <w:sz w:val="20"/>
              </w:rPr>
              <w:t>Public</w:t>
            </w:r>
            <w:r>
              <w:rPr>
                <w:spacing w:val="-6"/>
                <w:sz w:val="20"/>
              </w:rPr>
              <w:t xml:space="preserve"> </w:t>
            </w:r>
            <w:r>
              <w:rPr>
                <w:spacing w:val="-2"/>
                <w:sz w:val="20"/>
              </w:rPr>
              <w:t>Policy</w:t>
            </w:r>
          </w:p>
        </w:tc>
        <w:tc>
          <w:tcPr>
            <w:tcW w:w="330" w:type="dxa"/>
            <w:shd w:val="clear" w:color="auto" w:fill="FFF1CC"/>
          </w:tcPr>
          <w:p w14:paraId="210F0B2C" w14:textId="77777777" w:rsidR="0014372D" w:rsidRDefault="00174AC6">
            <w:pPr>
              <w:pStyle w:val="TableParagraph"/>
              <w:spacing w:before="45"/>
              <w:ind w:left="68"/>
              <w:rPr>
                <w:sz w:val="20"/>
              </w:rPr>
            </w:pPr>
            <w:r>
              <w:rPr>
                <w:w w:val="99"/>
                <w:sz w:val="20"/>
              </w:rPr>
              <w:t>2</w:t>
            </w:r>
          </w:p>
        </w:tc>
      </w:tr>
      <w:tr w:rsidR="0014372D" w14:paraId="210F0B34" w14:textId="77777777">
        <w:trPr>
          <w:trHeight w:val="277"/>
        </w:trPr>
        <w:tc>
          <w:tcPr>
            <w:tcW w:w="1973" w:type="dxa"/>
            <w:shd w:val="clear" w:color="auto" w:fill="CCCCCC"/>
          </w:tcPr>
          <w:p w14:paraId="210F0B2E" w14:textId="77777777" w:rsidR="0014372D" w:rsidRDefault="00174AC6">
            <w:pPr>
              <w:pStyle w:val="TableParagraph"/>
              <w:spacing w:before="6"/>
              <w:ind w:left="52"/>
              <w:rPr>
                <w:sz w:val="20"/>
              </w:rPr>
            </w:pPr>
            <w:r>
              <w:rPr>
                <w:spacing w:val="-5"/>
                <w:sz w:val="20"/>
              </w:rPr>
              <w:t>ALC</w:t>
            </w:r>
          </w:p>
        </w:tc>
        <w:tc>
          <w:tcPr>
            <w:tcW w:w="272" w:type="dxa"/>
            <w:shd w:val="clear" w:color="auto" w:fill="CCCCCC"/>
          </w:tcPr>
          <w:p w14:paraId="210F0B2F" w14:textId="77777777" w:rsidR="0014372D" w:rsidRDefault="00174AC6">
            <w:pPr>
              <w:pStyle w:val="TableParagraph"/>
              <w:spacing w:before="28" w:line="229" w:lineRule="exact"/>
              <w:ind w:right="31"/>
              <w:jc w:val="center"/>
              <w:rPr>
                <w:sz w:val="20"/>
              </w:rPr>
            </w:pPr>
            <w:r>
              <w:rPr>
                <w:w w:val="99"/>
                <w:sz w:val="20"/>
              </w:rPr>
              <w:t>9</w:t>
            </w:r>
          </w:p>
        </w:tc>
        <w:tc>
          <w:tcPr>
            <w:tcW w:w="3329" w:type="dxa"/>
            <w:tcBorders>
              <w:top w:val="double" w:sz="6" w:space="0" w:color="000000"/>
            </w:tcBorders>
            <w:shd w:val="clear" w:color="auto" w:fill="FFF1CC"/>
          </w:tcPr>
          <w:p w14:paraId="210F0B30" w14:textId="77777777" w:rsidR="0014372D" w:rsidRDefault="00174AC6">
            <w:pPr>
              <w:pStyle w:val="TableParagraph"/>
              <w:spacing w:before="11"/>
              <w:ind w:left="59"/>
              <w:rPr>
                <w:b/>
                <w:sz w:val="20"/>
              </w:rPr>
            </w:pPr>
            <w:r>
              <w:rPr>
                <w:b/>
                <w:sz w:val="20"/>
              </w:rPr>
              <w:t>Professional</w:t>
            </w:r>
            <w:r>
              <w:rPr>
                <w:b/>
                <w:spacing w:val="-9"/>
                <w:sz w:val="20"/>
              </w:rPr>
              <w:t xml:space="preserve"> </w:t>
            </w:r>
            <w:r>
              <w:rPr>
                <w:b/>
                <w:sz w:val="20"/>
              </w:rPr>
              <w:t>&amp;</w:t>
            </w:r>
            <w:r>
              <w:rPr>
                <w:b/>
                <w:spacing w:val="-8"/>
                <w:sz w:val="20"/>
              </w:rPr>
              <w:t xml:space="preserve"> </w:t>
            </w:r>
            <w:r>
              <w:rPr>
                <w:b/>
                <w:sz w:val="20"/>
              </w:rPr>
              <w:t>Specialized</w:t>
            </w:r>
            <w:r>
              <w:rPr>
                <w:b/>
                <w:spacing w:val="-6"/>
                <w:sz w:val="20"/>
              </w:rPr>
              <w:t xml:space="preserve"> </w:t>
            </w:r>
            <w:r>
              <w:rPr>
                <w:b/>
                <w:sz w:val="20"/>
              </w:rPr>
              <w:t>Non-</w:t>
            </w:r>
            <w:r>
              <w:rPr>
                <w:b/>
                <w:spacing w:val="-5"/>
                <w:sz w:val="20"/>
              </w:rPr>
              <w:t>LSA</w:t>
            </w:r>
          </w:p>
        </w:tc>
        <w:tc>
          <w:tcPr>
            <w:tcW w:w="360" w:type="dxa"/>
            <w:tcBorders>
              <w:top w:val="double" w:sz="6" w:space="0" w:color="000000"/>
            </w:tcBorders>
            <w:shd w:val="clear" w:color="auto" w:fill="FFF1CC"/>
          </w:tcPr>
          <w:p w14:paraId="210F0B31" w14:textId="77777777" w:rsidR="0014372D" w:rsidRDefault="00174AC6">
            <w:pPr>
              <w:pStyle w:val="TableParagraph"/>
              <w:spacing w:before="11"/>
              <w:ind w:left="64" w:right="51"/>
              <w:jc w:val="center"/>
              <w:rPr>
                <w:sz w:val="20"/>
              </w:rPr>
            </w:pPr>
            <w:r>
              <w:rPr>
                <w:spacing w:val="-5"/>
                <w:sz w:val="20"/>
              </w:rPr>
              <w:t>23</w:t>
            </w:r>
          </w:p>
        </w:tc>
        <w:tc>
          <w:tcPr>
            <w:tcW w:w="3085" w:type="dxa"/>
            <w:shd w:val="clear" w:color="auto" w:fill="FFF1CC"/>
          </w:tcPr>
          <w:p w14:paraId="210F0B32" w14:textId="77777777" w:rsidR="0014372D" w:rsidRDefault="00174AC6">
            <w:pPr>
              <w:pStyle w:val="TableParagraph"/>
              <w:spacing w:before="6"/>
              <w:ind w:left="52"/>
              <w:rPr>
                <w:sz w:val="20"/>
              </w:rPr>
            </w:pPr>
            <w:r>
              <w:rPr>
                <w:sz w:val="20"/>
              </w:rPr>
              <w:t>School</w:t>
            </w:r>
            <w:r>
              <w:rPr>
                <w:spacing w:val="-7"/>
                <w:sz w:val="20"/>
              </w:rPr>
              <w:t xml:space="preserve"> </w:t>
            </w:r>
            <w:r>
              <w:rPr>
                <w:sz w:val="20"/>
              </w:rPr>
              <w:t>of</w:t>
            </w:r>
            <w:r>
              <w:rPr>
                <w:spacing w:val="-8"/>
                <w:sz w:val="20"/>
              </w:rPr>
              <w:t xml:space="preserve"> </w:t>
            </w:r>
            <w:r>
              <w:rPr>
                <w:sz w:val="20"/>
              </w:rPr>
              <w:t>Management</w:t>
            </w:r>
            <w:r>
              <w:rPr>
                <w:spacing w:val="-7"/>
                <w:sz w:val="20"/>
              </w:rPr>
              <w:t xml:space="preserve"> </w:t>
            </w:r>
            <w:r>
              <w:rPr>
                <w:spacing w:val="-2"/>
                <w:sz w:val="20"/>
              </w:rPr>
              <w:t>(Flint)</w:t>
            </w:r>
          </w:p>
        </w:tc>
        <w:tc>
          <w:tcPr>
            <w:tcW w:w="330" w:type="dxa"/>
            <w:shd w:val="clear" w:color="auto" w:fill="FFF1CC"/>
          </w:tcPr>
          <w:p w14:paraId="210F0B33" w14:textId="77777777" w:rsidR="0014372D" w:rsidRDefault="00174AC6">
            <w:pPr>
              <w:pStyle w:val="TableParagraph"/>
              <w:spacing w:before="28" w:line="229" w:lineRule="exact"/>
              <w:ind w:left="68"/>
              <w:rPr>
                <w:sz w:val="20"/>
              </w:rPr>
            </w:pPr>
            <w:r>
              <w:rPr>
                <w:w w:val="99"/>
                <w:sz w:val="20"/>
              </w:rPr>
              <w:t>1</w:t>
            </w:r>
          </w:p>
        </w:tc>
      </w:tr>
      <w:tr w:rsidR="0014372D" w14:paraId="210F0B3B" w14:textId="77777777">
        <w:trPr>
          <w:trHeight w:val="311"/>
        </w:trPr>
        <w:tc>
          <w:tcPr>
            <w:tcW w:w="1973" w:type="dxa"/>
            <w:shd w:val="clear" w:color="auto" w:fill="CCCCCC"/>
          </w:tcPr>
          <w:p w14:paraId="210F0B35" w14:textId="77777777" w:rsidR="0014372D" w:rsidRDefault="00174AC6">
            <w:pPr>
              <w:pStyle w:val="TableParagraph"/>
              <w:spacing w:before="43"/>
              <w:ind w:left="52"/>
              <w:rPr>
                <w:sz w:val="20"/>
              </w:rPr>
            </w:pPr>
            <w:r>
              <w:rPr>
                <w:spacing w:val="-2"/>
                <w:sz w:val="20"/>
              </w:rPr>
              <w:t>History</w:t>
            </w:r>
          </w:p>
        </w:tc>
        <w:tc>
          <w:tcPr>
            <w:tcW w:w="272" w:type="dxa"/>
            <w:shd w:val="clear" w:color="auto" w:fill="CCCCCC"/>
          </w:tcPr>
          <w:p w14:paraId="210F0B36" w14:textId="77777777" w:rsidR="0014372D" w:rsidRDefault="00174AC6">
            <w:pPr>
              <w:pStyle w:val="TableParagraph"/>
              <w:spacing w:before="43"/>
              <w:ind w:right="26"/>
              <w:jc w:val="center"/>
              <w:rPr>
                <w:sz w:val="20"/>
              </w:rPr>
            </w:pPr>
            <w:r>
              <w:rPr>
                <w:w w:val="99"/>
                <w:sz w:val="20"/>
              </w:rPr>
              <w:t>1</w:t>
            </w:r>
          </w:p>
        </w:tc>
        <w:tc>
          <w:tcPr>
            <w:tcW w:w="3329" w:type="dxa"/>
            <w:shd w:val="clear" w:color="auto" w:fill="FFF1CC"/>
          </w:tcPr>
          <w:p w14:paraId="210F0B37" w14:textId="77777777" w:rsidR="0014372D" w:rsidRDefault="00174AC6">
            <w:pPr>
              <w:pStyle w:val="TableParagraph"/>
              <w:spacing w:before="43"/>
              <w:ind w:left="59"/>
              <w:rPr>
                <w:sz w:val="20"/>
              </w:rPr>
            </w:pPr>
            <w:r>
              <w:rPr>
                <w:sz w:val="20"/>
              </w:rPr>
              <w:t>Architecture</w:t>
            </w:r>
            <w:r>
              <w:rPr>
                <w:spacing w:val="-7"/>
                <w:sz w:val="20"/>
              </w:rPr>
              <w:t xml:space="preserve"> </w:t>
            </w:r>
            <w:r>
              <w:rPr>
                <w:sz w:val="20"/>
              </w:rPr>
              <w:t>&amp;</w:t>
            </w:r>
            <w:r>
              <w:rPr>
                <w:spacing w:val="-8"/>
                <w:sz w:val="20"/>
              </w:rPr>
              <w:t xml:space="preserve"> </w:t>
            </w:r>
            <w:r>
              <w:rPr>
                <w:sz w:val="20"/>
              </w:rPr>
              <w:t>Urban</w:t>
            </w:r>
            <w:r>
              <w:rPr>
                <w:spacing w:val="-7"/>
                <w:sz w:val="20"/>
              </w:rPr>
              <w:t xml:space="preserve"> </w:t>
            </w:r>
            <w:r>
              <w:rPr>
                <w:spacing w:val="-2"/>
                <w:sz w:val="20"/>
              </w:rPr>
              <w:t>Planning</w:t>
            </w:r>
          </w:p>
        </w:tc>
        <w:tc>
          <w:tcPr>
            <w:tcW w:w="360" w:type="dxa"/>
            <w:shd w:val="clear" w:color="auto" w:fill="FFF1CC"/>
          </w:tcPr>
          <w:p w14:paraId="210F0B38" w14:textId="77777777" w:rsidR="0014372D" w:rsidRDefault="00174AC6">
            <w:pPr>
              <w:pStyle w:val="TableParagraph"/>
              <w:spacing w:before="43"/>
              <w:ind w:left="46"/>
              <w:jc w:val="center"/>
              <w:rPr>
                <w:sz w:val="20"/>
              </w:rPr>
            </w:pPr>
            <w:r>
              <w:rPr>
                <w:w w:val="99"/>
                <w:sz w:val="20"/>
              </w:rPr>
              <w:t>2</w:t>
            </w:r>
          </w:p>
        </w:tc>
        <w:tc>
          <w:tcPr>
            <w:tcW w:w="3085" w:type="dxa"/>
            <w:shd w:val="clear" w:color="auto" w:fill="FFF1CC"/>
          </w:tcPr>
          <w:p w14:paraId="210F0B39" w14:textId="77777777" w:rsidR="0014372D" w:rsidRDefault="00174AC6">
            <w:pPr>
              <w:pStyle w:val="TableParagraph"/>
              <w:spacing w:before="43"/>
              <w:ind w:left="52"/>
              <w:rPr>
                <w:sz w:val="20"/>
              </w:rPr>
            </w:pPr>
            <w:r>
              <w:rPr>
                <w:sz w:val="20"/>
              </w:rPr>
              <w:t>Social</w:t>
            </w:r>
            <w:r>
              <w:rPr>
                <w:spacing w:val="-5"/>
                <w:sz w:val="20"/>
              </w:rPr>
              <w:t xml:space="preserve"> </w:t>
            </w:r>
            <w:r>
              <w:rPr>
                <w:spacing w:val="-4"/>
                <w:sz w:val="20"/>
              </w:rPr>
              <w:t>Work</w:t>
            </w:r>
          </w:p>
        </w:tc>
        <w:tc>
          <w:tcPr>
            <w:tcW w:w="330" w:type="dxa"/>
            <w:shd w:val="clear" w:color="auto" w:fill="FFF1CC"/>
          </w:tcPr>
          <w:p w14:paraId="210F0B3A" w14:textId="77777777" w:rsidR="0014372D" w:rsidRDefault="00174AC6">
            <w:pPr>
              <w:pStyle w:val="TableParagraph"/>
              <w:spacing w:before="43"/>
              <w:ind w:left="68"/>
              <w:rPr>
                <w:sz w:val="20"/>
              </w:rPr>
            </w:pPr>
            <w:r>
              <w:rPr>
                <w:w w:val="99"/>
                <w:sz w:val="20"/>
              </w:rPr>
              <w:t>3</w:t>
            </w:r>
          </w:p>
        </w:tc>
      </w:tr>
      <w:tr w:rsidR="0014372D" w14:paraId="210F0B42" w14:textId="77777777">
        <w:trPr>
          <w:trHeight w:val="298"/>
        </w:trPr>
        <w:tc>
          <w:tcPr>
            <w:tcW w:w="1973" w:type="dxa"/>
            <w:shd w:val="clear" w:color="auto" w:fill="CCCCCC"/>
          </w:tcPr>
          <w:p w14:paraId="210F0B3C" w14:textId="77777777" w:rsidR="0014372D" w:rsidRDefault="00174AC6">
            <w:pPr>
              <w:pStyle w:val="TableParagraph"/>
              <w:spacing w:before="43"/>
              <w:ind w:left="52"/>
              <w:rPr>
                <w:sz w:val="20"/>
              </w:rPr>
            </w:pPr>
            <w:r>
              <w:rPr>
                <w:sz w:val="20"/>
              </w:rPr>
              <w:t>History</w:t>
            </w:r>
            <w:r>
              <w:rPr>
                <w:spacing w:val="-7"/>
                <w:sz w:val="20"/>
              </w:rPr>
              <w:t xml:space="preserve"> </w:t>
            </w:r>
            <w:r>
              <w:rPr>
                <w:sz w:val="20"/>
              </w:rPr>
              <w:t>of</w:t>
            </w:r>
            <w:r>
              <w:rPr>
                <w:spacing w:val="-2"/>
                <w:sz w:val="20"/>
              </w:rPr>
              <w:t xml:space="preserve"> </w:t>
            </w:r>
            <w:r>
              <w:rPr>
                <w:spacing w:val="-5"/>
                <w:sz w:val="20"/>
              </w:rPr>
              <w:t>Art</w:t>
            </w:r>
          </w:p>
        </w:tc>
        <w:tc>
          <w:tcPr>
            <w:tcW w:w="272" w:type="dxa"/>
            <w:shd w:val="clear" w:color="auto" w:fill="CCCCCC"/>
          </w:tcPr>
          <w:p w14:paraId="210F0B3D" w14:textId="77777777" w:rsidR="0014372D" w:rsidRDefault="00174AC6">
            <w:pPr>
              <w:pStyle w:val="TableParagraph"/>
              <w:spacing w:before="43"/>
              <w:ind w:right="26"/>
              <w:jc w:val="center"/>
              <w:rPr>
                <w:sz w:val="20"/>
              </w:rPr>
            </w:pPr>
            <w:r>
              <w:rPr>
                <w:w w:val="99"/>
                <w:sz w:val="20"/>
              </w:rPr>
              <w:t>1</w:t>
            </w:r>
          </w:p>
        </w:tc>
        <w:tc>
          <w:tcPr>
            <w:tcW w:w="3329" w:type="dxa"/>
            <w:shd w:val="clear" w:color="auto" w:fill="FFF1CC"/>
          </w:tcPr>
          <w:p w14:paraId="210F0B3E" w14:textId="77777777" w:rsidR="0014372D" w:rsidRDefault="00174AC6">
            <w:pPr>
              <w:pStyle w:val="TableParagraph"/>
              <w:spacing w:before="43"/>
              <w:ind w:left="59"/>
              <w:rPr>
                <w:sz w:val="20"/>
              </w:rPr>
            </w:pPr>
            <w:r>
              <w:rPr>
                <w:spacing w:val="-2"/>
                <w:sz w:val="20"/>
              </w:rPr>
              <w:t>Business</w:t>
            </w:r>
          </w:p>
        </w:tc>
        <w:tc>
          <w:tcPr>
            <w:tcW w:w="360" w:type="dxa"/>
            <w:shd w:val="clear" w:color="auto" w:fill="FFF1CC"/>
          </w:tcPr>
          <w:p w14:paraId="210F0B3F" w14:textId="77777777" w:rsidR="0014372D" w:rsidRDefault="00174AC6">
            <w:pPr>
              <w:pStyle w:val="TableParagraph"/>
              <w:spacing w:before="43"/>
              <w:ind w:left="46"/>
              <w:jc w:val="center"/>
              <w:rPr>
                <w:sz w:val="20"/>
              </w:rPr>
            </w:pPr>
            <w:r>
              <w:rPr>
                <w:w w:val="99"/>
                <w:sz w:val="20"/>
              </w:rPr>
              <w:t>5</w:t>
            </w:r>
          </w:p>
        </w:tc>
        <w:tc>
          <w:tcPr>
            <w:tcW w:w="3085" w:type="dxa"/>
            <w:shd w:val="clear" w:color="auto" w:fill="FFF1CC"/>
          </w:tcPr>
          <w:p w14:paraId="210F0B40" w14:textId="77777777" w:rsidR="0014372D" w:rsidRDefault="00174AC6">
            <w:pPr>
              <w:pStyle w:val="TableParagraph"/>
              <w:spacing w:before="43"/>
              <w:ind w:left="52"/>
              <w:rPr>
                <w:sz w:val="20"/>
              </w:rPr>
            </w:pPr>
            <w:r>
              <w:rPr>
                <w:sz w:val="20"/>
              </w:rPr>
              <w:t>Institute</w:t>
            </w:r>
            <w:r>
              <w:rPr>
                <w:spacing w:val="-5"/>
                <w:sz w:val="20"/>
              </w:rPr>
              <w:t xml:space="preserve"> </w:t>
            </w:r>
            <w:r>
              <w:rPr>
                <w:sz w:val="20"/>
              </w:rPr>
              <w:t>for</w:t>
            </w:r>
            <w:r>
              <w:rPr>
                <w:spacing w:val="-6"/>
                <w:sz w:val="20"/>
              </w:rPr>
              <w:t xml:space="preserve"> </w:t>
            </w:r>
            <w:r>
              <w:rPr>
                <w:sz w:val="20"/>
              </w:rPr>
              <w:t>Social</w:t>
            </w:r>
            <w:r>
              <w:rPr>
                <w:spacing w:val="-6"/>
                <w:sz w:val="20"/>
              </w:rPr>
              <w:t xml:space="preserve"> </w:t>
            </w:r>
            <w:r>
              <w:rPr>
                <w:spacing w:val="-2"/>
                <w:sz w:val="20"/>
              </w:rPr>
              <w:t>Research</w:t>
            </w:r>
          </w:p>
        </w:tc>
        <w:tc>
          <w:tcPr>
            <w:tcW w:w="330" w:type="dxa"/>
            <w:shd w:val="clear" w:color="auto" w:fill="FFF1CC"/>
          </w:tcPr>
          <w:p w14:paraId="210F0B41" w14:textId="77777777" w:rsidR="0014372D" w:rsidRDefault="00174AC6">
            <w:pPr>
              <w:pStyle w:val="TableParagraph"/>
              <w:spacing w:before="43"/>
              <w:ind w:left="68"/>
              <w:rPr>
                <w:sz w:val="20"/>
              </w:rPr>
            </w:pPr>
            <w:r>
              <w:rPr>
                <w:w w:val="99"/>
                <w:sz w:val="20"/>
              </w:rPr>
              <w:t>1</w:t>
            </w:r>
          </w:p>
        </w:tc>
      </w:tr>
      <w:tr w:rsidR="0014372D" w14:paraId="210F0B49" w14:textId="77777777">
        <w:trPr>
          <w:trHeight w:val="277"/>
        </w:trPr>
        <w:tc>
          <w:tcPr>
            <w:tcW w:w="1973" w:type="dxa"/>
            <w:shd w:val="clear" w:color="auto" w:fill="CCCCCC"/>
          </w:tcPr>
          <w:p w14:paraId="210F0B43" w14:textId="77777777" w:rsidR="0014372D" w:rsidRDefault="00174AC6">
            <w:pPr>
              <w:pStyle w:val="TableParagraph"/>
              <w:spacing w:before="28" w:line="229" w:lineRule="exact"/>
              <w:ind w:left="52"/>
              <w:rPr>
                <w:sz w:val="20"/>
              </w:rPr>
            </w:pPr>
            <w:r>
              <w:rPr>
                <w:sz w:val="20"/>
              </w:rPr>
              <w:t>Music,</w:t>
            </w:r>
            <w:r>
              <w:rPr>
                <w:spacing w:val="-7"/>
                <w:sz w:val="20"/>
              </w:rPr>
              <w:t xml:space="preserve"> </w:t>
            </w:r>
            <w:r>
              <w:rPr>
                <w:sz w:val="20"/>
              </w:rPr>
              <w:t>Theatre,</w:t>
            </w:r>
            <w:r>
              <w:rPr>
                <w:spacing w:val="-6"/>
                <w:sz w:val="20"/>
              </w:rPr>
              <w:t xml:space="preserve"> </w:t>
            </w:r>
            <w:r>
              <w:rPr>
                <w:spacing w:val="-2"/>
                <w:sz w:val="20"/>
              </w:rPr>
              <w:t>Dance</w:t>
            </w:r>
          </w:p>
        </w:tc>
        <w:tc>
          <w:tcPr>
            <w:tcW w:w="272" w:type="dxa"/>
            <w:shd w:val="clear" w:color="auto" w:fill="CCCCCC"/>
          </w:tcPr>
          <w:p w14:paraId="210F0B44" w14:textId="77777777" w:rsidR="0014372D" w:rsidRDefault="00174AC6">
            <w:pPr>
              <w:pStyle w:val="TableParagraph"/>
              <w:spacing w:before="28" w:line="229" w:lineRule="exact"/>
              <w:ind w:right="26"/>
              <w:jc w:val="center"/>
              <w:rPr>
                <w:sz w:val="20"/>
              </w:rPr>
            </w:pPr>
            <w:r>
              <w:rPr>
                <w:w w:val="99"/>
                <w:sz w:val="20"/>
              </w:rPr>
              <w:t>4</w:t>
            </w:r>
          </w:p>
        </w:tc>
        <w:tc>
          <w:tcPr>
            <w:tcW w:w="3329" w:type="dxa"/>
            <w:shd w:val="clear" w:color="auto" w:fill="FFF1CC"/>
          </w:tcPr>
          <w:p w14:paraId="210F0B45" w14:textId="77777777" w:rsidR="0014372D" w:rsidRDefault="00174AC6">
            <w:pPr>
              <w:pStyle w:val="TableParagraph"/>
              <w:spacing w:before="28" w:line="229" w:lineRule="exact"/>
              <w:ind w:left="59"/>
              <w:rPr>
                <w:sz w:val="20"/>
              </w:rPr>
            </w:pPr>
            <w:r>
              <w:rPr>
                <w:spacing w:val="-5"/>
                <w:sz w:val="20"/>
              </w:rPr>
              <w:t>Law</w:t>
            </w:r>
          </w:p>
        </w:tc>
        <w:tc>
          <w:tcPr>
            <w:tcW w:w="360" w:type="dxa"/>
            <w:shd w:val="clear" w:color="auto" w:fill="FFF1CC"/>
          </w:tcPr>
          <w:p w14:paraId="210F0B46" w14:textId="77777777" w:rsidR="0014372D" w:rsidRDefault="00174AC6">
            <w:pPr>
              <w:pStyle w:val="TableParagraph"/>
              <w:spacing w:before="28" w:line="229" w:lineRule="exact"/>
              <w:ind w:left="46"/>
              <w:jc w:val="center"/>
              <w:rPr>
                <w:sz w:val="20"/>
              </w:rPr>
            </w:pPr>
            <w:r>
              <w:rPr>
                <w:w w:val="99"/>
                <w:sz w:val="20"/>
              </w:rPr>
              <w:t>1</w:t>
            </w:r>
          </w:p>
        </w:tc>
        <w:tc>
          <w:tcPr>
            <w:tcW w:w="3085" w:type="dxa"/>
            <w:tcBorders>
              <w:top w:val="double" w:sz="6" w:space="0" w:color="000000"/>
            </w:tcBorders>
          </w:tcPr>
          <w:p w14:paraId="210F0B47" w14:textId="77777777" w:rsidR="0014372D" w:rsidRDefault="00174AC6">
            <w:pPr>
              <w:pStyle w:val="TableParagraph"/>
              <w:spacing w:line="230" w:lineRule="exact"/>
              <w:ind w:left="52"/>
              <w:rPr>
                <w:b/>
                <w:sz w:val="20"/>
              </w:rPr>
            </w:pPr>
            <w:r>
              <w:rPr>
                <w:b/>
                <w:sz w:val="20"/>
              </w:rPr>
              <w:t>Total</w:t>
            </w:r>
            <w:r>
              <w:rPr>
                <w:b/>
                <w:spacing w:val="-7"/>
                <w:sz w:val="20"/>
              </w:rPr>
              <w:t xml:space="preserve"> </w:t>
            </w:r>
            <w:r>
              <w:rPr>
                <w:b/>
                <w:sz w:val="20"/>
              </w:rPr>
              <w:t>CSEAS</w:t>
            </w:r>
            <w:r>
              <w:rPr>
                <w:b/>
                <w:spacing w:val="-6"/>
                <w:sz w:val="20"/>
              </w:rPr>
              <w:t xml:space="preserve"> </w:t>
            </w:r>
            <w:r>
              <w:rPr>
                <w:b/>
                <w:sz w:val="20"/>
              </w:rPr>
              <w:t>faculty</w:t>
            </w:r>
            <w:r>
              <w:rPr>
                <w:b/>
                <w:spacing w:val="-4"/>
                <w:sz w:val="20"/>
              </w:rPr>
              <w:t xml:space="preserve"> </w:t>
            </w:r>
            <w:r>
              <w:rPr>
                <w:b/>
                <w:spacing w:val="-2"/>
                <w:sz w:val="20"/>
              </w:rPr>
              <w:t>affiliates</w:t>
            </w:r>
          </w:p>
        </w:tc>
        <w:tc>
          <w:tcPr>
            <w:tcW w:w="330" w:type="dxa"/>
            <w:tcBorders>
              <w:top w:val="double" w:sz="6" w:space="0" w:color="000000"/>
            </w:tcBorders>
          </w:tcPr>
          <w:p w14:paraId="210F0B48" w14:textId="77777777" w:rsidR="0014372D" w:rsidRDefault="00174AC6">
            <w:pPr>
              <w:pStyle w:val="TableParagraph"/>
              <w:spacing w:before="33" w:line="224" w:lineRule="exact"/>
              <w:ind w:left="18"/>
              <w:rPr>
                <w:b/>
                <w:sz w:val="20"/>
              </w:rPr>
            </w:pPr>
            <w:r>
              <w:rPr>
                <w:b/>
                <w:spacing w:val="-5"/>
                <w:sz w:val="20"/>
              </w:rPr>
              <w:t>59</w:t>
            </w:r>
          </w:p>
        </w:tc>
      </w:tr>
    </w:tbl>
    <w:p w14:paraId="210F0B4A" w14:textId="77777777" w:rsidR="0014372D" w:rsidRDefault="0014372D">
      <w:pPr>
        <w:spacing w:line="224" w:lineRule="exact"/>
        <w:rPr>
          <w:sz w:val="20"/>
        </w:rPr>
        <w:sectPr w:rsidR="0014372D">
          <w:pgSz w:w="12240" w:h="15840"/>
          <w:pgMar w:top="1340" w:right="1040" w:bottom="1200" w:left="1320" w:header="725" w:footer="1012" w:gutter="0"/>
          <w:cols w:space="720"/>
        </w:sectPr>
      </w:pPr>
    </w:p>
    <w:p w14:paraId="210F0B4B" w14:textId="77777777" w:rsidR="0014372D" w:rsidRDefault="00174AC6">
      <w:pPr>
        <w:pStyle w:val="Heading1"/>
        <w:spacing w:before="80"/>
        <w:rPr>
          <w:b w:val="0"/>
          <w:u w:val="none"/>
        </w:rPr>
      </w:pPr>
      <w:r>
        <w:lastRenderedPageBreak/>
        <w:t>E3.</w:t>
      </w:r>
      <w:r>
        <w:rPr>
          <w:spacing w:val="-10"/>
        </w:rPr>
        <w:t xml:space="preserve"> </w:t>
      </w:r>
      <w:r>
        <w:t>Nondiscriminatory</w:t>
      </w:r>
      <w:r>
        <w:rPr>
          <w:spacing w:val="-7"/>
        </w:rPr>
        <w:t xml:space="preserve"> </w:t>
      </w:r>
      <w:r>
        <w:t>Employment</w:t>
      </w:r>
      <w:r>
        <w:rPr>
          <w:spacing w:val="-10"/>
        </w:rPr>
        <w:t xml:space="preserve"> </w:t>
      </w:r>
      <w:r>
        <w:t>and</w:t>
      </w:r>
      <w:r>
        <w:rPr>
          <w:spacing w:val="-9"/>
        </w:rPr>
        <w:t xml:space="preserve"> </w:t>
      </w:r>
      <w:r>
        <w:t>Encouragement</w:t>
      </w:r>
      <w:r>
        <w:rPr>
          <w:spacing w:val="-10"/>
        </w:rPr>
        <w:t xml:space="preserve"> </w:t>
      </w:r>
      <w:r>
        <w:t>for</w:t>
      </w:r>
      <w:r>
        <w:rPr>
          <w:spacing w:val="-11"/>
        </w:rPr>
        <w:t xml:space="preserve"> </w:t>
      </w:r>
      <w:r>
        <w:t>Underrepresented</w:t>
      </w:r>
      <w:r>
        <w:rPr>
          <w:spacing w:val="-9"/>
        </w:rPr>
        <w:t xml:space="preserve"> </w:t>
      </w:r>
      <w:r>
        <w:rPr>
          <w:spacing w:val="-2"/>
        </w:rPr>
        <w:t>Groups</w:t>
      </w:r>
      <w:r>
        <w:rPr>
          <w:b w:val="0"/>
          <w:spacing w:val="-2"/>
          <w:u w:val="none"/>
        </w:rPr>
        <w:t>:</w:t>
      </w:r>
    </w:p>
    <w:p w14:paraId="210F0B4C" w14:textId="77777777" w:rsidR="0014372D" w:rsidRDefault="0014372D">
      <w:pPr>
        <w:pStyle w:val="BodyText"/>
        <w:spacing w:before="2"/>
        <w:ind w:left="0"/>
        <w:rPr>
          <w:sz w:val="16"/>
        </w:rPr>
      </w:pPr>
    </w:p>
    <w:p w14:paraId="210F0B4D" w14:textId="77777777" w:rsidR="0014372D" w:rsidRDefault="00174AC6">
      <w:pPr>
        <w:pStyle w:val="BodyText"/>
        <w:spacing w:after="7" w:line="480" w:lineRule="auto"/>
        <w:ind w:right="409"/>
      </w:pPr>
      <w:r>
        <w:t>UM</w:t>
      </w:r>
      <w:r>
        <w:rPr>
          <w:spacing w:val="-2"/>
        </w:rPr>
        <w:t xml:space="preserve"> </w:t>
      </w:r>
      <w:r>
        <w:t>is</w:t>
      </w:r>
      <w:r>
        <w:rPr>
          <w:spacing w:val="-2"/>
        </w:rPr>
        <w:t xml:space="preserve"> </w:t>
      </w:r>
      <w:r>
        <w:t>an</w:t>
      </w:r>
      <w:r>
        <w:rPr>
          <w:spacing w:val="-2"/>
        </w:rPr>
        <w:t xml:space="preserve"> </w:t>
      </w:r>
      <w:r>
        <w:t>equal</w:t>
      </w:r>
      <w:r>
        <w:rPr>
          <w:spacing w:val="-2"/>
        </w:rPr>
        <w:t xml:space="preserve"> </w:t>
      </w:r>
      <w:r>
        <w:t>opportunity</w:t>
      </w:r>
      <w:r>
        <w:rPr>
          <w:spacing w:val="-7"/>
        </w:rPr>
        <w:t xml:space="preserve"> </w:t>
      </w:r>
      <w:r>
        <w:t>employer,</w:t>
      </w:r>
      <w:r>
        <w:rPr>
          <w:spacing w:val="-1"/>
        </w:rPr>
        <w:t xml:space="preserve"> </w:t>
      </w:r>
      <w:r>
        <w:t>complies</w:t>
      </w:r>
      <w:r>
        <w:rPr>
          <w:spacing w:val="-2"/>
        </w:rPr>
        <w:t xml:space="preserve"> </w:t>
      </w:r>
      <w:r>
        <w:t>with</w:t>
      </w:r>
      <w:r>
        <w:rPr>
          <w:spacing w:val="-2"/>
        </w:rPr>
        <w:t xml:space="preserve"> </w:t>
      </w:r>
      <w:r>
        <w:t>federal and</w:t>
      </w:r>
      <w:r>
        <w:rPr>
          <w:spacing w:val="-2"/>
        </w:rPr>
        <w:t xml:space="preserve"> </w:t>
      </w:r>
      <w:r>
        <w:t>state</w:t>
      </w:r>
      <w:r>
        <w:rPr>
          <w:spacing w:val="-2"/>
        </w:rPr>
        <w:t xml:space="preserve"> </w:t>
      </w:r>
      <w:r>
        <w:t>laws</w:t>
      </w:r>
      <w:r>
        <w:rPr>
          <w:spacing w:val="-1"/>
        </w:rPr>
        <w:t xml:space="preserve"> </w:t>
      </w:r>
      <w:r>
        <w:t>on</w:t>
      </w:r>
      <w:r>
        <w:rPr>
          <w:spacing w:val="-2"/>
        </w:rPr>
        <w:t xml:space="preserve"> </w:t>
      </w:r>
      <w:r>
        <w:t>nondiscrimination and affirmative action, subscribes to US/ED’s GEPA, and is ADA compliant. UM does not discriminate on the basis of race, color, national origin, age, marital status, sex, sexual orientation, gender identity, gender expression, disability,</w:t>
      </w:r>
      <w:r>
        <w:t xml:space="preserve"> religion, height, weight, or veteran status. In 2015, UM increased its annual diversity</w:t>
      </w:r>
      <w:r>
        <w:rPr>
          <w:spacing w:val="-5"/>
        </w:rPr>
        <w:t xml:space="preserve"> </w:t>
      </w:r>
      <w:r>
        <w:t>funding</w:t>
      </w:r>
      <w:r>
        <w:rPr>
          <w:spacing w:val="-2"/>
        </w:rPr>
        <w:t xml:space="preserve"> </w:t>
      </w:r>
      <w:r>
        <w:t>to $85 million, aiming</w:t>
      </w:r>
      <w:r>
        <w:rPr>
          <w:spacing w:val="-2"/>
        </w:rPr>
        <w:t xml:space="preserve"> </w:t>
      </w:r>
      <w:r>
        <w:t>for a</w:t>
      </w:r>
      <w:r>
        <w:rPr>
          <w:spacing w:val="-1"/>
        </w:rPr>
        <w:t xml:space="preserve"> </w:t>
      </w:r>
      <w:r>
        <w:t>university culture that discourages individual bias, eliminates institutional bias, and provides individuals with a sense of belon</w:t>
      </w:r>
      <w:r>
        <w:t>ging. Of the 60 SEAS faculty and the librarian, 35 are women and 31 are ethnic</w:t>
      </w:r>
      <w:r>
        <w:rPr>
          <w:spacing w:val="-4"/>
        </w:rPr>
        <w:t xml:space="preserve"> </w:t>
      </w:r>
      <w:r>
        <w:t>minorities.</w:t>
      </w:r>
      <w:r>
        <w:rPr>
          <w:spacing w:val="-3"/>
        </w:rPr>
        <w:t xml:space="preserve"> </w:t>
      </w:r>
      <w:r>
        <w:t>Our</w:t>
      </w:r>
      <w:r>
        <w:rPr>
          <w:spacing w:val="-4"/>
        </w:rPr>
        <w:t xml:space="preserve"> </w:t>
      </w:r>
      <w:r>
        <w:t>6-member</w:t>
      </w:r>
      <w:r>
        <w:rPr>
          <w:spacing w:val="-3"/>
        </w:rPr>
        <w:t xml:space="preserve"> </w:t>
      </w:r>
      <w:r>
        <w:t>executive</w:t>
      </w:r>
      <w:r>
        <w:rPr>
          <w:spacing w:val="-4"/>
        </w:rPr>
        <w:t xml:space="preserve"> </w:t>
      </w:r>
      <w:r>
        <w:t>committee</w:t>
      </w:r>
      <w:r>
        <w:rPr>
          <w:spacing w:val="-5"/>
        </w:rPr>
        <w:t xml:space="preserve"> </w:t>
      </w:r>
      <w:r>
        <w:t>includes</w:t>
      </w:r>
      <w:r>
        <w:rPr>
          <w:spacing w:val="-3"/>
        </w:rPr>
        <w:t xml:space="preserve"> </w:t>
      </w:r>
      <w:r>
        <w:t>4</w:t>
      </w:r>
      <w:r>
        <w:rPr>
          <w:spacing w:val="-3"/>
        </w:rPr>
        <w:t xml:space="preserve"> </w:t>
      </w:r>
      <w:r>
        <w:t>women</w:t>
      </w:r>
      <w:r>
        <w:rPr>
          <w:spacing w:val="-3"/>
        </w:rPr>
        <w:t xml:space="preserve"> </w:t>
      </w:r>
      <w:r>
        <w:t>and</w:t>
      </w:r>
      <w:r>
        <w:rPr>
          <w:spacing w:val="-3"/>
        </w:rPr>
        <w:t xml:space="preserve"> </w:t>
      </w:r>
      <w:r>
        <w:t>3</w:t>
      </w:r>
      <w:r>
        <w:rPr>
          <w:spacing w:val="-3"/>
        </w:rPr>
        <w:t xml:space="preserve"> </w:t>
      </w:r>
      <w:r>
        <w:t>ethnic</w:t>
      </w:r>
      <w:r>
        <w:rPr>
          <w:spacing w:val="-4"/>
        </w:rPr>
        <w:t xml:space="preserve"> </w:t>
      </w:r>
      <w:r>
        <w:t>minorities. The CSEAS programmer is a 1st-generation college graduate and an underrepresented minority</w:t>
      </w:r>
      <w:r>
        <w: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B4F" w14:textId="77777777">
        <w:trPr>
          <w:trHeight w:val="275"/>
        </w:trPr>
        <w:tc>
          <w:tcPr>
            <w:tcW w:w="9352" w:type="dxa"/>
            <w:shd w:val="clear" w:color="auto" w:fill="BCD5ED"/>
          </w:tcPr>
          <w:p w14:paraId="210F0B4E" w14:textId="77777777" w:rsidR="0014372D" w:rsidRDefault="00174AC6">
            <w:pPr>
              <w:pStyle w:val="TableParagraph"/>
              <w:spacing w:line="256" w:lineRule="exact"/>
              <w:ind w:left="107"/>
              <w:rPr>
                <w:b/>
                <w:sz w:val="24"/>
              </w:rPr>
            </w:pPr>
            <w:r>
              <w:rPr>
                <w:b/>
                <w:sz w:val="24"/>
              </w:rPr>
              <w:t>F.</w:t>
            </w:r>
            <w:r>
              <w:rPr>
                <w:b/>
                <w:spacing w:val="-4"/>
                <w:sz w:val="24"/>
              </w:rPr>
              <w:t xml:space="preserve"> </w:t>
            </w:r>
            <w:r>
              <w:rPr>
                <w:b/>
                <w:sz w:val="24"/>
              </w:rPr>
              <w:t>STRENGTH</w:t>
            </w:r>
            <w:r>
              <w:rPr>
                <w:b/>
                <w:spacing w:val="-4"/>
                <w:sz w:val="24"/>
              </w:rPr>
              <w:t xml:space="preserve"> </w:t>
            </w:r>
            <w:r>
              <w:rPr>
                <w:b/>
                <w:sz w:val="24"/>
              </w:rPr>
              <w:t>OF</w:t>
            </w:r>
            <w:r>
              <w:rPr>
                <w:b/>
                <w:spacing w:val="-7"/>
                <w:sz w:val="24"/>
              </w:rPr>
              <w:t xml:space="preserve"> </w:t>
            </w:r>
            <w:r>
              <w:rPr>
                <w:b/>
                <w:spacing w:val="-2"/>
                <w:sz w:val="24"/>
              </w:rPr>
              <w:t>LIBRARY</w:t>
            </w:r>
          </w:p>
        </w:tc>
      </w:tr>
    </w:tbl>
    <w:p w14:paraId="210F0B50" w14:textId="77777777" w:rsidR="0014372D" w:rsidRDefault="0014372D">
      <w:pPr>
        <w:pStyle w:val="BodyText"/>
        <w:spacing w:before="6"/>
        <w:ind w:left="0"/>
        <w:rPr>
          <w:sz w:val="23"/>
        </w:rPr>
      </w:pPr>
    </w:p>
    <w:p w14:paraId="210F0B51" w14:textId="77777777" w:rsidR="0014372D" w:rsidRDefault="00174AC6">
      <w:pPr>
        <w:pStyle w:val="BodyText"/>
        <w:spacing w:before="0" w:line="480" w:lineRule="auto"/>
        <w:ind w:right="503"/>
      </w:pPr>
      <w:r>
        <w:t>SEA holdings at UM are one of the world’s premiere collections, reflecting the stewardship of Susan Go, the longest-working SEA librarian in the US. We are the 2</w:t>
      </w:r>
      <w:r>
        <w:rPr>
          <w:vertAlign w:val="superscript"/>
        </w:rPr>
        <w:t>nd</w:t>
      </w:r>
      <w:r>
        <w:t xml:space="preserve"> largest US library by volumes,</w:t>
      </w:r>
      <w:r>
        <w:rPr>
          <w:spacing w:val="-5"/>
        </w:rPr>
        <w:t xml:space="preserve"> </w:t>
      </w:r>
      <w:r>
        <w:t>and</w:t>
      </w:r>
      <w:r>
        <w:rPr>
          <w:spacing w:val="-5"/>
        </w:rPr>
        <w:t xml:space="preserve"> </w:t>
      </w:r>
      <w:r>
        <w:t>even</w:t>
      </w:r>
      <w:r>
        <w:rPr>
          <w:spacing w:val="-5"/>
        </w:rPr>
        <w:t xml:space="preserve"> </w:t>
      </w:r>
      <w:r>
        <w:t>larger</w:t>
      </w:r>
      <w:r>
        <w:rPr>
          <w:spacing w:val="-4"/>
        </w:rPr>
        <w:t xml:space="preserve"> </w:t>
      </w:r>
      <w:r>
        <w:t>overall</w:t>
      </w:r>
      <w:r>
        <w:rPr>
          <w:spacing w:val="-5"/>
        </w:rPr>
        <w:t xml:space="preserve"> </w:t>
      </w:r>
      <w:r>
        <w:t>when</w:t>
      </w:r>
      <w:r>
        <w:rPr>
          <w:spacing w:val="-5"/>
        </w:rPr>
        <w:t xml:space="preserve"> </w:t>
      </w:r>
      <w:r>
        <w:t>including</w:t>
      </w:r>
      <w:r>
        <w:rPr>
          <w:spacing w:val="-7"/>
        </w:rPr>
        <w:t xml:space="preserve"> </w:t>
      </w:r>
      <w:r>
        <w:t>special</w:t>
      </w:r>
      <w:r>
        <w:rPr>
          <w:spacing w:val="-5"/>
        </w:rPr>
        <w:t xml:space="preserve"> </w:t>
      </w:r>
      <w:r>
        <w:t>collections</w:t>
      </w:r>
      <w:r>
        <w:rPr>
          <w:spacing w:val="-5"/>
        </w:rPr>
        <w:t xml:space="preserve"> </w:t>
      </w:r>
      <w:r>
        <w:t>an</w:t>
      </w:r>
      <w:r>
        <w:t>d</w:t>
      </w:r>
      <w:r>
        <w:rPr>
          <w:spacing w:val="-3"/>
        </w:rPr>
        <w:t xml:space="preserve"> </w:t>
      </w:r>
      <w:r>
        <w:t>archaeological</w:t>
      </w:r>
      <w:r>
        <w:rPr>
          <w:spacing w:val="-5"/>
        </w:rPr>
        <w:t xml:space="preserve"> </w:t>
      </w:r>
      <w:r>
        <w:t xml:space="preserve">artifacts. </w:t>
      </w:r>
      <w:r>
        <w:rPr>
          <w:b/>
          <w:u w:val="single"/>
        </w:rPr>
        <w:t>F1. Holdings</w:t>
      </w:r>
      <w:r>
        <w:t>: The UM Library (UML) SEAD began its collection in 1898 and added the</w:t>
      </w:r>
    </w:p>
    <w:p w14:paraId="210F0B52" w14:textId="77777777" w:rsidR="0014372D" w:rsidRDefault="00174AC6">
      <w:pPr>
        <w:pStyle w:val="BodyText"/>
        <w:spacing w:before="0" w:line="480" w:lineRule="auto"/>
        <w:ind w:right="422"/>
      </w:pPr>
      <w:r>
        <w:t>Worcester Philippine collection in 1914. SEA Collections include Gedney Thai Language, Thierry SEA Art; Steinberg, Onorato, Larkin, Hart and Netz</w:t>
      </w:r>
      <w:r>
        <w:t>org (Philippines); Sai Saimong (Burma); and regional periodicals. Special collections include Spanish missionary papers, memoirs of US educators in the Philippines and soldiers in Vietnam; Revolutionary movement publications from SEA; and microfilms of roy</w:t>
      </w:r>
      <w:r>
        <w:t>al library manuscripts in Indonesia. The Museum of Anthropological Archaeology</w:t>
      </w:r>
      <w:r>
        <w:rPr>
          <w:spacing w:val="-4"/>
        </w:rPr>
        <w:t xml:space="preserve"> </w:t>
      </w:r>
      <w:r>
        <w:t>has Batak texts and Philippine zoological and ceramic artifacts (Bartlett,</w:t>
      </w:r>
      <w:r>
        <w:rPr>
          <w:spacing w:val="-5"/>
        </w:rPr>
        <w:t xml:space="preserve"> </w:t>
      </w:r>
      <w:r>
        <w:t>Guthe,</w:t>
      </w:r>
      <w:r>
        <w:rPr>
          <w:spacing w:val="-5"/>
        </w:rPr>
        <w:t xml:space="preserve"> </w:t>
      </w:r>
      <w:r>
        <w:t>Steere,</w:t>
      </w:r>
      <w:r>
        <w:rPr>
          <w:spacing w:val="-2"/>
        </w:rPr>
        <w:t xml:space="preserve"> </w:t>
      </w:r>
      <w:r>
        <w:t>Williams,</w:t>
      </w:r>
      <w:r>
        <w:rPr>
          <w:spacing w:val="-4"/>
        </w:rPr>
        <w:t xml:space="preserve"> </w:t>
      </w:r>
      <w:r>
        <w:t>and</w:t>
      </w:r>
      <w:r>
        <w:rPr>
          <w:spacing w:val="-7"/>
        </w:rPr>
        <w:t xml:space="preserve"> </w:t>
      </w:r>
      <w:r>
        <w:t>Worcester</w:t>
      </w:r>
      <w:r>
        <w:rPr>
          <w:spacing w:val="-3"/>
        </w:rPr>
        <w:t xml:space="preserve"> </w:t>
      </w:r>
      <w:r>
        <w:t>collections).</w:t>
      </w:r>
      <w:r>
        <w:rPr>
          <w:spacing w:val="-4"/>
        </w:rPr>
        <w:t xml:space="preserve"> </w:t>
      </w:r>
      <w:r>
        <w:t>The</w:t>
      </w:r>
      <w:r>
        <w:rPr>
          <w:spacing w:val="-3"/>
        </w:rPr>
        <w:t xml:space="preserve"> </w:t>
      </w:r>
      <w:r>
        <w:t>Library</w:t>
      </w:r>
      <w:r>
        <w:rPr>
          <w:spacing w:val="-7"/>
        </w:rPr>
        <w:t xml:space="preserve"> </w:t>
      </w:r>
      <w:r>
        <w:t>of</w:t>
      </w:r>
      <w:r>
        <w:rPr>
          <w:spacing w:val="-4"/>
        </w:rPr>
        <w:t xml:space="preserve"> </w:t>
      </w:r>
      <w:r>
        <w:t>Congress</w:t>
      </w:r>
      <w:r>
        <w:rPr>
          <w:spacing w:val="-4"/>
        </w:rPr>
        <w:t xml:space="preserve"> </w:t>
      </w:r>
      <w:r>
        <w:t>program</w:t>
      </w:r>
    </w:p>
    <w:p w14:paraId="210F0B53" w14:textId="77777777" w:rsidR="0014372D" w:rsidRDefault="0014372D">
      <w:pPr>
        <w:spacing w:line="480" w:lineRule="auto"/>
        <w:sectPr w:rsidR="0014372D">
          <w:pgSz w:w="12240" w:h="15840"/>
          <w:pgMar w:top="1340" w:right="1040" w:bottom="1200" w:left="1320" w:header="725" w:footer="1012" w:gutter="0"/>
          <w:cols w:space="720"/>
        </w:sectPr>
      </w:pPr>
    </w:p>
    <w:p w14:paraId="210F0B54" w14:textId="77777777" w:rsidR="0014372D" w:rsidRDefault="00174AC6">
      <w:pPr>
        <w:pStyle w:val="BodyText"/>
        <w:spacing w:before="80" w:line="480" w:lineRule="auto"/>
        <w:ind w:left="0" w:right="1086"/>
        <w:jc w:val="right"/>
      </w:pPr>
      <w:r>
        <w:lastRenderedPageBreak/>
        <w:t>sup</w:t>
      </w:r>
      <w:r>
        <w:t>plies extensive Indonesian publications, augmented by</w:t>
      </w:r>
      <w:r>
        <w:rPr>
          <w:spacing w:val="-5"/>
        </w:rPr>
        <w:t xml:space="preserve"> </w:t>
      </w:r>
      <w:r>
        <w:t>donations. Publications in SEA languages</w:t>
      </w:r>
      <w:r>
        <w:rPr>
          <w:spacing w:val="-3"/>
        </w:rPr>
        <w:t xml:space="preserve"> </w:t>
      </w:r>
      <w:r>
        <w:t>from</w:t>
      </w:r>
      <w:r>
        <w:rPr>
          <w:spacing w:val="-3"/>
        </w:rPr>
        <w:t xml:space="preserve"> </w:t>
      </w:r>
      <w:r>
        <w:t>Malaysia,</w:t>
      </w:r>
      <w:r>
        <w:rPr>
          <w:spacing w:val="-1"/>
        </w:rPr>
        <w:t xml:space="preserve"> </w:t>
      </w:r>
      <w:r>
        <w:t>Laos,</w:t>
      </w:r>
      <w:r>
        <w:rPr>
          <w:spacing w:val="-1"/>
        </w:rPr>
        <w:t xml:space="preserve"> </w:t>
      </w:r>
      <w:r>
        <w:t>Brunei,</w:t>
      </w:r>
      <w:r>
        <w:rPr>
          <w:spacing w:val="-2"/>
        </w:rPr>
        <w:t xml:space="preserve"> </w:t>
      </w:r>
      <w:r>
        <w:t>Timor</w:t>
      </w:r>
      <w:r>
        <w:rPr>
          <w:spacing w:val="-2"/>
        </w:rPr>
        <w:t xml:space="preserve"> </w:t>
      </w:r>
      <w:r>
        <w:t>Leste,</w:t>
      </w:r>
      <w:r>
        <w:rPr>
          <w:spacing w:val="-3"/>
        </w:rPr>
        <w:t xml:space="preserve"> </w:t>
      </w:r>
      <w:r>
        <w:t>and</w:t>
      </w:r>
      <w:r>
        <w:rPr>
          <w:spacing w:val="-3"/>
        </w:rPr>
        <w:t xml:space="preserve"> </w:t>
      </w:r>
      <w:r>
        <w:t>Cambodia</w:t>
      </w:r>
      <w:r>
        <w:rPr>
          <w:spacing w:val="-3"/>
        </w:rPr>
        <w:t xml:space="preserve"> </w:t>
      </w:r>
      <w:r>
        <w:t>are</w:t>
      </w:r>
      <w:r>
        <w:rPr>
          <w:spacing w:val="-4"/>
        </w:rPr>
        <w:t xml:space="preserve"> </w:t>
      </w:r>
      <w:r>
        <w:t>well-</w:t>
      </w:r>
      <w:r>
        <w:rPr>
          <w:spacing w:val="-2"/>
        </w:rPr>
        <w:t>represented.</w:t>
      </w:r>
    </w:p>
    <w:p w14:paraId="210F0B55" w14:textId="77777777" w:rsidR="0014372D" w:rsidRDefault="00174AC6">
      <w:pPr>
        <w:pStyle w:val="BodyText"/>
        <w:spacing w:before="5" w:line="480" w:lineRule="auto"/>
        <w:ind w:right="436" w:firstLine="540"/>
      </w:pPr>
      <w:r>
        <w:t>The Graduate Library has over 42,580 SEA titles in non-SEA languages in print and electronic format. Material in SEA languages number 334,053 titles, including print, serial, microforms, and multi-media works. In the last 4 years, SEAD collected 23,698 tit</w:t>
      </w:r>
      <w:r>
        <w:t>les, including rare accordion manuscripts from Burma, Thailand, and Indonesia. Peter Gosling and Linda Lim gave a generous gift for the acquisition of new publications by</w:t>
      </w:r>
      <w:r>
        <w:rPr>
          <w:spacing w:val="-2"/>
        </w:rPr>
        <w:t xml:space="preserve"> </w:t>
      </w:r>
      <w:r>
        <w:t>rising scholars from SEA. SEAD is</w:t>
      </w:r>
      <w:r>
        <w:rPr>
          <w:spacing w:val="-4"/>
        </w:rPr>
        <w:t xml:space="preserve"> </w:t>
      </w:r>
      <w:r>
        <w:t>microfilming</w:t>
      </w:r>
      <w:r>
        <w:rPr>
          <w:spacing w:val="-6"/>
        </w:rPr>
        <w:t xml:space="preserve"> </w:t>
      </w:r>
      <w:r>
        <w:t>old</w:t>
      </w:r>
      <w:r>
        <w:rPr>
          <w:spacing w:val="-4"/>
        </w:rPr>
        <w:t xml:space="preserve"> </w:t>
      </w:r>
      <w:r>
        <w:t>Philippine</w:t>
      </w:r>
      <w:r>
        <w:rPr>
          <w:spacing w:val="-4"/>
        </w:rPr>
        <w:t xml:space="preserve"> </w:t>
      </w:r>
      <w:r>
        <w:t>newspaper</w:t>
      </w:r>
      <w:r>
        <w:rPr>
          <w:spacing w:val="-4"/>
        </w:rPr>
        <w:t xml:space="preserve"> </w:t>
      </w:r>
      <w:r>
        <w:t>collections</w:t>
      </w:r>
      <w:r>
        <w:rPr>
          <w:spacing w:val="-4"/>
        </w:rPr>
        <w:t xml:space="preserve"> </w:t>
      </w:r>
      <w:r>
        <w:t>w</w:t>
      </w:r>
      <w:r>
        <w:t>ith</w:t>
      </w:r>
      <w:r>
        <w:rPr>
          <w:spacing w:val="-4"/>
        </w:rPr>
        <w:t xml:space="preserve"> </w:t>
      </w:r>
      <w:r>
        <w:t>a</w:t>
      </w:r>
      <w:r>
        <w:rPr>
          <w:spacing w:val="-5"/>
        </w:rPr>
        <w:t xml:space="preserve"> </w:t>
      </w:r>
      <w:r>
        <w:t>Southeast</w:t>
      </w:r>
      <w:r>
        <w:rPr>
          <w:spacing w:val="-4"/>
        </w:rPr>
        <w:t xml:space="preserve"> </w:t>
      </w:r>
      <w:r>
        <w:t>Asia</w:t>
      </w:r>
      <w:r>
        <w:rPr>
          <w:spacing w:val="-5"/>
        </w:rPr>
        <w:t xml:space="preserve"> </w:t>
      </w:r>
      <w:r>
        <w:t>Microfilming</w:t>
      </w:r>
      <w:r>
        <w:rPr>
          <w:spacing w:val="-6"/>
        </w:rPr>
        <w:t xml:space="preserve"> </w:t>
      </w:r>
      <w:r>
        <w:t xml:space="preserve">Project grant. SEA Digital Collections include </w:t>
      </w:r>
      <w:r>
        <w:rPr>
          <w:i/>
        </w:rPr>
        <w:t>Southeast Asia Art Foundation</w:t>
      </w:r>
      <w:r>
        <w:t xml:space="preserve">, </w:t>
      </w:r>
      <w:r>
        <w:rPr>
          <w:i/>
        </w:rPr>
        <w:t>Images from Indonesia</w:t>
      </w:r>
      <w:r>
        <w:t xml:space="preserve">, </w:t>
      </w:r>
      <w:r>
        <w:rPr>
          <w:i/>
        </w:rPr>
        <w:t>The United States and its Territories</w:t>
      </w:r>
      <w:r>
        <w:t>, and others. Susan Go also provides active mentorship to Emily Zinger, the Southeas</w:t>
      </w:r>
      <w:r>
        <w:t>t Asia Digital Librarian at Cornell University.</w:t>
      </w:r>
    </w:p>
    <w:p w14:paraId="210F0B56" w14:textId="77777777" w:rsidR="0014372D" w:rsidRDefault="00174AC6">
      <w:pPr>
        <w:spacing w:before="6"/>
        <w:ind w:left="120"/>
        <w:rPr>
          <w:sz w:val="24"/>
        </w:rPr>
      </w:pPr>
      <w:r>
        <w:rPr>
          <w:b/>
          <w:sz w:val="24"/>
          <w:u w:val="single"/>
        </w:rPr>
        <w:t>F1.a.</w:t>
      </w:r>
      <w:r>
        <w:rPr>
          <w:b/>
          <w:spacing w:val="-1"/>
          <w:sz w:val="24"/>
          <w:u w:val="single"/>
        </w:rPr>
        <w:t xml:space="preserve"> </w:t>
      </w:r>
      <w:r>
        <w:rPr>
          <w:b/>
          <w:sz w:val="24"/>
          <w:u w:val="single"/>
        </w:rPr>
        <w:t>Financial</w:t>
      </w:r>
      <w:r>
        <w:rPr>
          <w:b/>
          <w:spacing w:val="-3"/>
          <w:sz w:val="24"/>
          <w:u w:val="single"/>
        </w:rPr>
        <w:t xml:space="preserve"> </w:t>
      </w:r>
      <w:r>
        <w:rPr>
          <w:b/>
          <w:sz w:val="24"/>
          <w:u w:val="single"/>
        </w:rPr>
        <w:t>Support</w:t>
      </w:r>
      <w:r>
        <w:rPr>
          <w:b/>
          <w:sz w:val="24"/>
        </w:rPr>
        <w:t>:</w:t>
      </w:r>
      <w:r>
        <w:rPr>
          <w:b/>
          <w:spacing w:val="-3"/>
          <w:sz w:val="24"/>
        </w:rPr>
        <w:t xml:space="preserve"> </w:t>
      </w:r>
      <w:r>
        <w:rPr>
          <w:sz w:val="24"/>
        </w:rPr>
        <w:t>The</w:t>
      </w:r>
      <w:r>
        <w:rPr>
          <w:spacing w:val="-5"/>
          <w:sz w:val="24"/>
        </w:rPr>
        <w:t xml:space="preserve"> </w:t>
      </w:r>
      <w:r>
        <w:rPr>
          <w:sz w:val="24"/>
        </w:rPr>
        <w:t>annual</w:t>
      </w:r>
      <w:r>
        <w:rPr>
          <w:spacing w:val="-3"/>
          <w:sz w:val="24"/>
        </w:rPr>
        <w:t xml:space="preserve"> </w:t>
      </w:r>
      <w:r>
        <w:rPr>
          <w:sz w:val="24"/>
        </w:rPr>
        <w:t>SEAD</w:t>
      </w:r>
      <w:r>
        <w:rPr>
          <w:spacing w:val="-2"/>
          <w:sz w:val="24"/>
        </w:rPr>
        <w:t xml:space="preserve"> </w:t>
      </w:r>
      <w:r>
        <w:rPr>
          <w:sz w:val="24"/>
        </w:rPr>
        <w:t>personnel</w:t>
      </w:r>
      <w:r>
        <w:rPr>
          <w:spacing w:val="-3"/>
          <w:sz w:val="24"/>
        </w:rPr>
        <w:t xml:space="preserve"> </w:t>
      </w:r>
      <w:r>
        <w:rPr>
          <w:sz w:val="24"/>
        </w:rPr>
        <w:t>budget</w:t>
      </w:r>
      <w:r>
        <w:rPr>
          <w:spacing w:val="-2"/>
          <w:sz w:val="24"/>
        </w:rPr>
        <w:t xml:space="preserve"> </w:t>
      </w:r>
      <w:r>
        <w:rPr>
          <w:sz w:val="24"/>
        </w:rPr>
        <w:t>is</w:t>
      </w:r>
      <w:r>
        <w:rPr>
          <w:spacing w:val="-3"/>
          <w:sz w:val="24"/>
        </w:rPr>
        <w:t xml:space="preserve"> </w:t>
      </w:r>
      <w:r>
        <w:rPr>
          <w:sz w:val="24"/>
        </w:rPr>
        <w:t>$281,412</w:t>
      </w:r>
      <w:r>
        <w:rPr>
          <w:spacing w:val="-3"/>
          <w:sz w:val="24"/>
        </w:rPr>
        <w:t xml:space="preserve"> </w:t>
      </w:r>
      <w:r>
        <w:rPr>
          <w:sz w:val="24"/>
        </w:rPr>
        <w:t>(1.0</w:t>
      </w:r>
      <w:r>
        <w:rPr>
          <w:spacing w:val="-2"/>
          <w:sz w:val="24"/>
        </w:rPr>
        <w:t xml:space="preserve"> </w:t>
      </w:r>
      <w:r>
        <w:rPr>
          <w:sz w:val="24"/>
        </w:rPr>
        <w:t>FTE</w:t>
      </w:r>
      <w:r>
        <w:rPr>
          <w:spacing w:val="-3"/>
          <w:sz w:val="24"/>
        </w:rPr>
        <w:t xml:space="preserve"> </w:t>
      </w:r>
      <w:r>
        <w:rPr>
          <w:sz w:val="24"/>
        </w:rPr>
        <w:t>salary</w:t>
      </w:r>
      <w:r>
        <w:rPr>
          <w:spacing w:val="-7"/>
          <w:sz w:val="24"/>
        </w:rPr>
        <w:t xml:space="preserve"> </w:t>
      </w:r>
      <w:r>
        <w:rPr>
          <w:spacing w:val="-5"/>
          <w:sz w:val="24"/>
        </w:rPr>
        <w:t>of</w:t>
      </w:r>
    </w:p>
    <w:p w14:paraId="210F0B57" w14:textId="77777777" w:rsidR="0014372D" w:rsidRDefault="0014372D">
      <w:pPr>
        <w:pStyle w:val="BodyText"/>
        <w:spacing w:before="4"/>
        <w:ind w:left="0"/>
        <w:rPr>
          <w:sz w:val="16"/>
        </w:rPr>
      </w:pPr>
    </w:p>
    <w:p w14:paraId="210F0B58" w14:textId="77777777" w:rsidR="0014372D" w:rsidRDefault="00174AC6">
      <w:pPr>
        <w:pStyle w:val="BodyText"/>
        <w:spacing w:line="480" w:lineRule="auto"/>
        <w:ind w:right="609"/>
        <w:jc w:val="both"/>
      </w:pPr>
      <w:r>
        <w:t>SEA</w:t>
      </w:r>
      <w:r>
        <w:rPr>
          <w:spacing w:val="-2"/>
        </w:rPr>
        <w:t xml:space="preserve"> </w:t>
      </w:r>
      <w:r>
        <w:t>Librarian,</w:t>
      </w:r>
      <w:r>
        <w:rPr>
          <w:spacing w:val="-3"/>
        </w:rPr>
        <w:t xml:space="preserve"> </w:t>
      </w:r>
      <w:r>
        <w:t>1.0</w:t>
      </w:r>
      <w:r>
        <w:rPr>
          <w:spacing w:val="-1"/>
        </w:rPr>
        <w:t xml:space="preserve"> </w:t>
      </w:r>
      <w:r>
        <w:t>FTE</w:t>
      </w:r>
      <w:r>
        <w:rPr>
          <w:spacing w:val="-2"/>
        </w:rPr>
        <w:t xml:space="preserve"> </w:t>
      </w:r>
      <w:r>
        <w:t>Thailand</w:t>
      </w:r>
      <w:r>
        <w:rPr>
          <w:spacing w:val="-3"/>
        </w:rPr>
        <w:t xml:space="preserve"> </w:t>
      </w:r>
      <w:r>
        <w:t>assistant</w:t>
      </w:r>
      <w:r>
        <w:rPr>
          <w:spacing w:val="-4"/>
        </w:rPr>
        <w:t xml:space="preserve"> </w:t>
      </w:r>
      <w:r>
        <w:t>and</w:t>
      </w:r>
      <w:r>
        <w:rPr>
          <w:spacing w:val="-4"/>
        </w:rPr>
        <w:t xml:space="preserve"> </w:t>
      </w:r>
      <w:r>
        <w:t>a</w:t>
      </w:r>
      <w:r>
        <w:rPr>
          <w:spacing w:val="-3"/>
        </w:rPr>
        <w:t xml:space="preserve"> </w:t>
      </w:r>
      <w:r>
        <w:t>0.5</w:t>
      </w:r>
      <w:r>
        <w:rPr>
          <w:spacing w:val="-4"/>
        </w:rPr>
        <w:t xml:space="preserve"> </w:t>
      </w:r>
      <w:r>
        <w:t>Vietnam</w:t>
      </w:r>
      <w:r>
        <w:rPr>
          <w:spacing w:val="-4"/>
        </w:rPr>
        <w:t xml:space="preserve"> </w:t>
      </w:r>
      <w:r>
        <w:t>assistant)</w:t>
      </w:r>
      <w:r>
        <w:rPr>
          <w:spacing w:val="-4"/>
        </w:rPr>
        <w:t xml:space="preserve"> </w:t>
      </w:r>
      <w:r>
        <w:t>and</w:t>
      </w:r>
      <w:r>
        <w:rPr>
          <w:spacing w:val="-4"/>
        </w:rPr>
        <w:t xml:space="preserve"> </w:t>
      </w:r>
      <w:r>
        <w:t>$14000</w:t>
      </w:r>
      <w:r>
        <w:rPr>
          <w:spacing w:val="-4"/>
        </w:rPr>
        <w:t xml:space="preserve"> </w:t>
      </w:r>
      <w:r>
        <w:t>for</w:t>
      </w:r>
      <w:r>
        <w:rPr>
          <w:spacing w:val="-4"/>
        </w:rPr>
        <w:t xml:space="preserve"> </w:t>
      </w:r>
      <w:r>
        <w:t>student assistants. Staff budget with benefits totals $237,046.The budget for SEA language material is</w:t>
      </w:r>
    </w:p>
    <w:p w14:paraId="210F0B59" w14:textId="77777777" w:rsidR="0014372D" w:rsidRDefault="00174AC6">
      <w:pPr>
        <w:spacing w:before="1" w:line="480" w:lineRule="auto"/>
        <w:ind w:left="120" w:right="532"/>
        <w:jc w:val="both"/>
        <w:rPr>
          <w:sz w:val="24"/>
        </w:rPr>
      </w:pPr>
      <w:r>
        <w:rPr>
          <w:sz w:val="24"/>
        </w:rPr>
        <w:t>$59,000.</w:t>
      </w:r>
      <w:r>
        <w:rPr>
          <w:spacing w:val="-3"/>
          <w:sz w:val="24"/>
        </w:rPr>
        <w:t xml:space="preserve"> </w:t>
      </w:r>
      <w:r>
        <w:rPr>
          <w:sz w:val="24"/>
        </w:rPr>
        <w:t>The</w:t>
      </w:r>
      <w:r>
        <w:rPr>
          <w:spacing w:val="-4"/>
          <w:sz w:val="24"/>
        </w:rPr>
        <w:t xml:space="preserve"> </w:t>
      </w:r>
      <w:r>
        <w:rPr>
          <w:sz w:val="24"/>
        </w:rPr>
        <w:t>total</w:t>
      </w:r>
      <w:r>
        <w:rPr>
          <w:spacing w:val="-3"/>
          <w:sz w:val="24"/>
        </w:rPr>
        <w:t xml:space="preserve"> </w:t>
      </w:r>
      <w:r>
        <w:rPr>
          <w:sz w:val="24"/>
        </w:rPr>
        <w:t>expenditure</w:t>
      </w:r>
      <w:r>
        <w:rPr>
          <w:spacing w:val="-4"/>
          <w:sz w:val="24"/>
        </w:rPr>
        <w:t xml:space="preserve"> </w:t>
      </w:r>
      <w:r>
        <w:rPr>
          <w:sz w:val="24"/>
        </w:rPr>
        <w:t>for</w:t>
      </w:r>
      <w:r>
        <w:rPr>
          <w:spacing w:val="-4"/>
          <w:sz w:val="24"/>
        </w:rPr>
        <w:t xml:space="preserve"> </w:t>
      </w:r>
      <w:r>
        <w:rPr>
          <w:sz w:val="24"/>
        </w:rPr>
        <w:t>salaries</w:t>
      </w:r>
      <w:r>
        <w:rPr>
          <w:spacing w:val="-3"/>
          <w:sz w:val="24"/>
        </w:rPr>
        <w:t xml:space="preserve"> </w:t>
      </w:r>
      <w:r>
        <w:rPr>
          <w:sz w:val="24"/>
        </w:rPr>
        <w:t>and</w:t>
      </w:r>
      <w:r>
        <w:rPr>
          <w:spacing w:val="-1"/>
          <w:sz w:val="24"/>
        </w:rPr>
        <w:t xml:space="preserve"> </w:t>
      </w:r>
      <w:r>
        <w:rPr>
          <w:sz w:val="24"/>
        </w:rPr>
        <w:t>acquisitions</w:t>
      </w:r>
      <w:r>
        <w:rPr>
          <w:spacing w:val="-3"/>
          <w:sz w:val="24"/>
        </w:rPr>
        <w:t xml:space="preserve"> </w:t>
      </w:r>
      <w:r>
        <w:rPr>
          <w:sz w:val="24"/>
        </w:rPr>
        <w:t>is</w:t>
      </w:r>
      <w:r>
        <w:rPr>
          <w:spacing w:val="-3"/>
          <w:sz w:val="24"/>
        </w:rPr>
        <w:t xml:space="preserve"> </w:t>
      </w:r>
      <w:r>
        <w:rPr>
          <w:sz w:val="24"/>
        </w:rPr>
        <w:t>$376,412. Title</w:t>
      </w:r>
      <w:r>
        <w:rPr>
          <w:spacing w:val="-3"/>
          <w:sz w:val="24"/>
        </w:rPr>
        <w:t xml:space="preserve"> </w:t>
      </w:r>
      <w:r>
        <w:rPr>
          <w:sz w:val="24"/>
        </w:rPr>
        <w:t>VI</w:t>
      </w:r>
      <w:r>
        <w:rPr>
          <w:spacing w:val="-9"/>
          <w:sz w:val="24"/>
        </w:rPr>
        <w:t xml:space="preserve"> </w:t>
      </w:r>
      <w:r>
        <w:rPr>
          <w:sz w:val="24"/>
        </w:rPr>
        <w:t>support</w:t>
      </w:r>
      <w:r>
        <w:rPr>
          <w:spacing w:val="-3"/>
          <w:sz w:val="24"/>
        </w:rPr>
        <w:t xml:space="preserve"> </w:t>
      </w:r>
      <w:r>
        <w:rPr>
          <w:sz w:val="24"/>
        </w:rPr>
        <w:t>for</w:t>
      </w:r>
      <w:r>
        <w:rPr>
          <w:spacing w:val="-3"/>
          <w:sz w:val="24"/>
        </w:rPr>
        <w:t xml:space="preserve"> </w:t>
      </w:r>
      <w:r>
        <w:rPr>
          <w:sz w:val="24"/>
        </w:rPr>
        <w:t>the UML</w:t>
      </w:r>
      <w:r>
        <w:rPr>
          <w:spacing w:val="-8"/>
          <w:sz w:val="24"/>
        </w:rPr>
        <w:t xml:space="preserve"> </w:t>
      </w:r>
      <w:r>
        <w:rPr>
          <w:sz w:val="24"/>
        </w:rPr>
        <w:t>SEAD</w:t>
      </w:r>
      <w:r>
        <w:rPr>
          <w:spacing w:val="-2"/>
          <w:sz w:val="24"/>
        </w:rPr>
        <w:t xml:space="preserve"> </w:t>
      </w:r>
      <w:r>
        <w:rPr>
          <w:sz w:val="24"/>
        </w:rPr>
        <w:t>includes</w:t>
      </w:r>
      <w:r>
        <w:rPr>
          <w:spacing w:val="-2"/>
          <w:sz w:val="24"/>
        </w:rPr>
        <w:t xml:space="preserve"> </w:t>
      </w:r>
      <w:r>
        <w:rPr>
          <w:sz w:val="24"/>
        </w:rPr>
        <w:t>travel</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SEA</w:t>
      </w:r>
      <w:r>
        <w:rPr>
          <w:spacing w:val="-1"/>
          <w:sz w:val="24"/>
        </w:rPr>
        <w:t xml:space="preserve"> </w:t>
      </w:r>
      <w:r>
        <w:rPr>
          <w:sz w:val="24"/>
        </w:rPr>
        <w:t>Librarian,</w:t>
      </w:r>
      <w:r>
        <w:rPr>
          <w:spacing w:val="-2"/>
          <w:sz w:val="24"/>
        </w:rPr>
        <w:t xml:space="preserve"> </w:t>
      </w:r>
      <w:r>
        <w:rPr>
          <w:sz w:val="24"/>
        </w:rPr>
        <w:t>hourly</w:t>
      </w:r>
      <w:r>
        <w:rPr>
          <w:spacing w:val="-7"/>
          <w:sz w:val="24"/>
        </w:rPr>
        <w:t xml:space="preserve"> </w:t>
      </w:r>
      <w:r>
        <w:rPr>
          <w:sz w:val="24"/>
        </w:rPr>
        <w:t>program</w:t>
      </w:r>
      <w:r>
        <w:rPr>
          <w:spacing w:val="-2"/>
          <w:sz w:val="24"/>
        </w:rPr>
        <w:t xml:space="preserve"> </w:t>
      </w:r>
      <w:r>
        <w:rPr>
          <w:sz w:val="24"/>
        </w:rPr>
        <w:t>assistance,</w:t>
      </w:r>
      <w:r>
        <w:rPr>
          <w:spacing w:val="-2"/>
          <w:sz w:val="24"/>
        </w:rPr>
        <w:t xml:space="preserve"> </w:t>
      </w:r>
      <w:r>
        <w:rPr>
          <w:sz w:val="24"/>
        </w:rPr>
        <w:t xml:space="preserve">and acquisitions. </w:t>
      </w:r>
      <w:r>
        <w:rPr>
          <w:b/>
          <w:sz w:val="24"/>
          <w:u w:val="single"/>
        </w:rPr>
        <w:t>F2. Other Research Materials for Students; UM Material Available to Others</w:t>
      </w:r>
      <w:r>
        <w:rPr>
          <w:b/>
          <w:sz w:val="24"/>
        </w:rPr>
        <w:t xml:space="preserve">: </w:t>
      </w:r>
      <w:r>
        <w:rPr>
          <w:sz w:val="24"/>
        </w:rPr>
        <w:t>UML’s</w:t>
      </w:r>
    </w:p>
    <w:p w14:paraId="210F0B5A" w14:textId="77777777" w:rsidR="0014372D" w:rsidRDefault="00174AC6">
      <w:pPr>
        <w:pStyle w:val="BodyText"/>
        <w:spacing w:before="0" w:line="480" w:lineRule="auto"/>
        <w:ind w:right="417"/>
      </w:pPr>
      <w:r>
        <w:t>electronic holdings include Proquest, JSTOR, Press Display, Project Muse, Cambridge, and others with substantial SEA</w:t>
      </w:r>
      <w:r>
        <w:rPr>
          <w:spacing w:val="-1"/>
        </w:rPr>
        <w:t xml:space="preserve"> </w:t>
      </w:r>
      <w:r>
        <w:t>c</w:t>
      </w:r>
      <w:r>
        <w:t>ontent. UML</w:t>
      </w:r>
      <w:r>
        <w:rPr>
          <w:spacing w:val="-3"/>
        </w:rPr>
        <w:t xml:space="preserve"> </w:t>
      </w:r>
      <w:r>
        <w:t>was a Hathi Trust founding</w:t>
      </w:r>
      <w:r>
        <w:rPr>
          <w:spacing w:val="-2"/>
        </w:rPr>
        <w:t xml:space="preserve"> </w:t>
      </w:r>
      <w:r>
        <w:t>member, an e-database</w:t>
      </w:r>
      <w:r>
        <w:rPr>
          <w:spacing w:val="-1"/>
        </w:rPr>
        <w:t xml:space="preserve"> </w:t>
      </w:r>
      <w:r>
        <w:t>of scanned texts unrestricted by copyright and accessible online. SEAD purchases e-resources on SEA newspapers, serials, and e-books through EBSCO, COUTTS, Harrassowitz, and databases in</w:t>
      </w:r>
      <w:r>
        <w:rPr>
          <w:spacing w:val="-4"/>
        </w:rPr>
        <w:t xml:space="preserve"> </w:t>
      </w:r>
      <w:r>
        <w:t>Myanmar</w:t>
      </w:r>
      <w:r>
        <w:rPr>
          <w:spacing w:val="-4"/>
        </w:rPr>
        <w:t xml:space="preserve"> </w:t>
      </w:r>
      <w:r>
        <w:t>and</w:t>
      </w:r>
      <w:r>
        <w:rPr>
          <w:spacing w:val="-4"/>
        </w:rPr>
        <w:t xml:space="preserve"> </w:t>
      </w:r>
      <w:r>
        <w:t>the</w:t>
      </w:r>
      <w:r>
        <w:rPr>
          <w:spacing w:val="-4"/>
        </w:rPr>
        <w:t xml:space="preserve"> </w:t>
      </w:r>
      <w:r>
        <w:t>Philippines.</w:t>
      </w:r>
      <w:r>
        <w:rPr>
          <w:spacing w:val="-4"/>
        </w:rPr>
        <w:t xml:space="preserve"> </w:t>
      </w:r>
      <w:r>
        <w:t>Soon</w:t>
      </w:r>
      <w:r>
        <w:rPr>
          <w:spacing w:val="-4"/>
        </w:rPr>
        <w:t xml:space="preserve"> </w:t>
      </w:r>
      <w:r>
        <w:t>SEAD</w:t>
      </w:r>
      <w:r>
        <w:rPr>
          <w:spacing w:val="-4"/>
        </w:rPr>
        <w:t xml:space="preserve"> </w:t>
      </w:r>
      <w:r>
        <w:t>will</w:t>
      </w:r>
      <w:r>
        <w:rPr>
          <w:spacing w:val="-6"/>
        </w:rPr>
        <w:t xml:space="preserve"> </w:t>
      </w:r>
      <w:r>
        <w:t>add</w:t>
      </w:r>
      <w:r>
        <w:rPr>
          <w:spacing w:val="-4"/>
        </w:rPr>
        <w:t xml:space="preserve"> </w:t>
      </w:r>
      <w:r>
        <w:t>the</w:t>
      </w:r>
      <w:r>
        <w:rPr>
          <w:spacing w:val="-4"/>
        </w:rPr>
        <w:t xml:space="preserve"> </w:t>
      </w:r>
      <w:r>
        <w:t>Gramedia</w:t>
      </w:r>
      <w:r>
        <w:rPr>
          <w:spacing w:val="-4"/>
        </w:rPr>
        <w:t xml:space="preserve"> </w:t>
      </w:r>
      <w:r>
        <w:t>serials</w:t>
      </w:r>
      <w:r>
        <w:rPr>
          <w:spacing w:val="-4"/>
        </w:rPr>
        <w:t xml:space="preserve"> </w:t>
      </w:r>
      <w:r>
        <w:t>database</w:t>
      </w:r>
      <w:r>
        <w:rPr>
          <w:spacing w:val="-3"/>
        </w:rPr>
        <w:t xml:space="preserve"> </w:t>
      </w:r>
      <w:r>
        <w:t>(Indonesia), the Newspaper Project from the Wason Collection, and PERIND (Singapore). UML uses</w:t>
      </w:r>
    </w:p>
    <w:p w14:paraId="210F0B5B" w14:textId="77777777" w:rsidR="0014372D" w:rsidRDefault="0014372D">
      <w:pPr>
        <w:spacing w:line="480" w:lineRule="auto"/>
        <w:sectPr w:rsidR="0014372D">
          <w:pgSz w:w="12240" w:h="15840"/>
          <w:pgMar w:top="1340" w:right="1040" w:bottom="1200" w:left="1320" w:header="725" w:footer="1012" w:gutter="0"/>
          <w:cols w:space="720"/>
        </w:sectPr>
      </w:pPr>
    </w:p>
    <w:p w14:paraId="210F0B5C" w14:textId="77777777" w:rsidR="0014372D" w:rsidRDefault="00174AC6">
      <w:pPr>
        <w:pStyle w:val="BodyText"/>
        <w:spacing w:before="80" w:line="480" w:lineRule="auto"/>
        <w:ind w:right="1063"/>
        <w:jc w:val="both"/>
      </w:pPr>
      <w:r>
        <w:lastRenderedPageBreak/>
        <w:t>Interlibrary</w:t>
      </w:r>
      <w:r>
        <w:rPr>
          <w:spacing w:val="-7"/>
        </w:rPr>
        <w:t xml:space="preserve"> </w:t>
      </w:r>
      <w:r>
        <w:t>Loan</w:t>
      </w:r>
      <w:r>
        <w:rPr>
          <w:spacing w:val="-4"/>
        </w:rPr>
        <w:t xml:space="preserve"> </w:t>
      </w:r>
      <w:r>
        <w:t>to</w:t>
      </w:r>
      <w:r>
        <w:rPr>
          <w:spacing w:val="-4"/>
        </w:rPr>
        <w:t xml:space="preserve"> </w:t>
      </w:r>
      <w:r>
        <w:t>access</w:t>
      </w:r>
      <w:r>
        <w:rPr>
          <w:spacing w:val="-4"/>
        </w:rPr>
        <w:t xml:space="preserve"> </w:t>
      </w:r>
      <w:r>
        <w:t>libraries</w:t>
      </w:r>
      <w:r>
        <w:rPr>
          <w:spacing w:val="-4"/>
        </w:rPr>
        <w:t xml:space="preserve"> </w:t>
      </w:r>
      <w:r>
        <w:t>worldwide.</w:t>
      </w:r>
      <w:r>
        <w:rPr>
          <w:spacing w:val="-3"/>
        </w:rPr>
        <w:t xml:space="preserve"> </w:t>
      </w:r>
      <w:r>
        <w:t>For</w:t>
      </w:r>
      <w:r>
        <w:rPr>
          <w:spacing w:val="-4"/>
        </w:rPr>
        <w:t xml:space="preserve"> </w:t>
      </w:r>
      <w:r>
        <w:t>physical</w:t>
      </w:r>
      <w:r>
        <w:rPr>
          <w:spacing w:val="-4"/>
        </w:rPr>
        <w:t xml:space="preserve"> </w:t>
      </w:r>
      <w:r>
        <w:t>materials,</w:t>
      </w:r>
      <w:r>
        <w:rPr>
          <w:spacing w:val="-4"/>
        </w:rPr>
        <w:t xml:space="preserve"> </w:t>
      </w:r>
      <w:r>
        <w:t>UM</w:t>
      </w:r>
      <w:r>
        <w:rPr>
          <w:spacing w:val="-4"/>
        </w:rPr>
        <w:t xml:space="preserve"> </w:t>
      </w:r>
      <w:r>
        <w:t>h</w:t>
      </w:r>
      <w:r>
        <w:t>as</w:t>
      </w:r>
      <w:r>
        <w:rPr>
          <w:spacing w:val="-4"/>
        </w:rPr>
        <w:t xml:space="preserve"> </w:t>
      </w:r>
      <w:r>
        <w:t>borrowing privileges with the BTAA and other</w:t>
      </w:r>
      <w:r>
        <w:rPr>
          <w:spacing w:val="-1"/>
        </w:rPr>
        <w:t xml:space="preserve"> </w:t>
      </w:r>
      <w:r>
        <w:t>institutions (notably</w:t>
      </w:r>
      <w:r>
        <w:rPr>
          <w:spacing w:val="-4"/>
        </w:rPr>
        <w:t xml:space="preserve"> </w:t>
      </w:r>
      <w:r>
        <w:t>the Michigan Research Libraries Triangle, including Michigan State University [MSU] and Wayne State universities).</w:t>
      </w:r>
    </w:p>
    <w:p w14:paraId="210F0B5D" w14:textId="77777777" w:rsidR="0014372D" w:rsidRDefault="00174AC6">
      <w:pPr>
        <w:pStyle w:val="BodyText"/>
        <w:spacing w:before="5" w:line="480" w:lineRule="auto"/>
        <w:ind w:right="422" w:firstLine="540"/>
      </w:pPr>
      <w:r>
        <w:t>The</w:t>
      </w:r>
      <w:r>
        <w:rPr>
          <w:spacing w:val="-3"/>
        </w:rPr>
        <w:t xml:space="preserve"> </w:t>
      </w:r>
      <w:r>
        <w:t>Committee</w:t>
      </w:r>
      <w:r>
        <w:rPr>
          <w:spacing w:val="-3"/>
        </w:rPr>
        <w:t xml:space="preserve"> </w:t>
      </w:r>
      <w:r>
        <w:t>on</w:t>
      </w:r>
      <w:r>
        <w:rPr>
          <w:spacing w:val="-1"/>
        </w:rPr>
        <w:t xml:space="preserve"> </w:t>
      </w:r>
      <w:r>
        <w:t>Research</w:t>
      </w:r>
      <w:r>
        <w:rPr>
          <w:spacing w:val="-1"/>
        </w:rPr>
        <w:t xml:space="preserve"> </w:t>
      </w:r>
      <w:r>
        <w:t>Materials</w:t>
      </w:r>
      <w:r>
        <w:rPr>
          <w:spacing w:val="-1"/>
        </w:rPr>
        <w:t xml:space="preserve"> </w:t>
      </w:r>
      <w:r>
        <w:t>on</w:t>
      </w:r>
      <w:r>
        <w:rPr>
          <w:spacing w:val="-1"/>
        </w:rPr>
        <w:t xml:space="preserve"> </w:t>
      </w:r>
      <w:r>
        <w:t>SEA</w:t>
      </w:r>
      <w:r>
        <w:rPr>
          <w:spacing w:val="-2"/>
        </w:rPr>
        <w:t xml:space="preserve"> </w:t>
      </w:r>
      <w:r>
        <w:t>(CORMOSEA),</w:t>
      </w:r>
      <w:r>
        <w:rPr>
          <w:spacing w:val="-1"/>
        </w:rPr>
        <w:t xml:space="preserve"> </w:t>
      </w:r>
      <w:r>
        <w:t>for</w:t>
      </w:r>
      <w:r>
        <w:rPr>
          <w:spacing w:val="-1"/>
        </w:rPr>
        <w:t xml:space="preserve"> </w:t>
      </w:r>
      <w:r>
        <w:t>which Susan</w:t>
      </w:r>
      <w:r>
        <w:rPr>
          <w:spacing w:val="-1"/>
        </w:rPr>
        <w:t xml:space="preserve"> </w:t>
      </w:r>
      <w:r>
        <w:t>Go</w:t>
      </w:r>
      <w:r>
        <w:rPr>
          <w:spacing w:val="-1"/>
        </w:rPr>
        <w:t xml:space="preserve"> </w:t>
      </w:r>
      <w:r>
        <w:t>serves as Collections Department Officer of the SEA Microform Proje</w:t>
      </w:r>
      <w:r>
        <w:t>ct, makes cooperative arrangements</w:t>
      </w:r>
      <w:r>
        <w:rPr>
          <w:spacing w:val="-3"/>
        </w:rPr>
        <w:t xml:space="preserve"> </w:t>
      </w:r>
      <w:r>
        <w:t>with</w:t>
      </w:r>
      <w:r>
        <w:rPr>
          <w:spacing w:val="-3"/>
        </w:rPr>
        <w:t xml:space="preserve"> </w:t>
      </w:r>
      <w:r>
        <w:t>other</w:t>
      </w:r>
      <w:r>
        <w:rPr>
          <w:spacing w:val="-3"/>
        </w:rPr>
        <w:t xml:space="preserve"> </w:t>
      </w:r>
      <w:r>
        <w:t>SEA</w:t>
      </w:r>
      <w:r>
        <w:rPr>
          <w:spacing w:val="-4"/>
        </w:rPr>
        <w:t xml:space="preserve"> </w:t>
      </w:r>
      <w:r>
        <w:t>collections.</w:t>
      </w:r>
      <w:r>
        <w:rPr>
          <w:spacing w:val="-3"/>
        </w:rPr>
        <w:t xml:space="preserve"> </w:t>
      </w:r>
      <w:r>
        <w:t>SEAD</w:t>
      </w:r>
      <w:r>
        <w:rPr>
          <w:spacing w:val="-3"/>
        </w:rPr>
        <w:t xml:space="preserve"> </w:t>
      </w:r>
      <w:r>
        <w:t>has</w:t>
      </w:r>
      <w:r>
        <w:rPr>
          <w:spacing w:val="-3"/>
        </w:rPr>
        <w:t xml:space="preserve"> </w:t>
      </w:r>
      <w:r>
        <w:t>consortia</w:t>
      </w:r>
      <w:r>
        <w:rPr>
          <w:spacing w:val="-3"/>
        </w:rPr>
        <w:t xml:space="preserve"> </w:t>
      </w:r>
      <w:r>
        <w:t>agreements</w:t>
      </w:r>
      <w:r>
        <w:rPr>
          <w:spacing w:val="-3"/>
        </w:rPr>
        <w:t xml:space="preserve"> </w:t>
      </w:r>
      <w:r>
        <w:t>with</w:t>
      </w:r>
      <w:r>
        <w:rPr>
          <w:spacing w:val="-3"/>
        </w:rPr>
        <w:t xml:space="preserve"> </w:t>
      </w:r>
      <w:r>
        <w:t>the</w:t>
      </w:r>
      <w:r>
        <w:rPr>
          <w:spacing w:val="-4"/>
        </w:rPr>
        <w:t xml:space="preserve"> </w:t>
      </w:r>
      <w:r>
        <w:t>University</w:t>
      </w:r>
      <w:r>
        <w:rPr>
          <w:spacing w:val="-8"/>
        </w:rPr>
        <w:t xml:space="preserve"> </w:t>
      </w:r>
      <w:r>
        <w:t>of Hawaii for Indonesian posters; UC Berkeley for Chinese materials on SEA; CORMOSEA for Indonesian newspapers; the Cebuano Center of the Unive</w:t>
      </w:r>
      <w:r>
        <w:t>rsity of San Carlos to digitize photos and print collections; and the Genealogical Society to preserve and digitize records of the Philippine Culion Leper Colony, among other projects.</w:t>
      </w:r>
    </w:p>
    <w:p w14:paraId="210F0B5E" w14:textId="77777777" w:rsidR="0014372D" w:rsidRDefault="00174AC6">
      <w:pPr>
        <w:pStyle w:val="BodyText"/>
        <w:spacing w:before="6" w:line="480" w:lineRule="auto"/>
        <w:ind w:right="404" w:firstLine="540"/>
      </w:pPr>
      <w:r>
        <w:t>As an institutional member of the Center for Research Libraries consort</w:t>
      </w:r>
      <w:r>
        <w:t>ium, UM has</w:t>
      </w:r>
      <w:r>
        <w:rPr>
          <w:spacing w:val="40"/>
        </w:rPr>
        <w:t xml:space="preserve"> </w:t>
      </w:r>
      <w:r>
        <w:t xml:space="preserve">access to its resources and makes these available to UM students and the public. With Google’s help, nearly all UML collections were scanned and put online through Michigan Library Network, Google Scholar, Amazon, and the Hathi Trust database. </w:t>
      </w:r>
      <w:r>
        <w:t>With an NEH grant, UML produced a publicly accessible website of the digitized Worcester Philippines collection, in addition to the Asian Art Archives, Everyday Life in Thailand, and Southeast Asia Art Symposium databases. SEAD provides an online Library G</w:t>
      </w:r>
      <w:r>
        <w:t>uide with extensive links to national and international SEA research-related webpages. The public is welcome at UML. Anyone may request access to library</w:t>
      </w:r>
      <w:r>
        <w:rPr>
          <w:spacing w:val="-4"/>
        </w:rPr>
        <w:t xml:space="preserve"> </w:t>
      </w:r>
      <w:r>
        <w:t>facilities to use general stack collections and access electronic resources on a library computer. CSE</w:t>
      </w:r>
      <w:r>
        <w:t>AS offers a grant that gives scholars from SEA the opportunity to spend</w:t>
      </w:r>
      <w:r>
        <w:rPr>
          <w:spacing w:val="-3"/>
        </w:rPr>
        <w:t xml:space="preserve"> </w:t>
      </w:r>
      <w:r>
        <w:t>1-3</w:t>
      </w:r>
      <w:r>
        <w:rPr>
          <w:spacing w:val="-3"/>
        </w:rPr>
        <w:t xml:space="preserve"> </w:t>
      </w:r>
      <w:r>
        <w:t>months</w:t>
      </w:r>
      <w:r>
        <w:rPr>
          <w:spacing w:val="-3"/>
        </w:rPr>
        <w:t xml:space="preserve"> </w:t>
      </w:r>
      <w:r>
        <w:t>using</w:t>
      </w:r>
      <w:r>
        <w:rPr>
          <w:spacing w:val="-4"/>
        </w:rPr>
        <w:t xml:space="preserve"> </w:t>
      </w:r>
      <w:r>
        <w:t>UML</w:t>
      </w:r>
      <w:r>
        <w:rPr>
          <w:spacing w:val="-6"/>
        </w:rPr>
        <w:t xml:space="preserve"> </w:t>
      </w:r>
      <w:r>
        <w:t>and</w:t>
      </w:r>
      <w:r>
        <w:rPr>
          <w:spacing w:val="-3"/>
        </w:rPr>
        <w:t xml:space="preserve"> </w:t>
      </w:r>
      <w:r>
        <w:t>Special</w:t>
      </w:r>
      <w:r>
        <w:rPr>
          <w:spacing w:val="-3"/>
        </w:rPr>
        <w:t xml:space="preserve"> </w:t>
      </w:r>
      <w:r>
        <w:t>Collections</w:t>
      </w:r>
      <w:r>
        <w:rPr>
          <w:spacing w:val="-3"/>
        </w:rPr>
        <w:t xml:space="preserve"> </w:t>
      </w:r>
      <w:r>
        <w:t>relevant</w:t>
      </w:r>
      <w:r>
        <w:rPr>
          <w:spacing w:val="-3"/>
        </w:rPr>
        <w:t xml:space="preserve"> </w:t>
      </w:r>
      <w:r>
        <w:t>to</w:t>
      </w:r>
      <w:r>
        <w:rPr>
          <w:spacing w:val="-3"/>
        </w:rPr>
        <w:t xml:space="preserve"> </w:t>
      </w:r>
      <w:r>
        <w:t>SEA.</w:t>
      </w:r>
      <w:r>
        <w:rPr>
          <w:spacing w:val="-3"/>
        </w:rPr>
        <w:t xml:space="preserve"> </w:t>
      </w:r>
      <w:r>
        <w:t>We</w:t>
      </w:r>
      <w:r>
        <w:rPr>
          <w:spacing w:val="-4"/>
        </w:rPr>
        <w:t xml:space="preserve"> </w:t>
      </w:r>
      <w:r>
        <w:t>plan</w:t>
      </w:r>
      <w:r>
        <w:rPr>
          <w:spacing w:val="-3"/>
        </w:rPr>
        <w:t xml:space="preserve"> </w:t>
      </w:r>
      <w:r>
        <w:t>to</w:t>
      </w:r>
      <w:r>
        <w:rPr>
          <w:spacing w:val="-3"/>
        </w:rPr>
        <w:t xml:space="preserve"> </w:t>
      </w:r>
      <w:r>
        <w:t>have</w:t>
      </w:r>
      <w:r>
        <w:rPr>
          <w:spacing w:val="-4"/>
        </w:rPr>
        <w:t xml:space="preserve"> </w:t>
      </w:r>
      <w:r>
        <w:t>librarian exchanges with CKS to bolster materials on Cambodia and other mainland SEA countries. US scholar</w:t>
      </w:r>
      <w:r>
        <w:t>s can apply for our domestic grant to create or improve a course in their own institutions,</w:t>
      </w:r>
    </w:p>
    <w:p w14:paraId="210F0B5F" w14:textId="77777777" w:rsidR="0014372D" w:rsidRDefault="0014372D">
      <w:pPr>
        <w:spacing w:line="480" w:lineRule="auto"/>
        <w:sectPr w:rsidR="0014372D">
          <w:pgSz w:w="12240" w:h="15840"/>
          <w:pgMar w:top="1340" w:right="1040" w:bottom="1200" w:left="1320" w:header="725" w:footer="1012" w:gutter="0"/>
          <w:cols w:space="720"/>
        </w:sectPr>
      </w:pPr>
    </w:p>
    <w:p w14:paraId="210F0B60" w14:textId="77777777" w:rsidR="0014372D" w:rsidRDefault="00174AC6">
      <w:pPr>
        <w:pStyle w:val="BodyText"/>
        <w:spacing w:before="80" w:after="6" w:line="480" w:lineRule="auto"/>
        <w:ind w:right="436"/>
      </w:pPr>
      <w:r>
        <w:lastRenderedPageBreak/>
        <w:t>including</w:t>
      </w:r>
      <w:r>
        <w:rPr>
          <w:spacing w:val="-6"/>
        </w:rPr>
        <w:t xml:space="preserve"> </w:t>
      </w:r>
      <w:r>
        <w:t>faculty</w:t>
      </w:r>
      <w:r>
        <w:rPr>
          <w:spacing w:val="-6"/>
        </w:rPr>
        <w:t xml:space="preserve"> </w:t>
      </w:r>
      <w:r>
        <w:t>from</w:t>
      </w:r>
      <w:r>
        <w:rPr>
          <w:spacing w:val="-4"/>
        </w:rPr>
        <w:t xml:space="preserve"> </w:t>
      </w:r>
      <w:r>
        <w:t>UM-Flint</w:t>
      </w:r>
      <w:r>
        <w:rPr>
          <w:spacing w:val="-4"/>
        </w:rPr>
        <w:t xml:space="preserve"> </w:t>
      </w:r>
      <w:r>
        <w:t>and</w:t>
      </w:r>
      <w:r>
        <w:rPr>
          <w:spacing w:val="-4"/>
        </w:rPr>
        <w:t xml:space="preserve"> </w:t>
      </w:r>
      <w:r>
        <w:t>UM-Dearborn</w:t>
      </w:r>
      <w:r>
        <w:rPr>
          <w:spacing w:val="-4"/>
        </w:rPr>
        <w:t xml:space="preserve"> </w:t>
      </w:r>
      <w:r>
        <w:t>(both</w:t>
      </w:r>
      <w:r>
        <w:rPr>
          <w:spacing w:val="-4"/>
        </w:rPr>
        <w:t xml:space="preserve"> </w:t>
      </w:r>
      <w:r>
        <w:t>Minority</w:t>
      </w:r>
      <w:r>
        <w:rPr>
          <w:spacing w:val="-8"/>
        </w:rPr>
        <w:t xml:space="preserve"> </w:t>
      </w:r>
      <w:r>
        <w:t>Serving</w:t>
      </w:r>
      <w:r>
        <w:rPr>
          <w:spacing w:val="-5"/>
        </w:rPr>
        <w:t xml:space="preserve"> </w:t>
      </w:r>
      <w:r>
        <w:t>Institutions</w:t>
      </w:r>
      <w:r>
        <w:rPr>
          <w:spacing w:val="-4"/>
        </w:rPr>
        <w:t xml:space="preserve"> </w:t>
      </w:r>
      <w:r>
        <w:t>[MSIs]). We</w:t>
      </w:r>
      <w:r>
        <w:rPr>
          <w:spacing w:val="-4"/>
        </w:rPr>
        <w:t xml:space="preserve"> </w:t>
      </w:r>
      <w:r>
        <w:t>also</w:t>
      </w:r>
      <w:r>
        <w:rPr>
          <w:spacing w:val="-2"/>
        </w:rPr>
        <w:t xml:space="preserve"> </w:t>
      </w:r>
      <w:r>
        <w:t>give</w:t>
      </w:r>
      <w:r>
        <w:rPr>
          <w:spacing w:val="-2"/>
        </w:rPr>
        <w:t xml:space="preserve"> </w:t>
      </w:r>
      <w:r>
        <w:t>access</w:t>
      </w:r>
      <w:r>
        <w:rPr>
          <w:spacing w:val="-2"/>
        </w:rPr>
        <w:t xml:space="preserve"> </w:t>
      </w:r>
      <w:r>
        <w:t>to</w:t>
      </w:r>
      <w:r>
        <w:rPr>
          <w:spacing w:val="-2"/>
        </w:rPr>
        <w:t xml:space="preserve"> </w:t>
      </w:r>
      <w:r>
        <w:t>local</w:t>
      </w:r>
      <w:r>
        <w:rPr>
          <w:spacing w:val="-2"/>
        </w:rPr>
        <w:t xml:space="preserve"> </w:t>
      </w:r>
      <w:r>
        <w:t>scholars</w:t>
      </w:r>
      <w:r>
        <w:rPr>
          <w:spacing w:val="-2"/>
        </w:rPr>
        <w:t xml:space="preserve"> </w:t>
      </w:r>
      <w:r>
        <w:t>outside</w:t>
      </w:r>
      <w:r>
        <w:rPr>
          <w:spacing w:val="-3"/>
        </w:rPr>
        <w:t xml:space="preserve"> </w:t>
      </w:r>
      <w:r>
        <w:t>UM</w:t>
      </w:r>
      <w:r>
        <w:rPr>
          <w:spacing w:val="-1"/>
        </w:rPr>
        <w:t xml:space="preserve"> </w:t>
      </w:r>
      <w:r>
        <w:t>with</w:t>
      </w:r>
      <w:r>
        <w:rPr>
          <w:spacing w:val="-2"/>
        </w:rPr>
        <w:t xml:space="preserve"> </w:t>
      </w:r>
      <w:r>
        <w:t>an</w:t>
      </w:r>
      <w:r>
        <w:rPr>
          <w:spacing w:val="-2"/>
        </w:rPr>
        <w:t xml:space="preserve"> </w:t>
      </w:r>
      <w:r>
        <w:t>affiliated</w:t>
      </w:r>
      <w:r>
        <w:rPr>
          <w:spacing w:val="-2"/>
        </w:rPr>
        <w:t xml:space="preserve"> </w:t>
      </w:r>
      <w:r>
        <w:t>scholar</w:t>
      </w:r>
      <w:r>
        <w:rPr>
          <w:spacing w:val="-1"/>
        </w:rPr>
        <w:t xml:space="preserve"> </w:t>
      </w:r>
      <w:r>
        <w:t>designation. Faculty, staff, and students at Tennessee State University (TSU), Georgia State University, and MIIIE have access to UM collections (</w:t>
      </w:r>
      <w:r>
        <w:rPr>
          <w:i/>
        </w:rPr>
        <w:t>NRC CP1</w:t>
      </w:r>
      <w:r>
        <w:t>). K-12 teachers and community college (CC) faculty who participate in our teachi</w:t>
      </w:r>
      <w:r>
        <w:t>ng fellows programs, the UPR Collaboration, and WHaLI also get library privileges and training with Susan Go (</w:t>
      </w:r>
      <w:r>
        <w:rPr>
          <w:i/>
        </w:rPr>
        <w:t>NRC AP2, CP1 and CP2)</w:t>
      </w:r>
      <w:r>
        <w: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B62" w14:textId="77777777">
        <w:trPr>
          <w:trHeight w:val="282"/>
        </w:trPr>
        <w:tc>
          <w:tcPr>
            <w:tcW w:w="9352" w:type="dxa"/>
            <w:shd w:val="clear" w:color="auto" w:fill="BCD5ED"/>
          </w:tcPr>
          <w:p w14:paraId="210F0B61" w14:textId="77777777" w:rsidR="0014372D" w:rsidRDefault="00174AC6">
            <w:pPr>
              <w:pStyle w:val="TableParagraph"/>
              <w:spacing w:before="3" w:line="259" w:lineRule="exact"/>
              <w:ind w:left="107"/>
              <w:rPr>
                <w:b/>
                <w:sz w:val="24"/>
              </w:rPr>
            </w:pPr>
            <w:r>
              <w:rPr>
                <w:b/>
                <w:sz w:val="24"/>
              </w:rPr>
              <w:t>G.</w:t>
            </w:r>
            <w:r>
              <w:rPr>
                <w:b/>
                <w:spacing w:val="-6"/>
                <w:sz w:val="24"/>
              </w:rPr>
              <w:t xml:space="preserve"> </w:t>
            </w:r>
            <w:r>
              <w:rPr>
                <w:b/>
                <w:sz w:val="24"/>
              </w:rPr>
              <w:t>IMPACT</w:t>
            </w:r>
            <w:r>
              <w:rPr>
                <w:b/>
                <w:spacing w:val="-6"/>
                <w:sz w:val="24"/>
              </w:rPr>
              <w:t xml:space="preserve"> </w:t>
            </w:r>
            <w:r>
              <w:rPr>
                <w:b/>
                <w:sz w:val="24"/>
              </w:rPr>
              <w:t>AND</w:t>
            </w:r>
            <w:r>
              <w:rPr>
                <w:b/>
                <w:spacing w:val="-6"/>
                <w:sz w:val="24"/>
              </w:rPr>
              <w:t xml:space="preserve"> </w:t>
            </w:r>
            <w:r>
              <w:rPr>
                <w:b/>
                <w:spacing w:val="-2"/>
                <w:sz w:val="24"/>
              </w:rPr>
              <w:t>EVALUATION</w:t>
            </w:r>
          </w:p>
        </w:tc>
      </w:tr>
    </w:tbl>
    <w:p w14:paraId="210F0B63" w14:textId="77777777" w:rsidR="0014372D" w:rsidRDefault="0014372D">
      <w:pPr>
        <w:pStyle w:val="BodyText"/>
        <w:spacing w:before="6"/>
        <w:ind w:left="0"/>
        <w:rPr>
          <w:sz w:val="23"/>
        </w:rPr>
      </w:pPr>
    </w:p>
    <w:p w14:paraId="210F0B64" w14:textId="77777777" w:rsidR="0014372D" w:rsidRDefault="00174AC6">
      <w:pPr>
        <w:spacing w:before="1"/>
        <w:ind w:left="120"/>
        <w:rPr>
          <w:sz w:val="24"/>
        </w:rPr>
      </w:pPr>
      <w:r>
        <w:rPr>
          <w:b/>
          <w:sz w:val="24"/>
          <w:u w:val="single"/>
        </w:rPr>
        <w:t>G1.</w:t>
      </w:r>
      <w:r>
        <w:rPr>
          <w:b/>
          <w:spacing w:val="-3"/>
          <w:sz w:val="24"/>
          <w:u w:val="single"/>
        </w:rPr>
        <w:t xml:space="preserve"> </w:t>
      </w:r>
      <w:r>
        <w:rPr>
          <w:b/>
          <w:sz w:val="24"/>
          <w:u w:val="single"/>
        </w:rPr>
        <w:t>Center</w:t>
      </w:r>
      <w:r>
        <w:rPr>
          <w:b/>
          <w:spacing w:val="-5"/>
          <w:sz w:val="24"/>
          <w:u w:val="single"/>
        </w:rPr>
        <w:t xml:space="preserve"> </w:t>
      </w:r>
      <w:r>
        <w:rPr>
          <w:b/>
          <w:sz w:val="24"/>
          <w:u w:val="single"/>
        </w:rPr>
        <w:t>Impact</w:t>
      </w:r>
      <w:r>
        <w:rPr>
          <w:b/>
          <w:sz w:val="24"/>
        </w:rPr>
        <w:t>:</w:t>
      </w:r>
      <w:r>
        <w:rPr>
          <w:b/>
          <w:spacing w:val="-4"/>
          <w:sz w:val="24"/>
        </w:rPr>
        <w:t xml:space="preserve"> </w:t>
      </w:r>
      <w:r>
        <w:rPr>
          <w:sz w:val="24"/>
        </w:rPr>
        <w:t>CSEAS</w:t>
      </w:r>
      <w:r>
        <w:rPr>
          <w:spacing w:val="-3"/>
          <w:sz w:val="24"/>
        </w:rPr>
        <w:t xml:space="preserve"> </w:t>
      </w:r>
      <w:r>
        <w:rPr>
          <w:sz w:val="24"/>
        </w:rPr>
        <w:t>produces</w:t>
      </w:r>
      <w:r>
        <w:rPr>
          <w:spacing w:val="-3"/>
          <w:sz w:val="24"/>
        </w:rPr>
        <w:t xml:space="preserve"> </w:t>
      </w:r>
      <w:r>
        <w:rPr>
          <w:sz w:val="24"/>
        </w:rPr>
        <w:t>programming</w:t>
      </w:r>
      <w:r>
        <w:rPr>
          <w:spacing w:val="-4"/>
          <w:sz w:val="24"/>
        </w:rPr>
        <w:t xml:space="preserve"> </w:t>
      </w:r>
      <w:r>
        <w:rPr>
          <w:sz w:val="24"/>
        </w:rPr>
        <w:t>that</w:t>
      </w:r>
      <w:r>
        <w:rPr>
          <w:spacing w:val="-3"/>
          <w:sz w:val="24"/>
        </w:rPr>
        <w:t xml:space="preserve"> </w:t>
      </w:r>
      <w:r>
        <w:rPr>
          <w:sz w:val="24"/>
        </w:rPr>
        <w:t>rivals</w:t>
      </w:r>
      <w:r>
        <w:rPr>
          <w:spacing w:val="-3"/>
          <w:sz w:val="24"/>
        </w:rPr>
        <w:t xml:space="preserve"> </w:t>
      </w:r>
      <w:r>
        <w:rPr>
          <w:sz w:val="24"/>
        </w:rPr>
        <w:t>larger</w:t>
      </w:r>
      <w:r>
        <w:rPr>
          <w:spacing w:val="-2"/>
          <w:sz w:val="24"/>
        </w:rPr>
        <w:t xml:space="preserve"> </w:t>
      </w:r>
      <w:r>
        <w:rPr>
          <w:sz w:val="24"/>
        </w:rPr>
        <w:t>centers</w:t>
      </w:r>
      <w:r>
        <w:rPr>
          <w:spacing w:val="-3"/>
          <w:sz w:val="24"/>
        </w:rPr>
        <w:t xml:space="preserve"> </w:t>
      </w:r>
      <w:r>
        <w:rPr>
          <w:sz w:val="24"/>
        </w:rPr>
        <w:t>and</w:t>
      </w:r>
      <w:r>
        <w:rPr>
          <w:spacing w:val="-3"/>
          <w:sz w:val="24"/>
        </w:rPr>
        <w:t xml:space="preserve"> </w:t>
      </w:r>
      <w:r>
        <w:rPr>
          <w:spacing w:val="-2"/>
          <w:sz w:val="24"/>
        </w:rPr>
        <w:t>actively</w:t>
      </w:r>
    </w:p>
    <w:p w14:paraId="210F0B65" w14:textId="77777777" w:rsidR="0014372D" w:rsidRDefault="0014372D">
      <w:pPr>
        <w:pStyle w:val="BodyText"/>
        <w:spacing w:before="2"/>
        <w:ind w:left="0"/>
        <w:rPr>
          <w:sz w:val="16"/>
        </w:rPr>
      </w:pPr>
    </w:p>
    <w:p w14:paraId="210F0B66" w14:textId="77777777" w:rsidR="0014372D" w:rsidRDefault="00174AC6">
      <w:pPr>
        <w:pStyle w:val="BodyText"/>
        <w:spacing w:line="480" w:lineRule="auto"/>
        <w:ind w:right="474"/>
      </w:pPr>
      <w:r>
        <w:t>engages the public. We gain new faculty and student affiliates annually. Our students become prominent specialists in different fields related to SEA</w:t>
      </w:r>
      <w:r>
        <w:rPr>
          <w:spacing w:val="-1"/>
        </w:rPr>
        <w:t xml:space="preserve"> </w:t>
      </w:r>
      <w:r>
        <w:t>in the</w:t>
      </w:r>
      <w:r>
        <w:rPr>
          <w:spacing w:val="-1"/>
        </w:rPr>
        <w:t xml:space="preserve"> </w:t>
      </w:r>
      <w:r>
        <w:t>US and abroad. Our</w:t>
      </w:r>
      <w:r>
        <w:rPr>
          <w:spacing w:val="-2"/>
        </w:rPr>
        <w:t xml:space="preserve"> </w:t>
      </w:r>
      <w:r>
        <w:t>faculty</w:t>
      </w:r>
      <w:r>
        <w:rPr>
          <w:spacing w:val="-5"/>
        </w:rPr>
        <w:t xml:space="preserve"> </w:t>
      </w:r>
      <w:r>
        <w:t>lecture around the globe and provide commentary to major media as region</w:t>
      </w:r>
      <w:r>
        <w:t xml:space="preserve">al affairs specialists (Table 10). CSEAS partners with institutions domestically and in SEA on impactful projects, such as promoting languages and holding international conferences on politics, economics, and health. We are an active member of GETSEA, and </w:t>
      </w:r>
      <w:r>
        <w:t>our lecturers have offered mini-courses. Study abroad</w:t>
      </w:r>
      <w:r>
        <w:rPr>
          <w:spacing w:val="-3"/>
        </w:rPr>
        <w:t xml:space="preserve"> </w:t>
      </w:r>
      <w:r>
        <w:t>and</w:t>
      </w:r>
      <w:r>
        <w:rPr>
          <w:spacing w:val="-1"/>
        </w:rPr>
        <w:t xml:space="preserve"> </w:t>
      </w:r>
      <w:r>
        <w:t>coursework</w:t>
      </w:r>
      <w:r>
        <w:rPr>
          <w:spacing w:val="-3"/>
        </w:rPr>
        <w:t xml:space="preserve"> </w:t>
      </w:r>
      <w:r>
        <w:t>are</w:t>
      </w:r>
      <w:r>
        <w:rPr>
          <w:spacing w:val="-5"/>
        </w:rPr>
        <w:t xml:space="preserve"> </w:t>
      </w:r>
      <w:r>
        <w:t>the</w:t>
      </w:r>
      <w:r>
        <w:rPr>
          <w:spacing w:val="-3"/>
        </w:rPr>
        <w:t xml:space="preserve"> </w:t>
      </w:r>
      <w:r>
        <w:t>building</w:t>
      </w:r>
      <w:r>
        <w:rPr>
          <w:spacing w:val="-6"/>
        </w:rPr>
        <w:t xml:space="preserve"> </w:t>
      </w:r>
      <w:r>
        <w:t>blocks</w:t>
      </w:r>
      <w:r>
        <w:rPr>
          <w:spacing w:val="-3"/>
        </w:rPr>
        <w:t xml:space="preserve"> </w:t>
      </w:r>
      <w:r>
        <w:t>of</w:t>
      </w:r>
      <w:r>
        <w:rPr>
          <w:spacing w:val="-2"/>
        </w:rPr>
        <w:t xml:space="preserve"> </w:t>
      </w:r>
      <w:r>
        <w:t>SEA-centered</w:t>
      </w:r>
      <w:r>
        <w:rPr>
          <w:spacing w:val="-4"/>
        </w:rPr>
        <w:t xml:space="preserve"> </w:t>
      </w:r>
      <w:r>
        <w:t>careers.</w:t>
      </w:r>
      <w:r>
        <w:rPr>
          <w:spacing w:val="-3"/>
        </w:rPr>
        <w:t xml:space="preserve"> </w:t>
      </w:r>
      <w:r>
        <w:t>As</w:t>
      </w:r>
      <w:r>
        <w:rPr>
          <w:spacing w:val="-3"/>
        </w:rPr>
        <w:t xml:space="preserve"> </w:t>
      </w:r>
      <w:r>
        <w:t>such,</w:t>
      </w:r>
      <w:r>
        <w:rPr>
          <w:spacing w:val="-3"/>
        </w:rPr>
        <w:t xml:space="preserve"> </w:t>
      </w:r>
      <w:r>
        <w:t>enrollments</w:t>
      </w:r>
      <w:r>
        <w:rPr>
          <w:spacing w:val="-3"/>
        </w:rPr>
        <w:t xml:space="preserve"> </w:t>
      </w:r>
      <w:r>
        <w:t>in non-language courses are robust, reaching on average over 1500 undergraduates per semester and</w:t>
      </w:r>
      <w:r>
        <w:rPr>
          <w:spacing w:val="-3"/>
        </w:rPr>
        <w:t xml:space="preserve"> </w:t>
      </w:r>
      <w:r>
        <w:t>reflecting</w:t>
      </w:r>
      <w:r>
        <w:rPr>
          <w:spacing w:val="-6"/>
        </w:rPr>
        <w:t xml:space="preserve"> </w:t>
      </w:r>
      <w:r>
        <w:t>a</w:t>
      </w:r>
      <w:r>
        <w:rPr>
          <w:spacing w:val="-2"/>
        </w:rPr>
        <w:t xml:space="preserve"> </w:t>
      </w:r>
      <w:r>
        <w:t>greate</w:t>
      </w:r>
      <w:r>
        <w:t>r</w:t>
      </w:r>
      <w:r>
        <w:rPr>
          <w:spacing w:val="-3"/>
        </w:rPr>
        <w:t xml:space="preserve"> </w:t>
      </w:r>
      <w:r>
        <w:t>commitment</w:t>
      </w:r>
      <w:r>
        <w:rPr>
          <w:spacing w:val="-3"/>
        </w:rPr>
        <w:t xml:space="preserve"> </w:t>
      </w:r>
      <w:r>
        <w:t>to</w:t>
      </w:r>
      <w:r>
        <w:rPr>
          <w:spacing w:val="-3"/>
        </w:rPr>
        <w:t xml:space="preserve"> </w:t>
      </w:r>
      <w:r>
        <w:t>international</w:t>
      </w:r>
      <w:r>
        <w:rPr>
          <w:spacing w:val="-3"/>
        </w:rPr>
        <w:t xml:space="preserve"> </w:t>
      </w:r>
      <w:r>
        <w:t>education</w:t>
      </w:r>
      <w:r>
        <w:rPr>
          <w:spacing w:val="-3"/>
        </w:rPr>
        <w:t xml:space="preserve"> </w:t>
      </w:r>
      <w:r>
        <w:t>at</w:t>
      </w:r>
      <w:r>
        <w:rPr>
          <w:spacing w:val="-3"/>
        </w:rPr>
        <w:t xml:space="preserve"> </w:t>
      </w:r>
      <w:r>
        <w:t>UM</w:t>
      </w:r>
      <w:r>
        <w:rPr>
          <w:spacing w:val="-2"/>
        </w:rPr>
        <w:t xml:space="preserve"> </w:t>
      </w:r>
      <w:r>
        <w:t>compared</w:t>
      </w:r>
      <w:r>
        <w:rPr>
          <w:spacing w:val="-3"/>
        </w:rPr>
        <w:t xml:space="preserve"> </w:t>
      </w:r>
      <w:r>
        <w:t>to</w:t>
      </w:r>
      <w:r>
        <w:rPr>
          <w:spacing w:val="-3"/>
        </w:rPr>
        <w:t xml:space="preserve"> </w:t>
      </w:r>
      <w:r>
        <w:t>as</w:t>
      </w:r>
      <w:r>
        <w:rPr>
          <w:spacing w:val="-3"/>
        </w:rPr>
        <w:t xml:space="preserve"> </w:t>
      </w:r>
      <w:r>
        <w:t>recently</w:t>
      </w:r>
      <w:r>
        <w:rPr>
          <w:spacing w:val="-6"/>
        </w:rPr>
        <w:t xml:space="preserve"> </w:t>
      </w:r>
      <w:r>
        <w:t>as 4</w:t>
      </w:r>
      <w:r>
        <w:rPr>
          <w:spacing w:val="-1"/>
        </w:rPr>
        <w:t xml:space="preserve"> </w:t>
      </w:r>
      <w:r>
        <w:t>years</w:t>
      </w:r>
      <w:r>
        <w:rPr>
          <w:spacing w:val="-3"/>
        </w:rPr>
        <w:t xml:space="preserve"> </w:t>
      </w:r>
      <w:r>
        <w:t>ago</w:t>
      </w:r>
      <w:r>
        <w:rPr>
          <w:spacing w:val="-1"/>
        </w:rPr>
        <w:t xml:space="preserve"> </w:t>
      </w:r>
      <w:r>
        <w:t>(Table</w:t>
      </w:r>
      <w:r>
        <w:rPr>
          <w:spacing w:val="-3"/>
        </w:rPr>
        <w:t xml:space="preserve"> </w:t>
      </w:r>
      <w:r>
        <w:t>4).</w:t>
      </w:r>
      <w:r>
        <w:rPr>
          <w:spacing w:val="-3"/>
        </w:rPr>
        <w:t xml:space="preserve"> </w:t>
      </w:r>
      <w:r>
        <w:t>Prior</w:t>
      </w:r>
      <w:r>
        <w:rPr>
          <w:spacing w:val="-3"/>
        </w:rPr>
        <w:t xml:space="preserve"> </w:t>
      </w:r>
      <w:r>
        <w:t>to</w:t>
      </w:r>
      <w:r>
        <w:rPr>
          <w:spacing w:val="-3"/>
        </w:rPr>
        <w:t xml:space="preserve"> </w:t>
      </w:r>
      <w:r>
        <w:t>the</w:t>
      </w:r>
      <w:r>
        <w:rPr>
          <w:spacing w:val="-3"/>
        </w:rPr>
        <w:t xml:space="preserve"> </w:t>
      </w:r>
      <w:r>
        <w:t>COVID-19</w:t>
      </w:r>
      <w:r>
        <w:rPr>
          <w:spacing w:val="-3"/>
        </w:rPr>
        <w:t xml:space="preserve"> </w:t>
      </w:r>
      <w:r>
        <w:t>pandemic,</w:t>
      </w:r>
      <w:r>
        <w:rPr>
          <w:spacing w:val="-3"/>
        </w:rPr>
        <w:t xml:space="preserve"> </w:t>
      </w:r>
      <w:r>
        <w:t>the</w:t>
      </w:r>
      <w:r>
        <w:rPr>
          <w:spacing w:val="-3"/>
        </w:rPr>
        <w:t xml:space="preserve"> </w:t>
      </w:r>
      <w:r>
        <w:t>number</w:t>
      </w:r>
      <w:r>
        <w:rPr>
          <w:spacing w:val="-3"/>
        </w:rPr>
        <w:t xml:space="preserve"> </w:t>
      </w:r>
      <w:r>
        <w:t>of</w:t>
      </w:r>
      <w:r>
        <w:rPr>
          <w:spacing w:val="-5"/>
        </w:rPr>
        <w:t xml:space="preserve"> </w:t>
      </w:r>
      <w:r>
        <w:t>students</w:t>
      </w:r>
      <w:r>
        <w:rPr>
          <w:spacing w:val="-3"/>
        </w:rPr>
        <w:t xml:space="preserve"> </w:t>
      </w:r>
      <w:r>
        <w:t>studying</w:t>
      </w:r>
      <w:r>
        <w:rPr>
          <w:spacing w:val="-6"/>
        </w:rPr>
        <w:t xml:space="preserve"> </w:t>
      </w:r>
      <w:r>
        <w:t>abroad increased;</w:t>
      </w:r>
      <w:r>
        <w:rPr>
          <w:spacing w:val="-3"/>
        </w:rPr>
        <w:t xml:space="preserve"> </w:t>
      </w:r>
      <w:r>
        <w:t>we</w:t>
      </w:r>
      <w:r>
        <w:rPr>
          <w:spacing w:val="-4"/>
        </w:rPr>
        <w:t xml:space="preserve"> </w:t>
      </w:r>
      <w:r>
        <w:t>expect</w:t>
      </w:r>
      <w:r>
        <w:rPr>
          <w:spacing w:val="-3"/>
        </w:rPr>
        <w:t xml:space="preserve"> </w:t>
      </w:r>
      <w:r>
        <w:t>this</w:t>
      </w:r>
      <w:r>
        <w:rPr>
          <w:spacing w:val="-3"/>
        </w:rPr>
        <w:t xml:space="preserve"> </w:t>
      </w:r>
      <w:r>
        <w:t>to</w:t>
      </w:r>
      <w:r>
        <w:rPr>
          <w:spacing w:val="-3"/>
        </w:rPr>
        <w:t xml:space="preserve"> </w:t>
      </w:r>
      <w:r>
        <w:t>continue</w:t>
      </w:r>
      <w:r>
        <w:rPr>
          <w:spacing w:val="-4"/>
        </w:rPr>
        <w:t xml:space="preserve"> </w:t>
      </w:r>
      <w:r>
        <w:t>when</w:t>
      </w:r>
      <w:r>
        <w:rPr>
          <w:spacing w:val="-3"/>
        </w:rPr>
        <w:t xml:space="preserve"> </w:t>
      </w:r>
      <w:r>
        <w:t>travel</w:t>
      </w:r>
      <w:r>
        <w:rPr>
          <w:spacing w:val="-3"/>
        </w:rPr>
        <w:t xml:space="preserve"> </w:t>
      </w:r>
      <w:r>
        <w:t>resumes.</w:t>
      </w:r>
      <w:r>
        <w:rPr>
          <w:spacing w:val="-1"/>
        </w:rPr>
        <w:t xml:space="preserve"> </w:t>
      </w:r>
      <w:r>
        <w:t>In</w:t>
      </w:r>
      <w:r>
        <w:rPr>
          <w:spacing w:val="-3"/>
        </w:rPr>
        <w:t xml:space="preserve"> </w:t>
      </w:r>
      <w:r>
        <w:t>2018-19,</w:t>
      </w:r>
      <w:r>
        <w:rPr>
          <w:spacing w:val="-3"/>
        </w:rPr>
        <w:t xml:space="preserve"> </w:t>
      </w:r>
      <w:r>
        <w:t>276</w:t>
      </w:r>
      <w:r>
        <w:rPr>
          <w:spacing w:val="-1"/>
        </w:rPr>
        <w:t xml:space="preserve"> </w:t>
      </w:r>
      <w:r>
        <w:t>students</w:t>
      </w:r>
      <w:r>
        <w:rPr>
          <w:spacing w:val="-3"/>
        </w:rPr>
        <w:t xml:space="preserve"> </w:t>
      </w:r>
      <w:r>
        <w:t>participated in a SEA study</w:t>
      </w:r>
      <w:r>
        <w:rPr>
          <w:spacing w:val="-2"/>
        </w:rPr>
        <w:t xml:space="preserve"> </w:t>
      </w:r>
      <w:r>
        <w:t>abroad experience (Table 7).</w:t>
      </w:r>
      <w:r>
        <w:rPr>
          <w:spacing w:val="40"/>
        </w:rPr>
        <w:t xml:space="preserve"> </w:t>
      </w:r>
      <w:r>
        <w:t>CSEAS has an excellent record of graduating MA students over the past 2 years and placing them in areas of need (Table 9). The II holds career sessions and will be increasing awareness of th</w:t>
      </w:r>
      <w:r>
        <w:t>ese events.</w:t>
      </w:r>
    </w:p>
    <w:p w14:paraId="210F0B67" w14:textId="77777777" w:rsidR="0014372D" w:rsidRDefault="0014372D">
      <w:pPr>
        <w:spacing w:line="480" w:lineRule="auto"/>
        <w:sectPr w:rsidR="0014372D">
          <w:pgSz w:w="12240" w:h="15840"/>
          <w:pgMar w:top="1340" w:right="1040" w:bottom="1200" w:left="1320" w:header="725" w:footer="1012" w:gutter="0"/>
          <w:cols w:space="720"/>
        </w:sectPr>
      </w:pPr>
    </w:p>
    <w:p w14:paraId="210F0B68" w14:textId="77777777" w:rsidR="0014372D" w:rsidRDefault="0014372D">
      <w:pPr>
        <w:pStyle w:val="BodyText"/>
        <w:spacing w:before="0"/>
        <w:ind w:left="0"/>
        <w:rPr>
          <w:sz w:val="7"/>
        </w:r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1351"/>
        <w:gridCol w:w="3330"/>
        <w:gridCol w:w="1171"/>
      </w:tblGrid>
      <w:tr w:rsidR="0014372D" w14:paraId="210F0B6A" w14:textId="77777777">
        <w:trPr>
          <w:trHeight w:val="265"/>
        </w:trPr>
        <w:tc>
          <w:tcPr>
            <w:tcW w:w="7741" w:type="dxa"/>
            <w:gridSpan w:val="4"/>
            <w:tcBorders>
              <w:bottom w:val="single" w:sz="8" w:space="0" w:color="CCCCCC"/>
            </w:tcBorders>
            <w:shd w:val="clear" w:color="auto" w:fill="FFF1CC"/>
          </w:tcPr>
          <w:p w14:paraId="210F0B69" w14:textId="77777777" w:rsidR="0014372D" w:rsidRDefault="00174AC6">
            <w:pPr>
              <w:pStyle w:val="TableParagraph"/>
              <w:spacing w:before="17" w:line="229" w:lineRule="exact"/>
              <w:ind w:left="510"/>
              <w:rPr>
                <w:b/>
                <w:sz w:val="20"/>
              </w:rPr>
            </w:pPr>
            <w:r>
              <w:rPr>
                <w:b/>
                <w:sz w:val="20"/>
              </w:rPr>
              <w:t>Table</w:t>
            </w:r>
            <w:r>
              <w:rPr>
                <w:b/>
                <w:spacing w:val="-6"/>
                <w:sz w:val="20"/>
              </w:rPr>
              <w:t xml:space="preserve"> </w:t>
            </w:r>
            <w:r>
              <w:rPr>
                <w:b/>
                <w:sz w:val="20"/>
              </w:rPr>
              <w:t>9.</w:t>
            </w:r>
            <w:r>
              <w:rPr>
                <w:b/>
                <w:spacing w:val="-5"/>
                <w:sz w:val="20"/>
              </w:rPr>
              <w:t xml:space="preserve"> </w:t>
            </w:r>
            <w:r>
              <w:rPr>
                <w:b/>
                <w:sz w:val="20"/>
              </w:rPr>
              <w:t>CSEAS</w:t>
            </w:r>
            <w:r>
              <w:rPr>
                <w:b/>
                <w:spacing w:val="-6"/>
                <w:sz w:val="20"/>
              </w:rPr>
              <w:t xml:space="preserve"> </w:t>
            </w:r>
            <w:r>
              <w:rPr>
                <w:b/>
                <w:sz w:val="20"/>
              </w:rPr>
              <w:t>Student</w:t>
            </w:r>
            <w:r>
              <w:rPr>
                <w:b/>
                <w:spacing w:val="-2"/>
                <w:sz w:val="20"/>
              </w:rPr>
              <w:t xml:space="preserve"> </w:t>
            </w:r>
            <w:r>
              <w:rPr>
                <w:b/>
                <w:sz w:val="20"/>
              </w:rPr>
              <w:t>Placements</w:t>
            </w:r>
            <w:r>
              <w:rPr>
                <w:b/>
                <w:spacing w:val="-5"/>
                <w:sz w:val="20"/>
              </w:rPr>
              <w:t xml:space="preserve"> </w:t>
            </w:r>
            <w:r>
              <w:rPr>
                <w:b/>
                <w:sz w:val="20"/>
              </w:rPr>
              <w:t>(based</w:t>
            </w:r>
            <w:r>
              <w:rPr>
                <w:b/>
                <w:spacing w:val="-5"/>
                <w:sz w:val="20"/>
              </w:rPr>
              <w:t xml:space="preserve"> </w:t>
            </w:r>
            <w:r>
              <w:rPr>
                <w:b/>
                <w:sz w:val="20"/>
              </w:rPr>
              <w:t>on</w:t>
            </w:r>
            <w:r>
              <w:rPr>
                <w:b/>
                <w:spacing w:val="-6"/>
                <w:sz w:val="20"/>
              </w:rPr>
              <w:t xml:space="preserve"> </w:t>
            </w:r>
            <w:r>
              <w:rPr>
                <w:b/>
                <w:sz w:val="20"/>
              </w:rPr>
              <w:t>a</w:t>
            </w:r>
            <w:r>
              <w:rPr>
                <w:b/>
                <w:spacing w:val="-3"/>
                <w:sz w:val="20"/>
              </w:rPr>
              <w:t xml:space="preserve"> </w:t>
            </w:r>
            <w:r>
              <w:rPr>
                <w:b/>
                <w:sz w:val="20"/>
              </w:rPr>
              <w:t>survey</w:t>
            </w:r>
            <w:r>
              <w:rPr>
                <w:b/>
                <w:spacing w:val="-4"/>
                <w:sz w:val="20"/>
              </w:rPr>
              <w:t xml:space="preserve"> </w:t>
            </w:r>
            <w:r>
              <w:rPr>
                <w:b/>
                <w:sz w:val="20"/>
              </w:rPr>
              <w:t>of</w:t>
            </w:r>
            <w:r>
              <w:rPr>
                <w:b/>
                <w:spacing w:val="-7"/>
                <w:sz w:val="20"/>
              </w:rPr>
              <w:t xml:space="preserve"> </w:t>
            </w:r>
            <w:r>
              <w:rPr>
                <w:b/>
                <w:sz w:val="20"/>
              </w:rPr>
              <w:t>204</w:t>
            </w:r>
            <w:r>
              <w:rPr>
                <w:b/>
                <w:spacing w:val="-4"/>
                <w:sz w:val="20"/>
              </w:rPr>
              <w:t xml:space="preserve"> </w:t>
            </w:r>
            <w:r>
              <w:rPr>
                <w:b/>
                <w:sz w:val="20"/>
              </w:rPr>
              <w:t>affiliated</w:t>
            </w:r>
            <w:r>
              <w:rPr>
                <w:b/>
                <w:spacing w:val="-4"/>
                <w:sz w:val="20"/>
              </w:rPr>
              <w:t xml:space="preserve"> </w:t>
            </w:r>
            <w:r>
              <w:rPr>
                <w:b/>
                <w:spacing w:val="-2"/>
                <w:sz w:val="20"/>
              </w:rPr>
              <w:t>students)</w:t>
            </w:r>
          </w:p>
        </w:tc>
      </w:tr>
      <w:tr w:rsidR="0014372D" w14:paraId="210F0B6F" w14:textId="77777777">
        <w:trPr>
          <w:trHeight w:val="287"/>
        </w:trPr>
        <w:tc>
          <w:tcPr>
            <w:tcW w:w="1889" w:type="dxa"/>
            <w:tcBorders>
              <w:top w:val="single" w:sz="8" w:space="0" w:color="CCCCCC"/>
              <w:left w:val="single" w:sz="8" w:space="0" w:color="CCCCCC"/>
              <w:bottom w:val="single" w:sz="8" w:space="0" w:color="CCCCCC"/>
              <w:right w:val="single" w:sz="8" w:space="0" w:color="CCCCCC"/>
            </w:tcBorders>
          </w:tcPr>
          <w:p w14:paraId="210F0B6B" w14:textId="77777777" w:rsidR="0014372D" w:rsidRDefault="00174AC6">
            <w:pPr>
              <w:pStyle w:val="TableParagraph"/>
              <w:spacing w:before="24"/>
              <w:ind w:left="234" w:right="202"/>
              <w:jc w:val="center"/>
              <w:rPr>
                <w:sz w:val="20"/>
              </w:rPr>
            </w:pPr>
            <w:r>
              <w:rPr>
                <w:sz w:val="20"/>
              </w:rPr>
              <w:t>Higher</w:t>
            </w:r>
            <w:r>
              <w:rPr>
                <w:spacing w:val="-6"/>
                <w:sz w:val="20"/>
              </w:rPr>
              <w:t xml:space="preserve"> </w:t>
            </w:r>
            <w:r>
              <w:rPr>
                <w:spacing w:val="-2"/>
                <w:sz w:val="20"/>
              </w:rPr>
              <w:t>Education</w:t>
            </w:r>
          </w:p>
        </w:tc>
        <w:tc>
          <w:tcPr>
            <w:tcW w:w="1351" w:type="dxa"/>
            <w:tcBorders>
              <w:top w:val="single" w:sz="8" w:space="0" w:color="CCCCCC"/>
              <w:left w:val="single" w:sz="8" w:space="0" w:color="CCCCCC"/>
              <w:bottom w:val="single" w:sz="8" w:space="0" w:color="CCCCCC"/>
              <w:right w:val="single" w:sz="8" w:space="0" w:color="CCCCCC"/>
            </w:tcBorders>
            <w:shd w:val="clear" w:color="auto" w:fill="E7E6E6"/>
          </w:tcPr>
          <w:p w14:paraId="210F0B6C" w14:textId="77777777" w:rsidR="0014372D" w:rsidRDefault="00174AC6">
            <w:pPr>
              <w:pStyle w:val="TableParagraph"/>
              <w:spacing w:before="24"/>
              <w:ind w:left="177"/>
              <w:rPr>
                <w:sz w:val="20"/>
              </w:rPr>
            </w:pPr>
            <w:r>
              <w:rPr>
                <w:spacing w:val="-2"/>
                <w:sz w:val="20"/>
              </w:rPr>
              <w:t>31.25%</w:t>
            </w:r>
          </w:p>
        </w:tc>
        <w:tc>
          <w:tcPr>
            <w:tcW w:w="3330" w:type="dxa"/>
            <w:tcBorders>
              <w:top w:val="single" w:sz="8" w:space="0" w:color="CCCCCC"/>
              <w:left w:val="single" w:sz="8" w:space="0" w:color="CCCCCC"/>
              <w:bottom w:val="single" w:sz="8" w:space="0" w:color="CCCCCC"/>
              <w:right w:val="single" w:sz="8" w:space="0" w:color="CCCCCC"/>
            </w:tcBorders>
          </w:tcPr>
          <w:p w14:paraId="210F0B6D" w14:textId="77777777" w:rsidR="0014372D" w:rsidRDefault="00174AC6">
            <w:pPr>
              <w:pStyle w:val="TableParagraph"/>
              <w:spacing w:before="24"/>
              <w:ind w:left="574" w:right="542"/>
              <w:jc w:val="center"/>
              <w:rPr>
                <w:sz w:val="20"/>
              </w:rPr>
            </w:pPr>
            <w:r>
              <w:rPr>
                <w:spacing w:val="-2"/>
                <w:sz w:val="20"/>
              </w:rPr>
              <w:t>International</w:t>
            </w:r>
            <w:r>
              <w:rPr>
                <w:spacing w:val="12"/>
                <w:sz w:val="20"/>
              </w:rPr>
              <w:t xml:space="preserve"> </w:t>
            </w:r>
            <w:r>
              <w:rPr>
                <w:spacing w:val="-2"/>
                <w:sz w:val="20"/>
              </w:rPr>
              <w:t>Organizations</w:t>
            </w:r>
          </w:p>
        </w:tc>
        <w:tc>
          <w:tcPr>
            <w:tcW w:w="1171" w:type="dxa"/>
            <w:tcBorders>
              <w:top w:val="single" w:sz="8" w:space="0" w:color="CCCCCC"/>
              <w:left w:val="single" w:sz="8" w:space="0" w:color="CCCCCC"/>
              <w:bottom w:val="single" w:sz="8" w:space="0" w:color="CCCCCC"/>
              <w:right w:val="single" w:sz="8" w:space="0" w:color="CCCCCC"/>
            </w:tcBorders>
            <w:shd w:val="clear" w:color="auto" w:fill="E7E6E6"/>
          </w:tcPr>
          <w:p w14:paraId="210F0B6E" w14:textId="77777777" w:rsidR="0014372D" w:rsidRDefault="00174AC6">
            <w:pPr>
              <w:pStyle w:val="TableParagraph"/>
              <w:spacing w:before="24"/>
              <w:ind w:left="167"/>
              <w:rPr>
                <w:sz w:val="20"/>
              </w:rPr>
            </w:pPr>
            <w:r>
              <w:rPr>
                <w:spacing w:val="-2"/>
                <w:sz w:val="20"/>
              </w:rPr>
              <w:t>6.25%</w:t>
            </w:r>
          </w:p>
        </w:tc>
      </w:tr>
      <w:tr w:rsidR="0014372D" w14:paraId="210F0B74" w14:textId="77777777">
        <w:trPr>
          <w:trHeight w:val="294"/>
        </w:trPr>
        <w:tc>
          <w:tcPr>
            <w:tcW w:w="1889" w:type="dxa"/>
            <w:tcBorders>
              <w:top w:val="single" w:sz="8" w:space="0" w:color="CCCCCC"/>
              <w:left w:val="single" w:sz="8" w:space="0" w:color="CCCCCC"/>
              <w:bottom w:val="single" w:sz="8" w:space="0" w:color="CCCCCC"/>
              <w:right w:val="single" w:sz="8" w:space="0" w:color="CCCCCC"/>
            </w:tcBorders>
          </w:tcPr>
          <w:p w14:paraId="210F0B70" w14:textId="77777777" w:rsidR="0014372D" w:rsidRDefault="00174AC6">
            <w:pPr>
              <w:pStyle w:val="TableParagraph"/>
              <w:spacing w:before="26"/>
              <w:ind w:left="222" w:right="202"/>
              <w:jc w:val="center"/>
              <w:rPr>
                <w:sz w:val="20"/>
              </w:rPr>
            </w:pPr>
            <w:r>
              <w:rPr>
                <w:spacing w:val="-2"/>
                <w:sz w:val="20"/>
              </w:rPr>
              <w:t>Non-Profit</w:t>
            </w:r>
          </w:p>
        </w:tc>
        <w:tc>
          <w:tcPr>
            <w:tcW w:w="1351" w:type="dxa"/>
            <w:tcBorders>
              <w:top w:val="single" w:sz="8" w:space="0" w:color="CCCCCC"/>
              <w:left w:val="single" w:sz="8" w:space="0" w:color="CCCCCC"/>
              <w:bottom w:val="single" w:sz="8" w:space="0" w:color="CCCCCC"/>
              <w:right w:val="single" w:sz="8" w:space="0" w:color="CCCCCC"/>
            </w:tcBorders>
            <w:shd w:val="clear" w:color="auto" w:fill="E7E6E6"/>
          </w:tcPr>
          <w:p w14:paraId="210F0B71" w14:textId="77777777" w:rsidR="0014372D" w:rsidRDefault="00174AC6">
            <w:pPr>
              <w:pStyle w:val="TableParagraph"/>
              <w:spacing w:before="26"/>
              <w:ind w:left="177"/>
              <w:rPr>
                <w:sz w:val="20"/>
              </w:rPr>
            </w:pPr>
            <w:r>
              <w:rPr>
                <w:spacing w:val="-2"/>
                <w:sz w:val="20"/>
              </w:rPr>
              <w:t>12.50%</w:t>
            </w:r>
          </w:p>
        </w:tc>
        <w:tc>
          <w:tcPr>
            <w:tcW w:w="3330" w:type="dxa"/>
            <w:tcBorders>
              <w:top w:val="single" w:sz="8" w:space="0" w:color="CCCCCC"/>
              <w:left w:val="single" w:sz="8" w:space="0" w:color="CCCCCC"/>
              <w:bottom w:val="single" w:sz="8" w:space="0" w:color="CCCCCC"/>
              <w:right w:val="single" w:sz="8" w:space="0" w:color="CCCCCC"/>
            </w:tcBorders>
          </w:tcPr>
          <w:p w14:paraId="210F0B72" w14:textId="77777777" w:rsidR="0014372D" w:rsidRDefault="00174AC6">
            <w:pPr>
              <w:pStyle w:val="TableParagraph"/>
              <w:spacing w:before="26"/>
              <w:ind w:left="563" w:right="542"/>
              <w:jc w:val="center"/>
              <w:rPr>
                <w:sz w:val="20"/>
              </w:rPr>
            </w:pPr>
            <w:r>
              <w:rPr>
                <w:sz w:val="20"/>
              </w:rPr>
              <w:t>For</w:t>
            </w:r>
            <w:r>
              <w:rPr>
                <w:spacing w:val="-3"/>
                <w:sz w:val="20"/>
              </w:rPr>
              <w:t xml:space="preserve"> </w:t>
            </w:r>
            <w:r>
              <w:rPr>
                <w:spacing w:val="-2"/>
                <w:sz w:val="20"/>
              </w:rPr>
              <w:t>Profit</w:t>
            </w:r>
          </w:p>
        </w:tc>
        <w:tc>
          <w:tcPr>
            <w:tcW w:w="1171" w:type="dxa"/>
            <w:tcBorders>
              <w:top w:val="single" w:sz="8" w:space="0" w:color="CCCCCC"/>
              <w:left w:val="single" w:sz="8" w:space="0" w:color="CCCCCC"/>
              <w:bottom w:val="single" w:sz="8" w:space="0" w:color="CCCCCC"/>
              <w:right w:val="single" w:sz="8" w:space="0" w:color="CCCCCC"/>
            </w:tcBorders>
            <w:shd w:val="clear" w:color="auto" w:fill="E7E6E6"/>
          </w:tcPr>
          <w:p w14:paraId="210F0B73" w14:textId="77777777" w:rsidR="0014372D" w:rsidRDefault="00174AC6">
            <w:pPr>
              <w:pStyle w:val="TableParagraph"/>
              <w:spacing w:before="26"/>
              <w:ind w:left="177"/>
              <w:rPr>
                <w:sz w:val="20"/>
              </w:rPr>
            </w:pPr>
            <w:r>
              <w:rPr>
                <w:spacing w:val="-2"/>
                <w:sz w:val="20"/>
              </w:rPr>
              <w:t>43.75%</w:t>
            </w:r>
          </w:p>
        </w:tc>
      </w:tr>
      <w:tr w:rsidR="0014372D" w14:paraId="210F0B79" w14:textId="77777777">
        <w:trPr>
          <w:trHeight w:val="287"/>
        </w:trPr>
        <w:tc>
          <w:tcPr>
            <w:tcW w:w="1889" w:type="dxa"/>
            <w:tcBorders>
              <w:top w:val="single" w:sz="8" w:space="0" w:color="CCCCCC"/>
              <w:left w:val="single" w:sz="8" w:space="0" w:color="CCCCCC"/>
              <w:bottom w:val="single" w:sz="8" w:space="0" w:color="CCCCCC"/>
              <w:right w:val="single" w:sz="8" w:space="0" w:color="CCCCCC"/>
            </w:tcBorders>
          </w:tcPr>
          <w:p w14:paraId="210F0B75" w14:textId="77777777" w:rsidR="0014372D" w:rsidRDefault="00174AC6">
            <w:pPr>
              <w:pStyle w:val="TableParagraph"/>
              <w:spacing w:before="24"/>
              <w:ind w:left="227" w:right="202"/>
              <w:jc w:val="center"/>
              <w:rPr>
                <w:sz w:val="20"/>
              </w:rPr>
            </w:pPr>
            <w:r>
              <w:rPr>
                <w:spacing w:val="-2"/>
                <w:sz w:val="20"/>
              </w:rPr>
              <w:t>Government</w:t>
            </w:r>
          </w:p>
        </w:tc>
        <w:tc>
          <w:tcPr>
            <w:tcW w:w="1351" w:type="dxa"/>
            <w:tcBorders>
              <w:top w:val="single" w:sz="8" w:space="0" w:color="CCCCCC"/>
              <w:left w:val="single" w:sz="8" w:space="0" w:color="CCCCCC"/>
              <w:bottom w:val="single" w:sz="8" w:space="0" w:color="CCCCCC"/>
              <w:right w:val="single" w:sz="8" w:space="0" w:color="CCCCCC"/>
            </w:tcBorders>
            <w:shd w:val="clear" w:color="auto" w:fill="E7E6E6"/>
          </w:tcPr>
          <w:p w14:paraId="210F0B76" w14:textId="77777777" w:rsidR="0014372D" w:rsidRDefault="00174AC6">
            <w:pPr>
              <w:pStyle w:val="TableParagraph"/>
              <w:spacing w:before="24"/>
              <w:ind w:left="167"/>
              <w:rPr>
                <w:sz w:val="20"/>
              </w:rPr>
            </w:pPr>
            <w:r>
              <w:rPr>
                <w:spacing w:val="-2"/>
                <w:sz w:val="20"/>
              </w:rPr>
              <w:t>3.13%</w:t>
            </w:r>
          </w:p>
        </w:tc>
        <w:tc>
          <w:tcPr>
            <w:tcW w:w="3330" w:type="dxa"/>
            <w:tcBorders>
              <w:top w:val="single" w:sz="8" w:space="0" w:color="CCCCCC"/>
              <w:left w:val="single" w:sz="8" w:space="0" w:color="CCCCCC"/>
              <w:bottom w:val="single" w:sz="8" w:space="0" w:color="CCCCCC"/>
              <w:right w:val="single" w:sz="8" w:space="0" w:color="CCCCCC"/>
            </w:tcBorders>
          </w:tcPr>
          <w:p w14:paraId="210F0B77" w14:textId="77777777" w:rsidR="0014372D" w:rsidRDefault="00174AC6">
            <w:pPr>
              <w:pStyle w:val="TableParagraph"/>
              <w:spacing w:before="24"/>
              <w:ind w:left="574" w:right="539"/>
              <w:jc w:val="center"/>
              <w:rPr>
                <w:sz w:val="20"/>
              </w:rPr>
            </w:pPr>
            <w:r>
              <w:rPr>
                <w:spacing w:val="-2"/>
                <w:sz w:val="20"/>
              </w:rPr>
              <w:t>Unknown</w:t>
            </w:r>
          </w:p>
        </w:tc>
        <w:tc>
          <w:tcPr>
            <w:tcW w:w="1171" w:type="dxa"/>
            <w:tcBorders>
              <w:top w:val="single" w:sz="8" w:space="0" w:color="CCCCCC"/>
              <w:left w:val="single" w:sz="8" w:space="0" w:color="CCCCCC"/>
              <w:bottom w:val="single" w:sz="8" w:space="0" w:color="CCCCCC"/>
              <w:right w:val="single" w:sz="8" w:space="0" w:color="CCCCCC"/>
            </w:tcBorders>
            <w:shd w:val="clear" w:color="auto" w:fill="E7E6E6"/>
          </w:tcPr>
          <w:p w14:paraId="210F0B78" w14:textId="77777777" w:rsidR="0014372D" w:rsidRDefault="00174AC6">
            <w:pPr>
              <w:pStyle w:val="TableParagraph"/>
              <w:spacing w:before="24"/>
              <w:ind w:left="167"/>
              <w:rPr>
                <w:sz w:val="20"/>
              </w:rPr>
            </w:pPr>
            <w:r>
              <w:rPr>
                <w:spacing w:val="-2"/>
                <w:sz w:val="20"/>
              </w:rPr>
              <w:t>3.13%</w:t>
            </w:r>
          </w:p>
        </w:tc>
      </w:tr>
    </w:tbl>
    <w:p w14:paraId="210F0B7A" w14:textId="77777777" w:rsidR="0014372D" w:rsidRDefault="00174AC6">
      <w:pPr>
        <w:pStyle w:val="BodyText"/>
        <w:spacing w:before="0" w:line="480" w:lineRule="auto"/>
        <w:ind w:right="503"/>
      </w:pPr>
      <w:r>
        <w:t>The</w:t>
      </w:r>
      <w:r>
        <w:rPr>
          <w:spacing w:val="-3"/>
        </w:rPr>
        <w:t xml:space="preserve"> </w:t>
      </w:r>
      <w:r>
        <w:t>high</w:t>
      </w:r>
      <w:r>
        <w:rPr>
          <w:spacing w:val="-1"/>
        </w:rPr>
        <w:t xml:space="preserve"> </w:t>
      </w:r>
      <w:r>
        <w:t>profile</w:t>
      </w:r>
      <w:r>
        <w:rPr>
          <w:spacing w:val="-2"/>
        </w:rPr>
        <w:t xml:space="preserve"> </w:t>
      </w:r>
      <w:r>
        <w:t>of</w:t>
      </w:r>
      <w:r>
        <w:rPr>
          <w:spacing w:val="-1"/>
        </w:rPr>
        <w:t xml:space="preserve"> </w:t>
      </w:r>
      <w:r>
        <w:t>CSEAS</w:t>
      </w:r>
      <w:r>
        <w:rPr>
          <w:spacing w:val="-1"/>
        </w:rPr>
        <w:t xml:space="preserve"> </w:t>
      </w:r>
      <w:r>
        <w:t>is</w:t>
      </w:r>
      <w:r>
        <w:rPr>
          <w:spacing w:val="-1"/>
        </w:rPr>
        <w:t xml:space="preserve"> </w:t>
      </w:r>
      <w:r>
        <w:t>evident</w:t>
      </w:r>
      <w:r>
        <w:rPr>
          <w:spacing w:val="-1"/>
        </w:rPr>
        <w:t xml:space="preserve"> </w:t>
      </w:r>
      <w:r>
        <w:t>in</w:t>
      </w:r>
      <w:r>
        <w:rPr>
          <w:spacing w:val="-1"/>
        </w:rPr>
        <w:t xml:space="preserve"> </w:t>
      </w:r>
      <w:r>
        <w:t>the</w:t>
      </w:r>
      <w:r>
        <w:rPr>
          <w:spacing w:val="-2"/>
        </w:rPr>
        <w:t xml:space="preserve"> </w:t>
      </w:r>
      <w:r>
        <w:t>number</w:t>
      </w:r>
      <w:r>
        <w:rPr>
          <w:spacing w:val="-3"/>
        </w:rPr>
        <w:t xml:space="preserve"> </w:t>
      </w:r>
      <w:r>
        <w:t>of</w:t>
      </w:r>
      <w:r>
        <w:rPr>
          <w:spacing w:val="-1"/>
        </w:rPr>
        <w:t xml:space="preserve"> </w:t>
      </w:r>
      <w:r>
        <w:t>our events</w:t>
      </w:r>
      <w:r>
        <w:rPr>
          <w:spacing w:val="-1"/>
        </w:rPr>
        <w:t xml:space="preserve"> </w:t>
      </w:r>
      <w:r>
        <w:t>and</w:t>
      </w:r>
      <w:r>
        <w:rPr>
          <w:spacing w:val="-1"/>
        </w:rPr>
        <w:t xml:space="preserve"> </w:t>
      </w:r>
      <w:r>
        <w:t>how</w:t>
      </w:r>
      <w:r>
        <w:rPr>
          <w:spacing w:val="-1"/>
        </w:rPr>
        <w:t xml:space="preserve"> </w:t>
      </w:r>
      <w:r>
        <w:t>many</w:t>
      </w:r>
      <w:r>
        <w:rPr>
          <w:spacing w:val="-4"/>
        </w:rPr>
        <w:t xml:space="preserve"> </w:t>
      </w:r>
      <w:r>
        <w:t>attend.</w:t>
      </w:r>
      <w:r>
        <w:rPr>
          <w:spacing w:val="-1"/>
        </w:rPr>
        <w:t xml:space="preserve"> </w:t>
      </w:r>
      <w:r>
        <w:t>Virtual programming has extended our reach to our community within and outside the United States, with guests attending</w:t>
      </w:r>
      <w:r>
        <w:rPr>
          <w:spacing w:val="-2"/>
        </w:rPr>
        <w:t xml:space="preserve"> </w:t>
      </w:r>
      <w:r>
        <w:t>from countries in SEA and across five continents. We have also expanded the</w:t>
      </w:r>
      <w:r>
        <w:rPr>
          <w:spacing w:val="-3"/>
        </w:rPr>
        <w:t xml:space="preserve"> </w:t>
      </w:r>
      <w:r>
        <w:t>diversity</w:t>
      </w:r>
      <w:r>
        <w:rPr>
          <w:spacing w:val="-7"/>
        </w:rPr>
        <w:t xml:space="preserve"> </w:t>
      </w:r>
      <w:r>
        <w:t>of</w:t>
      </w:r>
      <w:r>
        <w:rPr>
          <w:spacing w:val="-3"/>
        </w:rPr>
        <w:t xml:space="preserve"> </w:t>
      </w:r>
      <w:r>
        <w:t>speakers</w:t>
      </w:r>
      <w:r>
        <w:rPr>
          <w:spacing w:val="-2"/>
        </w:rPr>
        <w:t xml:space="preserve"> </w:t>
      </w:r>
      <w:r>
        <w:t>by</w:t>
      </w:r>
      <w:r>
        <w:rPr>
          <w:spacing w:val="-7"/>
        </w:rPr>
        <w:t xml:space="preserve"> </w:t>
      </w:r>
      <w:r>
        <w:t>hosting</w:t>
      </w:r>
      <w:r>
        <w:rPr>
          <w:spacing w:val="-5"/>
        </w:rPr>
        <w:t xml:space="preserve"> </w:t>
      </w:r>
      <w:r>
        <w:t>virtual</w:t>
      </w:r>
      <w:r>
        <w:rPr>
          <w:spacing w:val="-3"/>
        </w:rPr>
        <w:t xml:space="preserve"> </w:t>
      </w:r>
      <w:r>
        <w:t>talks</w:t>
      </w:r>
      <w:r>
        <w:rPr>
          <w:spacing w:val="-3"/>
        </w:rPr>
        <w:t xml:space="preserve"> </w:t>
      </w:r>
      <w:r>
        <w:t>from</w:t>
      </w:r>
      <w:r>
        <w:rPr>
          <w:spacing w:val="-3"/>
        </w:rPr>
        <w:t xml:space="preserve"> </w:t>
      </w:r>
      <w:r>
        <w:t>speakers</w:t>
      </w:r>
      <w:r>
        <w:rPr>
          <w:spacing w:val="-3"/>
        </w:rPr>
        <w:t xml:space="preserve"> </w:t>
      </w:r>
      <w:r>
        <w:t>in</w:t>
      </w:r>
      <w:r>
        <w:rPr>
          <w:spacing w:val="-3"/>
        </w:rPr>
        <w:t xml:space="preserve"> </w:t>
      </w:r>
      <w:r>
        <w:t>SEA</w:t>
      </w:r>
      <w:r>
        <w:rPr>
          <w:spacing w:val="-4"/>
        </w:rPr>
        <w:t xml:space="preserve"> </w:t>
      </w:r>
      <w:r>
        <w:t>and</w:t>
      </w:r>
      <w:r>
        <w:rPr>
          <w:spacing w:val="-1"/>
        </w:rPr>
        <w:t xml:space="preserve"> </w:t>
      </w:r>
      <w:r>
        <w:t>from</w:t>
      </w:r>
      <w:r>
        <w:rPr>
          <w:spacing w:val="-3"/>
        </w:rPr>
        <w:t xml:space="preserve"> </w:t>
      </w:r>
      <w:r>
        <w:t>other</w:t>
      </w:r>
      <w:r>
        <w:rPr>
          <w:spacing w:val="-3"/>
        </w:rPr>
        <w:t xml:space="preserve"> </w:t>
      </w:r>
      <w:r>
        <w:t>countries.</w:t>
      </w:r>
    </w:p>
    <w:p w14:paraId="210F0B7B" w14:textId="77777777" w:rsidR="0014372D" w:rsidRDefault="00174AC6">
      <w:pPr>
        <w:pStyle w:val="BodyText"/>
        <w:spacing w:before="1" w:line="480" w:lineRule="auto"/>
        <w:ind w:right="503" w:firstLine="451"/>
      </w:pPr>
      <w:r>
        <w:t>We</w:t>
      </w:r>
      <w:r>
        <w:rPr>
          <w:spacing w:val="-5"/>
        </w:rPr>
        <w:t xml:space="preserve"> </w:t>
      </w:r>
      <w:r>
        <w:t>support</w:t>
      </w:r>
      <w:r>
        <w:rPr>
          <w:spacing w:val="-4"/>
        </w:rPr>
        <w:t xml:space="preserve"> </w:t>
      </w:r>
      <w:r>
        <w:t>K-12</w:t>
      </w:r>
      <w:r>
        <w:rPr>
          <w:spacing w:val="-4"/>
        </w:rPr>
        <w:t xml:space="preserve"> </w:t>
      </w:r>
      <w:r>
        <w:t>education,</w:t>
      </w:r>
      <w:r>
        <w:rPr>
          <w:spacing w:val="-3"/>
        </w:rPr>
        <w:t xml:space="preserve"> </w:t>
      </w:r>
      <w:r>
        <w:t>CCs,</w:t>
      </w:r>
      <w:r>
        <w:rPr>
          <w:spacing w:val="-4"/>
        </w:rPr>
        <w:t xml:space="preserve"> </w:t>
      </w:r>
      <w:r>
        <w:t>and</w:t>
      </w:r>
      <w:r>
        <w:rPr>
          <w:spacing w:val="-4"/>
        </w:rPr>
        <w:t xml:space="preserve"> </w:t>
      </w:r>
      <w:r>
        <w:t>MSIs</w:t>
      </w:r>
      <w:r>
        <w:rPr>
          <w:spacing w:val="-4"/>
        </w:rPr>
        <w:t xml:space="preserve"> </w:t>
      </w:r>
      <w:r>
        <w:t>with</w:t>
      </w:r>
      <w:r>
        <w:rPr>
          <w:spacing w:val="-4"/>
        </w:rPr>
        <w:t xml:space="preserve"> </w:t>
      </w:r>
      <w:r>
        <w:t>teacher-training</w:t>
      </w:r>
      <w:r>
        <w:rPr>
          <w:spacing w:val="-6"/>
        </w:rPr>
        <w:t xml:space="preserve"> </w:t>
      </w:r>
      <w:r>
        <w:t>programs</w:t>
      </w:r>
      <w:r>
        <w:rPr>
          <w:spacing w:val="-2"/>
        </w:rPr>
        <w:t xml:space="preserve"> </w:t>
      </w:r>
      <w:r>
        <w:t>that</w:t>
      </w:r>
      <w:r>
        <w:rPr>
          <w:spacing w:val="-4"/>
        </w:rPr>
        <w:t xml:space="preserve"> </w:t>
      </w:r>
      <w:r>
        <w:t>reached</w:t>
      </w:r>
      <w:r>
        <w:rPr>
          <w:spacing w:val="-4"/>
        </w:rPr>
        <w:t xml:space="preserve"> </w:t>
      </w:r>
      <w:r>
        <w:t>at least</w:t>
      </w:r>
      <w:r>
        <w:rPr>
          <w:spacing w:val="-3"/>
        </w:rPr>
        <w:t xml:space="preserve"> </w:t>
      </w:r>
      <w:r>
        <w:t>368</w:t>
      </w:r>
      <w:r>
        <w:rPr>
          <w:spacing w:val="-3"/>
        </w:rPr>
        <w:t xml:space="preserve"> </w:t>
      </w:r>
      <w:r>
        <w:t>teachers</w:t>
      </w:r>
      <w:r>
        <w:rPr>
          <w:spacing w:val="-3"/>
        </w:rPr>
        <w:t xml:space="preserve"> </w:t>
      </w:r>
      <w:r>
        <w:t>in</w:t>
      </w:r>
      <w:r>
        <w:rPr>
          <w:spacing w:val="-3"/>
        </w:rPr>
        <w:t xml:space="preserve"> </w:t>
      </w:r>
      <w:r>
        <w:t>3 years:</w:t>
      </w:r>
      <w:r>
        <w:rPr>
          <w:spacing w:val="-3"/>
        </w:rPr>
        <w:t xml:space="preserve"> </w:t>
      </w:r>
      <w:r>
        <w:t>World</w:t>
      </w:r>
      <w:r>
        <w:rPr>
          <w:spacing w:val="-3"/>
        </w:rPr>
        <w:t xml:space="preserve"> </w:t>
      </w:r>
      <w:r>
        <w:t>Music</w:t>
      </w:r>
      <w:r>
        <w:rPr>
          <w:spacing w:val="-4"/>
        </w:rPr>
        <w:t xml:space="preserve"> </w:t>
      </w:r>
      <w:r>
        <w:t>(20),</w:t>
      </w:r>
      <w:r>
        <w:rPr>
          <w:spacing w:val="-3"/>
        </w:rPr>
        <w:t xml:space="preserve"> </w:t>
      </w:r>
      <w:r>
        <w:t>UPR</w:t>
      </w:r>
      <w:r>
        <w:rPr>
          <w:spacing w:val="-3"/>
        </w:rPr>
        <w:t xml:space="preserve"> </w:t>
      </w:r>
      <w:r>
        <w:t>(215),</w:t>
      </w:r>
      <w:r>
        <w:rPr>
          <w:spacing w:val="-3"/>
        </w:rPr>
        <w:t xml:space="preserve"> </w:t>
      </w:r>
      <w:r>
        <w:t>WHaLI</w:t>
      </w:r>
      <w:r>
        <w:rPr>
          <w:spacing w:val="-4"/>
        </w:rPr>
        <w:t xml:space="preserve"> </w:t>
      </w:r>
      <w:r>
        <w:t>(85),</w:t>
      </w:r>
      <w:r>
        <w:rPr>
          <w:spacing w:val="-1"/>
        </w:rPr>
        <w:t xml:space="preserve"> </w:t>
      </w:r>
      <w:r>
        <w:t>MENASEA</w:t>
      </w:r>
      <w:r>
        <w:rPr>
          <w:spacing w:val="-4"/>
        </w:rPr>
        <w:t xml:space="preserve"> </w:t>
      </w:r>
      <w:r>
        <w:t>(26)</w:t>
      </w:r>
      <w:r>
        <w:rPr>
          <w:spacing w:val="-5"/>
        </w:rPr>
        <w:t xml:space="preserve"> </w:t>
      </w:r>
      <w:r>
        <w:t>and MIIIE (48) (H. Outreach). This represents reach to at least 8,000 students. From WHaLI evaluations, teachers reported that 70% used some materials in their course, 86% incorporated historical ideas/concepts into at least one course, 70% incorporated th</w:t>
      </w:r>
      <w:r>
        <w:t>e pedagogical ideas/ concepts into at least one course, and 70% shared content/resources with others at school.</w:t>
      </w:r>
    </w:p>
    <w:p w14:paraId="210F0B7C" w14:textId="77777777" w:rsidR="0014372D" w:rsidRDefault="00174AC6">
      <w:pPr>
        <w:ind w:left="120"/>
        <w:rPr>
          <w:sz w:val="24"/>
        </w:rPr>
      </w:pPr>
      <w:r>
        <w:rPr>
          <w:b/>
          <w:sz w:val="24"/>
          <w:u w:val="single"/>
        </w:rPr>
        <w:t>G2.</w:t>
      </w:r>
      <w:r>
        <w:rPr>
          <w:b/>
          <w:spacing w:val="-1"/>
          <w:sz w:val="24"/>
          <w:u w:val="single"/>
        </w:rPr>
        <w:t xml:space="preserve"> </w:t>
      </w:r>
      <w:r>
        <w:rPr>
          <w:b/>
          <w:sz w:val="24"/>
          <w:u w:val="single"/>
        </w:rPr>
        <w:t>Placing</w:t>
      </w:r>
      <w:r>
        <w:rPr>
          <w:b/>
          <w:spacing w:val="-3"/>
          <w:sz w:val="24"/>
          <w:u w:val="single"/>
        </w:rPr>
        <w:t xml:space="preserve"> </w:t>
      </w:r>
      <w:r>
        <w:rPr>
          <w:b/>
          <w:sz w:val="24"/>
          <w:u w:val="single"/>
        </w:rPr>
        <w:t>Students</w:t>
      </w:r>
      <w:r>
        <w:rPr>
          <w:b/>
          <w:spacing w:val="-2"/>
          <w:sz w:val="24"/>
          <w:u w:val="single"/>
        </w:rPr>
        <w:t xml:space="preserve"> </w:t>
      </w:r>
      <w:r>
        <w:rPr>
          <w:b/>
          <w:sz w:val="24"/>
          <w:u w:val="single"/>
        </w:rPr>
        <w:t>for</w:t>
      </w:r>
      <w:r>
        <w:rPr>
          <w:b/>
          <w:spacing w:val="-4"/>
          <w:sz w:val="24"/>
          <w:u w:val="single"/>
        </w:rPr>
        <w:t xml:space="preserve"> </w:t>
      </w:r>
      <w:r>
        <w:rPr>
          <w:b/>
          <w:sz w:val="24"/>
          <w:u w:val="single"/>
        </w:rPr>
        <w:t>National</w:t>
      </w:r>
      <w:r>
        <w:rPr>
          <w:b/>
          <w:spacing w:val="-2"/>
          <w:sz w:val="24"/>
          <w:u w:val="single"/>
        </w:rPr>
        <w:t xml:space="preserve"> </w:t>
      </w:r>
      <w:r>
        <w:rPr>
          <w:b/>
          <w:sz w:val="24"/>
          <w:u w:val="single"/>
        </w:rPr>
        <w:t>Need</w:t>
      </w:r>
      <w:r>
        <w:rPr>
          <w:sz w:val="24"/>
        </w:rPr>
        <w:t>:</w:t>
      </w:r>
      <w:r>
        <w:rPr>
          <w:spacing w:val="-1"/>
          <w:sz w:val="24"/>
        </w:rPr>
        <w:t xml:space="preserve"> </w:t>
      </w:r>
      <w:r>
        <w:rPr>
          <w:sz w:val="24"/>
        </w:rPr>
        <w:t>In</w:t>
      </w:r>
      <w:r>
        <w:rPr>
          <w:spacing w:val="-3"/>
          <w:sz w:val="24"/>
        </w:rPr>
        <w:t xml:space="preserve"> </w:t>
      </w:r>
      <w:r>
        <w:rPr>
          <w:sz w:val="24"/>
        </w:rPr>
        <w:t>AY</w:t>
      </w:r>
      <w:r>
        <w:rPr>
          <w:spacing w:val="-1"/>
          <w:sz w:val="24"/>
        </w:rPr>
        <w:t xml:space="preserve"> </w:t>
      </w:r>
      <w:r>
        <w:rPr>
          <w:sz w:val="24"/>
        </w:rPr>
        <w:t>2018-19,</w:t>
      </w:r>
      <w:r>
        <w:rPr>
          <w:spacing w:val="-3"/>
          <w:sz w:val="24"/>
        </w:rPr>
        <w:t xml:space="preserve"> </w:t>
      </w:r>
      <w:r>
        <w:rPr>
          <w:sz w:val="24"/>
        </w:rPr>
        <w:t>the</w:t>
      </w:r>
      <w:r>
        <w:rPr>
          <w:spacing w:val="-1"/>
          <w:sz w:val="24"/>
        </w:rPr>
        <w:t xml:space="preserve"> </w:t>
      </w:r>
      <w:r>
        <w:rPr>
          <w:sz w:val="24"/>
        </w:rPr>
        <w:t>II</w:t>
      </w:r>
      <w:r>
        <w:rPr>
          <w:spacing w:val="-7"/>
          <w:sz w:val="24"/>
        </w:rPr>
        <w:t xml:space="preserve"> </w:t>
      </w:r>
      <w:r>
        <w:rPr>
          <w:sz w:val="24"/>
        </w:rPr>
        <w:t>hosted</w:t>
      </w:r>
      <w:r>
        <w:rPr>
          <w:spacing w:val="-2"/>
          <w:sz w:val="24"/>
        </w:rPr>
        <w:t xml:space="preserve"> </w:t>
      </w:r>
      <w:r>
        <w:rPr>
          <w:sz w:val="24"/>
        </w:rPr>
        <w:t>over</w:t>
      </w:r>
      <w:r>
        <w:rPr>
          <w:spacing w:val="-3"/>
          <w:sz w:val="24"/>
        </w:rPr>
        <w:t xml:space="preserve"> </w:t>
      </w:r>
      <w:r>
        <w:rPr>
          <w:sz w:val="24"/>
        </w:rPr>
        <w:t>20</w:t>
      </w:r>
      <w:r>
        <w:rPr>
          <w:spacing w:val="-2"/>
          <w:sz w:val="24"/>
        </w:rPr>
        <w:t xml:space="preserve"> </w:t>
      </w:r>
      <w:r>
        <w:rPr>
          <w:sz w:val="24"/>
        </w:rPr>
        <w:t>career</w:t>
      </w:r>
      <w:r>
        <w:rPr>
          <w:spacing w:val="-3"/>
          <w:sz w:val="24"/>
        </w:rPr>
        <w:t xml:space="preserve"> </w:t>
      </w:r>
      <w:r>
        <w:rPr>
          <w:spacing w:val="-2"/>
          <w:sz w:val="24"/>
        </w:rPr>
        <w:t>events</w:t>
      </w:r>
    </w:p>
    <w:p w14:paraId="210F0B7D" w14:textId="77777777" w:rsidR="0014372D" w:rsidRDefault="0014372D">
      <w:pPr>
        <w:pStyle w:val="BodyText"/>
        <w:spacing w:before="3"/>
        <w:ind w:left="0"/>
        <w:rPr>
          <w:sz w:val="16"/>
        </w:rPr>
      </w:pPr>
    </w:p>
    <w:p w14:paraId="210F0B7E" w14:textId="77777777" w:rsidR="0014372D" w:rsidRDefault="00174AC6">
      <w:pPr>
        <w:pStyle w:val="BodyText"/>
        <w:spacing w:line="480" w:lineRule="auto"/>
        <w:ind w:right="420"/>
      </w:pPr>
      <w:r>
        <w:t>representation from federal agencies, educational in</w:t>
      </w:r>
      <w:r>
        <w:t>stitutions, and nonprofits. The II invited Megan</w:t>
      </w:r>
      <w:r>
        <w:rPr>
          <w:spacing w:val="-4"/>
        </w:rPr>
        <w:t xml:space="preserve"> </w:t>
      </w:r>
      <w:r>
        <w:t>Ryan</w:t>
      </w:r>
      <w:r>
        <w:rPr>
          <w:spacing w:val="-4"/>
        </w:rPr>
        <w:t xml:space="preserve"> </w:t>
      </w:r>
      <w:r>
        <w:t>(Dept.</w:t>
      </w:r>
      <w:r>
        <w:rPr>
          <w:spacing w:val="-4"/>
        </w:rPr>
        <w:t xml:space="preserve"> </w:t>
      </w:r>
      <w:r>
        <w:t>of</w:t>
      </w:r>
      <w:r>
        <w:rPr>
          <w:spacing w:val="-4"/>
        </w:rPr>
        <w:t xml:space="preserve"> </w:t>
      </w:r>
      <w:r>
        <w:t>State),</w:t>
      </w:r>
      <w:r>
        <w:rPr>
          <w:spacing w:val="-2"/>
        </w:rPr>
        <w:t xml:space="preserve"> </w:t>
      </w:r>
      <w:r>
        <w:t>Liz</w:t>
      </w:r>
      <w:r>
        <w:rPr>
          <w:spacing w:val="-3"/>
        </w:rPr>
        <w:t xml:space="preserve"> </w:t>
      </w:r>
      <w:r>
        <w:t>Malinkin</w:t>
      </w:r>
      <w:r>
        <w:rPr>
          <w:spacing w:val="-4"/>
        </w:rPr>
        <w:t xml:space="preserve"> </w:t>
      </w:r>
      <w:r>
        <w:t>(Woodrow</w:t>
      </w:r>
      <w:r>
        <w:rPr>
          <w:spacing w:val="-4"/>
        </w:rPr>
        <w:t xml:space="preserve"> </w:t>
      </w:r>
      <w:r>
        <w:t>Wilson</w:t>
      </w:r>
      <w:r>
        <w:rPr>
          <w:spacing w:val="-4"/>
        </w:rPr>
        <w:t xml:space="preserve"> </w:t>
      </w:r>
      <w:r>
        <w:t>Center),</w:t>
      </w:r>
      <w:r>
        <w:rPr>
          <w:spacing w:val="-4"/>
        </w:rPr>
        <w:t xml:space="preserve"> </w:t>
      </w:r>
      <w:r>
        <w:t>and</w:t>
      </w:r>
      <w:r>
        <w:rPr>
          <w:spacing w:val="-4"/>
        </w:rPr>
        <w:t xml:space="preserve"> </w:t>
      </w:r>
      <w:r>
        <w:t>Dr.</w:t>
      </w:r>
      <w:r>
        <w:rPr>
          <w:spacing w:val="-4"/>
        </w:rPr>
        <w:t xml:space="preserve"> </w:t>
      </w:r>
      <w:r>
        <w:t>David</w:t>
      </w:r>
      <w:r>
        <w:rPr>
          <w:spacing w:val="-4"/>
        </w:rPr>
        <w:t xml:space="preserve"> </w:t>
      </w:r>
      <w:r>
        <w:t>Abramson (Dept. of State Bureau of Intelligence and Research). Career events also targeted business and STEM</w:t>
      </w:r>
      <w:r>
        <w:rPr>
          <w:spacing w:val="-3"/>
        </w:rPr>
        <w:t xml:space="preserve"> </w:t>
      </w:r>
      <w:r>
        <w:t>fields,</w:t>
      </w:r>
      <w:r>
        <w:rPr>
          <w:spacing w:val="-3"/>
        </w:rPr>
        <w:t xml:space="preserve"> </w:t>
      </w:r>
      <w:r>
        <w:t>including</w:t>
      </w:r>
      <w:r>
        <w:rPr>
          <w:spacing w:val="-6"/>
        </w:rPr>
        <w:t xml:space="preserve"> </w:t>
      </w:r>
      <w:r>
        <w:t>a</w:t>
      </w:r>
      <w:r>
        <w:rPr>
          <w:spacing w:val="-2"/>
        </w:rPr>
        <w:t xml:space="preserve"> </w:t>
      </w:r>
      <w:r>
        <w:t>presentation</w:t>
      </w:r>
      <w:r>
        <w:rPr>
          <w:spacing w:val="-3"/>
        </w:rPr>
        <w:t xml:space="preserve"> </w:t>
      </w:r>
      <w:r>
        <w:t>by</w:t>
      </w:r>
      <w:r>
        <w:rPr>
          <w:spacing w:val="-7"/>
        </w:rPr>
        <w:t xml:space="preserve"> </w:t>
      </w:r>
      <w:r>
        <w:t>Avascent,</w:t>
      </w:r>
      <w:r>
        <w:rPr>
          <w:spacing w:val="-3"/>
        </w:rPr>
        <w:t xml:space="preserve"> </w:t>
      </w:r>
      <w:r>
        <w:t>an</w:t>
      </w:r>
      <w:r>
        <w:rPr>
          <w:spacing w:val="-3"/>
        </w:rPr>
        <w:t xml:space="preserve"> </w:t>
      </w:r>
      <w:r>
        <w:t>aerospace</w:t>
      </w:r>
      <w:r>
        <w:rPr>
          <w:spacing w:val="-2"/>
        </w:rPr>
        <w:t xml:space="preserve"> </w:t>
      </w:r>
      <w:r>
        <w:t>consulting</w:t>
      </w:r>
      <w:r>
        <w:rPr>
          <w:spacing w:val="-5"/>
        </w:rPr>
        <w:t xml:space="preserve"> </w:t>
      </w:r>
      <w:r>
        <w:t>firm</w:t>
      </w:r>
      <w:r>
        <w:rPr>
          <w:spacing w:val="-3"/>
        </w:rPr>
        <w:t xml:space="preserve"> </w:t>
      </w:r>
      <w:r>
        <w:t>for</w:t>
      </w:r>
      <w:r>
        <w:rPr>
          <w:spacing w:val="-3"/>
        </w:rPr>
        <w:t xml:space="preserve"> </w:t>
      </w:r>
      <w:r>
        <w:t>defense</w:t>
      </w:r>
      <w:r>
        <w:rPr>
          <w:spacing w:val="-2"/>
        </w:rPr>
        <w:t xml:space="preserve"> </w:t>
      </w:r>
      <w:r>
        <w:t>and government-driven markets. We advertised job fairs, care</w:t>
      </w:r>
      <w:r>
        <w:t>er events, and job announcements through email, weekly bulletins, blogs, and social media. The II is an active member of the International Career Pathways network, with at least one academic services staff member on the planning committee each year. In the</w:t>
      </w:r>
      <w:r>
        <w:t xml:space="preserve"> last cycle, CSEAS held student meetings with a SEA</w:t>
      </w:r>
      <w:r>
        <w:rPr>
          <w:spacing w:val="40"/>
        </w:rPr>
        <w:t xml:space="preserve"> </w:t>
      </w:r>
      <w:r>
        <w:t>expert State Department Diplomat. Public Policy has a Diplomat in Residence for career advising. CSEAS helps fund internships in Washington, D.C., SEA, and other locations and</w:t>
      </w:r>
    </w:p>
    <w:p w14:paraId="210F0B7F" w14:textId="77777777" w:rsidR="0014372D" w:rsidRDefault="0014372D">
      <w:pPr>
        <w:spacing w:line="480" w:lineRule="auto"/>
        <w:sectPr w:rsidR="0014372D">
          <w:pgSz w:w="12240" w:h="15840"/>
          <w:pgMar w:top="1340" w:right="1040" w:bottom="1200" w:left="1320" w:header="725" w:footer="1012" w:gutter="0"/>
          <w:cols w:space="720"/>
        </w:sectPr>
      </w:pPr>
    </w:p>
    <w:p w14:paraId="210F0B80" w14:textId="77777777" w:rsidR="0014372D" w:rsidRDefault="00174AC6">
      <w:pPr>
        <w:pStyle w:val="BodyText"/>
        <w:spacing w:before="80" w:line="480" w:lineRule="auto"/>
        <w:ind w:right="422"/>
      </w:pPr>
      <w:r>
        <w:lastRenderedPageBreak/>
        <w:t>holds professi</w:t>
      </w:r>
      <w:r>
        <w:t>onal development workshops to jumpstart careers. The LSA Opportunity Hub advises UG students on internships and careers, including</w:t>
      </w:r>
      <w:r>
        <w:rPr>
          <w:spacing w:val="-2"/>
        </w:rPr>
        <w:t xml:space="preserve"> </w:t>
      </w:r>
      <w:r>
        <w:t xml:space="preserve">with the government and nonprofits. </w:t>
      </w:r>
      <w:r>
        <w:rPr>
          <w:b/>
          <w:u w:val="single"/>
        </w:rPr>
        <w:t>G2.a.</w:t>
      </w:r>
      <w:r>
        <w:rPr>
          <w:b/>
          <w:spacing w:val="-3"/>
          <w:u w:val="single"/>
        </w:rPr>
        <w:t xml:space="preserve"> </w:t>
      </w:r>
      <w:r>
        <w:rPr>
          <w:b/>
          <w:u w:val="single"/>
        </w:rPr>
        <w:t>Improved</w:t>
      </w:r>
      <w:r>
        <w:rPr>
          <w:b/>
          <w:spacing w:val="-3"/>
          <w:u w:val="single"/>
        </w:rPr>
        <w:t xml:space="preserve"> </w:t>
      </w:r>
      <w:r>
        <w:rPr>
          <w:b/>
          <w:u w:val="single"/>
        </w:rPr>
        <w:t>Supply</w:t>
      </w:r>
      <w:r>
        <w:rPr>
          <w:b/>
          <w:spacing w:val="-5"/>
          <w:u w:val="single"/>
        </w:rPr>
        <w:t xml:space="preserve"> </w:t>
      </w:r>
      <w:r>
        <w:rPr>
          <w:b/>
          <w:u w:val="single"/>
        </w:rPr>
        <w:t>of</w:t>
      </w:r>
      <w:r>
        <w:rPr>
          <w:b/>
          <w:spacing w:val="-2"/>
          <w:u w:val="single"/>
        </w:rPr>
        <w:t xml:space="preserve"> </w:t>
      </w:r>
      <w:r>
        <w:rPr>
          <w:b/>
          <w:u w:val="single"/>
        </w:rPr>
        <w:t>SEAS</w:t>
      </w:r>
      <w:r>
        <w:rPr>
          <w:b/>
          <w:spacing w:val="-3"/>
          <w:u w:val="single"/>
        </w:rPr>
        <w:t xml:space="preserve"> </w:t>
      </w:r>
      <w:r>
        <w:rPr>
          <w:b/>
          <w:u w:val="single"/>
        </w:rPr>
        <w:t>Specialists</w:t>
      </w:r>
      <w:r>
        <w:rPr>
          <w:b/>
          <w:spacing w:val="-3"/>
          <w:u w:val="single"/>
        </w:rPr>
        <w:t xml:space="preserve"> </w:t>
      </w:r>
      <w:r>
        <w:rPr>
          <w:b/>
          <w:u w:val="single"/>
        </w:rPr>
        <w:t>(FLAS)</w:t>
      </w:r>
      <w:r>
        <w:t>:</w:t>
      </w:r>
      <w:r>
        <w:rPr>
          <w:spacing w:val="-3"/>
        </w:rPr>
        <w:t xml:space="preserve"> </w:t>
      </w:r>
      <w:r>
        <w:t>The</w:t>
      </w:r>
      <w:r>
        <w:rPr>
          <w:spacing w:val="-4"/>
        </w:rPr>
        <w:t xml:space="preserve"> </w:t>
      </w:r>
      <w:r>
        <w:t>late</w:t>
      </w:r>
      <w:r>
        <w:rPr>
          <w:spacing w:val="-4"/>
        </w:rPr>
        <w:t xml:space="preserve"> </w:t>
      </w:r>
      <w:r>
        <w:t>2018</w:t>
      </w:r>
      <w:r>
        <w:rPr>
          <w:spacing w:val="-3"/>
        </w:rPr>
        <w:t xml:space="preserve"> </w:t>
      </w:r>
      <w:r>
        <w:t>joint</w:t>
      </w:r>
      <w:r>
        <w:rPr>
          <w:spacing w:val="-2"/>
        </w:rPr>
        <w:t xml:space="preserve"> </w:t>
      </w:r>
      <w:r>
        <w:t>survey</w:t>
      </w:r>
      <w:r>
        <w:rPr>
          <w:spacing w:val="-6"/>
        </w:rPr>
        <w:t xml:space="preserve"> </w:t>
      </w:r>
      <w:r>
        <w:t>(6</w:t>
      </w:r>
      <w:r>
        <w:rPr>
          <w:spacing w:val="-3"/>
        </w:rPr>
        <w:t xml:space="preserve"> </w:t>
      </w:r>
      <w:r>
        <w:t>UM</w:t>
      </w:r>
      <w:r>
        <w:rPr>
          <w:spacing w:val="-3"/>
        </w:rPr>
        <w:t xml:space="preserve"> </w:t>
      </w:r>
      <w:r>
        <w:t>Area</w:t>
      </w:r>
    </w:p>
    <w:p w14:paraId="210F0B81" w14:textId="77777777" w:rsidR="0014372D" w:rsidRDefault="00174AC6">
      <w:pPr>
        <w:pStyle w:val="BodyText"/>
        <w:spacing w:before="0" w:line="480" w:lineRule="auto"/>
        <w:ind w:right="499"/>
      </w:pPr>
      <w:r>
        <w:t>Studies</w:t>
      </w:r>
      <w:r>
        <w:rPr>
          <w:spacing w:val="-4"/>
        </w:rPr>
        <w:t xml:space="preserve"> </w:t>
      </w:r>
      <w:r>
        <w:t>Centers)</w:t>
      </w:r>
      <w:r>
        <w:rPr>
          <w:spacing w:val="-4"/>
        </w:rPr>
        <w:t xml:space="preserve"> </w:t>
      </w:r>
      <w:r>
        <w:t>of</w:t>
      </w:r>
      <w:r>
        <w:rPr>
          <w:spacing w:val="-6"/>
        </w:rPr>
        <w:t xml:space="preserve"> </w:t>
      </w:r>
      <w:r>
        <w:t>FLAS</w:t>
      </w:r>
      <w:r>
        <w:rPr>
          <w:spacing w:val="-4"/>
        </w:rPr>
        <w:t xml:space="preserve"> </w:t>
      </w:r>
      <w:r>
        <w:t>Fellows</w:t>
      </w:r>
      <w:r>
        <w:rPr>
          <w:spacing w:val="-4"/>
        </w:rPr>
        <w:t xml:space="preserve"> </w:t>
      </w:r>
      <w:r>
        <w:t>and</w:t>
      </w:r>
      <w:r>
        <w:rPr>
          <w:spacing w:val="-4"/>
        </w:rPr>
        <w:t xml:space="preserve"> </w:t>
      </w:r>
      <w:r>
        <w:t>Center</w:t>
      </w:r>
      <w:r>
        <w:rPr>
          <w:spacing w:val="-4"/>
        </w:rPr>
        <w:t xml:space="preserve"> </w:t>
      </w:r>
      <w:r>
        <w:t>BA,</w:t>
      </w:r>
      <w:r>
        <w:rPr>
          <w:spacing w:val="-4"/>
        </w:rPr>
        <w:t xml:space="preserve"> </w:t>
      </w:r>
      <w:r>
        <w:t>MA</w:t>
      </w:r>
      <w:r>
        <w:rPr>
          <w:spacing w:val="-4"/>
        </w:rPr>
        <w:t xml:space="preserve"> </w:t>
      </w:r>
      <w:r>
        <w:t>and</w:t>
      </w:r>
      <w:r>
        <w:rPr>
          <w:spacing w:val="-4"/>
        </w:rPr>
        <w:t xml:space="preserve"> </w:t>
      </w:r>
      <w:r>
        <w:t>Certificate</w:t>
      </w:r>
      <w:r>
        <w:rPr>
          <w:spacing w:val="-5"/>
        </w:rPr>
        <w:t xml:space="preserve"> </w:t>
      </w:r>
      <w:r>
        <w:t>recipients</w:t>
      </w:r>
      <w:r>
        <w:rPr>
          <w:spacing w:val="-4"/>
        </w:rPr>
        <w:t xml:space="preserve"> </w:t>
      </w:r>
      <w:r>
        <w:t>who</w:t>
      </w:r>
      <w:r>
        <w:rPr>
          <w:spacing w:val="-4"/>
        </w:rPr>
        <w:t xml:space="preserve"> </w:t>
      </w:r>
      <w:r>
        <w:t>graduated in the last 15 years yielded 288 respondents, including 96 undergraduates and 191</w:t>
      </w:r>
      <w:r>
        <w:rPr>
          <w:spacing w:val="40"/>
        </w:rPr>
        <w:t xml:space="preserve"> </w:t>
      </w:r>
      <w:r>
        <w:t>graduates,193</w:t>
      </w:r>
      <w:r>
        <w:rPr>
          <w:spacing w:val="-1"/>
        </w:rPr>
        <w:t xml:space="preserve"> </w:t>
      </w:r>
      <w:r>
        <w:t>FLAS</w:t>
      </w:r>
      <w:r>
        <w:rPr>
          <w:spacing w:val="-3"/>
        </w:rPr>
        <w:t xml:space="preserve"> </w:t>
      </w:r>
      <w:r>
        <w:t>Fellows,</w:t>
      </w:r>
      <w:r>
        <w:rPr>
          <w:spacing w:val="-3"/>
        </w:rPr>
        <w:t xml:space="preserve"> </w:t>
      </w:r>
      <w:r>
        <w:t>and</w:t>
      </w:r>
      <w:r>
        <w:rPr>
          <w:spacing w:val="-3"/>
        </w:rPr>
        <w:t xml:space="preserve"> </w:t>
      </w:r>
      <w:r>
        <w:t>106</w:t>
      </w:r>
      <w:r>
        <w:rPr>
          <w:spacing w:val="-3"/>
        </w:rPr>
        <w:t xml:space="preserve"> </w:t>
      </w:r>
      <w:r>
        <w:t>Center</w:t>
      </w:r>
      <w:r>
        <w:rPr>
          <w:spacing w:val="-5"/>
        </w:rPr>
        <w:t xml:space="preserve"> </w:t>
      </w:r>
      <w:r>
        <w:t>MA</w:t>
      </w:r>
      <w:r>
        <w:rPr>
          <w:spacing w:val="-2"/>
        </w:rPr>
        <w:t xml:space="preserve"> </w:t>
      </w:r>
      <w:r>
        <w:t>graduates.</w:t>
      </w:r>
      <w:r>
        <w:rPr>
          <w:spacing w:val="-3"/>
        </w:rPr>
        <w:t xml:space="preserve"> </w:t>
      </w:r>
      <w:r>
        <w:t>40%</w:t>
      </w:r>
      <w:r>
        <w:rPr>
          <w:spacing w:val="-4"/>
        </w:rPr>
        <w:t xml:space="preserve"> </w:t>
      </w:r>
      <w:r>
        <w:t>of</w:t>
      </w:r>
      <w:r>
        <w:rPr>
          <w:spacing w:val="-1"/>
        </w:rPr>
        <w:t xml:space="preserve"> </w:t>
      </w:r>
      <w:r>
        <w:t>these</w:t>
      </w:r>
      <w:r>
        <w:rPr>
          <w:spacing w:val="-3"/>
        </w:rPr>
        <w:t xml:space="preserve"> </w:t>
      </w:r>
      <w:r>
        <w:t>have</w:t>
      </w:r>
      <w:r>
        <w:rPr>
          <w:spacing w:val="-4"/>
        </w:rPr>
        <w:t xml:space="preserve"> </w:t>
      </w:r>
      <w:r>
        <w:t>pursued</w:t>
      </w:r>
      <w:r>
        <w:rPr>
          <w:spacing w:val="-1"/>
        </w:rPr>
        <w:t xml:space="preserve"> </w:t>
      </w:r>
      <w:r>
        <w:t>at</w:t>
      </w:r>
      <w:r>
        <w:rPr>
          <w:spacing w:val="-3"/>
        </w:rPr>
        <w:t xml:space="preserve"> </w:t>
      </w:r>
      <w:r>
        <w:t>least one graduate degree, while 75% have held at least one full time job post</w:t>
      </w:r>
      <w:r>
        <w:t>-graduation. Of those who pursued advanced degrees, 43% enrolled in an academic PhD, 15%</w:t>
      </w:r>
      <w:r>
        <w:rPr>
          <w:spacing w:val="-1"/>
        </w:rPr>
        <w:t xml:space="preserve"> </w:t>
      </w:r>
      <w:r>
        <w:t>an academic MA, 10%</w:t>
      </w:r>
    </w:p>
    <w:p w14:paraId="210F0B82" w14:textId="77777777" w:rsidR="0014372D" w:rsidRDefault="00174AC6">
      <w:pPr>
        <w:pStyle w:val="BodyText"/>
        <w:spacing w:before="1" w:line="480" w:lineRule="auto"/>
        <w:ind w:right="410"/>
      </w:pPr>
      <w:r>
        <w:t>a</w:t>
      </w:r>
      <w:r>
        <w:rPr>
          <w:spacing w:val="-4"/>
        </w:rPr>
        <w:t xml:space="preserve"> </w:t>
      </w:r>
      <w:r>
        <w:t>professional</w:t>
      </w:r>
      <w:r>
        <w:rPr>
          <w:spacing w:val="-3"/>
        </w:rPr>
        <w:t xml:space="preserve"> </w:t>
      </w:r>
      <w:r>
        <w:t>MA,</w:t>
      </w:r>
      <w:r>
        <w:rPr>
          <w:spacing w:val="-1"/>
        </w:rPr>
        <w:t xml:space="preserve"> </w:t>
      </w:r>
      <w:r>
        <w:t>and</w:t>
      </w:r>
      <w:r>
        <w:rPr>
          <w:spacing w:val="-3"/>
        </w:rPr>
        <w:t xml:space="preserve"> </w:t>
      </w:r>
      <w:r>
        <w:t>16%</w:t>
      </w:r>
      <w:r>
        <w:rPr>
          <w:spacing w:val="-4"/>
        </w:rPr>
        <w:t xml:space="preserve"> </w:t>
      </w:r>
      <w:r>
        <w:t>a</w:t>
      </w:r>
      <w:r>
        <w:rPr>
          <w:spacing w:val="-4"/>
        </w:rPr>
        <w:t xml:space="preserve"> </w:t>
      </w:r>
      <w:r>
        <w:t>professional</w:t>
      </w:r>
      <w:r>
        <w:rPr>
          <w:spacing w:val="-3"/>
        </w:rPr>
        <w:t xml:space="preserve"> </w:t>
      </w:r>
      <w:r>
        <w:t>doctorate;</w:t>
      </w:r>
      <w:r>
        <w:rPr>
          <w:spacing w:val="-3"/>
        </w:rPr>
        <w:t xml:space="preserve"> </w:t>
      </w:r>
      <w:r>
        <w:t>82%</w:t>
      </w:r>
      <w:r>
        <w:rPr>
          <w:spacing w:val="-4"/>
        </w:rPr>
        <w:t xml:space="preserve"> </w:t>
      </w:r>
      <w:r>
        <w:t>report</w:t>
      </w:r>
      <w:r>
        <w:rPr>
          <w:spacing w:val="-3"/>
        </w:rPr>
        <w:t xml:space="preserve"> </w:t>
      </w:r>
      <w:r>
        <w:t>that</w:t>
      </w:r>
      <w:r>
        <w:rPr>
          <w:spacing w:val="-3"/>
        </w:rPr>
        <w:t xml:space="preserve"> </w:t>
      </w:r>
      <w:r>
        <w:t>their</w:t>
      </w:r>
      <w:r>
        <w:rPr>
          <w:spacing w:val="-2"/>
        </w:rPr>
        <w:t xml:space="preserve"> </w:t>
      </w:r>
      <w:r>
        <w:t>new</w:t>
      </w:r>
      <w:r>
        <w:rPr>
          <w:spacing w:val="-3"/>
        </w:rPr>
        <w:t xml:space="preserve"> </w:t>
      </w:r>
      <w:r>
        <w:t>degree</w:t>
      </w:r>
      <w:r>
        <w:rPr>
          <w:spacing w:val="-4"/>
        </w:rPr>
        <w:t xml:space="preserve"> </w:t>
      </w:r>
      <w:r>
        <w:t>programs make</w:t>
      </w:r>
      <w:r>
        <w:rPr>
          <w:spacing w:val="-1"/>
        </w:rPr>
        <w:t xml:space="preserve"> </w:t>
      </w:r>
      <w:r>
        <w:t xml:space="preserve">at least minimal use of either language and/or </w:t>
      </w:r>
      <w:r>
        <w:t>area studies skills acquired at UM. For those who enter the workforce, 75% have held at least one position that made at least minimal use of language skills; 88% report that they have held at least one position that made at least minimal use of area studie</w:t>
      </w:r>
      <w:r>
        <w:t>s skills. Of the SEAS-related alumni, 97% of respondents reported using AS skills and 76% use language skills in their jobs (US government, policy organizations, higher education,</w:t>
      </w:r>
      <w:r>
        <w:rPr>
          <w:spacing w:val="-1"/>
        </w:rPr>
        <w:t xml:space="preserve"> </w:t>
      </w:r>
      <w:r>
        <w:t>and</w:t>
      </w:r>
      <w:r>
        <w:rPr>
          <w:spacing w:val="-1"/>
        </w:rPr>
        <w:t xml:space="preserve"> </w:t>
      </w:r>
      <w:r>
        <w:t>business). 80%</w:t>
      </w:r>
      <w:r>
        <w:rPr>
          <w:spacing w:val="-2"/>
        </w:rPr>
        <w:t xml:space="preserve"> </w:t>
      </w:r>
      <w:r>
        <w:t>of</w:t>
      </w:r>
      <w:r>
        <w:rPr>
          <w:spacing w:val="-1"/>
        </w:rPr>
        <w:t xml:space="preserve"> </w:t>
      </w:r>
      <w:r>
        <w:t>Graduate</w:t>
      </w:r>
      <w:r>
        <w:rPr>
          <w:spacing w:val="-1"/>
        </w:rPr>
        <w:t xml:space="preserve"> </w:t>
      </w:r>
      <w:r>
        <w:t>FLAS recipients</w:t>
      </w:r>
      <w:r>
        <w:rPr>
          <w:spacing w:val="-1"/>
        </w:rPr>
        <w:t xml:space="preserve"> </w:t>
      </w:r>
      <w:r>
        <w:t>use</w:t>
      </w:r>
      <w:r>
        <w:rPr>
          <w:spacing w:val="-2"/>
        </w:rPr>
        <w:t xml:space="preserve"> </w:t>
      </w:r>
      <w:r>
        <w:t>SEA</w:t>
      </w:r>
      <w:r>
        <w:rPr>
          <w:spacing w:val="-2"/>
        </w:rPr>
        <w:t xml:space="preserve"> </w:t>
      </w:r>
      <w:r>
        <w:t>languages</w:t>
      </w:r>
      <w:r>
        <w:rPr>
          <w:spacing w:val="-1"/>
        </w:rPr>
        <w:t xml:space="preserve"> </w:t>
      </w:r>
      <w:r>
        <w:t>in</w:t>
      </w:r>
      <w:r>
        <w:rPr>
          <w:spacing w:val="-1"/>
        </w:rPr>
        <w:t xml:space="preserve"> </w:t>
      </w:r>
      <w:r>
        <w:t>their</w:t>
      </w:r>
      <w:r>
        <w:rPr>
          <w:spacing w:val="-1"/>
        </w:rPr>
        <w:t xml:space="preserve"> </w:t>
      </w:r>
      <w:r>
        <w:t>jobs.</w:t>
      </w:r>
      <w:r>
        <w:rPr>
          <w:spacing w:val="-1"/>
        </w:rPr>
        <w:t xml:space="preserve"> </w:t>
      </w:r>
      <w:r>
        <w:t>For example, a former FLAS recipient works on issues in Thai migrant laborers in Israel; one is a treasury analyst at an international bank; another is a consultant at World Bank, and several are</w:t>
      </w:r>
      <w:r>
        <w:rPr>
          <w:spacing w:val="40"/>
        </w:rPr>
        <w:t xml:space="preserve"> </w:t>
      </w:r>
      <w:r>
        <w:t>in graduate school for SEAS at UM and elsewhere.</w:t>
      </w:r>
      <w:r>
        <w:t xml:space="preserve"> Considering all SEAS students in the last 4 years, at least 11 SEAS PhDs were hired in higher education, including at University of the Philippines, Loughborough University (U.K.), UM-Ann Arbor, Dartmouth College, Ohio State University, Arcadia University</w:t>
      </w:r>
      <w:r>
        <w:t>, and University of Kansas. CSEAS MA alumni work at a risk management firm, the National Bureau of Asian Research, and the Library of Congress.</w:t>
      </w:r>
    </w:p>
    <w:p w14:paraId="210F0B83" w14:textId="77777777" w:rsidR="0014372D" w:rsidRDefault="0014372D">
      <w:pPr>
        <w:spacing w:line="480" w:lineRule="auto"/>
        <w:sectPr w:rsidR="0014372D">
          <w:pgSz w:w="12240" w:h="15840"/>
          <w:pgMar w:top="1340" w:right="1040" w:bottom="1200" w:left="1320" w:header="725" w:footer="1012" w:gutter="0"/>
          <w:cols w:space="720"/>
        </w:sectPr>
      </w:pPr>
    </w:p>
    <w:p w14:paraId="210F0B84" w14:textId="77777777" w:rsidR="0014372D" w:rsidRDefault="00174AC6">
      <w:pPr>
        <w:pStyle w:val="BodyText"/>
        <w:spacing w:before="80" w:line="480" w:lineRule="auto"/>
        <w:ind w:right="575" w:firstLine="719"/>
      </w:pPr>
      <w:r>
        <w:lastRenderedPageBreak/>
        <w:t>As</w:t>
      </w:r>
      <w:r>
        <w:rPr>
          <w:spacing w:val="-3"/>
        </w:rPr>
        <w:t xml:space="preserve"> </w:t>
      </w:r>
      <w:r>
        <w:t>a</w:t>
      </w:r>
      <w:r>
        <w:rPr>
          <w:spacing w:val="-5"/>
        </w:rPr>
        <w:t xml:space="preserve"> </w:t>
      </w:r>
      <w:r>
        <w:t>further</w:t>
      </w:r>
      <w:r>
        <w:rPr>
          <w:spacing w:val="-3"/>
        </w:rPr>
        <w:t xml:space="preserve"> </w:t>
      </w:r>
      <w:r>
        <w:t>indicator</w:t>
      </w:r>
      <w:r>
        <w:rPr>
          <w:spacing w:val="-3"/>
        </w:rPr>
        <w:t xml:space="preserve"> </w:t>
      </w:r>
      <w:r>
        <w:t>of</w:t>
      </w:r>
      <w:r>
        <w:rPr>
          <w:spacing w:val="-2"/>
        </w:rPr>
        <w:t xml:space="preserve"> </w:t>
      </w:r>
      <w:r>
        <w:t>UM’s</w:t>
      </w:r>
      <w:r>
        <w:rPr>
          <w:spacing w:val="-4"/>
        </w:rPr>
        <w:t xml:space="preserve"> </w:t>
      </w:r>
      <w:r>
        <w:t>contribution</w:t>
      </w:r>
      <w:r>
        <w:rPr>
          <w:spacing w:val="-3"/>
        </w:rPr>
        <w:t xml:space="preserve"> </w:t>
      </w:r>
      <w:r>
        <w:t>to</w:t>
      </w:r>
      <w:r>
        <w:rPr>
          <w:spacing w:val="-3"/>
        </w:rPr>
        <w:t xml:space="preserve"> </w:t>
      </w:r>
      <w:r>
        <w:t>producing</w:t>
      </w:r>
      <w:r>
        <w:rPr>
          <w:spacing w:val="-5"/>
        </w:rPr>
        <w:t xml:space="preserve"> </w:t>
      </w:r>
      <w:r>
        <w:t>future</w:t>
      </w:r>
      <w:r>
        <w:rPr>
          <w:spacing w:val="-5"/>
        </w:rPr>
        <w:t xml:space="preserve"> </w:t>
      </w:r>
      <w:r>
        <w:t>SEA</w:t>
      </w:r>
      <w:r>
        <w:rPr>
          <w:spacing w:val="-4"/>
        </w:rPr>
        <w:t xml:space="preserve"> </w:t>
      </w:r>
      <w:r>
        <w:t>specialists,</w:t>
      </w:r>
      <w:r>
        <w:rPr>
          <w:spacing w:val="-4"/>
        </w:rPr>
        <w:t xml:space="preserve"> </w:t>
      </w:r>
      <w:r>
        <w:t>the</w:t>
      </w:r>
      <w:r>
        <w:rPr>
          <w:spacing w:val="-3"/>
        </w:rPr>
        <w:t xml:space="preserve"> </w:t>
      </w:r>
      <w:r>
        <w:t>AY 2020-21 en</w:t>
      </w:r>
      <w:r>
        <w:t>rollments in courses with 25% or greater SEA content show 8886 undergraduate enrollments</w:t>
      </w:r>
      <w:r>
        <w:rPr>
          <w:spacing w:val="-2"/>
        </w:rPr>
        <w:t xml:space="preserve"> </w:t>
      </w:r>
      <w:r>
        <w:t>(7792</w:t>
      </w:r>
      <w:r>
        <w:rPr>
          <w:spacing w:val="-2"/>
        </w:rPr>
        <w:t xml:space="preserve"> </w:t>
      </w:r>
      <w:r>
        <w:t>in</w:t>
      </w:r>
      <w:r>
        <w:rPr>
          <w:spacing w:val="-2"/>
        </w:rPr>
        <w:t xml:space="preserve"> </w:t>
      </w:r>
      <w:r>
        <w:t>humanities/social</w:t>
      </w:r>
      <w:r>
        <w:rPr>
          <w:spacing w:val="-2"/>
        </w:rPr>
        <w:t xml:space="preserve"> </w:t>
      </w:r>
      <w:r>
        <w:t>sciences,</w:t>
      </w:r>
      <w:r>
        <w:rPr>
          <w:spacing w:val="-1"/>
        </w:rPr>
        <w:t xml:space="preserve"> </w:t>
      </w:r>
      <w:r>
        <w:t>and</w:t>
      </w:r>
      <w:r>
        <w:rPr>
          <w:spacing w:val="-2"/>
        </w:rPr>
        <w:t xml:space="preserve"> </w:t>
      </w:r>
      <w:r>
        <w:t>1094</w:t>
      </w:r>
      <w:r>
        <w:rPr>
          <w:spacing w:val="-2"/>
        </w:rPr>
        <w:t xml:space="preserve"> </w:t>
      </w:r>
      <w:r>
        <w:t>in</w:t>
      </w:r>
      <w:r>
        <w:rPr>
          <w:spacing w:val="-2"/>
        </w:rPr>
        <w:t xml:space="preserve"> </w:t>
      </w:r>
      <w:r>
        <w:t>professional; an</w:t>
      </w:r>
      <w:r>
        <w:rPr>
          <w:spacing w:val="-2"/>
        </w:rPr>
        <w:t xml:space="preserve"> </w:t>
      </w:r>
      <w:r>
        <w:t>increase</w:t>
      </w:r>
      <w:r>
        <w:rPr>
          <w:spacing w:val="-3"/>
        </w:rPr>
        <w:t xml:space="preserve"> </w:t>
      </w:r>
      <w:r>
        <w:t>of</w:t>
      </w:r>
      <w:r>
        <w:rPr>
          <w:spacing w:val="-2"/>
        </w:rPr>
        <w:t xml:space="preserve"> </w:t>
      </w:r>
      <w:r>
        <w:t>140% over the last cycle) and 2574 graduate enrollments (410 in humanities/social science</w:t>
      </w:r>
      <w:r>
        <w:t>s, 2164 in professional;</w:t>
      </w:r>
      <w:r>
        <w:rPr>
          <w:spacing w:val="-2"/>
        </w:rPr>
        <w:t xml:space="preserve"> </w:t>
      </w:r>
      <w:r>
        <w:t>an</w:t>
      </w:r>
      <w:r>
        <w:rPr>
          <w:spacing w:val="-2"/>
        </w:rPr>
        <w:t xml:space="preserve"> </w:t>
      </w:r>
      <w:r>
        <w:t>increase</w:t>
      </w:r>
      <w:r>
        <w:rPr>
          <w:spacing w:val="-1"/>
        </w:rPr>
        <w:t xml:space="preserve"> </w:t>
      </w:r>
      <w:r>
        <w:t>of</w:t>
      </w:r>
      <w:r>
        <w:rPr>
          <w:spacing w:val="-2"/>
        </w:rPr>
        <w:t xml:space="preserve"> </w:t>
      </w:r>
      <w:r>
        <w:t>330%).</w:t>
      </w:r>
      <w:r>
        <w:rPr>
          <w:spacing w:val="-2"/>
        </w:rPr>
        <w:t xml:space="preserve"> </w:t>
      </w:r>
      <w:r>
        <w:t>These</w:t>
      </w:r>
      <w:r>
        <w:rPr>
          <w:spacing w:val="-3"/>
        </w:rPr>
        <w:t xml:space="preserve"> </w:t>
      </w:r>
      <w:r>
        <w:t>increases</w:t>
      </w:r>
      <w:r>
        <w:rPr>
          <w:spacing w:val="-2"/>
        </w:rPr>
        <w:t xml:space="preserve"> </w:t>
      </w:r>
      <w:r>
        <w:t>reflect</w:t>
      </w:r>
      <w:r>
        <w:rPr>
          <w:spacing w:val="-2"/>
        </w:rPr>
        <w:t xml:space="preserve"> </w:t>
      </w:r>
      <w:r>
        <w:t>our</w:t>
      </w:r>
      <w:r>
        <w:rPr>
          <w:spacing w:val="-2"/>
        </w:rPr>
        <w:t xml:space="preserve"> </w:t>
      </w:r>
      <w:r>
        <w:t>substantial</w:t>
      </w:r>
      <w:r>
        <w:rPr>
          <w:spacing w:val="-2"/>
        </w:rPr>
        <w:t xml:space="preserve"> </w:t>
      </w:r>
      <w:r>
        <w:t>investment</w:t>
      </w:r>
      <w:r>
        <w:rPr>
          <w:spacing w:val="-2"/>
        </w:rPr>
        <w:t xml:space="preserve"> </w:t>
      </w:r>
      <w:r>
        <w:t>into</w:t>
      </w:r>
      <w:r>
        <w:rPr>
          <w:spacing w:val="-2"/>
        </w:rPr>
        <w:t xml:space="preserve"> </w:t>
      </w:r>
      <w:r>
        <w:t>SEA content and coursework at UM, as well as increased interest in international studies.</w:t>
      </w:r>
    </w:p>
    <w:p w14:paraId="210F0B85" w14:textId="77777777" w:rsidR="0014372D" w:rsidRDefault="00174AC6">
      <w:pPr>
        <w:pStyle w:val="Heading1"/>
        <w:rPr>
          <w:b w:val="0"/>
          <w:u w:val="none"/>
        </w:rPr>
      </w:pPr>
      <w:r>
        <w:t>G3.</w:t>
      </w:r>
      <w:r>
        <w:rPr>
          <w:spacing w:val="-8"/>
        </w:rPr>
        <w:t xml:space="preserve"> </w:t>
      </w:r>
      <w:r>
        <w:t>Addressing</w:t>
      </w:r>
      <w:r>
        <w:rPr>
          <w:spacing w:val="-8"/>
        </w:rPr>
        <w:t xml:space="preserve"> </w:t>
      </w:r>
      <w:r>
        <w:t>National</w:t>
      </w:r>
      <w:r>
        <w:rPr>
          <w:spacing w:val="-8"/>
        </w:rPr>
        <w:t xml:space="preserve"> </w:t>
      </w:r>
      <w:r>
        <w:t>Needs,</w:t>
      </w:r>
      <w:r>
        <w:rPr>
          <w:spacing w:val="-8"/>
        </w:rPr>
        <w:t xml:space="preserve"> </w:t>
      </w:r>
      <w:r>
        <w:t>Generate</w:t>
      </w:r>
      <w:r>
        <w:rPr>
          <w:spacing w:val="-8"/>
        </w:rPr>
        <w:t xml:space="preserve"> </w:t>
      </w:r>
      <w:r>
        <w:t>and</w:t>
      </w:r>
      <w:r>
        <w:rPr>
          <w:spacing w:val="-8"/>
        </w:rPr>
        <w:t xml:space="preserve"> </w:t>
      </w:r>
      <w:r>
        <w:t>Disseminate</w:t>
      </w:r>
      <w:r>
        <w:rPr>
          <w:spacing w:val="-10"/>
        </w:rPr>
        <w:t xml:space="preserve"> </w:t>
      </w:r>
      <w:r>
        <w:t>Information:</w:t>
      </w:r>
      <w:r>
        <w:rPr>
          <w:spacing w:val="-5"/>
          <w:u w:val="none"/>
        </w:rPr>
        <w:t xml:space="preserve"> </w:t>
      </w:r>
      <w:r>
        <w:rPr>
          <w:b w:val="0"/>
          <w:u w:val="none"/>
        </w:rPr>
        <w:t>CSEAS</w:t>
      </w:r>
      <w:r>
        <w:rPr>
          <w:b w:val="0"/>
          <w:spacing w:val="-8"/>
          <w:u w:val="none"/>
        </w:rPr>
        <w:t xml:space="preserve"> </w:t>
      </w:r>
      <w:r>
        <w:rPr>
          <w:b w:val="0"/>
          <w:spacing w:val="-2"/>
          <w:u w:val="none"/>
        </w:rPr>
        <w:t>provides</w:t>
      </w:r>
    </w:p>
    <w:p w14:paraId="210F0B86" w14:textId="77777777" w:rsidR="0014372D" w:rsidRDefault="0014372D">
      <w:pPr>
        <w:pStyle w:val="BodyText"/>
        <w:spacing w:before="3"/>
        <w:ind w:left="0"/>
        <w:rPr>
          <w:sz w:val="16"/>
        </w:rPr>
      </w:pPr>
    </w:p>
    <w:p w14:paraId="210F0B87" w14:textId="77777777" w:rsidR="0014372D" w:rsidRDefault="00174AC6">
      <w:pPr>
        <w:pStyle w:val="BodyText"/>
        <w:spacing w:after="7" w:line="480" w:lineRule="auto"/>
        <w:ind w:right="503"/>
      </w:pPr>
      <w:r>
        <w:t>information to the public through our website, live and streamed events, social media, print media,</w:t>
      </w:r>
      <w:r>
        <w:rPr>
          <w:spacing w:val="-3"/>
        </w:rPr>
        <w:t xml:space="preserve"> </w:t>
      </w:r>
      <w:r>
        <w:t>and</w:t>
      </w:r>
      <w:r>
        <w:rPr>
          <w:spacing w:val="-3"/>
        </w:rPr>
        <w:t xml:space="preserve"> </w:t>
      </w:r>
      <w:r>
        <w:t>outreach.</w:t>
      </w:r>
      <w:r>
        <w:rPr>
          <w:spacing w:val="-3"/>
        </w:rPr>
        <w:t xml:space="preserve"> </w:t>
      </w:r>
      <w:r>
        <w:t>Our</w:t>
      </w:r>
      <w:r>
        <w:rPr>
          <w:spacing w:val="-3"/>
        </w:rPr>
        <w:t xml:space="preserve"> </w:t>
      </w:r>
      <w:r>
        <w:t>faculty</w:t>
      </w:r>
      <w:r>
        <w:rPr>
          <w:spacing w:val="-8"/>
        </w:rPr>
        <w:t xml:space="preserve"> </w:t>
      </w:r>
      <w:r>
        <w:t>work</w:t>
      </w:r>
      <w:r>
        <w:rPr>
          <w:spacing w:val="-4"/>
        </w:rPr>
        <w:t xml:space="preserve"> </w:t>
      </w:r>
      <w:r>
        <w:t>with</w:t>
      </w:r>
      <w:r>
        <w:rPr>
          <w:spacing w:val="-4"/>
        </w:rPr>
        <w:t xml:space="preserve"> </w:t>
      </w:r>
      <w:r>
        <w:t>schools,</w:t>
      </w:r>
      <w:r>
        <w:rPr>
          <w:spacing w:val="-3"/>
        </w:rPr>
        <w:t xml:space="preserve"> </w:t>
      </w:r>
      <w:r>
        <w:t>businesses,</w:t>
      </w:r>
      <w:r>
        <w:rPr>
          <w:spacing w:val="-3"/>
        </w:rPr>
        <w:t xml:space="preserve"> </w:t>
      </w:r>
      <w:r>
        <w:t>NGOs,</w:t>
      </w:r>
      <w:r>
        <w:rPr>
          <w:spacing w:val="-3"/>
        </w:rPr>
        <w:t xml:space="preserve"> </w:t>
      </w:r>
      <w:r>
        <w:t>and</w:t>
      </w:r>
      <w:r>
        <w:rPr>
          <w:spacing w:val="-1"/>
        </w:rPr>
        <w:t xml:space="preserve"> </w:t>
      </w:r>
      <w:r>
        <w:t>the</w:t>
      </w:r>
      <w:r>
        <w:rPr>
          <w:spacing w:val="-3"/>
        </w:rPr>
        <w:t xml:space="preserve"> </w:t>
      </w:r>
      <w:r>
        <w:t>media</w:t>
      </w:r>
      <w:r>
        <w:rPr>
          <w:spacing w:val="-3"/>
        </w:rPr>
        <w:t xml:space="preserve"> </w:t>
      </w:r>
      <w:r>
        <w:t>to</w:t>
      </w:r>
      <w:r>
        <w:rPr>
          <w:spacing w:val="-3"/>
        </w:rPr>
        <w:t xml:space="preserve"> </w:t>
      </w:r>
      <w:r>
        <w:t>share their</w:t>
      </w:r>
      <w:r>
        <w:rPr>
          <w:spacing w:val="-4"/>
        </w:rPr>
        <w:t xml:space="preserve"> </w:t>
      </w:r>
      <w:r>
        <w:t>knowledge</w:t>
      </w:r>
      <w:r>
        <w:rPr>
          <w:spacing w:val="-4"/>
        </w:rPr>
        <w:t xml:space="preserve"> </w:t>
      </w:r>
      <w:r>
        <w:t>of</w:t>
      </w:r>
      <w:r>
        <w:rPr>
          <w:spacing w:val="-3"/>
        </w:rPr>
        <w:t xml:space="preserve"> </w:t>
      </w:r>
      <w:r>
        <w:t>SEA</w:t>
      </w:r>
      <w:r>
        <w:rPr>
          <w:spacing w:val="-3"/>
        </w:rPr>
        <w:t xml:space="preserve"> </w:t>
      </w:r>
      <w:r>
        <w:t>to</w:t>
      </w:r>
      <w:r>
        <w:rPr>
          <w:spacing w:val="-3"/>
        </w:rPr>
        <w:t xml:space="preserve"> </w:t>
      </w:r>
      <w:r>
        <w:t>the</w:t>
      </w:r>
      <w:r>
        <w:rPr>
          <w:spacing w:val="-3"/>
        </w:rPr>
        <w:t xml:space="preserve"> </w:t>
      </w:r>
      <w:r>
        <w:t>widest</w:t>
      </w:r>
      <w:r>
        <w:rPr>
          <w:spacing w:val="-3"/>
        </w:rPr>
        <w:t xml:space="preserve"> </w:t>
      </w:r>
      <w:r>
        <w:t>possible</w:t>
      </w:r>
      <w:r>
        <w:rPr>
          <w:spacing w:val="-3"/>
        </w:rPr>
        <w:t xml:space="preserve"> </w:t>
      </w:r>
      <w:r>
        <w:t>sets</w:t>
      </w:r>
      <w:r>
        <w:rPr>
          <w:spacing w:val="-3"/>
        </w:rPr>
        <w:t xml:space="preserve"> </w:t>
      </w:r>
      <w:r>
        <w:t>of</w:t>
      </w:r>
      <w:r>
        <w:rPr>
          <w:spacing w:val="-2"/>
        </w:rPr>
        <w:t xml:space="preserve"> </w:t>
      </w:r>
      <w:r>
        <w:t>audiences</w:t>
      </w:r>
      <w:r>
        <w:rPr>
          <w:spacing w:val="-3"/>
        </w:rPr>
        <w:t xml:space="preserve"> </w:t>
      </w:r>
      <w:r>
        <w:t>(Table</w:t>
      </w:r>
      <w:r>
        <w:rPr>
          <w:spacing w:val="-4"/>
        </w:rPr>
        <w:t xml:space="preserve"> </w:t>
      </w:r>
      <w:r>
        <w:t>10).</w:t>
      </w:r>
      <w:r>
        <w:rPr>
          <w:spacing w:val="-2"/>
        </w:rPr>
        <w:t xml:space="preserve"> </w:t>
      </w:r>
      <w:r>
        <w:t>CSEAS,</w:t>
      </w:r>
      <w:r>
        <w:rPr>
          <w:spacing w:val="-3"/>
        </w:rPr>
        <w:t xml:space="preserve"> </w:t>
      </w:r>
      <w:r>
        <w:t>alongside other II Centers (5 of which are NRCs), is a member in the Globally-Engaged Career Panel Series. In 2018-22, the II organized 15 career-focused events for this series, reaching roughly 736 stu</w:t>
      </w:r>
      <w:r>
        <w:t>dents. This series features speakers employed in federal government agencies, non- profits, business, and education that work in the regions represented by the II Centers.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B89" w14:textId="77777777">
        <w:trPr>
          <w:trHeight w:val="328"/>
        </w:trPr>
        <w:tc>
          <w:tcPr>
            <w:tcW w:w="9352" w:type="dxa"/>
            <w:shd w:val="clear" w:color="auto" w:fill="FFF1CC"/>
          </w:tcPr>
          <w:p w14:paraId="210F0B88" w14:textId="77777777" w:rsidR="0014372D" w:rsidRDefault="00174AC6">
            <w:pPr>
              <w:pStyle w:val="TableParagraph"/>
              <w:spacing w:before="86" w:line="222" w:lineRule="exact"/>
              <w:ind w:left="1400" w:right="1752"/>
              <w:jc w:val="center"/>
              <w:rPr>
                <w:b/>
                <w:sz w:val="20"/>
              </w:rPr>
            </w:pPr>
            <w:r>
              <w:rPr>
                <w:b/>
                <w:sz w:val="20"/>
              </w:rPr>
              <w:t>Table</w:t>
            </w:r>
            <w:r>
              <w:rPr>
                <w:b/>
                <w:spacing w:val="-8"/>
                <w:sz w:val="20"/>
              </w:rPr>
              <w:t xml:space="preserve"> </w:t>
            </w:r>
            <w:r>
              <w:rPr>
                <w:b/>
                <w:sz w:val="20"/>
              </w:rPr>
              <w:t>10.</w:t>
            </w:r>
            <w:r>
              <w:rPr>
                <w:b/>
                <w:spacing w:val="-8"/>
                <w:sz w:val="20"/>
              </w:rPr>
              <w:t xml:space="preserve"> </w:t>
            </w:r>
            <w:r>
              <w:rPr>
                <w:b/>
                <w:sz w:val="20"/>
              </w:rPr>
              <w:t>SEA</w:t>
            </w:r>
            <w:r>
              <w:rPr>
                <w:b/>
                <w:spacing w:val="-6"/>
                <w:sz w:val="20"/>
              </w:rPr>
              <w:t xml:space="preserve"> </w:t>
            </w:r>
            <w:r>
              <w:rPr>
                <w:b/>
                <w:sz w:val="20"/>
              </w:rPr>
              <w:t>Faculty</w:t>
            </w:r>
            <w:r>
              <w:rPr>
                <w:b/>
                <w:spacing w:val="-5"/>
                <w:sz w:val="20"/>
              </w:rPr>
              <w:t xml:space="preserve"> </w:t>
            </w:r>
            <w:r>
              <w:rPr>
                <w:b/>
                <w:sz w:val="20"/>
              </w:rPr>
              <w:t>Affiliate</w:t>
            </w:r>
            <w:r>
              <w:rPr>
                <w:b/>
                <w:spacing w:val="-6"/>
                <w:sz w:val="20"/>
              </w:rPr>
              <w:t xml:space="preserve"> </w:t>
            </w:r>
            <w:r>
              <w:rPr>
                <w:b/>
                <w:sz w:val="20"/>
              </w:rPr>
              <w:t>Outreach,</w:t>
            </w:r>
            <w:r>
              <w:rPr>
                <w:b/>
                <w:spacing w:val="-6"/>
                <w:sz w:val="20"/>
              </w:rPr>
              <w:t xml:space="preserve"> </w:t>
            </w:r>
            <w:r>
              <w:rPr>
                <w:b/>
                <w:sz w:val="20"/>
              </w:rPr>
              <w:t>Engagement,</w:t>
            </w:r>
            <w:r>
              <w:rPr>
                <w:b/>
                <w:spacing w:val="-7"/>
                <w:sz w:val="20"/>
              </w:rPr>
              <w:t xml:space="preserve"> </w:t>
            </w:r>
            <w:r>
              <w:rPr>
                <w:b/>
                <w:sz w:val="20"/>
              </w:rPr>
              <w:t>&amp;</w:t>
            </w:r>
            <w:r>
              <w:rPr>
                <w:b/>
                <w:spacing w:val="-7"/>
                <w:sz w:val="20"/>
              </w:rPr>
              <w:t xml:space="preserve"> </w:t>
            </w:r>
            <w:r>
              <w:rPr>
                <w:b/>
                <w:spacing w:val="-2"/>
                <w:sz w:val="20"/>
              </w:rPr>
              <w:t>Dissemination</w:t>
            </w:r>
          </w:p>
        </w:tc>
      </w:tr>
      <w:tr w:rsidR="0014372D" w14:paraId="210F0B8B" w14:textId="77777777">
        <w:trPr>
          <w:trHeight w:val="258"/>
        </w:trPr>
        <w:tc>
          <w:tcPr>
            <w:tcW w:w="9352" w:type="dxa"/>
            <w:shd w:val="clear" w:color="auto" w:fill="E7E6E6"/>
          </w:tcPr>
          <w:p w14:paraId="210F0B8A" w14:textId="77777777" w:rsidR="0014372D" w:rsidRDefault="00174AC6">
            <w:pPr>
              <w:pStyle w:val="TableParagraph"/>
              <w:spacing w:before="14" w:line="224" w:lineRule="exact"/>
              <w:ind w:left="1400" w:right="1379"/>
              <w:jc w:val="center"/>
              <w:rPr>
                <w:b/>
                <w:sz w:val="20"/>
              </w:rPr>
            </w:pPr>
            <w:r>
              <w:rPr>
                <w:b/>
                <w:sz w:val="20"/>
              </w:rPr>
              <w:t>K-16</w:t>
            </w:r>
            <w:r>
              <w:rPr>
                <w:b/>
                <w:spacing w:val="-2"/>
                <w:sz w:val="20"/>
              </w:rPr>
              <w:t xml:space="preserve"> ENGAGEMENT</w:t>
            </w:r>
          </w:p>
        </w:tc>
      </w:tr>
      <w:tr w:rsidR="0014372D" w14:paraId="210F0B8D" w14:textId="77777777">
        <w:trPr>
          <w:trHeight w:val="470"/>
        </w:trPr>
        <w:tc>
          <w:tcPr>
            <w:tcW w:w="9352" w:type="dxa"/>
          </w:tcPr>
          <w:p w14:paraId="210F0B8C" w14:textId="77777777" w:rsidR="0014372D" w:rsidRDefault="00174AC6">
            <w:pPr>
              <w:pStyle w:val="TableParagraph"/>
              <w:spacing w:line="230" w:lineRule="atLeast"/>
              <w:ind w:left="115" w:right="113"/>
              <w:rPr>
                <w:sz w:val="20"/>
              </w:rPr>
            </w:pPr>
            <w:r>
              <w:rPr>
                <w:sz w:val="20"/>
                <w:u w:val="single"/>
              </w:rPr>
              <w:t>Deirdre</w:t>
            </w:r>
            <w:r>
              <w:rPr>
                <w:spacing w:val="-4"/>
                <w:sz w:val="20"/>
                <w:u w:val="single"/>
              </w:rPr>
              <w:t xml:space="preserve"> </w:t>
            </w:r>
            <w:r>
              <w:rPr>
                <w:sz w:val="20"/>
                <w:u w:val="single"/>
              </w:rPr>
              <w:t>de</w:t>
            </w:r>
            <w:r>
              <w:rPr>
                <w:spacing w:val="-4"/>
                <w:sz w:val="20"/>
                <w:u w:val="single"/>
              </w:rPr>
              <w:t xml:space="preserve"> </w:t>
            </w:r>
            <w:r>
              <w:rPr>
                <w:sz w:val="20"/>
                <w:u w:val="single"/>
              </w:rPr>
              <w:t>la</w:t>
            </w:r>
            <w:r>
              <w:rPr>
                <w:spacing w:val="-4"/>
                <w:sz w:val="20"/>
                <w:u w:val="single"/>
              </w:rPr>
              <w:t xml:space="preserve"> </w:t>
            </w:r>
            <w:r>
              <w:rPr>
                <w:sz w:val="20"/>
                <w:u w:val="single"/>
              </w:rPr>
              <w:t>Cruz</w:t>
            </w:r>
            <w:r>
              <w:rPr>
                <w:spacing w:val="-2"/>
                <w:sz w:val="20"/>
              </w:rPr>
              <w:t xml:space="preserve"> </w:t>
            </w:r>
            <w:r>
              <w:rPr>
                <w:sz w:val="20"/>
              </w:rPr>
              <w:t>MENA-SEA.</w:t>
            </w:r>
            <w:r>
              <w:rPr>
                <w:spacing w:val="-3"/>
                <w:sz w:val="20"/>
              </w:rPr>
              <w:t xml:space="preserve"> </w:t>
            </w:r>
            <w:r>
              <w:rPr>
                <w:sz w:val="20"/>
                <w:u w:val="single"/>
              </w:rPr>
              <w:t>Webb</w:t>
            </w:r>
            <w:r>
              <w:rPr>
                <w:spacing w:val="-3"/>
                <w:sz w:val="20"/>
                <w:u w:val="single"/>
              </w:rPr>
              <w:t xml:space="preserve"> </w:t>
            </w:r>
            <w:r>
              <w:rPr>
                <w:sz w:val="20"/>
                <w:u w:val="single"/>
              </w:rPr>
              <w:t>Keane</w:t>
            </w:r>
            <w:r>
              <w:rPr>
                <w:spacing w:val="-3"/>
                <w:sz w:val="20"/>
              </w:rPr>
              <w:t xml:space="preserve"> </w:t>
            </w:r>
            <w:r>
              <w:rPr>
                <w:sz w:val="20"/>
              </w:rPr>
              <w:t>MENA-SEA.</w:t>
            </w:r>
            <w:r>
              <w:rPr>
                <w:spacing w:val="40"/>
                <w:sz w:val="20"/>
              </w:rPr>
              <w:t xml:space="preserve"> </w:t>
            </w:r>
            <w:r>
              <w:rPr>
                <w:sz w:val="20"/>
                <w:u w:val="single"/>
              </w:rPr>
              <w:t>Emily</w:t>
            </w:r>
            <w:r>
              <w:rPr>
                <w:spacing w:val="-5"/>
                <w:sz w:val="20"/>
                <w:u w:val="single"/>
              </w:rPr>
              <w:t xml:space="preserve"> </w:t>
            </w:r>
            <w:r>
              <w:rPr>
                <w:sz w:val="20"/>
              </w:rPr>
              <w:t>Lawsin</w:t>
            </w:r>
            <w:r>
              <w:rPr>
                <w:spacing w:val="-5"/>
                <w:sz w:val="20"/>
              </w:rPr>
              <w:t xml:space="preserve"> </w:t>
            </w:r>
            <w:r>
              <w:rPr>
                <w:sz w:val="20"/>
              </w:rPr>
              <w:t>MENA-SEA.</w:t>
            </w:r>
            <w:r>
              <w:rPr>
                <w:spacing w:val="-1"/>
                <w:sz w:val="20"/>
              </w:rPr>
              <w:t xml:space="preserve"> </w:t>
            </w:r>
            <w:r>
              <w:rPr>
                <w:sz w:val="20"/>
                <w:u w:val="single"/>
              </w:rPr>
              <w:t>Richard</w:t>
            </w:r>
            <w:r>
              <w:rPr>
                <w:spacing w:val="-3"/>
                <w:sz w:val="20"/>
                <w:u w:val="single"/>
              </w:rPr>
              <w:t xml:space="preserve"> </w:t>
            </w:r>
            <w:r>
              <w:rPr>
                <w:sz w:val="20"/>
                <w:u w:val="single"/>
              </w:rPr>
              <w:t>Neitzel,</w:t>
            </w:r>
            <w:r>
              <w:rPr>
                <w:sz w:val="20"/>
              </w:rPr>
              <w:t xml:space="preserve"> Science News for Students contributor.</w:t>
            </w:r>
            <w:r>
              <w:rPr>
                <w:sz w:val="20"/>
                <w:u w:val="single"/>
              </w:rPr>
              <w:t xml:space="preserve"> Hieu Phung</w:t>
            </w:r>
            <w:r>
              <w:rPr>
                <w:sz w:val="20"/>
              </w:rPr>
              <w:t xml:space="preserve"> MIIIE, MENA-SEA. </w:t>
            </w:r>
            <w:r>
              <w:rPr>
                <w:sz w:val="20"/>
                <w:u w:val="single"/>
              </w:rPr>
              <w:t>Laura Rozek</w:t>
            </w:r>
            <w:r>
              <w:rPr>
                <w:sz w:val="20"/>
              </w:rPr>
              <w:t xml:space="preserve"> WHaLI.</w:t>
            </w:r>
          </w:p>
        </w:tc>
      </w:tr>
      <w:tr w:rsidR="0014372D" w14:paraId="210F0B8F" w14:textId="77777777">
        <w:trPr>
          <w:trHeight w:val="258"/>
        </w:trPr>
        <w:tc>
          <w:tcPr>
            <w:tcW w:w="9352" w:type="dxa"/>
            <w:shd w:val="clear" w:color="auto" w:fill="E7E6E6"/>
          </w:tcPr>
          <w:p w14:paraId="210F0B8E" w14:textId="77777777" w:rsidR="0014372D" w:rsidRDefault="00174AC6">
            <w:pPr>
              <w:pStyle w:val="TableParagraph"/>
              <w:spacing w:before="14" w:line="224" w:lineRule="exact"/>
              <w:ind w:left="1400" w:right="1391"/>
              <w:jc w:val="center"/>
              <w:rPr>
                <w:b/>
                <w:sz w:val="20"/>
              </w:rPr>
            </w:pPr>
            <w:r>
              <w:rPr>
                <w:b/>
                <w:spacing w:val="-2"/>
                <w:sz w:val="20"/>
              </w:rPr>
              <w:t>BUSINESS</w:t>
            </w:r>
          </w:p>
        </w:tc>
      </w:tr>
      <w:tr w:rsidR="0014372D" w14:paraId="210F0B92" w14:textId="77777777">
        <w:trPr>
          <w:trHeight w:val="1389"/>
        </w:trPr>
        <w:tc>
          <w:tcPr>
            <w:tcW w:w="9352" w:type="dxa"/>
          </w:tcPr>
          <w:p w14:paraId="210F0B90" w14:textId="77777777" w:rsidR="0014372D" w:rsidRDefault="00174AC6">
            <w:pPr>
              <w:pStyle w:val="TableParagraph"/>
              <w:spacing w:before="5"/>
              <w:ind w:left="129" w:right="104"/>
              <w:jc w:val="both"/>
              <w:rPr>
                <w:sz w:val="20"/>
              </w:rPr>
            </w:pPr>
            <w:r>
              <w:rPr>
                <w:sz w:val="20"/>
                <w:u w:val="single"/>
              </w:rPr>
              <w:t>Yuen Yuen Ang</w:t>
            </w:r>
            <w:r>
              <w:rPr>
                <w:sz w:val="20"/>
              </w:rPr>
              <w:t xml:space="preserve"> Fellowship, Carnegie Corporation of New York; Research Award $20,000, IBM Center for the Business</w:t>
            </w:r>
            <w:r>
              <w:rPr>
                <w:spacing w:val="-7"/>
                <w:sz w:val="20"/>
              </w:rPr>
              <w:t xml:space="preserve"> </w:t>
            </w:r>
            <w:r>
              <w:rPr>
                <w:sz w:val="20"/>
              </w:rPr>
              <w:t>of</w:t>
            </w:r>
            <w:r>
              <w:rPr>
                <w:spacing w:val="-8"/>
                <w:sz w:val="20"/>
              </w:rPr>
              <w:t xml:space="preserve"> </w:t>
            </w:r>
            <w:r>
              <w:rPr>
                <w:sz w:val="20"/>
              </w:rPr>
              <w:t>Government.</w:t>
            </w:r>
            <w:r>
              <w:rPr>
                <w:spacing w:val="-4"/>
                <w:sz w:val="20"/>
              </w:rPr>
              <w:t xml:space="preserve"> </w:t>
            </w:r>
            <w:r>
              <w:rPr>
                <w:sz w:val="20"/>
                <w:u w:val="single"/>
              </w:rPr>
              <w:t>Stuart</w:t>
            </w:r>
            <w:r>
              <w:rPr>
                <w:spacing w:val="-7"/>
                <w:sz w:val="20"/>
                <w:u w:val="single"/>
              </w:rPr>
              <w:t xml:space="preserve"> </w:t>
            </w:r>
            <w:r>
              <w:rPr>
                <w:sz w:val="20"/>
                <w:u w:val="single"/>
              </w:rPr>
              <w:t>Kirsch</w:t>
            </w:r>
            <w:r>
              <w:rPr>
                <w:spacing w:val="-7"/>
                <w:sz w:val="20"/>
              </w:rPr>
              <w:t xml:space="preserve"> </w:t>
            </w:r>
            <w:r>
              <w:rPr>
                <w:sz w:val="20"/>
              </w:rPr>
              <w:t>Slater</w:t>
            </w:r>
            <w:r>
              <w:rPr>
                <w:spacing w:val="-6"/>
                <w:sz w:val="20"/>
              </w:rPr>
              <w:t xml:space="preserve"> </w:t>
            </w:r>
            <w:r>
              <w:rPr>
                <w:sz w:val="20"/>
              </w:rPr>
              <w:t>&amp;</w:t>
            </w:r>
            <w:r>
              <w:rPr>
                <w:spacing w:val="-8"/>
                <w:sz w:val="20"/>
              </w:rPr>
              <w:t xml:space="preserve"> </w:t>
            </w:r>
            <w:r>
              <w:rPr>
                <w:sz w:val="20"/>
              </w:rPr>
              <w:t>Gordon</w:t>
            </w:r>
            <w:r>
              <w:rPr>
                <w:spacing w:val="-8"/>
                <w:sz w:val="20"/>
              </w:rPr>
              <w:t xml:space="preserve"> </w:t>
            </w:r>
            <w:r>
              <w:rPr>
                <w:sz w:val="20"/>
              </w:rPr>
              <w:t>Law</w:t>
            </w:r>
            <w:r>
              <w:rPr>
                <w:spacing w:val="-8"/>
                <w:sz w:val="20"/>
              </w:rPr>
              <w:t xml:space="preserve"> </w:t>
            </w:r>
            <w:r>
              <w:rPr>
                <w:sz w:val="20"/>
              </w:rPr>
              <w:t>Firm;</w:t>
            </w:r>
            <w:r>
              <w:rPr>
                <w:spacing w:val="-7"/>
                <w:sz w:val="20"/>
              </w:rPr>
              <w:t xml:space="preserve"> </w:t>
            </w:r>
            <w:r>
              <w:rPr>
                <w:sz w:val="20"/>
              </w:rPr>
              <w:t>Ok</w:t>
            </w:r>
            <w:r>
              <w:rPr>
                <w:spacing w:val="-7"/>
                <w:sz w:val="20"/>
              </w:rPr>
              <w:t xml:space="preserve"> </w:t>
            </w:r>
            <w:r>
              <w:rPr>
                <w:sz w:val="20"/>
              </w:rPr>
              <w:t>Tedi</w:t>
            </w:r>
            <w:r>
              <w:rPr>
                <w:spacing w:val="-9"/>
                <w:sz w:val="20"/>
              </w:rPr>
              <w:t xml:space="preserve"> </w:t>
            </w:r>
            <w:r>
              <w:rPr>
                <w:sz w:val="20"/>
              </w:rPr>
              <w:t>Mining.</w:t>
            </w:r>
            <w:r>
              <w:rPr>
                <w:spacing w:val="-3"/>
                <w:sz w:val="20"/>
              </w:rPr>
              <w:t xml:space="preserve"> </w:t>
            </w:r>
            <w:r>
              <w:rPr>
                <w:sz w:val="20"/>
                <w:u w:val="single"/>
              </w:rPr>
              <w:t>Meredith</w:t>
            </w:r>
            <w:r>
              <w:rPr>
                <w:spacing w:val="-8"/>
                <w:sz w:val="20"/>
                <w:u w:val="single"/>
              </w:rPr>
              <w:t xml:space="preserve"> </w:t>
            </w:r>
            <w:r>
              <w:rPr>
                <w:sz w:val="20"/>
                <w:u w:val="single"/>
              </w:rPr>
              <w:t>Miller</w:t>
            </w:r>
            <w:r>
              <w:rPr>
                <w:spacing w:val="-4"/>
                <w:sz w:val="20"/>
              </w:rPr>
              <w:t xml:space="preserve"> </w:t>
            </w:r>
            <w:r>
              <w:rPr>
                <w:sz w:val="20"/>
              </w:rPr>
              <w:t xml:space="preserve">T+E+A+M. </w:t>
            </w:r>
            <w:r>
              <w:rPr>
                <w:sz w:val="20"/>
                <w:u w:val="single"/>
              </w:rPr>
              <w:t>Priscilla Rogers</w:t>
            </w:r>
            <w:r>
              <w:rPr>
                <w:sz w:val="20"/>
              </w:rPr>
              <w:t xml:space="preserve"> Consultant, Alstom; Bank of Finland; Bayerische Vereinsbank AG; Cathay Pacific Airways; Eli Lilly; Ford Motor Company Marketing Operations; General Motors; Manufacturing Engineers Association; J.P. Morgan</w:t>
            </w:r>
            <w:r>
              <w:rPr>
                <w:spacing w:val="50"/>
                <w:sz w:val="20"/>
              </w:rPr>
              <w:t xml:space="preserve"> </w:t>
            </w:r>
            <w:r>
              <w:rPr>
                <w:sz w:val="20"/>
              </w:rPr>
              <w:t>Chase;</w:t>
            </w:r>
            <w:r>
              <w:rPr>
                <w:spacing w:val="51"/>
                <w:sz w:val="20"/>
              </w:rPr>
              <w:t xml:space="preserve"> </w:t>
            </w:r>
            <w:r>
              <w:rPr>
                <w:sz w:val="20"/>
              </w:rPr>
              <w:t>Mission</w:t>
            </w:r>
            <w:r>
              <w:rPr>
                <w:spacing w:val="50"/>
                <w:sz w:val="20"/>
              </w:rPr>
              <w:t xml:space="preserve"> </w:t>
            </w:r>
            <w:r>
              <w:rPr>
                <w:sz w:val="20"/>
              </w:rPr>
              <w:t>Hospitals;</w:t>
            </w:r>
            <w:r>
              <w:rPr>
                <w:spacing w:val="52"/>
                <w:sz w:val="20"/>
              </w:rPr>
              <w:t xml:space="preserve"> </w:t>
            </w:r>
            <w:r>
              <w:rPr>
                <w:sz w:val="20"/>
              </w:rPr>
              <w:t>Norddeutsche</w:t>
            </w:r>
            <w:r>
              <w:rPr>
                <w:spacing w:val="54"/>
                <w:sz w:val="20"/>
              </w:rPr>
              <w:t xml:space="preserve"> </w:t>
            </w:r>
            <w:r>
              <w:rPr>
                <w:sz w:val="20"/>
              </w:rPr>
              <w:t>Landesbank</w:t>
            </w:r>
            <w:r>
              <w:rPr>
                <w:spacing w:val="50"/>
                <w:sz w:val="20"/>
              </w:rPr>
              <w:t xml:space="preserve"> </w:t>
            </w:r>
            <w:r>
              <w:rPr>
                <w:sz w:val="20"/>
              </w:rPr>
              <w:t>Girozentrale</w:t>
            </w:r>
            <w:r>
              <w:rPr>
                <w:spacing w:val="52"/>
                <w:sz w:val="20"/>
              </w:rPr>
              <w:t xml:space="preserve"> </w:t>
            </w:r>
            <w:r>
              <w:rPr>
                <w:sz w:val="20"/>
              </w:rPr>
              <w:t>(Singapore),</w:t>
            </w:r>
            <w:r>
              <w:rPr>
                <w:spacing w:val="52"/>
                <w:sz w:val="20"/>
              </w:rPr>
              <w:t xml:space="preserve"> </w:t>
            </w:r>
            <w:r>
              <w:rPr>
                <w:sz w:val="20"/>
              </w:rPr>
              <w:t>Neff</w:t>
            </w:r>
            <w:r>
              <w:rPr>
                <w:spacing w:val="50"/>
                <w:sz w:val="20"/>
              </w:rPr>
              <w:t xml:space="preserve"> </w:t>
            </w:r>
            <w:r>
              <w:rPr>
                <w:sz w:val="20"/>
              </w:rPr>
              <w:t>Courier</w:t>
            </w:r>
            <w:r>
              <w:rPr>
                <w:spacing w:val="52"/>
                <w:sz w:val="20"/>
              </w:rPr>
              <w:t xml:space="preserve"> </w:t>
            </w:r>
            <w:r>
              <w:rPr>
                <w:spacing w:val="-5"/>
                <w:sz w:val="20"/>
              </w:rPr>
              <w:t>Box</w:t>
            </w:r>
          </w:p>
          <w:p w14:paraId="210F0B91" w14:textId="77777777" w:rsidR="0014372D" w:rsidRDefault="00174AC6">
            <w:pPr>
              <w:pStyle w:val="TableParagraph"/>
              <w:spacing w:line="214" w:lineRule="exact"/>
              <w:ind w:left="129"/>
              <w:jc w:val="both"/>
              <w:rPr>
                <w:sz w:val="20"/>
              </w:rPr>
            </w:pPr>
            <w:r>
              <w:rPr>
                <w:sz w:val="20"/>
              </w:rPr>
              <w:t>Company;</w:t>
            </w:r>
            <w:r>
              <w:rPr>
                <w:spacing w:val="-8"/>
                <w:sz w:val="20"/>
              </w:rPr>
              <w:t xml:space="preserve"> </w:t>
            </w:r>
            <w:r>
              <w:rPr>
                <w:sz w:val="20"/>
              </w:rPr>
              <w:t>SSOE</w:t>
            </w:r>
            <w:r>
              <w:rPr>
                <w:spacing w:val="-7"/>
                <w:sz w:val="20"/>
              </w:rPr>
              <w:t xml:space="preserve"> </w:t>
            </w:r>
            <w:r>
              <w:rPr>
                <w:sz w:val="20"/>
              </w:rPr>
              <w:t>Engineers</w:t>
            </w:r>
            <w:r>
              <w:rPr>
                <w:spacing w:val="-6"/>
                <w:sz w:val="20"/>
              </w:rPr>
              <w:t xml:space="preserve"> </w:t>
            </w:r>
            <w:r>
              <w:rPr>
                <w:sz w:val="20"/>
              </w:rPr>
              <w:t>&amp;</w:t>
            </w:r>
            <w:r>
              <w:rPr>
                <w:spacing w:val="-6"/>
                <w:sz w:val="20"/>
              </w:rPr>
              <w:t xml:space="preserve"> </w:t>
            </w:r>
            <w:r>
              <w:rPr>
                <w:sz w:val="20"/>
              </w:rPr>
              <w:t>Architects;</w:t>
            </w:r>
            <w:r>
              <w:rPr>
                <w:spacing w:val="-8"/>
                <w:sz w:val="20"/>
              </w:rPr>
              <w:t xml:space="preserve"> </w:t>
            </w:r>
            <w:r>
              <w:rPr>
                <w:sz w:val="20"/>
              </w:rPr>
              <w:t>Treasury</w:t>
            </w:r>
            <w:r>
              <w:rPr>
                <w:spacing w:val="-10"/>
                <w:sz w:val="20"/>
              </w:rPr>
              <w:t xml:space="preserve"> </w:t>
            </w:r>
            <w:r>
              <w:rPr>
                <w:sz w:val="20"/>
              </w:rPr>
              <w:t>Management</w:t>
            </w:r>
            <w:r>
              <w:rPr>
                <w:spacing w:val="-6"/>
                <w:sz w:val="20"/>
              </w:rPr>
              <w:t xml:space="preserve"> </w:t>
            </w:r>
            <w:r>
              <w:rPr>
                <w:spacing w:val="-2"/>
                <w:sz w:val="20"/>
              </w:rPr>
              <w:t>Association.</w:t>
            </w:r>
          </w:p>
        </w:tc>
      </w:tr>
      <w:tr w:rsidR="0014372D" w14:paraId="210F0B94" w14:textId="77777777">
        <w:trPr>
          <w:trHeight w:val="258"/>
        </w:trPr>
        <w:tc>
          <w:tcPr>
            <w:tcW w:w="9352" w:type="dxa"/>
            <w:shd w:val="clear" w:color="auto" w:fill="E7E6E6"/>
          </w:tcPr>
          <w:p w14:paraId="210F0B93" w14:textId="77777777" w:rsidR="0014372D" w:rsidRDefault="00174AC6">
            <w:pPr>
              <w:pStyle w:val="TableParagraph"/>
              <w:spacing w:before="14" w:line="224" w:lineRule="exact"/>
              <w:ind w:left="1400" w:right="1384"/>
              <w:jc w:val="center"/>
              <w:rPr>
                <w:b/>
                <w:sz w:val="20"/>
              </w:rPr>
            </w:pPr>
            <w:r>
              <w:rPr>
                <w:b/>
                <w:spacing w:val="-2"/>
                <w:sz w:val="20"/>
              </w:rPr>
              <w:t>MEDIA</w:t>
            </w:r>
          </w:p>
        </w:tc>
      </w:tr>
      <w:tr w:rsidR="0014372D" w14:paraId="210F0B97" w14:textId="77777777">
        <w:trPr>
          <w:trHeight w:val="2088"/>
        </w:trPr>
        <w:tc>
          <w:tcPr>
            <w:tcW w:w="9352" w:type="dxa"/>
          </w:tcPr>
          <w:p w14:paraId="210F0B95" w14:textId="77777777" w:rsidR="0014372D" w:rsidRDefault="00174AC6">
            <w:pPr>
              <w:pStyle w:val="TableParagraph"/>
              <w:spacing w:before="15"/>
              <w:ind w:left="129" w:right="101"/>
              <w:jc w:val="both"/>
              <w:rPr>
                <w:sz w:val="20"/>
              </w:rPr>
            </w:pPr>
            <w:r>
              <w:rPr>
                <w:sz w:val="20"/>
                <w:u w:val="single"/>
              </w:rPr>
              <w:t>Yuen Yuen Ang</w:t>
            </w:r>
            <w:r>
              <w:rPr>
                <w:sz w:val="20"/>
              </w:rPr>
              <w:t xml:space="preserve"> Foreign Affairs, Project Syndicate, South China Morning Post, Wall Street Journal, New York Times, Economist, and other national/international outlets. </w:t>
            </w:r>
            <w:r>
              <w:rPr>
                <w:sz w:val="20"/>
                <w:u w:val="single"/>
              </w:rPr>
              <w:t>Irina Aristarkhova</w:t>
            </w:r>
            <w:r>
              <w:rPr>
                <w:sz w:val="20"/>
              </w:rPr>
              <w:t xml:space="preserve"> The Wire, Boston Review, The Conversation,</w:t>
            </w:r>
            <w:r>
              <w:rPr>
                <w:spacing w:val="-4"/>
                <w:sz w:val="20"/>
              </w:rPr>
              <w:t xml:space="preserve"> </w:t>
            </w:r>
            <w:r>
              <w:rPr>
                <w:sz w:val="20"/>
              </w:rPr>
              <w:t>Michigan</w:t>
            </w:r>
            <w:r>
              <w:rPr>
                <w:spacing w:val="-5"/>
                <w:sz w:val="20"/>
              </w:rPr>
              <w:t xml:space="preserve"> </w:t>
            </w:r>
            <w:r>
              <w:rPr>
                <w:sz w:val="20"/>
              </w:rPr>
              <w:t>Daily.</w:t>
            </w:r>
            <w:r>
              <w:rPr>
                <w:spacing w:val="-1"/>
                <w:sz w:val="20"/>
              </w:rPr>
              <w:t xml:space="preserve"> </w:t>
            </w:r>
            <w:r>
              <w:rPr>
                <w:sz w:val="20"/>
                <w:u w:val="single"/>
              </w:rPr>
              <w:t>Daniel</w:t>
            </w:r>
            <w:r>
              <w:rPr>
                <w:spacing w:val="-4"/>
                <w:sz w:val="20"/>
                <w:u w:val="single"/>
              </w:rPr>
              <w:t xml:space="preserve"> </w:t>
            </w:r>
            <w:r>
              <w:rPr>
                <w:sz w:val="20"/>
                <w:u w:val="single"/>
              </w:rPr>
              <w:t>Birchok</w:t>
            </w:r>
            <w:r>
              <w:rPr>
                <w:spacing w:val="-5"/>
                <w:sz w:val="20"/>
              </w:rPr>
              <w:t xml:space="preserve"> </w:t>
            </w:r>
            <w:r>
              <w:rPr>
                <w:sz w:val="20"/>
              </w:rPr>
              <w:t>MLive,</w:t>
            </w:r>
            <w:r>
              <w:rPr>
                <w:spacing w:val="-3"/>
                <w:sz w:val="20"/>
              </w:rPr>
              <w:t xml:space="preserve"> </w:t>
            </w:r>
            <w:r>
              <w:rPr>
                <w:sz w:val="20"/>
              </w:rPr>
              <w:t>Mic</w:t>
            </w:r>
            <w:r>
              <w:rPr>
                <w:sz w:val="20"/>
              </w:rPr>
              <w:t>higan</w:t>
            </w:r>
            <w:r>
              <w:rPr>
                <w:spacing w:val="-3"/>
                <w:sz w:val="20"/>
              </w:rPr>
              <w:t xml:space="preserve"> </w:t>
            </w:r>
            <w:r>
              <w:rPr>
                <w:sz w:val="20"/>
              </w:rPr>
              <w:t>Daily,</w:t>
            </w:r>
            <w:r>
              <w:rPr>
                <w:spacing w:val="-2"/>
                <w:sz w:val="20"/>
              </w:rPr>
              <w:t xml:space="preserve"> </w:t>
            </w:r>
            <w:r>
              <w:rPr>
                <w:sz w:val="20"/>
              </w:rPr>
              <w:t>East</w:t>
            </w:r>
            <w:r>
              <w:rPr>
                <w:spacing w:val="-5"/>
                <w:sz w:val="20"/>
              </w:rPr>
              <w:t xml:space="preserve"> </w:t>
            </w:r>
            <w:r>
              <w:rPr>
                <w:sz w:val="20"/>
              </w:rPr>
              <w:t>Village</w:t>
            </w:r>
            <w:r>
              <w:rPr>
                <w:spacing w:val="-4"/>
                <w:sz w:val="20"/>
              </w:rPr>
              <w:t xml:space="preserve"> </w:t>
            </w:r>
            <w:r>
              <w:rPr>
                <w:sz w:val="20"/>
              </w:rPr>
              <w:t>Magazine,</w:t>
            </w:r>
            <w:r>
              <w:rPr>
                <w:spacing w:val="-3"/>
                <w:sz w:val="20"/>
              </w:rPr>
              <w:t xml:space="preserve"> </w:t>
            </w:r>
            <w:r>
              <w:rPr>
                <w:sz w:val="20"/>
              </w:rPr>
              <w:t xml:space="preserve">Flintside </w:t>
            </w:r>
            <w:r>
              <w:rPr>
                <w:sz w:val="20"/>
                <w:u w:val="single"/>
              </w:rPr>
              <w:t>Melissa</w:t>
            </w:r>
            <w:r>
              <w:rPr>
                <w:sz w:val="20"/>
              </w:rPr>
              <w:t xml:space="preserve"> </w:t>
            </w:r>
            <w:r>
              <w:rPr>
                <w:sz w:val="20"/>
                <w:u w:val="single"/>
              </w:rPr>
              <w:t>Borja</w:t>
            </w:r>
            <w:r>
              <w:rPr>
                <w:sz w:val="20"/>
              </w:rPr>
              <w:t xml:space="preserve"> Michigan National Public Radio, Illinois National Public Radio, C-SPAN, Diverse Issues in Public Education, Sojourners, Patheos. </w:t>
            </w:r>
            <w:r>
              <w:rPr>
                <w:sz w:val="20"/>
                <w:u w:val="single"/>
              </w:rPr>
              <w:t>Nachiket Chanchani</w:t>
            </w:r>
            <w:r>
              <w:rPr>
                <w:sz w:val="20"/>
              </w:rPr>
              <w:t xml:space="preserve"> Tribune India, The Hindu, The Print. </w:t>
            </w:r>
            <w:r>
              <w:rPr>
                <w:sz w:val="20"/>
                <w:u w:val="single"/>
              </w:rPr>
              <w:t>John Ciorci</w:t>
            </w:r>
            <w:r>
              <w:rPr>
                <w:sz w:val="20"/>
                <w:u w:val="single"/>
              </w:rPr>
              <w:t>ari</w:t>
            </w:r>
            <w:r>
              <w:rPr>
                <w:sz w:val="20"/>
              </w:rPr>
              <w:t xml:space="preserve"> </w:t>
            </w:r>
            <w:r>
              <w:rPr>
                <w:spacing w:val="-2"/>
                <w:sz w:val="20"/>
              </w:rPr>
              <w:t>Huffington</w:t>
            </w:r>
            <w:r>
              <w:rPr>
                <w:spacing w:val="-3"/>
                <w:sz w:val="20"/>
              </w:rPr>
              <w:t xml:space="preserve"> </w:t>
            </w:r>
            <w:r>
              <w:rPr>
                <w:spacing w:val="-2"/>
                <w:sz w:val="20"/>
              </w:rPr>
              <w:t>Post UK, Los Angeles</w:t>
            </w:r>
            <w:r>
              <w:rPr>
                <w:spacing w:val="-3"/>
                <w:sz w:val="20"/>
              </w:rPr>
              <w:t xml:space="preserve"> </w:t>
            </w:r>
            <w:r>
              <w:rPr>
                <w:spacing w:val="-2"/>
                <w:sz w:val="20"/>
              </w:rPr>
              <w:t>Times, Quartz, CNBC, ABC</w:t>
            </w:r>
            <w:r>
              <w:rPr>
                <w:spacing w:val="-3"/>
                <w:sz w:val="20"/>
              </w:rPr>
              <w:t xml:space="preserve"> </w:t>
            </w:r>
            <w:r>
              <w:rPr>
                <w:spacing w:val="-2"/>
                <w:sz w:val="20"/>
              </w:rPr>
              <w:t xml:space="preserve">News, and other local/national/international outlets. </w:t>
            </w:r>
            <w:r>
              <w:rPr>
                <w:sz w:val="20"/>
                <w:u w:val="single"/>
              </w:rPr>
              <w:t>Deirdre de la Cruz</w:t>
            </w:r>
            <w:r>
              <w:rPr>
                <w:sz w:val="20"/>
              </w:rPr>
              <w:t xml:space="preserve"> Lima Charlie News, History News Network, Michigan Daily. </w:t>
            </w:r>
            <w:r>
              <w:rPr>
                <w:sz w:val="20"/>
                <w:u w:val="single"/>
              </w:rPr>
              <w:t>Clifford Douglas</w:t>
            </w:r>
            <w:r>
              <w:rPr>
                <w:sz w:val="20"/>
              </w:rPr>
              <w:t xml:space="preserve"> New York Times,</w:t>
            </w:r>
            <w:r>
              <w:rPr>
                <w:spacing w:val="4"/>
                <w:sz w:val="20"/>
              </w:rPr>
              <w:t xml:space="preserve"> </w:t>
            </w:r>
            <w:r>
              <w:rPr>
                <w:sz w:val="20"/>
              </w:rPr>
              <w:t>Mother</w:t>
            </w:r>
            <w:r>
              <w:rPr>
                <w:spacing w:val="4"/>
                <w:sz w:val="20"/>
              </w:rPr>
              <w:t xml:space="preserve"> </w:t>
            </w:r>
            <w:r>
              <w:rPr>
                <w:sz w:val="20"/>
              </w:rPr>
              <w:t>Jones,</w:t>
            </w:r>
            <w:r>
              <w:rPr>
                <w:spacing w:val="5"/>
                <w:sz w:val="20"/>
              </w:rPr>
              <w:t xml:space="preserve"> </w:t>
            </w:r>
            <w:r>
              <w:rPr>
                <w:sz w:val="20"/>
              </w:rPr>
              <w:t>Inside</w:t>
            </w:r>
            <w:r>
              <w:rPr>
                <w:spacing w:val="4"/>
                <w:sz w:val="20"/>
              </w:rPr>
              <w:t xml:space="preserve"> </w:t>
            </w:r>
            <w:r>
              <w:rPr>
                <w:sz w:val="20"/>
              </w:rPr>
              <w:t>Higher</w:t>
            </w:r>
            <w:r>
              <w:rPr>
                <w:spacing w:val="4"/>
                <w:sz w:val="20"/>
              </w:rPr>
              <w:t xml:space="preserve"> </w:t>
            </w:r>
            <w:r>
              <w:rPr>
                <w:sz w:val="20"/>
              </w:rPr>
              <w:t>Ed,</w:t>
            </w:r>
            <w:r>
              <w:rPr>
                <w:spacing w:val="5"/>
                <w:sz w:val="20"/>
              </w:rPr>
              <w:t xml:space="preserve"> </w:t>
            </w:r>
            <w:r>
              <w:rPr>
                <w:sz w:val="20"/>
              </w:rPr>
              <w:t>Yahoo</w:t>
            </w:r>
            <w:r>
              <w:rPr>
                <w:spacing w:val="4"/>
                <w:sz w:val="20"/>
              </w:rPr>
              <w:t xml:space="preserve"> </w:t>
            </w:r>
            <w:r>
              <w:rPr>
                <w:sz w:val="20"/>
              </w:rPr>
              <w:t>Finance.</w:t>
            </w:r>
            <w:r>
              <w:rPr>
                <w:spacing w:val="12"/>
                <w:sz w:val="20"/>
              </w:rPr>
              <w:t xml:space="preserve"> </w:t>
            </w:r>
            <w:r>
              <w:rPr>
                <w:sz w:val="20"/>
                <w:u w:val="single"/>
              </w:rPr>
              <w:t>Marisa</w:t>
            </w:r>
            <w:r>
              <w:rPr>
                <w:spacing w:val="4"/>
                <w:sz w:val="20"/>
                <w:u w:val="single"/>
              </w:rPr>
              <w:t xml:space="preserve"> </w:t>
            </w:r>
            <w:r>
              <w:rPr>
                <w:sz w:val="20"/>
                <w:u w:val="single"/>
              </w:rPr>
              <w:t>Eisenberg</w:t>
            </w:r>
            <w:r>
              <w:rPr>
                <w:spacing w:val="5"/>
                <w:sz w:val="20"/>
              </w:rPr>
              <w:t xml:space="preserve"> </w:t>
            </w:r>
            <w:r>
              <w:rPr>
                <w:sz w:val="20"/>
              </w:rPr>
              <w:t>MLive,</w:t>
            </w:r>
            <w:r>
              <w:rPr>
                <w:spacing w:val="4"/>
                <w:sz w:val="20"/>
              </w:rPr>
              <w:t xml:space="preserve"> </w:t>
            </w:r>
            <w:r>
              <w:rPr>
                <w:sz w:val="20"/>
              </w:rPr>
              <w:t>Detroit</w:t>
            </w:r>
            <w:r>
              <w:rPr>
                <w:spacing w:val="4"/>
                <w:sz w:val="20"/>
              </w:rPr>
              <w:t xml:space="preserve"> </w:t>
            </w:r>
            <w:r>
              <w:rPr>
                <w:sz w:val="20"/>
              </w:rPr>
              <w:t>Free</w:t>
            </w:r>
            <w:r>
              <w:rPr>
                <w:spacing w:val="4"/>
                <w:sz w:val="20"/>
              </w:rPr>
              <w:t xml:space="preserve"> </w:t>
            </w:r>
            <w:r>
              <w:rPr>
                <w:sz w:val="20"/>
              </w:rPr>
              <w:t>Press,</w:t>
            </w:r>
            <w:r>
              <w:rPr>
                <w:spacing w:val="4"/>
                <w:sz w:val="20"/>
              </w:rPr>
              <w:t xml:space="preserve"> </w:t>
            </w:r>
            <w:r>
              <w:rPr>
                <w:spacing w:val="-2"/>
                <w:sz w:val="20"/>
              </w:rPr>
              <w:t>Michigan</w:t>
            </w:r>
          </w:p>
          <w:p w14:paraId="210F0B96" w14:textId="77777777" w:rsidR="0014372D" w:rsidRDefault="00174AC6">
            <w:pPr>
              <w:pStyle w:val="TableParagraph"/>
              <w:spacing w:line="213" w:lineRule="exact"/>
              <w:ind w:left="129"/>
              <w:jc w:val="both"/>
              <w:rPr>
                <w:sz w:val="20"/>
              </w:rPr>
            </w:pPr>
            <w:r>
              <w:rPr>
                <w:sz w:val="20"/>
              </w:rPr>
              <w:t>Daily,</w:t>
            </w:r>
            <w:r>
              <w:rPr>
                <w:spacing w:val="-13"/>
                <w:sz w:val="20"/>
              </w:rPr>
              <w:t xml:space="preserve"> </w:t>
            </w:r>
            <w:r>
              <w:rPr>
                <w:sz w:val="20"/>
              </w:rPr>
              <w:t>Detroit</w:t>
            </w:r>
            <w:r>
              <w:rPr>
                <w:spacing w:val="-12"/>
                <w:sz w:val="20"/>
              </w:rPr>
              <w:t xml:space="preserve"> </w:t>
            </w:r>
            <w:r>
              <w:rPr>
                <w:sz w:val="20"/>
              </w:rPr>
              <w:t>National</w:t>
            </w:r>
            <w:r>
              <w:rPr>
                <w:spacing w:val="-13"/>
                <w:sz w:val="20"/>
              </w:rPr>
              <w:t xml:space="preserve"> </w:t>
            </w:r>
            <w:r>
              <w:rPr>
                <w:sz w:val="20"/>
              </w:rPr>
              <w:t>Public</w:t>
            </w:r>
            <w:r>
              <w:rPr>
                <w:spacing w:val="-12"/>
                <w:sz w:val="20"/>
              </w:rPr>
              <w:t xml:space="preserve"> </w:t>
            </w:r>
            <w:r>
              <w:rPr>
                <w:sz w:val="20"/>
              </w:rPr>
              <w:t>Radio,</w:t>
            </w:r>
            <w:r>
              <w:rPr>
                <w:spacing w:val="-13"/>
                <w:sz w:val="20"/>
              </w:rPr>
              <w:t xml:space="preserve"> </w:t>
            </w:r>
            <w:r>
              <w:rPr>
                <w:sz w:val="20"/>
              </w:rPr>
              <w:t>The</w:t>
            </w:r>
            <w:r>
              <w:rPr>
                <w:spacing w:val="-12"/>
                <w:sz w:val="20"/>
              </w:rPr>
              <w:t xml:space="preserve"> </w:t>
            </w:r>
            <w:r>
              <w:rPr>
                <w:sz w:val="20"/>
              </w:rPr>
              <w:t>Conversation,</w:t>
            </w:r>
            <w:r>
              <w:rPr>
                <w:spacing w:val="-13"/>
                <w:sz w:val="20"/>
              </w:rPr>
              <w:t xml:space="preserve"> </w:t>
            </w:r>
            <w:r>
              <w:rPr>
                <w:sz w:val="20"/>
              </w:rPr>
              <w:t>Reuters,</w:t>
            </w:r>
            <w:r>
              <w:rPr>
                <w:spacing w:val="-12"/>
                <w:sz w:val="20"/>
              </w:rPr>
              <w:t xml:space="preserve"> </w:t>
            </w:r>
            <w:r>
              <w:rPr>
                <w:sz w:val="20"/>
              </w:rPr>
              <w:t>Michigan</w:t>
            </w:r>
            <w:r>
              <w:rPr>
                <w:spacing w:val="-13"/>
                <w:sz w:val="20"/>
              </w:rPr>
              <w:t xml:space="preserve"> </w:t>
            </w:r>
            <w:r>
              <w:rPr>
                <w:sz w:val="20"/>
              </w:rPr>
              <w:t>Radio,</w:t>
            </w:r>
            <w:r>
              <w:rPr>
                <w:spacing w:val="-12"/>
                <w:sz w:val="20"/>
              </w:rPr>
              <w:t xml:space="preserve"> </w:t>
            </w:r>
            <w:r>
              <w:rPr>
                <w:sz w:val="20"/>
              </w:rPr>
              <w:t>and</w:t>
            </w:r>
            <w:r>
              <w:rPr>
                <w:spacing w:val="-13"/>
                <w:sz w:val="20"/>
              </w:rPr>
              <w:t xml:space="preserve"> </w:t>
            </w:r>
            <w:r>
              <w:rPr>
                <w:sz w:val="20"/>
              </w:rPr>
              <w:t>other</w:t>
            </w:r>
            <w:r>
              <w:rPr>
                <w:spacing w:val="-9"/>
                <w:sz w:val="20"/>
              </w:rPr>
              <w:t xml:space="preserve"> </w:t>
            </w:r>
            <w:r>
              <w:rPr>
                <w:sz w:val="20"/>
              </w:rPr>
              <w:t>local/national</w:t>
            </w:r>
            <w:r>
              <w:rPr>
                <w:spacing w:val="-11"/>
                <w:sz w:val="20"/>
              </w:rPr>
              <w:t xml:space="preserve"> </w:t>
            </w:r>
            <w:r>
              <w:rPr>
                <w:spacing w:val="-2"/>
                <w:sz w:val="20"/>
              </w:rPr>
              <w:t>outlets.</w:t>
            </w:r>
          </w:p>
        </w:tc>
      </w:tr>
    </w:tbl>
    <w:p w14:paraId="210F0B98" w14:textId="77777777" w:rsidR="0014372D" w:rsidRDefault="0014372D">
      <w:pPr>
        <w:spacing w:line="213" w:lineRule="exact"/>
        <w:jc w:val="both"/>
        <w:rPr>
          <w:sz w:val="20"/>
        </w:rPr>
        <w:sectPr w:rsidR="0014372D">
          <w:pgSz w:w="12240" w:h="15840"/>
          <w:pgMar w:top="1340" w:right="1040" w:bottom="1200" w:left="1320" w:header="725" w:footer="1012" w:gutter="0"/>
          <w:cols w:space="720"/>
        </w:sectPr>
      </w:pPr>
    </w:p>
    <w:p w14:paraId="210F0B99" w14:textId="77777777" w:rsidR="0014372D" w:rsidRDefault="0014372D">
      <w:pPr>
        <w:pStyle w:val="BodyText"/>
        <w:spacing w:before="4"/>
        <w:ind w:left="0"/>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B9C" w14:textId="77777777">
        <w:trPr>
          <w:trHeight w:val="4140"/>
        </w:trPr>
        <w:tc>
          <w:tcPr>
            <w:tcW w:w="9352" w:type="dxa"/>
          </w:tcPr>
          <w:p w14:paraId="210F0B9A" w14:textId="77777777" w:rsidR="0014372D" w:rsidRDefault="00174AC6">
            <w:pPr>
              <w:pStyle w:val="TableParagraph"/>
              <w:ind w:left="129" w:right="99"/>
              <w:jc w:val="both"/>
              <w:rPr>
                <w:sz w:val="20"/>
              </w:rPr>
            </w:pPr>
            <w:r>
              <w:rPr>
                <w:sz w:val="20"/>
                <w:u w:val="single"/>
              </w:rPr>
              <w:t>Nancy Florida</w:t>
            </w:r>
            <w:r>
              <w:rPr>
                <w:sz w:val="20"/>
              </w:rPr>
              <w:t xml:space="preserve"> Republika, Tirto.ID (Indonesia). </w:t>
            </w:r>
            <w:r>
              <w:rPr>
                <w:sz w:val="20"/>
                <w:u w:val="single"/>
              </w:rPr>
              <w:t>Odessa Gonzalez-Benson</w:t>
            </w:r>
            <w:r>
              <w:rPr>
                <w:sz w:val="20"/>
              </w:rPr>
              <w:t xml:space="preserve"> Michigan Daily. </w:t>
            </w:r>
            <w:r>
              <w:rPr>
                <w:sz w:val="20"/>
                <w:u w:val="single"/>
              </w:rPr>
              <w:t>Allen Hicken</w:t>
            </w:r>
            <w:r>
              <w:rPr>
                <w:sz w:val="20"/>
              </w:rPr>
              <w:t xml:space="preserve"> Washington</w:t>
            </w:r>
            <w:r>
              <w:rPr>
                <w:spacing w:val="-11"/>
                <w:sz w:val="20"/>
              </w:rPr>
              <w:t xml:space="preserve"> </w:t>
            </w:r>
            <w:r>
              <w:rPr>
                <w:sz w:val="20"/>
              </w:rPr>
              <w:t>Post,</w:t>
            </w:r>
            <w:r>
              <w:rPr>
                <w:spacing w:val="-10"/>
                <w:sz w:val="20"/>
              </w:rPr>
              <w:t xml:space="preserve"> </w:t>
            </w:r>
            <w:r>
              <w:rPr>
                <w:sz w:val="20"/>
              </w:rPr>
              <w:t>NBC</w:t>
            </w:r>
            <w:r>
              <w:rPr>
                <w:spacing w:val="-11"/>
                <w:sz w:val="20"/>
              </w:rPr>
              <w:t xml:space="preserve"> </w:t>
            </w:r>
            <w:r>
              <w:rPr>
                <w:sz w:val="20"/>
              </w:rPr>
              <w:t>News,</w:t>
            </w:r>
            <w:r>
              <w:rPr>
                <w:spacing w:val="-8"/>
                <w:sz w:val="20"/>
              </w:rPr>
              <w:t xml:space="preserve"> </w:t>
            </w:r>
            <w:r>
              <w:rPr>
                <w:sz w:val="20"/>
              </w:rPr>
              <w:t>Benar</w:t>
            </w:r>
            <w:r>
              <w:rPr>
                <w:spacing w:val="-9"/>
                <w:sz w:val="20"/>
              </w:rPr>
              <w:t xml:space="preserve"> </w:t>
            </w:r>
            <w:r>
              <w:rPr>
                <w:sz w:val="20"/>
              </w:rPr>
              <w:t>News,</w:t>
            </w:r>
            <w:r>
              <w:rPr>
                <w:spacing w:val="-10"/>
                <w:sz w:val="20"/>
              </w:rPr>
              <w:t xml:space="preserve"> </w:t>
            </w:r>
            <w:r>
              <w:rPr>
                <w:sz w:val="20"/>
              </w:rPr>
              <w:t>VOA.</w:t>
            </w:r>
            <w:r>
              <w:rPr>
                <w:spacing w:val="-8"/>
                <w:sz w:val="20"/>
              </w:rPr>
              <w:t xml:space="preserve"> </w:t>
            </w:r>
            <w:r>
              <w:rPr>
                <w:sz w:val="20"/>
                <w:u w:val="single"/>
              </w:rPr>
              <w:t>Pauline</w:t>
            </w:r>
            <w:r>
              <w:rPr>
                <w:spacing w:val="-8"/>
                <w:sz w:val="20"/>
                <w:u w:val="single"/>
              </w:rPr>
              <w:t xml:space="preserve"> </w:t>
            </w:r>
            <w:r>
              <w:rPr>
                <w:sz w:val="20"/>
                <w:u w:val="single"/>
              </w:rPr>
              <w:t>Jones</w:t>
            </w:r>
            <w:r>
              <w:rPr>
                <w:spacing w:val="-9"/>
                <w:sz w:val="20"/>
              </w:rPr>
              <w:t xml:space="preserve"> </w:t>
            </w:r>
            <w:r>
              <w:rPr>
                <w:sz w:val="20"/>
              </w:rPr>
              <w:t>Washington</w:t>
            </w:r>
            <w:r>
              <w:rPr>
                <w:spacing w:val="-11"/>
                <w:sz w:val="20"/>
              </w:rPr>
              <w:t xml:space="preserve"> </w:t>
            </w:r>
            <w:r>
              <w:rPr>
                <w:sz w:val="20"/>
              </w:rPr>
              <w:t>Post,</w:t>
            </w:r>
            <w:r>
              <w:rPr>
                <w:spacing w:val="-8"/>
                <w:sz w:val="20"/>
              </w:rPr>
              <w:t xml:space="preserve"> </w:t>
            </w:r>
            <w:r>
              <w:rPr>
                <w:sz w:val="20"/>
              </w:rPr>
              <w:t>VOA.</w:t>
            </w:r>
            <w:r>
              <w:rPr>
                <w:spacing w:val="-8"/>
                <w:sz w:val="20"/>
              </w:rPr>
              <w:t xml:space="preserve"> </w:t>
            </w:r>
            <w:r>
              <w:rPr>
                <w:sz w:val="20"/>
                <w:u w:val="single"/>
              </w:rPr>
              <w:t>Aneel</w:t>
            </w:r>
            <w:r>
              <w:rPr>
                <w:spacing w:val="-10"/>
                <w:sz w:val="20"/>
                <w:u w:val="single"/>
              </w:rPr>
              <w:t xml:space="preserve"> </w:t>
            </w:r>
            <w:r>
              <w:rPr>
                <w:sz w:val="20"/>
                <w:u w:val="single"/>
              </w:rPr>
              <w:t>Karnani</w:t>
            </w:r>
            <w:r>
              <w:rPr>
                <w:spacing w:val="-8"/>
                <w:sz w:val="20"/>
              </w:rPr>
              <w:t xml:space="preserve"> </w:t>
            </w:r>
            <w:r>
              <w:rPr>
                <w:sz w:val="20"/>
              </w:rPr>
              <w:t xml:space="preserve">Financial Times,Business Standa rd, Valor Económico. </w:t>
            </w:r>
            <w:r>
              <w:rPr>
                <w:sz w:val="20"/>
                <w:u w:val="single"/>
              </w:rPr>
              <w:t>Webb Keane</w:t>
            </w:r>
            <w:r>
              <w:rPr>
                <w:sz w:val="20"/>
              </w:rPr>
              <w:t xml:space="preserve"> e-flux, Tehran Times, The Conversation. </w:t>
            </w:r>
            <w:r>
              <w:rPr>
                <w:sz w:val="20"/>
                <w:u w:val="single"/>
              </w:rPr>
              <w:t>Joan Kee</w:t>
            </w:r>
            <w:r>
              <w:rPr>
                <w:sz w:val="20"/>
              </w:rPr>
              <w:t>, National</w:t>
            </w:r>
            <w:r>
              <w:rPr>
                <w:spacing w:val="-1"/>
                <w:sz w:val="20"/>
              </w:rPr>
              <w:t xml:space="preserve"> </w:t>
            </w:r>
            <w:r>
              <w:rPr>
                <w:sz w:val="20"/>
              </w:rPr>
              <w:t>Public</w:t>
            </w:r>
            <w:r>
              <w:rPr>
                <w:spacing w:val="-1"/>
                <w:sz w:val="20"/>
              </w:rPr>
              <w:t xml:space="preserve"> </w:t>
            </w:r>
            <w:r>
              <w:rPr>
                <w:sz w:val="20"/>
              </w:rPr>
              <w:t>Radio,</w:t>
            </w:r>
            <w:r>
              <w:rPr>
                <w:spacing w:val="-1"/>
                <w:sz w:val="20"/>
              </w:rPr>
              <w:t xml:space="preserve"> </w:t>
            </w:r>
            <w:r>
              <w:rPr>
                <w:sz w:val="20"/>
              </w:rPr>
              <w:t>New</w:t>
            </w:r>
            <w:r>
              <w:rPr>
                <w:spacing w:val="-3"/>
                <w:sz w:val="20"/>
              </w:rPr>
              <w:t xml:space="preserve"> </w:t>
            </w:r>
            <w:r>
              <w:rPr>
                <w:sz w:val="20"/>
              </w:rPr>
              <w:t>York</w:t>
            </w:r>
            <w:r>
              <w:rPr>
                <w:spacing w:val="-2"/>
                <w:sz w:val="20"/>
              </w:rPr>
              <w:t xml:space="preserve"> </w:t>
            </w:r>
            <w:r>
              <w:rPr>
                <w:sz w:val="20"/>
              </w:rPr>
              <w:t>Times,</w:t>
            </w:r>
            <w:r>
              <w:rPr>
                <w:spacing w:val="-1"/>
                <w:sz w:val="20"/>
              </w:rPr>
              <w:t xml:space="preserve"> </w:t>
            </w:r>
            <w:r>
              <w:rPr>
                <w:sz w:val="20"/>
              </w:rPr>
              <w:t>e-flux,</w:t>
            </w:r>
            <w:r>
              <w:rPr>
                <w:spacing w:val="-1"/>
                <w:sz w:val="20"/>
              </w:rPr>
              <w:t xml:space="preserve"> </w:t>
            </w:r>
            <w:r>
              <w:rPr>
                <w:sz w:val="20"/>
              </w:rPr>
              <w:t>Detroit</w:t>
            </w:r>
            <w:r>
              <w:rPr>
                <w:spacing w:val="-1"/>
                <w:sz w:val="20"/>
              </w:rPr>
              <w:t xml:space="preserve"> </w:t>
            </w:r>
            <w:r>
              <w:rPr>
                <w:sz w:val="20"/>
              </w:rPr>
              <w:t>Free Press,</w:t>
            </w:r>
            <w:r>
              <w:rPr>
                <w:spacing w:val="-3"/>
                <w:sz w:val="20"/>
              </w:rPr>
              <w:t xml:space="preserve"> </w:t>
            </w:r>
            <w:r>
              <w:rPr>
                <w:sz w:val="20"/>
              </w:rPr>
              <w:t>The Korea</w:t>
            </w:r>
            <w:r>
              <w:rPr>
                <w:spacing w:val="-4"/>
                <w:sz w:val="20"/>
              </w:rPr>
              <w:t xml:space="preserve"> </w:t>
            </w:r>
            <w:r>
              <w:rPr>
                <w:sz w:val="20"/>
              </w:rPr>
              <w:t>Times,</w:t>
            </w:r>
            <w:r>
              <w:rPr>
                <w:spacing w:val="-1"/>
                <w:sz w:val="20"/>
              </w:rPr>
              <w:t xml:space="preserve"> </w:t>
            </w:r>
            <w:r>
              <w:rPr>
                <w:sz w:val="20"/>
              </w:rPr>
              <w:t>BusinessMirror,</w:t>
            </w:r>
            <w:r>
              <w:rPr>
                <w:spacing w:val="-1"/>
                <w:sz w:val="20"/>
              </w:rPr>
              <w:t xml:space="preserve"> </w:t>
            </w:r>
            <w:r>
              <w:rPr>
                <w:sz w:val="20"/>
              </w:rPr>
              <w:t>and other local/national/ international ou</w:t>
            </w:r>
            <w:r>
              <w:rPr>
                <w:sz w:val="20"/>
              </w:rPr>
              <w:t xml:space="preserve">tlets. </w:t>
            </w:r>
            <w:r>
              <w:rPr>
                <w:sz w:val="20"/>
                <w:u w:val="single"/>
              </w:rPr>
              <w:t>Stuart Kirsch</w:t>
            </w:r>
            <w:r>
              <w:rPr>
                <w:sz w:val="20"/>
              </w:rPr>
              <w:t xml:space="preserve"> Michigan Daily, Bloomberg. </w:t>
            </w:r>
            <w:r>
              <w:rPr>
                <w:sz w:val="20"/>
                <w:u w:val="single"/>
              </w:rPr>
              <w:t>Aurora Le</w:t>
            </w:r>
            <w:r>
              <w:rPr>
                <w:sz w:val="20"/>
              </w:rPr>
              <w:t xml:space="preserve"> Great Lakes Echo. </w:t>
            </w:r>
            <w:r>
              <w:rPr>
                <w:sz w:val="20"/>
                <w:u w:val="single"/>
              </w:rPr>
              <w:t>Victor Lieberman</w:t>
            </w:r>
            <w:r>
              <w:rPr>
                <w:sz w:val="20"/>
              </w:rPr>
              <w:t xml:space="preserve"> Michigan Daily. </w:t>
            </w:r>
            <w:r>
              <w:rPr>
                <w:sz w:val="20"/>
                <w:u w:val="single"/>
              </w:rPr>
              <w:t>Linda Lim</w:t>
            </w:r>
            <w:r>
              <w:rPr>
                <w:sz w:val="20"/>
              </w:rPr>
              <w:t xml:space="preserve"> Academic.SG, East Asia Forum, The Straits Times, South China Morning</w:t>
            </w:r>
            <w:r>
              <w:rPr>
                <w:spacing w:val="-9"/>
                <w:sz w:val="20"/>
              </w:rPr>
              <w:t xml:space="preserve"> </w:t>
            </w:r>
            <w:r>
              <w:rPr>
                <w:sz w:val="20"/>
              </w:rPr>
              <w:t>Post,</w:t>
            </w:r>
            <w:r>
              <w:rPr>
                <w:spacing w:val="-8"/>
                <w:sz w:val="20"/>
              </w:rPr>
              <w:t xml:space="preserve"> </w:t>
            </w:r>
            <w:r>
              <w:rPr>
                <w:sz w:val="20"/>
              </w:rPr>
              <w:t>University</w:t>
            </w:r>
            <w:r>
              <w:rPr>
                <w:spacing w:val="-11"/>
                <w:sz w:val="20"/>
              </w:rPr>
              <w:t xml:space="preserve"> </w:t>
            </w:r>
            <w:r>
              <w:rPr>
                <w:sz w:val="20"/>
              </w:rPr>
              <w:t>World</w:t>
            </w:r>
            <w:r>
              <w:rPr>
                <w:spacing w:val="-8"/>
                <w:sz w:val="20"/>
              </w:rPr>
              <w:t xml:space="preserve"> </w:t>
            </w:r>
            <w:r>
              <w:rPr>
                <w:sz w:val="20"/>
              </w:rPr>
              <w:t>News,</w:t>
            </w:r>
            <w:r>
              <w:rPr>
                <w:spacing w:val="-8"/>
                <w:sz w:val="20"/>
              </w:rPr>
              <w:t xml:space="preserve"> </w:t>
            </w:r>
            <w:r>
              <w:rPr>
                <w:sz w:val="20"/>
              </w:rPr>
              <w:t>Times</w:t>
            </w:r>
            <w:r>
              <w:rPr>
                <w:spacing w:val="-9"/>
                <w:sz w:val="20"/>
              </w:rPr>
              <w:t xml:space="preserve"> </w:t>
            </w:r>
            <w:r>
              <w:rPr>
                <w:sz w:val="20"/>
              </w:rPr>
              <w:t>Higher</w:t>
            </w:r>
            <w:r>
              <w:rPr>
                <w:spacing w:val="-8"/>
                <w:sz w:val="20"/>
              </w:rPr>
              <w:t xml:space="preserve"> </w:t>
            </w:r>
            <w:r>
              <w:rPr>
                <w:sz w:val="20"/>
              </w:rPr>
              <w:t>Education,</w:t>
            </w:r>
            <w:r>
              <w:rPr>
                <w:spacing w:val="-8"/>
                <w:sz w:val="20"/>
              </w:rPr>
              <w:t xml:space="preserve"> </w:t>
            </w:r>
            <w:r>
              <w:rPr>
                <w:sz w:val="20"/>
              </w:rPr>
              <w:t>Washington</w:t>
            </w:r>
            <w:r>
              <w:rPr>
                <w:spacing w:val="-9"/>
                <w:sz w:val="20"/>
              </w:rPr>
              <w:t xml:space="preserve"> </w:t>
            </w:r>
            <w:r>
              <w:rPr>
                <w:sz w:val="20"/>
              </w:rPr>
              <w:t>Post</w:t>
            </w:r>
            <w:r>
              <w:rPr>
                <w:sz w:val="20"/>
              </w:rPr>
              <w:t>,</w:t>
            </w:r>
            <w:r>
              <w:rPr>
                <w:spacing w:val="-8"/>
                <w:sz w:val="20"/>
              </w:rPr>
              <w:t xml:space="preserve"> </w:t>
            </w:r>
            <w:r>
              <w:rPr>
                <w:sz w:val="20"/>
              </w:rPr>
              <w:t>National</w:t>
            </w:r>
            <w:r>
              <w:rPr>
                <w:spacing w:val="-9"/>
                <w:sz w:val="20"/>
              </w:rPr>
              <w:t xml:space="preserve"> </w:t>
            </w:r>
            <w:r>
              <w:rPr>
                <w:sz w:val="20"/>
              </w:rPr>
              <w:t>Public</w:t>
            </w:r>
            <w:r>
              <w:rPr>
                <w:spacing w:val="-9"/>
                <w:sz w:val="20"/>
              </w:rPr>
              <w:t xml:space="preserve"> </w:t>
            </w:r>
            <w:r>
              <w:rPr>
                <w:sz w:val="20"/>
              </w:rPr>
              <w:t>Radio,</w:t>
            </w:r>
            <w:r>
              <w:rPr>
                <w:spacing w:val="-8"/>
                <w:sz w:val="20"/>
              </w:rPr>
              <w:t xml:space="preserve"> </w:t>
            </w:r>
            <w:r>
              <w:rPr>
                <w:sz w:val="20"/>
              </w:rPr>
              <w:t xml:space="preserve">Detroit News, Bloomberg, Financial Times, and other local/national/international outlets. </w:t>
            </w:r>
            <w:r>
              <w:rPr>
                <w:sz w:val="20"/>
                <w:u w:val="single"/>
              </w:rPr>
              <w:t>Donald Lopez, Jr.</w:t>
            </w:r>
            <w:r>
              <w:rPr>
                <w:sz w:val="20"/>
              </w:rPr>
              <w:t xml:space="preserve"> Big Think, Lion’s Roar, Buddhistdoor, Publisher’s Weekly, Tricycle. </w:t>
            </w:r>
            <w:r>
              <w:rPr>
                <w:sz w:val="20"/>
                <w:u w:val="single"/>
              </w:rPr>
              <w:t>Andrew Marshall</w:t>
            </w:r>
            <w:r>
              <w:rPr>
                <w:sz w:val="20"/>
              </w:rPr>
              <w:t xml:space="preserve"> Wall Street Journal, Birmingham Times, </w:t>
            </w:r>
            <w:r>
              <w:rPr>
                <w:sz w:val="20"/>
              </w:rPr>
              <w:t xml:space="preserve">Kompas (Indonesia), Sci-News. </w:t>
            </w:r>
            <w:r>
              <w:rPr>
                <w:sz w:val="20"/>
                <w:u w:val="single"/>
              </w:rPr>
              <w:t>Victor Mendoza</w:t>
            </w:r>
            <w:r>
              <w:rPr>
                <w:sz w:val="20"/>
              </w:rPr>
              <w:t xml:space="preserve"> History News Network. </w:t>
            </w:r>
            <w:r>
              <w:rPr>
                <w:sz w:val="20"/>
                <w:u w:val="single"/>
              </w:rPr>
              <w:t>Rafael Meza</w:t>
            </w:r>
            <w:r>
              <w:rPr>
                <w:sz w:val="20"/>
              </w:rPr>
              <w:t xml:space="preserve"> New</w:t>
            </w:r>
            <w:r>
              <w:rPr>
                <w:spacing w:val="-1"/>
                <w:sz w:val="20"/>
              </w:rPr>
              <w:t xml:space="preserve"> </w:t>
            </w:r>
            <w:r>
              <w:rPr>
                <w:sz w:val="20"/>
              </w:rPr>
              <w:t>York Times, United</w:t>
            </w:r>
            <w:r>
              <w:rPr>
                <w:spacing w:val="-10"/>
                <w:sz w:val="20"/>
              </w:rPr>
              <w:t xml:space="preserve"> </w:t>
            </w:r>
            <w:r>
              <w:rPr>
                <w:sz w:val="20"/>
              </w:rPr>
              <w:t>Press</w:t>
            </w:r>
            <w:r>
              <w:rPr>
                <w:spacing w:val="-11"/>
                <w:sz w:val="20"/>
              </w:rPr>
              <w:t xml:space="preserve"> </w:t>
            </w:r>
            <w:r>
              <w:rPr>
                <w:sz w:val="20"/>
              </w:rPr>
              <w:t>International,</w:t>
            </w:r>
            <w:r>
              <w:rPr>
                <w:spacing w:val="-10"/>
                <w:sz w:val="20"/>
              </w:rPr>
              <w:t xml:space="preserve"> </w:t>
            </w:r>
            <w:r>
              <w:rPr>
                <w:sz w:val="20"/>
              </w:rPr>
              <w:t>MLive.</w:t>
            </w:r>
            <w:r>
              <w:rPr>
                <w:spacing w:val="-9"/>
                <w:sz w:val="20"/>
              </w:rPr>
              <w:t xml:space="preserve"> </w:t>
            </w:r>
            <w:r>
              <w:rPr>
                <w:sz w:val="20"/>
                <w:u w:val="single"/>
              </w:rPr>
              <w:t>Meredith</w:t>
            </w:r>
            <w:r>
              <w:rPr>
                <w:spacing w:val="-10"/>
                <w:sz w:val="20"/>
                <w:u w:val="single"/>
              </w:rPr>
              <w:t xml:space="preserve"> </w:t>
            </w:r>
            <w:r>
              <w:rPr>
                <w:sz w:val="20"/>
                <w:u w:val="single"/>
              </w:rPr>
              <w:t>Miller</w:t>
            </w:r>
            <w:r>
              <w:rPr>
                <w:spacing w:val="-7"/>
                <w:sz w:val="20"/>
              </w:rPr>
              <w:t xml:space="preserve"> </w:t>
            </w:r>
            <w:r>
              <w:rPr>
                <w:sz w:val="20"/>
              </w:rPr>
              <w:t>Designboom,</w:t>
            </w:r>
            <w:r>
              <w:rPr>
                <w:spacing w:val="-8"/>
                <w:sz w:val="20"/>
              </w:rPr>
              <w:t xml:space="preserve"> </w:t>
            </w:r>
            <w:r>
              <w:rPr>
                <w:sz w:val="20"/>
              </w:rPr>
              <w:t>ArchDaily,</w:t>
            </w:r>
            <w:r>
              <w:rPr>
                <w:spacing w:val="-10"/>
                <w:sz w:val="20"/>
              </w:rPr>
              <w:t xml:space="preserve"> </w:t>
            </w:r>
            <w:r>
              <w:rPr>
                <w:sz w:val="20"/>
              </w:rPr>
              <w:t>e-flux,.</w:t>
            </w:r>
            <w:r>
              <w:rPr>
                <w:spacing w:val="-10"/>
                <w:sz w:val="20"/>
              </w:rPr>
              <w:t xml:space="preserve"> </w:t>
            </w:r>
            <w:r>
              <w:rPr>
                <w:sz w:val="20"/>
                <w:u w:val="single"/>
              </w:rPr>
              <w:t>Gunalan</w:t>
            </w:r>
            <w:r>
              <w:rPr>
                <w:spacing w:val="-11"/>
                <w:sz w:val="20"/>
                <w:u w:val="single"/>
              </w:rPr>
              <w:t xml:space="preserve"> </w:t>
            </w:r>
            <w:r>
              <w:rPr>
                <w:sz w:val="20"/>
                <w:u w:val="single"/>
              </w:rPr>
              <w:t>Nadarajan</w:t>
            </w:r>
            <w:r>
              <w:rPr>
                <w:sz w:val="20"/>
              </w:rPr>
              <w:t>,</w:t>
            </w:r>
            <w:r>
              <w:rPr>
                <w:spacing w:val="-10"/>
                <w:sz w:val="20"/>
              </w:rPr>
              <w:t xml:space="preserve"> </w:t>
            </w:r>
            <w:r>
              <w:rPr>
                <w:sz w:val="20"/>
              </w:rPr>
              <w:t>Channel News</w:t>
            </w:r>
            <w:r>
              <w:rPr>
                <w:spacing w:val="-5"/>
                <w:sz w:val="20"/>
              </w:rPr>
              <w:t xml:space="preserve"> </w:t>
            </w:r>
            <w:r>
              <w:rPr>
                <w:sz w:val="20"/>
              </w:rPr>
              <w:t>Asia,</w:t>
            </w:r>
            <w:r>
              <w:rPr>
                <w:spacing w:val="-4"/>
                <w:sz w:val="20"/>
              </w:rPr>
              <w:t xml:space="preserve"> </w:t>
            </w:r>
            <w:r>
              <w:rPr>
                <w:sz w:val="20"/>
              </w:rPr>
              <w:t>Ann</w:t>
            </w:r>
            <w:r>
              <w:rPr>
                <w:spacing w:val="-5"/>
                <w:sz w:val="20"/>
              </w:rPr>
              <w:t xml:space="preserve"> </w:t>
            </w:r>
            <w:r>
              <w:rPr>
                <w:sz w:val="20"/>
              </w:rPr>
              <w:t>Arbor</w:t>
            </w:r>
            <w:r>
              <w:rPr>
                <w:spacing w:val="-6"/>
                <w:sz w:val="20"/>
              </w:rPr>
              <w:t xml:space="preserve"> </w:t>
            </w:r>
            <w:r>
              <w:rPr>
                <w:sz w:val="20"/>
              </w:rPr>
              <w:t>News,</w:t>
            </w:r>
            <w:r>
              <w:rPr>
                <w:spacing w:val="-4"/>
                <w:sz w:val="20"/>
              </w:rPr>
              <w:t xml:space="preserve"> </w:t>
            </w:r>
            <w:r>
              <w:rPr>
                <w:sz w:val="20"/>
              </w:rPr>
              <w:t>Fox</w:t>
            </w:r>
            <w:r>
              <w:rPr>
                <w:spacing w:val="-8"/>
                <w:sz w:val="20"/>
              </w:rPr>
              <w:t xml:space="preserve"> </w:t>
            </w:r>
            <w:r>
              <w:rPr>
                <w:sz w:val="20"/>
              </w:rPr>
              <w:t>News,</w:t>
            </w:r>
            <w:r>
              <w:rPr>
                <w:spacing w:val="-6"/>
                <w:sz w:val="20"/>
              </w:rPr>
              <w:t xml:space="preserve"> </w:t>
            </w:r>
            <w:r>
              <w:rPr>
                <w:sz w:val="20"/>
              </w:rPr>
              <w:t>Michigan</w:t>
            </w:r>
            <w:r>
              <w:rPr>
                <w:spacing w:val="-8"/>
                <w:sz w:val="20"/>
              </w:rPr>
              <w:t xml:space="preserve"> </w:t>
            </w:r>
            <w:r>
              <w:rPr>
                <w:sz w:val="20"/>
              </w:rPr>
              <w:t>National</w:t>
            </w:r>
            <w:r>
              <w:rPr>
                <w:spacing w:val="-4"/>
                <w:sz w:val="20"/>
              </w:rPr>
              <w:t xml:space="preserve"> </w:t>
            </w:r>
            <w:r>
              <w:rPr>
                <w:sz w:val="20"/>
              </w:rPr>
              <w:t>Public</w:t>
            </w:r>
            <w:r>
              <w:rPr>
                <w:spacing w:val="-6"/>
                <w:sz w:val="20"/>
              </w:rPr>
              <w:t xml:space="preserve"> </w:t>
            </w:r>
            <w:r>
              <w:rPr>
                <w:sz w:val="20"/>
              </w:rPr>
              <w:t>Radio,</w:t>
            </w:r>
            <w:r>
              <w:rPr>
                <w:spacing w:val="-6"/>
                <w:sz w:val="20"/>
              </w:rPr>
              <w:t xml:space="preserve"> </w:t>
            </w:r>
            <w:r>
              <w:rPr>
                <w:sz w:val="20"/>
              </w:rPr>
              <w:t xml:space="preserve">MLive. </w:t>
            </w:r>
            <w:r>
              <w:rPr>
                <w:sz w:val="20"/>
                <w:u w:val="single"/>
              </w:rPr>
              <w:t>Richard</w:t>
            </w:r>
            <w:r>
              <w:rPr>
                <w:spacing w:val="-5"/>
                <w:sz w:val="20"/>
                <w:u w:val="single"/>
              </w:rPr>
              <w:t xml:space="preserve"> </w:t>
            </w:r>
            <w:r>
              <w:rPr>
                <w:sz w:val="20"/>
                <w:u w:val="single"/>
              </w:rPr>
              <w:t>Neitzel</w:t>
            </w:r>
            <w:r>
              <w:rPr>
                <w:spacing w:val="-5"/>
                <w:sz w:val="20"/>
              </w:rPr>
              <w:t xml:space="preserve"> </w:t>
            </w:r>
            <w:r>
              <w:rPr>
                <w:sz w:val="20"/>
              </w:rPr>
              <w:t>Science</w:t>
            </w:r>
            <w:r>
              <w:rPr>
                <w:spacing w:val="-6"/>
                <w:sz w:val="20"/>
              </w:rPr>
              <w:t xml:space="preserve"> </w:t>
            </w:r>
            <w:r>
              <w:rPr>
                <w:sz w:val="20"/>
              </w:rPr>
              <w:t xml:space="preserve">News for Students, Washington Post, National Geographic, Forbes, CBC, The Guardian. </w:t>
            </w:r>
            <w:r>
              <w:rPr>
                <w:sz w:val="20"/>
                <w:u w:val="single"/>
              </w:rPr>
              <w:t>Markus Nornes</w:t>
            </w:r>
            <w:r>
              <w:rPr>
                <w:sz w:val="20"/>
              </w:rPr>
              <w:t xml:space="preserve"> Detroit Free Press,</w:t>
            </w:r>
            <w:r>
              <w:rPr>
                <w:spacing w:val="-13"/>
                <w:sz w:val="20"/>
              </w:rPr>
              <w:t xml:space="preserve"> </w:t>
            </w:r>
            <w:r>
              <w:rPr>
                <w:sz w:val="20"/>
              </w:rPr>
              <w:t>Michigan</w:t>
            </w:r>
            <w:r>
              <w:rPr>
                <w:spacing w:val="-12"/>
                <w:sz w:val="20"/>
              </w:rPr>
              <w:t xml:space="preserve"> </w:t>
            </w:r>
            <w:r>
              <w:rPr>
                <w:sz w:val="20"/>
              </w:rPr>
              <w:t>Daily,</w:t>
            </w:r>
            <w:r>
              <w:rPr>
                <w:spacing w:val="-13"/>
                <w:sz w:val="20"/>
              </w:rPr>
              <w:t xml:space="preserve"> </w:t>
            </w:r>
            <w:r>
              <w:rPr>
                <w:sz w:val="20"/>
              </w:rPr>
              <w:t>Ann</w:t>
            </w:r>
            <w:r>
              <w:rPr>
                <w:spacing w:val="-12"/>
                <w:sz w:val="20"/>
              </w:rPr>
              <w:t xml:space="preserve"> </w:t>
            </w:r>
            <w:r>
              <w:rPr>
                <w:sz w:val="20"/>
              </w:rPr>
              <w:t>Arbor</w:t>
            </w:r>
            <w:r>
              <w:rPr>
                <w:spacing w:val="-13"/>
                <w:sz w:val="20"/>
              </w:rPr>
              <w:t xml:space="preserve"> </w:t>
            </w:r>
            <w:r>
              <w:rPr>
                <w:sz w:val="20"/>
              </w:rPr>
              <w:t>News,</w:t>
            </w:r>
            <w:r>
              <w:rPr>
                <w:spacing w:val="-12"/>
                <w:sz w:val="20"/>
              </w:rPr>
              <w:t xml:space="preserve"> </w:t>
            </w:r>
            <w:r>
              <w:rPr>
                <w:sz w:val="20"/>
              </w:rPr>
              <w:t>Forbes.</w:t>
            </w:r>
            <w:r>
              <w:rPr>
                <w:spacing w:val="-13"/>
                <w:sz w:val="20"/>
              </w:rPr>
              <w:t xml:space="preserve"> </w:t>
            </w:r>
            <w:r>
              <w:rPr>
                <w:sz w:val="20"/>
                <w:u w:val="single"/>
              </w:rPr>
              <w:t>Sela</w:t>
            </w:r>
            <w:r>
              <w:rPr>
                <w:spacing w:val="-12"/>
                <w:sz w:val="20"/>
                <w:u w:val="single"/>
              </w:rPr>
              <w:t xml:space="preserve"> </w:t>
            </w:r>
            <w:r>
              <w:rPr>
                <w:sz w:val="20"/>
                <w:u w:val="single"/>
              </w:rPr>
              <w:t>Panapasa</w:t>
            </w:r>
            <w:r>
              <w:rPr>
                <w:spacing w:val="-13"/>
                <w:sz w:val="20"/>
              </w:rPr>
              <w:t xml:space="preserve"> </w:t>
            </w:r>
            <w:r>
              <w:rPr>
                <w:sz w:val="20"/>
              </w:rPr>
              <w:t>Vox.</w:t>
            </w:r>
            <w:r>
              <w:rPr>
                <w:spacing w:val="-12"/>
                <w:sz w:val="20"/>
              </w:rPr>
              <w:t xml:space="preserve"> </w:t>
            </w:r>
            <w:r>
              <w:rPr>
                <w:sz w:val="20"/>
                <w:u w:val="single"/>
              </w:rPr>
              <w:t>Cyrus</w:t>
            </w:r>
            <w:r>
              <w:rPr>
                <w:spacing w:val="-13"/>
                <w:sz w:val="20"/>
                <w:u w:val="single"/>
              </w:rPr>
              <w:t xml:space="preserve"> </w:t>
            </w:r>
            <w:r>
              <w:rPr>
                <w:sz w:val="20"/>
                <w:u w:val="single"/>
              </w:rPr>
              <w:t>Penarroyo</w:t>
            </w:r>
            <w:r>
              <w:rPr>
                <w:spacing w:val="-12"/>
                <w:sz w:val="20"/>
              </w:rPr>
              <w:t xml:space="preserve"> </w:t>
            </w:r>
            <w:r>
              <w:rPr>
                <w:sz w:val="20"/>
              </w:rPr>
              <w:t>e-flux,</w:t>
            </w:r>
            <w:r>
              <w:rPr>
                <w:spacing w:val="-12"/>
                <w:sz w:val="20"/>
              </w:rPr>
              <w:t xml:space="preserve"> </w:t>
            </w:r>
            <w:r>
              <w:rPr>
                <w:sz w:val="20"/>
              </w:rPr>
              <w:t>Architect</w:t>
            </w:r>
            <w:r>
              <w:rPr>
                <w:spacing w:val="-13"/>
                <w:sz w:val="20"/>
              </w:rPr>
              <w:t xml:space="preserve"> </w:t>
            </w:r>
            <w:r>
              <w:rPr>
                <w:sz w:val="20"/>
              </w:rPr>
              <w:t>Magazine, Archinect,</w:t>
            </w:r>
            <w:r>
              <w:rPr>
                <w:spacing w:val="-4"/>
                <w:sz w:val="20"/>
              </w:rPr>
              <w:t xml:space="preserve"> </w:t>
            </w:r>
            <w:r>
              <w:rPr>
                <w:sz w:val="20"/>
              </w:rPr>
              <w:t>Detroit</w:t>
            </w:r>
            <w:r>
              <w:rPr>
                <w:spacing w:val="-5"/>
                <w:sz w:val="20"/>
              </w:rPr>
              <w:t xml:space="preserve"> </w:t>
            </w:r>
            <w:r>
              <w:rPr>
                <w:sz w:val="20"/>
              </w:rPr>
              <w:t>Free</w:t>
            </w:r>
            <w:r>
              <w:rPr>
                <w:spacing w:val="-6"/>
                <w:sz w:val="20"/>
              </w:rPr>
              <w:t xml:space="preserve"> </w:t>
            </w:r>
            <w:r>
              <w:rPr>
                <w:sz w:val="20"/>
              </w:rPr>
              <w:t>Press.</w:t>
            </w:r>
            <w:r>
              <w:rPr>
                <w:spacing w:val="-3"/>
                <w:sz w:val="20"/>
              </w:rPr>
              <w:t xml:space="preserve"> </w:t>
            </w:r>
            <w:r>
              <w:rPr>
                <w:sz w:val="20"/>
                <w:u w:val="single"/>
              </w:rPr>
              <w:t>Steven</w:t>
            </w:r>
            <w:r>
              <w:rPr>
                <w:spacing w:val="-5"/>
                <w:sz w:val="20"/>
                <w:u w:val="single"/>
              </w:rPr>
              <w:t xml:space="preserve"> </w:t>
            </w:r>
            <w:r>
              <w:rPr>
                <w:sz w:val="20"/>
                <w:u w:val="single"/>
              </w:rPr>
              <w:t>Ratner</w:t>
            </w:r>
            <w:r>
              <w:rPr>
                <w:spacing w:val="-2"/>
                <w:sz w:val="20"/>
              </w:rPr>
              <w:t xml:space="preserve"> </w:t>
            </w:r>
            <w:r>
              <w:rPr>
                <w:sz w:val="20"/>
              </w:rPr>
              <w:t>Michigan</w:t>
            </w:r>
            <w:r>
              <w:rPr>
                <w:spacing w:val="-5"/>
                <w:sz w:val="20"/>
              </w:rPr>
              <w:t xml:space="preserve"> </w:t>
            </w:r>
            <w:r>
              <w:rPr>
                <w:sz w:val="20"/>
              </w:rPr>
              <w:t>National</w:t>
            </w:r>
            <w:r>
              <w:rPr>
                <w:spacing w:val="-4"/>
                <w:sz w:val="20"/>
              </w:rPr>
              <w:t xml:space="preserve"> </w:t>
            </w:r>
            <w:r>
              <w:rPr>
                <w:sz w:val="20"/>
              </w:rPr>
              <w:t>Public</w:t>
            </w:r>
            <w:r>
              <w:rPr>
                <w:spacing w:val="-4"/>
                <w:sz w:val="20"/>
              </w:rPr>
              <w:t xml:space="preserve"> </w:t>
            </w:r>
            <w:r>
              <w:rPr>
                <w:sz w:val="20"/>
              </w:rPr>
              <w:t>Radio,</w:t>
            </w:r>
            <w:r>
              <w:rPr>
                <w:spacing w:val="-4"/>
                <w:sz w:val="20"/>
              </w:rPr>
              <w:t xml:space="preserve"> </w:t>
            </w:r>
            <w:r>
              <w:rPr>
                <w:sz w:val="20"/>
              </w:rPr>
              <w:t>openDemocracy,</w:t>
            </w:r>
            <w:r>
              <w:rPr>
                <w:spacing w:val="-2"/>
                <w:sz w:val="20"/>
              </w:rPr>
              <w:t xml:space="preserve"> </w:t>
            </w:r>
            <w:r>
              <w:rPr>
                <w:sz w:val="20"/>
              </w:rPr>
              <w:t>AP</w:t>
            </w:r>
            <w:r>
              <w:rPr>
                <w:spacing w:val="-2"/>
                <w:sz w:val="20"/>
              </w:rPr>
              <w:t xml:space="preserve"> </w:t>
            </w:r>
            <w:r>
              <w:rPr>
                <w:sz w:val="20"/>
              </w:rPr>
              <w:t>News,</w:t>
            </w:r>
            <w:r>
              <w:rPr>
                <w:spacing w:val="-4"/>
                <w:sz w:val="20"/>
              </w:rPr>
              <w:t xml:space="preserve"> </w:t>
            </w:r>
            <w:r>
              <w:rPr>
                <w:sz w:val="20"/>
              </w:rPr>
              <w:t>Bridge Michigan.</w:t>
            </w:r>
            <w:r>
              <w:rPr>
                <w:spacing w:val="17"/>
                <w:sz w:val="20"/>
              </w:rPr>
              <w:t xml:space="preserve"> </w:t>
            </w:r>
            <w:r>
              <w:rPr>
                <w:sz w:val="20"/>
                <w:u w:val="single"/>
              </w:rPr>
              <w:t>Laura</w:t>
            </w:r>
            <w:r>
              <w:rPr>
                <w:spacing w:val="13"/>
                <w:sz w:val="20"/>
                <w:u w:val="single"/>
              </w:rPr>
              <w:t xml:space="preserve"> </w:t>
            </w:r>
            <w:r>
              <w:rPr>
                <w:sz w:val="20"/>
                <w:u w:val="single"/>
              </w:rPr>
              <w:t>Rozek</w:t>
            </w:r>
            <w:r>
              <w:rPr>
                <w:spacing w:val="13"/>
                <w:sz w:val="20"/>
              </w:rPr>
              <w:t xml:space="preserve"> </w:t>
            </w:r>
            <w:r>
              <w:rPr>
                <w:sz w:val="20"/>
              </w:rPr>
              <w:t>Washington</w:t>
            </w:r>
            <w:r>
              <w:rPr>
                <w:spacing w:val="13"/>
                <w:sz w:val="20"/>
              </w:rPr>
              <w:t xml:space="preserve"> </w:t>
            </w:r>
            <w:r>
              <w:rPr>
                <w:sz w:val="20"/>
              </w:rPr>
              <w:t>Post.</w:t>
            </w:r>
            <w:r>
              <w:rPr>
                <w:spacing w:val="15"/>
                <w:sz w:val="20"/>
              </w:rPr>
              <w:t xml:space="preserve"> </w:t>
            </w:r>
            <w:r>
              <w:rPr>
                <w:sz w:val="20"/>
                <w:u w:val="single"/>
              </w:rPr>
              <w:t>Dan</w:t>
            </w:r>
            <w:r>
              <w:rPr>
                <w:spacing w:val="13"/>
                <w:sz w:val="20"/>
                <w:u w:val="single"/>
              </w:rPr>
              <w:t xml:space="preserve"> </w:t>
            </w:r>
            <w:r>
              <w:rPr>
                <w:sz w:val="20"/>
                <w:u w:val="single"/>
              </w:rPr>
              <w:t>Slater</w:t>
            </w:r>
            <w:r>
              <w:rPr>
                <w:spacing w:val="15"/>
                <w:sz w:val="20"/>
              </w:rPr>
              <w:t xml:space="preserve"> </w:t>
            </w:r>
            <w:r>
              <w:rPr>
                <w:sz w:val="20"/>
              </w:rPr>
              <w:t>East</w:t>
            </w:r>
            <w:r>
              <w:rPr>
                <w:spacing w:val="10"/>
                <w:sz w:val="20"/>
              </w:rPr>
              <w:t xml:space="preserve"> </w:t>
            </w:r>
            <w:r>
              <w:rPr>
                <w:sz w:val="20"/>
              </w:rPr>
              <w:t>Asia</w:t>
            </w:r>
            <w:r>
              <w:rPr>
                <w:spacing w:val="14"/>
                <w:sz w:val="20"/>
              </w:rPr>
              <w:t xml:space="preserve"> </w:t>
            </w:r>
            <w:r>
              <w:rPr>
                <w:sz w:val="20"/>
              </w:rPr>
              <w:t>Forum,</w:t>
            </w:r>
            <w:r>
              <w:rPr>
                <w:spacing w:val="13"/>
                <w:sz w:val="20"/>
              </w:rPr>
              <w:t xml:space="preserve"> </w:t>
            </w:r>
            <w:r>
              <w:rPr>
                <w:sz w:val="20"/>
              </w:rPr>
              <w:t>Washington</w:t>
            </w:r>
            <w:r>
              <w:rPr>
                <w:spacing w:val="13"/>
                <w:sz w:val="20"/>
              </w:rPr>
              <w:t xml:space="preserve"> </w:t>
            </w:r>
            <w:r>
              <w:rPr>
                <w:sz w:val="20"/>
              </w:rPr>
              <w:t>Post,</w:t>
            </w:r>
            <w:r>
              <w:rPr>
                <w:spacing w:val="11"/>
                <w:sz w:val="20"/>
              </w:rPr>
              <w:t xml:space="preserve"> </w:t>
            </w:r>
            <w:r>
              <w:rPr>
                <w:sz w:val="20"/>
              </w:rPr>
              <w:t>TIME,</w:t>
            </w:r>
            <w:r>
              <w:rPr>
                <w:spacing w:val="10"/>
                <w:sz w:val="20"/>
              </w:rPr>
              <w:t xml:space="preserve"> </w:t>
            </w:r>
            <w:r>
              <w:rPr>
                <w:sz w:val="20"/>
              </w:rPr>
              <w:t>The</w:t>
            </w:r>
            <w:r>
              <w:rPr>
                <w:spacing w:val="19"/>
                <w:sz w:val="20"/>
              </w:rPr>
              <w:t xml:space="preserve"> </w:t>
            </w:r>
            <w:r>
              <w:rPr>
                <w:spacing w:val="-2"/>
                <w:sz w:val="20"/>
              </w:rPr>
              <w:t>Atlantic,</w:t>
            </w:r>
          </w:p>
          <w:p w14:paraId="210F0B9B" w14:textId="77777777" w:rsidR="0014372D" w:rsidRDefault="00174AC6">
            <w:pPr>
              <w:pStyle w:val="TableParagraph"/>
              <w:spacing w:line="230" w:lineRule="atLeast"/>
              <w:ind w:left="129" w:right="100"/>
              <w:jc w:val="both"/>
              <w:rPr>
                <w:sz w:val="20"/>
              </w:rPr>
            </w:pPr>
            <w:r>
              <w:rPr>
                <w:sz w:val="20"/>
              </w:rPr>
              <w:t xml:space="preserve">Politico, Yahoo News, Merdeka (Indonesia) and other local/national/international outlets. </w:t>
            </w:r>
            <w:r>
              <w:rPr>
                <w:sz w:val="20"/>
                <w:u w:val="single"/>
              </w:rPr>
              <w:t>Joline Uichanco</w:t>
            </w:r>
            <w:r>
              <w:rPr>
                <w:sz w:val="20"/>
              </w:rPr>
              <w:t xml:space="preserve"> Open Access Government. </w:t>
            </w:r>
            <w:r>
              <w:rPr>
                <w:sz w:val="20"/>
                <w:u w:val="single"/>
              </w:rPr>
              <w:t>Dean Yang</w:t>
            </w:r>
            <w:r>
              <w:rPr>
                <w:sz w:val="20"/>
              </w:rPr>
              <w:t xml:space="preserve"> Wall Street Journal, Le Monde.</w:t>
            </w:r>
          </w:p>
        </w:tc>
      </w:tr>
      <w:tr w:rsidR="0014372D" w14:paraId="210F0B9E" w14:textId="77777777">
        <w:trPr>
          <w:trHeight w:val="263"/>
        </w:trPr>
        <w:tc>
          <w:tcPr>
            <w:tcW w:w="9352" w:type="dxa"/>
            <w:shd w:val="clear" w:color="auto" w:fill="E7E6E6"/>
          </w:tcPr>
          <w:p w14:paraId="210F0B9D" w14:textId="77777777" w:rsidR="0014372D" w:rsidRDefault="00174AC6">
            <w:pPr>
              <w:pStyle w:val="TableParagraph"/>
              <w:spacing w:before="14" w:line="229" w:lineRule="exact"/>
              <w:ind w:left="1400" w:right="1379"/>
              <w:jc w:val="center"/>
              <w:rPr>
                <w:b/>
                <w:sz w:val="20"/>
              </w:rPr>
            </w:pPr>
            <w:r>
              <w:rPr>
                <w:b/>
                <w:spacing w:val="-2"/>
                <w:sz w:val="20"/>
              </w:rPr>
              <w:t>GOVERNMENT</w:t>
            </w:r>
          </w:p>
        </w:tc>
      </w:tr>
      <w:tr w:rsidR="0014372D" w14:paraId="210F0BA1" w14:textId="77777777">
        <w:trPr>
          <w:trHeight w:val="3463"/>
        </w:trPr>
        <w:tc>
          <w:tcPr>
            <w:tcW w:w="9352" w:type="dxa"/>
          </w:tcPr>
          <w:p w14:paraId="210F0B9F" w14:textId="77777777" w:rsidR="0014372D" w:rsidRDefault="00174AC6">
            <w:pPr>
              <w:pStyle w:val="TableParagraph"/>
              <w:spacing w:before="10"/>
              <w:ind w:left="115" w:right="197"/>
              <w:jc w:val="both"/>
              <w:rPr>
                <w:sz w:val="20"/>
              </w:rPr>
            </w:pPr>
            <w:r>
              <w:rPr>
                <w:sz w:val="20"/>
                <w:u w:val="single"/>
              </w:rPr>
              <w:t>Arun Argrawal</w:t>
            </w:r>
            <w:r>
              <w:rPr>
                <w:sz w:val="20"/>
              </w:rPr>
              <w:t xml:space="preserve"> Intergovernmental Platform on Biodiversity and Ecosystem Services; World Bank. </w:t>
            </w:r>
            <w:r>
              <w:rPr>
                <w:sz w:val="20"/>
                <w:u w:val="single"/>
              </w:rPr>
              <w:t>Yuen Yuen</w:t>
            </w:r>
            <w:r>
              <w:rPr>
                <w:sz w:val="20"/>
              </w:rPr>
              <w:t xml:space="preserve"> </w:t>
            </w:r>
            <w:r>
              <w:rPr>
                <w:sz w:val="20"/>
                <w:u w:val="single"/>
              </w:rPr>
              <w:t xml:space="preserve">Ang </w:t>
            </w:r>
            <w:r>
              <w:rPr>
                <w:sz w:val="20"/>
              </w:rPr>
              <w:t>Public Intellectuals Program; United Nations Development Program; United Nations University; World Bank; Istanbul Development Dialogue; Norwegian Institute of Int</w:t>
            </w:r>
            <w:r>
              <w:rPr>
                <w:sz w:val="20"/>
              </w:rPr>
              <w:t>ernational Affairs; Overseas Development Institute;</w:t>
            </w:r>
            <w:r>
              <w:rPr>
                <w:spacing w:val="40"/>
                <w:sz w:val="20"/>
              </w:rPr>
              <w:t xml:space="preserve"> </w:t>
            </w:r>
            <w:r>
              <w:rPr>
                <w:sz w:val="20"/>
              </w:rPr>
              <w:t>Norwegian Atlantic Committee; Community of Federal Regulations, Canada; European Chamber of Commerce in China; Global Affairs Canada; National Committee of US-China Relations; World Economic Forum; Moneta</w:t>
            </w:r>
            <w:r>
              <w:rPr>
                <w:sz w:val="20"/>
              </w:rPr>
              <w:t>ry</w:t>
            </w:r>
            <w:r>
              <w:rPr>
                <w:spacing w:val="-1"/>
                <w:sz w:val="20"/>
              </w:rPr>
              <w:t xml:space="preserve"> </w:t>
            </w:r>
            <w:r>
              <w:rPr>
                <w:sz w:val="20"/>
              </w:rPr>
              <w:t>Authority</w:t>
            </w:r>
            <w:r>
              <w:rPr>
                <w:spacing w:val="-3"/>
                <w:sz w:val="20"/>
              </w:rPr>
              <w:t xml:space="preserve"> </w:t>
            </w:r>
            <w:r>
              <w:rPr>
                <w:sz w:val="20"/>
              </w:rPr>
              <w:t>of</w:t>
            </w:r>
            <w:r>
              <w:rPr>
                <w:spacing w:val="-1"/>
                <w:sz w:val="20"/>
              </w:rPr>
              <w:t xml:space="preserve"> </w:t>
            </w:r>
            <w:r>
              <w:rPr>
                <w:sz w:val="20"/>
              </w:rPr>
              <w:t xml:space="preserve">Singapore; United States Institute for Peace. </w:t>
            </w:r>
            <w:r>
              <w:rPr>
                <w:sz w:val="20"/>
                <w:u w:val="single"/>
              </w:rPr>
              <w:t>April Bigelow</w:t>
            </w:r>
            <w:r>
              <w:rPr>
                <w:sz w:val="20"/>
              </w:rPr>
              <w:t xml:space="preserve"> Michigan</w:t>
            </w:r>
            <w:r>
              <w:rPr>
                <w:spacing w:val="-1"/>
                <w:sz w:val="20"/>
              </w:rPr>
              <w:t xml:space="preserve"> </w:t>
            </w:r>
            <w:r>
              <w:rPr>
                <w:sz w:val="20"/>
              </w:rPr>
              <w:t>Council of Nurse</w:t>
            </w:r>
            <w:r>
              <w:rPr>
                <w:spacing w:val="-5"/>
                <w:sz w:val="20"/>
              </w:rPr>
              <w:t xml:space="preserve"> </w:t>
            </w:r>
            <w:r>
              <w:rPr>
                <w:sz w:val="20"/>
              </w:rPr>
              <w:t>Practitioners;</w:t>
            </w:r>
            <w:r>
              <w:rPr>
                <w:spacing w:val="-5"/>
                <w:sz w:val="20"/>
              </w:rPr>
              <w:t xml:space="preserve"> </w:t>
            </w:r>
            <w:r>
              <w:rPr>
                <w:sz w:val="20"/>
              </w:rPr>
              <w:t>American</w:t>
            </w:r>
            <w:r>
              <w:rPr>
                <w:spacing w:val="-4"/>
                <w:sz w:val="20"/>
              </w:rPr>
              <w:t xml:space="preserve"> </w:t>
            </w:r>
            <w:r>
              <w:rPr>
                <w:sz w:val="20"/>
              </w:rPr>
              <w:t>Nurses</w:t>
            </w:r>
            <w:r>
              <w:rPr>
                <w:spacing w:val="-5"/>
                <w:sz w:val="20"/>
              </w:rPr>
              <w:t xml:space="preserve"> </w:t>
            </w:r>
            <w:r>
              <w:rPr>
                <w:sz w:val="20"/>
              </w:rPr>
              <w:t>Credentialing</w:t>
            </w:r>
            <w:r>
              <w:rPr>
                <w:spacing w:val="-5"/>
                <w:sz w:val="20"/>
              </w:rPr>
              <w:t xml:space="preserve"> </w:t>
            </w:r>
            <w:r>
              <w:rPr>
                <w:sz w:val="20"/>
              </w:rPr>
              <w:t>Center;</w:t>
            </w:r>
            <w:r>
              <w:rPr>
                <w:spacing w:val="-5"/>
                <w:sz w:val="20"/>
              </w:rPr>
              <w:t xml:space="preserve"> </w:t>
            </w:r>
            <w:r>
              <w:rPr>
                <w:sz w:val="20"/>
              </w:rPr>
              <w:t>National</w:t>
            </w:r>
            <w:r>
              <w:rPr>
                <w:spacing w:val="-3"/>
                <w:sz w:val="20"/>
              </w:rPr>
              <w:t xml:space="preserve"> </w:t>
            </w:r>
            <w:r>
              <w:rPr>
                <w:sz w:val="20"/>
              </w:rPr>
              <w:t>Academy</w:t>
            </w:r>
            <w:r>
              <w:rPr>
                <w:spacing w:val="-8"/>
                <w:sz w:val="20"/>
              </w:rPr>
              <w:t xml:space="preserve"> </w:t>
            </w:r>
            <w:r>
              <w:rPr>
                <w:sz w:val="20"/>
              </w:rPr>
              <w:t>of</w:t>
            </w:r>
            <w:r>
              <w:rPr>
                <w:spacing w:val="-6"/>
                <w:sz w:val="20"/>
              </w:rPr>
              <w:t xml:space="preserve"> </w:t>
            </w:r>
            <w:r>
              <w:rPr>
                <w:sz w:val="20"/>
              </w:rPr>
              <w:t xml:space="preserve">Medicine. </w:t>
            </w:r>
            <w:r>
              <w:rPr>
                <w:sz w:val="20"/>
                <w:u w:val="single"/>
              </w:rPr>
              <w:t>John</w:t>
            </w:r>
            <w:r>
              <w:rPr>
                <w:spacing w:val="-5"/>
                <w:sz w:val="20"/>
                <w:u w:val="single"/>
              </w:rPr>
              <w:t xml:space="preserve"> </w:t>
            </w:r>
            <w:r>
              <w:rPr>
                <w:sz w:val="20"/>
                <w:u w:val="single"/>
              </w:rPr>
              <w:t>Ciorciari</w:t>
            </w:r>
            <w:r>
              <w:rPr>
                <w:spacing w:val="-4"/>
                <w:sz w:val="20"/>
              </w:rPr>
              <w:t xml:space="preserve"> </w:t>
            </w:r>
            <w:r>
              <w:rPr>
                <w:sz w:val="20"/>
              </w:rPr>
              <w:t xml:space="preserve">U.S. Intelligence Community on East and Southeast Asia; </w:t>
            </w:r>
            <w:r>
              <w:rPr>
                <w:sz w:val="20"/>
              </w:rPr>
              <w:t xml:space="preserve">Council for Security Cooperation in the Asia Pacific. </w:t>
            </w:r>
            <w:r>
              <w:rPr>
                <w:sz w:val="20"/>
                <w:u w:val="single"/>
              </w:rPr>
              <w:t>Kathleen</w:t>
            </w:r>
            <w:r>
              <w:rPr>
                <w:spacing w:val="-8"/>
                <w:sz w:val="20"/>
                <w:u w:val="single"/>
              </w:rPr>
              <w:t xml:space="preserve"> </w:t>
            </w:r>
            <w:r>
              <w:rPr>
                <w:sz w:val="20"/>
                <w:u w:val="single"/>
              </w:rPr>
              <w:t>Ford</w:t>
            </w:r>
            <w:r>
              <w:rPr>
                <w:spacing w:val="-7"/>
                <w:sz w:val="20"/>
              </w:rPr>
              <w:t xml:space="preserve"> </w:t>
            </w:r>
            <w:r>
              <w:rPr>
                <w:sz w:val="20"/>
              </w:rPr>
              <w:t>Thai</w:t>
            </w:r>
            <w:r>
              <w:rPr>
                <w:spacing w:val="-6"/>
                <w:sz w:val="20"/>
              </w:rPr>
              <w:t xml:space="preserve"> </w:t>
            </w:r>
            <w:r>
              <w:rPr>
                <w:sz w:val="20"/>
              </w:rPr>
              <w:t>Ministry</w:t>
            </w:r>
            <w:r>
              <w:rPr>
                <w:spacing w:val="-10"/>
                <w:sz w:val="20"/>
              </w:rPr>
              <w:t xml:space="preserve"> </w:t>
            </w:r>
            <w:r>
              <w:rPr>
                <w:sz w:val="20"/>
              </w:rPr>
              <w:t>of</w:t>
            </w:r>
            <w:r>
              <w:rPr>
                <w:spacing w:val="-8"/>
                <w:sz w:val="20"/>
              </w:rPr>
              <w:t xml:space="preserve"> </w:t>
            </w:r>
            <w:r>
              <w:rPr>
                <w:sz w:val="20"/>
              </w:rPr>
              <w:t>Health;</w:t>
            </w:r>
            <w:r>
              <w:rPr>
                <w:spacing w:val="-5"/>
                <w:sz w:val="20"/>
              </w:rPr>
              <w:t xml:space="preserve"> </w:t>
            </w:r>
            <w:r>
              <w:rPr>
                <w:sz w:val="20"/>
              </w:rPr>
              <w:t>Global</w:t>
            </w:r>
            <w:r>
              <w:rPr>
                <w:spacing w:val="-6"/>
                <w:sz w:val="20"/>
              </w:rPr>
              <w:t xml:space="preserve"> </w:t>
            </w:r>
            <w:r>
              <w:rPr>
                <w:sz w:val="20"/>
              </w:rPr>
              <w:t>Fund</w:t>
            </w:r>
            <w:r>
              <w:rPr>
                <w:spacing w:val="-5"/>
                <w:sz w:val="20"/>
              </w:rPr>
              <w:t xml:space="preserve"> </w:t>
            </w:r>
            <w:r>
              <w:rPr>
                <w:sz w:val="20"/>
              </w:rPr>
              <w:t>to</w:t>
            </w:r>
            <w:r>
              <w:rPr>
                <w:spacing w:val="-6"/>
                <w:sz w:val="20"/>
              </w:rPr>
              <w:t xml:space="preserve"> </w:t>
            </w:r>
            <w:r>
              <w:rPr>
                <w:sz w:val="20"/>
              </w:rPr>
              <w:t>Fight</w:t>
            </w:r>
            <w:r>
              <w:rPr>
                <w:spacing w:val="-4"/>
                <w:sz w:val="20"/>
              </w:rPr>
              <w:t xml:space="preserve"> </w:t>
            </w:r>
            <w:r>
              <w:rPr>
                <w:sz w:val="20"/>
              </w:rPr>
              <w:t>AIDS,</w:t>
            </w:r>
            <w:r>
              <w:rPr>
                <w:spacing w:val="-6"/>
                <w:sz w:val="20"/>
              </w:rPr>
              <w:t xml:space="preserve"> </w:t>
            </w:r>
            <w:r>
              <w:rPr>
                <w:sz w:val="20"/>
              </w:rPr>
              <w:t>Tuberculosis</w:t>
            </w:r>
            <w:r>
              <w:rPr>
                <w:spacing w:val="-7"/>
                <w:sz w:val="20"/>
              </w:rPr>
              <w:t xml:space="preserve"> </w:t>
            </w:r>
            <w:r>
              <w:rPr>
                <w:sz w:val="20"/>
              </w:rPr>
              <w:t>and</w:t>
            </w:r>
            <w:r>
              <w:rPr>
                <w:spacing w:val="-5"/>
                <w:sz w:val="20"/>
              </w:rPr>
              <w:t xml:space="preserve"> </w:t>
            </w:r>
            <w:r>
              <w:rPr>
                <w:sz w:val="20"/>
              </w:rPr>
              <w:t>Malaria.</w:t>
            </w:r>
            <w:r>
              <w:rPr>
                <w:spacing w:val="-2"/>
                <w:sz w:val="20"/>
              </w:rPr>
              <w:t xml:space="preserve"> </w:t>
            </w:r>
            <w:r>
              <w:rPr>
                <w:sz w:val="20"/>
                <w:u w:val="single"/>
              </w:rPr>
              <w:t>Susan</w:t>
            </w:r>
            <w:r>
              <w:rPr>
                <w:spacing w:val="-7"/>
                <w:sz w:val="20"/>
                <w:u w:val="single"/>
              </w:rPr>
              <w:t xml:space="preserve"> </w:t>
            </w:r>
            <w:r>
              <w:rPr>
                <w:sz w:val="20"/>
                <w:u w:val="single"/>
              </w:rPr>
              <w:t>Go</w:t>
            </w:r>
            <w:r>
              <w:rPr>
                <w:spacing w:val="-5"/>
                <w:sz w:val="20"/>
              </w:rPr>
              <w:t xml:space="preserve"> </w:t>
            </w:r>
            <w:r>
              <w:rPr>
                <w:sz w:val="20"/>
              </w:rPr>
              <w:t xml:space="preserve">Library of Congress in Jakarta. </w:t>
            </w:r>
            <w:r>
              <w:rPr>
                <w:sz w:val="20"/>
                <w:u w:val="single"/>
              </w:rPr>
              <w:t>Allen Hicken</w:t>
            </w:r>
            <w:r>
              <w:rPr>
                <w:sz w:val="20"/>
              </w:rPr>
              <w:t xml:space="preserve"> U.S. State Department; Thailand State Department; intelligence briefings various</w:t>
            </w:r>
            <w:r>
              <w:rPr>
                <w:spacing w:val="-12"/>
                <w:sz w:val="20"/>
              </w:rPr>
              <w:t xml:space="preserve"> </w:t>
            </w:r>
            <w:r>
              <w:rPr>
                <w:sz w:val="20"/>
              </w:rPr>
              <w:t>U.S.</w:t>
            </w:r>
            <w:r>
              <w:rPr>
                <w:spacing w:val="-11"/>
                <w:sz w:val="20"/>
              </w:rPr>
              <w:t xml:space="preserve"> </w:t>
            </w:r>
            <w:r>
              <w:rPr>
                <w:sz w:val="20"/>
              </w:rPr>
              <w:t>intelligence</w:t>
            </w:r>
            <w:r>
              <w:rPr>
                <w:spacing w:val="-11"/>
                <w:sz w:val="20"/>
              </w:rPr>
              <w:t xml:space="preserve"> </w:t>
            </w:r>
            <w:r>
              <w:rPr>
                <w:sz w:val="20"/>
              </w:rPr>
              <w:t>agencies.</w:t>
            </w:r>
            <w:r>
              <w:rPr>
                <w:spacing w:val="-9"/>
                <w:sz w:val="20"/>
              </w:rPr>
              <w:t xml:space="preserve"> </w:t>
            </w:r>
            <w:r>
              <w:rPr>
                <w:sz w:val="20"/>
                <w:u w:val="single"/>
              </w:rPr>
              <w:t>Stuart</w:t>
            </w:r>
            <w:r>
              <w:rPr>
                <w:spacing w:val="-11"/>
                <w:sz w:val="20"/>
                <w:u w:val="single"/>
              </w:rPr>
              <w:t xml:space="preserve"> </w:t>
            </w:r>
            <w:r>
              <w:rPr>
                <w:sz w:val="20"/>
                <w:u w:val="single"/>
              </w:rPr>
              <w:t>Kirsch</w:t>
            </w:r>
            <w:r>
              <w:rPr>
                <w:spacing w:val="-12"/>
                <w:sz w:val="20"/>
              </w:rPr>
              <w:t xml:space="preserve"> </w:t>
            </w:r>
            <w:r>
              <w:rPr>
                <w:sz w:val="20"/>
              </w:rPr>
              <w:t>Inter-American</w:t>
            </w:r>
            <w:r>
              <w:rPr>
                <w:spacing w:val="-12"/>
                <w:sz w:val="20"/>
              </w:rPr>
              <w:t xml:space="preserve"> </w:t>
            </w:r>
            <w:r>
              <w:rPr>
                <w:sz w:val="20"/>
              </w:rPr>
              <w:t>Commission</w:t>
            </w:r>
            <w:r>
              <w:rPr>
                <w:spacing w:val="-11"/>
                <w:sz w:val="20"/>
              </w:rPr>
              <w:t xml:space="preserve"> </w:t>
            </w:r>
            <w:r>
              <w:rPr>
                <w:sz w:val="20"/>
              </w:rPr>
              <w:t>on</w:t>
            </w:r>
            <w:r>
              <w:rPr>
                <w:spacing w:val="-12"/>
                <w:sz w:val="20"/>
              </w:rPr>
              <w:t xml:space="preserve"> </w:t>
            </w:r>
            <w:r>
              <w:rPr>
                <w:sz w:val="20"/>
              </w:rPr>
              <w:t>Human</w:t>
            </w:r>
            <w:r>
              <w:rPr>
                <w:spacing w:val="-12"/>
                <w:sz w:val="20"/>
              </w:rPr>
              <w:t xml:space="preserve"> </w:t>
            </w:r>
            <w:r>
              <w:rPr>
                <w:sz w:val="20"/>
              </w:rPr>
              <w:t>Rights;</w:t>
            </w:r>
            <w:r>
              <w:rPr>
                <w:spacing w:val="-11"/>
                <w:sz w:val="20"/>
              </w:rPr>
              <w:t xml:space="preserve"> </w:t>
            </w:r>
            <w:r>
              <w:rPr>
                <w:sz w:val="20"/>
              </w:rPr>
              <w:t>Marshall</w:t>
            </w:r>
            <w:r>
              <w:rPr>
                <w:spacing w:val="-11"/>
                <w:sz w:val="20"/>
              </w:rPr>
              <w:t xml:space="preserve"> </w:t>
            </w:r>
            <w:r>
              <w:rPr>
                <w:sz w:val="20"/>
              </w:rPr>
              <w:t xml:space="preserve">Islands Nuclear Claims Tribunal. </w:t>
            </w:r>
            <w:r>
              <w:rPr>
                <w:sz w:val="20"/>
                <w:u w:val="single"/>
              </w:rPr>
              <w:t xml:space="preserve">Richard Neitzel </w:t>
            </w:r>
            <w:r>
              <w:rPr>
                <w:sz w:val="20"/>
              </w:rPr>
              <w:t xml:space="preserve">World Health Organization Make </w:t>
            </w:r>
            <w:r>
              <w:rPr>
                <w:sz w:val="20"/>
              </w:rPr>
              <w:t>Listening Safe Initiative; National Institute</w:t>
            </w:r>
            <w:r>
              <w:rPr>
                <w:spacing w:val="-4"/>
                <w:sz w:val="20"/>
              </w:rPr>
              <w:t xml:space="preserve"> </w:t>
            </w:r>
            <w:r>
              <w:rPr>
                <w:sz w:val="20"/>
              </w:rPr>
              <w:t>for</w:t>
            </w:r>
            <w:r>
              <w:rPr>
                <w:spacing w:val="-4"/>
                <w:sz w:val="20"/>
              </w:rPr>
              <w:t xml:space="preserve"> </w:t>
            </w:r>
            <w:r>
              <w:rPr>
                <w:sz w:val="20"/>
              </w:rPr>
              <w:t>Occupational</w:t>
            </w:r>
            <w:r>
              <w:rPr>
                <w:spacing w:val="-4"/>
                <w:sz w:val="20"/>
              </w:rPr>
              <w:t xml:space="preserve"> </w:t>
            </w:r>
            <w:r>
              <w:rPr>
                <w:sz w:val="20"/>
              </w:rPr>
              <w:t>Safety</w:t>
            </w:r>
            <w:r>
              <w:rPr>
                <w:spacing w:val="-8"/>
                <w:sz w:val="20"/>
              </w:rPr>
              <w:t xml:space="preserve"> </w:t>
            </w:r>
            <w:r>
              <w:rPr>
                <w:sz w:val="20"/>
              </w:rPr>
              <w:t>and</w:t>
            </w:r>
            <w:r>
              <w:rPr>
                <w:spacing w:val="-3"/>
                <w:sz w:val="20"/>
              </w:rPr>
              <w:t xml:space="preserve"> </w:t>
            </w:r>
            <w:r>
              <w:rPr>
                <w:sz w:val="20"/>
              </w:rPr>
              <w:t xml:space="preserve">Health. </w:t>
            </w:r>
            <w:r>
              <w:rPr>
                <w:sz w:val="20"/>
                <w:u w:val="single"/>
              </w:rPr>
              <w:t>Rafael</w:t>
            </w:r>
            <w:r>
              <w:rPr>
                <w:spacing w:val="-5"/>
                <w:sz w:val="20"/>
                <w:u w:val="single"/>
              </w:rPr>
              <w:t xml:space="preserve"> </w:t>
            </w:r>
            <w:r>
              <w:rPr>
                <w:sz w:val="20"/>
                <w:u w:val="single"/>
              </w:rPr>
              <w:t>Meza</w:t>
            </w:r>
            <w:r>
              <w:rPr>
                <w:sz w:val="20"/>
              </w:rPr>
              <w:t xml:space="preserve"> Michigan</w:t>
            </w:r>
            <w:r>
              <w:rPr>
                <w:spacing w:val="-5"/>
                <w:sz w:val="20"/>
              </w:rPr>
              <w:t xml:space="preserve"> </w:t>
            </w:r>
            <w:r>
              <w:rPr>
                <w:sz w:val="20"/>
              </w:rPr>
              <w:t>Department</w:t>
            </w:r>
            <w:r>
              <w:rPr>
                <w:spacing w:val="-5"/>
                <w:sz w:val="20"/>
              </w:rPr>
              <w:t xml:space="preserve"> </w:t>
            </w:r>
            <w:r>
              <w:rPr>
                <w:sz w:val="20"/>
              </w:rPr>
              <w:t>of</w:t>
            </w:r>
            <w:r>
              <w:rPr>
                <w:spacing w:val="-3"/>
                <w:sz w:val="20"/>
              </w:rPr>
              <w:t xml:space="preserve"> </w:t>
            </w:r>
            <w:r>
              <w:rPr>
                <w:sz w:val="20"/>
              </w:rPr>
              <w:t>Community</w:t>
            </w:r>
            <w:r>
              <w:rPr>
                <w:spacing w:val="-5"/>
                <w:sz w:val="20"/>
              </w:rPr>
              <w:t xml:space="preserve"> </w:t>
            </w:r>
            <w:r>
              <w:rPr>
                <w:sz w:val="20"/>
              </w:rPr>
              <w:t>Health;</w:t>
            </w:r>
            <w:r>
              <w:rPr>
                <w:spacing w:val="-5"/>
                <w:sz w:val="20"/>
              </w:rPr>
              <w:t xml:space="preserve"> </w:t>
            </w:r>
            <w:r>
              <w:rPr>
                <w:sz w:val="20"/>
              </w:rPr>
              <w:t>Institute of Nutrition of Central</w:t>
            </w:r>
            <w:r>
              <w:rPr>
                <w:spacing w:val="17"/>
                <w:sz w:val="20"/>
              </w:rPr>
              <w:t xml:space="preserve"> </w:t>
            </w:r>
            <w:r>
              <w:rPr>
                <w:sz w:val="20"/>
              </w:rPr>
              <w:t>America and Panama; Mexico’s Sistema Nacional de Investigadores; Surgeon General</w:t>
            </w:r>
          </w:p>
          <w:p w14:paraId="210F0BA0" w14:textId="77777777" w:rsidR="0014372D" w:rsidRDefault="00174AC6">
            <w:pPr>
              <w:pStyle w:val="TableParagraph"/>
              <w:spacing w:line="214" w:lineRule="exact"/>
              <w:ind w:left="115"/>
              <w:jc w:val="both"/>
              <w:rPr>
                <w:sz w:val="20"/>
              </w:rPr>
            </w:pPr>
            <w:r>
              <w:rPr>
                <w:sz w:val="20"/>
              </w:rPr>
              <w:t>Report</w:t>
            </w:r>
            <w:r>
              <w:rPr>
                <w:spacing w:val="-6"/>
                <w:sz w:val="20"/>
              </w:rPr>
              <w:t xml:space="preserve"> </w:t>
            </w:r>
            <w:r>
              <w:rPr>
                <w:sz w:val="20"/>
              </w:rPr>
              <w:t>Chapter</w:t>
            </w:r>
            <w:r>
              <w:rPr>
                <w:spacing w:val="-5"/>
                <w:sz w:val="20"/>
              </w:rPr>
              <w:t xml:space="preserve"> </w:t>
            </w:r>
            <w:r>
              <w:rPr>
                <w:sz w:val="20"/>
              </w:rPr>
              <w:t>Lead.</w:t>
            </w:r>
            <w:r>
              <w:rPr>
                <w:spacing w:val="-3"/>
                <w:sz w:val="20"/>
              </w:rPr>
              <w:t xml:space="preserve"> </w:t>
            </w:r>
            <w:r>
              <w:rPr>
                <w:sz w:val="20"/>
                <w:u w:val="single"/>
              </w:rPr>
              <w:t>Susan</w:t>
            </w:r>
            <w:r>
              <w:rPr>
                <w:spacing w:val="-6"/>
                <w:sz w:val="20"/>
                <w:u w:val="single"/>
              </w:rPr>
              <w:t xml:space="preserve"> </w:t>
            </w:r>
            <w:r>
              <w:rPr>
                <w:sz w:val="20"/>
                <w:u w:val="single"/>
              </w:rPr>
              <w:t>Walton</w:t>
            </w:r>
            <w:r>
              <w:rPr>
                <w:spacing w:val="-5"/>
                <w:sz w:val="20"/>
              </w:rPr>
              <w:t xml:space="preserve"> </w:t>
            </w:r>
            <w:r>
              <w:rPr>
                <w:sz w:val="20"/>
              </w:rPr>
              <w:t>Presidential</w:t>
            </w:r>
            <w:r>
              <w:rPr>
                <w:spacing w:val="-6"/>
                <w:sz w:val="20"/>
              </w:rPr>
              <w:t xml:space="preserve"> </w:t>
            </w:r>
            <w:r>
              <w:rPr>
                <w:sz w:val="20"/>
              </w:rPr>
              <w:t>Friends</w:t>
            </w:r>
            <w:r>
              <w:rPr>
                <w:spacing w:val="-6"/>
                <w:sz w:val="20"/>
              </w:rPr>
              <w:t xml:space="preserve"> </w:t>
            </w:r>
            <w:r>
              <w:rPr>
                <w:sz w:val="20"/>
              </w:rPr>
              <w:t>of</w:t>
            </w:r>
            <w:r>
              <w:rPr>
                <w:spacing w:val="-5"/>
                <w:sz w:val="20"/>
              </w:rPr>
              <w:t xml:space="preserve"> </w:t>
            </w:r>
            <w:r>
              <w:rPr>
                <w:spacing w:val="-2"/>
                <w:sz w:val="20"/>
              </w:rPr>
              <w:t>Indonesia</w:t>
            </w:r>
          </w:p>
        </w:tc>
      </w:tr>
      <w:tr w:rsidR="0014372D" w14:paraId="210F0BA3" w14:textId="77777777">
        <w:trPr>
          <w:trHeight w:val="244"/>
        </w:trPr>
        <w:tc>
          <w:tcPr>
            <w:tcW w:w="9352" w:type="dxa"/>
            <w:shd w:val="clear" w:color="auto" w:fill="E7E6E6"/>
          </w:tcPr>
          <w:p w14:paraId="210F0BA2" w14:textId="77777777" w:rsidR="0014372D" w:rsidRDefault="00174AC6">
            <w:pPr>
              <w:pStyle w:val="TableParagraph"/>
              <w:spacing w:before="14" w:line="210" w:lineRule="exact"/>
              <w:ind w:left="1400" w:right="1472"/>
              <w:jc w:val="center"/>
              <w:rPr>
                <w:b/>
                <w:sz w:val="20"/>
              </w:rPr>
            </w:pPr>
            <w:r>
              <w:rPr>
                <w:b/>
                <w:spacing w:val="-4"/>
                <w:sz w:val="20"/>
              </w:rPr>
              <w:t>NGOs</w:t>
            </w:r>
          </w:p>
        </w:tc>
      </w:tr>
      <w:tr w:rsidR="0014372D" w14:paraId="210F0BA6" w14:textId="77777777">
        <w:trPr>
          <w:trHeight w:val="4154"/>
        </w:trPr>
        <w:tc>
          <w:tcPr>
            <w:tcW w:w="9352" w:type="dxa"/>
          </w:tcPr>
          <w:p w14:paraId="210F0BA4" w14:textId="77777777" w:rsidR="0014372D" w:rsidRDefault="00174AC6">
            <w:pPr>
              <w:pStyle w:val="TableParagraph"/>
              <w:spacing w:before="10"/>
              <w:ind w:left="129" w:right="200"/>
              <w:jc w:val="both"/>
              <w:rPr>
                <w:sz w:val="20"/>
              </w:rPr>
            </w:pPr>
            <w:r>
              <w:rPr>
                <w:sz w:val="20"/>
                <w:u w:val="single"/>
              </w:rPr>
              <w:t>Arun</w:t>
            </w:r>
            <w:r>
              <w:rPr>
                <w:spacing w:val="-13"/>
                <w:sz w:val="20"/>
                <w:u w:val="single"/>
              </w:rPr>
              <w:t xml:space="preserve"> </w:t>
            </w:r>
            <w:r>
              <w:rPr>
                <w:sz w:val="20"/>
                <w:u w:val="single"/>
              </w:rPr>
              <w:t>Argrawal</w:t>
            </w:r>
            <w:r>
              <w:rPr>
                <w:spacing w:val="-12"/>
                <w:sz w:val="20"/>
              </w:rPr>
              <w:t xml:space="preserve"> </w:t>
            </w:r>
            <w:r>
              <w:rPr>
                <w:sz w:val="20"/>
              </w:rPr>
              <w:t>International</w:t>
            </w:r>
            <w:r>
              <w:rPr>
                <w:spacing w:val="-13"/>
                <w:sz w:val="20"/>
              </w:rPr>
              <w:t xml:space="preserve"> </w:t>
            </w:r>
            <w:r>
              <w:rPr>
                <w:sz w:val="20"/>
              </w:rPr>
              <w:t>Forestry</w:t>
            </w:r>
            <w:r>
              <w:rPr>
                <w:spacing w:val="-12"/>
                <w:sz w:val="20"/>
              </w:rPr>
              <w:t xml:space="preserve"> </w:t>
            </w:r>
            <w:r>
              <w:rPr>
                <w:sz w:val="20"/>
              </w:rPr>
              <w:t>Resources</w:t>
            </w:r>
            <w:r>
              <w:rPr>
                <w:spacing w:val="-13"/>
                <w:sz w:val="20"/>
              </w:rPr>
              <w:t xml:space="preserve"> </w:t>
            </w:r>
            <w:r>
              <w:rPr>
                <w:sz w:val="20"/>
              </w:rPr>
              <w:t>and</w:t>
            </w:r>
            <w:r>
              <w:rPr>
                <w:spacing w:val="-12"/>
                <w:sz w:val="20"/>
              </w:rPr>
              <w:t xml:space="preserve"> </w:t>
            </w:r>
            <w:r>
              <w:rPr>
                <w:sz w:val="20"/>
              </w:rPr>
              <w:t>Institutions</w:t>
            </w:r>
            <w:r>
              <w:rPr>
                <w:spacing w:val="-13"/>
                <w:sz w:val="20"/>
              </w:rPr>
              <w:t xml:space="preserve"> </w:t>
            </w:r>
            <w:r>
              <w:rPr>
                <w:sz w:val="20"/>
              </w:rPr>
              <w:t>Program.</w:t>
            </w:r>
            <w:r>
              <w:rPr>
                <w:spacing w:val="-12"/>
                <w:sz w:val="20"/>
              </w:rPr>
              <w:t xml:space="preserve"> </w:t>
            </w:r>
            <w:r>
              <w:rPr>
                <w:sz w:val="20"/>
                <w:u w:val="single"/>
              </w:rPr>
              <w:t>Yuen</w:t>
            </w:r>
            <w:r>
              <w:rPr>
                <w:spacing w:val="-13"/>
                <w:sz w:val="20"/>
                <w:u w:val="single"/>
              </w:rPr>
              <w:t xml:space="preserve"> </w:t>
            </w:r>
            <w:r>
              <w:rPr>
                <w:sz w:val="20"/>
                <w:u w:val="single"/>
              </w:rPr>
              <w:t>Yuen</w:t>
            </w:r>
            <w:r>
              <w:rPr>
                <w:spacing w:val="-12"/>
                <w:sz w:val="20"/>
                <w:u w:val="single"/>
              </w:rPr>
              <w:t xml:space="preserve"> </w:t>
            </w:r>
            <w:r>
              <w:rPr>
                <w:sz w:val="20"/>
                <w:u w:val="single"/>
              </w:rPr>
              <w:t>Ang</w:t>
            </w:r>
            <w:r>
              <w:rPr>
                <w:spacing w:val="-13"/>
                <w:sz w:val="20"/>
              </w:rPr>
              <w:t xml:space="preserve"> </w:t>
            </w:r>
            <w:r>
              <w:rPr>
                <w:sz w:val="20"/>
              </w:rPr>
              <w:t>United</w:t>
            </w:r>
            <w:r>
              <w:rPr>
                <w:spacing w:val="-12"/>
                <w:sz w:val="20"/>
              </w:rPr>
              <w:t xml:space="preserve"> </w:t>
            </w:r>
            <w:r>
              <w:rPr>
                <w:sz w:val="20"/>
              </w:rPr>
              <w:t>Nations</w:t>
            </w:r>
            <w:r>
              <w:rPr>
                <w:spacing w:val="-13"/>
                <w:sz w:val="20"/>
              </w:rPr>
              <w:t xml:space="preserve"> </w:t>
            </w:r>
            <w:r>
              <w:rPr>
                <w:sz w:val="20"/>
              </w:rPr>
              <w:t>Expert Group</w:t>
            </w:r>
            <w:r>
              <w:rPr>
                <w:spacing w:val="-13"/>
                <w:sz w:val="20"/>
              </w:rPr>
              <w:t xml:space="preserve"> </w:t>
            </w:r>
            <w:r>
              <w:rPr>
                <w:sz w:val="20"/>
              </w:rPr>
              <w:t>on</w:t>
            </w:r>
            <w:r>
              <w:rPr>
                <w:spacing w:val="-12"/>
                <w:sz w:val="20"/>
              </w:rPr>
              <w:t xml:space="preserve"> </w:t>
            </w:r>
            <w:r>
              <w:rPr>
                <w:sz w:val="20"/>
              </w:rPr>
              <w:t>Eradicating</w:t>
            </w:r>
            <w:r>
              <w:rPr>
                <w:spacing w:val="-13"/>
                <w:sz w:val="20"/>
              </w:rPr>
              <w:t xml:space="preserve"> </w:t>
            </w:r>
            <w:r>
              <w:rPr>
                <w:sz w:val="20"/>
              </w:rPr>
              <w:t>Poverty.</w:t>
            </w:r>
            <w:r>
              <w:rPr>
                <w:spacing w:val="-12"/>
                <w:sz w:val="20"/>
              </w:rPr>
              <w:t xml:space="preserve"> </w:t>
            </w:r>
            <w:r>
              <w:rPr>
                <w:sz w:val="20"/>
                <w:u w:val="single"/>
              </w:rPr>
              <w:t>April</w:t>
            </w:r>
            <w:r>
              <w:rPr>
                <w:spacing w:val="-13"/>
                <w:sz w:val="20"/>
                <w:u w:val="single"/>
              </w:rPr>
              <w:t xml:space="preserve"> </w:t>
            </w:r>
            <w:r>
              <w:rPr>
                <w:sz w:val="20"/>
                <w:u w:val="single"/>
              </w:rPr>
              <w:t>Bigelow</w:t>
            </w:r>
            <w:r>
              <w:rPr>
                <w:spacing w:val="-12"/>
                <w:sz w:val="20"/>
              </w:rPr>
              <w:t xml:space="preserve"> </w:t>
            </w:r>
            <w:r>
              <w:rPr>
                <w:sz w:val="20"/>
              </w:rPr>
              <w:t>National</w:t>
            </w:r>
            <w:r>
              <w:rPr>
                <w:spacing w:val="-13"/>
                <w:sz w:val="20"/>
              </w:rPr>
              <w:t xml:space="preserve"> </w:t>
            </w:r>
            <w:r>
              <w:rPr>
                <w:sz w:val="20"/>
              </w:rPr>
              <w:t>Alliance</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Homeless;</w:t>
            </w:r>
            <w:r>
              <w:rPr>
                <w:spacing w:val="-13"/>
                <w:sz w:val="20"/>
              </w:rPr>
              <w:t xml:space="preserve"> </w:t>
            </w:r>
            <w:r>
              <w:rPr>
                <w:sz w:val="20"/>
              </w:rPr>
              <w:t>National</w:t>
            </w:r>
            <w:r>
              <w:rPr>
                <w:spacing w:val="-12"/>
                <w:sz w:val="20"/>
              </w:rPr>
              <w:t xml:space="preserve"> </w:t>
            </w:r>
            <w:r>
              <w:rPr>
                <w:sz w:val="20"/>
              </w:rPr>
              <w:t>Organization</w:t>
            </w:r>
            <w:r>
              <w:rPr>
                <w:spacing w:val="-13"/>
                <w:sz w:val="20"/>
              </w:rPr>
              <w:t xml:space="preserve"> </w:t>
            </w:r>
            <w:r>
              <w:rPr>
                <w:sz w:val="20"/>
              </w:rPr>
              <w:t>of</w:t>
            </w:r>
            <w:r>
              <w:rPr>
                <w:spacing w:val="-12"/>
                <w:sz w:val="20"/>
              </w:rPr>
              <w:t xml:space="preserve"> </w:t>
            </w:r>
            <w:r>
              <w:rPr>
                <w:sz w:val="20"/>
              </w:rPr>
              <w:t xml:space="preserve">Nurse Practitioner Faculties. </w:t>
            </w:r>
            <w:r>
              <w:rPr>
                <w:sz w:val="20"/>
                <w:u w:val="single"/>
              </w:rPr>
              <w:t>Irina Aristarkhova</w:t>
            </w:r>
            <w:r>
              <w:rPr>
                <w:sz w:val="20"/>
              </w:rPr>
              <w:t xml:space="preserve"> Andrew Mellon Foundation. </w:t>
            </w:r>
            <w:r>
              <w:rPr>
                <w:sz w:val="20"/>
                <w:u w:val="single"/>
              </w:rPr>
              <w:t>Christi-Anne Castro</w:t>
            </w:r>
            <w:r>
              <w:rPr>
                <w:sz w:val="20"/>
              </w:rPr>
              <w:t xml:space="preserve"> Philippine Arts and Culture Ensemble of Michigan Advisory Board. </w:t>
            </w:r>
            <w:r>
              <w:rPr>
                <w:sz w:val="20"/>
                <w:u w:val="single"/>
              </w:rPr>
              <w:t>John Ciorciari</w:t>
            </w:r>
            <w:r>
              <w:rPr>
                <w:sz w:val="20"/>
              </w:rPr>
              <w:t xml:space="preserve"> Documentation Center of Cambodia; Korea Foundation;</w:t>
            </w:r>
            <w:r>
              <w:rPr>
                <w:spacing w:val="-8"/>
                <w:sz w:val="20"/>
              </w:rPr>
              <w:t xml:space="preserve"> </w:t>
            </w:r>
            <w:r>
              <w:rPr>
                <w:sz w:val="20"/>
              </w:rPr>
              <w:t>U.S.</w:t>
            </w:r>
            <w:r>
              <w:rPr>
                <w:spacing w:val="-8"/>
                <w:sz w:val="20"/>
              </w:rPr>
              <w:t xml:space="preserve"> </w:t>
            </w:r>
            <w:r>
              <w:rPr>
                <w:sz w:val="20"/>
              </w:rPr>
              <w:t>Russia</w:t>
            </w:r>
            <w:r>
              <w:rPr>
                <w:spacing w:val="-8"/>
                <w:sz w:val="20"/>
              </w:rPr>
              <w:t xml:space="preserve"> </w:t>
            </w:r>
            <w:r>
              <w:rPr>
                <w:sz w:val="20"/>
              </w:rPr>
              <w:t>Foundation;</w:t>
            </w:r>
            <w:r>
              <w:rPr>
                <w:spacing w:val="-8"/>
                <w:sz w:val="20"/>
              </w:rPr>
              <w:t xml:space="preserve"> </w:t>
            </w:r>
            <w:r>
              <w:rPr>
                <w:sz w:val="20"/>
              </w:rPr>
              <w:t>Japan</w:t>
            </w:r>
            <w:r>
              <w:rPr>
                <w:spacing w:val="-9"/>
                <w:sz w:val="20"/>
              </w:rPr>
              <w:t xml:space="preserve"> </w:t>
            </w:r>
            <w:r>
              <w:rPr>
                <w:sz w:val="20"/>
              </w:rPr>
              <w:t>Foundation;</w:t>
            </w:r>
            <w:r>
              <w:rPr>
                <w:spacing w:val="-8"/>
                <w:sz w:val="20"/>
              </w:rPr>
              <w:t xml:space="preserve"> </w:t>
            </w:r>
            <w:r>
              <w:rPr>
                <w:sz w:val="20"/>
              </w:rPr>
              <w:t>Meridian</w:t>
            </w:r>
            <w:r>
              <w:rPr>
                <w:spacing w:val="-9"/>
                <w:sz w:val="20"/>
              </w:rPr>
              <w:t xml:space="preserve"> </w:t>
            </w:r>
            <w:r>
              <w:rPr>
                <w:sz w:val="20"/>
              </w:rPr>
              <w:t>International</w:t>
            </w:r>
            <w:r>
              <w:rPr>
                <w:spacing w:val="-5"/>
                <w:sz w:val="20"/>
              </w:rPr>
              <w:t xml:space="preserve"> </w:t>
            </w:r>
            <w:r>
              <w:rPr>
                <w:sz w:val="20"/>
              </w:rPr>
              <w:t>Center;</w:t>
            </w:r>
            <w:r>
              <w:rPr>
                <w:spacing w:val="-8"/>
                <w:sz w:val="20"/>
              </w:rPr>
              <w:t xml:space="preserve"> </w:t>
            </w:r>
            <w:r>
              <w:rPr>
                <w:sz w:val="20"/>
              </w:rPr>
              <w:t>New</w:t>
            </w:r>
            <w:r>
              <w:rPr>
                <w:spacing w:val="-10"/>
                <w:sz w:val="20"/>
              </w:rPr>
              <w:t xml:space="preserve"> </w:t>
            </w:r>
            <w:r>
              <w:rPr>
                <w:sz w:val="20"/>
              </w:rPr>
              <w:t>Education</w:t>
            </w:r>
            <w:r>
              <w:rPr>
                <w:spacing w:val="-9"/>
                <w:sz w:val="20"/>
              </w:rPr>
              <w:t xml:space="preserve"> </w:t>
            </w:r>
            <w:r>
              <w:rPr>
                <w:sz w:val="20"/>
              </w:rPr>
              <w:t>Highway NGO</w:t>
            </w:r>
            <w:r>
              <w:rPr>
                <w:spacing w:val="-13"/>
                <w:sz w:val="20"/>
              </w:rPr>
              <w:t xml:space="preserve"> </w:t>
            </w:r>
            <w:r>
              <w:rPr>
                <w:sz w:val="20"/>
              </w:rPr>
              <w:t>in</w:t>
            </w:r>
            <w:r>
              <w:rPr>
                <w:spacing w:val="-12"/>
                <w:sz w:val="20"/>
              </w:rPr>
              <w:t xml:space="preserve"> </w:t>
            </w:r>
            <w:r>
              <w:rPr>
                <w:sz w:val="20"/>
              </w:rPr>
              <w:t>Myanmar.</w:t>
            </w:r>
            <w:r>
              <w:rPr>
                <w:spacing w:val="-13"/>
                <w:sz w:val="20"/>
                <w:u w:val="single"/>
              </w:rPr>
              <w:t xml:space="preserve"> </w:t>
            </w:r>
            <w:r>
              <w:rPr>
                <w:sz w:val="20"/>
                <w:u w:val="single"/>
              </w:rPr>
              <w:t>Kathleen</w:t>
            </w:r>
            <w:r>
              <w:rPr>
                <w:spacing w:val="-12"/>
                <w:sz w:val="20"/>
                <w:u w:val="single"/>
              </w:rPr>
              <w:t xml:space="preserve"> </w:t>
            </w:r>
            <w:r>
              <w:rPr>
                <w:sz w:val="20"/>
                <w:u w:val="single"/>
              </w:rPr>
              <w:t>For</w:t>
            </w:r>
            <w:r>
              <w:rPr>
                <w:sz w:val="20"/>
                <w:u w:val="single"/>
              </w:rPr>
              <w:t>d</w:t>
            </w:r>
            <w:r>
              <w:rPr>
                <w:spacing w:val="-13"/>
                <w:sz w:val="20"/>
              </w:rPr>
              <w:t xml:space="preserve"> </w:t>
            </w:r>
            <w:r>
              <w:rPr>
                <w:sz w:val="20"/>
              </w:rPr>
              <w:t>Thai</w:t>
            </w:r>
            <w:r>
              <w:rPr>
                <w:spacing w:val="-12"/>
                <w:sz w:val="20"/>
              </w:rPr>
              <w:t xml:space="preserve"> </w:t>
            </w:r>
            <w:r>
              <w:rPr>
                <w:sz w:val="20"/>
              </w:rPr>
              <w:t>NGOs.</w:t>
            </w:r>
            <w:r>
              <w:rPr>
                <w:spacing w:val="-13"/>
                <w:sz w:val="20"/>
              </w:rPr>
              <w:t xml:space="preserve"> </w:t>
            </w:r>
            <w:r>
              <w:rPr>
                <w:sz w:val="20"/>
                <w:u w:val="single"/>
              </w:rPr>
              <w:t>Irene</w:t>
            </w:r>
            <w:r>
              <w:rPr>
                <w:spacing w:val="-12"/>
                <w:sz w:val="20"/>
                <w:u w:val="single"/>
              </w:rPr>
              <w:t xml:space="preserve"> </w:t>
            </w:r>
            <w:r>
              <w:rPr>
                <w:sz w:val="20"/>
                <w:u w:val="single"/>
              </w:rPr>
              <w:t>Gonzaga</w:t>
            </w:r>
            <w:r>
              <w:rPr>
                <w:spacing w:val="-13"/>
                <w:sz w:val="20"/>
              </w:rPr>
              <w:t xml:space="preserve"> </w:t>
            </w:r>
            <w:r>
              <w:rPr>
                <w:sz w:val="20"/>
              </w:rPr>
              <w:t>Filipino</w:t>
            </w:r>
            <w:r>
              <w:rPr>
                <w:spacing w:val="-12"/>
                <w:sz w:val="20"/>
              </w:rPr>
              <w:t xml:space="preserve"> </w:t>
            </w:r>
            <w:r>
              <w:rPr>
                <w:sz w:val="20"/>
              </w:rPr>
              <w:t>American</w:t>
            </w:r>
            <w:r>
              <w:rPr>
                <w:spacing w:val="-13"/>
                <w:sz w:val="20"/>
              </w:rPr>
              <w:t xml:space="preserve"> </w:t>
            </w:r>
            <w:r>
              <w:rPr>
                <w:sz w:val="20"/>
              </w:rPr>
              <w:t>Student</w:t>
            </w:r>
            <w:r>
              <w:rPr>
                <w:spacing w:val="-12"/>
                <w:sz w:val="20"/>
              </w:rPr>
              <w:t xml:space="preserve"> </w:t>
            </w:r>
            <w:r>
              <w:rPr>
                <w:sz w:val="20"/>
              </w:rPr>
              <w:t>Association,</w:t>
            </w:r>
            <w:r>
              <w:rPr>
                <w:spacing w:val="-13"/>
                <w:sz w:val="20"/>
              </w:rPr>
              <w:t xml:space="preserve"> </w:t>
            </w:r>
            <w:r>
              <w:rPr>
                <w:sz w:val="20"/>
              </w:rPr>
              <w:t>Ann</w:t>
            </w:r>
            <w:r>
              <w:rPr>
                <w:spacing w:val="-12"/>
                <w:sz w:val="20"/>
              </w:rPr>
              <w:t xml:space="preserve"> </w:t>
            </w:r>
            <w:r>
              <w:rPr>
                <w:sz w:val="20"/>
              </w:rPr>
              <w:t xml:space="preserve">Arbor, MI. </w:t>
            </w:r>
            <w:r>
              <w:rPr>
                <w:sz w:val="20"/>
                <w:u w:val="single"/>
              </w:rPr>
              <w:t>Susan Go</w:t>
            </w:r>
            <w:r>
              <w:rPr>
                <w:sz w:val="20"/>
              </w:rPr>
              <w:t xml:space="preserve"> Ford Foundation Jakarta; Jesuit House Cebu City. </w:t>
            </w:r>
            <w:r>
              <w:rPr>
                <w:sz w:val="20"/>
                <w:u w:val="single"/>
              </w:rPr>
              <w:t>Allen Hicken</w:t>
            </w:r>
            <w:r>
              <w:rPr>
                <w:sz w:val="20"/>
              </w:rPr>
              <w:t xml:space="preserve"> Local NGOs in the Philippines, Indonesia and East Timor.</w:t>
            </w:r>
            <w:r>
              <w:rPr>
                <w:sz w:val="20"/>
                <w:u w:val="single"/>
              </w:rPr>
              <w:t xml:space="preserve"> Berit Ingersoll-Dayton</w:t>
            </w:r>
            <w:r>
              <w:rPr>
                <w:sz w:val="20"/>
              </w:rPr>
              <w:t xml:space="preserve"> Gerontological Society o</w:t>
            </w:r>
            <w:r>
              <w:rPr>
                <w:sz w:val="20"/>
              </w:rPr>
              <w:t xml:space="preserve">f America; International Association of Gerontology and Geriatrics; Kendal Community, Oberlin, OH; First Presbyterian Church, Ann Arbor, MI. </w:t>
            </w:r>
            <w:r>
              <w:rPr>
                <w:sz w:val="20"/>
                <w:u w:val="single"/>
              </w:rPr>
              <w:t>Stuart</w:t>
            </w:r>
            <w:r>
              <w:rPr>
                <w:spacing w:val="-13"/>
                <w:sz w:val="20"/>
                <w:u w:val="single"/>
              </w:rPr>
              <w:t xml:space="preserve"> </w:t>
            </w:r>
            <w:r>
              <w:rPr>
                <w:sz w:val="20"/>
                <w:u w:val="single"/>
              </w:rPr>
              <w:t>Kirsch</w:t>
            </w:r>
            <w:r>
              <w:rPr>
                <w:spacing w:val="-12"/>
                <w:sz w:val="20"/>
              </w:rPr>
              <w:t xml:space="preserve"> </w:t>
            </w:r>
            <w:r>
              <w:rPr>
                <w:sz w:val="20"/>
              </w:rPr>
              <w:t>Asociación</w:t>
            </w:r>
            <w:r>
              <w:rPr>
                <w:spacing w:val="-13"/>
                <w:sz w:val="20"/>
              </w:rPr>
              <w:t xml:space="preserve"> </w:t>
            </w:r>
            <w:r>
              <w:rPr>
                <w:sz w:val="20"/>
              </w:rPr>
              <w:t>de</w:t>
            </w:r>
            <w:r>
              <w:rPr>
                <w:spacing w:val="-12"/>
                <w:sz w:val="20"/>
              </w:rPr>
              <w:t xml:space="preserve"> </w:t>
            </w:r>
            <w:r>
              <w:rPr>
                <w:sz w:val="20"/>
              </w:rPr>
              <w:t>Desarrollo</w:t>
            </w:r>
            <w:r>
              <w:rPr>
                <w:spacing w:val="-13"/>
                <w:sz w:val="20"/>
              </w:rPr>
              <w:t xml:space="preserve"> </w:t>
            </w:r>
            <w:r>
              <w:rPr>
                <w:sz w:val="20"/>
              </w:rPr>
              <w:t>Económico</w:t>
            </w:r>
            <w:r>
              <w:rPr>
                <w:spacing w:val="-12"/>
                <w:sz w:val="20"/>
              </w:rPr>
              <w:t xml:space="preserve"> </w:t>
            </w:r>
            <w:r>
              <w:rPr>
                <w:sz w:val="20"/>
              </w:rPr>
              <w:t>y</w:t>
            </w:r>
            <w:r>
              <w:rPr>
                <w:spacing w:val="-13"/>
                <w:sz w:val="20"/>
              </w:rPr>
              <w:t xml:space="preserve"> </w:t>
            </w:r>
            <w:r>
              <w:rPr>
                <w:sz w:val="20"/>
              </w:rPr>
              <w:t>Social</w:t>
            </w:r>
            <w:r>
              <w:rPr>
                <w:spacing w:val="-11"/>
                <w:sz w:val="20"/>
              </w:rPr>
              <w:t xml:space="preserve"> </w:t>
            </w:r>
            <w:r>
              <w:rPr>
                <w:sz w:val="20"/>
              </w:rPr>
              <w:t>de</w:t>
            </w:r>
            <w:r>
              <w:rPr>
                <w:spacing w:val="-11"/>
                <w:sz w:val="20"/>
              </w:rPr>
              <w:t xml:space="preserve"> </w:t>
            </w:r>
            <w:r>
              <w:rPr>
                <w:sz w:val="20"/>
              </w:rPr>
              <w:t>Santa</w:t>
            </w:r>
            <w:r>
              <w:rPr>
                <w:spacing w:val="-12"/>
                <w:sz w:val="20"/>
              </w:rPr>
              <w:t xml:space="preserve"> </w:t>
            </w:r>
            <w:r>
              <w:rPr>
                <w:sz w:val="20"/>
              </w:rPr>
              <w:t>Marta;</w:t>
            </w:r>
            <w:r>
              <w:rPr>
                <w:spacing w:val="-13"/>
                <w:sz w:val="20"/>
              </w:rPr>
              <w:t xml:space="preserve"> </w:t>
            </w:r>
            <w:r>
              <w:rPr>
                <w:sz w:val="20"/>
              </w:rPr>
              <w:t>La</w:t>
            </w:r>
            <w:r>
              <w:rPr>
                <w:spacing w:val="-12"/>
                <w:sz w:val="20"/>
              </w:rPr>
              <w:t xml:space="preserve"> </w:t>
            </w:r>
            <w:r>
              <w:rPr>
                <w:sz w:val="20"/>
              </w:rPr>
              <w:t>Mesa;</w:t>
            </w:r>
            <w:r>
              <w:rPr>
                <w:spacing w:val="-12"/>
                <w:sz w:val="20"/>
              </w:rPr>
              <w:t xml:space="preserve"> </w:t>
            </w:r>
            <w:r>
              <w:rPr>
                <w:sz w:val="20"/>
              </w:rPr>
              <w:t>Institute</w:t>
            </w:r>
            <w:r>
              <w:rPr>
                <w:spacing w:val="-10"/>
                <w:sz w:val="20"/>
              </w:rPr>
              <w:t xml:space="preserve"> </w:t>
            </w:r>
            <w:r>
              <w:rPr>
                <w:sz w:val="20"/>
              </w:rPr>
              <w:t>for</w:t>
            </w:r>
            <w:r>
              <w:rPr>
                <w:spacing w:val="-12"/>
                <w:sz w:val="20"/>
              </w:rPr>
              <w:t xml:space="preserve"> </w:t>
            </w:r>
            <w:r>
              <w:rPr>
                <w:sz w:val="20"/>
              </w:rPr>
              <w:t>Policy</w:t>
            </w:r>
            <w:r>
              <w:rPr>
                <w:spacing w:val="-13"/>
                <w:sz w:val="20"/>
              </w:rPr>
              <w:t xml:space="preserve"> </w:t>
            </w:r>
            <w:r>
              <w:rPr>
                <w:sz w:val="20"/>
              </w:rPr>
              <w:t xml:space="preserve">Studies; MiningWatch Canada; Guyana Amerindian Peoples’ Association; Forest Peoples Programme; Suriname Association of Indigenous Village Leaders; Forest Peoples Programme; Environmental Defender Law Center; NOMIS Foundation. </w:t>
            </w:r>
            <w:r>
              <w:rPr>
                <w:sz w:val="20"/>
                <w:u w:val="single"/>
              </w:rPr>
              <w:t xml:space="preserve">John Knodel </w:t>
            </w:r>
            <w:r>
              <w:rPr>
                <w:sz w:val="20"/>
              </w:rPr>
              <w:t>HelpAge in Myanmar</w:t>
            </w:r>
            <w:r>
              <w:rPr>
                <w:sz w:val="20"/>
              </w:rPr>
              <w:t xml:space="preserve"> and Thailand. </w:t>
            </w:r>
            <w:r>
              <w:rPr>
                <w:sz w:val="20"/>
                <w:u w:val="single"/>
              </w:rPr>
              <w:t>Linda Lim</w:t>
            </w:r>
            <w:r>
              <w:rPr>
                <w:sz w:val="20"/>
              </w:rPr>
              <w:t xml:space="preserve"> Academia.SG </w:t>
            </w:r>
            <w:r>
              <w:rPr>
                <w:sz w:val="20"/>
                <w:u w:val="single"/>
              </w:rPr>
              <w:t>Rafael Meza</w:t>
            </w:r>
            <w:r>
              <w:rPr>
                <w:sz w:val="20"/>
              </w:rPr>
              <w:t xml:space="preserve"> European</w:t>
            </w:r>
            <w:r>
              <w:rPr>
                <w:spacing w:val="-3"/>
                <w:sz w:val="20"/>
              </w:rPr>
              <w:t xml:space="preserve"> </w:t>
            </w:r>
            <w:r>
              <w:rPr>
                <w:sz w:val="20"/>
              </w:rPr>
              <w:t>Society</w:t>
            </w:r>
            <w:r>
              <w:rPr>
                <w:spacing w:val="-5"/>
                <w:sz w:val="20"/>
              </w:rPr>
              <w:t xml:space="preserve"> </w:t>
            </w:r>
            <w:r>
              <w:rPr>
                <w:sz w:val="20"/>
              </w:rPr>
              <w:t>for</w:t>
            </w:r>
            <w:r>
              <w:rPr>
                <w:spacing w:val="-1"/>
                <w:sz w:val="20"/>
              </w:rPr>
              <w:t xml:space="preserve"> </w:t>
            </w:r>
            <w:r>
              <w:rPr>
                <w:sz w:val="20"/>
              </w:rPr>
              <w:t>Mathematical</w:t>
            </w:r>
            <w:r>
              <w:rPr>
                <w:spacing w:val="-2"/>
                <w:sz w:val="20"/>
              </w:rPr>
              <w:t xml:space="preserve"> </w:t>
            </w:r>
            <w:r>
              <w:rPr>
                <w:sz w:val="20"/>
              </w:rPr>
              <w:t>and</w:t>
            </w:r>
            <w:r>
              <w:rPr>
                <w:spacing w:val="-1"/>
                <w:sz w:val="20"/>
              </w:rPr>
              <w:t xml:space="preserve"> </w:t>
            </w:r>
            <w:r>
              <w:rPr>
                <w:sz w:val="20"/>
              </w:rPr>
              <w:t>Theoretical</w:t>
            </w:r>
            <w:r>
              <w:rPr>
                <w:spacing w:val="-5"/>
                <w:sz w:val="20"/>
              </w:rPr>
              <w:t xml:space="preserve"> </w:t>
            </w:r>
            <w:r>
              <w:rPr>
                <w:sz w:val="20"/>
              </w:rPr>
              <w:t>Biology</w:t>
            </w:r>
            <w:r>
              <w:rPr>
                <w:spacing w:val="-3"/>
                <w:sz w:val="20"/>
              </w:rPr>
              <w:t xml:space="preserve"> </w:t>
            </w:r>
            <w:r>
              <w:rPr>
                <w:sz w:val="20"/>
              </w:rPr>
              <w:t>and</w:t>
            </w:r>
            <w:r>
              <w:rPr>
                <w:spacing w:val="-1"/>
                <w:sz w:val="20"/>
              </w:rPr>
              <w:t xml:space="preserve"> </w:t>
            </w:r>
            <w:r>
              <w:rPr>
                <w:sz w:val="20"/>
              </w:rPr>
              <w:t>the</w:t>
            </w:r>
            <w:r>
              <w:rPr>
                <w:spacing w:val="-1"/>
                <w:sz w:val="20"/>
              </w:rPr>
              <w:t xml:space="preserve"> </w:t>
            </w:r>
            <w:r>
              <w:rPr>
                <w:sz w:val="20"/>
              </w:rPr>
              <w:t>Society</w:t>
            </w:r>
            <w:r>
              <w:rPr>
                <w:spacing w:val="-5"/>
                <w:sz w:val="20"/>
              </w:rPr>
              <w:t xml:space="preserve"> </w:t>
            </w:r>
            <w:r>
              <w:rPr>
                <w:sz w:val="20"/>
              </w:rPr>
              <w:t>for</w:t>
            </w:r>
            <w:r>
              <w:rPr>
                <w:spacing w:val="-1"/>
                <w:sz w:val="20"/>
              </w:rPr>
              <w:t xml:space="preserve"> </w:t>
            </w:r>
            <w:r>
              <w:rPr>
                <w:sz w:val="20"/>
              </w:rPr>
              <w:t>Mathematical</w:t>
            </w:r>
            <w:r>
              <w:rPr>
                <w:spacing w:val="-1"/>
                <w:sz w:val="20"/>
              </w:rPr>
              <w:t xml:space="preserve"> </w:t>
            </w:r>
            <w:r>
              <w:rPr>
                <w:sz w:val="20"/>
              </w:rPr>
              <w:t xml:space="preserve">Biology. </w:t>
            </w:r>
            <w:r>
              <w:rPr>
                <w:sz w:val="20"/>
                <w:u w:val="single"/>
              </w:rPr>
              <w:t>Richard</w:t>
            </w:r>
            <w:r>
              <w:rPr>
                <w:sz w:val="20"/>
              </w:rPr>
              <w:t xml:space="preserve"> Neizel Quiet Communities, Inc. Laura</w:t>
            </w:r>
            <w:r>
              <w:rPr>
                <w:sz w:val="20"/>
                <w:u w:val="single"/>
              </w:rPr>
              <w:t xml:space="preserve"> Rozek</w:t>
            </w:r>
            <w:r>
              <w:rPr>
                <w:sz w:val="20"/>
              </w:rPr>
              <w:t xml:space="preserve"> Dharmais National Cancer Institute-Indonesia. </w:t>
            </w:r>
            <w:r>
              <w:rPr>
                <w:sz w:val="20"/>
                <w:u w:val="single"/>
              </w:rPr>
              <w:t>Carla Sino</w:t>
            </w:r>
            <w:r>
              <w:rPr>
                <w:sz w:val="20"/>
                <w:u w:val="single"/>
              </w:rPr>
              <w:t>poli</w:t>
            </w:r>
            <w:r>
              <w:rPr>
                <w:sz w:val="20"/>
              </w:rPr>
              <w:t xml:space="preserve"> National</w:t>
            </w:r>
            <w:r>
              <w:rPr>
                <w:spacing w:val="-5"/>
                <w:sz w:val="20"/>
              </w:rPr>
              <w:t xml:space="preserve"> </w:t>
            </w:r>
            <w:r>
              <w:rPr>
                <w:sz w:val="20"/>
              </w:rPr>
              <w:t>Member,</w:t>
            </w:r>
            <w:r>
              <w:rPr>
                <w:spacing w:val="-5"/>
                <w:sz w:val="20"/>
              </w:rPr>
              <w:t xml:space="preserve"> </w:t>
            </w:r>
            <w:r>
              <w:rPr>
                <w:sz w:val="20"/>
              </w:rPr>
              <w:t>Mellon</w:t>
            </w:r>
            <w:r>
              <w:rPr>
                <w:spacing w:val="-7"/>
                <w:sz w:val="20"/>
              </w:rPr>
              <w:t xml:space="preserve"> </w:t>
            </w:r>
            <w:r>
              <w:rPr>
                <w:sz w:val="20"/>
              </w:rPr>
              <w:t>Committee</w:t>
            </w:r>
            <w:r>
              <w:rPr>
                <w:spacing w:val="-5"/>
                <w:sz w:val="20"/>
              </w:rPr>
              <w:t xml:space="preserve"> </w:t>
            </w:r>
            <w:r>
              <w:rPr>
                <w:sz w:val="20"/>
              </w:rPr>
              <w:t>on</w:t>
            </w:r>
            <w:r>
              <w:rPr>
                <w:spacing w:val="-7"/>
                <w:sz w:val="20"/>
              </w:rPr>
              <w:t xml:space="preserve"> </w:t>
            </w:r>
            <w:r>
              <w:rPr>
                <w:sz w:val="20"/>
              </w:rPr>
              <w:t>the</w:t>
            </w:r>
            <w:r>
              <w:rPr>
                <w:spacing w:val="-5"/>
                <w:sz w:val="20"/>
              </w:rPr>
              <w:t xml:space="preserve"> </w:t>
            </w:r>
            <w:r>
              <w:rPr>
                <w:sz w:val="20"/>
              </w:rPr>
              <w:t>Future</w:t>
            </w:r>
            <w:r>
              <w:rPr>
                <w:spacing w:val="-5"/>
                <w:sz w:val="20"/>
              </w:rPr>
              <w:t xml:space="preserve"> </w:t>
            </w:r>
            <w:r>
              <w:rPr>
                <w:sz w:val="20"/>
              </w:rPr>
              <w:t>Directions</w:t>
            </w:r>
            <w:r>
              <w:rPr>
                <w:spacing w:val="-6"/>
                <w:sz w:val="20"/>
              </w:rPr>
              <w:t xml:space="preserve"> </w:t>
            </w:r>
            <w:r>
              <w:rPr>
                <w:sz w:val="20"/>
              </w:rPr>
              <w:t>of</w:t>
            </w:r>
            <w:r>
              <w:rPr>
                <w:spacing w:val="-5"/>
                <w:sz w:val="20"/>
              </w:rPr>
              <w:t xml:space="preserve"> </w:t>
            </w:r>
            <w:r>
              <w:rPr>
                <w:sz w:val="20"/>
              </w:rPr>
              <w:t>Archaeology,</w:t>
            </w:r>
            <w:r>
              <w:rPr>
                <w:spacing w:val="-5"/>
                <w:sz w:val="20"/>
              </w:rPr>
              <w:t xml:space="preserve"> </w:t>
            </w:r>
            <w:r>
              <w:rPr>
                <w:sz w:val="20"/>
              </w:rPr>
              <w:t>Institute</w:t>
            </w:r>
            <w:r>
              <w:rPr>
                <w:spacing w:val="-3"/>
                <w:sz w:val="20"/>
              </w:rPr>
              <w:t xml:space="preserve"> </w:t>
            </w:r>
            <w:r>
              <w:rPr>
                <w:sz w:val="20"/>
              </w:rPr>
              <w:t>of</w:t>
            </w:r>
            <w:r>
              <w:rPr>
                <w:spacing w:val="-7"/>
                <w:sz w:val="20"/>
              </w:rPr>
              <w:t xml:space="preserve"> </w:t>
            </w:r>
            <w:r>
              <w:rPr>
                <w:sz w:val="20"/>
              </w:rPr>
              <w:t>Fine</w:t>
            </w:r>
            <w:r>
              <w:rPr>
                <w:spacing w:val="-3"/>
                <w:sz w:val="20"/>
              </w:rPr>
              <w:t xml:space="preserve"> </w:t>
            </w:r>
            <w:r>
              <w:rPr>
                <w:sz w:val="20"/>
              </w:rPr>
              <w:t>Arts,</w:t>
            </w:r>
            <w:r>
              <w:rPr>
                <w:spacing w:val="-5"/>
                <w:sz w:val="20"/>
              </w:rPr>
              <w:t xml:space="preserve"> </w:t>
            </w:r>
            <w:r>
              <w:rPr>
                <w:sz w:val="20"/>
              </w:rPr>
              <w:t>New</w:t>
            </w:r>
            <w:r>
              <w:rPr>
                <w:spacing w:val="-8"/>
                <w:sz w:val="20"/>
              </w:rPr>
              <w:t xml:space="preserve"> </w:t>
            </w:r>
            <w:r>
              <w:rPr>
                <w:sz w:val="20"/>
              </w:rPr>
              <w:t xml:space="preserve">York </w:t>
            </w:r>
            <w:r>
              <w:rPr>
                <w:spacing w:val="-2"/>
                <w:sz w:val="20"/>
              </w:rPr>
              <w:t>University;</w:t>
            </w:r>
            <w:r>
              <w:rPr>
                <w:spacing w:val="-4"/>
                <w:sz w:val="20"/>
              </w:rPr>
              <w:t xml:space="preserve"> </w:t>
            </w:r>
            <w:r>
              <w:rPr>
                <w:spacing w:val="-2"/>
                <w:sz w:val="20"/>
              </w:rPr>
              <w:t>Member, Society</w:t>
            </w:r>
            <w:r>
              <w:rPr>
                <w:spacing w:val="-4"/>
                <w:sz w:val="20"/>
              </w:rPr>
              <w:t xml:space="preserve"> </w:t>
            </w:r>
            <w:r>
              <w:rPr>
                <w:spacing w:val="-2"/>
                <w:sz w:val="20"/>
              </w:rPr>
              <w:t>for American</w:t>
            </w:r>
            <w:r>
              <w:rPr>
                <w:sz w:val="20"/>
              </w:rPr>
              <w:t xml:space="preserve"> </w:t>
            </w:r>
            <w:r>
              <w:rPr>
                <w:spacing w:val="-2"/>
                <w:sz w:val="20"/>
              </w:rPr>
              <w:t>Archaeology.</w:t>
            </w:r>
            <w:r>
              <w:rPr>
                <w:spacing w:val="6"/>
                <w:sz w:val="20"/>
              </w:rPr>
              <w:t xml:space="preserve"> </w:t>
            </w:r>
            <w:r>
              <w:rPr>
                <w:spacing w:val="-2"/>
                <w:sz w:val="20"/>
                <w:u w:val="single"/>
              </w:rPr>
              <w:t>Scott</w:t>
            </w:r>
            <w:r>
              <w:rPr>
                <w:spacing w:val="-3"/>
                <w:sz w:val="20"/>
                <w:u w:val="single"/>
              </w:rPr>
              <w:t xml:space="preserve"> </w:t>
            </w:r>
            <w:r>
              <w:rPr>
                <w:spacing w:val="-2"/>
                <w:sz w:val="20"/>
                <w:u w:val="single"/>
              </w:rPr>
              <w:t>Stonington</w:t>
            </w:r>
            <w:r>
              <w:rPr>
                <w:spacing w:val="-2"/>
                <w:sz w:val="20"/>
              </w:rPr>
              <w:t xml:space="preserve"> VA Medical Center</w:t>
            </w:r>
            <w:r>
              <w:rPr>
                <w:spacing w:val="2"/>
                <w:sz w:val="20"/>
              </w:rPr>
              <w:t xml:space="preserve"> </w:t>
            </w:r>
            <w:r>
              <w:rPr>
                <w:spacing w:val="-2"/>
                <w:sz w:val="20"/>
              </w:rPr>
              <w:t>Ann</w:t>
            </w:r>
            <w:r>
              <w:rPr>
                <w:spacing w:val="-1"/>
                <w:sz w:val="20"/>
              </w:rPr>
              <w:t xml:space="preserve"> </w:t>
            </w:r>
            <w:r>
              <w:rPr>
                <w:spacing w:val="-2"/>
                <w:sz w:val="20"/>
              </w:rPr>
              <w:t>Arbor;</w:t>
            </w:r>
            <w:r>
              <w:rPr>
                <w:spacing w:val="-3"/>
                <w:sz w:val="20"/>
              </w:rPr>
              <w:t xml:space="preserve"> </w:t>
            </w:r>
            <w:r>
              <w:rPr>
                <w:spacing w:val="-2"/>
                <w:sz w:val="20"/>
              </w:rPr>
              <w:t>Social</w:t>
            </w:r>
          </w:p>
          <w:p w14:paraId="210F0BA5" w14:textId="77777777" w:rsidR="0014372D" w:rsidRDefault="00174AC6">
            <w:pPr>
              <w:pStyle w:val="TableParagraph"/>
              <w:spacing w:line="215" w:lineRule="exact"/>
              <w:ind w:left="129"/>
              <w:jc w:val="both"/>
              <w:rPr>
                <w:sz w:val="20"/>
              </w:rPr>
            </w:pPr>
            <w:r>
              <w:rPr>
                <w:sz w:val="20"/>
              </w:rPr>
              <w:t>Medicine</w:t>
            </w:r>
            <w:r>
              <w:rPr>
                <w:spacing w:val="-7"/>
                <w:sz w:val="20"/>
              </w:rPr>
              <w:t xml:space="preserve"> </w:t>
            </w:r>
            <w:r>
              <w:rPr>
                <w:sz w:val="20"/>
              </w:rPr>
              <w:t>Consortium.</w:t>
            </w:r>
            <w:r>
              <w:rPr>
                <w:spacing w:val="-5"/>
                <w:sz w:val="20"/>
              </w:rPr>
              <w:t xml:space="preserve"> </w:t>
            </w:r>
            <w:r>
              <w:rPr>
                <w:sz w:val="20"/>
                <w:u w:val="single"/>
              </w:rPr>
              <w:t>Joline</w:t>
            </w:r>
            <w:r>
              <w:rPr>
                <w:spacing w:val="-3"/>
                <w:sz w:val="20"/>
                <w:u w:val="single"/>
              </w:rPr>
              <w:t xml:space="preserve"> </w:t>
            </w:r>
            <w:r>
              <w:rPr>
                <w:sz w:val="20"/>
                <w:u w:val="single"/>
              </w:rPr>
              <w:t>Uichanco</w:t>
            </w:r>
            <w:r>
              <w:rPr>
                <w:spacing w:val="-4"/>
                <w:sz w:val="20"/>
              </w:rPr>
              <w:t xml:space="preserve"> </w:t>
            </w:r>
            <w:r>
              <w:rPr>
                <w:sz w:val="20"/>
              </w:rPr>
              <w:t>Open</w:t>
            </w:r>
            <w:r>
              <w:rPr>
                <w:spacing w:val="-7"/>
                <w:sz w:val="20"/>
              </w:rPr>
              <w:t xml:space="preserve"> </w:t>
            </w:r>
            <w:r>
              <w:rPr>
                <w:sz w:val="20"/>
              </w:rPr>
              <w:t>Society</w:t>
            </w:r>
            <w:r>
              <w:rPr>
                <w:spacing w:val="-8"/>
                <w:sz w:val="20"/>
              </w:rPr>
              <w:t xml:space="preserve"> </w:t>
            </w:r>
            <w:r>
              <w:rPr>
                <w:sz w:val="20"/>
              </w:rPr>
              <w:t>Foundation</w:t>
            </w:r>
            <w:r>
              <w:rPr>
                <w:spacing w:val="-7"/>
                <w:sz w:val="20"/>
              </w:rPr>
              <w:t xml:space="preserve"> </w:t>
            </w:r>
            <w:r>
              <w:rPr>
                <w:spacing w:val="-2"/>
                <w:sz w:val="20"/>
              </w:rPr>
              <w:t>Project.</w:t>
            </w:r>
          </w:p>
        </w:tc>
      </w:tr>
    </w:tbl>
    <w:p w14:paraId="210F0BA7" w14:textId="77777777" w:rsidR="0014372D" w:rsidRDefault="0014372D">
      <w:pPr>
        <w:spacing w:line="215" w:lineRule="exact"/>
        <w:jc w:val="both"/>
        <w:rPr>
          <w:sz w:val="20"/>
        </w:rPr>
        <w:sectPr w:rsidR="0014372D">
          <w:pgSz w:w="12240" w:h="15840"/>
          <w:pgMar w:top="1340" w:right="1040" w:bottom="1200" w:left="1320" w:header="725" w:footer="1012" w:gutter="0"/>
          <w:cols w:space="720"/>
        </w:sectPr>
      </w:pPr>
    </w:p>
    <w:p w14:paraId="210F0BA8" w14:textId="77777777" w:rsidR="0014372D" w:rsidRDefault="00174AC6">
      <w:pPr>
        <w:spacing w:before="80"/>
        <w:ind w:left="120"/>
        <w:rPr>
          <w:sz w:val="24"/>
        </w:rPr>
      </w:pPr>
      <w:r>
        <w:rPr>
          <w:b/>
          <w:sz w:val="24"/>
          <w:u w:val="single"/>
        </w:rPr>
        <w:lastRenderedPageBreak/>
        <w:t>G4.</w:t>
      </w:r>
      <w:r>
        <w:rPr>
          <w:b/>
          <w:spacing w:val="-3"/>
          <w:sz w:val="24"/>
          <w:u w:val="single"/>
        </w:rPr>
        <w:t xml:space="preserve"> </w:t>
      </w:r>
      <w:r>
        <w:rPr>
          <w:b/>
          <w:sz w:val="24"/>
          <w:u w:val="single"/>
        </w:rPr>
        <w:t>Evaluation</w:t>
      </w:r>
      <w:r>
        <w:rPr>
          <w:b/>
          <w:spacing w:val="-3"/>
          <w:sz w:val="24"/>
          <w:u w:val="single"/>
        </w:rPr>
        <w:t xml:space="preserve"> </w:t>
      </w:r>
      <w:r>
        <w:rPr>
          <w:b/>
          <w:sz w:val="24"/>
          <w:u w:val="single"/>
        </w:rPr>
        <w:t>Plan:</w:t>
      </w:r>
      <w:r>
        <w:rPr>
          <w:b/>
          <w:spacing w:val="58"/>
          <w:sz w:val="24"/>
        </w:rPr>
        <w:t xml:space="preserve"> </w:t>
      </w:r>
      <w:r>
        <w:rPr>
          <w:sz w:val="24"/>
        </w:rPr>
        <w:t>In</w:t>
      </w:r>
      <w:r>
        <w:rPr>
          <w:spacing w:val="-2"/>
          <w:sz w:val="24"/>
        </w:rPr>
        <w:t xml:space="preserve"> </w:t>
      </w:r>
      <w:r>
        <w:rPr>
          <w:sz w:val="24"/>
        </w:rPr>
        <w:t>this</w:t>
      </w:r>
      <w:r>
        <w:rPr>
          <w:spacing w:val="-3"/>
          <w:sz w:val="24"/>
        </w:rPr>
        <w:t xml:space="preserve"> </w:t>
      </w:r>
      <w:r>
        <w:rPr>
          <w:sz w:val="24"/>
        </w:rPr>
        <w:t>cycle,</w:t>
      </w:r>
      <w:r>
        <w:rPr>
          <w:spacing w:val="-2"/>
          <w:sz w:val="24"/>
        </w:rPr>
        <w:t xml:space="preserve"> </w:t>
      </w:r>
      <w:r>
        <w:rPr>
          <w:sz w:val="24"/>
        </w:rPr>
        <w:t>UM</w:t>
      </w:r>
      <w:r>
        <w:rPr>
          <w:spacing w:val="-2"/>
          <w:sz w:val="24"/>
        </w:rPr>
        <w:t xml:space="preserve"> </w:t>
      </w:r>
      <w:r>
        <w:rPr>
          <w:sz w:val="24"/>
        </w:rPr>
        <w:t>NRCs</w:t>
      </w:r>
      <w:r>
        <w:rPr>
          <w:spacing w:val="-3"/>
          <w:sz w:val="24"/>
        </w:rPr>
        <w:t xml:space="preserve"> </w:t>
      </w:r>
      <w:r>
        <w:rPr>
          <w:sz w:val="24"/>
        </w:rPr>
        <w:t>will</w:t>
      </w:r>
      <w:r>
        <w:rPr>
          <w:spacing w:val="-2"/>
          <w:sz w:val="24"/>
        </w:rPr>
        <w:t xml:space="preserve"> </w:t>
      </w:r>
      <w:r>
        <w:rPr>
          <w:sz w:val="24"/>
        </w:rPr>
        <w:t>retain</w:t>
      </w:r>
      <w:r>
        <w:rPr>
          <w:spacing w:val="-3"/>
          <w:sz w:val="24"/>
        </w:rPr>
        <w:t xml:space="preserve"> </w:t>
      </w:r>
      <w:r>
        <w:rPr>
          <w:sz w:val="24"/>
        </w:rPr>
        <w:t>the</w:t>
      </w:r>
      <w:r>
        <w:rPr>
          <w:spacing w:val="-2"/>
          <w:sz w:val="24"/>
        </w:rPr>
        <w:t xml:space="preserve"> </w:t>
      </w:r>
      <w:r>
        <w:rPr>
          <w:sz w:val="24"/>
        </w:rPr>
        <w:t>external,</w:t>
      </w:r>
      <w:r>
        <w:rPr>
          <w:spacing w:val="-3"/>
          <w:sz w:val="24"/>
        </w:rPr>
        <w:t xml:space="preserve"> </w:t>
      </w:r>
      <w:r>
        <w:rPr>
          <w:sz w:val="24"/>
        </w:rPr>
        <w:t>independent</w:t>
      </w:r>
      <w:r>
        <w:rPr>
          <w:spacing w:val="-3"/>
          <w:sz w:val="24"/>
        </w:rPr>
        <w:t xml:space="preserve"> </w:t>
      </w:r>
      <w:r>
        <w:rPr>
          <w:spacing w:val="-2"/>
          <w:sz w:val="24"/>
        </w:rPr>
        <w:t>evaluator</w:t>
      </w:r>
    </w:p>
    <w:p w14:paraId="210F0BA9" w14:textId="77777777" w:rsidR="0014372D" w:rsidRDefault="0014372D">
      <w:pPr>
        <w:pStyle w:val="BodyText"/>
        <w:spacing w:before="2"/>
        <w:ind w:left="0"/>
        <w:rPr>
          <w:sz w:val="16"/>
        </w:rPr>
      </w:pPr>
    </w:p>
    <w:p w14:paraId="210F0BAA" w14:textId="77777777" w:rsidR="0014372D" w:rsidRDefault="00174AC6">
      <w:pPr>
        <w:pStyle w:val="BodyText"/>
        <w:spacing w:line="480" w:lineRule="auto"/>
        <w:ind w:right="574"/>
      </w:pPr>
      <w:r>
        <w:t>Formative</w:t>
      </w:r>
      <w:r>
        <w:rPr>
          <w:spacing w:val="-5"/>
        </w:rPr>
        <w:t xml:space="preserve"> </w:t>
      </w:r>
      <w:r>
        <w:t>Evaluation</w:t>
      </w:r>
      <w:r>
        <w:rPr>
          <w:spacing w:val="-4"/>
        </w:rPr>
        <w:t xml:space="preserve"> </w:t>
      </w:r>
      <w:r>
        <w:t>Research</w:t>
      </w:r>
      <w:r>
        <w:rPr>
          <w:spacing w:val="-2"/>
        </w:rPr>
        <w:t xml:space="preserve"> </w:t>
      </w:r>
      <w:r>
        <w:t>Associates</w:t>
      </w:r>
      <w:r>
        <w:rPr>
          <w:spacing w:val="-4"/>
        </w:rPr>
        <w:t xml:space="preserve"> </w:t>
      </w:r>
      <w:r>
        <w:t>(FERA)</w:t>
      </w:r>
      <w:r>
        <w:rPr>
          <w:spacing w:val="-5"/>
        </w:rPr>
        <w:t xml:space="preserve"> </w:t>
      </w:r>
      <w:r>
        <w:t>for</w:t>
      </w:r>
      <w:r>
        <w:rPr>
          <w:spacing w:val="-5"/>
        </w:rPr>
        <w:t xml:space="preserve"> </w:t>
      </w:r>
      <w:r>
        <w:t>our</w:t>
      </w:r>
      <w:r>
        <w:rPr>
          <w:spacing w:val="-5"/>
        </w:rPr>
        <w:t xml:space="preserve"> </w:t>
      </w:r>
      <w:r>
        <w:t>large</w:t>
      </w:r>
      <w:r>
        <w:rPr>
          <w:spacing w:val="-6"/>
        </w:rPr>
        <w:t xml:space="preserve"> </w:t>
      </w:r>
      <w:r>
        <w:t>scale</w:t>
      </w:r>
      <w:r>
        <w:rPr>
          <w:spacing w:val="-4"/>
        </w:rPr>
        <w:t xml:space="preserve"> </w:t>
      </w:r>
      <w:r>
        <w:t>shared</w:t>
      </w:r>
      <w:r>
        <w:rPr>
          <w:spacing w:val="-5"/>
        </w:rPr>
        <w:t xml:space="preserve"> </w:t>
      </w:r>
      <w:r>
        <w:t>Outreach</w:t>
      </w:r>
      <w:r>
        <w:rPr>
          <w:spacing w:val="-5"/>
        </w:rPr>
        <w:t xml:space="preserve"> </w:t>
      </w:r>
      <w:r>
        <w:t>projects (UM-UPR, WHaLI, MIIIIE, and Comics Project). FERA (DUNS #083426965) is a 1000%</w:t>
      </w:r>
    </w:p>
    <w:p w14:paraId="210F0BAB" w14:textId="77777777" w:rsidR="0014372D" w:rsidRDefault="00174AC6">
      <w:pPr>
        <w:spacing w:line="480" w:lineRule="auto"/>
        <w:ind w:left="120" w:right="503"/>
        <w:rPr>
          <w:b/>
          <w:sz w:val="24"/>
        </w:rPr>
      </w:pPr>
      <w:r>
        <w:rPr>
          <w:sz w:val="24"/>
        </w:rPr>
        <w:t>woman-owned Michigan corporation. Located in Ann Arbor, Michigan, FERA has provided program evaluation services to nonprofits and their partners for over 45 years at th</w:t>
      </w:r>
      <w:r>
        <w:rPr>
          <w:sz w:val="24"/>
        </w:rPr>
        <w:t>e local, national and international levels. Their team is diverse, and is committed to the inclusion of groups underrepresented both in the field of evaluation and in their client’s projects. FERA consultants</w:t>
      </w:r>
      <w:r>
        <w:rPr>
          <w:spacing w:val="-3"/>
          <w:sz w:val="24"/>
        </w:rPr>
        <w:t xml:space="preserve"> </w:t>
      </w:r>
      <w:r>
        <w:rPr>
          <w:sz w:val="24"/>
        </w:rPr>
        <w:t>are</w:t>
      </w:r>
      <w:r>
        <w:rPr>
          <w:spacing w:val="-5"/>
          <w:sz w:val="24"/>
        </w:rPr>
        <w:t xml:space="preserve"> </w:t>
      </w:r>
      <w:r>
        <w:rPr>
          <w:sz w:val="24"/>
        </w:rPr>
        <w:t>fluent</w:t>
      </w:r>
      <w:r>
        <w:rPr>
          <w:spacing w:val="-3"/>
          <w:sz w:val="24"/>
        </w:rPr>
        <w:t xml:space="preserve"> </w:t>
      </w:r>
      <w:r>
        <w:rPr>
          <w:sz w:val="24"/>
        </w:rPr>
        <w:t>in</w:t>
      </w:r>
      <w:r>
        <w:rPr>
          <w:spacing w:val="-3"/>
          <w:sz w:val="24"/>
        </w:rPr>
        <w:t xml:space="preserve"> </w:t>
      </w:r>
      <w:r>
        <w:rPr>
          <w:sz w:val="24"/>
        </w:rPr>
        <w:t>Spanish</w:t>
      </w:r>
      <w:r>
        <w:rPr>
          <w:spacing w:val="-3"/>
          <w:sz w:val="24"/>
        </w:rPr>
        <w:t xml:space="preserve"> </w:t>
      </w:r>
      <w:r>
        <w:rPr>
          <w:sz w:val="24"/>
        </w:rPr>
        <w:t>and</w:t>
      </w:r>
      <w:r>
        <w:rPr>
          <w:spacing w:val="-3"/>
          <w:sz w:val="24"/>
        </w:rPr>
        <w:t xml:space="preserve"> </w:t>
      </w:r>
      <w:r>
        <w:rPr>
          <w:sz w:val="24"/>
        </w:rPr>
        <w:t>Mandarin</w:t>
      </w:r>
      <w:r>
        <w:rPr>
          <w:spacing w:val="-3"/>
          <w:sz w:val="24"/>
        </w:rPr>
        <w:t xml:space="preserve"> </w:t>
      </w:r>
      <w:r>
        <w:rPr>
          <w:sz w:val="24"/>
        </w:rPr>
        <w:t>and</w:t>
      </w:r>
      <w:r>
        <w:rPr>
          <w:spacing w:val="-3"/>
          <w:sz w:val="24"/>
        </w:rPr>
        <w:t xml:space="preserve"> </w:t>
      </w:r>
      <w:r>
        <w:rPr>
          <w:sz w:val="24"/>
        </w:rPr>
        <w:t>have</w:t>
      </w:r>
      <w:r>
        <w:rPr>
          <w:spacing w:val="-4"/>
          <w:sz w:val="24"/>
        </w:rPr>
        <w:t xml:space="preserve"> </w:t>
      </w:r>
      <w:r>
        <w:rPr>
          <w:sz w:val="24"/>
        </w:rPr>
        <w:t>liv</w:t>
      </w:r>
      <w:r>
        <w:rPr>
          <w:sz w:val="24"/>
        </w:rPr>
        <w:t>ed</w:t>
      </w:r>
      <w:r>
        <w:rPr>
          <w:spacing w:val="-3"/>
          <w:sz w:val="24"/>
        </w:rPr>
        <w:t xml:space="preserve"> </w:t>
      </w:r>
      <w:r>
        <w:rPr>
          <w:sz w:val="24"/>
        </w:rPr>
        <w:t>and</w:t>
      </w:r>
      <w:r>
        <w:rPr>
          <w:spacing w:val="-3"/>
          <w:sz w:val="24"/>
        </w:rPr>
        <w:t xml:space="preserve"> </w:t>
      </w:r>
      <w:r>
        <w:rPr>
          <w:sz w:val="24"/>
        </w:rPr>
        <w:t>studied</w:t>
      </w:r>
      <w:r>
        <w:rPr>
          <w:spacing w:val="-2"/>
          <w:sz w:val="24"/>
        </w:rPr>
        <w:t xml:space="preserve"> </w:t>
      </w:r>
      <w:r>
        <w:rPr>
          <w:sz w:val="24"/>
        </w:rPr>
        <w:t>in</w:t>
      </w:r>
      <w:r>
        <w:rPr>
          <w:spacing w:val="-3"/>
          <w:sz w:val="24"/>
        </w:rPr>
        <w:t xml:space="preserve"> </w:t>
      </w:r>
      <w:r>
        <w:rPr>
          <w:sz w:val="24"/>
        </w:rPr>
        <w:t>multiple</w:t>
      </w:r>
      <w:r>
        <w:rPr>
          <w:spacing w:val="-3"/>
          <w:sz w:val="24"/>
        </w:rPr>
        <w:t xml:space="preserve"> </w:t>
      </w:r>
      <w:r>
        <w:rPr>
          <w:sz w:val="24"/>
        </w:rPr>
        <w:t>countries. Evaluation Focus and Types.</w:t>
      </w:r>
      <w:r>
        <w:rPr>
          <w:spacing w:val="40"/>
          <w:sz w:val="24"/>
        </w:rPr>
        <w:t xml:space="preserve"> </w:t>
      </w:r>
      <w:r>
        <w:rPr>
          <w:b/>
          <w:sz w:val="24"/>
        </w:rPr>
        <w:t>FERA will evaluate four areas of collaboration: UM/UPR collaboration,</w:t>
      </w:r>
      <w:r>
        <w:rPr>
          <w:b/>
          <w:spacing w:val="-3"/>
          <w:sz w:val="24"/>
        </w:rPr>
        <w:t xml:space="preserve"> </w:t>
      </w:r>
      <w:r>
        <w:rPr>
          <w:b/>
          <w:sz w:val="24"/>
        </w:rPr>
        <w:t>WHaLI,</w:t>
      </w:r>
      <w:r>
        <w:rPr>
          <w:b/>
          <w:spacing w:val="-6"/>
          <w:sz w:val="24"/>
        </w:rPr>
        <w:t xml:space="preserve"> </w:t>
      </w:r>
      <w:r>
        <w:rPr>
          <w:b/>
          <w:sz w:val="24"/>
        </w:rPr>
        <w:t>the</w:t>
      </w:r>
      <w:r>
        <w:rPr>
          <w:b/>
          <w:spacing w:val="-2"/>
          <w:sz w:val="24"/>
        </w:rPr>
        <w:t xml:space="preserve"> </w:t>
      </w:r>
      <w:r>
        <w:rPr>
          <w:b/>
          <w:sz w:val="24"/>
        </w:rPr>
        <w:t>U-M/SDSU</w:t>
      </w:r>
      <w:r>
        <w:rPr>
          <w:b/>
          <w:spacing w:val="-3"/>
          <w:sz w:val="24"/>
        </w:rPr>
        <w:t xml:space="preserve"> </w:t>
      </w:r>
      <w:r>
        <w:rPr>
          <w:b/>
          <w:sz w:val="24"/>
        </w:rPr>
        <w:t>Global</w:t>
      </w:r>
      <w:r>
        <w:rPr>
          <w:b/>
          <w:spacing w:val="-2"/>
          <w:sz w:val="24"/>
        </w:rPr>
        <w:t xml:space="preserve"> </w:t>
      </w:r>
      <w:r>
        <w:rPr>
          <w:b/>
          <w:sz w:val="24"/>
        </w:rPr>
        <w:t>Migration</w:t>
      </w:r>
      <w:r>
        <w:rPr>
          <w:b/>
          <w:spacing w:val="-2"/>
          <w:sz w:val="24"/>
        </w:rPr>
        <w:t xml:space="preserve"> </w:t>
      </w:r>
      <w:r>
        <w:rPr>
          <w:b/>
          <w:sz w:val="24"/>
        </w:rPr>
        <w:t>Education</w:t>
      </w:r>
      <w:r>
        <w:rPr>
          <w:b/>
          <w:spacing w:val="-3"/>
          <w:sz w:val="24"/>
        </w:rPr>
        <w:t xml:space="preserve"> </w:t>
      </w:r>
      <w:r>
        <w:rPr>
          <w:b/>
          <w:sz w:val="24"/>
        </w:rPr>
        <w:t>Initiative</w:t>
      </w:r>
      <w:r>
        <w:rPr>
          <w:b/>
          <w:spacing w:val="-5"/>
          <w:sz w:val="24"/>
        </w:rPr>
        <w:t xml:space="preserve"> </w:t>
      </w:r>
      <w:r>
        <w:rPr>
          <w:b/>
          <w:sz w:val="24"/>
        </w:rPr>
        <w:t>(GMEI)</w:t>
      </w:r>
      <w:r>
        <w:rPr>
          <w:b/>
          <w:spacing w:val="-2"/>
          <w:sz w:val="24"/>
        </w:rPr>
        <w:t xml:space="preserve"> </w:t>
      </w:r>
      <w:r>
        <w:rPr>
          <w:b/>
          <w:sz w:val="24"/>
        </w:rPr>
        <w:t>and CWPS.</w:t>
      </w:r>
      <w:r>
        <w:rPr>
          <w:b/>
          <w:spacing w:val="40"/>
          <w:sz w:val="24"/>
        </w:rPr>
        <w:t xml:space="preserve"> </w:t>
      </w:r>
      <w:r>
        <w:rPr>
          <w:b/>
          <w:sz w:val="24"/>
        </w:rPr>
        <w:t>Given our experience with the Title VI grants purposes and needs, we will focus on: 1) formative, 2) outcomes, and 3) context evaluation.</w:t>
      </w:r>
    </w:p>
    <w:p w14:paraId="210F0BAC" w14:textId="77777777" w:rsidR="0014372D" w:rsidRDefault="00174AC6">
      <w:pPr>
        <w:pStyle w:val="BodyText"/>
      </w:pPr>
      <w:r>
        <w:rPr>
          <w:u w:val="single"/>
        </w:rPr>
        <w:t>Evaluation</w:t>
      </w:r>
      <w:r>
        <w:rPr>
          <w:spacing w:val="-2"/>
          <w:u w:val="single"/>
        </w:rPr>
        <w:t xml:space="preserve"> </w:t>
      </w:r>
      <w:r>
        <w:rPr>
          <w:u w:val="single"/>
        </w:rPr>
        <w:t>Methods:</w:t>
      </w:r>
      <w:r>
        <w:rPr>
          <w:spacing w:val="-2"/>
          <w:u w:val="single"/>
        </w:rPr>
        <w:t xml:space="preserve"> </w:t>
      </w:r>
      <w:r>
        <w:t>Table</w:t>
      </w:r>
      <w:r>
        <w:rPr>
          <w:spacing w:val="-2"/>
        </w:rPr>
        <w:t xml:space="preserve"> </w:t>
      </w:r>
      <w:r>
        <w:t>11</w:t>
      </w:r>
      <w:r>
        <w:rPr>
          <w:spacing w:val="-1"/>
        </w:rPr>
        <w:t xml:space="preserve"> </w:t>
      </w:r>
      <w:r>
        <w:t>details</w:t>
      </w:r>
      <w:r>
        <w:rPr>
          <w:spacing w:val="-2"/>
        </w:rPr>
        <w:t xml:space="preserve"> </w:t>
      </w:r>
      <w:r>
        <w:t>activities</w:t>
      </w:r>
      <w:r>
        <w:rPr>
          <w:spacing w:val="-2"/>
        </w:rPr>
        <w:t xml:space="preserve"> </w:t>
      </w:r>
      <w:r>
        <w:t>for</w:t>
      </w:r>
      <w:r>
        <w:rPr>
          <w:spacing w:val="-1"/>
        </w:rPr>
        <w:t xml:space="preserve"> </w:t>
      </w:r>
      <w:r>
        <w:t>each</w:t>
      </w:r>
      <w:r>
        <w:rPr>
          <w:spacing w:val="1"/>
        </w:rPr>
        <w:t xml:space="preserve"> </w:t>
      </w:r>
      <w:r>
        <w:t>collaboration</w:t>
      </w:r>
      <w:r>
        <w:rPr>
          <w:spacing w:val="-2"/>
        </w:rPr>
        <w:t xml:space="preserve"> </w:t>
      </w:r>
      <w:r>
        <w:t>and when</w:t>
      </w:r>
      <w:r>
        <w:rPr>
          <w:spacing w:val="-2"/>
        </w:rPr>
        <w:t xml:space="preserve"> </w:t>
      </w:r>
      <w:r>
        <w:t>they</w:t>
      </w:r>
      <w:r>
        <w:rPr>
          <w:spacing w:val="-6"/>
        </w:rPr>
        <w:t xml:space="preserve"> </w:t>
      </w:r>
      <w:r>
        <w:t>will</w:t>
      </w:r>
      <w:r>
        <w:rPr>
          <w:spacing w:val="-2"/>
        </w:rPr>
        <w:t xml:space="preserve"> likely</w:t>
      </w:r>
    </w:p>
    <w:p w14:paraId="210F0BAD" w14:textId="77777777" w:rsidR="0014372D" w:rsidRDefault="0014372D">
      <w:pPr>
        <w:pStyle w:val="BodyText"/>
        <w:spacing w:before="2"/>
        <w:ind w:left="0"/>
        <w:rPr>
          <w:sz w:val="16"/>
        </w:rPr>
      </w:pPr>
    </w:p>
    <w:p w14:paraId="210F0BAE" w14:textId="77777777" w:rsidR="0014372D" w:rsidRDefault="00174AC6">
      <w:pPr>
        <w:spacing w:before="90" w:line="480" w:lineRule="auto"/>
        <w:ind w:left="120" w:right="436"/>
        <w:rPr>
          <w:sz w:val="24"/>
        </w:rPr>
      </w:pPr>
      <w:r>
        <w:rPr>
          <w:sz w:val="24"/>
        </w:rPr>
        <w:t>occur.</w:t>
      </w:r>
      <w:r>
        <w:rPr>
          <w:spacing w:val="40"/>
          <w:sz w:val="24"/>
        </w:rPr>
        <w:t xml:space="preserve"> </w:t>
      </w:r>
      <w:r>
        <w:rPr>
          <w:b/>
          <w:sz w:val="24"/>
        </w:rPr>
        <w:t>Methods for U</w:t>
      </w:r>
      <w:r>
        <w:rPr>
          <w:b/>
          <w:sz w:val="24"/>
        </w:rPr>
        <w:t xml:space="preserve">M/UPR and WHaLI include: Evaluation ethnographic case studies </w:t>
      </w:r>
      <w:r>
        <w:rPr>
          <w:sz w:val="24"/>
        </w:rPr>
        <w:t>- Participant observation, interviews (on site if possible), and document review.</w:t>
      </w:r>
      <w:r>
        <w:rPr>
          <w:spacing w:val="40"/>
          <w:sz w:val="24"/>
        </w:rPr>
        <w:t xml:space="preserve"> </w:t>
      </w:r>
      <w:r>
        <w:rPr>
          <w:sz w:val="24"/>
        </w:rPr>
        <w:t>Data sources include: K-12 teachers, the UM implementation team, and relevant documents (UPR will also include s</w:t>
      </w:r>
      <w:r>
        <w:rPr>
          <w:sz w:val="24"/>
        </w:rPr>
        <w:t xml:space="preserve">chool administrators). </w:t>
      </w:r>
      <w:r>
        <w:rPr>
          <w:b/>
          <w:sz w:val="24"/>
        </w:rPr>
        <w:t xml:space="preserve">Outcomes and feedback surveys </w:t>
      </w:r>
      <w:r>
        <w:rPr>
          <w:sz w:val="24"/>
        </w:rPr>
        <w:t xml:space="preserve">will be conducted to obtain Quantitative, systematic data across all participants. </w:t>
      </w:r>
      <w:r>
        <w:rPr>
          <w:b/>
          <w:sz w:val="24"/>
        </w:rPr>
        <w:t xml:space="preserve">GMEI and CWPS </w:t>
      </w:r>
      <w:r>
        <w:rPr>
          <w:sz w:val="24"/>
        </w:rPr>
        <w:t>are newer initiatives so the evaluation will provide in-depth feedback in Years I and II shifting to a pri</w:t>
      </w:r>
      <w:r>
        <w:rPr>
          <w:sz w:val="24"/>
        </w:rPr>
        <w:t xml:space="preserve">mary focus on outcomes in Years III and IV. </w:t>
      </w:r>
      <w:r>
        <w:rPr>
          <w:b/>
          <w:sz w:val="24"/>
        </w:rPr>
        <w:t>Use of evaluation to strengthen outreach strategies and professional</w:t>
      </w:r>
      <w:r>
        <w:rPr>
          <w:b/>
          <w:spacing w:val="-6"/>
          <w:sz w:val="24"/>
        </w:rPr>
        <w:t xml:space="preserve"> </w:t>
      </w:r>
      <w:r>
        <w:rPr>
          <w:b/>
          <w:sz w:val="24"/>
        </w:rPr>
        <w:t>development</w:t>
      </w:r>
      <w:r>
        <w:rPr>
          <w:b/>
          <w:spacing w:val="-5"/>
          <w:sz w:val="24"/>
        </w:rPr>
        <w:t xml:space="preserve"> </w:t>
      </w:r>
      <w:r>
        <w:rPr>
          <w:b/>
          <w:sz w:val="24"/>
        </w:rPr>
        <w:t>workshops.</w:t>
      </w:r>
      <w:r>
        <w:rPr>
          <w:b/>
          <w:spacing w:val="40"/>
          <w:sz w:val="24"/>
        </w:rPr>
        <w:t xml:space="preserve"> </w:t>
      </w:r>
      <w:r>
        <w:rPr>
          <w:sz w:val="24"/>
        </w:rPr>
        <w:t>FERA’s</w:t>
      </w:r>
      <w:r>
        <w:rPr>
          <w:spacing w:val="-5"/>
          <w:sz w:val="24"/>
        </w:rPr>
        <w:t xml:space="preserve"> </w:t>
      </w:r>
      <w:r>
        <w:rPr>
          <w:sz w:val="24"/>
        </w:rPr>
        <w:t>approach</w:t>
      </w:r>
      <w:r>
        <w:rPr>
          <w:spacing w:val="-4"/>
          <w:sz w:val="24"/>
        </w:rPr>
        <w:t xml:space="preserve"> </w:t>
      </w:r>
      <w:r>
        <w:rPr>
          <w:sz w:val="24"/>
        </w:rPr>
        <w:t>to</w:t>
      </w:r>
      <w:r>
        <w:rPr>
          <w:spacing w:val="-3"/>
          <w:sz w:val="24"/>
        </w:rPr>
        <w:t xml:space="preserve"> </w:t>
      </w:r>
      <w:r>
        <w:rPr>
          <w:sz w:val="24"/>
        </w:rPr>
        <w:t>evaluation</w:t>
      </w:r>
      <w:r>
        <w:rPr>
          <w:spacing w:val="-4"/>
          <w:sz w:val="24"/>
        </w:rPr>
        <w:t xml:space="preserve"> </w:t>
      </w:r>
      <w:r>
        <w:rPr>
          <w:sz w:val="24"/>
        </w:rPr>
        <w:t>engages</w:t>
      </w:r>
      <w:r>
        <w:rPr>
          <w:spacing w:val="-5"/>
          <w:sz w:val="24"/>
        </w:rPr>
        <w:t xml:space="preserve"> </w:t>
      </w:r>
      <w:r>
        <w:rPr>
          <w:sz w:val="24"/>
        </w:rPr>
        <w:t>stakeholders</w:t>
      </w:r>
      <w:r>
        <w:rPr>
          <w:spacing w:val="-4"/>
          <w:sz w:val="24"/>
        </w:rPr>
        <w:t xml:space="preserve"> </w:t>
      </w:r>
      <w:r>
        <w:rPr>
          <w:sz w:val="24"/>
        </w:rPr>
        <w:t>in data interpretation workshops designed to identify key findings, consider their implications, and develop actionable recommendations for strengthening strategies and programming.</w:t>
      </w:r>
    </w:p>
    <w:p w14:paraId="210F0BAF" w14:textId="77777777" w:rsidR="0014372D" w:rsidRDefault="0014372D">
      <w:pPr>
        <w:spacing w:line="480" w:lineRule="auto"/>
        <w:rPr>
          <w:sz w:val="24"/>
        </w:rPr>
        <w:sectPr w:rsidR="0014372D">
          <w:pgSz w:w="12240" w:h="15840"/>
          <w:pgMar w:top="1340" w:right="1040" w:bottom="1200" w:left="1320" w:header="725" w:footer="1012" w:gutter="0"/>
          <w:cols w:space="720"/>
        </w:sectPr>
      </w:pPr>
    </w:p>
    <w:p w14:paraId="210F0BB0" w14:textId="77777777" w:rsidR="0014372D" w:rsidRDefault="00174AC6">
      <w:pPr>
        <w:pStyle w:val="BodyText"/>
        <w:spacing w:before="80" w:line="480" w:lineRule="auto"/>
        <w:ind w:right="503"/>
      </w:pPr>
      <w:r>
        <w:lastRenderedPageBreak/>
        <w:t>FERA has served as the external independent evaluator for th</w:t>
      </w:r>
      <w:r>
        <w:t>e past two Title VI grants. Evaluation findings have been used to strengthen collaborations and professional development opportunities.</w:t>
      </w:r>
      <w:r>
        <w:rPr>
          <w:spacing w:val="-2"/>
        </w:rPr>
        <w:t xml:space="preserve"> </w:t>
      </w:r>
      <w:r>
        <w:t>For</w:t>
      </w:r>
      <w:r>
        <w:rPr>
          <w:spacing w:val="-3"/>
        </w:rPr>
        <w:t xml:space="preserve"> </w:t>
      </w:r>
      <w:r>
        <w:t>example,</w:t>
      </w:r>
      <w:r>
        <w:rPr>
          <w:spacing w:val="-3"/>
        </w:rPr>
        <w:t xml:space="preserve"> </w:t>
      </w:r>
      <w:r>
        <w:t>the</w:t>
      </w:r>
      <w:r>
        <w:rPr>
          <w:spacing w:val="-3"/>
        </w:rPr>
        <w:t xml:space="preserve"> </w:t>
      </w:r>
      <w:r>
        <w:t>UPR/UM</w:t>
      </w:r>
      <w:r>
        <w:rPr>
          <w:spacing w:val="-2"/>
        </w:rPr>
        <w:t xml:space="preserve"> </w:t>
      </w:r>
      <w:r>
        <w:t>collaboration</w:t>
      </w:r>
      <w:r>
        <w:rPr>
          <w:spacing w:val="-2"/>
        </w:rPr>
        <w:t xml:space="preserve"> </w:t>
      </w:r>
      <w:r>
        <w:t>began</w:t>
      </w:r>
      <w:r>
        <w:rPr>
          <w:spacing w:val="-2"/>
        </w:rPr>
        <w:t xml:space="preserve"> </w:t>
      </w:r>
      <w:r>
        <w:t>with</w:t>
      </w:r>
      <w:r>
        <w:rPr>
          <w:spacing w:val="-2"/>
        </w:rPr>
        <w:t xml:space="preserve"> </w:t>
      </w:r>
      <w:r>
        <w:t>teachers</w:t>
      </w:r>
      <w:r>
        <w:rPr>
          <w:spacing w:val="-1"/>
        </w:rPr>
        <w:t xml:space="preserve"> </w:t>
      </w:r>
      <w:r>
        <w:t>invited</w:t>
      </w:r>
      <w:r>
        <w:rPr>
          <w:spacing w:val="-2"/>
        </w:rPr>
        <w:t xml:space="preserve"> </w:t>
      </w:r>
      <w:r>
        <w:t>to</w:t>
      </w:r>
      <w:r>
        <w:rPr>
          <w:spacing w:val="-2"/>
        </w:rPr>
        <w:t xml:space="preserve"> </w:t>
      </w:r>
      <w:r>
        <w:t>academic style panels.</w:t>
      </w:r>
      <w:r>
        <w:rPr>
          <w:spacing w:val="40"/>
        </w:rPr>
        <w:t xml:space="preserve"> </w:t>
      </w:r>
      <w:r>
        <w:t xml:space="preserve">Challenges included teacher </w:t>
      </w:r>
      <w:r>
        <w:t>outreach, teachers’ ability to attend, language and access to materials.</w:t>
      </w:r>
      <w:r>
        <w:rPr>
          <w:spacing w:val="40"/>
        </w:rPr>
        <w:t xml:space="preserve"> </w:t>
      </w:r>
      <w:r>
        <w:t>Impact was initially limited to attendees.</w:t>
      </w:r>
      <w:r>
        <w:rPr>
          <w:spacing w:val="40"/>
        </w:rPr>
        <w:t xml:space="preserve"> </w:t>
      </w:r>
      <w:r>
        <w:t>Using evaluation feedback this collaboration has evolved into a curriculum development opportunity where UM area studies content</w:t>
      </w:r>
      <w:r>
        <w:rPr>
          <w:spacing w:val="-3"/>
        </w:rPr>
        <w:t xml:space="preserve"> </w:t>
      </w:r>
      <w:r>
        <w:t>experts</w:t>
      </w:r>
      <w:r>
        <w:rPr>
          <w:spacing w:val="-3"/>
        </w:rPr>
        <w:t xml:space="preserve"> </w:t>
      </w:r>
      <w:r>
        <w:t>wor</w:t>
      </w:r>
      <w:r>
        <w:t>k</w:t>
      </w:r>
      <w:r>
        <w:rPr>
          <w:spacing w:val="-3"/>
        </w:rPr>
        <w:t xml:space="preserve"> </w:t>
      </w:r>
      <w:r>
        <w:t>closely</w:t>
      </w:r>
      <w:r>
        <w:rPr>
          <w:spacing w:val="-8"/>
        </w:rPr>
        <w:t xml:space="preserve"> </w:t>
      </w:r>
      <w:r>
        <w:t>with</w:t>
      </w:r>
      <w:r>
        <w:rPr>
          <w:spacing w:val="-3"/>
        </w:rPr>
        <w:t xml:space="preserve"> </w:t>
      </w:r>
      <w:r>
        <w:t>K-12</w:t>
      </w:r>
      <w:r>
        <w:rPr>
          <w:spacing w:val="-3"/>
        </w:rPr>
        <w:t xml:space="preserve"> </w:t>
      </w:r>
      <w:r>
        <w:t>teachers</w:t>
      </w:r>
      <w:r>
        <w:rPr>
          <w:spacing w:val="-3"/>
        </w:rPr>
        <w:t xml:space="preserve"> </w:t>
      </w:r>
      <w:r>
        <w:t>from</w:t>
      </w:r>
      <w:r>
        <w:rPr>
          <w:spacing w:val="-3"/>
        </w:rPr>
        <w:t xml:space="preserve"> </w:t>
      </w:r>
      <w:r>
        <w:t>Puerto</w:t>
      </w:r>
      <w:r>
        <w:rPr>
          <w:spacing w:val="-3"/>
        </w:rPr>
        <w:t xml:space="preserve"> </w:t>
      </w:r>
      <w:r>
        <w:t>Rico</w:t>
      </w:r>
      <w:r>
        <w:rPr>
          <w:spacing w:val="-3"/>
        </w:rPr>
        <w:t xml:space="preserve"> </w:t>
      </w:r>
      <w:r>
        <w:t>on</w:t>
      </w:r>
      <w:r>
        <w:rPr>
          <w:spacing w:val="-3"/>
        </w:rPr>
        <w:t xml:space="preserve"> </w:t>
      </w:r>
      <w:r>
        <w:t>the</w:t>
      </w:r>
      <w:r>
        <w:rPr>
          <w:spacing w:val="-3"/>
        </w:rPr>
        <w:t xml:space="preserve"> </w:t>
      </w:r>
      <w:r>
        <w:t>development</w:t>
      </w:r>
      <w:r>
        <w:rPr>
          <w:spacing w:val="-3"/>
        </w:rPr>
        <w:t xml:space="preserve"> </w:t>
      </w:r>
      <w:r>
        <w:t>of</w:t>
      </w:r>
      <w:r>
        <w:rPr>
          <w:spacing w:val="-3"/>
        </w:rPr>
        <w:t xml:space="preserve"> </w:t>
      </w:r>
      <w:r>
        <w:t>lesson plans which are then translated into both English and Spanish and available regionally and</w:t>
      </w:r>
    </w:p>
    <w:p w14:paraId="210F0BB1" w14:textId="77777777" w:rsidR="0014372D" w:rsidRDefault="00174AC6">
      <w:pPr>
        <w:pStyle w:val="BodyText"/>
        <w:spacing w:before="1" w:line="480" w:lineRule="auto"/>
        <w:ind w:right="503"/>
      </w:pPr>
      <w:r>
        <w:t>nationally</w:t>
      </w:r>
      <w:r>
        <w:rPr>
          <w:spacing w:val="-7"/>
        </w:rPr>
        <w:t xml:space="preserve"> </w:t>
      </w:r>
      <w:r>
        <w:t>to</w:t>
      </w:r>
      <w:r>
        <w:rPr>
          <w:spacing w:val="-2"/>
        </w:rPr>
        <w:t xml:space="preserve"> </w:t>
      </w:r>
      <w:r>
        <w:t>all</w:t>
      </w:r>
      <w:r>
        <w:rPr>
          <w:spacing w:val="-2"/>
        </w:rPr>
        <w:t xml:space="preserve"> </w:t>
      </w:r>
      <w:r>
        <w:t>teachers.</w:t>
      </w:r>
      <w:r>
        <w:rPr>
          <w:spacing w:val="-1"/>
        </w:rPr>
        <w:t xml:space="preserve"> </w:t>
      </w:r>
      <w:r>
        <w:t>As</w:t>
      </w:r>
      <w:r>
        <w:rPr>
          <w:spacing w:val="-3"/>
        </w:rPr>
        <w:t xml:space="preserve"> </w:t>
      </w:r>
      <w:r>
        <w:t>a</w:t>
      </w:r>
      <w:r>
        <w:rPr>
          <w:spacing w:val="-4"/>
        </w:rPr>
        <w:t xml:space="preserve"> </w:t>
      </w:r>
      <w:r>
        <w:t>result,</w:t>
      </w:r>
      <w:r>
        <w:rPr>
          <w:spacing w:val="-2"/>
        </w:rPr>
        <w:t xml:space="preserve"> </w:t>
      </w:r>
      <w:r>
        <w:t>teachers’</w:t>
      </w:r>
      <w:r>
        <w:rPr>
          <w:spacing w:val="-2"/>
        </w:rPr>
        <w:t xml:space="preserve"> </w:t>
      </w:r>
      <w:r>
        <w:t>ability</w:t>
      </w:r>
      <w:r>
        <w:rPr>
          <w:spacing w:val="-10"/>
        </w:rPr>
        <w:t xml:space="preserve"> </w:t>
      </w:r>
      <w:r>
        <w:t>to access</w:t>
      </w:r>
      <w:r>
        <w:rPr>
          <w:spacing w:val="-3"/>
        </w:rPr>
        <w:t xml:space="preserve"> </w:t>
      </w:r>
      <w:r>
        <w:t>and</w:t>
      </w:r>
      <w:r>
        <w:rPr>
          <w:spacing w:val="-2"/>
        </w:rPr>
        <w:t xml:space="preserve"> </w:t>
      </w:r>
      <w:r>
        <w:t>utilize</w:t>
      </w:r>
      <w:r>
        <w:rPr>
          <w:spacing w:val="-3"/>
        </w:rPr>
        <w:t xml:space="preserve"> </w:t>
      </w:r>
      <w:r>
        <w:t>the</w:t>
      </w:r>
      <w:r>
        <w:rPr>
          <w:spacing w:val="-2"/>
        </w:rPr>
        <w:t xml:space="preserve"> </w:t>
      </w:r>
      <w:r>
        <w:t>knowledge</w:t>
      </w:r>
      <w:r>
        <w:rPr>
          <w:spacing w:val="-3"/>
        </w:rPr>
        <w:t xml:space="preserve"> </w:t>
      </w:r>
      <w:r>
        <w:t>they gained has increased and expanded past immediate participants.</w:t>
      </w:r>
    </w:p>
    <w:p w14:paraId="210F0BB2" w14:textId="77777777" w:rsidR="0014372D" w:rsidRDefault="0014372D">
      <w:pPr>
        <w:pStyle w:val="BodyText"/>
        <w:spacing w:before="3"/>
        <w:ind w:left="0"/>
        <w:rPr>
          <w:sz w:val="1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3"/>
      </w:tblGrid>
      <w:tr w:rsidR="0014372D" w14:paraId="210F0BB4" w14:textId="77777777">
        <w:trPr>
          <w:trHeight w:val="258"/>
        </w:trPr>
        <w:tc>
          <w:tcPr>
            <w:tcW w:w="9343" w:type="dxa"/>
            <w:shd w:val="clear" w:color="auto" w:fill="A1C4C8"/>
          </w:tcPr>
          <w:p w14:paraId="210F0BB3" w14:textId="77777777" w:rsidR="0014372D" w:rsidRDefault="00174AC6">
            <w:pPr>
              <w:pStyle w:val="TableParagraph"/>
              <w:spacing w:before="14" w:line="224" w:lineRule="exact"/>
              <w:ind w:left="2752" w:right="2738"/>
              <w:jc w:val="center"/>
              <w:rPr>
                <w:b/>
                <w:sz w:val="20"/>
              </w:rPr>
            </w:pPr>
            <w:r>
              <w:rPr>
                <w:b/>
                <w:sz w:val="20"/>
              </w:rPr>
              <w:t>Table</w:t>
            </w:r>
            <w:r>
              <w:rPr>
                <w:b/>
                <w:spacing w:val="-6"/>
                <w:sz w:val="20"/>
              </w:rPr>
              <w:t xml:space="preserve"> </w:t>
            </w:r>
            <w:r>
              <w:rPr>
                <w:b/>
                <w:sz w:val="20"/>
              </w:rPr>
              <w:t>11:</w:t>
            </w:r>
            <w:r>
              <w:rPr>
                <w:b/>
                <w:spacing w:val="-4"/>
                <w:sz w:val="20"/>
              </w:rPr>
              <w:t xml:space="preserve"> </w:t>
            </w:r>
            <w:r>
              <w:rPr>
                <w:b/>
                <w:sz w:val="20"/>
              </w:rPr>
              <w:t>FERA</w:t>
            </w:r>
            <w:r>
              <w:rPr>
                <w:b/>
                <w:spacing w:val="-4"/>
                <w:sz w:val="20"/>
              </w:rPr>
              <w:t xml:space="preserve"> </w:t>
            </w:r>
            <w:r>
              <w:rPr>
                <w:b/>
                <w:sz w:val="20"/>
              </w:rPr>
              <w:t>Evaluation</w:t>
            </w:r>
            <w:r>
              <w:rPr>
                <w:b/>
                <w:spacing w:val="-5"/>
                <w:sz w:val="20"/>
              </w:rPr>
              <w:t xml:space="preserve"> </w:t>
            </w:r>
            <w:r>
              <w:rPr>
                <w:b/>
                <w:sz w:val="20"/>
              </w:rPr>
              <w:t>Plan</w:t>
            </w:r>
            <w:r>
              <w:rPr>
                <w:b/>
                <w:spacing w:val="-2"/>
                <w:sz w:val="20"/>
              </w:rPr>
              <w:t xml:space="preserve"> </w:t>
            </w:r>
            <w:r>
              <w:rPr>
                <w:b/>
                <w:sz w:val="20"/>
              </w:rPr>
              <w:t>-</w:t>
            </w:r>
            <w:r>
              <w:rPr>
                <w:b/>
                <w:spacing w:val="-3"/>
                <w:sz w:val="20"/>
              </w:rPr>
              <w:t xml:space="preserve"> </w:t>
            </w:r>
            <w:r>
              <w:rPr>
                <w:b/>
                <w:spacing w:val="-2"/>
                <w:sz w:val="20"/>
              </w:rPr>
              <w:t>Questions</w:t>
            </w:r>
          </w:p>
        </w:tc>
      </w:tr>
      <w:tr w:rsidR="0014372D" w14:paraId="210F0BC1" w14:textId="77777777">
        <w:trPr>
          <w:trHeight w:val="4811"/>
        </w:trPr>
        <w:tc>
          <w:tcPr>
            <w:tcW w:w="9343" w:type="dxa"/>
          </w:tcPr>
          <w:p w14:paraId="210F0BB5" w14:textId="77777777" w:rsidR="0014372D" w:rsidRDefault="0014372D">
            <w:pPr>
              <w:pStyle w:val="TableParagraph"/>
              <w:spacing w:before="3"/>
              <w:rPr>
                <w:sz w:val="25"/>
              </w:rPr>
            </w:pPr>
          </w:p>
          <w:p w14:paraId="210F0BB6" w14:textId="77777777" w:rsidR="0014372D" w:rsidRDefault="00174AC6">
            <w:pPr>
              <w:pStyle w:val="TableParagraph"/>
              <w:ind w:left="14"/>
              <w:rPr>
                <w:b/>
                <w:sz w:val="20"/>
              </w:rPr>
            </w:pPr>
            <w:r>
              <w:rPr>
                <w:b/>
                <w:sz w:val="20"/>
              </w:rPr>
              <w:t>Guiding</w:t>
            </w:r>
            <w:r>
              <w:rPr>
                <w:b/>
                <w:spacing w:val="-7"/>
                <w:sz w:val="20"/>
              </w:rPr>
              <w:t xml:space="preserve"> </w:t>
            </w:r>
            <w:r>
              <w:rPr>
                <w:b/>
                <w:sz w:val="20"/>
              </w:rPr>
              <w:t>Questions</w:t>
            </w:r>
            <w:r>
              <w:rPr>
                <w:b/>
                <w:spacing w:val="-8"/>
                <w:sz w:val="20"/>
              </w:rPr>
              <w:t xml:space="preserve"> </w:t>
            </w:r>
            <w:r>
              <w:rPr>
                <w:b/>
                <w:sz w:val="20"/>
              </w:rPr>
              <w:t>for</w:t>
            </w:r>
            <w:r>
              <w:rPr>
                <w:b/>
                <w:spacing w:val="-6"/>
                <w:sz w:val="20"/>
              </w:rPr>
              <w:t xml:space="preserve"> </w:t>
            </w:r>
            <w:r>
              <w:rPr>
                <w:b/>
                <w:spacing w:val="-2"/>
                <w:sz w:val="20"/>
              </w:rPr>
              <w:t>Evaluation</w:t>
            </w:r>
          </w:p>
          <w:p w14:paraId="210F0BB7" w14:textId="77777777" w:rsidR="0014372D" w:rsidRDefault="00174AC6">
            <w:pPr>
              <w:pStyle w:val="TableParagraph"/>
              <w:numPr>
                <w:ilvl w:val="0"/>
                <w:numId w:val="9"/>
              </w:numPr>
              <w:tabs>
                <w:tab w:val="left" w:pos="553"/>
                <w:tab w:val="left" w:pos="554"/>
              </w:tabs>
              <w:spacing w:before="5"/>
              <w:ind w:right="546"/>
              <w:rPr>
                <w:sz w:val="20"/>
              </w:rPr>
            </w:pPr>
            <w:r>
              <w:rPr>
                <w:sz w:val="20"/>
              </w:rPr>
              <w:t>Which</w:t>
            </w:r>
            <w:r>
              <w:rPr>
                <w:spacing w:val="-5"/>
                <w:sz w:val="20"/>
              </w:rPr>
              <w:t xml:space="preserve"> </w:t>
            </w:r>
            <w:r>
              <w:rPr>
                <w:sz w:val="20"/>
              </w:rPr>
              <w:t>strategies</w:t>
            </w:r>
            <w:r>
              <w:rPr>
                <w:spacing w:val="-5"/>
                <w:sz w:val="20"/>
              </w:rPr>
              <w:t xml:space="preserve"> </w:t>
            </w:r>
            <w:r>
              <w:rPr>
                <w:sz w:val="20"/>
              </w:rPr>
              <w:t>for</w:t>
            </w:r>
            <w:r>
              <w:rPr>
                <w:spacing w:val="-4"/>
                <w:sz w:val="20"/>
              </w:rPr>
              <w:t xml:space="preserve"> </w:t>
            </w:r>
            <w:r>
              <w:rPr>
                <w:sz w:val="20"/>
              </w:rPr>
              <w:t>outreach</w:t>
            </w:r>
            <w:r>
              <w:rPr>
                <w:spacing w:val="-3"/>
                <w:sz w:val="20"/>
              </w:rPr>
              <w:t xml:space="preserve"> </w:t>
            </w:r>
            <w:r>
              <w:rPr>
                <w:sz w:val="20"/>
              </w:rPr>
              <w:t>to</w:t>
            </w:r>
            <w:r>
              <w:rPr>
                <w:spacing w:val="-3"/>
                <w:sz w:val="20"/>
              </w:rPr>
              <w:t xml:space="preserve"> </w:t>
            </w:r>
            <w:r>
              <w:rPr>
                <w:sz w:val="20"/>
              </w:rPr>
              <w:t>K-14</w:t>
            </w:r>
            <w:r>
              <w:rPr>
                <w:spacing w:val="-3"/>
                <w:sz w:val="20"/>
              </w:rPr>
              <w:t xml:space="preserve"> </w:t>
            </w:r>
            <w:r>
              <w:rPr>
                <w:sz w:val="20"/>
              </w:rPr>
              <w:t>teachers</w:t>
            </w:r>
            <w:r>
              <w:rPr>
                <w:spacing w:val="-5"/>
                <w:sz w:val="20"/>
              </w:rPr>
              <w:t xml:space="preserve"> </w:t>
            </w:r>
            <w:r>
              <w:rPr>
                <w:sz w:val="20"/>
              </w:rPr>
              <w:t>are</w:t>
            </w:r>
            <w:r>
              <w:rPr>
                <w:spacing w:val="-1"/>
                <w:sz w:val="20"/>
              </w:rPr>
              <w:t xml:space="preserve"> </w:t>
            </w:r>
            <w:r>
              <w:rPr>
                <w:sz w:val="20"/>
              </w:rPr>
              <w:t>most</w:t>
            </w:r>
            <w:r>
              <w:rPr>
                <w:spacing w:val="-5"/>
                <w:sz w:val="20"/>
              </w:rPr>
              <w:t xml:space="preserve"> </w:t>
            </w:r>
            <w:r>
              <w:rPr>
                <w:sz w:val="20"/>
              </w:rPr>
              <w:t>effective?</w:t>
            </w:r>
            <w:r>
              <w:rPr>
                <w:spacing w:val="-1"/>
                <w:sz w:val="20"/>
              </w:rPr>
              <w:t xml:space="preserve"> </w:t>
            </w:r>
            <w:r>
              <w:rPr>
                <w:sz w:val="20"/>
              </w:rPr>
              <w:t>Least</w:t>
            </w:r>
            <w:r>
              <w:rPr>
                <w:spacing w:val="-5"/>
                <w:sz w:val="20"/>
              </w:rPr>
              <w:t xml:space="preserve"> </w:t>
            </w:r>
            <w:r>
              <w:rPr>
                <w:sz w:val="20"/>
              </w:rPr>
              <w:t>effective?</w:t>
            </w:r>
            <w:r>
              <w:rPr>
                <w:spacing w:val="-1"/>
                <w:sz w:val="20"/>
              </w:rPr>
              <w:t xml:space="preserve"> </w:t>
            </w:r>
            <w:r>
              <w:rPr>
                <w:sz w:val="20"/>
              </w:rPr>
              <w:t>What</w:t>
            </w:r>
            <w:r>
              <w:rPr>
                <w:spacing w:val="-4"/>
                <w:sz w:val="20"/>
              </w:rPr>
              <w:t xml:space="preserve"> </w:t>
            </w:r>
            <w:r>
              <w:rPr>
                <w:sz w:val="20"/>
              </w:rPr>
              <w:t>additional,</w:t>
            </w:r>
            <w:r>
              <w:rPr>
                <w:spacing w:val="-4"/>
                <w:sz w:val="20"/>
              </w:rPr>
              <w:t xml:space="preserve"> </w:t>
            </w:r>
            <w:r>
              <w:rPr>
                <w:sz w:val="20"/>
              </w:rPr>
              <w:t>or adjusted, strategies are needed?</w:t>
            </w:r>
          </w:p>
          <w:p w14:paraId="210F0BB8" w14:textId="77777777" w:rsidR="0014372D" w:rsidRDefault="00174AC6">
            <w:pPr>
              <w:pStyle w:val="TableParagraph"/>
              <w:numPr>
                <w:ilvl w:val="0"/>
                <w:numId w:val="9"/>
              </w:numPr>
              <w:tabs>
                <w:tab w:val="left" w:pos="553"/>
                <w:tab w:val="left" w:pos="554"/>
              </w:tabs>
              <w:spacing w:before="10"/>
              <w:ind w:right="102"/>
              <w:rPr>
                <w:sz w:val="20"/>
              </w:rPr>
            </w:pPr>
            <w:r>
              <w:rPr>
                <w:sz w:val="20"/>
              </w:rPr>
              <w:t>How</w:t>
            </w:r>
            <w:r>
              <w:rPr>
                <w:spacing w:val="-8"/>
                <w:sz w:val="20"/>
              </w:rPr>
              <w:t xml:space="preserve"> </w:t>
            </w:r>
            <w:r>
              <w:rPr>
                <w:sz w:val="20"/>
              </w:rPr>
              <w:t>effective</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dissemination</w:t>
            </w:r>
            <w:r>
              <w:rPr>
                <w:spacing w:val="-4"/>
                <w:sz w:val="20"/>
              </w:rPr>
              <w:t xml:space="preserve"> </w:t>
            </w:r>
            <w:r>
              <w:rPr>
                <w:sz w:val="20"/>
              </w:rPr>
              <w:t>of</w:t>
            </w:r>
            <w:r>
              <w:rPr>
                <w:spacing w:val="-1"/>
                <w:sz w:val="20"/>
              </w:rPr>
              <w:t xml:space="preserve"> </w:t>
            </w:r>
            <w:r>
              <w:rPr>
                <w:sz w:val="20"/>
              </w:rPr>
              <w:t>global</w:t>
            </w:r>
            <w:r>
              <w:rPr>
                <w:spacing w:val="-3"/>
                <w:sz w:val="20"/>
              </w:rPr>
              <w:t xml:space="preserve"> </w:t>
            </w:r>
            <w:r>
              <w:rPr>
                <w:sz w:val="20"/>
              </w:rPr>
              <w:t>studies</w:t>
            </w:r>
            <w:r>
              <w:rPr>
                <w:spacing w:val="-1"/>
                <w:sz w:val="20"/>
              </w:rPr>
              <w:t xml:space="preserve"> </w:t>
            </w:r>
            <w:r>
              <w:rPr>
                <w:sz w:val="20"/>
              </w:rPr>
              <w:t>materials</w:t>
            </w:r>
            <w:r>
              <w:rPr>
                <w:spacing w:val="-4"/>
                <w:sz w:val="20"/>
              </w:rPr>
              <w:t xml:space="preserve"> </w:t>
            </w:r>
            <w:r>
              <w:rPr>
                <w:sz w:val="20"/>
              </w:rPr>
              <w:t>regionally</w:t>
            </w:r>
            <w:r>
              <w:rPr>
                <w:spacing w:val="-7"/>
                <w:sz w:val="20"/>
              </w:rPr>
              <w:t xml:space="preserve"> </w:t>
            </w:r>
            <w:r>
              <w:rPr>
                <w:sz w:val="20"/>
              </w:rPr>
              <w:t>and</w:t>
            </w:r>
            <w:r>
              <w:rPr>
                <w:spacing w:val="-2"/>
                <w:sz w:val="20"/>
              </w:rPr>
              <w:t xml:space="preserve"> </w:t>
            </w:r>
            <w:r>
              <w:rPr>
                <w:sz w:val="20"/>
              </w:rPr>
              <w:t>nationally?</w:t>
            </w:r>
            <w:r>
              <w:rPr>
                <w:spacing w:val="-1"/>
                <w:sz w:val="20"/>
              </w:rPr>
              <w:t xml:space="preserve"> </w:t>
            </w:r>
            <w:r>
              <w:rPr>
                <w:sz w:val="20"/>
              </w:rPr>
              <w:t>What</w:t>
            </w:r>
            <w:r>
              <w:rPr>
                <w:spacing w:val="-3"/>
                <w:sz w:val="20"/>
              </w:rPr>
              <w:t xml:space="preserve"> </w:t>
            </w:r>
            <w:r>
              <w:rPr>
                <w:sz w:val="20"/>
              </w:rPr>
              <w:t>additional,</w:t>
            </w:r>
            <w:r>
              <w:rPr>
                <w:spacing w:val="-3"/>
                <w:sz w:val="20"/>
              </w:rPr>
              <w:t xml:space="preserve"> </w:t>
            </w:r>
            <w:r>
              <w:rPr>
                <w:sz w:val="20"/>
              </w:rPr>
              <w:t>or adjusted, strategies are needed?</w:t>
            </w:r>
          </w:p>
          <w:p w14:paraId="210F0BB9" w14:textId="77777777" w:rsidR="0014372D" w:rsidRDefault="00174AC6">
            <w:pPr>
              <w:pStyle w:val="TableParagraph"/>
              <w:numPr>
                <w:ilvl w:val="0"/>
                <w:numId w:val="9"/>
              </w:numPr>
              <w:tabs>
                <w:tab w:val="left" w:pos="553"/>
                <w:tab w:val="left" w:pos="554"/>
              </w:tabs>
              <w:spacing w:before="11"/>
              <w:rPr>
                <w:sz w:val="20"/>
              </w:rPr>
            </w:pPr>
            <w:r>
              <w:rPr>
                <w:sz w:val="20"/>
              </w:rPr>
              <w:t>What</w:t>
            </w:r>
            <w:r>
              <w:rPr>
                <w:spacing w:val="-6"/>
                <w:sz w:val="20"/>
              </w:rPr>
              <w:t xml:space="preserve"> </w:t>
            </w:r>
            <w:r>
              <w:rPr>
                <w:sz w:val="20"/>
              </w:rPr>
              <w:t>challenges</w:t>
            </w:r>
            <w:r>
              <w:rPr>
                <w:spacing w:val="-7"/>
                <w:sz w:val="20"/>
              </w:rPr>
              <w:t xml:space="preserve"> </w:t>
            </w:r>
            <w:r>
              <w:rPr>
                <w:sz w:val="20"/>
              </w:rPr>
              <w:t>do</w:t>
            </w:r>
            <w:r>
              <w:rPr>
                <w:spacing w:val="-5"/>
                <w:sz w:val="20"/>
              </w:rPr>
              <w:t xml:space="preserve"> </w:t>
            </w:r>
            <w:r>
              <w:rPr>
                <w:sz w:val="20"/>
              </w:rPr>
              <w:t>K-16</w:t>
            </w:r>
            <w:r>
              <w:rPr>
                <w:spacing w:val="-5"/>
                <w:sz w:val="20"/>
              </w:rPr>
              <w:t xml:space="preserve"> </w:t>
            </w:r>
            <w:r>
              <w:rPr>
                <w:sz w:val="20"/>
              </w:rPr>
              <w:t>educators</w:t>
            </w:r>
            <w:r>
              <w:rPr>
                <w:spacing w:val="-7"/>
                <w:sz w:val="20"/>
              </w:rPr>
              <w:t xml:space="preserve"> </w:t>
            </w:r>
            <w:r>
              <w:rPr>
                <w:sz w:val="20"/>
              </w:rPr>
              <w:t>encounter</w:t>
            </w:r>
            <w:r>
              <w:rPr>
                <w:spacing w:val="-5"/>
                <w:sz w:val="20"/>
              </w:rPr>
              <w:t xml:space="preserve"> </w:t>
            </w:r>
            <w:r>
              <w:rPr>
                <w:sz w:val="20"/>
              </w:rPr>
              <w:t>teaching</w:t>
            </w:r>
            <w:r>
              <w:rPr>
                <w:spacing w:val="-7"/>
                <w:sz w:val="20"/>
              </w:rPr>
              <w:t xml:space="preserve"> </w:t>
            </w:r>
            <w:r>
              <w:rPr>
                <w:sz w:val="20"/>
              </w:rPr>
              <w:t>and</w:t>
            </w:r>
            <w:r>
              <w:rPr>
                <w:spacing w:val="-4"/>
                <w:sz w:val="20"/>
              </w:rPr>
              <w:t xml:space="preserve"> </w:t>
            </w:r>
            <w:r>
              <w:rPr>
                <w:sz w:val="20"/>
              </w:rPr>
              <w:t>incorporating</w:t>
            </w:r>
            <w:r>
              <w:rPr>
                <w:spacing w:val="-6"/>
                <w:sz w:val="20"/>
              </w:rPr>
              <w:t xml:space="preserve"> </w:t>
            </w:r>
            <w:r>
              <w:rPr>
                <w:sz w:val="20"/>
              </w:rPr>
              <w:t>global</w:t>
            </w:r>
            <w:r>
              <w:rPr>
                <w:spacing w:val="-6"/>
                <w:sz w:val="20"/>
              </w:rPr>
              <w:t xml:space="preserve"> </w:t>
            </w:r>
            <w:r>
              <w:rPr>
                <w:spacing w:val="-2"/>
                <w:sz w:val="20"/>
              </w:rPr>
              <w:t>studies?</w:t>
            </w:r>
          </w:p>
          <w:p w14:paraId="210F0BBA" w14:textId="77777777" w:rsidR="0014372D" w:rsidRDefault="00174AC6">
            <w:pPr>
              <w:pStyle w:val="TableParagraph"/>
              <w:numPr>
                <w:ilvl w:val="0"/>
                <w:numId w:val="9"/>
              </w:numPr>
              <w:tabs>
                <w:tab w:val="left" w:pos="553"/>
                <w:tab w:val="left" w:pos="554"/>
              </w:tabs>
              <w:spacing w:before="10"/>
              <w:rPr>
                <w:sz w:val="20"/>
              </w:rPr>
            </w:pPr>
            <w:r>
              <w:rPr>
                <w:sz w:val="20"/>
              </w:rPr>
              <w:t>What</w:t>
            </w:r>
            <w:r>
              <w:rPr>
                <w:spacing w:val="-7"/>
                <w:sz w:val="20"/>
              </w:rPr>
              <w:t xml:space="preserve"> </w:t>
            </w:r>
            <w:r>
              <w:rPr>
                <w:sz w:val="20"/>
              </w:rPr>
              <w:t>professional</w:t>
            </w:r>
            <w:r>
              <w:rPr>
                <w:spacing w:val="-7"/>
                <w:sz w:val="20"/>
              </w:rPr>
              <w:t xml:space="preserve"> </w:t>
            </w:r>
            <w:r>
              <w:rPr>
                <w:sz w:val="20"/>
              </w:rPr>
              <w:t>development</w:t>
            </w:r>
            <w:r>
              <w:rPr>
                <w:spacing w:val="-8"/>
                <w:sz w:val="20"/>
              </w:rPr>
              <w:t xml:space="preserve"> </w:t>
            </w:r>
            <w:r>
              <w:rPr>
                <w:sz w:val="20"/>
              </w:rPr>
              <w:t>opportunities</w:t>
            </w:r>
            <w:r>
              <w:rPr>
                <w:spacing w:val="-7"/>
                <w:sz w:val="20"/>
              </w:rPr>
              <w:t xml:space="preserve"> </w:t>
            </w:r>
            <w:r>
              <w:rPr>
                <w:sz w:val="20"/>
              </w:rPr>
              <w:t>and</w:t>
            </w:r>
            <w:r>
              <w:rPr>
                <w:spacing w:val="-6"/>
                <w:sz w:val="20"/>
              </w:rPr>
              <w:t xml:space="preserve"> </w:t>
            </w:r>
            <w:r>
              <w:rPr>
                <w:sz w:val="20"/>
              </w:rPr>
              <w:t>resources</w:t>
            </w:r>
            <w:r>
              <w:rPr>
                <w:spacing w:val="-6"/>
                <w:sz w:val="20"/>
              </w:rPr>
              <w:t xml:space="preserve"> </w:t>
            </w:r>
            <w:r>
              <w:rPr>
                <w:sz w:val="20"/>
              </w:rPr>
              <w:t>would be</w:t>
            </w:r>
            <w:r>
              <w:rPr>
                <w:spacing w:val="-7"/>
                <w:sz w:val="20"/>
              </w:rPr>
              <w:t xml:space="preserve"> </w:t>
            </w:r>
            <w:r>
              <w:rPr>
                <w:sz w:val="20"/>
              </w:rPr>
              <w:t>useful</w:t>
            </w:r>
            <w:r>
              <w:rPr>
                <w:spacing w:val="-5"/>
                <w:sz w:val="20"/>
              </w:rPr>
              <w:t xml:space="preserve"> </w:t>
            </w:r>
            <w:r>
              <w:rPr>
                <w:sz w:val="20"/>
              </w:rPr>
              <w:t>for</w:t>
            </w:r>
            <w:r>
              <w:rPr>
                <w:spacing w:val="-7"/>
                <w:sz w:val="20"/>
              </w:rPr>
              <w:t xml:space="preserve"> </w:t>
            </w:r>
            <w:r>
              <w:rPr>
                <w:spacing w:val="-2"/>
                <w:sz w:val="20"/>
              </w:rPr>
              <w:t>teachers?</w:t>
            </w:r>
          </w:p>
          <w:p w14:paraId="210F0BBB" w14:textId="77777777" w:rsidR="0014372D" w:rsidRDefault="00174AC6">
            <w:pPr>
              <w:pStyle w:val="TableParagraph"/>
              <w:numPr>
                <w:ilvl w:val="0"/>
                <w:numId w:val="9"/>
              </w:numPr>
              <w:tabs>
                <w:tab w:val="left" w:pos="553"/>
                <w:tab w:val="left" w:pos="554"/>
              </w:tabs>
              <w:spacing w:before="10"/>
              <w:ind w:right="269"/>
              <w:rPr>
                <w:sz w:val="20"/>
              </w:rPr>
            </w:pPr>
            <w:r>
              <w:rPr>
                <w:sz w:val="20"/>
              </w:rPr>
              <w:t>To</w:t>
            </w:r>
            <w:r>
              <w:rPr>
                <w:spacing w:val="-2"/>
                <w:sz w:val="20"/>
              </w:rPr>
              <w:t xml:space="preserve"> </w:t>
            </w:r>
            <w:r>
              <w:rPr>
                <w:sz w:val="20"/>
              </w:rPr>
              <w:t>what</w:t>
            </w:r>
            <w:r>
              <w:rPr>
                <w:spacing w:val="-3"/>
                <w:sz w:val="20"/>
              </w:rPr>
              <w:t xml:space="preserve"> </w:t>
            </w:r>
            <w:r>
              <w:rPr>
                <w:sz w:val="20"/>
              </w:rPr>
              <w:t>extent</w:t>
            </w:r>
            <w:r>
              <w:rPr>
                <w:spacing w:val="-4"/>
                <w:sz w:val="20"/>
              </w:rPr>
              <w:t xml:space="preserve"> </w:t>
            </w:r>
            <w:r>
              <w:rPr>
                <w:sz w:val="20"/>
              </w:rPr>
              <w:t>do</w:t>
            </w:r>
            <w:r>
              <w:rPr>
                <w:spacing w:val="-2"/>
                <w:sz w:val="20"/>
              </w:rPr>
              <w:t xml:space="preserve"> </w:t>
            </w:r>
            <w:r>
              <w:rPr>
                <w:sz w:val="20"/>
              </w:rPr>
              <w:t>regional</w:t>
            </w:r>
            <w:r>
              <w:rPr>
                <w:spacing w:val="-3"/>
                <w:sz w:val="20"/>
              </w:rPr>
              <w:t xml:space="preserve"> </w:t>
            </w:r>
            <w:r>
              <w:rPr>
                <w:sz w:val="20"/>
              </w:rPr>
              <w:t>and</w:t>
            </w:r>
            <w:r>
              <w:rPr>
                <w:spacing w:val="-2"/>
                <w:sz w:val="20"/>
              </w:rPr>
              <w:t xml:space="preserve"> </w:t>
            </w:r>
            <w:r>
              <w:rPr>
                <w:sz w:val="20"/>
              </w:rPr>
              <w:t>national</w:t>
            </w:r>
            <w:r>
              <w:rPr>
                <w:spacing w:val="-3"/>
                <w:sz w:val="20"/>
              </w:rPr>
              <w:t xml:space="preserve"> </w:t>
            </w:r>
            <w:r>
              <w:rPr>
                <w:sz w:val="20"/>
              </w:rPr>
              <w:t>MSI,</w:t>
            </w:r>
            <w:r>
              <w:rPr>
                <w:spacing w:val="-3"/>
                <w:sz w:val="20"/>
              </w:rPr>
              <w:t xml:space="preserve"> </w:t>
            </w:r>
            <w:r>
              <w:rPr>
                <w:sz w:val="20"/>
              </w:rPr>
              <w:t>CC,</w:t>
            </w:r>
            <w:r>
              <w:rPr>
                <w:spacing w:val="-3"/>
                <w:sz w:val="20"/>
              </w:rPr>
              <w:t xml:space="preserve"> </w:t>
            </w:r>
            <w:r>
              <w:rPr>
                <w:sz w:val="20"/>
              </w:rPr>
              <w:t>and</w:t>
            </w:r>
            <w:r>
              <w:rPr>
                <w:spacing w:val="-2"/>
                <w:sz w:val="20"/>
              </w:rPr>
              <w:t xml:space="preserve"> </w:t>
            </w:r>
            <w:r>
              <w:rPr>
                <w:sz w:val="20"/>
              </w:rPr>
              <w:t>K-12</w:t>
            </w:r>
            <w:r>
              <w:rPr>
                <w:spacing w:val="-2"/>
                <w:sz w:val="20"/>
              </w:rPr>
              <w:t xml:space="preserve"> </w:t>
            </w:r>
            <w:r>
              <w:rPr>
                <w:sz w:val="20"/>
              </w:rPr>
              <w:t>educators</w:t>
            </w:r>
            <w:r>
              <w:rPr>
                <w:spacing w:val="-4"/>
                <w:sz w:val="20"/>
              </w:rPr>
              <w:t xml:space="preserve"> </w:t>
            </w:r>
            <w:r>
              <w:rPr>
                <w:sz w:val="20"/>
              </w:rPr>
              <w:t>increase</w:t>
            </w:r>
            <w:r>
              <w:rPr>
                <w:spacing w:val="-3"/>
                <w:sz w:val="20"/>
              </w:rPr>
              <w:t xml:space="preserve"> </w:t>
            </w:r>
            <w:r>
              <w:rPr>
                <w:sz w:val="20"/>
              </w:rPr>
              <w:t>their</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area</w:t>
            </w:r>
            <w:r>
              <w:rPr>
                <w:spacing w:val="-3"/>
                <w:sz w:val="20"/>
              </w:rPr>
              <w:t xml:space="preserve"> </w:t>
            </w:r>
            <w:r>
              <w:rPr>
                <w:sz w:val="20"/>
              </w:rPr>
              <w:t>studies resources and professional development opportunities as a result of U-M NRCs?</w:t>
            </w:r>
          </w:p>
          <w:p w14:paraId="210F0BBC" w14:textId="77777777" w:rsidR="0014372D" w:rsidRDefault="00174AC6">
            <w:pPr>
              <w:pStyle w:val="TableParagraph"/>
              <w:numPr>
                <w:ilvl w:val="0"/>
                <w:numId w:val="9"/>
              </w:numPr>
              <w:tabs>
                <w:tab w:val="left" w:pos="553"/>
                <w:tab w:val="left" w:pos="554"/>
              </w:tabs>
              <w:spacing w:before="11"/>
              <w:ind w:right="202"/>
              <w:rPr>
                <w:sz w:val="20"/>
              </w:rPr>
            </w:pPr>
            <w:r>
              <w:rPr>
                <w:sz w:val="20"/>
              </w:rPr>
              <w:t>How</w:t>
            </w:r>
            <w:r>
              <w:rPr>
                <w:spacing w:val="-5"/>
                <w:sz w:val="20"/>
              </w:rPr>
              <w:t xml:space="preserve"> </w:t>
            </w:r>
            <w:r>
              <w:rPr>
                <w:sz w:val="20"/>
              </w:rPr>
              <w:t>valuable</w:t>
            </w:r>
            <w:r>
              <w:rPr>
                <w:spacing w:val="-3"/>
                <w:sz w:val="20"/>
              </w:rPr>
              <w:t xml:space="preserve"> </w:t>
            </w:r>
            <w:r>
              <w:rPr>
                <w:sz w:val="20"/>
              </w:rPr>
              <w:t>are</w:t>
            </w:r>
            <w:r>
              <w:rPr>
                <w:spacing w:val="-3"/>
                <w:sz w:val="20"/>
              </w:rPr>
              <w:t xml:space="preserve"> </w:t>
            </w:r>
            <w:r>
              <w:rPr>
                <w:sz w:val="20"/>
              </w:rPr>
              <w:t>the</w:t>
            </w:r>
            <w:r>
              <w:rPr>
                <w:spacing w:val="-3"/>
                <w:sz w:val="20"/>
              </w:rPr>
              <w:t xml:space="preserve"> </w:t>
            </w:r>
            <w:r>
              <w:rPr>
                <w:sz w:val="20"/>
              </w:rPr>
              <w:t>U-M</w:t>
            </w:r>
            <w:r>
              <w:rPr>
                <w:spacing w:val="-3"/>
                <w:sz w:val="20"/>
              </w:rPr>
              <w:t xml:space="preserve"> </w:t>
            </w:r>
            <w:r>
              <w:rPr>
                <w:sz w:val="20"/>
              </w:rPr>
              <w:t>NRC</w:t>
            </w:r>
            <w:r>
              <w:rPr>
                <w:spacing w:val="-4"/>
                <w:sz w:val="20"/>
              </w:rPr>
              <w:t xml:space="preserve"> </w:t>
            </w:r>
            <w:r>
              <w:rPr>
                <w:sz w:val="20"/>
              </w:rPr>
              <w:t>area</w:t>
            </w:r>
            <w:r>
              <w:rPr>
                <w:spacing w:val="-3"/>
                <w:sz w:val="20"/>
              </w:rPr>
              <w:t xml:space="preserve"> </w:t>
            </w:r>
            <w:r>
              <w:rPr>
                <w:sz w:val="20"/>
              </w:rPr>
              <w:t>studies</w:t>
            </w:r>
            <w:r>
              <w:rPr>
                <w:spacing w:val="-2"/>
                <w:sz w:val="20"/>
              </w:rPr>
              <w:t xml:space="preserve"> </w:t>
            </w:r>
            <w:r>
              <w:rPr>
                <w:sz w:val="20"/>
              </w:rPr>
              <w:t>focused</w:t>
            </w:r>
            <w:r>
              <w:rPr>
                <w:spacing w:val="-3"/>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initiatives</w:t>
            </w:r>
            <w:r>
              <w:rPr>
                <w:spacing w:val="-4"/>
                <w:sz w:val="20"/>
              </w:rPr>
              <w:t xml:space="preserve"> </w:t>
            </w:r>
            <w:r>
              <w:rPr>
                <w:sz w:val="20"/>
              </w:rPr>
              <w:t>for</w:t>
            </w:r>
            <w:r>
              <w:rPr>
                <w:spacing w:val="-3"/>
                <w:sz w:val="20"/>
              </w:rPr>
              <w:t xml:space="preserve"> </w:t>
            </w:r>
            <w:r>
              <w:rPr>
                <w:sz w:val="20"/>
              </w:rPr>
              <w:t>participants? What makes them valuable and what feedback can improve future pro</w:t>
            </w:r>
            <w:r>
              <w:rPr>
                <w:sz w:val="20"/>
              </w:rPr>
              <w:t>grams?</w:t>
            </w:r>
          </w:p>
          <w:p w14:paraId="210F0BBD" w14:textId="77777777" w:rsidR="0014372D" w:rsidRDefault="00174AC6">
            <w:pPr>
              <w:pStyle w:val="TableParagraph"/>
              <w:numPr>
                <w:ilvl w:val="0"/>
                <w:numId w:val="9"/>
              </w:numPr>
              <w:tabs>
                <w:tab w:val="left" w:pos="553"/>
                <w:tab w:val="left" w:pos="554"/>
              </w:tabs>
              <w:spacing w:before="10"/>
              <w:rPr>
                <w:sz w:val="20"/>
              </w:rPr>
            </w:pPr>
            <w:r>
              <w:rPr>
                <w:sz w:val="20"/>
              </w:rPr>
              <w:t>What</w:t>
            </w:r>
            <w:r>
              <w:rPr>
                <w:spacing w:val="-5"/>
                <w:sz w:val="20"/>
              </w:rPr>
              <w:t xml:space="preserve"> </w:t>
            </w:r>
            <w:r>
              <w:rPr>
                <w:sz w:val="20"/>
              </w:rPr>
              <w:t>are</w:t>
            </w:r>
            <w:r>
              <w:rPr>
                <w:spacing w:val="-4"/>
                <w:sz w:val="20"/>
              </w:rPr>
              <w:t xml:space="preserve"> </w:t>
            </w:r>
            <w:r>
              <w:rPr>
                <w:sz w:val="20"/>
              </w:rPr>
              <w:t>the</w:t>
            </w:r>
            <w:r>
              <w:rPr>
                <w:spacing w:val="-4"/>
                <w:sz w:val="20"/>
              </w:rPr>
              <w:t xml:space="preserve"> </w:t>
            </w:r>
            <w:r>
              <w:rPr>
                <w:sz w:val="20"/>
              </w:rPr>
              <w:t>benefits</w:t>
            </w:r>
            <w:r>
              <w:rPr>
                <w:spacing w:val="-5"/>
                <w:sz w:val="20"/>
              </w:rPr>
              <w:t xml:space="preserve"> </w:t>
            </w:r>
            <w:r>
              <w:rPr>
                <w:sz w:val="20"/>
              </w:rPr>
              <w:t>and</w:t>
            </w:r>
            <w:r>
              <w:rPr>
                <w:spacing w:val="-3"/>
                <w:sz w:val="20"/>
              </w:rPr>
              <w:t xml:space="preserve"> </w:t>
            </w:r>
            <w:r>
              <w:rPr>
                <w:sz w:val="20"/>
              </w:rPr>
              <w:t>outcomes</w:t>
            </w:r>
            <w:r>
              <w:rPr>
                <w:spacing w:val="-2"/>
                <w:sz w:val="20"/>
              </w:rPr>
              <w:t xml:space="preserve"> </w:t>
            </w:r>
            <w:r>
              <w:rPr>
                <w:sz w:val="20"/>
              </w:rPr>
              <w:t>for</w:t>
            </w:r>
            <w:r>
              <w:rPr>
                <w:spacing w:val="-4"/>
                <w:sz w:val="20"/>
              </w:rPr>
              <w:t xml:space="preserve"> </w:t>
            </w:r>
            <w:r>
              <w:rPr>
                <w:sz w:val="20"/>
              </w:rPr>
              <w:t>MSI,</w:t>
            </w:r>
            <w:r>
              <w:rPr>
                <w:spacing w:val="-4"/>
                <w:sz w:val="20"/>
              </w:rPr>
              <w:t xml:space="preserve"> </w:t>
            </w:r>
            <w:r>
              <w:rPr>
                <w:sz w:val="20"/>
              </w:rPr>
              <w:t>CC,</w:t>
            </w:r>
            <w:r>
              <w:rPr>
                <w:spacing w:val="-4"/>
                <w:sz w:val="20"/>
              </w:rPr>
              <w:t xml:space="preserve"> </w:t>
            </w:r>
            <w:r>
              <w:rPr>
                <w:sz w:val="20"/>
              </w:rPr>
              <w:t>and</w:t>
            </w:r>
            <w:r>
              <w:rPr>
                <w:spacing w:val="-4"/>
                <w:sz w:val="20"/>
              </w:rPr>
              <w:t xml:space="preserve"> </w:t>
            </w:r>
            <w:r>
              <w:rPr>
                <w:sz w:val="20"/>
              </w:rPr>
              <w:t>K-12</w:t>
            </w:r>
            <w:r>
              <w:rPr>
                <w:spacing w:val="-3"/>
                <w:sz w:val="20"/>
              </w:rPr>
              <w:t xml:space="preserve"> </w:t>
            </w:r>
            <w:r>
              <w:rPr>
                <w:sz w:val="20"/>
              </w:rPr>
              <w:t>participant</w:t>
            </w:r>
            <w:r>
              <w:rPr>
                <w:spacing w:val="-5"/>
                <w:sz w:val="20"/>
              </w:rPr>
              <w:t xml:space="preserve"> </w:t>
            </w:r>
            <w:r>
              <w:rPr>
                <w:spacing w:val="-2"/>
                <w:sz w:val="20"/>
              </w:rPr>
              <w:t>educators?</w:t>
            </w:r>
          </w:p>
          <w:p w14:paraId="210F0BBE" w14:textId="77777777" w:rsidR="0014372D" w:rsidRDefault="00174AC6">
            <w:pPr>
              <w:pStyle w:val="TableParagraph"/>
              <w:numPr>
                <w:ilvl w:val="0"/>
                <w:numId w:val="9"/>
              </w:numPr>
              <w:tabs>
                <w:tab w:val="left" w:pos="553"/>
                <w:tab w:val="left" w:pos="554"/>
              </w:tabs>
              <w:spacing w:before="10"/>
              <w:ind w:right="279"/>
              <w:rPr>
                <w:sz w:val="20"/>
              </w:rPr>
            </w:pPr>
            <w:r>
              <w:rPr>
                <w:sz w:val="20"/>
              </w:rPr>
              <w:t>To</w:t>
            </w:r>
            <w:r>
              <w:rPr>
                <w:spacing w:val="-2"/>
                <w:sz w:val="20"/>
              </w:rPr>
              <w:t xml:space="preserve"> </w:t>
            </w:r>
            <w:r>
              <w:rPr>
                <w:sz w:val="20"/>
              </w:rPr>
              <w:t>what</w:t>
            </w:r>
            <w:r>
              <w:rPr>
                <w:spacing w:val="-3"/>
                <w:sz w:val="20"/>
              </w:rPr>
              <w:t xml:space="preserve"> </w:t>
            </w:r>
            <w:r>
              <w:rPr>
                <w:sz w:val="20"/>
              </w:rPr>
              <w:t>extent</w:t>
            </w:r>
            <w:r>
              <w:rPr>
                <w:spacing w:val="-4"/>
                <w:sz w:val="20"/>
              </w:rPr>
              <w:t xml:space="preserve"> </w:t>
            </w:r>
            <w:r>
              <w:rPr>
                <w:sz w:val="20"/>
              </w:rPr>
              <w:t>do</w:t>
            </w:r>
            <w:r>
              <w:rPr>
                <w:spacing w:val="-2"/>
                <w:sz w:val="20"/>
              </w:rPr>
              <w:t xml:space="preserve"> </w:t>
            </w:r>
            <w:r>
              <w:rPr>
                <w:sz w:val="20"/>
              </w:rPr>
              <w:t>MSI,</w:t>
            </w:r>
            <w:r>
              <w:rPr>
                <w:spacing w:val="-3"/>
                <w:sz w:val="20"/>
              </w:rPr>
              <w:t xml:space="preserve"> </w:t>
            </w:r>
            <w:r>
              <w:rPr>
                <w:sz w:val="20"/>
              </w:rPr>
              <w:t>CC,</w:t>
            </w:r>
            <w:r>
              <w:rPr>
                <w:spacing w:val="-3"/>
                <w:sz w:val="20"/>
              </w:rPr>
              <w:t xml:space="preserve"> </w:t>
            </w:r>
            <w:r>
              <w:rPr>
                <w:sz w:val="20"/>
              </w:rPr>
              <w:t>and</w:t>
            </w:r>
            <w:r>
              <w:rPr>
                <w:spacing w:val="-2"/>
                <w:sz w:val="20"/>
              </w:rPr>
              <w:t xml:space="preserve"> </w:t>
            </w:r>
            <w:r>
              <w:rPr>
                <w:sz w:val="20"/>
              </w:rPr>
              <w:t>K-12</w:t>
            </w:r>
            <w:r>
              <w:rPr>
                <w:spacing w:val="-2"/>
                <w:sz w:val="20"/>
              </w:rPr>
              <w:t xml:space="preserve"> </w:t>
            </w:r>
            <w:r>
              <w:rPr>
                <w:sz w:val="20"/>
              </w:rPr>
              <w:t>educators</w:t>
            </w:r>
            <w:r>
              <w:rPr>
                <w:spacing w:val="-2"/>
                <w:sz w:val="20"/>
              </w:rPr>
              <w:t xml:space="preserve"> </w:t>
            </w:r>
            <w:r>
              <w:rPr>
                <w:sz w:val="20"/>
              </w:rPr>
              <w:t>gain</w:t>
            </w:r>
            <w:r>
              <w:rPr>
                <w:spacing w:val="-4"/>
                <w:sz w:val="20"/>
              </w:rPr>
              <w:t xml:space="preserve"> </w:t>
            </w:r>
            <w:r>
              <w:rPr>
                <w:sz w:val="20"/>
              </w:rPr>
              <w:t>new</w:t>
            </w:r>
            <w:r>
              <w:rPr>
                <w:spacing w:val="-8"/>
                <w:sz w:val="20"/>
              </w:rPr>
              <w:t xml:space="preserve"> </w:t>
            </w:r>
            <w:r>
              <w:rPr>
                <w:sz w:val="20"/>
              </w:rPr>
              <w:t>area</w:t>
            </w:r>
            <w:r>
              <w:rPr>
                <w:spacing w:val="-3"/>
                <w:sz w:val="20"/>
              </w:rPr>
              <w:t xml:space="preserve"> </w:t>
            </w:r>
            <w:r>
              <w:rPr>
                <w:sz w:val="20"/>
              </w:rPr>
              <w:t>studies</w:t>
            </w:r>
            <w:r>
              <w:rPr>
                <w:spacing w:val="-1"/>
                <w:sz w:val="20"/>
              </w:rPr>
              <w:t xml:space="preserve"> </w:t>
            </w:r>
            <w:r>
              <w:rPr>
                <w:sz w:val="20"/>
              </w:rPr>
              <w:t>knowledge</w:t>
            </w:r>
            <w:r>
              <w:rPr>
                <w:spacing w:val="-3"/>
                <w:sz w:val="20"/>
              </w:rPr>
              <w:t xml:space="preserve"> </w:t>
            </w:r>
            <w:r>
              <w:rPr>
                <w:sz w:val="20"/>
              </w:rPr>
              <w:t>and</w:t>
            </w:r>
            <w:r>
              <w:rPr>
                <w:spacing w:val="-2"/>
                <w:sz w:val="20"/>
              </w:rPr>
              <w:t xml:space="preserve"> </w:t>
            </w:r>
            <w:r>
              <w:rPr>
                <w:sz w:val="20"/>
              </w:rPr>
              <w:t>access</w:t>
            </w:r>
            <w:r>
              <w:rPr>
                <w:spacing w:val="-4"/>
                <w:sz w:val="20"/>
              </w:rPr>
              <w:t xml:space="preserve"> </w:t>
            </w:r>
            <w:r>
              <w:rPr>
                <w:sz w:val="20"/>
              </w:rPr>
              <w:t>to</w:t>
            </w:r>
            <w:r>
              <w:rPr>
                <w:spacing w:val="-2"/>
                <w:sz w:val="20"/>
              </w:rPr>
              <w:t xml:space="preserve"> </w:t>
            </w:r>
            <w:r>
              <w:rPr>
                <w:sz w:val="20"/>
              </w:rPr>
              <w:t>resources and how is this incorporated in curriculum?</w:t>
            </w:r>
          </w:p>
          <w:p w14:paraId="210F0BBF" w14:textId="77777777" w:rsidR="0014372D" w:rsidRDefault="00174AC6">
            <w:pPr>
              <w:pStyle w:val="TableParagraph"/>
              <w:numPr>
                <w:ilvl w:val="0"/>
                <w:numId w:val="9"/>
              </w:numPr>
              <w:tabs>
                <w:tab w:val="left" w:pos="553"/>
                <w:tab w:val="left" w:pos="554"/>
              </w:tabs>
              <w:spacing w:before="11"/>
              <w:rPr>
                <w:sz w:val="20"/>
              </w:rPr>
            </w:pPr>
            <w:r>
              <w:rPr>
                <w:sz w:val="20"/>
              </w:rPr>
              <w:t>What</w:t>
            </w:r>
            <w:r>
              <w:rPr>
                <w:spacing w:val="-5"/>
                <w:sz w:val="20"/>
              </w:rPr>
              <w:t xml:space="preserve"> </w:t>
            </w:r>
            <w:r>
              <w:rPr>
                <w:sz w:val="20"/>
              </w:rPr>
              <w:t>are</w:t>
            </w:r>
            <w:r>
              <w:rPr>
                <w:spacing w:val="-4"/>
                <w:sz w:val="20"/>
              </w:rPr>
              <w:t xml:space="preserve"> </w:t>
            </w:r>
            <w:r>
              <w:rPr>
                <w:sz w:val="20"/>
              </w:rPr>
              <w:t>the</w:t>
            </w:r>
            <w:r>
              <w:rPr>
                <w:spacing w:val="-5"/>
                <w:sz w:val="20"/>
              </w:rPr>
              <w:t xml:space="preserve"> </w:t>
            </w:r>
            <w:r>
              <w:rPr>
                <w:sz w:val="20"/>
              </w:rPr>
              <w:t>contextual</w:t>
            </w:r>
            <w:r>
              <w:rPr>
                <w:spacing w:val="-5"/>
                <w:sz w:val="20"/>
              </w:rPr>
              <w:t xml:space="preserve"> </w:t>
            </w:r>
            <w:r>
              <w:rPr>
                <w:sz w:val="20"/>
              </w:rPr>
              <w:t>factors</w:t>
            </w:r>
            <w:r>
              <w:rPr>
                <w:spacing w:val="-5"/>
                <w:sz w:val="20"/>
              </w:rPr>
              <w:t xml:space="preserve"> </w:t>
            </w:r>
            <w:r>
              <w:rPr>
                <w:sz w:val="20"/>
              </w:rPr>
              <w:t>and</w:t>
            </w:r>
            <w:r>
              <w:rPr>
                <w:spacing w:val="-4"/>
                <w:sz w:val="20"/>
              </w:rPr>
              <w:t xml:space="preserve"> </w:t>
            </w:r>
            <w:r>
              <w:rPr>
                <w:sz w:val="20"/>
              </w:rPr>
              <w:t>how</w:t>
            </w:r>
            <w:r>
              <w:rPr>
                <w:spacing w:val="-6"/>
                <w:sz w:val="20"/>
              </w:rPr>
              <w:t xml:space="preserve"> </w:t>
            </w:r>
            <w:r>
              <w:rPr>
                <w:sz w:val="20"/>
              </w:rPr>
              <w:t>have</w:t>
            </w:r>
            <w:r>
              <w:rPr>
                <w:spacing w:val="-4"/>
                <w:sz w:val="20"/>
              </w:rPr>
              <w:t xml:space="preserve"> </w:t>
            </w:r>
            <w:r>
              <w:rPr>
                <w:sz w:val="20"/>
              </w:rPr>
              <w:t>they</w:t>
            </w:r>
            <w:r>
              <w:rPr>
                <w:spacing w:val="-8"/>
                <w:sz w:val="20"/>
              </w:rPr>
              <w:t xml:space="preserve"> </w:t>
            </w:r>
            <w:r>
              <w:rPr>
                <w:sz w:val="20"/>
              </w:rPr>
              <w:t>affected</w:t>
            </w:r>
            <w:r>
              <w:rPr>
                <w:spacing w:val="-4"/>
                <w:sz w:val="20"/>
              </w:rPr>
              <w:t xml:space="preserve"> </w:t>
            </w:r>
            <w:r>
              <w:rPr>
                <w:sz w:val="20"/>
              </w:rPr>
              <w:t>and</w:t>
            </w:r>
            <w:r>
              <w:rPr>
                <w:spacing w:val="-3"/>
                <w:sz w:val="20"/>
              </w:rPr>
              <w:t xml:space="preserve"> </w:t>
            </w:r>
            <w:r>
              <w:rPr>
                <w:sz w:val="20"/>
              </w:rPr>
              <w:t>impacted</w:t>
            </w:r>
            <w:r>
              <w:rPr>
                <w:spacing w:val="-4"/>
                <w:sz w:val="20"/>
              </w:rPr>
              <w:t xml:space="preserve"> </w:t>
            </w:r>
            <w:r>
              <w:rPr>
                <w:sz w:val="20"/>
              </w:rPr>
              <w:t>each</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collaborations?</w:t>
            </w:r>
          </w:p>
          <w:p w14:paraId="210F0BC0" w14:textId="77777777" w:rsidR="0014372D" w:rsidRDefault="00174AC6">
            <w:pPr>
              <w:pStyle w:val="TableParagraph"/>
              <w:numPr>
                <w:ilvl w:val="0"/>
                <w:numId w:val="9"/>
              </w:numPr>
              <w:tabs>
                <w:tab w:val="left" w:pos="554"/>
              </w:tabs>
              <w:spacing w:before="7"/>
              <w:ind w:right="313"/>
              <w:rPr>
                <w:sz w:val="20"/>
              </w:rPr>
            </w:pPr>
            <w:r>
              <w:rPr>
                <w:b/>
                <w:i/>
                <w:sz w:val="20"/>
              </w:rPr>
              <w:t>UPR Only</w:t>
            </w:r>
            <w:r>
              <w:rPr>
                <w:sz w:val="20"/>
              </w:rPr>
              <w:t>: How do Puerto Rican education departments approach professional development and what profess</w:t>
            </w:r>
            <w:r>
              <w:rPr>
                <w:sz w:val="20"/>
              </w:rPr>
              <w:t>ional</w:t>
            </w:r>
            <w:r>
              <w:rPr>
                <w:spacing w:val="-4"/>
                <w:sz w:val="20"/>
              </w:rPr>
              <w:t xml:space="preserve"> </w:t>
            </w:r>
            <w:r>
              <w:rPr>
                <w:sz w:val="20"/>
              </w:rPr>
              <w:t>development</w:t>
            </w:r>
            <w:r>
              <w:rPr>
                <w:spacing w:val="-5"/>
                <w:sz w:val="20"/>
              </w:rPr>
              <w:t xml:space="preserve"> </w:t>
            </w:r>
            <w:r>
              <w:rPr>
                <w:sz w:val="20"/>
              </w:rPr>
              <w:t>opportunities</w:t>
            </w:r>
            <w:r>
              <w:rPr>
                <w:spacing w:val="-5"/>
                <w:sz w:val="20"/>
              </w:rPr>
              <w:t xml:space="preserve"> </w:t>
            </w:r>
            <w:r>
              <w:rPr>
                <w:sz w:val="20"/>
              </w:rPr>
              <w:t>and</w:t>
            </w:r>
            <w:r>
              <w:rPr>
                <w:spacing w:val="-3"/>
                <w:sz w:val="20"/>
              </w:rPr>
              <w:t xml:space="preserve"> </w:t>
            </w:r>
            <w:r>
              <w:rPr>
                <w:sz w:val="20"/>
              </w:rPr>
              <w:t>resources</w:t>
            </w:r>
            <w:r>
              <w:rPr>
                <w:spacing w:val="-5"/>
                <w:sz w:val="20"/>
              </w:rPr>
              <w:t xml:space="preserve"> </w:t>
            </w:r>
            <w:r>
              <w:rPr>
                <w:sz w:val="20"/>
              </w:rPr>
              <w:t>are</w:t>
            </w:r>
            <w:r>
              <w:rPr>
                <w:spacing w:val="-4"/>
                <w:sz w:val="20"/>
              </w:rPr>
              <w:t xml:space="preserve"> </w:t>
            </w:r>
            <w:r>
              <w:rPr>
                <w:sz w:val="20"/>
              </w:rPr>
              <w:t>currently</w:t>
            </w:r>
            <w:r>
              <w:rPr>
                <w:spacing w:val="-8"/>
                <w:sz w:val="20"/>
              </w:rPr>
              <w:t xml:space="preserve"> </w:t>
            </w:r>
            <w:r>
              <w:rPr>
                <w:sz w:val="20"/>
              </w:rPr>
              <w:t>being</w:t>
            </w:r>
            <w:r>
              <w:rPr>
                <w:spacing w:val="-5"/>
                <w:sz w:val="20"/>
              </w:rPr>
              <w:t xml:space="preserve"> </w:t>
            </w:r>
            <w:r>
              <w:rPr>
                <w:sz w:val="20"/>
              </w:rPr>
              <w:t>offered</w:t>
            </w:r>
            <w:r>
              <w:rPr>
                <w:spacing w:val="-3"/>
                <w:sz w:val="20"/>
              </w:rPr>
              <w:t xml:space="preserve"> </w:t>
            </w:r>
            <w:r>
              <w:rPr>
                <w:sz w:val="20"/>
              </w:rPr>
              <w:t>for</w:t>
            </w:r>
            <w:r>
              <w:rPr>
                <w:spacing w:val="-4"/>
                <w:sz w:val="20"/>
              </w:rPr>
              <w:t xml:space="preserve"> </w:t>
            </w:r>
            <w:r>
              <w:rPr>
                <w:sz w:val="20"/>
              </w:rPr>
              <w:t>educators?</w:t>
            </w:r>
            <w:r>
              <w:rPr>
                <w:spacing w:val="-4"/>
                <w:sz w:val="20"/>
              </w:rPr>
              <w:t xml:space="preserve"> </w:t>
            </w:r>
            <w:r>
              <w:rPr>
                <w:sz w:val="20"/>
              </w:rPr>
              <w:t>What</w:t>
            </w:r>
            <w:r>
              <w:rPr>
                <w:spacing w:val="-4"/>
                <w:sz w:val="20"/>
              </w:rPr>
              <w:t xml:space="preserve"> </w:t>
            </w:r>
            <w:r>
              <w:rPr>
                <w:sz w:val="20"/>
              </w:rPr>
              <w:t xml:space="preserve">are the barriers to educator participation in programs and how might U-M support educators and decrease </w:t>
            </w:r>
            <w:r>
              <w:rPr>
                <w:spacing w:val="-2"/>
                <w:sz w:val="20"/>
              </w:rPr>
              <w:t>barriers?</w:t>
            </w:r>
          </w:p>
        </w:tc>
      </w:tr>
    </w:tbl>
    <w:p w14:paraId="210F0BC2" w14:textId="77777777" w:rsidR="0014372D" w:rsidRDefault="0014372D">
      <w:pPr>
        <w:pStyle w:val="BodyText"/>
        <w:spacing w:before="0"/>
        <w:ind w:left="0"/>
        <w:rPr>
          <w:sz w:val="20"/>
        </w:rPr>
      </w:pPr>
    </w:p>
    <w:p w14:paraId="210F0BC3" w14:textId="77777777" w:rsidR="0014372D" w:rsidRDefault="0014372D">
      <w:pPr>
        <w:pStyle w:val="BodyText"/>
        <w:spacing w:before="0"/>
        <w:ind w:left="0"/>
        <w:rPr>
          <w:sz w:val="20"/>
        </w:rPr>
      </w:pPr>
    </w:p>
    <w:p w14:paraId="210F0BC4" w14:textId="77777777" w:rsidR="0014372D" w:rsidRDefault="0014372D">
      <w:pPr>
        <w:pStyle w:val="BodyText"/>
        <w:spacing w:before="5"/>
        <w:ind w:left="0"/>
        <w:rPr>
          <w:sz w:val="26"/>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540"/>
        <w:gridCol w:w="539"/>
        <w:gridCol w:w="539"/>
        <w:gridCol w:w="539"/>
      </w:tblGrid>
      <w:tr w:rsidR="0014372D" w14:paraId="210F0BC6" w14:textId="77777777">
        <w:trPr>
          <w:trHeight w:val="261"/>
        </w:trPr>
        <w:tc>
          <w:tcPr>
            <w:tcW w:w="7733" w:type="dxa"/>
            <w:gridSpan w:val="5"/>
            <w:shd w:val="clear" w:color="auto" w:fill="FFF1CC"/>
          </w:tcPr>
          <w:p w14:paraId="210F0BC5" w14:textId="77777777" w:rsidR="0014372D" w:rsidRDefault="00174AC6">
            <w:pPr>
              <w:pStyle w:val="TableParagraph"/>
              <w:spacing w:before="17" w:line="224" w:lineRule="exact"/>
              <w:ind w:left="1295" w:right="1284"/>
              <w:jc w:val="center"/>
              <w:rPr>
                <w:b/>
                <w:sz w:val="20"/>
              </w:rPr>
            </w:pPr>
            <w:r>
              <w:rPr>
                <w:b/>
                <w:sz w:val="20"/>
              </w:rPr>
              <w:t>Table</w:t>
            </w:r>
            <w:r>
              <w:rPr>
                <w:b/>
                <w:spacing w:val="-4"/>
                <w:sz w:val="20"/>
              </w:rPr>
              <w:t xml:space="preserve"> </w:t>
            </w:r>
            <w:r>
              <w:rPr>
                <w:b/>
                <w:sz w:val="20"/>
              </w:rPr>
              <w:t>12:</w:t>
            </w:r>
            <w:r>
              <w:rPr>
                <w:b/>
                <w:spacing w:val="-4"/>
                <w:sz w:val="20"/>
              </w:rPr>
              <w:t xml:space="preserve"> </w:t>
            </w:r>
            <w:r>
              <w:rPr>
                <w:b/>
                <w:sz w:val="20"/>
              </w:rPr>
              <w:t>FERA</w:t>
            </w:r>
            <w:r>
              <w:rPr>
                <w:b/>
                <w:spacing w:val="-4"/>
                <w:sz w:val="20"/>
              </w:rPr>
              <w:t xml:space="preserve"> </w:t>
            </w:r>
            <w:r>
              <w:rPr>
                <w:b/>
                <w:sz w:val="20"/>
              </w:rPr>
              <w:t>Timeline</w:t>
            </w:r>
            <w:r>
              <w:rPr>
                <w:b/>
                <w:spacing w:val="-5"/>
                <w:sz w:val="20"/>
              </w:rPr>
              <w:t xml:space="preserve"> </w:t>
            </w:r>
            <w:r>
              <w:rPr>
                <w:b/>
                <w:sz w:val="20"/>
              </w:rPr>
              <w:t>for</w:t>
            </w:r>
            <w:r>
              <w:rPr>
                <w:b/>
                <w:spacing w:val="-4"/>
                <w:sz w:val="20"/>
              </w:rPr>
              <w:t xml:space="preserve"> </w:t>
            </w:r>
            <w:r>
              <w:rPr>
                <w:b/>
                <w:sz w:val="20"/>
              </w:rPr>
              <w:t>U-M</w:t>
            </w:r>
            <w:r>
              <w:rPr>
                <w:b/>
                <w:spacing w:val="-2"/>
                <w:sz w:val="20"/>
              </w:rPr>
              <w:t xml:space="preserve"> </w:t>
            </w:r>
            <w:r>
              <w:rPr>
                <w:b/>
                <w:sz w:val="20"/>
              </w:rPr>
              <w:t>NRC</w:t>
            </w:r>
            <w:r>
              <w:rPr>
                <w:b/>
                <w:spacing w:val="-4"/>
                <w:sz w:val="20"/>
              </w:rPr>
              <w:t xml:space="preserve"> </w:t>
            </w:r>
            <w:r>
              <w:rPr>
                <w:b/>
                <w:sz w:val="20"/>
              </w:rPr>
              <w:t>Outreach</w:t>
            </w:r>
            <w:r>
              <w:rPr>
                <w:b/>
                <w:spacing w:val="-5"/>
                <w:sz w:val="20"/>
              </w:rPr>
              <w:t xml:space="preserve"> </w:t>
            </w:r>
            <w:r>
              <w:rPr>
                <w:b/>
                <w:spacing w:val="-2"/>
                <w:sz w:val="20"/>
              </w:rPr>
              <w:t>Activities</w:t>
            </w:r>
          </w:p>
        </w:tc>
      </w:tr>
      <w:tr w:rsidR="0014372D" w14:paraId="210F0BCC" w14:textId="77777777">
        <w:trPr>
          <w:trHeight w:val="297"/>
        </w:trPr>
        <w:tc>
          <w:tcPr>
            <w:tcW w:w="5576" w:type="dxa"/>
            <w:shd w:val="clear" w:color="auto" w:fill="D0CECE"/>
          </w:tcPr>
          <w:p w14:paraId="210F0BC7" w14:textId="77777777" w:rsidR="0014372D" w:rsidRDefault="00174AC6">
            <w:pPr>
              <w:pStyle w:val="TableParagraph"/>
              <w:spacing w:before="36"/>
              <w:ind w:left="2377" w:right="2368"/>
              <w:jc w:val="center"/>
              <w:rPr>
                <w:b/>
                <w:sz w:val="20"/>
              </w:rPr>
            </w:pPr>
            <w:r>
              <w:rPr>
                <w:b/>
                <w:spacing w:val="-2"/>
                <w:sz w:val="20"/>
              </w:rPr>
              <w:t>Activities</w:t>
            </w:r>
          </w:p>
        </w:tc>
        <w:tc>
          <w:tcPr>
            <w:tcW w:w="540" w:type="dxa"/>
            <w:shd w:val="clear" w:color="auto" w:fill="D0CECE"/>
          </w:tcPr>
          <w:p w14:paraId="210F0BC8" w14:textId="77777777" w:rsidR="0014372D" w:rsidRDefault="00174AC6">
            <w:pPr>
              <w:pStyle w:val="TableParagraph"/>
              <w:spacing w:before="14"/>
              <w:ind w:left="38" w:right="25"/>
              <w:jc w:val="center"/>
              <w:rPr>
                <w:b/>
                <w:sz w:val="20"/>
              </w:rPr>
            </w:pPr>
            <w:r>
              <w:rPr>
                <w:b/>
                <w:sz w:val="20"/>
              </w:rPr>
              <w:t>YR</w:t>
            </w:r>
            <w:r>
              <w:rPr>
                <w:b/>
                <w:spacing w:val="-3"/>
                <w:sz w:val="20"/>
              </w:rPr>
              <w:t xml:space="preserve"> </w:t>
            </w:r>
            <w:r>
              <w:rPr>
                <w:b/>
                <w:spacing w:val="-10"/>
                <w:sz w:val="20"/>
              </w:rPr>
              <w:t>1</w:t>
            </w:r>
          </w:p>
        </w:tc>
        <w:tc>
          <w:tcPr>
            <w:tcW w:w="539" w:type="dxa"/>
            <w:shd w:val="clear" w:color="auto" w:fill="D0CECE"/>
          </w:tcPr>
          <w:p w14:paraId="210F0BC9" w14:textId="77777777" w:rsidR="0014372D" w:rsidRDefault="00174AC6">
            <w:pPr>
              <w:pStyle w:val="TableParagraph"/>
              <w:spacing w:before="14"/>
              <w:ind w:left="37" w:right="22"/>
              <w:jc w:val="center"/>
              <w:rPr>
                <w:b/>
                <w:sz w:val="20"/>
              </w:rPr>
            </w:pPr>
            <w:r>
              <w:rPr>
                <w:b/>
                <w:sz w:val="20"/>
              </w:rPr>
              <w:t>YR</w:t>
            </w:r>
            <w:r>
              <w:rPr>
                <w:b/>
                <w:spacing w:val="-3"/>
                <w:sz w:val="20"/>
              </w:rPr>
              <w:t xml:space="preserve"> </w:t>
            </w:r>
            <w:r>
              <w:rPr>
                <w:b/>
                <w:spacing w:val="-10"/>
                <w:sz w:val="20"/>
              </w:rPr>
              <w:t>2</w:t>
            </w:r>
          </w:p>
        </w:tc>
        <w:tc>
          <w:tcPr>
            <w:tcW w:w="539" w:type="dxa"/>
            <w:shd w:val="clear" w:color="auto" w:fill="D0CECE"/>
          </w:tcPr>
          <w:p w14:paraId="210F0BCA" w14:textId="77777777" w:rsidR="0014372D" w:rsidRDefault="00174AC6">
            <w:pPr>
              <w:pStyle w:val="TableParagraph"/>
              <w:spacing w:before="14"/>
              <w:ind w:left="39" w:right="22"/>
              <w:jc w:val="center"/>
              <w:rPr>
                <w:b/>
                <w:sz w:val="20"/>
              </w:rPr>
            </w:pPr>
            <w:r>
              <w:rPr>
                <w:b/>
                <w:sz w:val="20"/>
              </w:rPr>
              <w:t>YR</w:t>
            </w:r>
            <w:r>
              <w:rPr>
                <w:b/>
                <w:spacing w:val="-3"/>
                <w:sz w:val="20"/>
              </w:rPr>
              <w:t xml:space="preserve"> </w:t>
            </w:r>
            <w:r>
              <w:rPr>
                <w:b/>
                <w:spacing w:val="-10"/>
                <w:sz w:val="20"/>
              </w:rPr>
              <w:t>3</w:t>
            </w:r>
          </w:p>
        </w:tc>
        <w:tc>
          <w:tcPr>
            <w:tcW w:w="539" w:type="dxa"/>
            <w:shd w:val="clear" w:color="auto" w:fill="D0CECE"/>
          </w:tcPr>
          <w:p w14:paraId="210F0BCB" w14:textId="77777777" w:rsidR="0014372D" w:rsidRDefault="00174AC6">
            <w:pPr>
              <w:pStyle w:val="TableParagraph"/>
              <w:spacing w:before="14"/>
              <w:ind w:left="39" w:right="20"/>
              <w:jc w:val="center"/>
              <w:rPr>
                <w:b/>
                <w:sz w:val="20"/>
              </w:rPr>
            </w:pPr>
            <w:r>
              <w:rPr>
                <w:b/>
                <w:sz w:val="20"/>
              </w:rPr>
              <w:t>YR</w:t>
            </w:r>
            <w:r>
              <w:rPr>
                <w:b/>
                <w:spacing w:val="-3"/>
                <w:sz w:val="20"/>
              </w:rPr>
              <w:t xml:space="preserve"> </w:t>
            </w:r>
            <w:r>
              <w:rPr>
                <w:b/>
                <w:spacing w:val="-10"/>
                <w:sz w:val="20"/>
              </w:rPr>
              <w:t>4</w:t>
            </w:r>
          </w:p>
        </w:tc>
      </w:tr>
      <w:tr w:rsidR="0014372D" w14:paraId="210F0BCE" w14:textId="77777777">
        <w:trPr>
          <w:trHeight w:val="299"/>
        </w:trPr>
        <w:tc>
          <w:tcPr>
            <w:tcW w:w="7733" w:type="dxa"/>
            <w:gridSpan w:val="5"/>
            <w:shd w:val="clear" w:color="auto" w:fill="E7E6E6"/>
          </w:tcPr>
          <w:p w14:paraId="210F0BCD" w14:textId="77777777" w:rsidR="0014372D" w:rsidRDefault="00174AC6">
            <w:pPr>
              <w:pStyle w:val="TableParagraph"/>
              <w:spacing w:before="38"/>
              <w:ind w:left="16"/>
              <w:rPr>
                <w:b/>
                <w:sz w:val="20"/>
              </w:rPr>
            </w:pPr>
            <w:r>
              <w:rPr>
                <w:b/>
                <w:sz w:val="20"/>
              </w:rPr>
              <w:t>Design</w:t>
            </w:r>
            <w:r>
              <w:rPr>
                <w:b/>
                <w:spacing w:val="-8"/>
                <w:sz w:val="20"/>
              </w:rPr>
              <w:t xml:space="preserve"> </w:t>
            </w:r>
            <w:r>
              <w:rPr>
                <w:b/>
                <w:sz w:val="20"/>
              </w:rPr>
              <w:t>Communication</w:t>
            </w:r>
            <w:r>
              <w:rPr>
                <w:b/>
                <w:spacing w:val="-8"/>
                <w:sz w:val="20"/>
              </w:rPr>
              <w:t xml:space="preserve"> </w:t>
            </w:r>
            <w:r>
              <w:rPr>
                <w:b/>
                <w:sz w:val="20"/>
              </w:rPr>
              <w:t>and</w:t>
            </w:r>
            <w:r>
              <w:rPr>
                <w:b/>
                <w:spacing w:val="-6"/>
                <w:sz w:val="20"/>
              </w:rPr>
              <w:t xml:space="preserve"> </w:t>
            </w:r>
            <w:r>
              <w:rPr>
                <w:b/>
                <w:spacing w:val="-2"/>
                <w:sz w:val="20"/>
              </w:rPr>
              <w:t>Planning</w:t>
            </w:r>
          </w:p>
        </w:tc>
      </w:tr>
      <w:tr w:rsidR="0014372D" w14:paraId="210F0BD4" w14:textId="77777777">
        <w:trPr>
          <w:trHeight w:val="261"/>
        </w:trPr>
        <w:tc>
          <w:tcPr>
            <w:tcW w:w="5576" w:type="dxa"/>
          </w:tcPr>
          <w:p w14:paraId="210F0BCF" w14:textId="77777777" w:rsidR="0014372D" w:rsidRDefault="00174AC6">
            <w:pPr>
              <w:pStyle w:val="TableParagraph"/>
              <w:spacing w:before="10"/>
              <w:ind w:left="16"/>
              <w:rPr>
                <w:sz w:val="20"/>
              </w:rPr>
            </w:pPr>
            <w:r>
              <w:rPr>
                <w:sz w:val="20"/>
              </w:rPr>
              <w:t>Meet</w:t>
            </w:r>
            <w:r>
              <w:rPr>
                <w:spacing w:val="-2"/>
                <w:sz w:val="20"/>
              </w:rPr>
              <w:t xml:space="preserve"> </w:t>
            </w:r>
            <w:r>
              <w:rPr>
                <w:sz w:val="20"/>
              </w:rPr>
              <w:t>with</w:t>
            </w:r>
            <w:r>
              <w:rPr>
                <w:spacing w:val="-5"/>
                <w:sz w:val="20"/>
              </w:rPr>
              <w:t xml:space="preserve"> </w:t>
            </w:r>
            <w:r>
              <w:rPr>
                <w:sz w:val="20"/>
              </w:rPr>
              <w:t>Title</w:t>
            </w:r>
            <w:r>
              <w:rPr>
                <w:spacing w:val="-5"/>
                <w:sz w:val="20"/>
              </w:rPr>
              <w:t xml:space="preserve"> </w:t>
            </w:r>
            <w:r>
              <w:rPr>
                <w:sz w:val="20"/>
              </w:rPr>
              <w:t>VI</w:t>
            </w:r>
            <w:r>
              <w:rPr>
                <w:spacing w:val="-3"/>
                <w:sz w:val="20"/>
              </w:rPr>
              <w:t xml:space="preserve"> </w:t>
            </w:r>
            <w:r>
              <w:rPr>
                <w:sz w:val="20"/>
              </w:rPr>
              <w:t>team</w:t>
            </w:r>
            <w:r>
              <w:rPr>
                <w:spacing w:val="-7"/>
                <w:sz w:val="20"/>
              </w:rPr>
              <w:t xml:space="preserve"> </w:t>
            </w:r>
            <w:r>
              <w:rPr>
                <w:sz w:val="20"/>
              </w:rPr>
              <w:t>to</w:t>
            </w:r>
            <w:r>
              <w:rPr>
                <w:spacing w:val="-3"/>
                <w:sz w:val="20"/>
              </w:rPr>
              <w:t xml:space="preserve"> </w:t>
            </w:r>
            <w:r>
              <w:rPr>
                <w:sz w:val="20"/>
              </w:rPr>
              <w:t>review</w:t>
            </w:r>
            <w:r>
              <w:rPr>
                <w:spacing w:val="-8"/>
                <w:sz w:val="20"/>
              </w:rPr>
              <w:t xml:space="preserve"> </w:t>
            </w:r>
            <w:r>
              <w:rPr>
                <w:sz w:val="20"/>
              </w:rPr>
              <w:t>evaluation</w:t>
            </w:r>
            <w:r>
              <w:rPr>
                <w:spacing w:val="-4"/>
                <w:sz w:val="20"/>
              </w:rPr>
              <w:t xml:space="preserve"> </w:t>
            </w:r>
            <w:r>
              <w:rPr>
                <w:spacing w:val="-2"/>
                <w:sz w:val="20"/>
              </w:rPr>
              <w:t>design</w:t>
            </w:r>
          </w:p>
        </w:tc>
        <w:tc>
          <w:tcPr>
            <w:tcW w:w="540" w:type="dxa"/>
          </w:tcPr>
          <w:p w14:paraId="210F0BD0" w14:textId="77777777" w:rsidR="0014372D" w:rsidRDefault="00174AC6">
            <w:pPr>
              <w:pStyle w:val="TableParagraph"/>
              <w:spacing w:before="10"/>
              <w:ind w:left="12"/>
              <w:jc w:val="center"/>
              <w:rPr>
                <w:sz w:val="20"/>
              </w:rPr>
            </w:pPr>
            <w:r>
              <w:rPr>
                <w:w w:val="99"/>
                <w:sz w:val="20"/>
              </w:rPr>
              <w:t>X</w:t>
            </w:r>
          </w:p>
        </w:tc>
        <w:tc>
          <w:tcPr>
            <w:tcW w:w="539" w:type="dxa"/>
          </w:tcPr>
          <w:p w14:paraId="210F0BD1" w14:textId="77777777" w:rsidR="0014372D" w:rsidRDefault="00174AC6">
            <w:pPr>
              <w:pStyle w:val="TableParagraph"/>
              <w:spacing w:before="10"/>
              <w:ind w:left="14"/>
              <w:jc w:val="center"/>
              <w:rPr>
                <w:sz w:val="20"/>
              </w:rPr>
            </w:pPr>
            <w:r>
              <w:rPr>
                <w:w w:val="99"/>
                <w:sz w:val="20"/>
              </w:rPr>
              <w:t>X</w:t>
            </w:r>
          </w:p>
        </w:tc>
        <w:tc>
          <w:tcPr>
            <w:tcW w:w="539" w:type="dxa"/>
          </w:tcPr>
          <w:p w14:paraId="210F0BD2" w14:textId="77777777" w:rsidR="0014372D" w:rsidRDefault="00174AC6">
            <w:pPr>
              <w:pStyle w:val="TableParagraph"/>
              <w:spacing w:before="10"/>
              <w:ind w:left="16"/>
              <w:jc w:val="center"/>
              <w:rPr>
                <w:sz w:val="20"/>
              </w:rPr>
            </w:pPr>
            <w:r>
              <w:rPr>
                <w:w w:val="99"/>
                <w:sz w:val="20"/>
              </w:rPr>
              <w:t>X</w:t>
            </w:r>
          </w:p>
        </w:tc>
        <w:tc>
          <w:tcPr>
            <w:tcW w:w="539" w:type="dxa"/>
          </w:tcPr>
          <w:p w14:paraId="210F0BD3" w14:textId="77777777" w:rsidR="0014372D" w:rsidRDefault="00174AC6">
            <w:pPr>
              <w:pStyle w:val="TableParagraph"/>
              <w:spacing w:before="10"/>
              <w:ind w:left="18"/>
              <w:jc w:val="center"/>
              <w:rPr>
                <w:sz w:val="20"/>
              </w:rPr>
            </w:pPr>
            <w:r>
              <w:rPr>
                <w:w w:val="99"/>
                <w:sz w:val="20"/>
              </w:rPr>
              <w:t>X</w:t>
            </w:r>
          </w:p>
        </w:tc>
      </w:tr>
    </w:tbl>
    <w:p w14:paraId="210F0BD5" w14:textId="77777777" w:rsidR="0014372D" w:rsidRDefault="0014372D">
      <w:pPr>
        <w:jc w:val="center"/>
        <w:rPr>
          <w:sz w:val="20"/>
        </w:rPr>
        <w:sectPr w:rsidR="0014372D">
          <w:pgSz w:w="12240" w:h="15840"/>
          <w:pgMar w:top="1340" w:right="1040" w:bottom="1200" w:left="1320" w:header="725" w:footer="1012" w:gutter="0"/>
          <w:cols w:space="720"/>
        </w:sectPr>
      </w:pPr>
    </w:p>
    <w:p w14:paraId="210F0BD6" w14:textId="77777777" w:rsidR="0014372D" w:rsidRDefault="0014372D">
      <w:pPr>
        <w:pStyle w:val="BodyText"/>
        <w:spacing w:before="4"/>
        <w:ind w:left="0"/>
        <w:rPr>
          <w:sz w:val="7"/>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540"/>
        <w:gridCol w:w="539"/>
        <w:gridCol w:w="539"/>
        <w:gridCol w:w="539"/>
      </w:tblGrid>
      <w:tr w:rsidR="0014372D" w14:paraId="210F0BDC" w14:textId="77777777">
        <w:trPr>
          <w:trHeight w:val="258"/>
        </w:trPr>
        <w:tc>
          <w:tcPr>
            <w:tcW w:w="5576" w:type="dxa"/>
          </w:tcPr>
          <w:p w14:paraId="210F0BD7" w14:textId="77777777" w:rsidR="0014372D" w:rsidRDefault="00174AC6">
            <w:pPr>
              <w:pStyle w:val="TableParagraph"/>
              <w:spacing w:before="10" w:line="229" w:lineRule="exact"/>
              <w:ind w:left="16"/>
              <w:rPr>
                <w:sz w:val="20"/>
              </w:rPr>
            </w:pPr>
            <w:r>
              <w:rPr>
                <w:sz w:val="20"/>
              </w:rPr>
              <w:t>Coordinate</w:t>
            </w:r>
            <w:r>
              <w:rPr>
                <w:spacing w:val="-5"/>
                <w:sz w:val="20"/>
              </w:rPr>
              <w:t xml:space="preserve"> </w:t>
            </w:r>
            <w:r>
              <w:rPr>
                <w:sz w:val="20"/>
              </w:rPr>
              <w:t>and</w:t>
            </w:r>
            <w:r>
              <w:rPr>
                <w:spacing w:val="-4"/>
                <w:sz w:val="20"/>
              </w:rPr>
              <w:t xml:space="preserve"> </w:t>
            </w:r>
            <w:r>
              <w:rPr>
                <w:sz w:val="20"/>
              </w:rPr>
              <w:t>plan</w:t>
            </w:r>
            <w:r>
              <w:rPr>
                <w:spacing w:val="-4"/>
                <w:sz w:val="20"/>
              </w:rPr>
              <w:t xml:space="preserve"> </w:t>
            </w:r>
            <w:r>
              <w:rPr>
                <w:sz w:val="20"/>
              </w:rPr>
              <w:t>with</w:t>
            </w:r>
            <w:r>
              <w:rPr>
                <w:spacing w:val="-6"/>
                <w:sz w:val="20"/>
              </w:rPr>
              <w:t xml:space="preserve"> </w:t>
            </w:r>
            <w:r>
              <w:rPr>
                <w:sz w:val="20"/>
              </w:rPr>
              <w:t>each</w:t>
            </w:r>
            <w:r>
              <w:rPr>
                <w:spacing w:val="-4"/>
                <w:sz w:val="20"/>
              </w:rPr>
              <w:t xml:space="preserve"> </w:t>
            </w:r>
            <w:r>
              <w:rPr>
                <w:spacing w:val="-2"/>
                <w:sz w:val="20"/>
              </w:rPr>
              <w:t>initiative</w:t>
            </w:r>
          </w:p>
        </w:tc>
        <w:tc>
          <w:tcPr>
            <w:tcW w:w="540" w:type="dxa"/>
          </w:tcPr>
          <w:p w14:paraId="210F0BD8" w14:textId="77777777" w:rsidR="0014372D" w:rsidRDefault="00174AC6">
            <w:pPr>
              <w:pStyle w:val="TableParagraph"/>
              <w:spacing w:before="10" w:line="229" w:lineRule="exact"/>
              <w:ind w:left="199"/>
              <w:rPr>
                <w:sz w:val="20"/>
              </w:rPr>
            </w:pPr>
            <w:r>
              <w:rPr>
                <w:w w:val="99"/>
                <w:sz w:val="20"/>
              </w:rPr>
              <w:t>X</w:t>
            </w:r>
          </w:p>
        </w:tc>
        <w:tc>
          <w:tcPr>
            <w:tcW w:w="539" w:type="dxa"/>
          </w:tcPr>
          <w:p w14:paraId="210F0BD9" w14:textId="77777777" w:rsidR="0014372D" w:rsidRDefault="00174AC6">
            <w:pPr>
              <w:pStyle w:val="TableParagraph"/>
              <w:spacing w:before="10" w:line="229" w:lineRule="exact"/>
              <w:ind w:left="14"/>
              <w:jc w:val="center"/>
              <w:rPr>
                <w:sz w:val="20"/>
              </w:rPr>
            </w:pPr>
            <w:r>
              <w:rPr>
                <w:w w:val="99"/>
                <w:sz w:val="20"/>
              </w:rPr>
              <w:t>X</w:t>
            </w:r>
          </w:p>
        </w:tc>
        <w:tc>
          <w:tcPr>
            <w:tcW w:w="539" w:type="dxa"/>
          </w:tcPr>
          <w:p w14:paraId="210F0BDA" w14:textId="77777777" w:rsidR="0014372D" w:rsidRDefault="00174AC6">
            <w:pPr>
              <w:pStyle w:val="TableParagraph"/>
              <w:spacing w:before="10" w:line="229" w:lineRule="exact"/>
              <w:ind w:right="182"/>
              <w:jc w:val="right"/>
              <w:rPr>
                <w:sz w:val="20"/>
              </w:rPr>
            </w:pPr>
            <w:r>
              <w:rPr>
                <w:w w:val="99"/>
                <w:sz w:val="20"/>
              </w:rPr>
              <w:t>X</w:t>
            </w:r>
          </w:p>
        </w:tc>
        <w:tc>
          <w:tcPr>
            <w:tcW w:w="539" w:type="dxa"/>
          </w:tcPr>
          <w:p w14:paraId="210F0BDB" w14:textId="77777777" w:rsidR="0014372D" w:rsidRDefault="00174AC6">
            <w:pPr>
              <w:pStyle w:val="TableParagraph"/>
              <w:spacing w:before="10" w:line="229" w:lineRule="exact"/>
              <w:ind w:left="18"/>
              <w:jc w:val="center"/>
              <w:rPr>
                <w:sz w:val="20"/>
              </w:rPr>
            </w:pPr>
            <w:r>
              <w:rPr>
                <w:w w:val="99"/>
                <w:sz w:val="20"/>
              </w:rPr>
              <w:t>X</w:t>
            </w:r>
          </w:p>
        </w:tc>
      </w:tr>
      <w:tr w:rsidR="0014372D" w14:paraId="210F0BDE" w14:textId="77777777">
        <w:trPr>
          <w:trHeight w:val="261"/>
        </w:trPr>
        <w:tc>
          <w:tcPr>
            <w:tcW w:w="7733" w:type="dxa"/>
            <w:gridSpan w:val="5"/>
            <w:shd w:val="clear" w:color="auto" w:fill="E7E6E6"/>
          </w:tcPr>
          <w:p w14:paraId="210F0BDD" w14:textId="77777777" w:rsidR="0014372D" w:rsidRDefault="00174AC6">
            <w:pPr>
              <w:pStyle w:val="TableParagraph"/>
              <w:spacing w:before="17" w:line="224" w:lineRule="exact"/>
              <w:ind w:left="16"/>
              <w:rPr>
                <w:b/>
                <w:sz w:val="20"/>
              </w:rPr>
            </w:pPr>
            <w:r>
              <w:rPr>
                <w:b/>
                <w:sz w:val="20"/>
              </w:rPr>
              <w:t>UPR-UM</w:t>
            </w:r>
            <w:r>
              <w:rPr>
                <w:b/>
                <w:spacing w:val="-5"/>
                <w:sz w:val="20"/>
              </w:rPr>
              <w:t xml:space="preserve"> </w:t>
            </w:r>
            <w:r>
              <w:rPr>
                <w:b/>
                <w:spacing w:val="-2"/>
                <w:sz w:val="20"/>
              </w:rPr>
              <w:t>Collaboration</w:t>
            </w:r>
          </w:p>
        </w:tc>
      </w:tr>
      <w:tr w:rsidR="0014372D" w14:paraId="210F0BE4" w14:textId="77777777">
        <w:trPr>
          <w:trHeight w:val="489"/>
        </w:trPr>
        <w:tc>
          <w:tcPr>
            <w:tcW w:w="5576" w:type="dxa"/>
          </w:tcPr>
          <w:p w14:paraId="210F0BDF" w14:textId="77777777" w:rsidR="0014372D" w:rsidRDefault="00174AC6">
            <w:pPr>
              <w:pStyle w:val="TableParagraph"/>
              <w:spacing w:before="9" w:line="230" w:lineRule="atLeast"/>
              <w:ind w:left="16" w:right="120"/>
              <w:rPr>
                <w:sz w:val="20"/>
              </w:rPr>
            </w:pPr>
            <w:r>
              <w:rPr>
                <w:sz w:val="20"/>
              </w:rPr>
              <w:t>Conduct</w:t>
            </w:r>
            <w:r>
              <w:rPr>
                <w:spacing w:val="-6"/>
                <w:sz w:val="20"/>
              </w:rPr>
              <w:t xml:space="preserve"> </w:t>
            </w:r>
            <w:r>
              <w:rPr>
                <w:sz w:val="20"/>
              </w:rPr>
              <w:t>ethnographic</w:t>
            </w:r>
            <w:r>
              <w:rPr>
                <w:spacing w:val="-6"/>
                <w:sz w:val="20"/>
              </w:rPr>
              <w:t xml:space="preserve"> </w:t>
            </w:r>
            <w:r>
              <w:rPr>
                <w:sz w:val="20"/>
              </w:rPr>
              <w:t>evaluation</w:t>
            </w:r>
            <w:r>
              <w:rPr>
                <w:spacing w:val="-6"/>
                <w:sz w:val="20"/>
              </w:rPr>
              <w:t xml:space="preserve"> </w:t>
            </w:r>
            <w:r>
              <w:rPr>
                <w:sz w:val="20"/>
              </w:rPr>
              <w:t>case</w:t>
            </w:r>
            <w:r>
              <w:rPr>
                <w:spacing w:val="-6"/>
                <w:sz w:val="20"/>
              </w:rPr>
              <w:t xml:space="preserve"> </w:t>
            </w:r>
            <w:r>
              <w:rPr>
                <w:sz w:val="20"/>
              </w:rPr>
              <w:t>study</w:t>
            </w:r>
            <w:r>
              <w:rPr>
                <w:spacing w:val="-9"/>
                <w:sz w:val="20"/>
              </w:rPr>
              <w:t xml:space="preserve"> </w:t>
            </w:r>
            <w:r>
              <w:rPr>
                <w:sz w:val="20"/>
              </w:rPr>
              <w:t>designed</w:t>
            </w:r>
            <w:r>
              <w:rPr>
                <w:spacing w:val="-5"/>
                <w:sz w:val="20"/>
              </w:rPr>
              <w:t xml:space="preserve"> </w:t>
            </w:r>
            <w:r>
              <w:rPr>
                <w:sz w:val="20"/>
              </w:rPr>
              <w:t>to</w:t>
            </w:r>
            <w:r>
              <w:rPr>
                <w:spacing w:val="-5"/>
                <w:sz w:val="20"/>
              </w:rPr>
              <w:t xml:space="preserve"> </w:t>
            </w:r>
            <w:r>
              <w:rPr>
                <w:sz w:val="20"/>
              </w:rPr>
              <w:t>tell</w:t>
            </w:r>
            <w:r>
              <w:rPr>
                <w:spacing w:val="-6"/>
                <w:sz w:val="20"/>
              </w:rPr>
              <w:t xml:space="preserve"> </w:t>
            </w:r>
            <w:r>
              <w:rPr>
                <w:sz w:val="20"/>
              </w:rPr>
              <w:t>the story of the UPR/UM collaboration and its impact</w:t>
            </w:r>
          </w:p>
        </w:tc>
        <w:tc>
          <w:tcPr>
            <w:tcW w:w="540" w:type="dxa"/>
          </w:tcPr>
          <w:p w14:paraId="210F0BE0" w14:textId="77777777" w:rsidR="0014372D" w:rsidRDefault="00174AC6">
            <w:pPr>
              <w:pStyle w:val="TableParagraph"/>
              <w:spacing w:before="10"/>
              <w:ind w:left="199"/>
              <w:rPr>
                <w:sz w:val="20"/>
              </w:rPr>
            </w:pPr>
            <w:r>
              <w:rPr>
                <w:w w:val="99"/>
                <w:sz w:val="20"/>
              </w:rPr>
              <w:t>X</w:t>
            </w:r>
          </w:p>
        </w:tc>
        <w:tc>
          <w:tcPr>
            <w:tcW w:w="539" w:type="dxa"/>
          </w:tcPr>
          <w:p w14:paraId="210F0BE1" w14:textId="77777777" w:rsidR="0014372D" w:rsidRDefault="0014372D">
            <w:pPr>
              <w:pStyle w:val="TableParagraph"/>
              <w:rPr>
                <w:sz w:val="20"/>
              </w:rPr>
            </w:pPr>
          </w:p>
        </w:tc>
        <w:tc>
          <w:tcPr>
            <w:tcW w:w="539" w:type="dxa"/>
          </w:tcPr>
          <w:p w14:paraId="210F0BE2" w14:textId="77777777" w:rsidR="0014372D" w:rsidRDefault="00174AC6">
            <w:pPr>
              <w:pStyle w:val="TableParagraph"/>
              <w:spacing w:before="10"/>
              <w:ind w:right="182"/>
              <w:jc w:val="right"/>
              <w:rPr>
                <w:sz w:val="20"/>
              </w:rPr>
            </w:pPr>
            <w:r>
              <w:rPr>
                <w:w w:val="99"/>
                <w:sz w:val="20"/>
              </w:rPr>
              <w:t>X</w:t>
            </w:r>
          </w:p>
        </w:tc>
        <w:tc>
          <w:tcPr>
            <w:tcW w:w="539" w:type="dxa"/>
          </w:tcPr>
          <w:p w14:paraId="210F0BE3" w14:textId="77777777" w:rsidR="0014372D" w:rsidRDefault="0014372D">
            <w:pPr>
              <w:pStyle w:val="TableParagraph"/>
              <w:rPr>
                <w:sz w:val="20"/>
              </w:rPr>
            </w:pPr>
          </w:p>
        </w:tc>
      </w:tr>
      <w:tr w:rsidR="0014372D" w14:paraId="210F0BEA" w14:textId="77777777">
        <w:trPr>
          <w:trHeight w:val="491"/>
        </w:trPr>
        <w:tc>
          <w:tcPr>
            <w:tcW w:w="5576" w:type="dxa"/>
          </w:tcPr>
          <w:p w14:paraId="210F0BE5" w14:textId="77777777" w:rsidR="0014372D" w:rsidRDefault="00174AC6">
            <w:pPr>
              <w:pStyle w:val="TableParagraph"/>
              <w:spacing w:before="11"/>
              <w:ind w:left="16"/>
              <w:rPr>
                <w:sz w:val="20"/>
              </w:rPr>
            </w:pPr>
            <w:r>
              <w:rPr>
                <w:sz w:val="20"/>
              </w:rPr>
              <w:t>Conduct</w:t>
            </w:r>
            <w:r>
              <w:rPr>
                <w:spacing w:val="-6"/>
                <w:sz w:val="20"/>
              </w:rPr>
              <w:t xml:space="preserve"> </w:t>
            </w:r>
            <w:r>
              <w:rPr>
                <w:sz w:val="20"/>
              </w:rPr>
              <w:t>background</w:t>
            </w:r>
            <w:r>
              <w:rPr>
                <w:spacing w:val="-5"/>
                <w:sz w:val="20"/>
              </w:rPr>
              <w:t xml:space="preserve"> </w:t>
            </w:r>
            <w:r>
              <w:rPr>
                <w:sz w:val="20"/>
              </w:rPr>
              <w:t>context</w:t>
            </w:r>
            <w:r>
              <w:rPr>
                <w:spacing w:val="-7"/>
                <w:sz w:val="20"/>
              </w:rPr>
              <w:t xml:space="preserve"> </w:t>
            </w:r>
            <w:r>
              <w:rPr>
                <w:sz w:val="20"/>
              </w:rPr>
              <w:t>interviews</w:t>
            </w:r>
            <w:r>
              <w:rPr>
                <w:spacing w:val="-7"/>
                <w:sz w:val="20"/>
              </w:rPr>
              <w:t xml:space="preserve"> </w:t>
            </w:r>
            <w:r>
              <w:rPr>
                <w:sz w:val="20"/>
              </w:rPr>
              <w:t>and</w:t>
            </w:r>
            <w:r>
              <w:rPr>
                <w:spacing w:val="-5"/>
                <w:sz w:val="20"/>
              </w:rPr>
              <w:t xml:space="preserve"> </w:t>
            </w:r>
            <w:r>
              <w:rPr>
                <w:sz w:val="20"/>
              </w:rPr>
              <w:t>case</w:t>
            </w:r>
            <w:r>
              <w:rPr>
                <w:spacing w:val="-3"/>
                <w:sz w:val="20"/>
              </w:rPr>
              <w:t xml:space="preserve"> </w:t>
            </w:r>
            <w:r>
              <w:rPr>
                <w:sz w:val="20"/>
              </w:rPr>
              <w:t>study</w:t>
            </w:r>
            <w:r>
              <w:rPr>
                <w:spacing w:val="-7"/>
                <w:sz w:val="20"/>
              </w:rPr>
              <w:t xml:space="preserve"> </w:t>
            </w:r>
            <w:r>
              <w:rPr>
                <w:sz w:val="20"/>
              </w:rPr>
              <w:t>interviews</w:t>
            </w:r>
            <w:r>
              <w:rPr>
                <w:spacing w:val="-7"/>
                <w:sz w:val="20"/>
              </w:rPr>
              <w:t xml:space="preserve"> </w:t>
            </w:r>
            <w:r>
              <w:rPr>
                <w:sz w:val="20"/>
              </w:rPr>
              <w:t>in Spanish with participating K-12 teachers in PR</w:t>
            </w:r>
          </w:p>
        </w:tc>
        <w:tc>
          <w:tcPr>
            <w:tcW w:w="540" w:type="dxa"/>
          </w:tcPr>
          <w:p w14:paraId="210F0BE6" w14:textId="77777777" w:rsidR="0014372D" w:rsidRDefault="00174AC6">
            <w:pPr>
              <w:pStyle w:val="TableParagraph"/>
              <w:spacing w:before="12"/>
              <w:ind w:left="199"/>
              <w:rPr>
                <w:sz w:val="20"/>
              </w:rPr>
            </w:pPr>
            <w:r>
              <w:rPr>
                <w:w w:val="99"/>
                <w:sz w:val="20"/>
              </w:rPr>
              <w:t>X</w:t>
            </w:r>
          </w:p>
        </w:tc>
        <w:tc>
          <w:tcPr>
            <w:tcW w:w="539" w:type="dxa"/>
          </w:tcPr>
          <w:p w14:paraId="210F0BE7" w14:textId="77777777" w:rsidR="0014372D" w:rsidRDefault="0014372D">
            <w:pPr>
              <w:pStyle w:val="TableParagraph"/>
              <w:rPr>
                <w:sz w:val="20"/>
              </w:rPr>
            </w:pPr>
          </w:p>
        </w:tc>
        <w:tc>
          <w:tcPr>
            <w:tcW w:w="539" w:type="dxa"/>
          </w:tcPr>
          <w:p w14:paraId="210F0BE8" w14:textId="77777777" w:rsidR="0014372D" w:rsidRDefault="00174AC6">
            <w:pPr>
              <w:pStyle w:val="TableParagraph"/>
              <w:spacing w:before="12"/>
              <w:ind w:right="182"/>
              <w:jc w:val="right"/>
              <w:rPr>
                <w:sz w:val="20"/>
              </w:rPr>
            </w:pPr>
            <w:r>
              <w:rPr>
                <w:w w:val="99"/>
                <w:sz w:val="20"/>
              </w:rPr>
              <w:t>X</w:t>
            </w:r>
          </w:p>
        </w:tc>
        <w:tc>
          <w:tcPr>
            <w:tcW w:w="539" w:type="dxa"/>
          </w:tcPr>
          <w:p w14:paraId="210F0BE9" w14:textId="77777777" w:rsidR="0014372D" w:rsidRDefault="0014372D">
            <w:pPr>
              <w:pStyle w:val="TableParagraph"/>
              <w:rPr>
                <w:sz w:val="20"/>
              </w:rPr>
            </w:pPr>
          </w:p>
        </w:tc>
      </w:tr>
      <w:tr w:rsidR="0014372D" w14:paraId="210F0BF0" w14:textId="77777777">
        <w:trPr>
          <w:trHeight w:val="258"/>
        </w:trPr>
        <w:tc>
          <w:tcPr>
            <w:tcW w:w="5576" w:type="dxa"/>
          </w:tcPr>
          <w:p w14:paraId="210F0BEB" w14:textId="77777777" w:rsidR="0014372D" w:rsidRDefault="00174AC6">
            <w:pPr>
              <w:pStyle w:val="TableParagraph"/>
              <w:spacing w:before="10" w:line="229" w:lineRule="exact"/>
              <w:ind w:left="16"/>
              <w:rPr>
                <w:sz w:val="20"/>
              </w:rPr>
            </w:pPr>
            <w:r>
              <w:rPr>
                <w:sz w:val="20"/>
              </w:rPr>
              <w:t>Implement</w:t>
            </w:r>
            <w:r>
              <w:rPr>
                <w:spacing w:val="-9"/>
                <w:sz w:val="20"/>
              </w:rPr>
              <w:t xml:space="preserve"> </w:t>
            </w:r>
            <w:r>
              <w:rPr>
                <w:sz w:val="20"/>
              </w:rPr>
              <w:t>a</w:t>
            </w:r>
            <w:r>
              <w:rPr>
                <w:spacing w:val="-7"/>
                <w:sz w:val="20"/>
              </w:rPr>
              <w:t xml:space="preserve"> </w:t>
            </w:r>
            <w:r>
              <w:rPr>
                <w:sz w:val="20"/>
              </w:rPr>
              <w:t>participant</w:t>
            </w:r>
            <w:r>
              <w:rPr>
                <w:spacing w:val="-5"/>
                <w:sz w:val="20"/>
              </w:rPr>
              <w:t xml:space="preserve"> </w:t>
            </w:r>
            <w:r>
              <w:rPr>
                <w:sz w:val="20"/>
              </w:rPr>
              <w:t>feedback</w:t>
            </w:r>
            <w:r>
              <w:rPr>
                <w:spacing w:val="-8"/>
                <w:sz w:val="20"/>
              </w:rPr>
              <w:t xml:space="preserve"> </w:t>
            </w:r>
            <w:r>
              <w:rPr>
                <w:sz w:val="20"/>
              </w:rPr>
              <w:t>and</w:t>
            </w:r>
            <w:r>
              <w:rPr>
                <w:spacing w:val="-5"/>
                <w:sz w:val="20"/>
              </w:rPr>
              <w:t xml:space="preserve"> </w:t>
            </w:r>
            <w:r>
              <w:rPr>
                <w:sz w:val="20"/>
              </w:rPr>
              <w:t>workshop</w:t>
            </w:r>
            <w:r>
              <w:rPr>
                <w:spacing w:val="-6"/>
                <w:sz w:val="20"/>
              </w:rPr>
              <w:t xml:space="preserve"> </w:t>
            </w:r>
            <w:r>
              <w:rPr>
                <w:sz w:val="20"/>
              </w:rPr>
              <w:t>outcomes</w:t>
            </w:r>
            <w:r>
              <w:rPr>
                <w:spacing w:val="-8"/>
                <w:sz w:val="20"/>
              </w:rPr>
              <w:t xml:space="preserve"> </w:t>
            </w:r>
            <w:r>
              <w:rPr>
                <w:spacing w:val="-2"/>
                <w:sz w:val="20"/>
              </w:rPr>
              <w:t>survey</w:t>
            </w:r>
          </w:p>
        </w:tc>
        <w:tc>
          <w:tcPr>
            <w:tcW w:w="540" w:type="dxa"/>
          </w:tcPr>
          <w:p w14:paraId="210F0BEC" w14:textId="77777777" w:rsidR="0014372D" w:rsidRDefault="0014372D">
            <w:pPr>
              <w:pStyle w:val="TableParagraph"/>
              <w:rPr>
                <w:sz w:val="18"/>
              </w:rPr>
            </w:pPr>
          </w:p>
        </w:tc>
        <w:tc>
          <w:tcPr>
            <w:tcW w:w="539" w:type="dxa"/>
          </w:tcPr>
          <w:p w14:paraId="210F0BED" w14:textId="77777777" w:rsidR="0014372D" w:rsidRDefault="00174AC6">
            <w:pPr>
              <w:pStyle w:val="TableParagraph"/>
              <w:spacing w:before="10" w:line="229" w:lineRule="exact"/>
              <w:ind w:left="14"/>
              <w:jc w:val="center"/>
              <w:rPr>
                <w:sz w:val="20"/>
              </w:rPr>
            </w:pPr>
            <w:r>
              <w:rPr>
                <w:w w:val="99"/>
                <w:sz w:val="20"/>
              </w:rPr>
              <w:t>X</w:t>
            </w:r>
          </w:p>
        </w:tc>
        <w:tc>
          <w:tcPr>
            <w:tcW w:w="539" w:type="dxa"/>
          </w:tcPr>
          <w:p w14:paraId="210F0BEE" w14:textId="77777777" w:rsidR="0014372D" w:rsidRDefault="0014372D">
            <w:pPr>
              <w:pStyle w:val="TableParagraph"/>
              <w:rPr>
                <w:sz w:val="18"/>
              </w:rPr>
            </w:pPr>
          </w:p>
        </w:tc>
        <w:tc>
          <w:tcPr>
            <w:tcW w:w="539" w:type="dxa"/>
          </w:tcPr>
          <w:p w14:paraId="210F0BEF" w14:textId="77777777" w:rsidR="0014372D" w:rsidRDefault="00174AC6">
            <w:pPr>
              <w:pStyle w:val="TableParagraph"/>
              <w:spacing w:before="10" w:line="229" w:lineRule="exact"/>
              <w:ind w:left="18"/>
              <w:jc w:val="center"/>
              <w:rPr>
                <w:sz w:val="20"/>
              </w:rPr>
            </w:pPr>
            <w:r>
              <w:rPr>
                <w:w w:val="99"/>
                <w:sz w:val="20"/>
              </w:rPr>
              <w:t>X</w:t>
            </w:r>
          </w:p>
        </w:tc>
      </w:tr>
      <w:tr w:rsidR="0014372D" w14:paraId="210F0BF2" w14:textId="77777777">
        <w:trPr>
          <w:trHeight w:val="261"/>
        </w:trPr>
        <w:tc>
          <w:tcPr>
            <w:tcW w:w="7733" w:type="dxa"/>
            <w:gridSpan w:val="5"/>
            <w:shd w:val="clear" w:color="auto" w:fill="E7E6E6"/>
          </w:tcPr>
          <w:p w14:paraId="210F0BF1" w14:textId="77777777" w:rsidR="0014372D" w:rsidRDefault="00174AC6">
            <w:pPr>
              <w:pStyle w:val="TableParagraph"/>
              <w:spacing w:before="14" w:line="227" w:lineRule="exact"/>
              <w:ind w:left="16"/>
              <w:rPr>
                <w:b/>
                <w:sz w:val="20"/>
              </w:rPr>
            </w:pPr>
            <w:r>
              <w:rPr>
                <w:b/>
                <w:sz w:val="20"/>
              </w:rPr>
              <w:t>World</w:t>
            </w:r>
            <w:r>
              <w:rPr>
                <w:b/>
                <w:spacing w:val="-7"/>
                <w:sz w:val="20"/>
              </w:rPr>
              <w:t xml:space="preserve"> </w:t>
            </w:r>
            <w:r>
              <w:rPr>
                <w:b/>
                <w:sz w:val="20"/>
              </w:rPr>
              <w:t>History</w:t>
            </w:r>
            <w:r>
              <w:rPr>
                <w:b/>
                <w:spacing w:val="-5"/>
                <w:sz w:val="20"/>
              </w:rPr>
              <w:t xml:space="preserve"> </w:t>
            </w:r>
            <w:r>
              <w:rPr>
                <w:b/>
                <w:sz w:val="20"/>
              </w:rPr>
              <w:t>and</w:t>
            </w:r>
            <w:r>
              <w:rPr>
                <w:b/>
                <w:spacing w:val="-7"/>
                <w:sz w:val="20"/>
              </w:rPr>
              <w:t xml:space="preserve"> </w:t>
            </w:r>
            <w:r>
              <w:rPr>
                <w:b/>
                <w:sz w:val="20"/>
              </w:rPr>
              <w:t>Literature</w:t>
            </w:r>
            <w:r>
              <w:rPr>
                <w:b/>
                <w:spacing w:val="-6"/>
                <w:sz w:val="20"/>
              </w:rPr>
              <w:t xml:space="preserve"> </w:t>
            </w:r>
            <w:r>
              <w:rPr>
                <w:b/>
                <w:sz w:val="20"/>
              </w:rPr>
              <w:t>Initiative</w:t>
            </w:r>
            <w:r>
              <w:rPr>
                <w:b/>
                <w:spacing w:val="-5"/>
                <w:sz w:val="20"/>
              </w:rPr>
              <w:t xml:space="preserve"> </w:t>
            </w:r>
            <w:r>
              <w:rPr>
                <w:b/>
                <w:spacing w:val="-2"/>
                <w:sz w:val="20"/>
              </w:rPr>
              <w:t>(WHaLI)</w:t>
            </w:r>
          </w:p>
        </w:tc>
      </w:tr>
      <w:tr w:rsidR="0014372D" w14:paraId="210F0BF8" w14:textId="77777777">
        <w:trPr>
          <w:trHeight w:val="258"/>
        </w:trPr>
        <w:tc>
          <w:tcPr>
            <w:tcW w:w="5576" w:type="dxa"/>
          </w:tcPr>
          <w:p w14:paraId="210F0BF3" w14:textId="77777777" w:rsidR="0014372D" w:rsidRDefault="00174AC6">
            <w:pPr>
              <w:pStyle w:val="TableParagraph"/>
              <w:spacing w:before="10" w:line="229" w:lineRule="exact"/>
              <w:ind w:left="16"/>
              <w:rPr>
                <w:sz w:val="20"/>
              </w:rPr>
            </w:pPr>
            <w:r>
              <w:rPr>
                <w:sz w:val="20"/>
              </w:rPr>
              <w:t>Implement</w:t>
            </w:r>
            <w:r>
              <w:rPr>
                <w:spacing w:val="-9"/>
                <w:sz w:val="20"/>
              </w:rPr>
              <w:t xml:space="preserve"> </w:t>
            </w:r>
            <w:r>
              <w:rPr>
                <w:sz w:val="20"/>
              </w:rPr>
              <w:t>a</w:t>
            </w:r>
            <w:r>
              <w:rPr>
                <w:spacing w:val="-7"/>
                <w:sz w:val="20"/>
              </w:rPr>
              <w:t xml:space="preserve"> </w:t>
            </w:r>
            <w:r>
              <w:rPr>
                <w:sz w:val="20"/>
              </w:rPr>
              <w:t>participant</w:t>
            </w:r>
            <w:r>
              <w:rPr>
                <w:spacing w:val="-5"/>
                <w:sz w:val="20"/>
              </w:rPr>
              <w:t xml:space="preserve"> </w:t>
            </w:r>
            <w:r>
              <w:rPr>
                <w:sz w:val="20"/>
              </w:rPr>
              <w:t>feedback</w:t>
            </w:r>
            <w:r>
              <w:rPr>
                <w:spacing w:val="-8"/>
                <w:sz w:val="20"/>
              </w:rPr>
              <w:t xml:space="preserve"> </w:t>
            </w:r>
            <w:r>
              <w:rPr>
                <w:sz w:val="20"/>
              </w:rPr>
              <w:t>and</w:t>
            </w:r>
            <w:r>
              <w:rPr>
                <w:spacing w:val="-5"/>
                <w:sz w:val="20"/>
              </w:rPr>
              <w:t xml:space="preserve"> </w:t>
            </w:r>
            <w:r>
              <w:rPr>
                <w:sz w:val="20"/>
              </w:rPr>
              <w:t>workshop</w:t>
            </w:r>
            <w:r>
              <w:rPr>
                <w:spacing w:val="-6"/>
                <w:sz w:val="20"/>
              </w:rPr>
              <w:t xml:space="preserve"> </w:t>
            </w:r>
            <w:r>
              <w:rPr>
                <w:sz w:val="20"/>
              </w:rPr>
              <w:t>outcomes</w:t>
            </w:r>
            <w:r>
              <w:rPr>
                <w:spacing w:val="-8"/>
                <w:sz w:val="20"/>
              </w:rPr>
              <w:t xml:space="preserve"> </w:t>
            </w:r>
            <w:r>
              <w:rPr>
                <w:spacing w:val="-2"/>
                <w:sz w:val="20"/>
              </w:rPr>
              <w:t>survey</w:t>
            </w:r>
          </w:p>
        </w:tc>
        <w:tc>
          <w:tcPr>
            <w:tcW w:w="540" w:type="dxa"/>
          </w:tcPr>
          <w:p w14:paraId="210F0BF4" w14:textId="77777777" w:rsidR="0014372D" w:rsidRDefault="00174AC6">
            <w:pPr>
              <w:pStyle w:val="TableParagraph"/>
              <w:spacing w:before="10" w:line="229" w:lineRule="exact"/>
              <w:ind w:left="199"/>
              <w:rPr>
                <w:sz w:val="20"/>
              </w:rPr>
            </w:pPr>
            <w:r>
              <w:rPr>
                <w:w w:val="99"/>
                <w:sz w:val="20"/>
              </w:rPr>
              <w:t>X</w:t>
            </w:r>
          </w:p>
        </w:tc>
        <w:tc>
          <w:tcPr>
            <w:tcW w:w="539" w:type="dxa"/>
          </w:tcPr>
          <w:p w14:paraId="210F0BF5" w14:textId="77777777" w:rsidR="0014372D" w:rsidRDefault="0014372D">
            <w:pPr>
              <w:pStyle w:val="TableParagraph"/>
              <w:rPr>
                <w:sz w:val="18"/>
              </w:rPr>
            </w:pPr>
          </w:p>
        </w:tc>
        <w:tc>
          <w:tcPr>
            <w:tcW w:w="539" w:type="dxa"/>
          </w:tcPr>
          <w:p w14:paraId="210F0BF6" w14:textId="77777777" w:rsidR="0014372D" w:rsidRDefault="00174AC6">
            <w:pPr>
              <w:pStyle w:val="TableParagraph"/>
              <w:spacing w:before="10" w:line="229" w:lineRule="exact"/>
              <w:ind w:right="182"/>
              <w:jc w:val="right"/>
              <w:rPr>
                <w:sz w:val="20"/>
              </w:rPr>
            </w:pPr>
            <w:r>
              <w:rPr>
                <w:w w:val="99"/>
                <w:sz w:val="20"/>
              </w:rPr>
              <w:t>X</w:t>
            </w:r>
          </w:p>
        </w:tc>
        <w:tc>
          <w:tcPr>
            <w:tcW w:w="539" w:type="dxa"/>
          </w:tcPr>
          <w:p w14:paraId="210F0BF7" w14:textId="77777777" w:rsidR="0014372D" w:rsidRDefault="0014372D">
            <w:pPr>
              <w:pStyle w:val="TableParagraph"/>
              <w:rPr>
                <w:sz w:val="18"/>
              </w:rPr>
            </w:pPr>
          </w:p>
        </w:tc>
      </w:tr>
      <w:tr w:rsidR="0014372D" w14:paraId="210F0BFE" w14:textId="77777777">
        <w:trPr>
          <w:trHeight w:val="489"/>
        </w:trPr>
        <w:tc>
          <w:tcPr>
            <w:tcW w:w="5576" w:type="dxa"/>
          </w:tcPr>
          <w:p w14:paraId="210F0BF9" w14:textId="77777777" w:rsidR="0014372D" w:rsidRDefault="00174AC6">
            <w:pPr>
              <w:pStyle w:val="TableParagraph"/>
              <w:spacing w:before="9" w:line="230" w:lineRule="atLeast"/>
              <w:ind w:left="16" w:right="120"/>
              <w:rPr>
                <w:sz w:val="20"/>
              </w:rPr>
            </w:pPr>
            <w:r>
              <w:rPr>
                <w:sz w:val="20"/>
              </w:rPr>
              <w:t>Conduct</w:t>
            </w:r>
            <w:r>
              <w:rPr>
                <w:spacing w:val="-6"/>
                <w:sz w:val="20"/>
              </w:rPr>
              <w:t xml:space="preserve"> </w:t>
            </w:r>
            <w:r>
              <w:rPr>
                <w:sz w:val="20"/>
              </w:rPr>
              <w:t>ethnographic</w:t>
            </w:r>
            <w:r>
              <w:rPr>
                <w:spacing w:val="-6"/>
                <w:sz w:val="20"/>
              </w:rPr>
              <w:t xml:space="preserve"> </w:t>
            </w:r>
            <w:r>
              <w:rPr>
                <w:sz w:val="20"/>
              </w:rPr>
              <w:t>evaluation</w:t>
            </w:r>
            <w:r>
              <w:rPr>
                <w:spacing w:val="-6"/>
                <w:sz w:val="20"/>
              </w:rPr>
              <w:t xml:space="preserve"> </w:t>
            </w:r>
            <w:r>
              <w:rPr>
                <w:sz w:val="20"/>
              </w:rPr>
              <w:t>case</w:t>
            </w:r>
            <w:r>
              <w:rPr>
                <w:spacing w:val="-6"/>
                <w:sz w:val="20"/>
              </w:rPr>
              <w:t xml:space="preserve"> </w:t>
            </w:r>
            <w:r>
              <w:rPr>
                <w:sz w:val="20"/>
              </w:rPr>
              <w:t>study</w:t>
            </w:r>
            <w:r>
              <w:rPr>
                <w:spacing w:val="-9"/>
                <w:sz w:val="20"/>
              </w:rPr>
              <w:t xml:space="preserve"> </w:t>
            </w:r>
            <w:r>
              <w:rPr>
                <w:sz w:val="20"/>
              </w:rPr>
              <w:t>designed</w:t>
            </w:r>
            <w:r>
              <w:rPr>
                <w:spacing w:val="-5"/>
                <w:sz w:val="20"/>
              </w:rPr>
              <w:t xml:space="preserve"> </w:t>
            </w:r>
            <w:r>
              <w:rPr>
                <w:sz w:val="20"/>
              </w:rPr>
              <w:t>to</w:t>
            </w:r>
            <w:r>
              <w:rPr>
                <w:spacing w:val="-5"/>
                <w:sz w:val="20"/>
              </w:rPr>
              <w:t xml:space="preserve"> </w:t>
            </w:r>
            <w:r>
              <w:rPr>
                <w:sz w:val="20"/>
              </w:rPr>
              <w:t>tell</w:t>
            </w:r>
            <w:r>
              <w:rPr>
                <w:spacing w:val="-6"/>
                <w:sz w:val="20"/>
              </w:rPr>
              <w:t xml:space="preserve"> </w:t>
            </w:r>
            <w:r>
              <w:rPr>
                <w:sz w:val="20"/>
              </w:rPr>
              <w:t>the story of WHaLI and its impact.</w:t>
            </w:r>
          </w:p>
        </w:tc>
        <w:tc>
          <w:tcPr>
            <w:tcW w:w="540" w:type="dxa"/>
          </w:tcPr>
          <w:p w14:paraId="210F0BFA" w14:textId="77777777" w:rsidR="0014372D" w:rsidRDefault="0014372D">
            <w:pPr>
              <w:pStyle w:val="TableParagraph"/>
              <w:rPr>
                <w:sz w:val="20"/>
              </w:rPr>
            </w:pPr>
          </w:p>
        </w:tc>
        <w:tc>
          <w:tcPr>
            <w:tcW w:w="539" w:type="dxa"/>
          </w:tcPr>
          <w:p w14:paraId="210F0BFB" w14:textId="77777777" w:rsidR="0014372D" w:rsidRDefault="00174AC6">
            <w:pPr>
              <w:pStyle w:val="TableParagraph"/>
              <w:spacing w:before="10"/>
              <w:ind w:left="14"/>
              <w:jc w:val="center"/>
              <w:rPr>
                <w:sz w:val="20"/>
              </w:rPr>
            </w:pPr>
            <w:r>
              <w:rPr>
                <w:w w:val="99"/>
                <w:sz w:val="20"/>
              </w:rPr>
              <w:t>X</w:t>
            </w:r>
          </w:p>
        </w:tc>
        <w:tc>
          <w:tcPr>
            <w:tcW w:w="539" w:type="dxa"/>
          </w:tcPr>
          <w:p w14:paraId="210F0BFC" w14:textId="77777777" w:rsidR="0014372D" w:rsidRDefault="0014372D">
            <w:pPr>
              <w:pStyle w:val="TableParagraph"/>
              <w:rPr>
                <w:sz w:val="20"/>
              </w:rPr>
            </w:pPr>
          </w:p>
        </w:tc>
        <w:tc>
          <w:tcPr>
            <w:tcW w:w="539" w:type="dxa"/>
          </w:tcPr>
          <w:p w14:paraId="210F0BFD" w14:textId="77777777" w:rsidR="0014372D" w:rsidRDefault="00174AC6">
            <w:pPr>
              <w:pStyle w:val="TableParagraph"/>
              <w:spacing w:before="10"/>
              <w:ind w:left="18"/>
              <w:jc w:val="center"/>
              <w:rPr>
                <w:sz w:val="20"/>
              </w:rPr>
            </w:pPr>
            <w:r>
              <w:rPr>
                <w:w w:val="99"/>
                <w:sz w:val="20"/>
              </w:rPr>
              <w:t>X</w:t>
            </w:r>
          </w:p>
        </w:tc>
      </w:tr>
      <w:tr w:rsidR="0014372D" w14:paraId="210F0C00" w14:textId="77777777">
        <w:trPr>
          <w:trHeight w:val="261"/>
        </w:trPr>
        <w:tc>
          <w:tcPr>
            <w:tcW w:w="7733" w:type="dxa"/>
            <w:gridSpan w:val="5"/>
            <w:shd w:val="clear" w:color="auto" w:fill="E7E6E6"/>
          </w:tcPr>
          <w:p w14:paraId="210F0BFF" w14:textId="77777777" w:rsidR="0014372D" w:rsidRDefault="00174AC6">
            <w:pPr>
              <w:pStyle w:val="TableParagraph"/>
              <w:spacing w:before="17" w:line="224" w:lineRule="exact"/>
              <w:ind w:left="16"/>
              <w:rPr>
                <w:b/>
                <w:sz w:val="20"/>
              </w:rPr>
            </w:pPr>
            <w:r>
              <w:rPr>
                <w:b/>
                <w:sz w:val="20"/>
              </w:rPr>
              <w:t>Global</w:t>
            </w:r>
            <w:r>
              <w:rPr>
                <w:b/>
                <w:spacing w:val="-11"/>
                <w:sz w:val="20"/>
              </w:rPr>
              <w:t xml:space="preserve"> </w:t>
            </w:r>
            <w:r>
              <w:rPr>
                <w:b/>
                <w:sz w:val="20"/>
              </w:rPr>
              <w:t>Migration</w:t>
            </w:r>
            <w:r>
              <w:rPr>
                <w:b/>
                <w:spacing w:val="-9"/>
                <w:sz w:val="20"/>
              </w:rPr>
              <w:t xml:space="preserve"> </w:t>
            </w:r>
            <w:r>
              <w:rPr>
                <w:b/>
                <w:sz w:val="20"/>
              </w:rPr>
              <w:t>Education</w:t>
            </w:r>
            <w:r>
              <w:rPr>
                <w:b/>
                <w:spacing w:val="-9"/>
                <w:sz w:val="20"/>
              </w:rPr>
              <w:t xml:space="preserve"> </w:t>
            </w:r>
            <w:r>
              <w:rPr>
                <w:b/>
                <w:sz w:val="20"/>
              </w:rPr>
              <w:t>Initiative</w:t>
            </w:r>
            <w:r>
              <w:rPr>
                <w:b/>
                <w:spacing w:val="-8"/>
                <w:sz w:val="20"/>
              </w:rPr>
              <w:t xml:space="preserve"> </w:t>
            </w:r>
            <w:r>
              <w:rPr>
                <w:b/>
                <w:spacing w:val="-2"/>
                <w:sz w:val="20"/>
              </w:rPr>
              <w:t>(UM/SDSU)</w:t>
            </w:r>
          </w:p>
        </w:tc>
      </w:tr>
      <w:tr w:rsidR="0014372D" w14:paraId="210F0C06" w14:textId="77777777">
        <w:trPr>
          <w:trHeight w:val="258"/>
        </w:trPr>
        <w:tc>
          <w:tcPr>
            <w:tcW w:w="5576" w:type="dxa"/>
          </w:tcPr>
          <w:p w14:paraId="210F0C01" w14:textId="77777777" w:rsidR="0014372D" w:rsidRDefault="00174AC6">
            <w:pPr>
              <w:pStyle w:val="TableParagraph"/>
              <w:spacing w:before="10" w:line="229" w:lineRule="exact"/>
              <w:ind w:left="16"/>
              <w:rPr>
                <w:sz w:val="20"/>
              </w:rPr>
            </w:pPr>
            <w:r>
              <w:rPr>
                <w:sz w:val="20"/>
              </w:rPr>
              <w:t>Kick-off</w:t>
            </w:r>
            <w:r>
              <w:rPr>
                <w:spacing w:val="-8"/>
                <w:sz w:val="20"/>
              </w:rPr>
              <w:t xml:space="preserve"> </w:t>
            </w:r>
            <w:r>
              <w:rPr>
                <w:sz w:val="20"/>
              </w:rPr>
              <w:t>design</w:t>
            </w:r>
            <w:r>
              <w:rPr>
                <w:spacing w:val="-5"/>
                <w:sz w:val="20"/>
              </w:rPr>
              <w:t xml:space="preserve"> </w:t>
            </w:r>
            <w:r>
              <w:rPr>
                <w:sz w:val="20"/>
              </w:rPr>
              <w:t>meeting</w:t>
            </w:r>
            <w:r>
              <w:rPr>
                <w:spacing w:val="-5"/>
                <w:sz w:val="20"/>
              </w:rPr>
              <w:t xml:space="preserve"> </w:t>
            </w:r>
            <w:r>
              <w:rPr>
                <w:sz w:val="20"/>
              </w:rPr>
              <w:t>with</w:t>
            </w:r>
            <w:r>
              <w:rPr>
                <w:spacing w:val="-7"/>
                <w:sz w:val="20"/>
              </w:rPr>
              <w:t xml:space="preserve"> </w:t>
            </w:r>
            <w:r>
              <w:rPr>
                <w:sz w:val="20"/>
              </w:rPr>
              <w:t>GMEI</w:t>
            </w:r>
            <w:r>
              <w:rPr>
                <w:spacing w:val="-6"/>
                <w:sz w:val="20"/>
              </w:rPr>
              <w:t xml:space="preserve"> </w:t>
            </w:r>
            <w:r>
              <w:rPr>
                <w:spacing w:val="-4"/>
                <w:sz w:val="20"/>
              </w:rPr>
              <w:t>Team</w:t>
            </w:r>
          </w:p>
        </w:tc>
        <w:tc>
          <w:tcPr>
            <w:tcW w:w="540" w:type="dxa"/>
          </w:tcPr>
          <w:p w14:paraId="210F0C02" w14:textId="77777777" w:rsidR="0014372D" w:rsidRDefault="00174AC6">
            <w:pPr>
              <w:pStyle w:val="TableParagraph"/>
              <w:spacing w:before="10" w:line="229" w:lineRule="exact"/>
              <w:ind w:left="199"/>
              <w:rPr>
                <w:sz w:val="20"/>
              </w:rPr>
            </w:pPr>
            <w:r>
              <w:rPr>
                <w:w w:val="99"/>
                <w:sz w:val="20"/>
              </w:rPr>
              <w:t>X</w:t>
            </w:r>
          </w:p>
        </w:tc>
        <w:tc>
          <w:tcPr>
            <w:tcW w:w="539" w:type="dxa"/>
          </w:tcPr>
          <w:p w14:paraId="210F0C03" w14:textId="77777777" w:rsidR="0014372D" w:rsidRDefault="0014372D">
            <w:pPr>
              <w:pStyle w:val="TableParagraph"/>
              <w:rPr>
                <w:sz w:val="18"/>
              </w:rPr>
            </w:pPr>
          </w:p>
        </w:tc>
        <w:tc>
          <w:tcPr>
            <w:tcW w:w="539" w:type="dxa"/>
          </w:tcPr>
          <w:p w14:paraId="210F0C04" w14:textId="77777777" w:rsidR="0014372D" w:rsidRDefault="0014372D">
            <w:pPr>
              <w:pStyle w:val="TableParagraph"/>
              <w:rPr>
                <w:sz w:val="18"/>
              </w:rPr>
            </w:pPr>
          </w:p>
        </w:tc>
        <w:tc>
          <w:tcPr>
            <w:tcW w:w="539" w:type="dxa"/>
          </w:tcPr>
          <w:p w14:paraId="210F0C05" w14:textId="77777777" w:rsidR="0014372D" w:rsidRDefault="0014372D">
            <w:pPr>
              <w:pStyle w:val="TableParagraph"/>
              <w:rPr>
                <w:sz w:val="18"/>
              </w:rPr>
            </w:pPr>
          </w:p>
        </w:tc>
      </w:tr>
      <w:tr w:rsidR="0014372D" w14:paraId="210F0C0C" w14:textId="77777777">
        <w:trPr>
          <w:trHeight w:val="261"/>
        </w:trPr>
        <w:tc>
          <w:tcPr>
            <w:tcW w:w="5576" w:type="dxa"/>
          </w:tcPr>
          <w:p w14:paraId="210F0C07" w14:textId="77777777" w:rsidR="0014372D" w:rsidRDefault="00174AC6">
            <w:pPr>
              <w:pStyle w:val="TableParagraph"/>
              <w:spacing w:before="12" w:line="229" w:lineRule="exact"/>
              <w:ind w:left="16"/>
              <w:rPr>
                <w:sz w:val="20"/>
              </w:rPr>
            </w:pPr>
            <w:r>
              <w:rPr>
                <w:sz w:val="20"/>
              </w:rPr>
              <w:t>Feedback</w:t>
            </w:r>
            <w:r>
              <w:rPr>
                <w:spacing w:val="-6"/>
                <w:sz w:val="20"/>
              </w:rPr>
              <w:t xml:space="preserve"> </w:t>
            </w:r>
            <w:r>
              <w:rPr>
                <w:sz w:val="20"/>
              </w:rPr>
              <w:t>on</w:t>
            </w:r>
            <w:r>
              <w:rPr>
                <w:spacing w:val="-6"/>
                <w:sz w:val="20"/>
              </w:rPr>
              <w:t xml:space="preserve"> </w:t>
            </w:r>
            <w:r>
              <w:rPr>
                <w:sz w:val="20"/>
              </w:rPr>
              <w:t>the</w:t>
            </w:r>
            <w:r>
              <w:rPr>
                <w:spacing w:val="-5"/>
                <w:sz w:val="20"/>
              </w:rPr>
              <w:t xml:space="preserve"> </w:t>
            </w:r>
            <w:r>
              <w:rPr>
                <w:sz w:val="20"/>
              </w:rPr>
              <w:t>GMEI</w:t>
            </w:r>
            <w:r>
              <w:rPr>
                <w:spacing w:val="-5"/>
                <w:sz w:val="20"/>
              </w:rPr>
              <w:t xml:space="preserve"> </w:t>
            </w:r>
            <w:r>
              <w:rPr>
                <w:sz w:val="20"/>
              </w:rPr>
              <w:t>(participant</w:t>
            </w:r>
            <w:r>
              <w:rPr>
                <w:spacing w:val="-6"/>
                <w:sz w:val="20"/>
              </w:rPr>
              <w:t xml:space="preserve"> </w:t>
            </w:r>
            <w:r>
              <w:rPr>
                <w:sz w:val="20"/>
              </w:rPr>
              <w:t>observation</w:t>
            </w:r>
            <w:r>
              <w:rPr>
                <w:spacing w:val="-6"/>
                <w:sz w:val="20"/>
              </w:rPr>
              <w:t xml:space="preserve"> </w:t>
            </w:r>
            <w:r>
              <w:rPr>
                <w:sz w:val="20"/>
              </w:rPr>
              <w:t>at</w:t>
            </w:r>
            <w:r>
              <w:rPr>
                <w:spacing w:val="-3"/>
                <w:sz w:val="20"/>
              </w:rPr>
              <w:t xml:space="preserve"> </w:t>
            </w:r>
            <w:r>
              <w:rPr>
                <w:spacing w:val="-2"/>
                <w:sz w:val="20"/>
              </w:rPr>
              <w:t>workshop)</w:t>
            </w:r>
          </w:p>
        </w:tc>
        <w:tc>
          <w:tcPr>
            <w:tcW w:w="540" w:type="dxa"/>
          </w:tcPr>
          <w:p w14:paraId="210F0C08" w14:textId="77777777" w:rsidR="0014372D" w:rsidRDefault="00174AC6">
            <w:pPr>
              <w:pStyle w:val="TableParagraph"/>
              <w:spacing w:before="12" w:line="229" w:lineRule="exact"/>
              <w:ind w:left="199"/>
              <w:rPr>
                <w:sz w:val="20"/>
              </w:rPr>
            </w:pPr>
            <w:r>
              <w:rPr>
                <w:w w:val="99"/>
                <w:sz w:val="20"/>
              </w:rPr>
              <w:t>X</w:t>
            </w:r>
          </w:p>
        </w:tc>
        <w:tc>
          <w:tcPr>
            <w:tcW w:w="539" w:type="dxa"/>
          </w:tcPr>
          <w:p w14:paraId="210F0C09" w14:textId="77777777" w:rsidR="0014372D" w:rsidRDefault="0014372D">
            <w:pPr>
              <w:pStyle w:val="TableParagraph"/>
              <w:rPr>
                <w:sz w:val="18"/>
              </w:rPr>
            </w:pPr>
          </w:p>
        </w:tc>
        <w:tc>
          <w:tcPr>
            <w:tcW w:w="539" w:type="dxa"/>
          </w:tcPr>
          <w:p w14:paraId="210F0C0A" w14:textId="77777777" w:rsidR="0014372D" w:rsidRDefault="00174AC6">
            <w:pPr>
              <w:pStyle w:val="TableParagraph"/>
              <w:spacing w:before="12" w:line="229" w:lineRule="exact"/>
              <w:ind w:right="182"/>
              <w:jc w:val="right"/>
              <w:rPr>
                <w:sz w:val="20"/>
              </w:rPr>
            </w:pPr>
            <w:r>
              <w:rPr>
                <w:w w:val="99"/>
                <w:sz w:val="20"/>
              </w:rPr>
              <w:t>X</w:t>
            </w:r>
          </w:p>
        </w:tc>
        <w:tc>
          <w:tcPr>
            <w:tcW w:w="539" w:type="dxa"/>
          </w:tcPr>
          <w:p w14:paraId="210F0C0B" w14:textId="77777777" w:rsidR="0014372D" w:rsidRDefault="0014372D">
            <w:pPr>
              <w:pStyle w:val="TableParagraph"/>
              <w:rPr>
                <w:sz w:val="18"/>
              </w:rPr>
            </w:pPr>
          </w:p>
        </w:tc>
      </w:tr>
      <w:tr w:rsidR="0014372D" w14:paraId="210F0C12" w14:textId="77777777">
        <w:trPr>
          <w:trHeight w:val="259"/>
        </w:trPr>
        <w:tc>
          <w:tcPr>
            <w:tcW w:w="5576" w:type="dxa"/>
          </w:tcPr>
          <w:p w14:paraId="210F0C0D" w14:textId="77777777" w:rsidR="0014372D" w:rsidRDefault="00174AC6">
            <w:pPr>
              <w:pStyle w:val="TableParagraph"/>
              <w:spacing w:before="10" w:line="230" w:lineRule="exact"/>
              <w:ind w:left="16"/>
              <w:rPr>
                <w:sz w:val="20"/>
              </w:rPr>
            </w:pPr>
            <w:r>
              <w:rPr>
                <w:sz w:val="20"/>
              </w:rPr>
              <w:t>Conduct</w:t>
            </w:r>
            <w:r>
              <w:rPr>
                <w:spacing w:val="-7"/>
                <w:sz w:val="20"/>
              </w:rPr>
              <w:t xml:space="preserve"> </w:t>
            </w:r>
            <w:r>
              <w:rPr>
                <w:sz w:val="20"/>
              </w:rPr>
              <w:t>interviews</w:t>
            </w:r>
            <w:r>
              <w:rPr>
                <w:spacing w:val="-4"/>
                <w:sz w:val="20"/>
              </w:rPr>
              <w:t xml:space="preserve"> </w:t>
            </w:r>
            <w:r>
              <w:rPr>
                <w:sz w:val="20"/>
              </w:rPr>
              <w:t>with</w:t>
            </w:r>
            <w:r>
              <w:rPr>
                <w:spacing w:val="-8"/>
                <w:sz w:val="20"/>
              </w:rPr>
              <w:t xml:space="preserve"> </w:t>
            </w:r>
            <w:r>
              <w:rPr>
                <w:sz w:val="20"/>
              </w:rPr>
              <w:t>participants</w:t>
            </w:r>
            <w:r>
              <w:rPr>
                <w:spacing w:val="-7"/>
                <w:sz w:val="20"/>
              </w:rPr>
              <w:t xml:space="preserve"> </w:t>
            </w:r>
            <w:r>
              <w:rPr>
                <w:sz w:val="20"/>
              </w:rPr>
              <w:t>at</w:t>
            </w:r>
            <w:r>
              <w:rPr>
                <w:spacing w:val="-4"/>
                <w:sz w:val="20"/>
              </w:rPr>
              <w:t xml:space="preserve"> </w:t>
            </w:r>
            <w:r>
              <w:rPr>
                <w:spacing w:val="-2"/>
                <w:sz w:val="20"/>
              </w:rPr>
              <w:t>workshop</w:t>
            </w:r>
          </w:p>
        </w:tc>
        <w:tc>
          <w:tcPr>
            <w:tcW w:w="540" w:type="dxa"/>
          </w:tcPr>
          <w:p w14:paraId="210F0C0E" w14:textId="77777777" w:rsidR="0014372D" w:rsidRDefault="00174AC6">
            <w:pPr>
              <w:pStyle w:val="TableParagraph"/>
              <w:spacing w:before="10" w:line="230" w:lineRule="exact"/>
              <w:ind w:left="199"/>
              <w:rPr>
                <w:sz w:val="20"/>
              </w:rPr>
            </w:pPr>
            <w:r>
              <w:rPr>
                <w:w w:val="99"/>
                <w:sz w:val="20"/>
              </w:rPr>
              <w:t>X</w:t>
            </w:r>
          </w:p>
        </w:tc>
        <w:tc>
          <w:tcPr>
            <w:tcW w:w="539" w:type="dxa"/>
          </w:tcPr>
          <w:p w14:paraId="210F0C0F" w14:textId="77777777" w:rsidR="0014372D" w:rsidRDefault="0014372D">
            <w:pPr>
              <w:pStyle w:val="TableParagraph"/>
              <w:rPr>
                <w:sz w:val="18"/>
              </w:rPr>
            </w:pPr>
          </w:p>
        </w:tc>
        <w:tc>
          <w:tcPr>
            <w:tcW w:w="539" w:type="dxa"/>
          </w:tcPr>
          <w:p w14:paraId="210F0C10" w14:textId="77777777" w:rsidR="0014372D" w:rsidRDefault="00174AC6">
            <w:pPr>
              <w:pStyle w:val="TableParagraph"/>
              <w:spacing w:before="10" w:line="230" w:lineRule="exact"/>
              <w:ind w:right="182"/>
              <w:jc w:val="right"/>
              <w:rPr>
                <w:sz w:val="20"/>
              </w:rPr>
            </w:pPr>
            <w:r>
              <w:rPr>
                <w:w w:val="99"/>
                <w:sz w:val="20"/>
              </w:rPr>
              <w:t>X</w:t>
            </w:r>
          </w:p>
        </w:tc>
        <w:tc>
          <w:tcPr>
            <w:tcW w:w="539" w:type="dxa"/>
          </w:tcPr>
          <w:p w14:paraId="210F0C11" w14:textId="77777777" w:rsidR="0014372D" w:rsidRDefault="0014372D">
            <w:pPr>
              <w:pStyle w:val="TableParagraph"/>
              <w:rPr>
                <w:sz w:val="18"/>
              </w:rPr>
            </w:pPr>
          </w:p>
        </w:tc>
      </w:tr>
      <w:tr w:rsidR="0014372D" w14:paraId="210F0C18" w14:textId="77777777">
        <w:trPr>
          <w:trHeight w:val="491"/>
        </w:trPr>
        <w:tc>
          <w:tcPr>
            <w:tcW w:w="5576" w:type="dxa"/>
          </w:tcPr>
          <w:p w14:paraId="210F0C13" w14:textId="77777777" w:rsidR="0014372D" w:rsidRDefault="00174AC6">
            <w:pPr>
              <w:pStyle w:val="TableParagraph"/>
              <w:spacing w:before="11"/>
              <w:ind w:left="16" w:right="120"/>
              <w:rPr>
                <w:sz w:val="20"/>
              </w:rPr>
            </w:pPr>
            <w:r>
              <w:rPr>
                <w:sz w:val="20"/>
              </w:rPr>
              <w:t>Implement</w:t>
            </w:r>
            <w:r>
              <w:rPr>
                <w:spacing w:val="-7"/>
                <w:sz w:val="20"/>
              </w:rPr>
              <w:t xml:space="preserve"> </w:t>
            </w:r>
            <w:r>
              <w:rPr>
                <w:sz w:val="20"/>
              </w:rPr>
              <w:t>teacher</w:t>
            </w:r>
            <w:r>
              <w:rPr>
                <w:spacing w:val="-5"/>
                <w:sz w:val="20"/>
              </w:rPr>
              <w:t xml:space="preserve"> </w:t>
            </w:r>
            <w:r>
              <w:rPr>
                <w:sz w:val="20"/>
              </w:rPr>
              <w:t>survey</w:t>
            </w:r>
            <w:r>
              <w:rPr>
                <w:spacing w:val="-9"/>
                <w:sz w:val="20"/>
              </w:rPr>
              <w:t xml:space="preserve"> </w:t>
            </w:r>
            <w:r>
              <w:rPr>
                <w:sz w:val="20"/>
              </w:rPr>
              <w:t>at</w:t>
            </w:r>
            <w:r>
              <w:rPr>
                <w:spacing w:val="-4"/>
                <w:sz w:val="20"/>
              </w:rPr>
              <w:t xml:space="preserve"> </w:t>
            </w:r>
            <w:r>
              <w:rPr>
                <w:sz w:val="20"/>
              </w:rPr>
              <w:t>workshop</w:t>
            </w:r>
            <w:r>
              <w:rPr>
                <w:spacing w:val="-5"/>
                <w:sz w:val="20"/>
              </w:rPr>
              <w:t xml:space="preserve"> </w:t>
            </w:r>
            <w:r>
              <w:rPr>
                <w:sz w:val="20"/>
              </w:rPr>
              <w:t>to</w:t>
            </w:r>
            <w:r>
              <w:rPr>
                <w:spacing w:val="-5"/>
                <w:sz w:val="20"/>
              </w:rPr>
              <w:t xml:space="preserve"> </w:t>
            </w:r>
            <w:r>
              <w:rPr>
                <w:sz w:val="20"/>
              </w:rPr>
              <w:t>collect</w:t>
            </w:r>
            <w:r>
              <w:rPr>
                <w:spacing w:val="-6"/>
                <w:sz w:val="20"/>
              </w:rPr>
              <w:t xml:space="preserve"> </w:t>
            </w:r>
            <w:r>
              <w:rPr>
                <w:sz w:val="20"/>
              </w:rPr>
              <w:t>feedback &amp; outcome data</w:t>
            </w:r>
          </w:p>
        </w:tc>
        <w:tc>
          <w:tcPr>
            <w:tcW w:w="540" w:type="dxa"/>
          </w:tcPr>
          <w:p w14:paraId="210F0C14" w14:textId="77777777" w:rsidR="0014372D" w:rsidRDefault="0014372D">
            <w:pPr>
              <w:pStyle w:val="TableParagraph"/>
              <w:rPr>
                <w:sz w:val="20"/>
              </w:rPr>
            </w:pPr>
          </w:p>
        </w:tc>
        <w:tc>
          <w:tcPr>
            <w:tcW w:w="539" w:type="dxa"/>
          </w:tcPr>
          <w:p w14:paraId="210F0C15" w14:textId="77777777" w:rsidR="0014372D" w:rsidRDefault="00174AC6">
            <w:pPr>
              <w:pStyle w:val="TableParagraph"/>
              <w:spacing w:before="12"/>
              <w:ind w:left="14"/>
              <w:jc w:val="center"/>
              <w:rPr>
                <w:sz w:val="20"/>
              </w:rPr>
            </w:pPr>
            <w:r>
              <w:rPr>
                <w:w w:val="99"/>
                <w:sz w:val="20"/>
              </w:rPr>
              <w:t>X</w:t>
            </w:r>
          </w:p>
        </w:tc>
        <w:tc>
          <w:tcPr>
            <w:tcW w:w="539" w:type="dxa"/>
          </w:tcPr>
          <w:p w14:paraId="210F0C16" w14:textId="77777777" w:rsidR="0014372D" w:rsidRDefault="0014372D">
            <w:pPr>
              <w:pStyle w:val="TableParagraph"/>
              <w:rPr>
                <w:sz w:val="20"/>
              </w:rPr>
            </w:pPr>
          </w:p>
        </w:tc>
        <w:tc>
          <w:tcPr>
            <w:tcW w:w="539" w:type="dxa"/>
          </w:tcPr>
          <w:p w14:paraId="210F0C17" w14:textId="77777777" w:rsidR="0014372D" w:rsidRDefault="00174AC6">
            <w:pPr>
              <w:pStyle w:val="TableParagraph"/>
              <w:spacing w:before="12"/>
              <w:ind w:left="18"/>
              <w:jc w:val="center"/>
              <w:rPr>
                <w:sz w:val="20"/>
              </w:rPr>
            </w:pPr>
            <w:r>
              <w:rPr>
                <w:w w:val="99"/>
                <w:sz w:val="20"/>
              </w:rPr>
              <w:t>X</w:t>
            </w:r>
          </w:p>
        </w:tc>
      </w:tr>
      <w:tr w:rsidR="0014372D" w14:paraId="210F0C1A" w14:textId="77777777">
        <w:trPr>
          <w:trHeight w:val="258"/>
        </w:trPr>
        <w:tc>
          <w:tcPr>
            <w:tcW w:w="7733" w:type="dxa"/>
            <w:gridSpan w:val="5"/>
            <w:shd w:val="clear" w:color="auto" w:fill="E7E6E6"/>
          </w:tcPr>
          <w:p w14:paraId="210F0C19" w14:textId="77777777" w:rsidR="0014372D" w:rsidRDefault="00174AC6">
            <w:pPr>
              <w:pStyle w:val="TableParagraph"/>
              <w:spacing w:before="14" w:line="224" w:lineRule="exact"/>
              <w:ind w:left="16"/>
              <w:rPr>
                <w:b/>
                <w:sz w:val="20"/>
              </w:rPr>
            </w:pPr>
            <w:r>
              <w:rPr>
                <w:b/>
                <w:spacing w:val="-4"/>
                <w:sz w:val="20"/>
              </w:rPr>
              <w:t>CWPS</w:t>
            </w:r>
          </w:p>
        </w:tc>
      </w:tr>
      <w:tr w:rsidR="0014372D" w14:paraId="210F0C20" w14:textId="77777777">
        <w:trPr>
          <w:trHeight w:val="261"/>
        </w:trPr>
        <w:tc>
          <w:tcPr>
            <w:tcW w:w="5576" w:type="dxa"/>
          </w:tcPr>
          <w:p w14:paraId="210F0C1B" w14:textId="77777777" w:rsidR="0014372D" w:rsidRDefault="00174AC6">
            <w:pPr>
              <w:pStyle w:val="TableParagraph"/>
              <w:spacing w:before="10"/>
              <w:ind w:left="16"/>
              <w:rPr>
                <w:sz w:val="20"/>
              </w:rPr>
            </w:pPr>
            <w:r>
              <w:rPr>
                <w:sz w:val="20"/>
              </w:rPr>
              <w:t>Kick-off</w:t>
            </w:r>
            <w:r>
              <w:rPr>
                <w:spacing w:val="-8"/>
                <w:sz w:val="20"/>
              </w:rPr>
              <w:t xml:space="preserve"> </w:t>
            </w:r>
            <w:r>
              <w:rPr>
                <w:sz w:val="20"/>
              </w:rPr>
              <w:t>design</w:t>
            </w:r>
            <w:r>
              <w:rPr>
                <w:spacing w:val="-5"/>
                <w:sz w:val="20"/>
              </w:rPr>
              <w:t xml:space="preserve"> </w:t>
            </w:r>
            <w:r>
              <w:rPr>
                <w:sz w:val="20"/>
              </w:rPr>
              <w:t>meeting</w:t>
            </w:r>
            <w:r>
              <w:rPr>
                <w:spacing w:val="-4"/>
                <w:sz w:val="20"/>
              </w:rPr>
              <w:t xml:space="preserve"> </w:t>
            </w:r>
            <w:r>
              <w:rPr>
                <w:sz w:val="20"/>
              </w:rPr>
              <w:t>with</w:t>
            </w:r>
            <w:r>
              <w:rPr>
                <w:spacing w:val="-4"/>
                <w:sz w:val="20"/>
              </w:rPr>
              <w:t xml:space="preserve"> </w:t>
            </w:r>
            <w:r>
              <w:rPr>
                <w:sz w:val="20"/>
              </w:rPr>
              <w:t>CWPS</w:t>
            </w:r>
            <w:r>
              <w:rPr>
                <w:spacing w:val="-6"/>
                <w:sz w:val="20"/>
              </w:rPr>
              <w:t xml:space="preserve"> </w:t>
            </w:r>
            <w:r>
              <w:rPr>
                <w:spacing w:val="-4"/>
                <w:sz w:val="20"/>
              </w:rPr>
              <w:t>Team</w:t>
            </w:r>
          </w:p>
        </w:tc>
        <w:tc>
          <w:tcPr>
            <w:tcW w:w="540" w:type="dxa"/>
          </w:tcPr>
          <w:p w14:paraId="210F0C1C" w14:textId="77777777" w:rsidR="0014372D" w:rsidRDefault="00174AC6">
            <w:pPr>
              <w:pStyle w:val="TableParagraph"/>
              <w:spacing w:before="10"/>
              <w:ind w:left="199"/>
              <w:rPr>
                <w:sz w:val="20"/>
              </w:rPr>
            </w:pPr>
            <w:r>
              <w:rPr>
                <w:w w:val="99"/>
                <w:sz w:val="20"/>
              </w:rPr>
              <w:t>X</w:t>
            </w:r>
          </w:p>
        </w:tc>
        <w:tc>
          <w:tcPr>
            <w:tcW w:w="539" w:type="dxa"/>
          </w:tcPr>
          <w:p w14:paraId="210F0C1D" w14:textId="77777777" w:rsidR="0014372D" w:rsidRDefault="0014372D">
            <w:pPr>
              <w:pStyle w:val="TableParagraph"/>
              <w:rPr>
                <w:sz w:val="18"/>
              </w:rPr>
            </w:pPr>
          </w:p>
        </w:tc>
        <w:tc>
          <w:tcPr>
            <w:tcW w:w="539" w:type="dxa"/>
          </w:tcPr>
          <w:p w14:paraId="210F0C1E" w14:textId="77777777" w:rsidR="0014372D" w:rsidRDefault="0014372D">
            <w:pPr>
              <w:pStyle w:val="TableParagraph"/>
              <w:rPr>
                <w:sz w:val="18"/>
              </w:rPr>
            </w:pPr>
          </w:p>
        </w:tc>
        <w:tc>
          <w:tcPr>
            <w:tcW w:w="539" w:type="dxa"/>
          </w:tcPr>
          <w:p w14:paraId="210F0C1F" w14:textId="77777777" w:rsidR="0014372D" w:rsidRDefault="0014372D">
            <w:pPr>
              <w:pStyle w:val="TableParagraph"/>
              <w:rPr>
                <w:sz w:val="18"/>
              </w:rPr>
            </w:pPr>
          </w:p>
        </w:tc>
      </w:tr>
      <w:tr w:rsidR="0014372D" w14:paraId="210F0C26" w14:textId="77777777">
        <w:trPr>
          <w:trHeight w:val="258"/>
        </w:trPr>
        <w:tc>
          <w:tcPr>
            <w:tcW w:w="5576" w:type="dxa"/>
          </w:tcPr>
          <w:p w14:paraId="210F0C21" w14:textId="77777777" w:rsidR="0014372D" w:rsidRDefault="00174AC6">
            <w:pPr>
              <w:pStyle w:val="TableParagraph"/>
              <w:spacing w:before="10" w:line="229" w:lineRule="exact"/>
              <w:ind w:left="16"/>
              <w:rPr>
                <w:sz w:val="20"/>
              </w:rPr>
            </w:pPr>
            <w:r>
              <w:rPr>
                <w:sz w:val="20"/>
              </w:rPr>
              <w:t>Feedback</w:t>
            </w:r>
            <w:r>
              <w:rPr>
                <w:spacing w:val="-6"/>
                <w:sz w:val="20"/>
              </w:rPr>
              <w:t xml:space="preserve"> </w:t>
            </w:r>
            <w:r>
              <w:rPr>
                <w:sz w:val="20"/>
              </w:rPr>
              <w:t>on</w:t>
            </w:r>
            <w:r>
              <w:rPr>
                <w:spacing w:val="-5"/>
                <w:sz w:val="20"/>
              </w:rPr>
              <w:t xml:space="preserve"> </w:t>
            </w:r>
            <w:r>
              <w:rPr>
                <w:sz w:val="20"/>
              </w:rPr>
              <w:t>pilot</w:t>
            </w:r>
            <w:r>
              <w:rPr>
                <w:spacing w:val="-6"/>
                <w:sz w:val="20"/>
              </w:rPr>
              <w:t xml:space="preserve"> </w:t>
            </w:r>
            <w:r>
              <w:rPr>
                <w:sz w:val="20"/>
              </w:rPr>
              <w:t>(participant</w:t>
            </w:r>
            <w:r>
              <w:rPr>
                <w:spacing w:val="-5"/>
                <w:sz w:val="20"/>
              </w:rPr>
              <w:t xml:space="preserve"> </w:t>
            </w:r>
            <w:r>
              <w:rPr>
                <w:sz w:val="20"/>
              </w:rPr>
              <w:t>observation</w:t>
            </w:r>
            <w:r>
              <w:rPr>
                <w:spacing w:val="-5"/>
                <w:sz w:val="20"/>
              </w:rPr>
              <w:t xml:space="preserve"> </w:t>
            </w:r>
            <w:r>
              <w:rPr>
                <w:sz w:val="20"/>
              </w:rPr>
              <w:t>at</w:t>
            </w:r>
            <w:r>
              <w:rPr>
                <w:spacing w:val="-3"/>
                <w:sz w:val="20"/>
              </w:rPr>
              <w:t xml:space="preserve"> </w:t>
            </w:r>
            <w:r>
              <w:rPr>
                <w:spacing w:val="-2"/>
                <w:sz w:val="20"/>
              </w:rPr>
              <w:t>workshop)</w:t>
            </w:r>
          </w:p>
        </w:tc>
        <w:tc>
          <w:tcPr>
            <w:tcW w:w="540" w:type="dxa"/>
          </w:tcPr>
          <w:p w14:paraId="210F0C22" w14:textId="77777777" w:rsidR="0014372D" w:rsidRDefault="00174AC6">
            <w:pPr>
              <w:pStyle w:val="TableParagraph"/>
              <w:spacing w:before="10" w:line="229" w:lineRule="exact"/>
              <w:ind w:left="199"/>
              <w:rPr>
                <w:sz w:val="20"/>
              </w:rPr>
            </w:pPr>
            <w:r>
              <w:rPr>
                <w:w w:val="99"/>
                <w:sz w:val="20"/>
              </w:rPr>
              <w:t>X</w:t>
            </w:r>
          </w:p>
        </w:tc>
        <w:tc>
          <w:tcPr>
            <w:tcW w:w="539" w:type="dxa"/>
          </w:tcPr>
          <w:p w14:paraId="210F0C23" w14:textId="77777777" w:rsidR="0014372D" w:rsidRDefault="0014372D">
            <w:pPr>
              <w:pStyle w:val="TableParagraph"/>
              <w:rPr>
                <w:sz w:val="18"/>
              </w:rPr>
            </w:pPr>
          </w:p>
        </w:tc>
        <w:tc>
          <w:tcPr>
            <w:tcW w:w="539" w:type="dxa"/>
          </w:tcPr>
          <w:p w14:paraId="210F0C24" w14:textId="77777777" w:rsidR="0014372D" w:rsidRDefault="00174AC6">
            <w:pPr>
              <w:pStyle w:val="TableParagraph"/>
              <w:spacing w:before="10" w:line="229" w:lineRule="exact"/>
              <w:ind w:right="182"/>
              <w:jc w:val="right"/>
              <w:rPr>
                <w:sz w:val="20"/>
              </w:rPr>
            </w:pPr>
            <w:r>
              <w:rPr>
                <w:w w:val="99"/>
                <w:sz w:val="20"/>
              </w:rPr>
              <w:t>X</w:t>
            </w:r>
          </w:p>
        </w:tc>
        <w:tc>
          <w:tcPr>
            <w:tcW w:w="539" w:type="dxa"/>
          </w:tcPr>
          <w:p w14:paraId="210F0C25" w14:textId="77777777" w:rsidR="0014372D" w:rsidRDefault="0014372D">
            <w:pPr>
              <w:pStyle w:val="TableParagraph"/>
              <w:rPr>
                <w:sz w:val="18"/>
              </w:rPr>
            </w:pPr>
          </w:p>
        </w:tc>
      </w:tr>
      <w:tr w:rsidR="0014372D" w14:paraId="210F0C2C" w14:textId="77777777">
        <w:trPr>
          <w:trHeight w:val="489"/>
        </w:trPr>
        <w:tc>
          <w:tcPr>
            <w:tcW w:w="5576" w:type="dxa"/>
          </w:tcPr>
          <w:p w14:paraId="210F0C27" w14:textId="77777777" w:rsidR="0014372D" w:rsidRDefault="00174AC6">
            <w:pPr>
              <w:pStyle w:val="TableParagraph"/>
              <w:spacing w:before="9" w:line="230" w:lineRule="atLeast"/>
              <w:ind w:left="16" w:right="120"/>
              <w:rPr>
                <w:sz w:val="20"/>
              </w:rPr>
            </w:pPr>
            <w:r>
              <w:rPr>
                <w:sz w:val="20"/>
              </w:rPr>
              <w:t>Implement</w:t>
            </w:r>
            <w:r>
              <w:rPr>
                <w:spacing w:val="-7"/>
                <w:sz w:val="20"/>
              </w:rPr>
              <w:t xml:space="preserve"> </w:t>
            </w:r>
            <w:r>
              <w:rPr>
                <w:sz w:val="20"/>
              </w:rPr>
              <w:t>a</w:t>
            </w:r>
            <w:r>
              <w:rPr>
                <w:spacing w:val="-6"/>
                <w:sz w:val="20"/>
              </w:rPr>
              <w:t xml:space="preserve"> </w:t>
            </w:r>
            <w:r>
              <w:rPr>
                <w:sz w:val="20"/>
              </w:rPr>
              <w:t>follow-up</w:t>
            </w:r>
            <w:r>
              <w:rPr>
                <w:spacing w:val="-5"/>
                <w:sz w:val="20"/>
              </w:rPr>
              <w:t xml:space="preserve"> </w:t>
            </w:r>
            <w:r>
              <w:rPr>
                <w:sz w:val="20"/>
              </w:rPr>
              <w:t>teacher</w:t>
            </w:r>
            <w:r>
              <w:rPr>
                <w:spacing w:val="-6"/>
                <w:sz w:val="20"/>
              </w:rPr>
              <w:t xml:space="preserve"> </w:t>
            </w:r>
            <w:r>
              <w:rPr>
                <w:sz w:val="20"/>
              </w:rPr>
              <w:t>survey</w:t>
            </w:r>
            <w:r>
              <w:rPr>
                <w:spacing w:val="-7"/>
                <w:sz w:val="20"/>
              </w:rPr>
              <w:t xml:space="preserve"> </w:t>
            </w:r>
            <w:r>
              <w:rPr>
                <w:sz w:val="20"/>
              </w:rPr>
              <w:t>at</w:t>
            </w:r>
            <w:r>
              <w:rPr>
                <w:spacing w:val="-4"/>
                <w:sz w:val="20"/>
              </w:rPr>
              <w:t xml:space="preserve"> </w:t>
            </w:r>
            <w:r>
              <w:rPr>
                <w:sz w:val="20"/>
              </w:rPr>
              <w:t>workshop</w:t>
            </w:r>
            <w:r>
              <w:rPr>
                <w:spacing w:val="-5"/>
                <w:sz w:val="20"/>
              </w:rPr>
              <w:t xml:space="preserve"> </w:t>
            </w:r>
            <w:r>
              <w:rPr>
                <w:sz w:val="20"/>
              </w:rPr>
              <w:t>to</w:t>
            </w:r>
            <w:r>
              <w:rPr>
                <w:spacing w:val="-5"/>
                <w:sz w:val="20"/>
              </w:rPr>
              <w:t xml:space="preserve"> </w:t>
            </w:r>
            <w:r>
              <w:rPr>
                <w:sz w:val="20"/>
              </w:rPr>
              <w:t>collect feedback and outcome data</w:t>
            </w:r>
          </w:p>
        </w:tc>
        <w:tc>
          <w:tcPr>
            <w:tcW w:w="540" w:type="dxa"/>
          </w:tcPr>
          <w:p w14:paraId="210F0C28" w14:textId="77777777" w:rsidR="0014372D" w:rsidRDefault="0014372D">
            <w:pPr>
              <w:pStyle w:val="TableParagraph"/>
              <w:rPr>
                <w:sz w:val="20"/>
              </w:rPr>
            </w:pPr>
          </w:p>
        </w:tc>
        <w:tc>
          <w:tcPr>
            <w:tcW w:w="539" w:type="dxa"/>
          </w:tcPr>
          <w:p w14:paraId="210F0C29" w14:textId="77777777" w:rsidR="0014372D" w:rsidRDefault="00174AC6">
            <w:pPr>
              <w:pStyle w:val="TableParagraph"/>
              <w:spacing w:before="10"/>
              <w:ind w:left="14"/>
              <w:jc w:val="center"/>
              <w:rPr>
                <w:sz w:val="20"/>
              </w:rPr>
            </w:pPr>
            <w:r>
              <w:rPr>
                <w:w w:val="99"/>
                <w:sz w:val="20"/>
              </w:rPr>
              <w:t>X</w:t>
            </w:r>
          </w:p>
        </w:tc>
        <w:tc>
          <w:tcPr>
            <w:tcW w:w="539" w:type="dxa"/>
          </w:tcPr>
          <w:p w14:paraId="210F0C2A" w14:textId="77777777" w:rsidR="0014372D" w:rsidRDefault="0014372D">
            <w:pPr>
              <w:pStyle w:val="TableParagraph"/>
              <w:rPr>
                <w:sz w:val="20"/>
              </w:rPr>
            </w:pPr>
          </w:p>
        </w:tc>
        <w:tc>
          <w:tcPr>
            <w:tcW w:w="539" w:type="dxa"/>
          </w:tcPr>
          <w:p w14:paraId="210F0C2B" w14:textId="77777777" w:rsidR="0014372D" w:rsidRDefault="00174AC6">
            <w:pPr>
              <w:pStyle w:val="TableParagraph"/>
              <w:spacing w:before="10"/>
              <w:ind w:left="18"/>
              <w:jc w:val="center"/>
              <w:rPr>
                <w:sz w:val="20"/>
              </w:rPr>
            </w:pPr>
            <w:r>
              <w:rPr>
                <w:w w:val="99"/>
                <w:sz w:val="20"/>
              </w:rPr>
              <w:t>X</w:t>
            </w:r>
          </w:p>
        </w:tc>
      </w:tr>
      <w:tr w:rsidR="0014372D" w14:paraId="210F0C2E" w14:textId="77777777">
        <w:trPr>
          <w:trHeight w:val="261"/>
        </w:trPr>
        <w:tc>
          <w:tcPr>
            <w:tcW w:w="7733" w:type="dxa"/>
            <w:gridSpan w:val="5"/>
            <w:shd w:val="clear" w:color="auto" w:fill="E7E6E6"/>
          </w:tcPr>
          <w:p w14:paraId="210F0C2D" w14:textId="77777777" w:rsidR="0014372D" w:rsidRDefault="00174AC6">
            <w:pPr>
              <w:pStyle w:val="TableParagraph"/>
              <w:spacing w:before="17" w:line="224" w:lineRule="exact"/>
              <w:ind w:left="16"/>
              <w:rPr>
                <w:b/>
                <w:sz w:val="20"/>
              </w:rPr>
            </w:pPr>
            <w:r>
              <w:rPr>
                <w:b/>
                <w:sz w:val="20"/>
              </w:rPr>
              <w:t>Overall</w:t>
            </w:r>
            <w:r>
              <w:rPr>
                <w:b/>
                <w:spacing w:val="-6"/>
                <w:sz w:val="20"/>
              </w:rPr>
              <w:t xml:space="preserve"> </w:t>
            </w:r>
            <w:r>
              <w:rPr>
                <w:b/>
                <w:sz w:val="20"/>
              </w:rPr>
              <w:t>Reporting</w:t>
            </w:r>
            <w:r>
              <w:rPr>
                <w:b/>
                <w:spacing w:val="-4"/>
                <w:sz w:val="20"/>
              </w:rPr>
              <w:t xml:space="preserve"> </w:t>
            </w:r>
            <w:r>
              <w:rPr>
                <w:b/>
                <w:sz w:val="20"/>
              </w:rPr>
              <w:t>and</w:t>
            </w:r>
            <w:r>
              <w:rPr>
                <w:b/>
                <w:spacing w:val="-6"/>
                <w:sz w:val="20"/>
              </w:rPr>
              <w:t xml:space="preserve"> </w:t>
            </w:r>
            <w:r>
              <w:rPr>
                <w:b/>
                <w:sz w:val="20"/>
              </w:rPr>
              <w:t>Data</w:t>
            </w:r>
            <w:r>
              <w:rPr>
                <w:b/>
                <w:spacing w:val="-5"/>
                <w:sz w:val="20"/>
              </w:rPr>
              <w:t xml:space="preserve"> </w:t>
            </w:r>
            <w:r>
              <w:rPr>
                <w:b/>
                <w:spacing w:val="-2"/>
                <w:sz w:val="20"/>
              </w:rPr>
              <w:t>Interpretation</w:t>
            </w:r>
          </w:p>
        </w:tc>
      </w:tr>
      <w:tr w:rsidR="0014372D" w14:paraId="210F0C34" w14:textId="77777777">
        <w:trPr>
          <w:trHeight w:val="258"/>
        </w:trPr>
        <w:tc>
          <w:tcPr>
            <w:tcW w:w="5576" w:type="dxa"/>
          </w:tcPr>
          <w:p w14:paraId="210F0C2F" w14:textId="77777777" w:rsidR="0014372D" w:rsidRDefault="00174AC6">
            <w:pPr>
              <w:pStyle w:val="TableParagraph"/>
              <w:spacing w:before="10" w:line="229" w:lineRule="exact"/>
              <w:ind w:left="16"/>
              <w:rPr>
                <w:sz w:val="20"/>
              </w:rPr>
            </w:pPr>
            <w:r>
              <w:rPr>
                <w:sz w:val="20"/>
              </w:rPr>
              <w:t>Data</w:t>
            </w:r>
            <w:r>
              <w:rPr>
                <w:spacing w:val="-7"/>
                <w:sz w:val="20"/>
              </w:rPr>
              <w:t xml:space="preserve"> </w:t>
            </w:r>
            <w:r>
              <w:rPr>
                <w:sz w:val="20"/>
              </w:rPr>
              <w:t>interpretation</w:t>
            </w:r>
            <w:r>
              <w:rPr>
                <w:spacing w:val="-6"/>
                <w:sz w:val="20"/>
              </w:rPr>
              <w:t xml:space="preserve"> </w:t>
            </w:r>
            <w:r>
              <w:rPr>
                <w:sz w:val="20"/>
              </w:rPr>
              <w:t>meeting</w:t>
            </w:r>
            <w:r>
              <w:rPr>
                <w:spacing w:val="-7"/>
                <w:sz w:val="20"/>
              </w:rPr>
              <w:t xml:space="preserve"> </w:t>
            </w:r>
            <w:r>
              <w:rPr>
                <w:sz w:val="20"/>
              </w:rPr>
              <w:t>to</w:t>
            </w:r>
            <w:r>
              <w:rPr>
                <w:spacing w:val="-4"/>
                <w:sz w:val="20"/>
              </w:rPr>
              <w:t xml:space="preserve"> </w:t>
            </w:r>
            <w:r>
              <w:rPr>
                <w:sz w:val="20"/>
              </w:rPr>
              <w:t>develop</w:t>
            </w:r>
            <w:r>
              <w:rPr>
                <w:spacing w:val="-6"/>
                <w:sz w:val="20"/>
              </w:rPr>
              <w:t xml:space="preserve"> </w:t>
            </w:r>
            <w:r>
              <w:rPr>
                <w:sz w:val="20"/>
              </w:rPr>
              <w:t>actionable</w:t>
            </w:r>
            <w:r>
              <w:rPr>
                <w:spacing w:val="-7"/>
                <w:sz w:val="20"/>
              </w:rPr>
              <w:t xml:space="preserve"> </w:t>
            </w:r>
            <w:r>
              <w:rPr>
                <w:spacing w:val="-2"/>
                <w:sz w:val="20"/>
              </w:rPr>
              <w:t>recommendations</w:t>
            </w:r>
          </w:p>
        </w:tc>
        <w:tc>
          <w:tcPr>
            <w:tcW w:w="540" w:type="dxa"/>
          </w:tcPr>
          <w:p w14:paraId="210F0C30" w14:textId="77777777" w:rsidR="0014372D" w:rsidRDefault="00174AC6">
            <w:pPr>
              <w:pStyle w:val="TableParagraph"/>
              <w:spacing w:before="10" w:line="229" w:lineRule="exact"/>
              <w:ind w:left="199"/>
              <w:rPr>
                <w:sz w:val="20"/>
              </w:rPr>
            </w:pPr>
            <w:r>
              <w:rPr>
                <w:w w:val="99"/>
                <w:sz w:val="20"/>
              </w:rPr>
              <w:t>X</w:t>
            </w:r>
          </w:p>
        </w:tc>
        <w:tc>
          <w:tcPr>
            <w:tcW w:w="539" w:type="dxa"/>
          </w:tcPr>
          <w:p w14:paraId="210F0C31" w14:textId="77777777" w:rsidR="0014372D" w:rsidRDefault="00174AC6">
            <w:pPr>
              <w:pStyle w:val="TableParagraph"/>
              <w:spacing w:before="10" w:line="229" w:lineRule="exact"/>
              <w:ind w:left="14"/>
              <w:jc w:val="center"/>
              <w:rPr>
                <w:sz w:val="20"/>
              </w:rPr>
            </w:pPr>
            <w:r>
              <w:rPr>
                <w:w w:val="99"/>
                <w:sz w:val="20"/>
              </w:rPr>
              <w:t>X</w:t>
            </w:r>
          </w:p>
        </w:tc>
        <w:tc>
          <w:tcPr>
            <w:tcW w:w="539" w:type="dxa"/>
          </w:tcPr>
          <w:p w14:paraId="210F0C32" w14:textId="77777777" w:rsidR="0014372D" w:rsidRDefault="00174AC6">
            <w:pPr>
              <w:pStyle w:val="TableParagraph"/>
              <w:spacing w:before="10" w:line="229" w:lineRule="exact"/>
              <w:ind w:right="182"/>
              <w:jc w:val="right"/>
              <w:rPr>
                <w:sz w:val="20"/>
              </w:rPr>
            </w:pPr>
            <w:r>
              <w:rPr>
                <w:w w:val="99"/>
                <w:sz w:val="20"/>
              </w:rPr>
              <w:t>X</w:t>
            </w:r>
          </w:p>
        </w:tc>
        <w:tc>
          <w:tcPr>
            <w:tcW w:w="539" w:type="dxa"/>
          </w:tcPr>
          <w:p w14:paraId="210F0C33" w14:textId="77777777" w:rsidR="0014372D" w:rsidRDefault="00174AC6">
            <w:pPr>
              <w:pStyle w:val="TableParagraph"/>
              <w:spacing w:before="10" w:line="229" w:lineRule="exact"/>
              <w:ind w:left="18"/>
              <w:jc w:val="center"/>
              <w:rPr>
                <w:sz w:val="20"/>
              </w:rPr>
            </w:pPr>
            <w:r>
              <w:rPr>
                <w:w w:val="99"/>
                <w:sz w:val="20"/>
              </w:rPr>
              <w:t>X</w:t>
            </w:r>
          </w:p>
        </w:tc>
      </w:tr>
      <w:tr w:rsidR="0014372D" w14:paraId="210F0C3A" w14:textId="77777777">
        <w:trPr>
          <w:trHeight w:val="261"/>
        </w:trPr>
        <w:tc>
          <w:tcPr>
            <w:tcW w:w="5576" w:type="dxa"/>
          </w:tcPr>
          <w:p w14:paraId="210F0C35" w14:textId="77777777" w:rsidR="0014372D" w:rsidRDefault="00174AC6">
            <w:pPr>
              <w:pStyle w:val="TableParagraph"/>
              <w:spacing w:before="12" w:line="229" w:lineRule="exact"/>
              <w:ind w:left="16"/>
              <w:rPr>
                <w:sz w:val="20"/>
              </w:rPr>
            </w:pPr>
            <w:r>
              <w:rPr>
                <w:sz w:val="20"/>
              </w:rPr>
              <w:t>Short</w:t>
            </w:r>
            <w:r>
              <w:rPr>
                <w:spacing w:val="-6"/>
                <w:sz w:val="20"/>
              </w:rPr>
              <w:t xml:space="preserve"> </w:t>
            </w:r>
            <w:r>
              <w:rPr>
                <w:sz w:val="20"/>
              </w:rPr>
              <w:t>section</w:t>
            </w:r>
            <w:r>
              <w:rPr>
                <w:spacing w:val="-3"/>
                <w:sz w:val="20"/>
              </w:rPr>
              <w:t xml:space="preserve"> </w:t>
            </w:r>
            <w:r>
              <w:rPr>
                <w:sz w:val="20"/>
              </w:rPr>
              <w:t>for</w:t>
            </w:r>
            <w:r>
              <w:rPr>
                <w:spacing w:val="-4"/>
                <w:sz w:val="20"/>
              </w:rPr>
              <w:t xml:space="preserve"> </w:t>
            </w:r>
            <w:r>
              <w:rPr>
                <w:sz w:val="20"/>
              </w:rPr>
              <w:t>annual</w:t>
            </w:r>
            <w:r>
              <w:rPr>
                <w:spacing w:val="-4"/>
                <w:sz w:val="20"/>
              </w:rPr>
              <w:t xml:space="preserve"> </w:t>
            </w:r>
            <w:r>
              <w:rPr>
                <w:sz w:val="20"/>
              </w:rPr>
              <w:t>Title</w:t>
            </w:r>
            <w:r>
              <w:rPr>
                <w:spacing w:val="-3"/>
                <w:sz w:val="20"/>
              </w:rPr>
              <w:t xml:space="preserve"> </w:t>
            </w:r>
            <w:r>
              <w:rPr>
                <w:sz w:val="20"/>
              </w:rPr>
              <w:t>VI</w:t>
            </w:r>
            <w:r>
              <w:rPr>
                <w:spacing w:val="-3"/>
                <w:sz w:val="20"/>
              </w:rPr>
              <w:t xml:space="preserve"> </w:t>
            </w:r>
            <w:r>
              <w:rPr>
                <w:sz w:val="20"/>
              </w:rPr>
              <w:t>grant</w:t>
            </w:r>
            <w:r>
              <w:rPr>
                <w:spacing w:val="-5"/>
                <w:sz w:val="20"/>
              </w:rPr>
              <w:t xml:space="preserve"> </w:t>
            </w:r>
            <w:r>
              <w:rPr>
                <w:sz w:val="20"/>
              </w:rPr>
              <w:t>report</w:t>
            </w:r>
            <w:r>
              <w:rPr>
                <w:spacing w:val="-5"/>
                <w:sz w:val="20"/>
              </w:rPr>
              <w:t xml:space="preserve"> </w:t>
            </w:r>
            <w:r>
              <w:rPr>
                <w:spacing w:val="-2"/>
                <w:sz w:val="20"/>
              </w:rPr>
              <w:t>(October)</w:t>
            </w:r>
          </w:p>
        </w:tc>
        <w:tc>
          <w:tcPr>
            <w:tcW w:w="540" w:type="dxa"/>
          </w:tcPr>
          <w:p w14:paraId="210F0C36" w14:textId="77777777" w:rsidR="0014372D" w:rsidRDefault="00174AC6">
            <w:pPr>
              <w:pStyle w:val="TableParagraph"/>
              <w:spacing w:before="12" w:line="229" w:lineRule="exact"/>
              <w:ind w:left="199"/>
              <w:rPr>
                <w:sz w:val="20"/>
              </w:rPr>
            </w:pPr>
            <w:r>
              <w:rPr>
                <w:w w:val="99"/>
                <w:sz w:val="20"/>
              </w:rPr>
              <w:t>X</w:t>
            </w:r>
          </w:p>
        </w:tc>
        <w:tc>
          <w:tcPr>
            <w:tcW w:w="539" w:type="dxa"/>
          </w:tcPr>
          <w:p w14:paraId="210F0C37" w14:textId="77777777" w:rsidR="0014372D" w:rsidRDefault="00174AC6">
            <w:pPr>
              <w:pStyle w:val="TableParagraph"/>
              <w:spacing w:before="12" w:line="229" w:lineRule="exact"/>
              <w:ind w:left="14"/>
              <w:jc w:val="center"/>
              <w:rPr>
                <w:sz w:val="20"/>
              </w:rPr>
            </w:pPr>
            <w:r>
              <w:rPr>
                <w:w w:val="99"/>
                <w:sz w:val="20"/>
              </w:rPr>
              <w:t>X</w:t>
            </w:r>
          </w:p>
        </w:tc>
        <w:tc>
          <w:tcPr>
            <w:tcW w:w="539" w:type="dxa"/>
          </w:tcPr>
          <w:p w14:paraId="210F0C38" w14:textId="77777777" w:rsidR="0014372D" w:rsidRDefault="00174AC6">
            <w:pPr>
              <w:pStyle w:val="TableParagraph"/>
              <w:spacing w:before="12" w:line="229" w:lineRule="exact"/>
              <w:ind w:right="182"/>
              <w:jc w:val="right"/>
              <w:rPr>
                <w:sz w:val="20"/>
              </w:rPr>
            </w:pPr>
            <w:r>
              <w:rPr>
                <w:w w:val="99"/>
                <w:sz w:val="20"/>
              </w:rPr>
              <w:t>X</w:t>
            </w:r>
          </w:p>
        </w:tc>
        <w:tc>
          <w:tcPr>
            <w:tcW w:w="539" w:type="dxa"/>
          </w:tcPr>
          <w:p w14:paraId="210F0C39" w14:textId="77777777" w:rsidR="0014372D" w:rsidRDefault="00174AC6">
            <w:pPr>
              <w:pStyle w:val="TableParagraph"/>
              <w:spacing w:before="12" w:line="229" w:lineRule="exact"/>
              <w:ind w:left="18"/>
              <w:jc w:val="center"/>
              <w:rPr>
                <w:sz w:val="20"/>
              </w:rPr>
            </w:pPr>
            <w:r>
              <w:rPr>
                <w:w w:val="99"/>
                <w:sz w:val="20"/>
              </w:rPr>
              <w:t>X</w:t>
            </w:r>
          </w:p>
        </w:tc>
      </w:tr>
      <w:tr w:rsidR="0014372D" w14:paraId="210F0C40" w14:textId="77777777">
        <w:trPr>
          <w:trHeight w:val="258"/>
        </w:trPr>
        <w:tc>
          <w:tcPr>
            <w:tcW w:w="5576" w:type="dxa"/>
          </w:tcPr>
          <w:p w14:paraId="210F0C3B" w14:textId="77777777" w:rsidR="0014372D" w:rsidRDefault="00174AC6">
            <w:pPr>
              <w:pStyle w:val="TableParagraph"/>
              <w:spacing w:before="10" w:line="229" w:lineRule="exact"/>
              <w:ind w:left="16"/>
              <w:rPr>
                <w:sz w:val="20"/>
              </w:rPr>
            </w:pPr>
            <w:r>
              <w:rPr>
                <w:sz w:val="20"/>
              </w:rPr>
              <w:t>Survey</w:t>
            </w:r>
            <w:r>
              <w:rPr>
                <w:spacing w:val="-8"/>
                <w:sz w:val="20"/>
              </w:rPr>
              <w:t xml:space="preserve"> </w:t>
            </w:r>
            <w:r>
              <w:rPr>
                <w:sz w:val="20"/>
              </w:rPr>
              <w:t>data</w:t>
            </w:r>
            <w:r>
              <w:rPr>
                <w:spacing w:val="-6"/>
                <w:sz w:val="20"/>
              </w:rPr>
              <w:t xml:space="preserve"> </w:t>
            </w:r>
            <w:r>
              <w:rPr>
                <w:sz w:val="20"/>
              </w:rPr>
              <w:t>summaries:</w:t>
            </w:r>
            <w:r>
              <w:rPr>
                <w:spacing w:val="-7"/>
                <w:sz w:val="20"/>
              </w:rPr>
              <w:t xml:space="preserve"> </w:t>
            </w:r>
            <w:r>
              <w:rPr>
                <w:sz w:val="20"/>
              </w:rPr>
              <w:t>both</w:t>
            </w:r>
            <w:r>
              <w:rPr>
                <w:spacing w:val="-6"/>
                <w:sz w:val="20"/>
              </w:rPr>
              <w:t xml:space="preserve"> </w:t>
            </w:r>
            <w:r>
              <w:rPr>
                <w:sz w:val="20"/>
              </w:rPr>
              <w:t>quantitative</w:t>
            </w:r>
            <w:r>
              <w:rPr>
                <w:spacing w:val="-6"/>
                <w:sz w:val="20"/>
              </w:rPr>
              <w:t xml:space="preserve"> </w:t>
            </w:r>
            <w:r>
              <w:rPr>
                <w:sz w:val="20"/>
              </w:rPr>
              <w:t>and</w:t>
            </w:r>
            <w:r>
              <w:rPr>
                <w:spacing w:val="-6"/>
                <w:sz w:val="20"/>
              </w:rPr>
              <w:t xml:space="preserve"> </w:t>
            </w:r>
            <w:r>
              <w:rPr>
                <w:sz w:val="20"/>
              </w:rPr>
              <w:t>qualitative</w:t>
            </w:r>
            <w:r>
              <w:rPr>
                <w:spacing w:val="-6"/>
                <w:sz w:val="20"/>
              </w:rPr>
              <w:t xml:space="preserve"> </w:t>
            </w:r>
            <w:r>
              <w:rPr>
                <w:spacing w:val="-4"/>
                <w:sz w:val="20"/>
              </w:rPr>
              <w:t>data</w:t>
            </w:r>
          </w:p>
        </w:tc>
        <w:tc>
          <w:tcPr>
            <w:tcW w:w="540" w:type="dxa"/>
          </w:tcPr>
          <w:p w14:paraId="210F0C3C" w14:textId="77777777" w:rsidR="0014372D" w:rsidRDefault="00174AC6">
            <w:pPr>
              <w:pStyle w:val="TableParagraph"/>
              <w:spacing w:before="10" w:line="229" w:lineRule="exact"/>
              <w:ind w:left="199"/>
              <w:rPr>
                <w:sz w:val="20"/>
              </w:rPr>
            </w:pPr>
            <w:r>
              <w:rPr>
                <w:w w:val="99"/>
                <w:sz w:val="20"/>
              </w:rPr>
              <w:t>X</w:t>
            </w:r>
          </w:p>
        </w:tc>
        <w:tc>
          <w:tcPr>
            <w:tcW w:w="539" w:type="dxa"/>
          </w:tcPr>
          <w:p w14:paraId="210F0C3D" w14:textId="77777777" w:rsidR="0014372D" w:rsidRDefault="00174AC6">
            <w:pPr>
              <w:pStyle w:val="TableParagraph"/>
              <w:spacing w:before="10" w:line="229" w:lineRule="exact"/>
              <w:ind w:left="14"/>
              <w:jc w:val="center"/>
              <w:rPr>
                <w:sz w:val="20"/>
              </w:rPr>
            </w:pPr>
            <w:r>
              <w:rPr>
                <w:w w:val="99"/>
                <w:sz w:val="20"/>
              </w:rPr>
              <w:t>X</w:t>
            </w:r>
          </w:p>
        </w:tc>
        <w:tc>
          <w:tcPr>
            <w:tcW w:w="539" w:type="dxa"/>
          </w:tcPr>
          <w:p w14:paraId="210F0C3E" w14:textId="77777777" w:rsidR="0014372D" w:rsidRDefault="00174AC6">
            <w:pPr>
              <w:pStyle w:val="TableParagraph"/>
              <w:spacing w:before="10" w:line="229" w:lineRule="exact"/>
              <w:ind w:right="182"/>
              <w:jc w:val="right"/>
              <w:rPr>
                <w:sz w:val="20"/>
              </w:rPr>
            </w:pPr>
            <w:r>
              <w:rPr>
                <w:w w:val="99"/>
                <w:sz w:val="20"/>
              </w:rPr>
              <w:t>X</w:t>
            </w:r>
          </w:p>
        </w:tc>
        <w:tc>
          <w:tcPr>
            <w:tcW w:w="539" w:type="dxa"/>
          </w:tcPr>
          <w:p w14:paraId="210F0C3F" w14:textId="77777777" w:rsidR="0014372D" w:rsidRDefault="00174AC6">
            <w:pPr>
              <w:pStyle w:val="TableParagraph"/>
              <w:spacing w:before="10" w:line="229" w:lineRule="exact"/>
              <w:ind w:left="18"/>
              <w:jc w:val="center"/>
              <w:rPr>
                <w:sz w:val="20"/>
              </w:rPr>
            </w:pPr>
            <w:r>
              <w:rPr>
                <w:w w:val="99"/>
                <w:sz w:val="20"/>
              </w:rPr>
              <w:t>X</w:t>
            </w:r>
          </w:p>
        </w:tc>
      </w:tr>
      <w:tr w:rsidR="0014372D" w14:paraId="210F0C46" w14:textId="77777777">
        <w:trPr>
          <w:trHeight w:val="261"/>
        </w:trPr>
        <w:tc>
          <w:tcPr>
            <w:tcW w:w="5576" w:type="dxa"/>
          </w:tcPr>
          <w:p w14:paraId="210F0C41" w14:textId="77777777" w:rsidR="0014372D" w:rsidRDefault="00174AC6">
            <w:pPr>
              <w:pStyle w:val="TableParagraph"/>
              <w:spacing w:before="12" w:line="229" w:lineRule="exact"/>
              <w:ind w:left="16"/>
              <w:rPr>
                <w:sz w:val="20"/>
              </w:rPr>
            </w:pPr>
            <w:r>
              <w:rPr>
                <w:sz w:val="20"/>
              </w:rPr>
              <w:t>Short</w:t>
            </w:r>
            <w:r>
              <w:rPr>
                <w:spacing w:val="-7"/>
                <w:sz w:val="20"/>
              </w:rPr>
              <w:t xml:space="preserve"> </w:t>
            </w:r>
            <w:r>
              <w:rPr>
                <w:sz w:val="20"/>
              </w:rPr>
              <w:t>case</w:t>
            </w:r>
            <w:r>
              <w:rPr>
                <w:spacing w:val="-6"/>
                <w:sz w:val="20"/>
              </w:rPr>
              <w:t xml:space="preserve"> </w:t>
            </w:r>
            <w:r>
              <w:rPr>
                <w:sz w:val="20"/>
              </w:rPr>
              <w:t>study</w:t>
            </w:r>
            <w:r>
              <w:rPr>
                <w:spacing w:val="-9"/>
                <w:sz w:val="20"/>
              </w:rPr>
              <w:t xml:space="preserve"> </w:t>
            </w:r>
            <w:r>
              <w:rPr>
                <w:sz w:val="20"/>
              </w:rPr>
              <w:t>reports</w:t>
            </w:r>
            <w:r>
              <w:rPr>
                <w:spacing w:val="-6"/>
                <w:sz w:val="20"/>
              </w:rPr>
              <w:t xml:space="preserve"> </w:t>
            </w:r>
            <w:r>
              <w:rPr>
                <w:sz w:val="20"/>
              </w:rPr>
              <w:t>highlighting</w:t>
            </w:r>
            <w:r>
              <w:rPr>
                <w:spacing w:val="-7"/>
                <w:sz w:val="20"/>
              </w:rPr>
              <w:t xml:space="preserve"> </w:t>
            </w:r>
            <w:r>
              <w:rPr>
                <w:sz w:val="20"/>
              </w:rPr>
              <w:t>outcomes</w:t>
            </w:r>
            <w:r>
              <w:rPr>
                <w:spacing w:val="-6"/>
                <w:sz w:val="20"/>
              </w:rPr>
              <w:t xml:space="preserve"> </w:t>
            </w:r>
            <w:r>
              <w:rPr>
                <w:sz w:val="20"/>
              </w:rPr>
              <w:t>and</w:t>
            </w:r>
            <w:r>
              <w:rPr>
                <w:spacing w:val="-5"/>
                <w:sz w:val="20"/>
              </w:rPr>
              <w:t xml:space="preserve"> </w:t>
            </w:r>
            <w:r>
              <w:rPr>
                <w:sz w:val="20"/>
              </w:rPr>
              <w:t>lessons</w:t>
            </w:r>
            <w:r>
              <w:rPr>
                <w:spacing w:val="-6"/>
                <w:sz w:val="20"/>
              </w:rPr>
              <w:t xml:space="preserve"> </w:t>
            </w:r>
            <w:r>
              <w:rPr>
                <w:spacing w:val="-2"/>
                <w:sz w:val="20"/>
              </w:rPr>
              <w:t>learned</w:t>
            </w:r>
          </w:p>
        </w:tc>
        <w:tc>
          <w:tcPr>
            <w:tcW w:w="540" w:type="dxa"/>
          </w:tcPr>
          <w:p w14:paraId="210F0C42" w14:textId="77777777" w:rsidR="0014372D" w:rsidRDefault="00174AC6">
            <w:pPr>
              <w:pStyle w:val="TableParagraph"/>
              <w:spacing w:before="12" w:line="229" w:lineRule="exact"/>
              <w:ind w:left="199"/>
              <w:rPr>
                <w:sz w:val="20"/>
              </w:rPr>
            </w:pPr>
            <w:r>
              <w:rPr>
                <w:w w:val="99"/>
                <w:sz w:val="20"/>
              </w:rPr>
              <w:t>X</w:t>
            </w:r>
          </w:p>
        </w:tc>
        <w:tc>
          <w:tcPr>
            <w:tcW w:w="539" w:type="dxa"/>
          </w:tcPr>
          <w:p w14:paraId="210F0C43" w14:textId="77777777" w:rsidR="0014372D" w:rsidRDefault="00174AC6">
            <w:pPr>
              <w:pStyle w:val="TableParagraph"/>
              <w:spacing w:before="12" w:line="229" w:lineRule="exact"/>
              <w:ind w:left="14"/>
              <w:jc w:val="center"/>
              <w:rPr>
                <w:sz w:val="20"/>
              </w:rPr>
            </w:pPr>
            <w:r>
              <w:rPr>
                <w:w w:val="99"/>
                <w:sz w:val="20"/>
              </w:rPr>
              <w:t>X</w:t>
            </w:r>
          </w:p>
        </w:tc>
        <w:tc>
          <w:tcPr>
            <w:tcW w:w="539" w:type="dxa"/>
          </w:tcPr>
          <w:p w14:paraId="210F0C44" w14:textId="77777777" w:rsidR="0014372D" w:rsidRDefault="00174AC6">
            <w:pPr>
              <w:pStyle w:val="TableParagraph"/>
              <w:spacing w:before="12" w:line="229" w:lineRule="exact"/>
              <w:ind w:right="182"/>
              <w:jc w:val="right"/>
              <w:rPr>
                <w:sz w:val="20"/>
              </w:rPr>
            </w:pPr>
            <w:r>
              <w:rPr>
                <w:w w:val="99"/>
                <w:sz w:val="20"/>
              </w:rPr>
              <w:t>X</w:t>
            </w:r>
          </w:p>
        </w:tc>
        <w:tc>
          <w:tcPr>
            <w:tcW w:w="539" w:type="dxa"/>
          </w:tcPr>
          <w:p w14:paraId="210F0C45" w14:textId="77777777" w:rsidR="0014372D" w:rsidRDefault="00174AC6">
            <w:pPr>
              <w:pStyle w:val="TableParagraph"/>
              <w:spacing w:before="12" w:line="229" w:lineRule="exact"/>
              <w:ind w:left="18"/>
              <w:jc w:val="center"/>
              <w:rPr>
                <w:sz w:val="20"/>
              </w:rPr>
            </w:pPr>
            <w:r>
              <w:rPr>
                <w:w w:val="99"/>
                <w:sz w:val="20"/>
              </w:rPr>
              <w:t>X</w:t>
            </w:r>
          </w:p>
        </w:tc>
      </w:tr>
    </w:tbl>
    <w:p w14:paraId="210F0C47" w14:textId="77777777" w:rsidR="0014372D" w:rsidRDefault="0014372D">
      <w:pPr>
        <w:pStyle w:val="BodyText"/>
        <w:spacing w:before="10"/>
        <w:ind w:left="0"/>
        <w:rPr>
          <w:sz w:val="26"/>
        </w:rPr>
      </w:pPr>
    </w:p>
    <w:p w14:paraId="210F0C48" w14:textId="77777777" w:rsidR="0014372D" w:rsidRDefault="00174AC6">
      <w:pPr>
        <w:pStyle w:val="BodyText"/>
        <w:spacing w:line="480" w:lineRule="auto"/>
        <w:ind w:right="417"/>
      </w:pPr>
      <w:r>
        <w:t>We will also do a targeted evaluation. In the 2018 UPR teacher training symposium (Program Planning Pg 42), the II NRCs partnered with the Center for Education Design, Evaluation, and Research</w:t>
      </w:r>
      <w:r>
        <w:rPr>
          <w:spacing w:val="-1"/>
        </w:rPr>
        <w:t xml:space="preserve"> </w:t>
      </w:r>
      <w:r>
        <w:t>(CEDER),</w:t>
      </w:r>
      <w:r>
        <w:rPr>
          <w:spacing w:val="-3"/>
        </w:rPr>
        <w:t xml:space="preserve"> </w:t>
      </w:r>
      <w:r>
        <w:t>a</w:t>
      </w:r>
      <w:r>
        <w:rPr>
          <w:spacing w:val="-5"/>
        </w:rPr>
        <w:t xml:space="preserve"> </w:t>
      </w:r>
      <w:r>
        <w:t>team</w:t>
      </w:r>
      <w:r>
        <w:rPr>
          <w:spacing w:val="-3"/>
        </w:rPr>
        <w:t xml:space="preserve"> </w:t>
      </w:r>
      <w:r>
        <w:t>in</w:t>
      </w:r>
      <w:r>
        <w:rPr>
          <w:spacing w:val="-3"/>
        </w:rPr>
        <w:t xml:space="preserve"> </w:t>
      </w:r>
      <w:r>
        <w:t>the</w:t>
      </w:r>
      <w:r>
        <w:rPr>
          <w:spacing w:val="-3"/>
        </w:rPr>
        <w:t xml:space="preserve"> </w:t>
      </w:r>
      <w:r>
        <w:t>School</w:t>
      </w:r>
      <w:r>
        <w:rPr>
          <w:spacing w:val="-3"/>
        </w:rPr>
        <w:t xml:space="preserve"> </w:t>
      </w:r>
      <w:r>
        <w:t>of</w:t>
      </w:r>
      <w:r>
        <w:rPr>
          <w:spacing w:val="-4"/>
        </w:rPr>
        <w:t xml:space="preserve"> </w:t>
      </w:r>
      <w:r>
        <w:t>Education</w:t>
      </w:r>
      <w:r>
        <w:rPr>
          <w:spacing w:val="-3"/>
        </w:rPr>
        <w:t xml:space="preserve"> </w:t>
      </w:r>
      <w:r>
        <w:t>[SoE]</w:t>
      </w:r>
      <w:r>
        <w:rPr>
          <w:spacing w:val="-2"/>
        </w:rPr>
        <w:t xml:space="preserve"> </w:t>
      </w:r>
      <w:r>
        <w:t>(</w:t>
      </w:r>
      <w:r>
        <w:rPr>
          <w:i/>
        </w:rPr>
        <w:t>NRC</w:t>
      </w:r>
      <w:r>
        <w:rPr>
          <w:i/>
          <w:spacing w:val="-5"/>
        </w:rPr>
        <w:t xml:space="preserve"> </w:t>
      </w:r>
      <w:r>
        <w:rPr>
          <w:i/>
        </w:rPr>
        <w:t>CP2)</w:t>
      </w:r>
      <w:r>
        <w:rPr>
          <w:i/>
          <w:spacing w:val="-6"/>
        </w:rPr>
        <w:t xml:space="preserve"> </w:t>
      </w:r>
      <w:r>
        <w:t>assisting</w:t>
      </w:r>
      <w:r>
        <w:rPr>
          <w:spacing w:val="-6"/>
        </w:rPr>
        <w:t xml:space="preserve"> </w:t>
      </w:r>
      <w:r>
        <w:t>with</w:t>
      </w:r>
      <w:r>
        <w:rPr>
          <w:spacing w:val="-3"/>
        </w:rPr>
        <w:t xml:space="preserve"> </w:t>
      </w:r>
      <w:r>
        <w:t>curricula design, programs, and technology. They consulted with UM-UPR presenters on framing presentations with pedagogical implications. The II sent the CEDER Design Coordinator to observe the 2018 symposium and meet with UPR College of Edu</w:t>
      </w:r>
      <w:r>
        <w:t>cation representatives. CEDER produced resources for a free, open resource</w:t>
      </w:r>
      <w:r>
        <w:rPr>
          <w:spacing w:val="-1"/>
        </w:rPr>
        <w:t xml:space="preserve"> </w:t>
      </w:r>
      <w:r>
        <w:t>thematic educational toolkit with lessons, activities, and discussion and resource guides. CSEAS-specific programming will also implement surveys for our events, the results were us</w:t>
      </w:r>
      <w:r>
        <w:t>ed for NRC reporting.</w:t>
      </w:r>
    </w:p>
    <w:p w14:paraId="210F0C49" w14:textId="77777777" w:rsidR="0014372D" w:rsidRDefault="0014372D">
      <w:pPr>
        <w:spacing w:line="480" w:lineRule="auto"/>
        <w:sectPr w:rsidR="0014372D">
          <w:pgSz w:w="12240" w:h="15840"/>
          <w:pgMar w:top="1340" w:right="1040" w:bottom="1200" w:left="1320" w:header="725" w:footer="1012" w:gutter="0"/>
          <w:cols w:space="720"/>
        </w:sectPr>
      </w:pPr>
    </w:p>
    <w:p w14:paraId="210F0C4A" w14:textId="77777777" w:rsidR="0014372D" w:rsidRDefault="00174AC6">
      <w:pPr>
        <w:spacing w:before="80"/>
        <w:ind w:left="120"/>
        <w:rPr>
          <w:sz w:val="24"/>
        </w:rPr>
      </w:pPr>
      <w:r>
        <w:rPr>
          <w:b/>
          <w:sz w:val="24"/>
          <w:u w:val="single"/>
        </w:rPr>
        <w:lastRenderedPageBreak/>
        <w:t>G4.a. FLAS</w:t>
      </w:r>
      <w:r>
        <w:rPr>
          <w:b/>
          <w:spacing w:val="-1"/>
          <w:sz w:val="24"/>
          <w:u w:val="single"/>
        </w:rPr>
        <w:t xml:space="preserve"> </w:t>
      </w:r>
      <w:r>
        <w:rPr>
          <w:b/>
          <w:sz w:val="24"/>
          <w:u w:val="single"/>
        </w:rPr>
        <w:t>Evaluation</w:t>
      </w:r>
      <w:r>
        <w:rPr>
          <w:b/>
          <w:sz w:val="24"/>
        </w:rPr>
        <w:t>:</w:t>
      </w:r>
      <w:r>
        <w:rPr>
          <w:b/>
          <w:spacing w:val="-3"/>
          <w:sz w:val="24"/>
        </w:rPr>
        <w:t xml:space="preserve"> </w:t>
      </w:r>
      <w:r>
        <w:rPr>
          <w:sz w:val="24"/>
        </w:rPr>
        <w:t>CSEAS’s</w:t>
      </w:r>
      <w:r>
        <w:rPr>
          <w:spacing w:val="-1"/>
          <w:sz w:val="24"/>
        </w:rPr>
        <w:t xml:space="preserve"> </w:t>
      </w:r>
      <w:r>
        <w:rPr>
          <w:sz w:val="24"/>
        </w:rPr>
        <w:t>FLAS</w:t>
      </w:r>
      <w:r>
        <w:rPr>
          <w:spacing w:val="-3"/>
          <w:sz w:val="24"/>
        </w:rPr>
        <w:t xml:space="preserve"> </w:t>
      </w:r>
      <w:r>
        <w:rPr>
          <w:sz w:val="24"/>
        </w:rPr>
        <w:t>evaluation</w:t>
      </w:r>
      <w:r>
        <w:rPr>
          <w:spacing w:val="-1"/>
          <w:sz w:val="24"/>
        </w:rPr>
        <w:t xml:space="preserve"> </w:t>
      </w:r>
      <w:r>
        <w:rPr>
          <w:sz w:val="24"/>
        </w:rPr>
        <w:t>plan</w:t>
      </w:r>
      <w:r>
        <w:rPr>
          <w:spacing w:val="-2"/>
          <w:sz w:val="24"/>
        </w:rPr>
        <w:t xml:space="preserve"> </w:t>
      </w:r>
      <w:r>
        <w:rPr>
          <w:sz w:val="24"/>
        </w:rPr>
        <w:t>is</w:t>
      </w:r>
      <w:r>
        <w:rPr>
          <w:spacing w:val="-1"/>
          <w:sz w:val="24"/>
        </w:rPr>
        <w:t xml:space="preserve"> </w:t>
      </w:r>
      <w:r>
        <w:rPr>
          <w:sz w:val="24"/>
        </w:rPr>
        <w:t>guided</w:t>
      </w:r>
      <w:r>
        <w:rPr>
          <w:spacing w:val="-1"/>
          <w:sz w:val="24"/>
        </w:rPr>
        <w:t xml:space="preserve"> </w:t>
      </w:r>
      <w:r>
        <w:rPr>
          <w:sz w:val="24"/>
        </w:rPr>
        <w:t>by</w:t>
      </w:r>
      <w:r>
        <w:rPr>
          <w:spacing w:val="-7"/>
          <w:sz w:val="24"/>
        </w:rPr>
        <w:t xml:space="preserve"> </w:t>
      </w:r>
      <w:r>
        <w:rPr>
          <w:sz w:val="24"/>
        </w:rPr>
        <w:t>the questions</w:t>
      </w:r>
      <w:r>
        <w:rPr>
          <w:spacing w:val="-2"/>
          <w:sz w:val="24"/>
        </w:rPr>
        <w:t xml:space="preserve"> </w:t>
      </w:r>
      <w:r>
        <w:rPr>
          <w:spacing w:val="-5"/>
          <w:sz w:val="24"/>
        </w:rPr>
        <w:t>and</w:t>
      </w:r>
    </w:p>
    <w:p w14:paraId="210F0C4B" w14:textId="77777777" w:rsidR="0014372D" w:rsidRDefault="0014372D">
      <w:pPr>
        <w:pStyle w:val="BodyText"/>
        <w:spacing w:before="2"/>
        <w:ind w:left="0"/>
        <w:rPr>
          <w:sz w:val="16"/>
        </w:rPr>
      </w:pPr>
    </w:p>
    <w:p w14:paraId="210F0C4C" w14:textId="77777777" w:rsidR="0014372D" w:rsidRDefault="00174AC6">
      <w:pPr>
        <w:pStyle w:val="BodyText"/>
        <w:spacing w:line="480" w:lineRule="auto"/>
        <w:ind w:right="434"/>
      </w:pPr>
      <w:r>
        <w:t>measurement instruments listed in Table 11. We will implement the plan with evidence-based programming based on data collection and evaluation. RGS surveys students and provides program-specific data on dimensions of the program and its outcome for student</w:t>
      </w:r>
      <w:r>
        <w:t>s. Deans and faculty on the RGS Executive Board discuss the results of these evaluations and recommend adjustments</w:t>
      </w:r>
      <w:r>
        <w:rPr>
          <w:spacing w:val="-3"/>
        </w:rPr>
        <w:t xml:space="preserve"> </w:t>
      </w:r>
      <w:r>
        <w:t>to</w:t>
      </w:r>
      <w:r>
        <w:rPr>
          <w:spacing w:val="-3"/>
        </w:rPr>
        <w:t xml:space="preserve"> </w:t>
      </w:r>
      <w:r>
        <w:t>the</w:t>
      </w:r>
      <w:r>
        <w:rPr>
          <w:spacing w:val="-3"/>
        </w:rPr>
        <w:t xml:space="preserve"> </w:t>
      </w:r>
      <w:r>
        <w:t>programs.</w:t>
      </w:r>
      <w:r>
        <w:rPr>
          <w:spacing w:val="-3"/>
        </w:rPr>
        <w:t xml:space="preserve"> </w:t>
      </w:r>
      <w:r>
        <w:t>We</w:t>
      </w:r>
      <w:r>
        <w:rPr>
          <w:spacing w:val="-4"/>
        </w:rPr>
        <w:t xml:space="preserve"> </w:t>
      </w:r>
      <w:r>
        <w:t>have</w:t>
      </w:r>
      <w:r>
        <w:rPr>
          <w:spacing w:val="-4"/>
        </w:rPr>
        <w:t xml:space="preserve"> </w:t>
      </w:r>
      <w:r>
        <w:t>increased</w:t>
      </w:r>
      <w:r>
        <w:rPr>
          <w:spacing w:val="-1"/>
        </w:rPr>
        <w:t xml:space="preserve"> </w:t>
      </w:r>
      <w:r>
        <w:t>capacity</w:t>
      </w:r>
      <w:r>
        <w:rPr>
          <w:spacing w:val="-8"/>
        </w:rPr>
        <w:t xml:space="preserve"> </w:t>
      </w:r>
      <w:r>
        <w:t>to</w:t>
      </w:r>
      <w:r>
        <w:rPr>
          <w:spacing w:val="-3"/>
        </w:rPr>
        <w:t xml:space="preserve"> </w:t>
      </w:r>
      <w:r>
        <w:t>conduct</w:t>
      </w:r>
      <w:r>
        <w:rPr>
          <w:spacing w:val="-3"/>
        </w:rPr>
        <w:t xml:space="preserve"> </w:t>
      </w:r>
      <w:r>
        <w:t>wide-reaching</w:t>
      </w:r>
      <w:r>
        <w:rPr>
          <w:spacing w:val="-6"/>
        </w:rPr>
        <w:t xml:space="preserve"> </w:t>
      </w:r>
      <w:r>
        <w:t>evaluation</w:t>
      </w:r>
      <w:r>
        <w:rPr>
          <w:spacing w:val="-3"/>
        </w:rPr>
        <w:t xml:space="preserve"> </w:t>
      </w:r>
      <w:r>
        <w:t>of center events with a new K-14 education coordinator (Appx II).</w:t>
      </w:r>
    </w:p>
    <w:p w14:paraId="210F0C4D" w14:textId="77777777" w:rsidR="0014372D" w:rsidRDefault="00174AC6">
      <w:pPr>
        <w:spacing w:before="90"/>
        <w:ind w:left="120"/>
        <w:rPr>
          <w:sz w:val="24"/>
        </w:rPr>
      </w:pPr>
      <w:r>
        <w:rPr>
          <w:b/>
          <w:sz w:val="24"/>
          <w:u w:val="single"/>
        </w:rPr>
        <w:t>G4.b.</w:t>
      </w:r>
      <w:r>
        <w:rPr>
          <w:b/>
          <w:spacing w:val="-3"/>
          <w:sz w:val="24"/>
          <w:u w:val="single"/>
        </w:rPr>
        <w:t xml:space="preserve"> </w:t>
      </w:r>
      <w:r>
        <w:rPr>
          <w:b/>
          <w:sz w:val="24"/>
          <w:u w:val="single"/>
        </w:rPr>
        <w:t>Use</w:t>
      </w:r>
      <w:r>
        <w:rPr>
          <w:b/>
          <w:spacing w:val="-5"/>
          <w:sz w:val="24"/>
          <w:u w:val="single"/>
        </w:rPr>
        <w:t xml:space="preserve"> </w:t>
      </w:r>
      <w:r>
        <w:rPr>
          <w:b/>
          <w:sz w:val="24"/>
          <w:u w:val="single"/>
        </w:rPr>
        <w:t>of</w:t>
      </w:r>
      <w:r>
        <w:rPr>
          <w:b/>
          <w:spacing w:val="-2"/>
          <w:sz w:val="24"/>
          <w:u w:val="single"/>
        </w:rPr>
        <w:t xml:space="preserve"> </w:t>
      </w:r>
      <w:r>
        <w:rPr>
          <w:b/>
          <w:sz w:val="24"/>
          <w:u w:val="single"/>
        </w:rPr>
        <w:t>Evaluations</w:t>
      </w:r>
      <w:r>
        <w:rPr>
          <w:b/>
          <w:spacing w:val="-2"/>
          <w:sz w:val="24"/>
          <w:u w:val="single"/>
        </w:rPr>
        <w:t xml:space="preserve"> </w:t>
      </w:r>
      <w:r>
        <w:rPr>
          <w:b/>
          <w:sz w:val="24"/>
          <w:u w:val="single"/>
        </w:rPr>
        <w:t>to</w:t>
      </w:r>
      <w:r>
        <w:rPr>
          <w:b/>
          <w:spacing w:val="-3"/>
          <w:sz w:val="24"/>
          <w:u w:val="single"/>
        </w:rPr>
        <w:t xml:space="preserve"> </w:t>
      </w:r>
      <w:r>
        <w:rPr>
          <w:b/>
          <w:sz w:val="24"/>
          <w:u w:val="single"/>
        </w:rPr>
        <w:t>Improve</w:t>
      </w:r>
      <w:r>
        <w:rPr>
          <w:b/>
          <w:spacing w:val="-2"/>
          <w:sz w:val="24"/>
          <w:u w:val="single"/>
        </w:rPr>
        <w:t xml:space="preserve"> </w:t>
      </w:r>
      <w:r>
        <w:rPr>
          <w:b/>
          <w:sz w:val="24"/>
          <w:u w:val="single"/>
        </w:rPr>
        <w:t>Program</w:t>
      </w:r>
      <w:r>
        <w:rPr>
          <w:b/>
          <w:sz w:val="24"/>
        </w:rPr>
        <w:t>:</w:t>
      </w:r>
      <w:r>
        <w:rPr>
          <w:b/>
          <w:spacing w:val="-1"/>
          <w:sz w:val="24"/>
        </w:rPr>
        <w:t xml:space="preserve"> </w:t>
      </w:r>
      <w:r>
        <w:rPr>
          <w:sz w:val="24"/>
        </w:rPr>
        <w:t>MA</w:t>
      </w:r>
      <w:r>
        <w:rPr>
          <w:spacing w:val="-3"/>
          <w:sz w:val="24"/>
        </w:rPr>
        <w:t xml:space="preserve"> </w:t>
      </w:r>
      <w:r>
        <w:rPr>
          <w:sz w:val="24"/>
        </w:rPr>
        <w:t>and</w:t>
      </w:r>
      <w:r>
        <w:rPr>
          <w:spacing w:val="-3"/>
          <w:sz w:val="24"/>
        </w:rPr>
        <w:t xml:space="preserve"> </w:t>
      </w:r>
      <w:r>
        <w:rPr>
          <w:sz w:val="24"/>
        </w:rPr>
        <w:t>certificate</w:t>
      </w:r>
      <w:r>
        <w:rPr>
          <w:spacing w:val="-2"/>
          <w:sz w:val="24"/>
        </w:rPr>
        <w:t xml:space="preserve"> </w:t>
      </w:r>
      <w:r>
        <w:rPr>
          <w:sz w:val="24"/>
        </w:rPr>
        <w:t>programs</w:t>
      </w:r>
      <w:r>
        <w:rPr>
          <w:spacing w:val="-3"/>
          <w:sz w:val="24"/>
        </w:rPr>
        <w:t xml:space="preserve"> </w:t>
      </w:r>
      <w:r>
        <w:rPr>
          <w:spacing w:val="-2"/>
          <w:sz w:val="24"/>
        </w:rPr>
        <w:t>undergo</w:t>
      </w:r>
    </w:p>
    <w:p w14:paraId="210F0C4E" w14:textId="77777777" w:rsidR="0014372D" w:rsidRDefault="0014372D">
      <w:pPr>
        <w:pStyle w:val="BodyText"/>
        <w:spacing w:before="10"/>
        <w:ind w:left="0"/>
        <w:rPr>
          <w:sz w:val="23"/>
        </w:rPr>
      </w:pPr>
    </w:p>
    <w:p w14:paraId="210F0C4F" w14:textId="77777777" w:rsidR="0014372D" w:rsidRDefault="00174AC6">
      <w:pPr>
        <w:pStyle w:val="BodyText"/>
        <w:spacing w:line="480" w:lineRule="auto"/>
        <w:ind w:right="417"/>
      </w:pPr>
      <w:r>
        <w:t>evaluations by UM every 4 years. The last evaluation for II MA programs had positive results; however,</w:t>
      </w:r>
      <w:r>
        <w:rPr>
          <w:spacing w:val="-3"/>
        </w:rPr>
        <w:t xml:space="preserve"> </w:t>
      </w:r>
      <w:r>
        <w:t>RGS</w:t>
      </w:r>
      <w:r>
        <w:rPr>
          <w:spacing w:val="-3"/>
        </w:rPr>
        <w:t xml:space="preserve"> </w:t>
      </w:r>
      <w:r>
        <w:t>r</w:t>
      </w:r>
      <w:r>
        <w:t>ecommended</w:t>
      </w:r>
      <w:r>
        <w:rPr>
          <w:spacing w:val="-3"/>
        </w:rPr>
        <w:t xml:space="preserve"> </w:t>
      </w:r>
      <w:r>
        <w:t>aligning</w:t>
      </w:r>
      <w:r>
        <w:rPr>
          <w:spacing w:val="-6"/>
        </w:rPr>
        <w:t xml:space="preserve"> </w:t>
      </w:r>
      <w:r>
        <w:t>standards</w:t>
      </w:r>
      <w:r>
        <w:rPr>
          <w:spacing w:val="-3"/>
        </w:rPr>
        <w:t xml:space="preserve"> </w:t>
      </w:r>
      <w:r>
        <w:t>and</w:t>
      </w:r>
      <w:r>
        <w:rPr>
          <w:spacing w:val="-3"/>
        </w:rPr>
        <w:t xml:space="preserve"> </w:t>
      </w:r>
      <w:r>
        <w:t>credit</w:t>
      </w:r>
      <w:r>
        <w:rPr>
          <w:spacing w:val="-3"/>
        </w:rPr>
        <w:t xml:space="preserve"> </w:t>
      </w:r>
      <w:r>
        <w:t>requirements</w:t>
      </w:r>
      <w:r>
        <w:rPr>
          <w:spacing w:val="-3"/>
        </w:rPr>
        <w:t xml:space="preserve"> </w:t>
      </w:r>
      <w:r>
        <w:t>across</w:t>
      </w:r>
      <w:r>
        <w:rPr>
          <w:spacing w:val="-2"/>
        </w:rPr>
        <w:t xml:space="preserve"> </w:t>
      </w:r>
      <w:r>
        <w:t>II</w:t>
      </w:r>
      <w:r>
        <w:rPr>
          <w:spacing w:val="-7"/>
        </w:rPr>
        <w:t xml:space="preserve"> </w:t>
      </w:r>
      <w:r>
        <w:t>MA</w:t>
      </w:r>
      <w:r>
        <w:rPr>
          <w:spacing w:val="-3"/>
        </w:rPr>
        <w:t xml:space="preserve"> </w:t>
      </w:r>
      <w:r>
        <w:t>programs, providing</w:t>
      </w:r>
      <w:r>
        <w:rPr>
          <w:spacing w:val="-7"/>
        </w:rPr>
        <w:t xml:space="preserve"> </w:t>
      </w:r>
      <w:r>
        <w:t>fuller</w:t>
      </w:r>
      <w:r>
        <w:rPr>
          <w:spacing w:val="-3"/>
        </w:rPr>
        <w:t xml:space="preserve"> </w:t>
      </w:r>
      <w:r>
        <w:t>access</w:t>
      </w:r>
      <w:r>
        <w:rPr>
          <w:spacing w:val="-4"/>
        </w:rPr>
        <w:t xml:space="preserve"> </w:t>
      </w:r>
      <w:r>
        <w:t>to</w:t>
      </w:r>
      <w:r>
        <w:rPr>
          <w:spacing w:val="-2"/>
        </w:rPr>
        <w:t xml:space="preserve"> </w:t>
      </w:r>
      <w:r>
        <w:t>advising</w:t>
      </w:r>
      <w:r>
        <w:rPr>
          <w:spacing w:val="-7"/>
        </w:rPr>
        <w:t xml:space="preserve"> </w:t>
      </w:r>
      <w:r>
        <w:t>and</w:t>
      </w:r>
      <w:r>
        <w:rPr>
          <w:spacing w:val="-2"/>
        </w:rPr>
        <w:t xml:space="preserve"> </w:t>
      </w:r>
      <w:r>
        <w:t>career</w:t>
      </w:r>
      <w:r>
        <w:rPr>
          <w:spacing w:val="-4"/>
        </w:rPr>
        <w:t xml:space="preserve"> </w:t>
      </w:r>
      <w:r>
        <w:t>placement</w:t>
      </w:r>
      <w:r>
        <w:rPr>
          <w:spacing w:val="-4"/>
        </w:rPr>
        <w:t xml:space="preserve"> </w:t>
      </w:r>
      <w:r>
        <w:t>resources,</w:t>
      </w:r>
      <w:r>
        <w:rPr>
          <w:spacing w:val="-4"/>
        </w:rPr>
        <w:t xml:space="preserve"> </w:t>
      </w:r>
      <w:r>
        <w:t>offering</w:t>
      </w:r>
      <w:r>
        <w:rPr>
          <w:spacing w:val="-4"/>
        </w:rPr>
        <w:t xml:space="preserve"> </w:t>
      </w:r>
      <w:r>
        <w:t>more</w:t>
      </w:r>
      <w:r>
        <w:rPr>
          <w:spacing w:val="-6"/>
        </w:rPr>
        <w:t xml:space="preserve"> </w:t>
      </w:r>
      <w:r>
        <w:t>comprehensive and flexible options, and strengthening the sense of cohort among students across programs.</w:t>
      </w:r>
    </w:p>
    <w:p w14:paraId="210F0C50" w14:textId="77777777" w:rsidR="0014372D" w:rsidRDefault="00174AC6">
      <w:pPr>
        <w:pStyle w:val="BodyText"/>
        <w:spacing w:before="3" w:line="480" w:lineRule="auto"/>
        <w:ind w:right="403"/>
      </w:pPr>
      <w:r>
        <w:t>CSEAS responded immediately with a new colloquium course to help build a SEAS cohort of MA and doctoral students across disciplines. On a larger scale</w:t>
      </w:r>
      <w:r>
        <w:t xml:space="preserve">, the II created a 36-credit MA in MIRS encompasses and expands existing II MA programs (Table 6). This new structure facilitates sharing of best practices, creates larger cohorts, and streamlines administrative services. These examples demonstrate how we </w:t>
      </w:r>
      <w:r>
        <w:t>adjust our programs and activities in response to evaluation data, whether from the institution (RGS), faculty</w:t>
      </w:r>
      <w:r>
        <w:rPr>
          <w:spacing w:val="-4"/>
        </w:rPr>
        <w:t xml:space="preserve"> </w:t>
      </w:r>
      <w:r>
        <w:t>and visitors (surveys on lectures and conferences), or students (alumni surveys). On a smaller scale, we use course evaluations with our</w:t>
      </w:r>
      <w:r>
        <w:rPr>
          <w:spacing w:val="-3"/>
        </w:rPr>
        <w:t xml:space="preserve"> </w:t>
      </w:r>
      <w:r>
        <w:t>lecturer</w:t>
      </w:r>
      <w:r>
        <w:t>s</w:t>
      </w:r>
      <w:r>
        <w:rPr>
          <w:spacing w:val="-3"/>
        </w:rPr>
        <w:t xml:space="preserve"> </w:t>
      </w:r>
      <w:r>
        <w:t>for</w:t>
      </w:r>
      <w:r>
        <w:rPr>
          <w:spacing w:val="-3"/>
        </w:rPr>
        <w:t xml:space="preserve"> </w:t>
      </w:r>
      <w:r>
        <w:t>professionalization,</w:t>
      </w:r>
      <w:r>
        <w:rPr>
          <w:spacing w:val="-3"/>
        </w:rPr>
        <w:t xml:space="preserve"> </w:t>
      </w:r>
      <w:r>
        <w:t>and</w:t>
      </w:r>
      <w:r>
        <w:rPr>
          <w:spacing w:val="-3"/>
        </w:rPr>
        <w:t xml:space="preserve"> </w:t>
      </w:r>
      <w:r>
        <w:t>CSEAS</w:t>
      </w:r>
      <w:r>
        <w:rPr>
          <w:spacing w:val="-5"/>
        </w:rPr>
        <w:t xml:space="preserve"> </w:t>
      </w:r>
      <w:r>
        <w:t>holds</w:t>
      </w:r>
      <w:r>
        <w:rPr>
          <w:spacing w:val="-3"/>
        </w:rPr>
        <w:t xml:space="preserve"> </w:t>
      </w:r>
      <w:r>
        <w:t>semi-annual</w:t>
      </w:r>
      <w:r>
        <w:rPr>
          <w:spacing w:val="-3"/>
        </w:rPr>
        <w:t xml:space="preserve"> </w:t>
      </w:r>
      <w:r>
        <w:t>student</w:t>
      </w:r>
      <w:r>
        <w:rPr>
          <w:spacing w:val="-3"/>
        </w:rPr>
        <w:t xml:space="preserve"> </w:t>
      </w:r>
      <w:r>
        <w:t>focus</w:t>
      </w:r>
      <w:r>
        <w:rPr>
          <w:spacing w:val="-3"/>
        </w:rPr>
        <w:t xml:space="preserve"> </w:t>
      </w:r>
      <w:r>
        <w:t>groups</w:t>
      </w:r>
      <w:r>
        <w:rPr>
          <w:spacing w:val="-3"/>
        </w:rPr>
        <w:t xml:space="preserve"> </w:t>
      </w:r>
      <w:r>
        <w:t>to</w:t>
      </w:r>
      <w:r>
        <w:rPr>
          <w:spacing w:val="-3"/>
        </w:rPr>
        <w:t xml:space="preserve"> </w:t>
      </w:r>
      <w:r>
        <w:t>align programming with their needs.</w:t>
      </w:r>
    </w:p>
    <w:p w14:paraId="210F0C51" w14:textId="77777777" w:rsidR="0014372D" w:rsidRDefault="00174AC6">
      <w:pPr>
        <w:spacing w:before="90"/>
        <w:ind w:left="120"/>
        <w:rPr>
          <w:sz w:val="24"/>
        </w:rPr>
      </w:pPr>
      <w:r>
        <w:rPr>
          <w:b/>
          <w:sz w:val="24"/>
          <w:u w:val="single"/>
        </w:rPr>
        <w:t>G5.</w:t>
      </w:r>
      <w:r>
        <w:rPr>
          <w:b/>
          <w:spacing w:val="-4"/>
          <w:sz w:val="24"/>
          <w:u w:val="single"/>
        </w:rPr>
        <w:t xml:space="preserve"> </w:t>
      </w:r>
      <w:r>
        <w:rPr>
          <w:b/>
          <w:sz w:val="24"/>
          <w:u w:val="single"/>
        </w:rPr>
        <w:t>Equal</w:t>
      </w:r>
      <w:r>
        <w:rPr>
          <w:b/>
          <w:spacing w:val="-4"/>
          <w:sz w:val="24"/>
          <w:u w:val="single"/>
        </w:rPr>
        <w:t xml:space="preserve"> </w:t>
      </w:r>
      <w:r>
        <w:rPr>
          <w:b/>
          <w:sz w:val="24"/>
          <w:u w:val="single"/>
        </w:rPr>
        <w:t>Access</w:t>
      </w:r>
      <w:r>
        <w:rPr>
          <w:b/>
          <w:spacing w:val="-3"/>
          <w:sz w:val="24"/>
          <w:u w:val="single"/>
        </w:rPr>
        <w:t xml:space="preserve"> </w:t>
      </w:r>
      <w:r>
        <w:rPr>
          <w:b/>
          <w:sz w:val="24"/>
          <w:u w:val="single"/>
        </w:rPr>
        <w:t>and</w:t>
      </w:r>
      <w:r>
        <w:rPr>
          <w:b/>
          <w:spacing w:val="-4"/>
          <w:sz w:val="24"/>
          <w:u w:val="single"/>
        </w:rPr>
        <w:t xml:space="preserve"> </w:t>
      </w:r>
      <w:r>
        <w:rPr>
          <w:b/>
          <w:sz w:val="24"/>
          <w:u w:val="single"/>
        </w:rPr>
        <w:t>Treatment</w:t>
      </w:r>
      <w:r>
        <w:rPr>
          <w:b/>
          <w:spacing w:val="-4"/>
          <w:sz w:val="24"/>
          <w:u w:val="single"/>
        </w:rPr>
        <w:t xml:space="preserve"> </w:t>
      </w:r>
      <w:r>
        <w:rPr>
          <w:b/>
          <w:sz w:val="24"/>
          <w:u w:val="single"/>
        </w:rPr>
        <w:t>of</w:t>
      </w:r>
      <w:r>
        <w:rPr>
          <w:b/>
          <w:spacing w:val="-4"/>
          <w:sz w:val="24"/>
          <w:u w:val="single"/>
        </w:rPr>
        <w:t xml:space="preserve"> </w:t>
      </w:r>
      <w:r>
        <w:rPr>
          <w:b/>
          <w:sz w:val="24"/>
          <w:u w:val="single"/>
        </w:rPr>
        <w:t>Participants:</w:t>
      </w:r>
      <w:r>
        <w:rPr>
          <w:b/>
          <w:spacing w:val="-2"/>
          <w:sz w:val="24"/>
        </w:rPr>
        <w:t xml:space="preserve"> </w:t>
      </w:r>
      <w:r>
        <w:rPr>
          <w:sz w:val="24"/>
        </w:rPr>
        <w:t>UM</w:t>
      </w:r>
      <w:r>
        <w:rPr>
          <w:spacing w:val="-4"/>
          <w:sz w:val="24"/>
        </w:rPr>
        <w:t xml:space="preserve"> </w:t>
      </w:r>
      <w:r>
        <w:rPr>
          <w:sz w:val="24"/>
        </w:rPr>
        <w:t>does</w:t>
      </w:r>
      <w:r>
        <w:rPr>
          <w:spacing w:val="-4"/>
          <w:sz w:val="24"/>
        </w:rPr>
        <w:t xml:space="preserve"> </w:t>
      </w:r>
      <w:r>
        <w:rPr>
          <w:sz w:val="24"/>
        </w:rPr>
        <w:t>not</w:t>
      </w:r>
      <w:r>
        <w:rPr>
          <w:spacing w:val="-3"/>
          <w:sz w:val="24"/>
        </w:rPr>
        <w:t xml:space="preserve"> </w:t>
      </w:r>
      <w:r>
        <w:rPr>
          <w:sz w:val="24"/>
        </w:rPr>
        <w:t>discriminate</w:t>
      </w:r>
      <w:r>
        <w:rPr>
          <w:spacing w:val="-5"/>
          <w:sz w:val="24"/>
        </w:rPr>
        <w:t xml:space="preserve"> </w:t>
      </w:r>
      <w:r>
        <w:rPr>
          <w:sz w:val="24"/>
        </w:rPr>
        <w:t>on</w:t>
      </w:r>
      <w:r>
        <w:rPr>
          <w:spacing w:val="-3"/>
          <w:sz w:val="24"/>
        </w:rPr>
        <w:t xml:space="preserve"> </w:t>
      </w:r>
      <w:r>
        <w:rPr>
          <w:sz w:val="24"/>
        </w:rPr>
        <w:t>the</w:t>
      </w:r>
      <w:r>
        <w:rPr>
          <w:spacing w:val="-4"/>
          <w:sz w:val="24"/>
        </w:rPr>
        <w:t xml:space="preserve"> </w:t>
      </w:r>
      <w:r>
        <w:rPr>
          <w:sz w:val="24"/>
        </w:rPr>
        <w:t>basis</w:t>
      </w:r>
      <w:r>
        <w:rPr>
          <w:spacing w:val="-4"/>
          <w:sz w:val="24"/>
        </w:rPr>
        <w:t xml:space="preserve"> </w:t>
      </w:r>
      <w:r>
        <w:rPr>
          <w:spacing w:val="-5"/>
          <w:sz w:val="24"/>
        </w:rPr>
        <w:t>of</w:t>
      </w:r>
    </w:p>
    <w:p w14:paraId="210F0C52" w14:textId="77777777" w:rsidR="0014372D" w:rsidRDefault="0014372D">
      <w:pPr>
        <w:pStyle w:val="BodyText"/>
        <w:spacing w:before="2"/>
        <w:ind w:left="0"/>
        <w:rPr>
          <w:sz w:val="16"/>
        </w:rPr>
      </w:pPr>
    </w:p>
    <w:p w14:paraId="210F0C53" w14:textId="77777777" w:rsidR="0014372D" w:rsidRDefault="00174AC6">
      <w:pPr>
        <w:pStyle w:val="BodyText"/>
      </w:pPr>
      <w:r>
        <w:t>race,</w:t>
      </w:r>
      <w:r>
        <w:rPr>
          <w:spacing w:val="-4"/>
        </w:rPr>
        <w:t xml:space="preserve"> </w:t>
      </w:r>
      <w:r>
        <w:t>color,</w:t>
      </w:r>
      <w:r>
        <w:rPr>
          <w:spacing w:val="-6"/>
        </w:rPr>
        <w:t xml:space="preserve"> </w:t>
      </w:r>
      <w:r>
        <w:t>national</w:t>
      </w:r>
      <w:r>
        <w:rPr>
          <w:spacing w:val="-6"/>
        </w:rPr>
        <w:t xml:space="preserve"> </w:t>
      </w:r>
      <w:r>
        <w:t>origin,</w:t>
      </w:r>
      <w:r>
        <w:rPr>
          <w:spacing w:val="-6"/>
        </w:rPr>
        <w:t xml:space="preserve"> </w:t>
      </w:r>
      <w:r>
        <w:t>age,</w:t>
      </w:r>
      <w:r>
        <w:rPr>
          <w:spacing w:val="-6"/>
        </w:rPr>
        <w:t xml:space="preserve"> </w:t>
      </w:r>
      <w:r>
        <w:t>marital</w:t>
      </w:r>
      <w:r>
        <w:rPr>
          <w:spacing w:val="-5"/>
        </w:rPr>
        <w:t xml:space="preserve"> </w:t>
      </w:r>
      <w:r>
        <w:t>status,</w:t>
      </w:r>
      <w:r>
        <w:rPr>
          <w:spacing w:val="-6"/>
        </w:rPr>
        <w:t xml:space="preserve"> </w:t>
      </w:r>
      <w:r>
        <w:t>sex,</w:t>
      </w:r>
      <w:r>
        <w:rPr>
          <w:spacing w:val="-5"/>
        </w:rPr>
        <w:t xml:space="preserve"> </w:t>
      </w:r>
      <w:r>
        <w:t>sexual</w:t>
      </w:r>
      <w:r>
        <w:rPr>
          <w:spacing w:val="-5"/>
        </w:rPr>
        <w:t xml:space="preserve"> </w:t>
      </w:r>
      <w:r>
        <w:t>orientation,</w:t>
      </w:r>
      <w:r>
        <w:rPr>
          <w:spacing w:val="-5"/>
        </w:rPr>
        <w:t xml:space="preserve"> </w:t>
      </w:r>
      <w:r>
        <w:t>gender</w:t>
      </w:r>
      <w:r>
        <w:rPr>
          <w:spacing w:val="-6"/>
        </w:rPr>
        <w:t xml:space="preserve"> </w:t>
      </w:r>
      <w:r>
        <w:t>identity,</w:t>
      </w:r>
      <w:r>
        <w:rPr>
          <w:spacing w:val="-3"/>
        </w:rPr>
        <w:t xml:space="preserve"> </w:t>
      </w:r>
      <w:r>
        <w:rPr>
          <w:spacing w:val="-2"/>
        </w:rPr>
        <w:t>gender</w:t>
      </w:r>
    </w:p>
    <w:p w14:paraId="210F0C54" w14:textId="77777777" w:rsidR="0014372D" w:rsidRDefault="0014372D">
      <w:pPr>
        <w:sectPr w:rsidR="0014372D">
          <w:pgSz w:w="12240" w:h="15840"/>
          <w:pgMar w:top="1340" w:right="1040" w:bottom="1200" w:left="1320" w:header="725" w:footer="1012" w:gutter="0"/>
          <w:cols w:space="720"/>
        </w:sectPr>
      </w:pPr>
    </w:p>
    <w:p w14:paraId="210F0C55" w14:textId="77777777" w:rsidR="0014372D" w:rsidRDefault="00174AC6">
      <w:pPr>
        <w:pStyle w:val="BodyText"/>
        <w:spacing w:before="80" w:line="480" w:lineRule="auto"/>
        <w:ind w:right="417"/>
      </w:pPr>
      <w:r>
        <w:lastRenderedPageBreak/>
        <w:t>expression, disability, religion, height, weight, or veteran status. UM subscribes to US/ED’s GEPA, is ADA compliant, and has a strong Office of Services for Students with Disabilities.</w:t>
      </w:r>
      <w:r>
        <w:t xml:space="preserve"> CSEAS collaborates with UM’s Center for Educational Outreach to increase campus diversity and access to higher education for underrepresented groups in Michigan. UM’s Go Blue Guarantee waives tuition for all in-state students whose household income is und</w:t>
      </w:r>
      <w:r>
        <w:t xml:space="preserve">er $65,000. </w:t>
      </w:r>
      <w:r>
        <w:rPr>
          <w:b/>
          <w:u w:val="single"/>
        </w:rPr>
        <w:t>G5.a.</w:t>
      </w:r>
      <w:r>
        <w:rPr>
          <w:b/>
          <w:spacing w:val="-2"/>
          <w:u w:val="single"/>
        </w:rPr>
        <w:t xml:space="preserve"> </w:t>
      </w:r>
      <w:r>
        <w:rPr>
          <w:b/>
          <w:u w:val="single"/>
        </w:rPr>
        <w:t>Fellowships</w:t>
      </w:r>
      <w:r>
        <w:rPr>
          <w:b/>
          <w:spacing w:val="-4"/>
          <w:u w:val="single"/>
        </w:rPr>
        <w:t xml:space="preserve"> </w:t>
      </w:r>
      <w:r>
        <w:rPr>
          <w:b/>
          <w:u w:val="single"/>
        </w:rPr>
        <w:t>Address</w:t>
      </w:r>
      <w:r>
        <w:rPr>
          <w:b/>
          <w:spacing w:val="-4"/>
          <w:u w:val="single"/>
        </w:rPr>
        <w:t xml:space="preserve"> </w:t>
      </w:r>
      <w:r>
        <w:rPr>
          <w:b/>
          <w:u w:val="single"/>
        </w:rPr>
        <w:t>National</w:t>
      </w:r>
      <w:r>
        <w:rPr>
          <w:b/>
          <w:spacing w:val="-4"/>
          <w:u w:val="single"/>
        </w:rPr>
        <w:t xml:space="preserve"> </w:t>
      </w:r>
      <w:r>
        <w:rPr>
          <w:b/>
          <w:u w:val="single"/>
        </w:rPr>
        <w:t>Needs</w:t>
      </w:r>
      <w:r>
        <w:rPr>
          <w:b/>
          <w:spacing w:val="-4"/>
          <w:u w:val="single"/>
        </w:rPr>
        <w:t xml:space="preserve"> </w:t>
      </w:r>
      <w:r>
        <w:rPr>
          <w:b/>
          <w:u w:val="single"/>
        </w:rPr>
        <w:t>(FLAS)</w:t>
      </w:r>
      <w:r>
        <w:t>:</w:t>
      </w:r>
      <w:r>
        <w:rPr>
          <w:spacing w:val="-4"/>
        </w:rPr>
        <w:t xml:space="preserve"> </w:t>
      </w:r>
      <w:r>
        <w:t>CSEAS</w:t>
      </w:r>
      <w:r>
        <w:rPr>
          <w:spacing w:val="-4"/>
        </w:rPr>
        <w:t xml:space="preserve"> </w:t>
      </w:r>
      <w:r>
        <w:t>offers</w:t>
      </w:r>
      <w:r>
        <w:rPr>
          <w:spacing w:val="-4"/>
        </w:rPr>
        <w:t xml:space="preserve"> </w:t>
      </w:r>
      <w:r>
        <w:t>languages</w:t>
      </w:r>
      <w:r>
        <w:rPr>
          <w:spacing w:val="-4"/>
        </w:rPr>
        <w:t xml:space="preserve"> </w:t>
      </w:r>
      <w:r>
        <w:t>listed</w:t>
      </w:r>
      <w:r>
        <w:rPr>
          <w:spacing w:val="-4"/>
        </w:rPr>
        <w:t xml:space="preserve"> </w:t>
      </w:r>
      <w:r>
        <w:t>as</w:t>
      </w:r>
      <w:r>
        <w:rPr>
          <w:spacing w:val="-4"/>
        </w:rPr>
        <w:t xml:space="preserve"> </w:t>
      </w:r>
      <w:r>
        <w:t>national</w:t>
      </w:r>
    </w:p>
    <w:p w14:paraId="210F0C56" w14:textId="77777777" w:rsidR="0014372D" w:rsidRDefault="00174AC6">
      <w:pPr>
        <w:pStyle w:val="BodyText"/>
        <w:spacing w:before="0" w:line="480" w:lineRule="auto"/>
        <w:ind w:right="436"/>
      </w:pPr>
      <w:r>
        <w:t>priorities for the following agencies: Agency for International Development, Department of Defense,</w:t>
      </w:r>
      <w:r>
        <w:rPr>
          <w:spacing w:val="-3"/>
        </w:rPr>
        <w:t xml:space="preserve"> </w:t>
      </w:r>
      <w:r>
        <w:t>Department</w:t>
      </w:r>
      <w:r>
        <w:rPr>
          <w:spacing w:val="-3"/>
        </w:rPr>
        <w:t xml:space="preserve"> </w:t>
      </w:r>
      <w:r>
        <w:t>of</w:t>
      </w:r>
      <w:r>
        <w:rPr>
          <w:spacing w:val="-2"/>
        </w:rPr>
        <w:t xml:space="preserve"> </w:t>
      </w:r>
      <w:r>
        <w:t>Energy,</w:t>
      </w:r>
      <w:r>
        <w:rPr>
          <w:spacing w:val="-3"/>
        </w:rPr>
        <w:t xml:space="preserve"> </w:t>
      </w:r>
      <w:r>
        <w:t>and</w:t>
      </w:r>
      <w:r>
        <w:rPr>
          <w:spacing w:val="-3"/>
        </w:rPr>
        <w:t xml:space="preserve"> </w:t>
      </w:r>
      <w:r>
        <w:t>Peace</w:t>
      </w:r>
      <w:r>
        <w:rPr>
          <w:spacing w:val="-4"/>
        </w:rPr>
        <w:t xml:space="preserve"> </w:t>
      </w:r>
      <w:r>
        <w:t>Corps.</w:t>
      </w:r>
      <w:r>
        <w:rPr>
          <w:spacing w:val="-3"/>
        </w:rPr>
        <w:t xml:space="preserve"> </w:t>
      </w:r>
      <w:r>
        <w:t>100%</w:t>
      </w:r>
      <w:r>
        <w:rPr>
          <w:spacing w:val="-4"/>
        </w:rPr>
        <w:t xml:space="preserve"> </w:t>
      </w:r>
      <w:r>
        <w:t>of</w:t>
      </w:r>
      <w:r>
        <w:rPr>
          <w:spacing w:val="-3"/>
        </w:rPr>
        <w:t xml:space="preserve"> </w:t>
      </w:r>
      <w:r>
        <w:t>our</w:t>
      </w:r>
      <w:r>
        <w:rPr>
          <w:spacing w:val="-3"/>
        </w:rPr>
        <w:t xml:space="preserve"> </w:t>
      </w:r>
      <w:r>
        <w:t>fe</w:t>
      </w:r>
      <w:r>
        <w:t>llowships</w:t>
      </w:r>
      <w:r>
        <w:rPr>
          <w:spacing w:val="-3"/>
        </w:rPr>
        <w:t xml:space="preserve"> </w:t>
      </w:r>
      <w:r>
        <w:t>went</w:t>
      </w:r>
      <w:r>
        <w:rPr>
          <w:spacing w:val="-3"/>
        </w:rPr>
        <w:t xml:space="preserve"> </w:t>
      </w:r>
      <w:r>
        <w:t>toward</w:t>
      </w:r>
      <w:r>
        <w:rPr>
          <w:spacing w:val="-3"/>
        </w:rPr>
        <w:t xml:space="preserve"> </w:t>
      </w:r>
      <w:r>
        <w:t>priority</w:t>
      </w:r>
    </w:p>
    <w:p w14:paraId="210F0C57" w14:textId="77777777" w:rsidR="0014372D" w:rsidRDefault="00174AC6">
      <w:pPr>
        <w:pStyle w:val="BodyText"/>
      </w:pPr>
      <w:r>
        <w:t>languages,</w:t>
      </w:r>
      <w:r>
        <w:rPr>
          <w:spacing w:val="-2"/>
        </w:rPr>
        <w:t xml:space="preserve"> </w:t>
      </w:r>
      <w:r>
        <w:t>and</w:t>
      </w:r>
      <w:r>
        <w:rPr>
          <w:spacing w:val="1"/>
        </w:rPr>
        <w:t xml:space="preserve"> </w:t>
      </w:r>
      <w:r>
        <w:t>all</w:t>
      </w:r>
      <w:r>
        <w:rPr>
          <w:spacing w:val="-2"/>
        </w:rPr>
        <w:t xml:space="preserve"> </w:t>
      </w:r>
      <w:r>
        <w:t>area</w:t>
      </w:r>
      <w:r>
        <w:rPr>
          <w:spacing w:val="-2"/>
        </w:rPr>
        <w:t xml:space="preserve"> </w:t>
      </w:r>
      <w:r>
        <w:t>degrees</w:t>
      </w:r>
      <w:r>
        <w:rPr>
          <w:spacing w:val="1"/>
        </w:rPr>
        <w:t xml:space="preserve"> </w:t>
      </w:r>
      <w:r>
        <w:t>are</w:t>
      </w:r>
      <w:r>
        <w:rPr>
          <w:spacing w:val="-2"/>
        </w:rPr>
        <w:t xml:space="preserve"> </w:t>
      </w:r>
      <w:r>
        <w:t>approved</w:t>
      </w:r>
      <w:r>
        <w:rPr>
          <w:spacing w:val="-1"/>
        </w:rPr>
        <w:t xml:space="preserve"> </w:t>
      </w:r>
      <w:r>
        <w:t>for</w:t>
      </w:r>
      <w:r>
        <w:rPr>
          <w:spacing w:val="-3"/>
        </w:rPr>
        <w:t xml:space="preserve"> </w:t>
      </w:r>
      <w:r>
        <w:t>the</w:t>
      </w:r>
      <w:r>
        <w:rPr>
          <w:spacing w:val="-3"/>
        </w:rPr>
        <w:t xml:space="preserve"> </w:t>
      </w:r>
      <w:r>
        <w:t>military’s foreign</w:t>
      </w:r>
      <w:r>
        <w:rPr>
          <w:spacing w:val="-2"/>
        </w:rPr>
        <w:t xml:space="preserve"> </w:t>
      </w:r>
      <w:r>
        <w:t xml:space="preserve">area </w:t>
      </w:r>
      <w:r>
        <w:rPr>
          <w:spacing w:val="-2"/>
        </w:rPr>
        <w:t>training.</w:t>
      </w:r>
    </w:p>
    <w:p w14:paraId="210F0C58" w14:textId="77777777" w:rsidR="0014372D" w:rsidRDefault="0014372D">
      <w:pPr>
        <w:pStyle w:val="BodyText"/>
        <w:spacing w:before="5"/>
        <w:ind w:left="0"/>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C5A" w14:textId="77777777">
        <w:trPr>
          <w:trHeight w:val="277"/>
        </w:trPr>
        <w:tc>
          <w:tcPr>
            <w:tcW w:w="9352" w:type="dxa"/>
            <w:shd w:val="clear" w:color="auto" w:fill="BCD5ED"/>
          </w:tcPr>
          <w:p w14:paraId="210F0C59" w14:textId="77777777" w:rsidR="0014372D" w:rsidRDefault="00174AC6">
            <w:pPr>
              <w:pStyle w:val="TableParagraph"/>
              <w:spacing w:line="258" w:lineRule="exact"/>
              <w:ind w:left="107"/>
              <w:rPr>
                <w:b/>
                <w:sz w:val="24"/>
              </w:rPr>
            </w:pPr>
            <w:r>
              <w:rPr>
                <w:b/>
                <w:sz w:val="24"/>
              </w:rPr>
              <w:t>H.</w:t>
            </w:r>
            <w:r>
              <w:rPr>
                <w:b/>
                <w:spacing w:val="-2"/>
                <w:sz w:val="24"/>
              </w:rPr>
              <w:t xml:space="preserve"> OUTREACH</w:t>
            </w:r>
          </w:p>
        </w:tc>
      </w:tr>
    </w:tbl>
    <w:p w14:paraId="210F0C5B" w14:textId="77777777" w:rsidR="0014372D" w:rsidRDefault="00174AC6">
      <w:pPr>
        <w:ind w:left="120"/>
        <w:rPr>
          <w:sz w:val="24"/>
        </w:rPr>
      </w:pPr>
      <w:r>
        <w:rPr>
          <w:b/>
          <w:sz w:val="24"/>
          <w:u w:val="single"/>
        </w:rPr>
        <w:t>H1a.</w:t>
      </w:r>
      <w:r>
        <w:rPr>
          <w:b/>
          <w:spacing w:val="-5"/>
          <w:sz w:val="24"/>
          <w:u w:val="single"/>
        </w:rPr>
        <w:t xml:space="preserve"> </w:t>
      </w:r>
      <w:r>
        <w:rPr>
          <w:b/>
          <w:sz w:val="24"/>
          <w:u w:val="single"/>
        </w:rPr>
        <w:t>Elementary</w:t>
      </w:r>
      <w:r>
        <w:rPr>
          <w:b/>
          <w:spacing w:val="-6"/>
          <w:sz w:val="24"/>
          <w:u w:val="single"/>
        </w:rPr>
        <w:t xml:space="preserve"> </w:t>
      </w:r>
      <w:r>
        <w:rPr>
          <w:b/>
          <w:sz w:val="24"/>
          <w:u w:val="single"/>
        </w:rPr>
        <w:t>and</w:t>
      </w:r>
      <w:r>
        <w:rPr>
          <w:b/>
          <w:spacing w:val="-5"/>
          <w:sz w:val="24"/>
          <w:u w:val="single"/>
        </w:rPr>
        <w:t xml:space="preserve"> </w:t>
      </w:r>
      <w:r>
        <w:rPr>
          <w:b/>
          <w:sz w:val="24"/>
          <w:u w:val="single"/>
        </w:rPr>
        <w:t>Secondary</w:t>
      </w:r>
      <w:r>
        <w:rPr>
          <w:b/>
          <w:spacing w:val="-4"/>
          <w:sz w:val="24"/>
          <w:u w:val="single"/>
        </w:rPr>
        <w:t xml:space="preserve"> </w:t>
      </w:r>
      <w:r>
        <w:rPr>
          <w:b/>
          <w:sz w:val="24"/>
          <w:u w:val="single"/>
        </w:rPr>
        <w:t>Schools</w:t>
      </w:r>
      <w:r>
        <w:rPr>
          <w:b/>
          <w:sz w:val="24"/>
        </w:rPr>
        <w:t>:</w:t>
      </w:r>
      <w:r>
        <w:rPr>
          <w:b/>
          <w:spacing w:val="-6"/>
          <w:sz w:val="24"/>
        </w:rPr>
        <w:t xml:space="preserve"> </w:t>
      </w:r>
      <w:r>
        <w:rPr>
          <w:sz w:val="24"/>
        </w:rPr>
        <w:t>CSEAS</w:t>
      </w:r>
      <w:r>
        <w:rPr>
          <w:spacing w:val="-5"/>
          <w:sz w:val="24"/>
        </w:rPr>
        <w:t xml:space="preserve"> </w:t>
      </w:r>
      <w:r>
        <w:rPr>
          <w:sz w:val="24"/>
        </w:rPr>
        <w:t>is</w:t>
      </w:r>
      <w:r>
        <w:rPr>
          <w:spacing w:val="-5"/>
          <w:sz w:val="24"/>
        </w:rPr>
        <w:t xml:space="preserve"> </w:t>
      </w:r>
      <w:r>
        <w:rPr>
          <w:sz w:val="24"/>
        </w:rPr>
        <w:t>active</w:t>
      </w:r>
      <w:r>
        <w:rPr>
          <w:spacing w:val="-6"/>
          <w:sz w:val="24"/>
        </w:rPr>
        <w:t xml:space="preserve"> </w:t>
      </w:r>
      <w:r>
        <w:rPr>
          <w:sz w:val="24"/>
        </w:rPr>
        <w:t>in</w:t>
      </w:r>
      <w:r>
        <w:rPr>
          <w:spacing w:val="-5"/>
          <w:sz w:val="24"/>
        </w:rPr>
        <w:t xml:space="preserve"> </w:t>
      </w:r>
      <w:r>
        <w:rPr>
          <w:sz w:val="24"/>
        </w:rPr>
        <w:t>K-12</w:t>
      </w:r>
      <w:r>
        <w:rPr>
          <w:spacing w:val="-5"/>
          <w:sz w:val="24"/>
        </w:rPr>
        <w:t xml:space="preserve"> </w:t>
      </w:r>
      <w:r>
        <w:rPr>
          <w:sz w:val="24"/>
        </w:rPr>
        <w:t>outreach</w:t>
      </w:r>
      <w:r>
        <w:rPr>
          <w:spacing w:val="-4"/>
          <w:sz w:val="24"/>
        </w:rPr>
        <w:t xml:space="preserve"> </w:t>
      </w:r>
      <w:r>
        <w:rPr>
          <w:sz w:val="24"/>
        </w:rPr>
        <w:t>and</w:t>
      </w:r>
      <w:r>
        <w:rPr>
          <w:spacing w:val="-5"/>
          <w:sz w:val="24"/>
        </w:rPr>
        <w:t xml:space="preserve"> </w:t>
      </w:r>
      <w:r>
        <w:rPr>
          <w:spacing w:val="-2"/>
          <w:sz w:val="24"/>
        </w:rPr>
        <w:t>emphasizes</w:t>
      </w:r>
    </w:p>
    <w:p w14:paraId="210F0C5C" w14:textId="77777777" w:rsidR="0014372D" w:rsidRDefault="0014372D">
      <w:pPr>
        <w:pStyle w:val="BodyText"/>
        <w:spacing w:before="8"/>
        <w:ind w:left="0"/>
        <w:rPr>
          <w:sz w:val="15"/>
        </w:rPr>
      </w:pPr>
    </w:p>
    <w:p w14:paraId="210F0C5D" w14:textId="77777777" w:rsidR="0014372D" w:rsidRDefault="00174AC6">
      <w:pPr>
        <w:pStyle w:val="BodyText"/>
        <w:spacing w:line="480" w:lineRule="auto"/>
        <w:ind w:right="422"/>
      </w:pPr>
      <w:r>
        <w:t>capacity</w:t>
      </w:r>
      <w:r>
        <w:rPr>
          <w:spacing w:val="-8"/>
        </w:rPr>
        <w:t xml:space="preserve"> </w:t>
      </w:r>
      <w:r>
        <w:t>building</w:t>
      </w:r>
      <w:r>
        <w:rPr>
          <w:spacing w:val="-6"/>
        </w:rPr>
        <w:t xml:space="preserve"> </w:t>
      </w:r>
      <w:r>
        <w:t>and</w:t>
      </w:r>
      <w:r>
        <w:rPr>
          <w:spacing w:val="-3"/>
        </w:rPr>
        <w:t xml:space="preserve"> </w:t>
      </w:r>
      <w:r>
        <w:t>training</w:t>
      </w:r>
      <w:r>
        <w:rPr>
          <w:spacing w:val="-5"/>
        </w:rPr>
        <w:t xml:space="preserve"> </w:t>
      </w:r>
      <w:r>
        <w:t>teachers.</w:t>
      </w:r>
      <w:r>
        <w:rPr>
          <w:spacing w:val="-3"/>
        </w:rPr>
        <w:t xml:space="preserve"> </w:t>
      </w:r>
      <w:r>
        <w:t>We</w:t>
      </w:r>
      <w:r>
        <w:rPr>
          <w:spacing w:val="-4"/>
        </w:rPr>
        <w:t xml:space="preserve"> </w:t>
      </w:r>
      <w:r>
        <w:t>leveraged</w:t>
      </w:r>
      <w:r>
        <w:rPr>
          <w:spacing w:val="-1"/>
        </w:rPr>
        <w:t xml:space="preserve"> </w:t>
      </w:r>
      <w:r>
        <w:t>UM</w:t>
      </w:r>
      <w:r>
        <w:rPr>
          <w:spacing w:val="-3"/>
        </w:rPr>
        <w:t xml:space="preserve"> </w:t>
      </w:r>
      <w:r>
        <w:t>resources</w:t>
      </w:r>
      <w:r>
        <w:rPr>
          <w:spacing w:val="-3"/>
        </w:rPr>
        <w:t xml:space="preserve"> </w:t>
      </w:r>
      <w:r>
        <w:t>to</w:t>
      </w:r>
      <w:r>
        <w:rPr>
          <w:spacing w:val="-3"/>
        </w:rPr>
        <w:t xml:space="preserve"> </w:t>
      </w:r>
      <w:r>
        <w:t>pivot</w:t>
      </w:r>
      <w:r>
        <w:rPr>
          <w:spacing w:val="-3"/>
        </w:rPr>
        <w:t xml:space="preserve"> </w:t>
      </w:r>
      <w:r>
        <w:t>to</w:t>
      </w:r>
      <w:r>
        <w:rPr>
          <w:spacing w:val="-3"/>
        </w:rPr>
        <w:t xml:space="preserve"> </w:t>
      </w:r>
      <w:r>
        <w:t>virtual</w:t>
      </w:r>
      <w:r>
        <w:rPr>
          <w:spacing w:val="-3"/>
        </w:rPr>
        <w:t xml:space="preserve"> </w:t>
      </w:r>
      <w:r>
        <w:t>training with facilitated teacher engagement. CSEAS faculty also present at K-12 schools (Table 10).</w:t>
      </w:r>
    </w:p>
    <w:p w14:paraId="210F0C5E" w14:textId="77777777" w:rsidR="0014372D" w:rsidRDefault="00174AC6">
      <w:pPr>
        <w:pStyle w:val="BodyText"/>
        <w:spacing w:before="0" w:line="480" w:lineRule="auto"/>
        <w:ind w:right="417"/>
      </w:pPr>
      <w:r>
        <w:rPr>
          <w:b/>
          <w:i/>
        </w:rPr>
        <w:t>World History and Language Initiative (WHaLI)</w:t>
      </w:r>
      <w:r>
        <w:rPr>
          <w:b/>
        </w:rPr>
        <w:t xml:space="preserve">: (NRC AP1, AP2, CP2): </w:t>
      </w:r>
      <w:r>
        <w:t>Launched in 2009, WHaLI</w:t>
      </w:r>
      <w:r>
        <w:rPr>
          <w:spacing w:val="-5"/>
        </w:rPr>
        <w:t xml:space="preserve"> </w:t>
      </w:r>
      <w:r>
        <w:t>serves as</w:t>
      </w:r>
      <w:r>
        <w:rPr>
          <w:spacing w:val="-2"/>
        </w:rPr>
        <w:t xml:space="preserve"> </w:t>
      </w:r>
      <w:r>
        <w:t>a</w:t>
      </w:r>
      <w:r>
        <w:rPr>
          <w:spacing w:val="-2"/>
        </w:rPr>
        <w:t xml:space="preserve"> </w:t>
      </w:r>
      <w:r>
        <w:t>strategic</w:t>
      </w:r>
      <w:r>
        <w:rPr>
          <w:spacing w:val="-1"/>
        </w:rPr>
        <w:t xml:space="preserve"> </w:t>
      </w:r>
      <w:r>
        <w:t>response</w:t>
      </w:r>
      <w:r>
        <w:rPr>
          <w:spacing w:val="-2"/>
        </w:rPr>
        <w:t xml:space="preserve"> </w:t>
      </w:r>
      <w:r>
        <w:t>to</w:t>
      </w:r>
      <w:r>
        <w:rPr>
          <w:spacing w:val="-1"/>
        </w:rPr>
        <w:t xml:space="preserve"> </w:t>
      </w:r>
      <w:r>
        <w:t>a critical need</w:t>
      </w:r>
      <w:r>
        <w:rPr>
          <w:spacing w:val="-1"/>
        </w:rPr>
        <w:t xml:space="preserve"> </w:t>
      </w:r>
      <w:r>
        <w:t>when</w:t>
      </w:r>
      <w:r>
        <w:rPr>
          <w:spacing w:val="-1"/>
        </w:rPr>
        <w:t xml:space="preserve"> </w:t>
      </w:r>
      <w:r>
        <w:t>Michigan</w:t>
      </w:r>
      <w:r>
        <w:t>’s</w:t>
      </w:r>
      <w:r>
        <w:rPr>
          <w:spacing w:val="-2"/>
        </w:rPr>
        <w:t xml:space="preserve"> </w:t>
      </w:r>
      <w:r>
        <w:t>legislature added a year of World History and Geography to high school graduation requirements. WHaLI is a unique collaboration</w:t>
      </w:r>
      <w:r>
        <w:rPr>
          <w:spacing w:val="-3"/>
        </w:rPr>
        <w:t xml:space="preserve"> </w:t>
      </w:r>
      <w:r>
        <w:t>between</w:t>
      </w:r>
      <w:r>
        <w:rPr>
          <w:spacing w:val="-3"/>
        </w:rPr>
        <w:t xml:space="preserve"> </w:t>
      </w:r>
      <w:r>
        <w:t>the</w:t>
      </w:r>
      <w:r>
        <w:rPr>
          <w:spacing w:val="-4"/>
        </w:rPr>
        <w:t xml:space="preserve"> </w:t>
      </w:r>
      <w:r>
        <w:t>University</w:t>
      </w:r>
      <w:r>
        <w:rPr>
          <w:spacing w:val="-8"/>
        </w:rPr>
        <w:t xml:space="preserve"> </w:t>
      </w:r>
      <w:r>
        <w:t>of</w:t>
      </w:r>
      <w:r>
        <w:rPr>
          <w:spacing w:val="-3"/>
        </w:rPr>
        <w:t xml:space="preserve"> </w:t>
      </w:r>
      <w:r>
        <w:t>Michigan’s</w:t>
      </w:r>
      <w:r>
        <w:rPr>
          <w:spacing w:val="-3"/>
        </w:rPr>
        <w:t xml:space="preserve"> </w:t>
      </w:r>
      <w:r>
        <w:t>National</w:t>
      </w:r>
      <w:r>
        <w:rPr>
          <w:spacing w:val="-3"/>
        </w:rPr>
        <w:t xml:space="preserve"> </w:t>
      </w:r>
      <w:r>
        <w:t>Resource</w:t>
      </w:r>
      <w:r>
        <w:rPr>
          <w:spacing w:val="-4"/>
        </w:rPr>
        <w:t xml:space="preserve"> </w:t>
      </w:r>
      <w:r>
        <w:t>Centers</w:t>
      </w:r>
      <w:r>
        <w:rPr>
          <w:spacing w:val="-4"/>
        </w:rPr>
        <w:t xml:space="preserve"> </w:t>
      </w:r>
      <w:r>
        <w:t>and</w:t>
      </w:r>
      <w:r>
        <w:rPr>
          <w:spacing w:val="-3"/>
        </w:rPr>
        <w:t xml:space="preserve"> </w:t>
      </w:r>
      <w:r>
        <w:t>the</w:t>
      </w:r>
      <w:r>
        <w:rPr>
          <w:spacing w:val="-3"/>
        </w:rPr>
        <w:t xml:space="preserve"> </w:t>
      </w:r>
      <w:r>
        <w:t>School</w:t>
      </w:r>
      <w:r>
        <w:rPr>
          <w:spacing w:val="-4"/>
        </w:rPr>
        <w:t xml:space="preserve"> </w:t>
      </w:r>
      <w:r>
        <w:t>of Education that provides secondary teachers i</w:t>
      </w:r>
      <w:r>
        <w:t>n the fields of History, Social Studies, and English Language Arts with area studies curriculum content and professional development. In the past, WHaLI has functioned as a</w:t>
      </w:r>
      <w:r>
        <w:rPr>
          <w:spacing w:val="40"/>
        </w:rPr>
        <w:t xml:space="preserve"> </w:t>
      </w:r>
      <w:r>
        <w:t>three-day</w:t>
      </w:r>
      <w:r>
        <w:rPr>
          <w:spacing w:val="-1"/>
        </w:rPr>
        <w:t xml:space="preserve"> </w:t>
      </w:r>
      <w:r>
        <w:t>workshop</w:t>
      </w:r>
      <w:r>
        <w:rPr>
          <w:spacing w:val="-8"/>
        </w:rPr>
        <w:t xml:space="preserve"> </w:t>
      </w:r>
      <w:r>
        <w:t>designed to improve teachers’ capacity</w:t>
      </w:r>
      <w:r>
        <w:rPr>
          <w:spacing w:val="-1"/>
        </w:rPr>
        <w:t xml:space="preserve"> </w:t>
      </w:r>
      <w:r>
        <w:t>to teach world history an</w:t>
      </w:r>
      <w:r>
        <w:t>d literature by bringing in a diverse group of speakers, providing area studies resources and content, and teaching pedagogical approaches. In the 2018-22 grant cycle, we expanded reach by making it available to teachers beyond Ann Arbor through partnershi</w:t>
      </w:r>
      <w:r>
        <w:t>ps with Grand Valley State University and other promotional efforts that brought teachers from all over</w:t>
      </w:r>
    </w:p>
    <w:p w14:paraId="210F0C5F" w14:textId="77777777" w:rsidR="0014372D" w:rsidRDefault="0014372D">
      <w:pPr>
        <w:spacing w:line="480" w:lineRule="auto"/>
        <w:sectPr w:rsidR="0014372D">
          <w:pgSz w:w="12240" w:h="15840"/>
          <w:pgMar w:top="1340" w:right="1040" w:bottom="1200" w:left="1320" w:header="725" w:footer="1012" w:gutter="0"/>
          <w:cols w:space="720"/>
        </w:sectPr>
      </w:pPr>
    </w:p>
    <w:p w14:paraId="210F0C60" w14:textId="77777777" w:rsidR="0014372D" w:rsidRDefault="00174AC6">
      <w:pPr>
        <w:pStyle w:val="BodyText"/>
        <w:spacing w:before="80" w:line="480" w:lineRule="auto"/>
        <w:ind w:right="417"/>
      </w:pPr>
      <w:r>
        <w:lastRenderedPageBreak/>
        <w:t>the state. CEDER will join the program for the 2022-2026 cycle, with hybrid virtual/in-person events</w:t>
      </w:r>
      <w:r>
        <w:rPr>
          <w:spacing w:val="-2"/>
        </w:rPr>
        <w:t xml:space="preserve"> </w:t>
      </w:r>
      <w:r>
        <w:t>likely</w:t>
      </w:r>
      <w:r>
        <w:rPr>
          <w:spacing w:val="-7"/>
        </w:rPr>
        <w:t xml:space="preserve"> </w:t>
      </w:r>
      <w:r>
        <w:t>becoming</w:t>
      </w:r>
      <w:r>
        <w:rPr>
          <w:spacing w:val="-5"/>
        </w:rPr>
        <w:t xml:space="preserve"> </w:t>
      </w:r>
      <w:r>
        <w:t>the</w:t>
      </w:r>
      <w:r>
        <w:rPr>
          <w:spacing w:val="-2"/>
        </w:rPr>
        <w:t xml:space="preserve"> </w:t>
      </w:r>
      <w:r>
        <w:t>new</w:t>
      </w:r>
      <w:r>
        <w:rPr>
          <w:spacing w:val="-2"/>
        </w:rPr>
        <w:t xml:space="preserve"> </w:t>
      </w:r>
      <w:r>
        <w:t>preferred</w:t>
      </w:r>
      <w:r>
        <w:rPr>
          <w:spacing w:val="-2"/>
        </w:rPr>
        <w:t xml:space="preserve"> </w:t>
      </w:r>
      <w:r>
        <w:t>mod</w:t>
      </w:r>
      <w:r>
        <w:t>el.</w:t>
      </w:r>
      <w:r>
        <w:rPr>
          <w:spacing w:val="-2"/>
        </w:rPr>
        <w:t xml:space="preserve"> </w:t>
      </w:r>
      <w:r>
        <w:t>In</w:t>
      </w:r>
      <w:r>
        <w:rPr>
          <w:spacing w:val="-2"/>
        </w:rPr>
        <w:t xml:space="preserve"> </w:t>
      </w:r>
      <w:r>
        <w:t>15 workshops</w:t>
      </w:r>
      <w:r>
        <w:rPr>
          <w:spacing w:val="-2"/>
        </w:rPr>
        <w:t xml:space="preserve"> </w:t>
      </w:r>
      <w:r>
        <w:t>over</w:t>
      </w:r>
      <w:r>
        <w:rPr>
          <w:spacing w:val="-4"/>
        </w:rPr>
        <w:t xml:space="preserve"> </w:t>
      </w:r>
      <w:r>
        <w:t>15 years,</w:t>
      </w:r>
      <w:r>
        <w:rPr>
          <w:spacing w:val="-2"/>
        </w:rPr>
        <w:t xml:space="preserve"> </w:t>
      </w:r>
      <w:r>
        <w:t>we</w:t>
      </w:r>
      <w:r>
        <w:rPr>
          <w:spacing w:val="-3"/>
        </w:rPr>
        <w:t xml:space="preserve"> </w:t>
      </w:r>
      <w:r>
        <w:t>have</w:t>
      </w:r>
      <w:r>
        <w:rPr>
          <w:spacing w:val="-3"/>
        </w:rPr>
        <w:t xml:space="preserve"> </w:t>
      </w:r>
      <w:r>
        <w:t>helped over</w:t>
      </w:r>
      <w:r>
        <w:rPr>
          <w:spacing w:val="-3"/>
        </w:rPr>
        <w:t xml:space="preserve"> </w:t>
      </w:r>
      <w:r>
        <w:t>500</w:t>
      </w:r>
      <w:r>
        <w:rPr>
          <w:spacing w:val="-4"/>
        </w:rPr>
        <w:t xml:space="preserve"> </w:t>
      </w:r>
      <w:r>
        <w:t>Michigan</w:t>
      </w:r>
      <w:r>
        <w:rPr>
          <w:spacing w:val="-3"/>
        </w:rPr>
        <w:t xml:space="preserve"> </w:t>
      </w:r>
      <w:r>
        <w:t>K-12</w:t>
      </w:r>
      <w:r>
        <w:rPr>
          <w:spacing w:val="-1"/>
        </w:rPr>
        <w:t xml:space="preserve"> </w:t>
      </w:r>
      <w:r>
        <w:t>teachers</w:t>
      </w:r>
      <w:r>
        <w:rPr>
          <w:spacing w:val="-3"/>
        </w:rPr>
        <w:t xml:space="preserve"> </w:t>
      </w:r>
      <w:r>
        <w:t>improve</w:t>
      </w:r>
      <w:r>
        <w:rPr>
          <w:spacing w:val="-5"/>
        </w:rPr>
        <w:t xml:space="preserve"> </w:t>
      </w:r>
      <w:r>
        <w:t>their</w:t>
      </w:r>
      <w:r>
        <w:rPr>
          <w:spacing w:val="-4"/>
        </w:rPr>
        <w:t xml:space="preserve"> </w:t>
      </w:r>
      <w:r>
        <w:t>world</w:t>
      </w:r>
      <w:r>
        <w:rPr>
          <w:spacing w:val="-3"/>
        </w:rPr>
        <w:t xml:space="preserve"> </w:t>
      </w:r>
      <w:r>
        <w:t>history</w:t>
      </w:r>
      <w:r>
        <w:rPr>
          <w:spacing w:val="-8"/>
        </w:rPr>
        <w:t xml:space="preserve"> </w:t>
      </w:r>
      <w:r>
        <w:t>teaching.</w:t>
      </w:r>
      <w:r>
        <w:rPr>
          <w:spacing w:val="-1"/>
        </w:rPr>
        <w:t xml:space="preserve"> </w:t>
      </w:r>
      <w:r>
        <w:t>In</w:t>
      </w:r>
      <w:r>
        <w:rPr>
          <w:spacing w:val="-1"/>
        </w:rPr>
        <w:t xml:space="preserve"> </w:t>
      </w:r>
      <w:r>
        <w:t>evaluations</w:t>
      </w:r>
      <w:r>
        <w:rPr>
          <w:spacing w:val="-3"/>
        </w:rPr>
        <w:t xml:space="preserve"> </w:t>
      </w:r>
      <w:r>
        <w:t>of</w:t>
      </w:r>
      <w:r>
        <w:rPr>
          <w:spacing w:val="-3"/>
        </w:rPr>
        <w:t xml:space="preserve"> </w:t>
      </w:r>
      <w:r>
        <w:t>the</w:t>
      </w:r>
      <w:r>
        <w:rPr>
          <w:spacing w:val="-3"/>
        </w:rPr>
        <w:t xml:space="preserve"> </w:t>
      </w:r>
      <w:r>
        <w:t>past grant cycle, 90% of participants claim they</w:t>
      </w:r>
      <w:r>
        <w:rPr>
          <w:spacing w:val="-2"/>
        </w:rPr>
        <w:t xml:space="preserve"> </w:t>
      </w:r>
      <w:r>
        <w:t>will use workshop concepts and materials, and many say they will share resources with colleagues. (Program Planning for expansion, Pg 41).</w:t>
      </w:r>
    </w:p>
    <w:p w14:paraId="210F0C61" w14:textId="77777777" w:rsidR="0014372D" w:rsidRDefault="00174AC6">
      <w:pPr>
        <w:pStyle w:val="BodyText"/>
        <w:spacing w:before="0" w:line="480" w:lineRule="auto"/>
        <w:ind w:right="443"/>
      </w:pPr>
      <w:r>
        <w:rPr>
          <w:b/>
          <w:i/>
        </w:rPr>
        <w:t>UM-University</w:t>
      </w:r>
      <w:r>
        <w:rPr>
          <w:b/>
          <w:i/>
          <w:spacing w:val="-2"/>
        </w:rPr>
        <w:t xml:space="preserve"> </w:t>
      </w:r>
      <w:r>
        <w:rPr>
          <w:b/>
          <w:i/>
        </w:rPr>
        <w:t>of</w:t>
      </w:r>
      <w:r>
        <w:rPr>
          <w:b/>
          <w:i/>
          <w:spacing w:val="-4"/>
        </w:rPr>
        <w:t xml:space="preserve"> </w:t>
      </w:r>
      <w:r>
        <w:rPr>
          <w:b/>
          <w:i/>
        </w:rPr>
        <w:t>Puerto</w:t>
      </w:r>
      <w:r>
        <w:rPr>
          <w:b/>
          <w:i/>
          <w:spacing w:val="-2"/>
        </w:rPr>
        <w:t xml:space="preserve"> </w:t>
      </w:r>
      <w:r>
        <w:rPr>
          <w:b/>
          <w:i/>
        </w:rPr>
        <w:t>Rico</w:t>
      </w:r>
      <w:r>
        <w:rPr>
          <w:b/>
          <w:i/>
          <w:spacing w:val="-2"/>
        </w:rPr>
        <w:t xml:space="preserve"> </w:t>
      </w:r>
      <w:r>
        <w:rPr>
          <w:b/>
          <w:i/>
        </w:rPr>
        <w:t>Partnership and</w:t>
      </w:r>
      <w:r>
        <w:rPr>
          <w:b/>
          <w:i/>
          <w:spacing w:val="-5"/>
        </w:rPr>
        <w:t xml:space="preserve"> </w:t>
      </w:r>
      <w:r>
        <w:rPr>
          <w:b/>
          <w:i/>
        </w:rPr>
        <w:t xml:space="preserve">Symposium </w:t>
      </w:r>
      <w:r>
        <w:rPr>
          <w:b/>
        </w:rPr>
        <w:t>(NRC</w:t>
      </w:r>
      <w:r>
        <w:rPr>
          <w:b/>
          <w:spacing w:val="-3"/>
        </w:rPr>
        <w:t xml:space="preserve"> </w:t>
      </w:r>
      <w:r>
        <w:rPr>
          <w:b/>
        </w:rPr>
        <w:t>AP1, AP2, CP1,</w:t>
      </w:r>
      <w:r>
        <w:rPr>
          <w:b/>
          <w:spacing w:val="-2"/>
        </w:rPr>
        <w:t xml:space="preserve"> </w:t>
      </w:r>
      <w:r>
        <w:rPr>
          <w:b/>
        </w:rPr>
        <w:t>CP2):</w:t>
      </w:r>
      <w:r>
        <w:rPr>
          <w:b/>
          <w:spacing w:val="-1"/>
        </w:rPr>
        <w:t xml:space="preserve"> </w:t>
      </w:r>
      <w:r>
        <w:t>The collaboration</w:t>
      </w:r>
      <w:r>
        <w:rPr>
          <w:spacing w:val="-2"/>
        </w:rPr>
        <w:t xml:space="preserve"> </w:t>
      </w:r>
      <w:r>
        <w:t>between</w:t>
      </w:r>
      <w:r>
        <w:rPr>
          <w:spacing w:val="-2"/>
        </w:rPr>
        <w:t xml:space="preserve"> </w:t>
      </w:r>
      <w:r>
        <w:t>UM</w:t>
      </w:r>
      <w:r>
        <w:rPr>
          <w:spacing w:val="-2"/>
        </w:rPr>
        <w:t xml:space="preserve"> </w:t>
      </w:r>
      <w:r>
        <w:t>and</w:t>
      </w:r>
      <w:r>
        <w:rPr>
          <w:spacing w:val="-2"/>
        </w:rPr>
        <w:t xml:space="preserve"> </w:t>
      </w:r>
      <w:r>
        <w:t>UPR</w:t>
      </w:r>
      <w:r>
        <w:rPr>
          <w:spacing w:val="-2"/>
        </w:rPr>
        <w:t xml:space="preserve"> </w:t>
      </w:r>
      <w:r>
        <w:t>(MSI)</w:t>
      </w:r>
      <w:r>
        <w:rPr>
          <w:spacing w:val="-3"/>
        </w:rPr>
        <w:t xml:space="preserve"> </w:t>
      </w:r>
      <w:r>
        <w:t>has</w:t>
      </w:r>
      <w:r>
        <w:rPr>
          <w:spacing w:val="-2"/>
        </w:rPr>
        <w:t xml:space="preserve"> </w:t>
      </w:r>
      <w:r>
        <w:t>been</w:t>
      </w:r>
      <w:r>
        <w:rPr>
          <w:spacing w:val="-2"/>
        </w:rPr>
        <w:t xml:space="preserve"> </w:t>
      </w:r>
      <w:r>
        <w:t>a</w:t>
      </w:r>
      <w:r>
        <w:rPr>
          <w:spacing w:val="-3"/>
        </w:rPr>
        <w:t xml:space="preserve"> </w:t>
      </w:r>
      <w:r>
        <w:t>primary</w:t>
      </w:r>
      <w:r>
        <w:rPr>
          <w:spacing w:val="-7"/>
        </w:rPr>
        <w:t xml:space="preserve"> </w:t>
      </w:r>
      <w:r>
        <w:t>partnership</w:t>
      </w:r>
      <w:r>
        <w:rPr>
          <w:spacing w:val="-2"/>
        </w:rPr>
        <w:t xml:space="preserve"> </w:t>
      </w:r>
      <w:r>
        <w:t>of</w:t>
      </w:r>
      <w:r>
        <w:rPr>
          <w:spacing w:val="-2"/>
        </w:rPr>
        <w:t xml:space="preserve"> </w:t>
      </w:r>
      <w:r>
        <w:t>the</w:t>
      </w:r>
      <w:r>
        <w:rPr>
          <w:spacing w:val="-4"/>
        </w:rPr>
        <w:t xml:space="preserve"> </w:t>
      </w:r>
      <w:r>
        <w:t>5 II</w:t>
      </w:r>
      <w:r>
        <w:rPr>
          <w:spacing w:val="-6"/>
        </w:rPr>
        <w:t xml:space="preserve"> </w:t>
      </w:r>
      <w:r>
        <w:t>NRCs</w:t>
      </w:r>
      <w:r>
        <w:rPr>
          <w:spacing w:val="-2"/>
        </w:rPr>
        <w:t xml:space="preserve"> </w:t>
      </w:r>
      <w:r>
        <w:t>with UPR since 2014 to increase language, area, and international studies foci in the curriculum of MSIs and for K-16 educators. In this partnership with the UPR Colleges of Education, Humanities, and Social Sciences, we bring faculty and advanced graduate</w:t>
      </w:r>
      <w:r>
        <w:t xml:space="preserve"> students from various academic backgrounds to present area studies research and materials for use in classrooms (I. Project Planning, Pg 42). UPR trains thousands of teachers who go on to teach at K-12 public and private schools in PR. As a cornerstone of</w:t>
      </w:r>
      <w:r>
        <w:t xml:space="preserve"> this collaboration, U-M’s II and CEDER send mixed delegations of area studies experts to the UPR for one K-16 professional and curriculum development</w:t>
      </w:r>
      <w:r>
        <w:rPr>
          <w:spacing w:val="-2"/>
        </w:rPr>
        <w:t xml:space="preserve"> </w:t>
      </w:r>
      <w:r>
        <w:t>workshop. The</w:t>
      </w:r>
      <w:r>
        <w:rPr>
          <w:spacing w:val="-4"/>
        </w:rPr>
        <w:t xml:space="preserve"> </w:t>
      </w:r>
      <w:r>
        <w:t>Collaborative</w:t>
      </w:r>
      <w:r>
        <w:rPr>
          <w:spacing w:val="-3"/>
        </w:rPr>
        <w:t xml:space="preserve"> </w:t>
      </w:r>
      <w:r>
        <w:t>Curriculum</w:t>
      </w:r>
      <w:r>
        <w:rPr>
          <w:spacing w:val="-2"/>
        </w:rPr>
        <w:t xml:space="preserve"> </w:t>
      </w:r>
      <w:r>
        <w:t>Development</w:t>
      </w:r>
      <w:r>
        <w:rPr>
          <w:spacing w:val="-2"/>
        </w:rPr>
        <w:t xml:space="preserve"> </w:t>
      </w:r>
      <w:r>
        <w:t>Symposia</w:t>
      </w:r>
      <w:r>
        <w:rPr>
          <w:spacing w:val="-3"/>
        </w:rPr>
        <w:t xml:space="preserve"> </w:t>
      </w:r>
      <w:r>
        <w:t>have</w:t>
      </w:r>
      <w:r>
        <w:rPr>
          <w:spacing w:val="-3"/>
        </w:rPr>
        <w:t xml:space="preserve"> </w:t>
      </w:r>
      <w:r>
        <w:t>had</w:t>
      </w:r>
      <w:r>
        <w:rPr>
          <w:spacing w:val="-2"/>
        </w:rPr>
        <w:t xml:space="preserve"> </w:t>
      </w:r>
      <w:r>
        <w:t>themes such</w:t>
      </w:r>
      <w:r>
        <w:rPr>
          <w:spacing w:val="-1"/>
        </w:rPr>
        <w:t xml:space="preserve"> </w:t>
      </w:r>
      <w:r>
        <w:t>as</w:t>
      </w:r>
      <w:r>
        <w:rPr>
          <w:spacing w:val="-1"/>
        </w:rPr>
        <w:t xml:space="preserve"> </w:t>
      </w:r>
      <w:r>
        <w:t>Negotiating</w:t>
      </w:r>
      <w:r>
        <w:rPr>
          <w:spacing w:val="-4"/>
        </w:rPr>
        <w:t xml:space="preserve"> </w:t>
      </w:r>
      <w:r>
        <w:t>Gender,</w:t>
      </w:r>
      <w:r>
        <w:rPr>
          <w:spacing w:val="-1"/>
        </w:rPr>
        <w:t xml:space="preserve"> </w:t>
      </w:r>
      <w:r>
        <w:t>R</w:t>
      </w:r>
      <w:r>
        <w:t>ace,</w:t>
      </w:r>
      <w:r>
        <w:rPr>
          <w:spacing w:val="-1"/>
        </w:rPr>
        <w:t xml:space="preserve"> </w:t>
      </w:r>
      <w:r>
        <w:t>and</w:t>
      </w:r>
      <w:r>
        <w:rPr>
          <w:spacing w:val="-1"/>
        </w:rPr>
        <w:t xml:space="preserve"> </w:t>
      </w:r>
      <w:r>
        <w:t>Ethnicity</w:t>
      </w:r>
      <w:r>
        <w:rPr>
          <w:spacing w:val="-6"/>
        </w:rPr>
        <w:t xml:space="preserve"> </w:t>
      </w:r>
      <w:r>
        <w:t>in</w:t>
      </w:r>
      <w:r>
        <w:rPr>
          <w:spacing w:val="-1"/>
        </w:rPr>
        <w:t xml:space="preserve"> </w:t>
      </w:r>
      <w:r>
        <w:t>a</w:t>
      </w:r>
      <w:r>
        <w:rPr>
          <w:spacing w:val="-1"/>
        </w:rPr>
        <w:t xml:space="preserve"> </w:t>
      </w:r>
      <w:r>
        <w:t>New</w:t>
      </w:r>
      <w:r>
        <w:rPr>
          <w:spacing w:val="-1"/>
        </w:rPr>
        <w:t xml:space="preserve"> </w:t>
      </w:r>
      <w:r>
        <w:t>Global</w:t>
      </w:r>
      <w:r>
        <w:rPr>
          <w:spacing w:val="-1"/>
        </w:rPr>
        <w:t xml:space="preserve"> </w:t>
      </w:r>
      <w:r>
        <w:t>Age;</w:t>
      </w:r>
      <w:r>
        <w:rPr>
          <w:spacing w:val="-1"/>
        </w:rPr>
        <w:t xml:space="preserve"> </w:t>
      </w:r>
      <w:r>
        <w:t>Rethinking</w:t>
      </w:r>
      <w:r>
        <w:rPr>
          <w:spacing w:val="-4"/>
        </w:rPr>
        <w:t xml:space="preserve"> </w:t>
      </w:r>
      <w:r>
        <w:t>Violence</w:t>
      </w:r>
      <w:r>
        <w:rPr>
          <w:spacing w:val="-2"/>
        </w:rPr>
        <w:t xml:space="preserve"> </w:t>
      </w:r>
      <w:r>
        <w:t>and Area Studies in the 21st Century Classroom; and Citizenship and Identity in the Classroom, which were also livestreamed internationally. Instructional materials were uploaded to an open access</w:t>
      </w:r>
      <w:r>
        <w:t xml:space="preserve"> website in English and Spanish. (I. Project Planning, Pg. 42)</w:t>
      </w:r>
    </w:p>
    <w:p w14:paraId="210F0C62" w14:textId="77777777" w:rsidR="0014372D" w:rsidRDefault="00174AC6">
      <w:pPr>
        <w:pStyle w:val="BodyText"/>
        <w:spacing w:before="2" w:line="480" w:lineRule="auto"/>
        <w:ind w:right="422"/>
      </w:pPr>
      <w:r>
        <w:rPr>
          <w:b/>
          <w:i/>
        </w:rPr>
        <w:t xml:space="preserve">World Music Course for K- 12 Music Educators </w:t>
      </w:r>
      <w:r>
        <w:rPr>
          <w:b/>
        </w:rPr>
        <w:t xml:space="preserve">(NRC AP1, AP2, CP2): </w:t>
      </w:r>
      <w:r>
        <w:t>UM NRCs collaborated</w:t>
      </w:r>
      <w:r>
        <w:rPr>
          <w:spacing w:val="-3"/>
        </w:rPr>
        <w:t xml:space="preserve"> </w:t>
      </w:r>
      <w:r>
        <w:t>with</w:t>
      </w:r>
      <w:r>
        <w:rPr>
          <w:spacing w:val="-3"/>
        </w:rPr>
        <w:t xml:space="preserve"> </w:t>
      </w:r>
      <w:r>
        <w:t>the</w:t>
      </w:r>
      <w:r>
        <w:rPr>
          <w:spacing w:val="-3"/>
        </w:rPr>
        <w:t xml:space="preserve"> </w:t>
      </w:r>
      <w:r>
        <w:t>UM</w:t>
      </w:r>
      <w:r>
        <w:rPr>
          <w:spacing w:val="-3"/>
        </w:rPr>
        <w:t xml:space="preserve"> </w:t>
      </w:r>
      <w:r>
        <w:t>Department</w:t>
      </w:r>
      <w:r>
        <w:rPr>
          <w:spacing w:val="-3"/>
        </w:rPr>
        <w:t xml:space="preserve"> </w:t>
      </w:r>
      <w:r>
        <w:t>of</w:t>
      </w:r>
      <w:r>
        <w:rPr>
          <w:spacing w:val="-3"/>
        </w:rPr>
        <w:t xml:space="preserve"> </w:t>
      </w:r>
      <w:r>
        <w:t>Music</w:t>
      </w:r>
      <w:r>
        <w:rPr>
          <w:spacing w:val="-2"/>
        </w:rPr>
        <w:t xml:space="preserve"> </w:t>
      </w:r>
      <w:r>
        <w:t>Education</w:t>
      </w:r>
      <w:r>
        <w:rPr>
          <w:spacing w:val="-1"/>
        </w:rPr>
        <w:t xml:space="preserve"> </w:t>
      </w:r>
      <w:r>
        <w:t>(MED)</w:t>
      </w:r>
      <w:r>
        <w:rPr>
          <w:spacing w:val="-5"/>
        </w:rPr>
        <w:t xml:space="preserve"> </w:t>
      </w:r>
      <w:r>
        <w:t>to</w:t>
      </w:r>
      <w:r>
        <w:rPr>
          <w:spacing w:val="-3"/>
        </w:rPr>
        <w:t xml:space="preserve"> </w:t>
      </w:r>
      <w:r>
        <w:t>offer</w:t>
      </w:r>
      <w:r>
        <w:rPr>
          <w:spacing w:val="-3"/>
        </w:rPr>
        <w:t xml:space="preserve"> </w:t>
      </w:r>
      <w:r>
        <w:t>a</w:t>
      </w:r>
      <w:r>
        <w:rPr>
          <w:spacing w:val="-5"/>
        </w:rPr>
        <w:t xml:space="preserve"> </w:t>
      </w:r>
      <w:r>
        <w:t>world</w:t>
      </w:r>
      <w:r>
        <w:rPr>
          <w:spacing w:val="-3"/>
        </w:rPr>
        <w:t xml:space="preserve"> </w:t>
      </w:r>
      <w:r>
        <w:t>music</w:t>
      </w:r>
      <w:r>
        <w:rPr>
          <w:spacing w:val="-3"/>
        </w:rPr>
        <w:t xml:space="preserve"> </w:t>
      </w:r>
      <w:r>
        <w:t>course with the goal of bringing ar</w:t>
      </w:r>
      <w:r>
        <w:t>ea studies to K-12 music curricula. The National Association of Schools</w:t>
      </w:r>
      <w:r>
        <w:rPr>
          <w:spacing w:val="-3"/>
        </w:rPr>
        <w:t xml:space="preserve"> </w:t>
      </w:r>
      <w:r>
        <w:t>of</w:t>
      </w:r>
      <w:r>
        <w:rPr>
          <w:spacing w:val="-3"/>
        </w:rPr>
        <w:t xml:space="preserve"> </w:t>
      </w:r>
      <w:r>
        <w:t>Music</w:t>
      </w:r>
      <w:r>
        <w:rPr>
          <w:spacing w:val="-4"/>
        </w:rPr>
        <w:t xml:space="preserve"> </w:t>
      </w:r>
      <w:r>
        <w:t>recommends</w:t>
      </w:r>
      <w:r>
        <w:rPr>
          <w:spacing w:val="-3"/>
        </w:rPr>
        <w:t xml:space="preserve"> </w:t>
      </w:r>
      <w:r>
        <w:t>world</w:t>
      </w:r>
      <w:r>
        <w:rPr>
          <w:spacing w:val="-3"/>
        </w:rPr>
        <w:t xml:space="preserve"> </w:t>
      </w:r>
      <w:r>
        <w:t>music</w:t>
      </w:r>
      <w:r>
        <w:rPr>
          <w:spacing w:val="-4"/>
        </w:rPr>
        <w:t xml:space="preserve"> </w:t>
      </w:r>
      <w:r>
        <w:t>in</w:t>
      </w:r>
      <w:r>
        <w:rPr>
          <w:spacing w:val="-1"/>
        </w:rPr>
        <w:t xml:space="preserve"> </w:t>
      </w:r>
      <w:r>
        <w:t>all</w:t>
      </w:r>
      <w:r>
        <w:rPr>
          <w:spacing w:val="-3"/>
        </w:rPr>
        <w:t xml:space="preserve"> </w:t>
      </w:r>
      <w:r>
        <w:t>higher</w:t>
      </w:r>
      <w:r>
        <w:rPr>
          <w:spacing w:val="-2"/>
        </w:rPr>
        <w:t xml:space="preserve"> </w:t>
      </w:r>
      <w:r>
        <w:t>education</w:t>
      </w:r>
      <w:r>
        <w:rPr>
          <w:spacing w:val="-3"/>
        </w:rPr>
        <w:t xml:space="preserve"> </w:t>
      </w:r>
      <w:r>
        <w:t>curricula,</w:t>
      </w:r>
      <w:r>
        <w:rPr>
          <w:spacing w:val="-3"/>
        </w:rPr>
        <w:t xml:space="preserve"> </w:t>
      </w:r>
      <w:r>
        <w:t>which</w:t>
      </w:r>
      <w:r>
        <w:rPr>
          <w:spacing w:val="-3"/>
        </w:rPr>
        <w:t xml:space="preserve"> </w:t>
      </w:r>
      <w:r>
        <w:t>also</w:t>
      </w:r>
      <w:r>
        <w:rPr>
          <w:spacing w:val="-3"/>
        </w:rPr>
        <w:t xml:space="preserve"> </w:t>
      </w:r>
      <w:r>
        <w:t>applies</w:t>
      </w:r>
    </w:p>
    <w:p w14:paraId="210F0C63" w14:textId="77777777" w:rsidR="0014372D" w:rsidRDefault="0014372D">
      <w:pPr>
        <w:spacing w:line="480" w:lineRule="auto"/>
        <w:sectPr w:rsidR="0014372D">
          <w:pgSz w:w="12240" w:h="15840"/>
          <w:pgMar w:top="1340" w:right="1040" w:bottom="1200" w:left="1320" w:header="725" w:footer="1012" w:gutter="0"/>
          <w:cols w:space="720"/>
        </w:sectPr>
      </w:pPr>
    </w:p>
    <w:p w14:paraId="210F0C64" w14:textId="77777777" w:rsidR="0014372D" w:rsidRDefault="00174AC6">
      <w:pPr>
        <w:pStyle w:val="BodyText"/>
        <w:spacing w:before="80" w:line="480" w:lineRule="auto"/>
        <w:ind w:right="458"/>
      </w:pPr>
      <w:r>
        <w:lastRenderedPageBreak/>
        <w:t>to K-12. Our course required teachers to produce age-appropriate lesson plans related to their schools and implement them the following academic year. World music offer an effective mode for introducing students to cultures using songs, rhythms, lyrics, an</w:t>
      </w:r>
      <w:r>
        <w:t>d ideas captured by foreign terms and concepts. Music is an excellent avenue to pique student interest in pursuing global studies in varied forms (including</w:t>
      </w:r>
      <w:r>
        <w:rPr>
          <w:spacing w:val="-3"/>
        </w:rPr>
        <w:t xml:space="preserve"> </w:t>
      </w:r>
      <w:r>
        <w:t>language) and sets them up for</w:t>
      </w:r>
      <w:r>
        <w:rPr>
          <w:spacing w:val="-1"/>
        </w:rPr>
        <w:t xml:space="preserve"> </w:t>
      </w:r>
      <w:r>
        <w:t>a</w:t>
      </w:r>
      <w:r>
        <w:rPr>
          <w:spacing w:val="-1"/>
        </w:rPr>
        <w:t xml:space="preserve"> </w:t>
      </w:r>
      <w:r>
        <w:t xml:space="preserve">lifetime of global awareness. </w:t>
      </w:r>
      <w:r>
        <w:rPr>
          <w:b/>
          <w:i/>
        </w:rPr>
        <w:t xml:space="preserve">The MENA-SEA Teacher Program </w:t>
      </w:r>
      <w:r>
        <w:t>(</w:t>
      </w:r>
      <w:r>
        <w:rPr>
          <w:b/>
          <w:i/>
        </w:rPr>
        <w:t>NRC AP</w:t>
      </w:r>
      <w:r>
        <w:rPr>
          <w:b/>
          <w:i/>
        </w:rPr>
        <w:t xml:space="preserve">1, AP2) </w:t>
      </w:r>
      <w:r>
        <w:t xml:space="preserve">is a 10-month, state-accredited professional development initiative for Grade 6-12 teachers. This collaboration with the fellow UM-NRC CMENAS has trained 3 cohorts totaling 26 teachers—21 of whom are based in Michigan—from 2019-22. MENA-SEA’s goal </w:t>
      </w:r>
      <w:r>
        <w:t>was to deepen teachers’ understanding and appreciation</w:t>
      </w:r>
      <w:r>
        <w:rPr>
          <w:spacing w:val="-4"/>
        </w:rPr>
        <w:t xml:space="preserve"> </w:t>
      </w:r>
      <w:r>
        <w:t>of</w:t>
      </w:r>
      <w:r>
        <w:rPr>
          <w:spacing w:val="-5"/>
        </w:rPr>
        <w:t xml:space="preserve"> </w:t>
      </w:r>
      <w:r>
        <w:t>religious</w:t>
      </w:r>
      <w:r>
        <w:rPr>
          <w:spacing w:val="-2"/>
        </w:rPr>
        <w:t xml:space="preserve"> </w:t>
      </w:r>
      <w:r>
        <w:t>and</w:t>
      </w:r>
      <w:r>
        <w:rPr>
          <w:spacing w:val="-4"/>
        </w:rPr>
        <w:t xml:space="preserve"> </w:t>
      </w:r>
      <w:r>
        <w:t>cultural</w:t>
      </w:r>
      <w:r>
        <w:rPr>
          <w:spacing w:val="-4"/>
        </w:rPr>
        <w:t xml:space="preserve"> </w:t>
      </w:r>
      <w:r>
        <w:t>diversity</w:t>
      </w:r>
      <w:r>
        <w:rPr>
          <w:spacing w:val="-8"/>
        </w:rPr>
        <w:t xml:space="preserve"> </w:t>
      </w:r>
      <w:r>
        <w:t>in</w:t>
      </w:r>
      <w:r>
        <w:rPr>
          <w:spacing w:val="-3"/>
        </w:rPr>
        <w:t xml:space="preserve"> </w:t>
      </w:r>
      <w:r>
        <w:t>the</w:t>
      </w:r>
      <w:r>
        <w:rPr>
          <w:spacing w:val="-4"/>
        </w:rPr>
        <w:t xml:space="preserve"> </w:t>
      </w:r>
      <w:r>
        <w:t>Middle</w:t>
      </w:r>
      <w:r>
        <w:rPr>
          <w:spacing w:val="-3"/>
        </w:rPr>
        <w:t xml:space="preserve"> </w:t>
      </w:r>
      <w:r>
        <w:t>East</w:t>
      </w:r>
      <w:r>
        <w:rPr>
          <w:spacing w:val="-3"/>
        </w:rPr>
        <w:t xml:space="preserve"> </w:t>
      </w:r>
      <w:r>
        <w:t>and</w:t>
      </w:r>
      <w:r>
        <w:rPr>
          <w:spacing w:val="-3"/>
        </w:rPr>
        <w:t xml:space="preserve"> </w:t>
      </w:r>
      <w:r>
        <w:t>North</w:t>
      </w:r>
      <w:r>
        <w:rPr>
          <w:spacing w:val="-4"/>
        </w:rPr>
        <w:t xml:space="preserve"> </w:t>
      </w:r>
      <w:r>
        <w:t>Africa</w:t>
      </w:r>
      <w:r>
        <w:rPr>
          <w:spacing w:val="-3"/>
        </w:rPr>
        <w:t xml:space="preserve"> </w:t>
      </w:r>
      <w:r>
        <w:t>(MENA)</w:t>
      </w:r>
      <w:r>
        <w:rPr>
          <w:spacing w:val="-3"/>
        </w:rPr>
        <w:t xml:space="preserve"> </w:t>
      </w:r>
      <w:r>
        <w:t xml:space="preserve">and Southeast Asia (SEA). Program activities also include exploring classroom strategies for teaching about religious and </w:t>
      </w:r>
      <w:r>
        <w:t>cultural diversity</w:t>
      </w:r>
      <w:r>
        <w:rPr>
          <w:spacing w:val="-2"/>
        </w:rPr>
        <w:t xml:space="preserve"> </w:t>
      </w:r>
      <w:r>
        <w:t>in the MENA and SEA and developing curricular components and units. To date, the cohorts have created 13 SEA-focused lesson plans (LPs); CSEAS expects 12 more SEA LPs by</w:t>
      </w:r>
      <w:r>
        <w:rPr>
          <w:spacing w:val="-2"/>
        </w:rPr>
        <w:t xml:space="preserve"> </w:t>
      </w:r>
      <w:r>
        <w:t>August 2022. All LPs have been publicly</w:t>
      </w:r>
      <w:r>
        <w:rPr>
          <w:spacing w:val="-2"/>
        </w:rPr>
        <w:t xml:space="preserve"> </w:t>
      </w:r>
      <w:r>
        <w:t>shared on the II outreach p</w:t>
      </w:r>
      <w:r>
        <w:t>age.</w:t>
      </w:r>
    </w:p>
    <w:p w14:paraId="210F0C65" w14:textId="77777777" w:rsidR="0014372D" w:rsidRDefault="00174AC6">
      <w:pPr>
        <w:spacing w:before="16"/>
        <w:ind w:left="120"/>
        <w:rPr>
          <w:sz w:val="24"/>
        </w:rPr>
      </w:pPr>
      <w:r>
        <w:rPr>
          <w:b/>
          <w:sz w:val="24"/>
          <w:u w:val="single"/>
        </w:rPr>
        <w:t>H1.b.</w:t>
      </w:r>
      <w:r>
        <w:rPr>
          <w:b/>
          <w:spacing w:val="-7"/>
          <w:sz w:val="24"/>
          <w:u w:val="single"/>
        </w:rPr>
        <w:t xml:space="preserve"> </w:t>
      </w:r>
      <w:r>
        <w:rPr>
          <w:b/>
          <w:sz w:val="24"/>
          <w:u w:val="single"/>
        </w:rPr>
        <w:t>Postsecondary</w:t>
      </w:r>
      <w:r>
        <w:rPr>
          <w:b/>
          <w:spacing w:val="-6"/>
          <w:sz w:val="24"/>
          <w:u w:val="single"/>
        </w:rPr>
        <w:t xml:space="preserve"> </w:t>
      </w:r>
      <w:r>
        <w:rPr>
          <w:b/>
          <w:sz w:val="24"/>
          <w:u w:val="single"/>
        </w:rPr>
        <w:t>Institutions:</w:t>
      </w:r>
      <w:r>
        <w:rPr>
          <w:b/>
          <w:spacing w:val="-5"/>
          <w:sz w:val="24"/>
        </w:rPr>
        <w:t xml:space="preserve"> </w:t>
      </w:r>
      <w:r>
        <w:rPr>
          <w:sz w:val="24"/>
        </w:rPr>
        <w:t>CSEAS</w:t>
      </w:r>
      <w:r>
        <w:rPr>
          <w:spacing w:val="-6"/>
          <w:sz w:val="24"/>
        </w:rPr>
        <w:t xml:space="preserve"> </w:t>
      </w:r>
      <w:r>
        <w:rPr>
          <w:sz w:val="24"/>
        </w:rPr>
        <w:t>has</w:t>
      </w:r>
      <w:r>
        <w:rPr>
          <w:spacing w:val="-6"/>
          <w:sz w:val="24"/>
        </w:rPr>
        <w:t xml:space="preserve"> </w:t>
      </w:r>
      <w:r>
        <w:rPr>
          <w:sz w:val="24"/>
        </w:rPr>
        <w:t>strong</w:t>
      </w:r>
      <w:r>
        <w:rPr>
          <w:spacing w:val="-10"/>
          <w:sz w:val="24"/>
        </w:rPr>
        <w:t xml:space="preserve"> </w:t>
      </w:r>
      <w:r>
        <w:rPr>
          <w:sz w:val="24"/>
        </w:rPr>
        <w:t>linkages</w:t>
      </w:r>
      <w:r>
        <w:rPr>
          <w:spacing w:val="-6"/>
          <w:sz w:val="24"/>
        </w:rPr>
        <w:t xml:space="preserve"> </w:t>
      </w:r>
      <w:r>
        <w:rPr>
          <w:sz w:val="24"/>
        </w:rPr>
        <w:t>with</w:t>
      </w:r>
      <w:r>
        <w:rPr>
          <w:spacing w:val="-5"/>
          <w:sz w:val="24"/>
        </w:rPr>
        <w:t xml:space="preserve"> </w:t>
      </w:r>
      <w:r>
        <w:rPr>
          <w:sz w:val="24"/>
        </w:rPr>
        <w:t>postsecondary</w:t>
      </w:r>
      <w:r>
        <w:rPr>
          <w:spacing w:val="-11"/>
          <w:sz w:val="24"/>
        </w:rPr>
        <w:t xml:space="preserve"> </w:t>
      </w:r>
      <w:r>
        <w:rPr>
          <w:spacing w:val="-2"/>
          <w:sz w:val="24"/>
        </w:rPr>
        <w:t>schools</w:t>
      </w:r>
    </w:p>
    <w:p w14:paraId="210F0C66" w14:textId="77777777" w:rsidR="0014372D" w:rsidRDefault="0014372D">
      <w:pPr>
        <w:pStyle w:val="BodyText"/>
        <w:spacing w:before="2"/>
        <w:ind w:left="0"/>
        <w:rPr>
          <w:sz w:val="16"/>
        </w:rPr>
      </w:pPr>
    </w:p>
    <w:p w14:paraId="210F0C67" w14:textId="77777777" w:rsidR="0014372D" w:rsidRDefault="00174AC6">
      <w:pPr>
        <w:pStyle w:val="BodyText"/>
        <w:spacing w:line="480" w:lineRule="auto"/>
        <w:ind w:right="503"/>
      </w:pPr>
      <w:r>
        <w:t>through UM faculty initiatives and collaborative projects. There are too many lectures and outreach</w:t>
      </w:r>
      <w:r>
        <w:rPr>
          <w:spacing w:val="-1"/>
        </w:rPr>
        <w:t xml:space="preserve"> </w:t>
      </w:r>
      <w:r>
        <w:t>activities</w:t>
      </w:r>
      <w:r>
        <w:rPr>
          <w:spacing w:val="-3"/>
        </w:rPr>
        <w:t xml:space="preserve"> </w:t>
      </w:r>
      <w:r>
        <w:t>in</w:t>
      </w:r>
      <w:r>
        <w:rPr>
          <w:spacing w:val="-3"/>
        </w:rPr>
        <w:t xml:space="preserve"> </w:t>
      </w:r>
      <w:r>
        <w:t>which</w:t>
      </w:r>
      <w:r>
        <w:rPr>
          <w:spacing w:val="-3"/>
        </w:rPr>
        <w:t xml:space="preserve"> </w:t>
      </w:r>
      <w:r>
        <w:t>our</w:t>
      </w:r>
      <w:r>
        <w:rPr>
          <w:spacing w:val="-4"/>
        </w:rPr>
        <w:t xml:space="preserve"> </w:t>
      </w:r>
      <w:r>
        <w:t>individual</w:t>
      </w:r>
      <w:r>
        <w:rPr>
          <w:spacing w:val="-3"/>
        </w:rPr>
        <w:t xml:space="preserve"> </w:t>
      </w:r>
      <w:r>
        <w:t>faculty</w:t>
      </w:r>
      <w:r>
        <w:rPr>
          <w:spacing w:val="-6"/>
        </w:rPr>
        <w:t xml:space="preserve"> </w:t>
      </w:r>
      <w:r>
        <w:t>have</w:t>
      </w:r>
      <w:r>
        <w:rPr>
          <w:spacing w:val="-4"/>
        </w:rPr>
        <w:t xml:space="preserve"> </w:t>
      </w:r>
      <w:r>
        <w:t>participated</w:t>
      </w:r>
      <w:r>
        <w:rPr>
          <w:spacing w:val="-3"/>
        </w:rPr>
        <w:t xml:space="preserve"> </w:t>
      </w:r>
      <w:r>
        <w:t>at</w:t>
      </w:r>
      <w:r>
        <w:rPr>
          <w:spacing w:val="-3"/>
        </w:rPr>
        <w:t xml:space="preserve"> </w:t>
      </w:r>
      <w:r>
        <w:t>other</w:t>
      </w:r>
      <w:r>
        <w:rPr>
          <w:spacing w:val="-2"/>
        </w:rPr>
        <w:t xml:space="preserve"> </w:t>
      </w:r>
      <w:r>
        <w:t>universities</w:t>
      </w:r>
      <w:r>
        <w:rPr>
          <w:spacing w:val="-3"/>
        </w:rPr>
        <w:t xml:space="preserve"> </w:t>
      </w:r>
      <w:r>
        <w:t>to</w:t>
      </w:r>
      <w:r>
        <w:rPr>
          <w:spacing w:val="-3"/>
        </w:rPr>
        <w:t xml:space="preserve"> </w:t>
      </w:r>
      <w:r>
        <w:t>list, so we have included our programming highlights below.</w:t>
      </w:r>
    </w:p>
    <w:p w14:paraId="210F0C68" w14:textId="77777777" w:rsidR="0014372D" w:rsidRDefault="00174AC6">
      <w:pPr>
        <w:spacing w:before="5" w:line="480" w:lineRule="auto"/>
        <w:ind w:left="120" w:right="503"/>
        <w:rPr>
          <w:sz w:val="24"/>
        </w:rPr>
      </w:pPr>
      <w:r>
        <w:rPr>
          <w:b/>
          <w:i/>
          <w:sz w:val="24"/>
        </w:rPr>
        <w:t>Midwest In</w:t>
      </w:r>
      <w:r>
        <w:rPr>
          <w:b/>
          <w:i/>
          <w:sz w:val="24"/>
        </w:rPr>
        <w:t>stitute for International/Intercultural Education (MIIIE</w:t>
      </w:r>
      <w:r>
        <w:rPr>
          <w:b/>
          <w:sz w:val="24"/>
        </w:rPr>
        <w:t>) (</w:t>
      </w:r>
      <w:r>
        <w:rPr>
          <w:b/>
          <w:i/>
          <w:sz w:val="24"/>
        </w:rPr>
        <w:t>NRC AP1, AP2, CP1)</w:t>
      </w:r>
      <w:r>
        <w:rPr>
          <w:b/>
          <w:sz w:val="24"/>
        </w:rPr>
        <w:t xml:space="preserve">: </w:t>
      </w:r>
      <w:r>
        <w:rPr>
          <w:sz w:val="24"/>
        </w:rPr>
        <w:t>MIIIE</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501(c)(3)</w:t>
      </w:r>
      <w:r>
        <w:rPr>
          <w:spacing w:val="-3"/>
          <w:sz w:val="24"/>
        </w:rPr>
        <w:t xml:space="preserve"> </w:t>
      </w:r>
      <w:r>
        <w:rPr>
          <w:sz w:val="24"/>
        </w:rPr>
        <w:t>consortium</w:t>
      </w:r>
      <w:r>
        <w:rPr>
          <w:spacing w:val="-3"/>
          <w:sz w:val="24"/>
        </w:rPr>
        <w:t xml:space="preserve"> </w:t>
      </w:r>
      <w:r>
        <w:rPr>
          <w:sz w:val="24"/>
        </w:rPr>
        <w:t>of</w:t>
      </w:r>
      <w:r>
        <w:rPr>
          <w:spacing w:val="-3"/>
          <w:sz w:val="24"/>
        </w:rPr>
        <w:t xml:space="preserve"> </w:t>
      </w:r>
      <w:r>
        <w:rPr>
          <w:sz w:val="24"/>
        </w:rPr>
        <w:t>134</w:t>
      </w:r>
      <w:r>
        <w:rPr>
          <w:spacing w:val="-3"/>
          <w:sz w:val="24"/>
        </w:rPr>
        <w:t xml:space="preserve"> </w:t>
      </w:r>
      <w:r>
        <w:rPr>
          <w:sz w:val="24"/>
        </w:rPr>
        <w:t>two-year</w:t>
      </w:r>
      <w:r>
        <w:rPr>
          <w:spacing w:val="-3"/>
          <w:sz w:val="24"/>
        </w:rPr>
        <w:t xml:space="preserve"> </w:t>
      </w:r>
      <w:r>
        <w:rPr>
          <w:sz w:val="24"/>
        </w:rPr>
        <w:t>CCs</w:t>
      </w:r>
      <w:r>
        <w:rPr>
          <w:spacing w:val="-3"/>
          <w:sz w:val="24"/>
        </w:rPr>
        <w:t xml:space="preserve"> </w:t>
      </w:r>
      <w:r>
        <w:rPr>
          <w:sz w:val="24"/>
        </w:rPr>
        <w:t>across</w:t>
      </w:r>
      <w:r>
        <w:rPr>
          <w:spacing w:val="-3"/>
          <w:sz w:val="24"/>
        </w:rPr>
        <w:t xml:space="preserve"> </w:t>
      </w:r>
      <w:r>
        <w:rPr>
          <w:sz w:val="24"/>
        </w:rPr>
        <w:t>the</w:t>
      </w:r>
      <w:r>
        <w:rPr>
          <w:spacing w:val="-3"/>
          <w:sz w:val="24"/>
        </w:rPr>
        <w:t xml:space="preserve"> </w:t>
      </w:r>
      <w:r>
        <w:rPr>
          <w:sz w:val="24"/>
        </w:rPr>
        <w:t>US</w:t>
      </w:r>
      <w:r>
        <w:rPr>
          <w:spacing w:val="-3"/>
          <w:sz w:val="24"/>
        </w:rPr>
        <w:t xml:space="preserve"> </w:t>
      </w:r>
      <w:r>
        <w:rPr>
          <w:sz w:val="24"/>
        </w:rPr>
        <w:t>based</w:t>
      </w:r>
      <w:r>
        <w:rPr>
          <w:spacing w:val="-3"/>
          <w:sz w:val="24"/>
        </w:rPr>
        <w:t xml:space="preserve"> </w:t>
      </w:r>
      <w:r>
        <w:rPr>
          <w:sz w:val="24"/>
        </w:rPr>
        <w:t>in</w:t>
      </w:r>
      <w:r>
        <w:rPr>
          <w:spacing w:val="-3"/>
          <w:sz w:val="24"/>
        </w:rPr>
        <w:t xml:space="preserve"> </w:t>
      </w:r>
      <w:r>
        <w:rPr>
          <w:sz w:val="24"/>
        </w:rPr>
        <w:t>Michigan;</w:t>
      </w:r>
      <w:r>
        <w:rPr>
          <w:spacing w:val="-3"/>
          <w:sz w:val="24"/>
        </w:rPr>
        <w:t xml:space="preserve"> </w:t>
      </w:r>
      <w:r>
        <w:rPr>
          <w:sz w:val="24"/>
        </w:rPr>
        <w:t>54%</w:t>
      </w:r>
      <w:r>
        <w:rPr>
          <w:spacing w:val="-3"/>
          <w:sz w:val="24"/>
        </w:rPr>
        <w:t xml:space="preserve"> </w:t>
      </w:r>
      <w:r>
        <w:rPr>
          <w:sz w:val="24"/>
        </w:rPr>
        <w:t>of the consortium members are eligible MSIs. In 2014, this consortium opened its membership nationwide, growing the number of MSIs. In the past 4 years, CSEAS cosponsored 4 MIIIE</w:t>
      </w:r>
    </w:p>
    <w:p w14:paraId="210F0C69" w14:textId="77777777" w:rsidR="0014372D" w:rsidRDefault="0014372D">
      <w:pPr>
        <w:spacing w:line="480" w:lineRule="auto"/>
        <w:rPr>
          <w:sz w:val="24"/>
        </w:rPr>
        <w:sectPr w:rsidR="0014372D">
          <w:pgSz w:w="12240" w:h="15840"/>
          <w:pgMar w:top="1340" w:right="1040" w:bottom="1200" w:left="1320" w:header="725" w:footer="1012" w:gutter="0"/>
          <w:cols w:space="720"/>
        </w:sectPr>
      </w:pPr>
    </w:p>
    <w:p w14:paraId="210F0C6A" w14:textId="77777777" w:rsidR="0014372D" w:rsidRDefault="00174AC6">
      <w:pPr>
        <w:pStyle w:val="BodyText"/>
        <w:spacing w:before="80" w:line="480" w:lineRule="auto"/>
      </w:pPr>
      <w:r>
        <w:lastRenderedPageBreak/>
        <w:t>Summer</w:t>
      </w:r>
      <w:r>
        <w:rPr>
          <w:spacing w:val="-3"/>
        </w:rPr>
        <w:t xml:space="preserve"> </w:t>
      </w:r>
      <w:r>
        <w:t>Institutes,</w:t>
      </w:r>
      <w:r>
        <w:rPr>
          <w:spacing w:val="-3"/>
        </w:rPr>
        <w:t xml:space="preserve"> </w:t>
      </w:r>
      <w:r>
        <w:t>in</w:t>
      </w:r>
      <w:r>
        <w:rPr>
          <w:spacing w:val="-3"/>
        </w:rPr>
        <w:t xml:space="preserve"> </w:t>
      </w:r>
      <w:r>
        <w:t>which</w:t>
      </w:r>
      <w:r>
        <w:rPr>
          <w:spacing w:val="-3"/>
        </w:rPr>
        <w:t xml:space="preserve"> </w:t>
      </w:r>
      <w:r>
        <w:t>our</w:t>
      </w:r>
      <w:r>
        <w:rPr>
          <w:spacing w:val="-5"/>
        </w:rPr>
        <w:t xml:space="preserve"> </w:t>
      </w:r>
      <w:r>
        <w:t>faculty</w:t>
      </w:r>
      <w:r>
        <w:rPr>
          <w:spacing w:val="-8"/>
        </w:rPr>
        <w:t xml:space="preserve"> </w:t>
      </w:r>
      <w:r>
        <w:t>participated</w:t>
      </w:r>
      <w:r>
        <w:rPr>
          <w:spacing w:val="-3"/>
        </w:rPr>
        <w:t xml:space="preserve"> </w:t>
      </w:r>
      <w:r>
        <w:t>as</w:t>
      </w:r>
      <w:r>
        <w:rPr>
          <w:spacing w:val="-3"/>
        </w:rPr>
        <w:t xml:space="preserve"> </w:t>
      </w:r>
      <w:r>
        <w:t>speaker</w:t>
      </w:r>
      <w:r>
        <w:t>s.</w:t>
      </w:r>
      <w:r>
        <w:rPr>
          <w:spacing w:val="-3"/>
        </w:rPr>
        <w:t xml:space="preserve"> </w:t>
      </w:r>
      <w:r>
        <w:t>MIIIE</w:t>
      </w:r>
      <w:r>
        <w:rPr>
          <w:spacing w:val="-3"/>
        </w:rPr>
        <w:t xml:space="preserve"> </w:t>
      </w:r>
      <w:r>
        <w:t>ensured that</w:t>
      </w:r>
      <w:r>
        <w:rPr>
          <w:spacing w:val="-4"/>
        </w:rPr>
        <w:t xml:space="preserve"> </w:t>
      </w:r>
      <w:r>
        <w:t>participants developed SEA-related curriculum modules.</w:t>
      </w:r>
    </w:p>
    <w:p w14:paraId="210F0C6B" w14:textId="77777777" w:rsidR="0014372D" w:rsidRDefault="00174AC6">
      <w:pPr>
        <w:spacing w:line="480" w:lineRule="auto"/>
        <w:ind w:left="120" w:right="503"/>
        <w:rPr>
          <w:sz w:val="24"/>
        </w:rPr>
      </w:pPr>
      <w:r>
        <w:rPr>
          <w:b/>
          <w:i/>
          <w:sz w:val="24"/>
        </w:rPr>
        <w:t xml:space="preserve">SEA Scholars to Kalamazoo Valley Community College [KVCC] (NRC CP1): </w:t>
      </w:r>
      <w:r>
        <w:rPr>
          <w:sz w:val="24"/>
        </w:rPr>
        <w:t>In the last 3 years,</w:t>
      </w:r>
      <w:r>
        <w:rPr>
          <w:spacing w:val="-3"/>
          <w:sz w:val="24"/>
        </w:rPr>
        <w:t xml:space="preserve"> </w:t>
      </w:r>
      <w:r>
        <w:rPr>
          <w:sz w:val="24"/>
        </w:rPr>
        <w:t>we</w:t>
      </w:r>
      <w:r>
        <w:rPr>
          <w:spacing w:val="-4"/>
          <w:sz w:val="24"/>
        </w:rPr>
        <w:t xml:space="preserve"> </w:t>
      </w:r>
      <w:r>
        <w:rPr>
          <w:sz w:val="24"/>
        </w:rPr>
        <w:t>provided</w:t>
      </w:r>
      <w:r>
        <w:rPr>
          <w:spacing w:val="-3"/>
          <w:sz w:val="24"/>
        </w:rPr>
        <w:t xml:space="preserve"> </w:t>
      </w:r>
      <w:r>
        <w:rPr>
          <w:sz w:val="24"/>
        </w:rPr>
        <w:t>4</w:t>
      </w:r>
      <w:r>
        <w:rPr>
          <w:spacing w:val="-3"/>
          <w:sz w:val="24"/>
        </w:rPr>
        <w:t xml:space="preserve"> </w:t>
      </w:r>
      <w:r>
        <w:rPr>
          <w:sz w:val="24"/>
        </w:rPr>
        <w:t>SEA</w:t>
      </w:r>
      <w:r>
        <w:rPr>
          <w:spacing w:val="-3"/>
          <w:sz w:val="24"/>
        </w:rPr>
        <w:t xml:space="preserve"> </w:t>
      </w:r>
      <w:r>
        <w:rPr>
          <w:sz w:val="24"/>
        </w:rPr>
        <w:t>lecturer—2</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Philippines</w:t>
      </w:r>
      <w:r>
        <w:rPr>
          <w:spacing w:val="-3"/>
          <w:sz w:val="24"/>
        </w:rPr>
        <w:t xml:space="preserve"> </w:t>
      </w:r>
      <w:r>
        <w:rPr>
          <w:sz w:val="24"/>
        </w:rPr>
        <w:t>and</w:t>
      </w:r>
      <w:r>
        <w:rPr>
          <w:spacing w:val="-2"/>
          <w:sz w:val="24"/>
        </w:rPr>
        <w:t xml:space="preserve"> </w:t>
      </w:r>
      <w:r>
        <w:rPr>
          <w:sz w:val="24"/>
        </w:rPr>
        <w:t>2</w:t>
      </w:r>
      <w:r>
        <w:rPr>
          <w:spacing w:val="-3"/>
          <w:sz w:val="24"/>
        </w:rPr>
        <w:t xml:space="preserve"> </w:t>
      </w:r>
      <w:r>
        <w:rPr>
          <w:sz w:val="24"/>
        </w:rPr>
        <w:t>from</w:t>
      </w:r>
      <w:r>
        <w:rPr>
          <w:spacing w:val="-3"/>
          <w:sz w:val="24"/>
        </w:rPr>
        <w:t xml:space="preserve"> </w:t>
      </w:r>
      <w:r>
        <w:rPr>
          <w:sz w:val="24"/>
        </w:rPr>
        <w:t>Vietnam—to</w:t>
      </w:r>
      <w:r>
        <w:rPr>
          <w:spacing w:val="-3"/>
          <w:sz w:val="24"/>
        </w:rPr>
        <w:t xml:space="preserve"> </w:t>
      </w:r>
      <w:r>
        <w:rPr>
          <w:sz w:val="24"/>
        </w:rPr>
        <w:t>KVCC</w:t>
      </w:r>
      <w:r>
        <w:rPr>
          <w:spacing w:val="-3"/>
          <w:sz w:val="24"/>
        </w:rPr>
        <w:t xml:space="preserve"> </w:t>
      </w:r>
      <w:r>
        <w:rPr>
          <w:sz w:val="24"/>
        </w:rPr>
        <w:t>to help inte</w:t>
      </w:r>
      <w:r>
        <w:rPr>
          <w:sz w:val="24"/>
        </w:rPr>
        <w:t>rnationalize curriculum.</w:t>
      </w:r>
    </w:p>
    <w:p w14:paraId="210F0C6C" w14:textId="77777777" w:rsidR="0014372D" w:rsidRDefault="00174AC6">
      <w:pPr>
        <w:spacing w:line="480" w:lineRule="auto"/>
        <w:ind w:left="120" w:firstLine="60"/>
        <w:rPr>
          <w:sz w:val="24"/>
        </w:rPr>
      </w:pPr>
      <w:r>
        <w:rPr>
          <w:b/>
          <w:i/>
          <w:sz w:val="24"/>
        </w:rPr>
        <w:t>UM-UPR</w:t>
      </w:r>
      <w:r>
        <w:rPr>
          <w:b/>
          <w:i/>
          <w:spacing w:val="-3"/>
          <w:sz w:val="24"/>
        </w:rPr>
        <w:t xml:space="preserve"> </w:t>
      </w:r>
      <w:r>
        <w:rPr>
          <w:b/>
          <w:i/>
          <w:sz w:val="24"/>
        </w:rPr>
        <w:t>Partnership</w:t>
      </w:r>
      <w:r>
        <w:rPr>
          <w:b/>
          <w:i/>
          <w:spacing w:val="-3"/>
          <w:sz w:val="24"/>
        </w:rPr>
        <w:t xml:space="preserve"> </w:t>
      </w:r>
      <w:r>
        <w:rPr>
          <w:b/>
          <w:i/>
          <w:sz w:val="24"/>
        </w:rPr>
        <w:t>(NRC</w:t>
      </w:r>
      <w:r>
        <w:rPr>
          <w:b/>
          <w:i/>
          <w:spacing w:val="-3"/>
          <w:sz w:val="24"/>
        </w:rPr>
        <w:t xml:space="preserve"> </w:t>
      </w:r>
      <w:r>
        <w:rPr>
          <w:b/>
          <w:i/>
          <w:sz w:val="24"/>
        </w:rPr>
        <w:t>AP1,</w:t>
      </w:r>
      <w:r>
        <w:rPr>
          <w:b/>
          <w:i/>
          <w:spacing w:val="-3"/>
          <w:sz w:val="24"/>
        </w:rPr>
        <w:t xml:space="preserve"> </w:t>
      </w:r>
      <w:r>
        <w:rPr>
          <w:b/>
          <w:i/>
          <w:sz w:val="24"/>
        </w:rPr>
        <w:t>AP2,</w:t>
      </w:r>
      <w:r>
        <w:rPr>
          <w:b/>
          <w:i/>
          <w:spacing w:val="-3"/>
          <w:sz w:val="24"/>
        </w:rPr>
        <w:t xml:space="preserve"> </w:t>
      </w:r>
      <w:r>
        <w:rPr>
          <w:b/>
          <w:i/>
          <w:sz w:val="24"/>
        </w:rPr>
        <w:t>CP1,</w:t>
      </w:r>
      <w:r>
        <w:rPr>
          <w:b/>
          <w:i/>
          <w:spacing w:val="-3"/>
          <w:sz w:val="24"/>
        </w:rPr>
        <w:t xml:space="preserve"> </w:t>
      </w:r>
      <w:r>
        <w:rPr>
          <w:b/>
          <w:i/>
          <w:sz w:val="24"/>
        </w:rPr>
        <w:t>CP2)</w:t>
      </w:r>
      <w:r>
        <w:rPr>
          <w:b/>
          <w:sz w:val="24"/>
        </w:rPr>
        <w:t>:</w:t>
      </w:r>
      <w:r>
        <w:rPr>
          <w:b/>
          <w:spacing w:val="-4"/>
          <w:sz w:val="24"/>
        </w:rPr>
        <w:t xml:space="preserve"> </w:t>
      </w:r>
      <w:r>
        <w:rPr>
          <w:sz w:val="24"/>
        </w:rPr>
        <w:t>(I:</w:t>
      </w:r>
      <w:r>
        <w:rPr>
          <w:spacing w:val="-3"/>
          <w:sz w:val="24"/>
        </w:rPr>
        <w:t xml:space="preserve"> </w:t>
      </w:r>
      <w:r>
        <w:rPr>
          <w:sz w:val="24"/>
        </w:rPr>
        <w:t>Project</w:t>
      </w:r>
      <w:r>
        <w:rPr>
          <w:spacing w:val="-3"/>
          <w:sz w:val="24"/>
        </w:rPr>
        <w:t xml:space="preserve"> </w:t>
      </w:r>
      <w:r>
        <w:rPr>
          <w:sz w:val="24"/>
        </w:rPr>
        <w:t>Planning</w:t>
      </w:r>
      <w:r>
        <w:rPr>
          <w:spacing w:val="-4"/>
          <w:sz w:val="24"/>
        </w:rPr>
        <w:t xml:space="preserve"> </w:t>
      </w:r>
      <w:r>
        <w:rPr>
          <w:sz w:val="24"/>
        </w:rPr>
        <w:t>Pg</w:t>
      </w:r>
      <w:r>
        <w:rPr>
          <w:spacing w:val="-6"/>
          <w:sz w:val="24"/>
        </w:rPr>
        <w:t xml:space="preserve"> </w:t>
      </w:r>
      <w:r>
        <w:rPr>
          <w:sz w:val="24"/>
        </w:rPr>
        <w:t>42)</w:t>
      </w:r>
      <w:r>
        <w:rPr>
          <w:spacing w:val="-3"/>
          <w:sz w:val="24"/>
        </w:rPr>
        <w:t xml:space="preserve"> </w:t>
      </w:r>
      <w:r>
        <w:rPr>
          <w:sz w:val="24"/>
        </w:rPr>
        <w:t>also</w:t>
      </w:r>
      <w:r>
        <w:rPr>
          <w:spacing w:val="-3"/>
          <w:sz w:val="24"/>
        </w:rPr>
        <w:t xml:space="preserve"> </w:t>
      </w:r>
      <w:r>
        <w:rPr>
          <w:sz w:val="24"/>
        </w:rPr>
        <w:t>involves</w:t>
      </w:r>
      <w:r>
        <w:rPr>
          <w:spacing w:val="-3"/>
          <w:sz w:val="24"/>
        </w:rPr>
        <w:t xml:space="preserve"> </w:t>
      </w:r>
      <w:r>
        <w:rPr>
          <w:sz w:val="24"/>
        </w:rPr>
        <w:t>a postsecondary institution (UPR) and expanded to CC teachers this past cycle.</w:t>
      </w:r>
    </w:p>
    <w:p w14:paraId="210F0C6D" w14:textId="77777777" w:rsidR="0014372D" w:rsidRDefault="00174AC6">
      <w:pPr>
        <w:pStyle w:val="BodyText"/>
        <w:spacing w:before="1" w:line="480" w:lineRule="auto"/>
        <w:ind w:right="436"/>
      </w:pPr>
      <w:r>
        <w:rPr>
          <w:b/>
          <w:i/>
        </w:rPr>
        <w:t xml:space="preserve">University of Michigan, Flint: (NRC CP1): </w:t>
      </w:r>
      <w:r>
        <w:t>CSEAS added 2 faculty affiliates from UM-Flint (MSI) and sent an Indonesian dance specialist for a pilot collaboration. We invited UM-F</w:t>
      </w:r>
      <w:r>
        <w:t>lint faculty to our virtual SEA seminar series and events, and several were regular attendees. In this grant</w:t>
      </w:r>
      <w:r>
        <w:rPr>
          <w:spacing w:val="-2"/>
        </w:rPr>
        <w:t xml:space="preserve"> </w:t>
      </w:r>
      <w:r>
        <w:t>cycle,</w:t>
      </w:r>
      <w:r>
        <w:rPr>
          <w:spacing w:val="-2"/>
        </w:rPr>
        <w:t xml:space="preserve"> </w:t>
      </w:r>
      <w:r>
        <w:t>we</w:t>
      </w:r>
      <w:r>
        <w:rPr>
          <w:spacing w:val="-3"/>
        </w:rPr>
        <w:t xml:space="preserve"> </w:t>
      </w:r>
      <w:r>
        <w:t>will</w:t>
      </w:r>
      <w:r>
        <w:rPr>
          <w:spacing w:val="-2"/>
        </w:rPr>
        <w:t xml:space="preserve"> </w:t>
      </w:r>
      <w:r>
        <w:t>build</w:t>
      </w:r>
      <w:r>
        <w:rPr>
          <w:spacing w:val="-2"/>
        </w:rPr>
        <w:t xml:space="preserve"> </w:t>
      </w:r>
      <w:r>
        <w:t>tangible</w:t>
      </w:r>
      <w:r>
        <w:rPr>
          <w:spacing w:val="-3"/>
        </w:rPr>
        <w:t xml:space="preserve"> </w:t>
      </w:r>
      <w:r>
        <w:t>bridges</w:t>
      </w:r>
      <w:r>
        <w:rPr>
          <w:spacing w:val="-2"/>
        </w:rPr>
        <w:t xml:space="preserve"> </w:t>
      </w:r>
      <w:r>
        <w:t>with</w:t>
      </w:r>
      <w:r>
        <w:rPr>
          <w:spacing w:val="-2"/>
        </w:rPr>
        <w:t xml:space="preserve"> </w:t>
      </w:r>
      <w:r>
        <w:t>UM-Flint,</w:t>
      </w:r>
      <w:r>
        <w:rPr>
          <w:spacing w:val="-2"/>
        </w:rPr>
        <w:t xml:space="preserve"> </w:t>
      </w:r>
      <w:r>
        <w:t>including</w:t>
      </w:r>
      <w:r>
        <w:rPr>
          <w:spacing w:val="-5"/>
        </w:rPr>
        <w:t xml:space="preserve"> </w:t>
      </w:r>
      <w:r>
        <w:t>funding</w:t>
      </w:r>
      <w:r>
        <w:rPr>
          <w:spacing w:val="-5"/>
        </w:rPr>
        <w:t xml:space="preserve"> </w:t>
      </w:r>
      <w:r>
        <w:t>for</w:t>
      </w:r>
      <w:r>
        <w:rPr>
          <w:spacing w:val="-2"/>
        </w:rPr>
        <w:t xml:space="preserve"> </w:t>
      </w:r>
      <w:r>
        <w:t>a</w:t>
      </w:r>
      <w:r>
        <w:rPr>
          <w:spacing w:val="-4"/>
        </w:rPr>
        <w:t xml:space="preserve"> </w:t>
      </w:r>
      <w:r>
        <w:t>UM-Flint</w:t>
      </w:r>
      <w:r>
        <w:rPr>
          <w:spacing w:val="-2"/>
        </w:rPr>
        <w:t xml:space="preserve"> </w:t>
      </w:r>
      <w:r>
        <w:t>staff member in partnership with the Thompson Center for Lear</w:t>
      </w:r>
      <w:r>
        <w:t>ning &amp; Teaching to coordinate cooperation with UM CSEAS and funding for UM-Flint faculty</w:t>
      </w:r>
      <w:r>
        <w:rPr>
          <w:spacing w:val="-2"/>
        </w:rPr>
        <w:t xml:space="preserve"> </w:t>
      </w:r>
      <w:r>
        <w:t>to incorporate SEAS topics into their courses (I: Project Planning Pg 42).</w:t>
      </w:r>
    </w:p>
    <w:p w14:paraId="210F0C6E" w14:textId="77777777" w:rsidR="0014372D" w:rsidRDefault="00174AC6">
      <w:pPr>
        <w:pStyle w:val="BodyText"/>
        <w:spacing w:before="1" w:line="480" w:lineRule="auto"/>
        <w:ind w:right="436"/>
      </w:pPr>
      <w:r>
        <w:rPr>
          <w:b/>
          <w:i/>
        </w:rPr>
        <w:t>Other Postsecondary School Outreach</w:t>
      </w:r>
      <w:r>
        <w:rPr>
          <w:b/>
        </w:rPr>
        <w:t xml:space="preserve">: </w:t>
      </w:r>
      <w:r>
        <w:t>CSEAS offers an Academic Sharing Program; in the past g</w:t>
      </w:r>
      <w:r>
        <w:t xml:space="preserve">rant cycle, we sponsored 4 visiting faculty to use the UML, special collections, and meet with faculty to incorporate SEA content into general courses or develop new courses on SEA. </w:t>
      </w:r>
      <w:r>
        <w:rPr>
          <w:b/>
          <w:i/>
        </w:rPr>
        <w:t>UM Professional Schools</w:t>
      </w:r>
      <w:r>
        <w:rPr>
          <w:b/>
        </w:rPr>
        <w:t xml:space="preserve">: </w:t>
      </w:r>
      <w:r>
        <w:t>Our relationships with UM professional schools ha</w:t>
      </w:r>
      <w:r>
        <w:t xml:space="preserve">ve been sustained and strengthened over the last four years with regular programming, support for faculty initiatives and conferences, and integration of SEA topics into the curriculum. CSEAS co- sponsored a </w:t>
      </w:r>
      <w:r>
        <w:rPr>
          <w:rFonts w:ascii="Calibri"/>
        </w:rPr>
        <w:t xml:space="preserve">public health </w:t>
      </w:r>
      <w:r>
        <w:t>symposium at KKU that addressed oc</w:t>
      </w:r>
      <w:r>
        <w:t>cupational and environmental health.</w:t>
      </w:r>
      <w:r>
        <w:rPr>
          <w:spacing w:val="40"/>
        </w:rPr>
        <w:t xml:space="preserve"> </w:t>
      </w:r>
      <w:r>
        <w:t>CSEAS</w:t>
      </w:r>
      <w:r>
        <w:rPr>
          <w:spacing w:val="-3"/>
        </w:rPr>
        <w:t xml:space="preserve"> </w:t>
      </w:r>
      <w:r>
        <w:t>also</w:t>
      </w:r>
      <w:r>
        <w:rPr>
          <w:spacing w:val="-3"/>
        </w:rPr>
        <w:t xml:space="preserve"> </w:t>
      </w:r>
      <w:r>
        <w:t>facilitated</w:t>
      </w:r>
      <w:r>
        <w:rPr>
          <w:spacing w:val="-3"/>
        </w:rPr>
        <w:t xml:space="preserve"> </w:t>
      </w:r>
      <w:r>
        <w:t>first-time</w:t>
      </w:r>
      <w:r>
        <w:rPr>
          <w:spacing w:val="-3"/>
        </w:rPr>
        <w:t xml:space="preserve"> </w:t>
      </w:r>
      <w:r>
        <w:t>travel</w:t>
      </w:r>
      <w:r>
        <w:rPr>
          <w:spacing w:val="-3"/>
        </w:rPr>
        <w:t xml:space="preserve"> </w:t>
      </w:r>
      <w:r>
        <w:t>for</w:t>
      </w:r>
      <w:r>
        <w:rPr>
          <w:spacing w:val="-2"/>
        </w:rPr>
        <w:t xml:space="preserve"> </w:t>
      </w:r>
      <w:r>
        <w:t>4</w:t>
      </w:r>
      <w:r>
        <w:rPr>
          <w:spacing w:val="-3"/>
        </w:rPr>
        <w:t xml:space="preserve"> </w:t>
      </w:r>
      <w:r>
        <w:t>UM</w:t>
      </w:r>
      <w:r>
        <w:rPr>
          <w:spacing w:val="-3"/>
        </w:rPr>
        <w:t xml:space="preserve"> </w:t>
      </w:r>
      <w:r>
        <w:t>SPH</w:t>
      </w:r>
      <w:r>
        <w:rPr>
          <w:spacing w:val="-3"/>
        </w:rPr>
        <w:t xml:space="preserve"> </w:t>
      </w:r>
      <w:r>
        <w:t>faculty</w:t>
      </w:r>
      <w:r>
        <w:rPr>
          <w:spacing w:val="-7"/>
        </w:rPr>
        <w:t xml:space="preserve"> </w:t>
      </w:r>
      <w:r>
        <w:t>members.</w:t>
      </w:r>
      <w:r>
        <w:rPr>
          <w:spacing w:val="-3"/>
        </w:rPr>
        <w:t xml:space="preserve"> </w:t>
      </w:r>
      <w:r>
        <w:t>CSEAS</w:t>
      </w:r>
      <w:r>
        <w:rPr>
          <w:spacing w:val="-3"/>
        </w:rPr>
        <w:t xml:space="preserve"> </w:t>
      </w:r>
      <w:r>
        <w:t>support for the UM Nursing Global Summer Institute enabled including 4 speakers from Thailand in</w:t>
      </w:r>
    </w:p>
    <w:p w14:paraId="210F0C6F" w14:textId="77777777" w:rsidR="0014372D" w:rsidRDefault="0014372D">
      <w:pPr>
        <w:spacing w:line="480" w:lineRule="auto"/>
        <w:sectPr w:rsidR="0014372D">
          <w:pgSz w:w="12240" w:h="15840"/>
          <w:pgMar w:top="1340" w:right="1040" w:bottom="1200" w:left="1320" w:header="725" w:footer="1012" w:gutter="0"/>
          <w:cols w:space="720"/>
        </w:sectPr>
      </w:pPr>
    </w:p>
    <w:p w14:paraId="210F0C70" w14:textId="77777777" w:rsidR="0014372D" w:rsidRDefault="00174AC6">
      <w:pPr>
        <w:pStyle w:val="BodyText"/>
        <w:spacing w:before="80" w:line="482" w:lineRule="auto"/>
        <w:ind w:right="422"/>
      </w:pPr>
      <w:r>
        <w:lastRenderedPageBreak/>
        <w:t>2019 and provided 64 scholarships for</w:t>
      </w:r>
      <w:r>
        <w:rPr>
          <w:spacing w:val="-1"/>
        </w:rPr>
        <w:t xml:space="preserve"> </w:t>
      </w:r>
      <w:r>
        <w:t>scholarships for Indonesian and Thai participants in 2021 (virtual), allowing interaction between SEA and U</w:t>
      </w:r>
      <w:r>
        <w:t>S students and faculty. We continued to co- sponsor</w:t>
      </w:r>
      <w:r>
        <w:rPr>
          <w:spacing w:val="-4"/>
        </w:rPr>
        <w:t xml:space="preserve"> </w:t>
      </w:r>
      <w:r>
        <w:t>the</w:t>
      </w:r>
      <w:r>
        <w:rPr>
          <w:spacing w:val="-5"/>
        </w:rPr>
        <w:t xml:space="preserve"> </w:t>
      </w:r>
      <w:r>
        <w:t>Asian</w:t>
      </w:r>
      <w:r>
        <w:rPr>
          <w:spacing w:val="-4"/>
        </w:rPr>
        <w:t xml:space="preserve"> </w:t>
      </w:r>
      <w:r>
        <w:t>Business</w:t>
      </w:r>
      <w:r>
        <w:rPr>
          <w:spacing w:val="-4"/>
        </w:rPr>
        <w:t xml:space="preserve"> </w:t>
      </w:r>
      <w:r>
        <w:t>Conference</w:t>
      </w:r>
      <w:r>
        <w:rPr>
          <w:spacing w:val="-5"/>
        </w:rPr>
        <w:t xml:space="preserve"> </w:t>
      </w:r>
      <w:r>
        <w:t>(ABC)</w:t>
      </w:r>
      <w:r>
        <w:rPr>
          <w:spacing w:val="-4"/>
        </w:rPr>
        <w:t xml:space="preserve"> </w:t>
      </w:r>
      <w:r>
        <w:t>at</w:t>
      </w:r>
      <w:r>
        <w:rPr>
          <w:spacing w:val="-2"/>
        </w:rPr>
        <w:t xml:space="preserve"> </w:t>
      </w:r>
      <w:r>
        <w:t>UM</w:t>
      </w:r>
      <w:r>
        <w:rPr>
          <w:spacing w:val="-4"/>
        </w:rPr>
        <w:t xml:space="preserve"> </w:t>
      </w:r>
      <w:r>
        <w:t>RSB</w:t>
      </w:r>
      <w:r>
        <w:rPr>
          <w:spacing w:val="-6"/>
        </w:rPr>
        <w:t xml:space="preserve"> </w:t>
      </w:r>
      <w:r>
        <w:t>and</w:t>
      </w:r>
      <w:r>
        <w:rPr>
          <w:spacing w:val="-4"/>
        </w:rPr>
        <w:t xml:space="preserve"> </w:t>
      </w:r>
      <w:r>
        <w:t>last</w:t>
      </w:r>
      <w:r>
        <w:rPr>
          <w:spacing w:val="-2"/>
        </w:rPr>
        <w:t xml:space="preserve"> </w:t>
      </w:r>
      <w:r>
        <w:t>year</w:t>
      </w:r>
      <w:r>
        <w:rPr>
          <w:spacing w:val="-4"/>
        </w:rPr>
        <w:t xml:space="preserve"> </w:t>
      </w:r>
      <w:r>
        <w:t>welcomed</w:t>
      </w:r>
      <w:r>
        <w:rPr>
          <w:spacing w:val="-4"/>
        </w:rPr>
        <w:t xml:space="preserve"> </w:t>
      </w:r>
      <w:r>
        <w:t>3</w:t>
      </w:r>
      <w:r>
        <w:rPr>
          <w:spacing w:val="-2"/>
        </w:rPr>
        <w:t xml:space="preserve"> </w:t>
      </w:r>
      <w:r>
        <w:t>Indonesian visitors (former government minister, alumni association president, and the Chicago Consul General) to speak at the Ross E</w:t>
      </w:r>
      <w:r>
        <w:t>xecutive Education on Indonesia Conference.</w:t>
      </w:r>
    </w:p>
    <w:p w14:paraId="210F0C71" w14:textId="77777777" w:rsidR="0014372D" w:rsidRDefault="00174AC6">
      <w:pPr>
        <w:spacing w:line="270" w:lineRule="exact"/>
        <w:ind w:left="120"/>
        <w:rPr>
          <w:sz w:val="24"/>
        </w:rPr>
      </w:pPr>
      <w:r>
        <w:rPr>
          <w:b/>
          <w:sz w:val="24"/>
          <w:u w:val="single"/>
        </w:rPr>
        <w:t>H1.c.</w:t>
      </w:r>
      <w:r>
        <w:rPr>
          <w:b/>
          <w:spacing w:val="-3"/>
          <w:sz w:val="24"/>
          <w:u w:val="single"/>
        </w:rPr>
        <w:t xml:space="preserve"> </w:t>
      </w:r>
      <w:r>
        <w:rPr>
          <w:b/>
          <w:sz w:val="24"/>
          <w:u w:val="single"/>
        </w:rPr>
        <w:t>Business,</w:t>
      </w:r>
      <w:r>
        <w:rPr>
          <w:b/>
          <w:spacing w:val="-3"/>
          <w:sz w:val="24"/>
          <w:u w:val="single"/>
        </w:rPr>
        <w:t xml:space="preserve"> </w:t>
      </w:r>
      <w:r>
        <w:rPr>
          <w:b/>
          <w:sz w:val="24"/>
          <w:u w:val="single"/>
        </w:rPr>
        <w:t>Media,</w:t>
      </w:r>
      <w:r>
        <w:rPr>
          <w:b/>
          <w:spacing w:val="-5"/>
          <w:sz w:val="24"/>
          <w:u w:val="single"/>
        </w:rPr>
        <w:t xml:space="preserve"> </w:t>
      </w:r>
      <w:r>
        <w:rPr>
          <w:b/>
          <w:sz w:val="24"/>
          <w:u w:val="single"/>
        </w:rPr>
        <w:t>and</w:t>
      </w:r>
      <w:r>
        <w:rPr>
          <w:b/>
          <w:spacing w:val="-3"/>
          <w:sz w:val="24"/>
          <w:u w:val="single"/>
        </w:rPr>
        <w:t xml:space="preserve"> </w:t>
      </w:r>
      <w:r>
        <w:rPr>
          <w:b/>
          <w:sz w:val="24"/>
          <w:u w:val="single"/>
        </w:rPr>
        <w:t>the</w:t>
      </w:r>
      <w:r>
        <w:rPr>
          <w:b/>
          <w:spacing w:val="-3"/>
          <w:sz w:val="24"/>
          <w:u w:val="single"/>
        </w:rPr>
        <w:t xml:space="preserve"> </w:t>
      </w:r>
      <w:r>
        <w:rPr>
          <w:b/>
          <w:sz w:val="24"/>
          <w:u w:val="single"/>
        </w:rPr>
        <w:t>General</w:t>
      </w:r>
      <w:r>
        <w:rPr>
          <w:b/>
          <w:spacing w:val="-1"/>
          <w:sz w:val="24"/>
          <w:u w:val="single"/>
        </w:rPr>
        <w:t xml:space="preserve"> </w:t>
      </w:r>
      <w:r>
        <w:rPr>
          <w:b/>
          <w:sz w:val="24"/>
          <w:u w:val="single"/>
        </w:rPr>
        <w:t>Public</w:t>
      </w:r>
      <w:r>
        <w:rPr>
          <w:b/>
          <w:sz w:val="24"/>
        </w:rPr>
        <w:t>:</w:t>
      </w:r>
      <w:r>
        <w:rPr>
          <w:b/>
          <w:spacing w:val="-2"/>
          <w:sz w:val="24"/>
        </w:rPr>
        <w:t xml:space="preserve"> </w:t>
      </w:r>
      <w:r>
        <w:rPr>
          <w:sz w:val="24"/>
        </w:rPr>
        <w:t>CSEAS’s</w:t>
      </w:r>
      <w:r>
        <w:rPr>
          <w:spacing w:val="-3"/>
          <w:sz w:val="24"/>
        </w:rPr>
        <w:t xml:space="preserve"> </w:t>
      </w:r>
      <w:r>
        <w:rPr>
          <w:sz w:val="24"/>
        </w:rPr>
        <w:t>outreach</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general</w:t>
      </w:r>
      <w:r>
        <w:rPr>
          <w:spacing w:val="-3"/>
          <w:sz w:val="24"/>
        </w:rPr>
        <w:t xml:space="preserve"> </w:t>
      </w:r>
      <w:r>
        <w:rPr>
          <w:spacing w:val="-2"/>
          <w:sz w:val="24"/>
        </w:rPr>
        <w:t>public</w:t>
      </w:r>
    </w:p>
    <w:p w14:paraId="210F0C72" w14:textId="77777777" w:rsidR="0014372D" w:rsidRDefault="0014372D">
      <w:pPr>
        <w:pStyle w:val="BodyText"/>
        <w:spacing w:before="2"/>
        <w:ind w:left="0"/>
        <w:rPr>
          <w:sz w:val="16"/>
        </w:rPr>
      </w:pPr>
    </w:p>
    <w:p w14:paraId="210F0C73" w14:textId="77777777" w:rsidR="0014372D" w:rsidRDefault="00174AC6">
      <w:pPr>
        <w:pStyle w:val="BodyText"/>
        <w:spacing w:line="480" w:lineRule="auto"/>
        <w:ind w:right="417"/>
      </w:pPr>
      <w:r>
        <w:t>expanded in the last 4 years through pandemic-mandated virtual events, which we plan to continue in the future. Through our Lecture Series, CSEAS hosted 37 visitors in the past 4 years who</w:t>
      </w:r>
      <w:r>
        <w:rPr>
          <w:spacing w:val="-3"/>
        </w:rPr>
        <w:t xml:space="preserve"> </w:t>
      </w:r>
      <w:r>
        <w:t>have</w:t>
      </w:r>
      <w:r>
        <w:rPr>
          <w:spacing w:val="-4"/>
        </w:rPr>
        <w:t xml:space="preserve"> </w:t>
      </w:r>
      <w:r>
        <w:t>further</w:t>
      </w:r>
      <w:r>
        <w:rPr>
          <w:spacing w:val="-3"/>
        </w:rPr>
        <w:t xml:space="preserve"> </w:t>
      </w:r>
      <w:r>
        <w:t>informed</w:t>
      </w:r>
      <w:r>
        <w:rPr>
          <w:spacing w:val="-3"/>
        </w:rPr>
        <w:t xml:space="preserve"> </w:t>
      </w:r>
      <w:r>
        <w:t>our</w:t>
      </w:r>
      <w:r>
        <w:rPr>
          <w:spacing w:val="-4"/>
        </w:rPr>
        <w:t xml:space="preserve"> </w:t>
      </w:r>
      <w:r>
        <w:t>faculty</w:t>
      </w:r>
      <w:r>
        <w:rPr>
          <w:spacing w:val="-8"/>
        </w:rPr>
        <w:t xml:space="preserve"> </w:t>
      </w:r>
      <w:r>
        <w:t>on</w:t>
      </w:r>
      <w:r>
        <w:rPr>
          <w:spacing w:val="-1"/>
        </w:rPr>
        <w:t xml:space="preserve"> </w:t>
      </w:r>
      <w:r>
        <w:t>current</w:t>
      </w:r>
      <w:r>
        <w:rPr>
          <w:spacing w:val="-1"/>
        </w:rPr>
        <w:t xml:space="preserve"> </w:t>
      </w:r>
      <w:r>
        <w:t>issues</w:t>
      </w:r>
      <w:r>
        <w:rPr>
          <w:spacing w:val="-3"/>
        </w:rPr>
        <w:t xml:space="preserve"> </w:t>
      </w:r>
      <w:r>
        <w:t>and</w:t>
      </w:r>
      <w:r>
        <w:rPr>
          <w:spacing w:val="-3"/>
        </w:rPr>
        <w:t xml:space="preserve"> </w:t>
      </w:r>
      <w:r>
        <w:t>research</w:t>
      </w:r>
      <w:r>
        <w:rPr>
          <w:spacing w:val="-1"/>
        </w:rPr>
        <w:t xml:space="preserve"> </w:t>
      </w:r>
      <w:r>
        <w:t>(</w:t>
      </w:r>
      <w:r>
        <w:rPr>
          <w:i/>
        </w:rPr>
        <w:t>N</w:t>
      </w:r>
      <w:r>
        <w:rPr>
          <w:i/>
        </w:rPr>
        <w:t>RC</w:t>
      </w:r>
      <w:r>
        <w:rPr>
          <w:i/>
          <w:spacing w:val="-3"/>
        </w:rPr>
        <w:t xml:space="preserve"> </w:t>
      </w:r>
      <w:r>
        <w:rPr>
          <w:i/>
        </w:rPr>
        <w:t>AP2)</w:t>
      </w:r>
      <w:r>
        <w:rPr>
          <w:i/>
          <w:spacing w:val="-3"/>
        </w:rPr>
        <w:t xml:space="preserve"> </w:t>
      </w:r>
      <w:r>
        <w:t>and</w:t>
      </w:r>
      <w:r>
        <w:rPr>
          <w:spacing w:val="-3"/>
        </w:rPr>
        <w:t xml:space="preserve"> </w:t>
      </w:r>
      <w:r>
        <w:t>forged</w:t>
      </w:r>
      <w:r>
        <w:rPr>
          <w:spacing w:val="-3"/>
        </w:rPr>
        <w:t xml:space="preserve"> </w:t>
      </w:r>
      <w:r>
        <w:t>new relationships across campus through co-sponsorships. Lectures are open to the public and attract an average audience of 45 people (</w:t>
      </w:r>
      <w:r>
        <w:rPr>
          <w:i/>
        </w:rPr>
        <w:t>NRC AP1</w:t>
      </w:r>
      <w:r>
        <w:t>). We have been creative with our virtual formats, which has successfully led to increased reac</w:t>
      </w:r>
      <w:r>
        <w:t>h. For example, our “Press Freedom and the</w:t>
      </w:r>
    </w:p>
    <w:p w14:paraId="210F0C74" w14:textId="77777777" w:rsidR="0014372D" w:rsidRDefault="00174AC6">
      <w:pPr>
        <w:pStyle w:val="BodyText"/>
        <w:spacing w:before="0" w:line="480" w:lineRule="auto"/>
        <w:ind w:right="422"/>
      </w:pPr>
      <w:r>
        <w:t>Pandemic in Duterte’s Philippines: Views from the Ground Up” roundtable engaged 117 participants via Zoom and 681 views on Facebook Live, many</w:t>
      </w:r>
      <w:r>
        <w:rPr>
          <w:spacing w:val="-1"/>
        </w:rPr>
        <w:t xml:space="preserve"> </w:t>
      </w:r>
      <w:r>
        <w:t>from the Philippines and around the world. We augmented our series by co-sponsoring public lectures in other UM u</w:t>
      </w:r>
      <w:r>
        <w:t>nits by our faculty</w:t>
      </w:r>
      <w:r>
        <w:rPr>
          <w:spacing w:val="-8"/>
        </w:rPr>
        <w:t xml:space="preserve"> </w:t>
      </w:r>
      <w:r>
        <w:t>and</w:t>
      </w:r>
      <w:r>
        <w:rPr>
          <w:spacing w:val="-3"/>
        </w:rPr>
        <w:t xml:space="preserve"> </w:t>
      </w:r>
      <w:r>
        <w:t>other</w:t>
      </w:r>
      <w:r>
        <w:rPr>
          <w:spacing w:val="-3"/>
        </w:rPr>
        <w:t xml:space="preserve"> </w:t>
      </w:r>
      <w:r>
        <w:t>invited</w:t>
      </w:r>
      <w:r>
        <w:rPr>
          <w:spacing w:val="-3"/>
        </w:rPr>
        <w:t xml:space="preserve"> </w:t>
      </w:r>
      <w:r>
        <w:t>speakers.</w:t>
      </w:r>
      <w:r>
        <w:rPr>
          <w:spacing w:val="-3"/>
        </w:rPr>
        <w:t xml:space="preserve"> </w:t>
      </w:r>
      <w:r>
        <w:t>We</w:t>
      </w:r>
      <w:r>
        <w:rPr>
          <w:spacing w:val="-4"/>
        </w:rPr>
        <w:t xml:space="preserve"> </w:t>
      </w:r>
      <w:r>
        <w:t>recorded</w:t>
      </w:r>
      <w:r>
        <w:rPr>
          <w:spacing w:val="-3"/>
        </w:rPr>
        <w:t xml:space="preserve"> </w:t>
      </w:r>
      <w:r>
        <w:t>lectures,</w:t>
      </w:r>
      <w:r>
        <w:rPr>
          <w:spacing w:val="-3"/>
        </w:rPr>
        <w:t xml:space="preserve"> </w:t>
      </w:r>
      <w:r>
        <w:t>conferences,</w:t>
      </w:r>
      <w:r>
        <w:rPr>
          <w:spacing w:val="-2"/>
        </w:rPr>
        <w:t xml:space="preserve"> </w:t>
      </w:r>
      <w:r>
        <w:t>and</w:t>
      </w:r>
      <w:r>
        <w:rPr>
          <w:spacing w:val="-3"/>
        </w:rPr>
        <w:t xml:space="preserve"> </w:t>
      </w:r>
      <w:r>
        <w:t>roundtables</w:t>
      </w:r>
      <w:r>
        <w:rPr>
          <w:spacing w:val="-3"/>
        </w:rPr>
        <w:t xml:space="preserve"> </w:t>
      </w:r>
      <w:r>
        <w:t>in</w:t>
      </w:r>
      <w:r>
        <w:rPr>
          <w:spacing w:val="-3"/>
        </w:rPr>
        <w:t xml:space="preserve"> </w:t>
      </w:r>
      <w:r>
        <w:t>digital formats (with permission) and posted them on our website and YouTube channel. Beyond campus, CSEAS faculty give lectures on their research at othe</w:t>
      </w:r>
      <w:r>
        <w:t>r institutions and belong to professional and academic societies where they give talks on SEA and represent UM. We also reach the public through our own conferences, symposia, and roundtables.</w:t>
      </w:r>
    </w:p>
    <w:p w14:paraId="210F0C75" w14:textId="77777777" w:rsidR="0014372D" w:rsidRDefault="00174AC6">
      <w:pPr>
        <w:pStyle w:val="BodyText"/>
        <w:spacing w:before="2" w:line="480" w:lineRule="auto"/>
        <w:ind w:right="409" w:firstLine="451"/>
      </w:pPr>
      <w:r>
        <w:t>CSEAS</w:t>
      </w:r>
      <w:r>
        <w:rPr>
          <w:spacing w:val="-4"/>
        </w:rPr>
        <w:t xml:space="preserve"> </w:t>
      </w:r>
      <w:r>
        <w:t>provided</w:t>
      </w:r>
      <w:r>
        <w:rPr>
          <w:spacing w:val="-4"/>
        </w:rPr>
        <w:t xml:space="preserve"> </w:t>
      </w:r>
      <w:r>
        <w:t>partial</w:t>
      </w:r>
      <w:r>
        <w:rPr>
          <w:spacing w:val="-4"/>
        </w:rPr>
        <w:t xml:space="preserve"> </w:t>
      </w:r>
      <w:r>
        <w:t>support</w:t>
      </w:r>
      <w:r>
        <w:rPr>
          <w:spacing w:val="-4"/>
        </w:rPr>
        <w:t xml:space="preserve"> </w:t>
      </w:r>
      <w:r>
        <w:t>for</w:t>
      </w:r>
      <w:r>
        <w:rPr>
          <w:spacing w:val="-4"/>
        </w:rPr>
        <w:t xml:space="preserve"> </w:t>
      </w:r>
      <w:r>
        <w:t>student-organized</w:t>
      </w:r>
      <w:r>
        <w:rPr>
          <w:spacing w:val="-4"/>
        </w:rPr>
        <w:t xml:space="preserve"> </w:t>
      </w:r>
      <w:r>
        <w:t>events,</w:t>
      </w:r>
      <w:r>
        <w:rPr>
          <w:spacing w:val="-3"/>
        </w:rPr>
        <w:t xml:space="preserve"> </w:t>
      </w:r>
      <w:r>
        <w:t>including</w:t>
      </w:r>
      <w:r>
        <w:rPr>
          <w:spacing w:val="-7"/>
        </w:rPr>
        <w:t xml:space="preserve"> </w:t>
      </w:r>
      <w:r>
        <w:t>the</w:t>
      </w:r>
      <w:r>
        <w:rPr>
          <w:spacing w:val="-3"/>
        </w:rPr>
        <w:t xml:space="preserve"> </w:t>
      </w:r>
      <w:r>
        <w:t>Filipino</w:t>
      </w:r>
      <w:r>
        <w:rPr>
          <w:spacing w:val="-4"/>
        </w:rPr>
        <w:t xml:space="preserve"> </w:t>
      </w:r>
      <w:r>
        <w:t>Student Association and Vietnamese Student Association Culture Nights. We co-sponsored roundtables and panels on current events, including the Pink Dot campaign in Singapore, violence in</w:t>
      </w:r>
    </w:p>
    <w:p w14:paraId="210F0C76" w14:textId="77777777" w:rsidR="0014372D" w:rsidRDefault="0014372D">
      <w:pPr>
        <w:spacing w:line="480" w:lineRule="auto"/>
        <w:sectPr w:rsidR="0014372D">
          <w:pgSz w:w="12240" w:h="15840"/>
          <w:pgMar w:top="1340" w:right="1040" w:bottom="1200" w:left="1320" w:header="725" w:footer="1012" w:gutter="0"/>
          <w:cols w:space="720"/>
        </w:sectPr>
      </w:pPr>
    </w:p>
    <w:p w14:paraId="210F0C77" w14:textId="77777777" w:rsidR="0014372D" w:rsidRDefault="00174AC6">
      <w:pPr>
        <w:pStyle w:val="BodyText"/>
        <w:spacing w:before="80" w:line="480" w:lineRule="auto"/>
        <w:ind w:right="503"/>
      </w:pPr>
      <w:r>
        <w:lastRenderedPageBreak/>
        <w:t>Myanmar,</w:t>
      </w:r>
      <w:r>
        <w:rPr>
          <w:spacing w:val="-3"/>
        </w:rPr>
        <w:t xml:space="preserve"> </w:t>
      </w:r>
      <w:r>
        <w:t>COVID-19</w:t>
      </w:r>
      <w:r>
        <w:rPr>
          <w:spacing w:val="-4"/>
        </w:rPr>
        <w:t xml:space="preserve"> </w:t>
      </w:r>
      <w:r>
        <w:t>in</w:t>
      </w:r>
      <w:r>
        <w:rPr>
          <w:spacing w:val="-2"/>
        </w:rPr>
        <w:t xml:space="preserve"> </w:t>
      </w:r>
      <w:r>
        <w:t>Indonesia,</w:t>
      </w:r>
      <w:r>
        <w:rPr>
          <w:spacing w:val="-3"/>
        </w:rPr>
        <w:t xml:space="preserve"> </w:t>
      </w:r>
      <w:r>
        <w:t>and</w:t>
      </w:r>
      <w:r>
        <w:rPr>
          <w:spacing w:val="-3"/>
        </w:rPr>
        <w:t xml:space="preserve"> </w:t>
      </w:r>
      <w:r>
        <w:t>the</w:t>
      </w:r>
      <w:r>
        <w:rPr>
          <w:spacing w:val="-3"/>
        </w:rPr>
        <w:t xml:space="preserve"> </w:t>
      </w:r>
      <w:r>
        <w:t>role</w:t>
      </w:r>
      <w:r>
        <w:rPr>
          <w:spacing w:val="-5"/>
        </w:rPr>
        <w:t xml:space="preserve"> </w:t>
      </w:r>
      <w:r>
        <w:t>of</w:t>
      </w:r>
      <w:r>
        <w:rPr>
          <w:spacing w:val="-3"/>
        </w:rPr>
        <w:t xml:space="preserve"> </w:t>
      </w:r>
      <w:r>
        <w:t>plastics</w:t>
      </w:r>
      <w:r>
        <w:rPr>
          <w:spacing w:val="-3"/>
        </w:rPr>
        <w:t xml:space="preserve"> </w:t>
      </w:r>
      <w:r>
        <w:t>and</w:t>
      </w:r>
      <w:r>
        <w:rPr>
          <w:spacing w:val="-3"/>
        </w:rPr>
        <w:t xml:space="preserve"> </w:t>
      </w:r>
      <w:r>
        <w:t>waste</w:t>
      </w:r>
      <w:r>
        <w:rPr>
          <w:spacing w:val="-3"/>
        </w:rPr>
        <w:t xml:space="preserve"> </w:t>
      </w:r>
      <w:r>
        <w:t>in</w:t>
      </w:r>
      <w:r>
        <w:rPr>
          <w:spacing w:val="-3"/>
        </w:rPr>
        <w:t xml:space="preserve"> </w:t>
      </w:r>
      <w:r>
        <w:t>Southeast</w:t>
      </w:r>
      <w:r>
        <w:rPr>
          <w:spacing w:val="-3"/>
        </w:rPr>
        <w:t xml:space="preserve"> </w:t>
      </w:r>
      <w:r>
        <w:t>Asia.</w:t>
      </w:r>
      <w:r>
        <w:rPr>
          <w:spacing w:val="-3"/>
        </w:rPr>
        <w:t xml:space="preserve"> </w:t>
      </w:r>
      <w:r>
        <w:t xml:space="preserve">Thanks to virtual platforms, all of these included speakers and attendees located in SEA. Most notable among our AY 2020-21 activities, CSEAS sponsored a public book club for </w:t>
      </w:r>
      <w:r>
        <w:rPr>
          <w:i/>
        </w:rPr>
        <w:t>Dear America: Notes of an U</w:t>
      </w:r>
      <w:r>
        <w:rPr>
          <w:i/>
        </w:rPr>
        <w:t xml:space="preserve">ndocumented Citizen </w:t>
      </w:r>
      <w:r>
        <w:t xml:space="preserve">with Filipino author Jose Antonio Vargas; co-sponsored a virtual exhibit of the Stearn Collection Gamelan; hosted a film screening and discussion on </w:t>
      </w:r>
      <w:r>
        <w:rPr>
          <w:i/>
        </w:rPr>
        <w:t>A Village Called Versailles</w:t>
      </w:r>
      <w:r>
        <w:t>, a film about Vietnamese refugees rebuilding after Hurrican</w:t>
      </w:r>
      <w:r>
        <w:t>e Katrina, with over 140 attendees; and partnered with a local bookstore (Literati) to purchase and send copies of four young-adult novels representing SEA to 27 schools in 18 Michigan towns.</w:t>
      </w:r>
    </w:p>
    <w:p w14:paraId="210F0C78" w14:textId="77777777" w:rsidR="0014372D" w:rsidRDefault="00174AC6">
      <w:pPr>
        <w:pStyle w:val="BodyText"/>
        <w:spacing w:before="1" w:line="482" w:lineRule="auto"/>
        <w:ind w:right="417" w:firstLine="451"/>
      </w:pPr>
      <w:r>
        <w:t>Our faculty are regularly available for consultation or commenta</w:t>
      </w:r>
      <w:r>
        <w:t>ry to governments, NGOS, businesses, national councils, media, and the public (Table 10). CSEAS continues to support the ABC,</w:t>
      </w:r>
      <w:r>
        <w:rPr>
          <w:spacing w:val="-3"/>
        </w:rPr>
        <w:t xml:space="preserve"> </w:t>
      </w:r>
      <w:r>
        <w:t>for</w:t>
      </w:r>
      <w:r>
        <w:rPr>
          <w:spacing w:val="-5"/>
        </w:rPr>
        <w:t xml:space="preserve"> </w:t>
      </w:r>
      <w:r>
        <w:t>which</w:t>
      </w:r>
      <w:r>
        <w:rPr>
          <w:spacing w:val="-3"/>
        </w:rPr>
        <w:t xml:space="preserve"> </w:t>
      </w:r>
      <w:r>
        <w:t>our</w:t>
      </w:r>
      <w:r>
        <w:rPr>
          <w:spacing w:val="-4"/>
        </w:rPr>
        <w:t xml:space="preserve"> </w:t>
      </w:r>
      <w:r>
        <w:t>affiliate</w:t>
      </w:r>
      <w:r>
        <w:rPr>
          <w:spacing w:val="-4"/>
        </w:rPr>
        <w:t xml:space="preserve"> </w:t>
      </w:r>
      <w:r>
        <w:t>faculty</w:t>
      </w:r>
      <w:r>
        <w:rPr>
          <w:spacing w:val="-8"/>
        </w:rPr>
        <w:t xml:space="preserve"> </w:t>
      </w:r>
      <w:r>
        <w:t>member</w:t>
      </w:r>
      <w:r>
        <w:rPr>
          <w:spacing w:val="-2"/>
        </w:rPr>
        <w:t xml:space="preserve"> </w:t>
      </w:r>
      <w:r>
        <w:t>Lim</w:t>
      </w:r>
      <w:r>
        <w:rPr>
          <w:spacing w:val="-1"/>
        </w:rPr>
        <w:t xml:space="preserve"> </w:t>
      </w:r>
      <w:r>
        <w:t>served</w:t>
      </w:r>
      <w:r>
        <w:rPr>
          <w:spacing w:val="-3"/>
        </w:rPr>
        <w:t xml:space="preserve"> </w:t>
      </w:r>
      <w:r>
        <w:t>as</w:t>
      </w:r>
      <w:r>
        <w:rPr>
          <w:spacing w:val="-1"/>
        </w:rPr>
        <w:t xml:space="preserve"> </w:t>
      </w:r>
      <w:r>
        <w:t>faculty</w:t>
      </w:r>
      <w:r>
        <w:rPr>
          <w:spacing w:val="-8"/>
        </w:rPr>
        <w:t xml:space="preserve"> </w:t>
      </w:r>
      <w:r>
        <w:t>advisor</w:t>
      </w:r>
      <w:r>
        <w:rPr>
          <w:spacing w:val="-2"/>
        </w:rPr>
        <w:t xml:space="preserve"> </w:t>
      </w:r>
      <w:r>
        <w:t>until</w:t>
      </w:r>
      <w:r>
        <w:rPr>
          <w:spacing w:val="-3"/>
        </w:rPr>
        <w:t xml:space="preserve"> </w:t>
      </w:r>
      <w:r>
        <w:t>her</w:t>
      </w:r>
      <w:r>
        <w:rPr>
          <w:spacing w:val="-5"/>
        </w:rPr>
        <w:t xml:space="preserve"> </w:t>
      </w:r>
      <w:r>
        <w:t>retirement</w:t>
      </w:r>
      <w:r>
        <w:rPr>
          <w:spacing w:val="-3"/>
        </w:rPr>
        <w:t xml:space="preserve"> </w:t>
      </w:r>
      <w:r>
        <w:t>in 2017. ABC has an Association of South</w:t>
      </w:r>
      <w:r>
        <w:t>east Asian Nations [ASEAN] panel and invites SEA speakers for keynotes and panels, including Pocholo Reyes, CEO of NTT Data Philippines, and Marc Mealy, Vice President of Policy at the US-ASEAN Business Council.</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C7A" w14:textId="77777777">
        <w:trPr>
          <w:trHeight w:val="366"/>
        </w:trPr>
        <w:tc>
          <w:tcPr>
            <w:tcW w:w="9352" w:type="dxa"/>
            <w:shd w:val="clear" w:color="auto" w:fill="BCD5ED"/>
          </w:tcPr>
          <w:p w14:paraId="210F0C79" w14:textId="77777777" w:rsidR="0014372D" w:rsidRDefault="00174AC6">
            <w:pPr>
              <w:pStyle w:val="TableParagraph"/>
              <w:spacing w:before="85" w:line="262" w:lineRule="exact"/>
              <w:ind w:left="107"/>
              <w:rPr>
                <w:b/>
                <w:sz w:val="24"/>
              </w:rPr>
            </w:pPr>
            <w:r>
              <w:rPr>
                <w:b/>
                <w:sz w:val="24"/>
              </w:rPr>
              <w:t>H.</w:t>
            </w:r>
            <w:r>
              <w:rPr>
                <w:b/>
                <w:spacing w:val="-8"/>
                <w:sz w:val="24"/>
              </w:rPr>
              <w:t xml:space="preserve"> </w:t>
            </w:r>
            <w:r>
              <w:rPr>
                <w:b/>
                <w:sz w:val="24"/>
              </w:rPr>
              <w:t>FLAS</w:t>
            </w:r>
            <w:r>
              <w:rPr>
                <w:b/>
                <w:spacing w:val="-7"/>
                <w:sz w:val="24"/>
              </w:rPr>
              <w:t xml:space="preserve"> </w:t>
            </w:r>
            <w:r>
              <w:rPr>
                <w:b/>
                <w:sz w:val="24"/>
              </w:rPr>
              <w:t>AWARDEE</w:t>
            </w:r>
            <w:r>
              <w:rPr>
                <w:b/>
                <w:spacing w:val="-7"/>
                <w:sz w:val="24"/>
              </w:rPr>
              <w:t xml:space="preserve"> </w:t>
            </w:r>
            <w:r>
              <w:rPr>
                <w:b/>
                <w:sz w:val="24"/>
              </w:rPr>
              <w:t>SELECTION</w:t>
            </w:r>
            <w:r>
              <w:rPr>
                <w:b/>
                <w:spacing w:val="-7"/>
                <w:sz w:val="24"/>
              </w:rPr>
              <w:t xml:space="preserve"> </w:t>
            </w:r>
            <w:r>
              <w:rPr>
                <w:b/>
                <w:spacing w:val="-2"/>
                <w:sz w:val="24"/>
              </w:rPr>
              <w:t>PROCEDURES</w:t>
            </w:r>
          </w:p>
        </w:tc>
      </w:tr>
    </w:tbl>
    <w:p w14:paraId="210F0C7B" w14:textId="77777777" w:rsidR="0014372D" w:rsidRDefault="0014372D">
      <w:pPr>
        <w:pStyle w:val="BodyText"/>
        <w:spacing w:before="0"/>
        <w:ind w:left="0"/>
        <w:rPr>
          <w:sz w:val="31"/>
        </w:rPr>
      </w:pPr>
    </w:p>
    <w:p w14:paraId="210F0C7C" w14:textId="77777777" w:rsidR="0014372D" w:rsidRDefault="00174AC6">
      <w:pPr>
        <w:ind w:left="120"/>
        <w:rPr>
          <w:sz w:val="24"/>
        </w:rPr>
      </w:pPr>
      <w:r>
        <w:rPr>
          <w:b/>
          <w:sz w:val="24"/>
          <w:u w:val="single"/>
        </w:rPr>
        <w:t>H1.a.</w:t>
      </w:r>
      <w:r>
        <w:rPr>
          <w:b/>
          <w:spacing w:val="-4"/>
          <w:sz w:val="24"/>
          <w:u w:val="single"/>
        </w:rPr>
        <w:t xml:space="preserve"> </w:t>
      </w:r>
      <w:r>
        <w:rPr>
          <w:b/>
          <w:sz w:val="24"/>
          <w:u w:val="single"/>
        </w:rPr>
        <w:t>Advertising:</w:t>
      </w:r>
      <w:r>
        <w:rPr>
          <w:b/>
          <w:spacing w:val="-4"/>
          <w:sz w:val="24"/>
        </w:rPr>
        <w:t xml:space="preserve"> </w:t>
      </w:r>
      <w:r>
        <w:rPr>
          <w:sz w:val="24"/>
        </w:rPr>
        <w:t>The</w:t>
      </w:r>
      <w:r>
        <w:rPr>
          <w:spacing w:val="-4"/>
          <w:sz w:val="24"/>
        </w:rPr>
        <w:t xml:space="preserve"> </w:t>
      </w:r>
      <w:r>
        <w:rPr>
          <w:sz w:val="24"/>
        </w:rPr>
        <w:t>II</w:t>
      </w:r>
      <w:r>
        <w:rPr>
          <w:spacing w:val="-7"/>
          <w:sz w:val="24"/>
        </w:rPr>
        <w:t xml:space="preserve"> </w:t>
      </w:r>
      <w:r>
        <w:rPr>
          <w:sz w:val="24"/>
        </w:rPr>
        <w:t>markets</w:t>
      </w:r>
      <w:r>
        <w:rPr>
          <w:spacing w:val="-3"/>
          <w:sz w:val="24"/>
        </w:rPr>
        <w:t xml:space="preserve"> </w:t>
      </w:r>
      <w:r>
        <w:rPr>
          <w:sz w:val="24"/>
        </w:rPr>
        <w:t>the</w:t>
      </w:r>
      <w:r>
        <w:rPr>
          <w:spacing w:val="-2"/>
          <w:sz w:val="24"/>
        </w:rPr>
        <w:t xml:space="preserve"> </w:t>
      </w:r>
      <w:r>
        <w:rPr>
          <w:sz w:val="24"/>
        </w:rPr>
        <w:t>FLAS</w:t>
      </w:r>
      <w:r>
        <w:rPr>
          <w:spacing w:val="-3"/>
          <w:sz w:val="24"/>
        </w:rPr>
        <w:t xml:space="preserve"> </w:t>
      </w:r>
      <w:r>
        <w:rPr>
          <w:sz w:val="24"/>
        </w:rPr>
        <w:t>competition</w:t>
      </w:r>
      <w:r>
        <w:rPr>
          <w:spacing w:val="-4"/>
          <w:sz w:val="24"/>
        </w:rPr>
        <w:t xml:space="preserve"> </w:t>
      </w:r>
      <w:r>
        <w:rPr>
          <w:sz w:val="24"/>
        </w:rPr>
        <w:t>to</w:t>
      </w:r>
      <w:r>
        <w:rPr>
          <w:spacing w:val="-3"/>
          <w:sz w:val="24"/>
        </w:rPr>
        <w:t xml:space="preserve"> </w:t>
      </w:r>
      <w:r>
        <w:rPr>
          <w:sz w:val="24"/>
        </w:rPr>
        <w:t>reach</w:t>
      </w:r>
      <w:r>
        <w:rPr>
          <w:spacing w:val="-3"/>
          <w:sz w:val="24"/>
        </w:rPr>
        <w:t xml:space="preserve"> </w:t>
      </w:r>
      <w:r>
        <w:rPr>
          <w:sz w:val="24"/>
        </w:rPr>
        <w:t>all</w:t>
      </w:r>
      <w:r>
        <w:rPr>
          <w:spacing w:val="-3"/>
          <w:sz w:val="24"/>
        </w:rPr>
        <w:t xml:space="preserve"> </w:t>
      </w:r>
      <w:r>
        <w:rPr>
          <w:sz w:val="24"/>
        </w:rPr>
        <w:t>UM</w:t>
      </w:r>
      <w:r>
        <w:rPr>
          <w:spacing w:val="-2"/>
          <w:sz w:val="24"/>
        </w:rPr>
        <w:t xml:space="preserve"> </w:t>
      </w:r>
      <w:r>
        <w:rPr>
          <w:sz w:val="24"/>
        </w:rPr>
        <w:t>students,</w:t>
      </w:r>
      <w:r>
        <w:rPr>
          <w:spacing w:val="-3"/>
          <w:sz w:val="24"/>
        </w:rPr>
        <w:t xml:space="preserve"> </w:t>
      </w:r>
      <w:r>
        <w:rPr>
          <w:sz w:val="24"/>
        </w:rPr>
        <w:t>with</w:t>
      </w:r>
      <w:r>
        <w:rPr>
          <w:spacing w:val="-3"/>
          <w:sz w:val="24"/>
        </w:rPr>
        <w:t xml:space="preserve"> </w:t>
      </w:r>
      <w:r>
        <w:rPr>
          <w:spacing w:val="-10"/>
          <w:sz w:val="24"/>
        </w:rPr>
        <w:t>a</w:t>
      </w:r>
    </w:p>
    <w:p w14:paraId="210F0C7D" w14:textId="77777777" w:rsidR="0014372D" w:rsidRDefault="0014372D">
      <w:pPr>
        <w:pStyle w:val="BodyText"/>
        <w:spacing w:before="2"/>
        <w:ind w:left="0"/>
        <w:rPr>
          <w:sz w:val="16"/>
        </w:rPr>
      </w:pPr>
    </w:p>
    <w:p w14:paraId="210F0C7E" w14:textId="77777777" w:rsidR="0014372D" w:rsidRDefault="00174AC6">
      <w:pPr>
        <w:pStyle w:val="BodyText"/>
      </w:pPr>
      <w:r>
        <w:t>message</w:t>
      </w:r>
      <w:r>
        <w:rPr>
          <w:spacing w:val="-3"/>
        </w:rPr>
        <w:t xml:space="preserve"> </w:t>
      </w:r>
      <w:r>
        <w:t>of</w:t>
      </w:r>
      <w:r>
        <w:rPr>
          <w:spacing w:val="-2"/>
        </w:rPr>
        <w:t xml:space="preserve"> </w:t>
      </w:r>
      <w:r>
        <w:t>inclusion</w:t>
      </w:r>
      <w:r>
        <w:rPr>
          <w:spacing w:val="-2"/>
        </w:rPr>
        <w:t xml:space="preserve"> </w:t>
      </w:r>
      <w:r>
        <w:t>to</w:t>
      </w:r>
      <w:r>
        <w:rPr>
          <w:spacing w:val="-2"/>
        </w:rPr>
        <w:t xml:space="preserve"> </w:t>
      </w:r>
      <w:r>
        <w:t>attract</w:t>
      </w:r>
      <w:r>
        <w:rPr>
          <w:spacing w:val="-2"/>
        </w:rPr>
        <w:t xml:space="preserve"> </w:t>
      </w:r>
      <w:r>
        <w:t>those</w:t>
      </w:r>
      <w:r>
        <w:rPr>
          <w:spacing w:val="-2"/>
        </w:rPr>
        <w:t xml:space="preserve"> </w:t>
      </w:r>
      <w:r>
        <w:t>with</w:t>
      </w:r>
      <w:r>
        <w:rPr>
          <w:spacing w:val="-2"/>
        </w:rPr>
        <w:t xml:space="preserve"> </w:t>
      </w:r>
      <w:r>
        <w:t>financial need</w:t>
      </w:r>
      <w:r>
        <w:rPr>
          <w:spacing w:val="-2"/>
        </w:rPr>
        <w:t xml:space="preserve"> </w:t>
      </w:r>
      <w:r>
        <w:t>(</w:t>
      </w:r>
      <w:r>
        <w:rPr>
          <w:i/>
        </w:rPr>
        <w:t>FLAS</w:t>
      </w:r>
      <w:r>
        <w:rPr>
          <w:i/>
          <w:spacing w:val="-2"/>
        </w:rPr>
        <w:t xml:space="preserve"> </w:t>
      </w:r>
      <w:r>
        <w:rPr>
          <w:i/>
        </w:rPr>
        <w:t>CP1</w:t>
      </w:r>
      <w:r>
        <w:t>)</w:t>
      </w:r>
      <w:r>
        <w:rPr>
          <w:spacing w:val="-2"/>
        </w:rPr>
        <w:t xml:space="preserve"> </w:t>
      </w:r>
      <w:r>
        <w:t>(Table</w:t>
      </w:r>
      <w:r>
        <w:rPr>
          <w:spacing w:val="-1"/>
        </w:rPr>
        <w:t xml:space="preserve"> </w:t>
      </w:r>
      <w:r>
        <w:rPr>
          <w:spacing w:val="-4"/>
        </w:rPr>
        <w:t>13).</w:t>
      </w:r>
    </w:p>
    <w:p w14:paraId="210F0C7F" w14:textId="77777777" w:rsidR="0014372D" w:rsidRDefault="0014372D">
      <w:pPr>
        <w:pStyle w:val="BodyText"/>
        <w:spacing w:before="0"/>
        <w:ind w:left="0"/>
      </w:pPr>
    </w:p>
    <w:p w14:paraId="210F0C80" w14:textId="77777777" w:rsidR="0014372D" w:rsidRDefault="00174AC6">
      <w:pPr>
        <w:ind w:left="120"/>
        <w:rPr>
          <w:sz w:val="24"/>
        </w:rPr>
      </w:pPr>
      <w:r>
        <w:rPr>
          <w:b/>
          <w:sz w:val="24"/>
          <w:u w:val="single"/>
        </w:rPr>
        <w:t>H1.b.</w:t>
      </w:r>
      <w:r>
        <w:rPr>
          <w:b/>
          <w:spacing w:val="-5"/>
          <w:sz w:val="24"/>
          <w:u w:val="single"/>
        </w:rPr>
        <w:t xml:space="preserve"> </w:t>
      </w:r>
      <w:r>
        <w:rPr>
          <w:b/>
          <w:sz w:val="24"/>
          <w:u w:val="single"/>
        </w:rPr>
        <w:t>Application</w:t>
      </w:r>
      <w:r>
        <w:rPr>
          <w:b/>
          <w:spacing w:val="-3"/>
          <w:sz w:val="24"/>
          <w:u w:val="single"/>
        </w:rPr>
        <w:t xml:space="preserve"> </w:t>
      </w:r>
      <w:r>
        <w:rPr>
          <w:b/>
          <w:sz w:val="24"/>
          <w:u w:val="single"/>
        </w:rPr>
        <w:t>Procedures:</w:t>
      </w:r>
      <w:r>
        <w:rPr>
          <w:b/>
          <w:spacing w:val="-2"/>
          <w:sz w:val="24"/>
        </w:rPr>
        <w:t xml:space="preserve"> </w:t>
      </w:r>
      <w:r>
        <w:rPr>
          <w:sz w:val="24"/>
        </w:rPr>
        <w:t>Application</w:t>
      </w:r>
      <w:r>
        <w:rPr>
          <w:spacing w:val="-4"/>
          <w:sz w:val="24"/>
        </w:rPr>
        <w:t xml:space="preserve"> </w:t>
      </w:r>
      <w:r>
        <w:rPr>
          <w:sz w:val="24"/>
        </w:rPr>
        <w:t>forms</w:t>
      </w:r>
      <w:r>
        <w:rPr>
          <w:spacing w:val="-4"/>
          <w:sz w:val="24"/>
        </w:rPr>
        <w:t xml:space="preserve"> </w:t>
      </w:r>
      <w:r>
        <w:rPr>
          <w:sz w:val="24"/>
        </w:rPr>
        <w:t>and</w:t>
      </w:r>
      <w:r>
        <w:rPr>
          <w:spacing w:val="-3"/>
          <w:sz w:val="24"/>
        </w:rPr>
        <w:t xml:space="preserve"> </w:t>
      </w:r>
      <w:r>
        <w:rPr>
          <w:sz w:val="24"/>
        </w:rPr>
        <w:t>FAQs</w:t>
      </w:r>
      <w:r>
        <w:rPr>
          <w:spacing w:val="-4"/>
          <w:sz w:val="24"/>
        </w:rPr>
        <w:t xml:space="preserve"> </w:t>
      </w:r>
      <w:r>
        <w:rPr>
          <w:sz w:val="24"/>
        </w:rPr>
        <w:t>are</w:t>
      </w:r>
      <w:r>
        <w:rPr>
          <w:spacing w:val="-4"/>
          <w:sz w:val="24"/>
        </w:rPr>
        <w:t xml:space="preserve"> </w:t>
      </w:r>
      <w:r>
        <w:rPr>
          <w:sz w:val="24"/>
        </w:rPr>
        <w:t>available</w:t>
      </w:r>
      <w:r>
        <w:rPr>
          <w:spacing w:val="-4"/>
          <w:sz w:val="24"/>
        </w:rPr>
        <w:t xml:space="preserve"> </w:t>
      </w:r>
      <w:r>
        <w:rPr>
          <w:sz w:val="24"/>
        </w:rPr>
        <w:t>online.</w:t>
      </w:r>
      <w:r>
        <w:rPr>
          <w:spacing w:val="-3"/>
          <w:sz w:val="24"/>
        </w:rPr>
        <w:t xml:space="preserve"> </w:t>
      </w:r>
      <w:r>
        <w:rPr>
          <w:spacing w:val="-2"/>
          <w:sz w:val="24"/>
        </w:rPr>
        <w:t>Applicants</w:t>
      </w:r>
    </w:p>
    <w:p w14:paraId="210F0C81" w14:textId="77777777" w:rsidR="0014372D" w:rsidRDefault="0014372D">
      <w:pPr>
        <w:pStyle w:val="BodyText"/>
        <w:spacing w:before="10"/>
        <w:ind w:left="0"/>
        <w:rPr>
          <w:sz w:val="23"/>
        </w:rPr>
      </w:pPr>
    </w:p>
    <w:p w14:paraId="210F0C82" w14:textId="77777777" w:rsidR="0014372D" w:rsidRDefault="00174AC6">
      <w:pPr>
        <w:pStyle w:val="BodyText"/>
        <w:spacing w:line="480" w:lineRule="auto"/>
        <w:ind w:right="639"/>
      </w:pPr>
      <w:r>
        <w:t>submit</w:t>
      </w:r>
      <w:r>
        <w:rPr>
          <w:spacing w:val="-3"/>
        </w:rPr>
        <w:t xml:space="preserve"> </w:t>
      </w:r>
      <w:r>
        <w:t>a</w:t>
      </w:r>
      <w:r>
        <w:rPr>
          <w:spacing w:val="-4"/>
        </w:rPr>
        <w:t xml:space="preserve"> </w:t>
      </w:r>
      <w:r>
        <w:t>statement</w:t>
      </w:r>
      <w:r>
        <w:rPr>
          <w:spacing w:val="-3"/>
        </w:rPr>
        <w:t xml:space="preserve"> </w:t>
      </w:r>
      <w:r>
        <w:t>of</w:t>
      </w:r>
      <w:r>
        <w:rPr>
          <w:spacing w:val="-3"/>
        </w:rPr>
        <w:t xml:space="preserve"> </w:t>
      </w:r>
      <w:r>
        <w:t>purpose</w:t>
      </w:r>
      <w:r>
        <w:rPr>
          <w:spacing w:val="-4"/>
        </w:rPr>
        <w:t xml:space="preserve"> </w:t>
      </w:r>
      <w:r>
        <w:t>outlining</w:t>
      </w:r>
      <w:r>
        <w:rPr>
          <w:spacing w:val="-6"/>
        </w:rPr>
        <w:t xml:space="preserve"> </w:t>
      </w:r>
      <w:r>
        <w:t>need</w:t>
      </w:r>
      <w:r>
        <w:rPr>
          <w:spacing w:val="-1"/>
        </w:rPr>
        <w:t xml:space="preserve"> </w:t>
      </w:r>
      <w:r>
        <w:t>for</w:t>
      </w:r>
      <w:r>
        <w:rPr>
          <w:spacing w:val="-5"/>
        </w:rPr>
        <w:t xml:space="preserve"> </w:t>
      </w:r>
      <w:r>
        <w:t>language</w:t>
      </w:r>
      <w:r>
        <w:rPr>
          <w:spacing w:val="-4"/>
        </w:rPr>
        <w:t xml:space="preserve"> </w:t>
      </w:r>
      <w:r>
        <w:t>and</w:t>
      </w:r>
      <w:r>
        <w:rPr>
          <w:spacing w:val="-1"/>
        </w:rPr>
        <w:t xml:space="preserve"> </w:t>
      </w:r>
      <w:r>
        <w:t>area</w:t>
      </w:r>
      <w:r>
        <w:rPr>
          <w:spacing w:val="-4"/>
        </w:rPr>
        <w:t xml:space="preserve"> </w:t>
      </w:r>
      <w:r>
        <w:t>studies</w:t>
      </w:r>
      <w:r>
        <w:rPr>
          <w:spacing w:val="-3"/>
        </w:rPr>
        <w:t xml:space="preserve"> </w:t>
      </w:r>
      <w:r>
        <w:t>training</w:t>
      </w:r>
      <w:r>
        <w:rPr>
          <w:spacing w:val="-4"/>
        </w:rPr>
        <w:t xml:space="preserve"> </w:t>
      </w:r>
      <w:r>
        <w:t>as</w:t>
      </w:r>
      <w:r>
        <w:rPr>
          <w:spacing w:val="-3"/>
        </w:rPr>
        <w:t xml:space="preserve"> </w:t>
      </w:r>
      <w:r>
        <w:t>it</w:t>
      </w:r>
      <w:r>
        <w:rPr>
          <w:spacing w:val="-3"/>
        </w:rPr>
        <w:t xml:space="preserve"> </w:t>
      </w:r>
      <w:r>
        <w:t>relates to their academic and career goals; application form; 2 letters of recommendation (one from a language instructor); language sel</w:t>
      </w:r>
      <w:r>
        <w:t>f-assessment; college-level transcript(s); and, for incoming graduate-level applicants, standardized test scores (GRE, GMAT, or LSAT). We strongly encourage both graduate and UG applicants to fill out a federal Free Application for Federal</w:t>
      </w:r>
    </w:p>
    <w:p w14:paraId="210F0C83" w14:textId="77777777" w:rsidR="0014372D" w:rsidRDefault="0014372D">
      <w:pPr>
        <w:spacing w:line="480" w:lineRule="auto"/>
        <w:sectPr w:rsidR="0014372D">
          <w:pgSz w:w="12240" w:h="15840"/>
          <w:pgMar w:top="1340" w:right="1040" w:bottom="1200" w:left="1320" w:header="725" w:footer="1012" w:gutter="0"/>
          <w:cols w:space="720"/>
        </w:sectPr>
      </w:pPr>
    </w:p>
    <w:p w14:paraId="210F0C84" w14:textId="77777777" w:rsidR="0014372D" w:rsidRDefault="00174AC6">
      <w:pPr>
        <w:pStyle w:val="BodyText"/>
        <w:spacing w:before="80" w:line="480" w:lineRule="auto"/>
        <w:ind w:right="422"/>
      </w:pPr>
      <w:r>
        <w:lastRenderedPageBreak/>
        <w:t>St</w:t>
      </w:r>
      <w:r>
        <w:t>udent</w:t>
      </w:r>
      <w:r>
        <w:rPr>
          <w:spacing w:val="-3"/>
        </w:rPr>
        <w:t xml:space="preserve"> </w:t>
      </w:r>
      <w:r>
        <w:t>Aid</w:t>
      </w:r>
      <w:r>
        <w:rPr>
          <w:spacing w:val="-3"/>
        </w:rPr>
        <w:t xml:space="preserve"> </w:t>
      </w:r>
      <w:r>
        <w:t>(FAFSA)</w:t>
      </w:r>
      <w:r>
        <w:rPr>
          <w:spacing w:val="-3"/>
        </w:rPr>
        <w:t xml:space="preserve"> </w:t>
      </w:r>
      <w:r>
        <w:t>and</w:t>
      </w:r>
      <w:r>
        <w:rPr>
          <w:spacing w:val="-3"/>
        </w:rPr>
        <w:t xml:space="preserve"> </w:t>
      </w:r>
      <w:r>
        <w:t>include</w:t>
      </w:r>
      <w:r>
        <w:rPr>
          <w:spacing w:val="-4"/>
        </w:rPr>
        <w:t xml:space="preserve"> </w:t>
      </w:r>
      <w:r>
        <w:t>an</w:t>
      </w:r>
      <w:r>
        <w:rPr>
          <w:spacing w:val="-3"/>
        </w:rPr>
        <w:t xml:space="preserve"> </w:t>
      </w:r>
      <w:r>
        <w:t>expected</w:t>
      </w:r>
      <w:r>
        <w:rPr>
          <w:spacing w:val="-3"/>
        </w:rPr>
        <w:t xml:space="preserve"> </w:t>
      </w:r>
      <w:r>
        <w:t>family</w:t>
      </w:r>
      <w:r>
        <w:rPr>
          <w:spacing w:val="-9"/>
        </w:rPr>
        <w:t xml:space="preserve"> </w:t>
      </w:r>
      <w:r>
        <w:t>contribution</w:t>
      </w:r>
      <w:r>
        <w:rPr>
          <w:spacing w:val="-3"/>
        </w:rPr>
        <w:t xml:space="preserve"> </w:t>
      </w:r>
      <w:r>
        <w:t>(EFC)</w:t>
      </w:r>
      <w:r>
        <w:rPr>
          <w:spacing w:val="-2"/>
        </w:rPr>
        <w:t xml:space="preserve"> </w:t>
      </w:r>
      <w:r>
        <w:t>amount</w:t>
      </w:r>
      <w:r>
        <w:rPr>
          <w:spacing w:val="-3"/>
        </w:rPr>
        <w:t xml:space="preserve"> </w:t>
      </w:r>
      <w:r>
        <w:t>as</w:t>
      </w:r>
      <w:r>
        <w:rPr>
          <w:spacing w:val="-3"/>
        </w:rPr>
        <w:t xml:space="preserve"> </w:t>
      </w:r>
      <w:r>
        <w:t>part</w:t>
      </w:r>
      <w:r>
        <w:rPr>
          <w:spacing w:val="-3"/>
        </w:rPr>
        <w:t xml:space="preserve"> </w:t>
      </w:r>
      <w:r>
        <w:t>of</w:t>
      </w:r>
      <w:r>
        <w:rPr>
          <w:spacing w:val="-3"/>
        </w:rPr>
        <w:t xml:space="preserve"> </w:t>
      </w:r>
      <w:r>
        <w:t>their application to be considered for preference based on financial need (</w:t>
      </w:r>
      <w:r>
        <w:rPr>
          <w:i/>
        </w:rPr>
        <w:t>FLAS CP1</w:t>
      </w:r>
      <w:r>
        <w:t>). FLAS applications are submitted electronically unless the applicant requests and receives advance approval to submit a paper application.</w:t>
      </w:r>
    </w:p>
    <w:p w14:paraId="210F0C85" w14:textId="77777777" w:rsidR="0014372D" w:rsidRDefault="00174AC6">
      <w:pPr>
        <w:ind w:left="120"/>
        <w:rPr>
          <w:sz w:val="24"/>
        </w:rPr>
      </w:pPr>
      <w:r>
        <w:rPr>
          <w:b/>
          <w:sz w:val="24"/>
          <w:u w:val="single"/>
        </w:rPr>
        <w:t>H1.c.</w:t>
      </w:r>
      <w:r>
        <w:rPr>
          <w:b/>
          <w:spacing w:val="-5"/>
          <w:sz w:val="24"/>
          <w:u w:val="single"/>
        </w:rPr>
        <w:t xml:space="preserve"> </w:t>
      </w:r>
      <w:r>
        <w:rPr>
          <w:b/>
          <w:sz w:val="24"/>
          <w:u w:val="single"/>
        </w:rPr>
        <w:t>Selection</w:t>
      </w:r>
      <w:r>
        <w:rPr>
          <w:b/>
          <w:spacing w:val="-5"/>
          <w:sz w:val="24"/>
          <w:u w:val="single"/>
        </w:rPr>
        <w:t xml:space="preserve"> </w:t>
      </w:r>
      <w:r>
        <w:rPr>
          <w:b/>
          <w:sz w:val="24"/>
          <w:u w:val="single"/>
        </w:rPr>
        <w:t>Criteria</w:t>
      </w:r>
      <w:r>
        <w:rPr>
          <w:b/>
          <w:sz w:val="24"/>
        </w:rPr>
        <w:t xml:space="preserve"> </w:t>
      </w:r>
      <w:r>
        <w:rPr>
          <w:sz w:val="24"/>
        </w:rPr>
        <w:t>(Table</w:t>
      </w:r>
      <w:r>
        <w:rPr>
          <w:spacing w:val="-5"/>
          <w:sz w:val="24"/>
        </w:rPr>
        <w:t xml:space="preserve"> </w:t>
      </w:r>
      <w:r>
        <w:rPr>
          <w:sz w:val="24"/>
        </w:rPr>
        <w:t>13).</w:t>
      </w:r>
      <w:r>
        <w:rPr>
          <w:spacing w:val="-5"/>
          <w:sz w:val="24"/>
        </w:rPr>
        <w:t xml:space="preserve"> </w:t>
      </w:r>
      <w:r>
        <w:rPr>
          <w:sz w:val="24"/>
        </w:rPr>
        <w:t>Preference</w:t>
      </w:r>
      <w:r>
        <w:rPr>
          <w:spacing w:val="-5"/>
          <w:sz w:val="24"/>
        </w:rPr>
        <w:t xml:space="preserve"> </w:t>
      </w:r>
      <w:r>
        <w:rPr>
          <w:sz w:val="24"/>
        </w:rPr>
        <w:t>is</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those</w:t>
      </w:r>
      <w:r>
        <w:rPr>
          <w:spacing w:val="-4"/>
          <w:sz w:val="24"/>
        </w:rPr>
        <w:t xml:space="preserve"> </w:t>
      </w:r>
      <w:r>
        <w:rPr>
          <w:sz w:val="24"/>
        </w:rPr>
        <w:t>who</w:t>
      </w:r>
      <w:r>
        <w:rPr>
          <w:spacing w:val="-4"/>
          <w:sz w:val="24"/>
        </w:rPr>
        <w:t xml:space="preserve"> </w:t>
      </w:r>
      <w:r>
        <w:rPr>
          <w:sz w:val="24"/>
        </w:rPr>
        <w:t>demonstrate</w:t>
      </w:r>
      <w:r>
        <w:rPr>
          <w:spacing w:val="-4"/>
          <w:sz w:val="24"/>
        </w:rPr>
        <w:t xml:space="preserve"> </w:t>
      </w:r>
      <w:r>
        <w:rPr>
          <w:sz w:val="24"/>
        </w:rPr>
        <w:t>financial</w:t>
      </w:r>
      <w:r>
        <w:rPr>
          <w:spacing w:val="-4"/>
          <w:sz w:val="24"/>
        </w:rPr>
        <w:t xml:space="preserve"> need</w:t>
      </w:r>
    </w:p>
    <w:p w14:paraId="210F0C86" w14:textId="77777777" w:rsidR="0014372D" w:rsidRDefault="0014372D">
      <w:pPr>
        <w:pStyle w:val="BodyText"/>
        <w:spacing w:before="2"/>
        <w:ind w:left="0"/>
        <w:rPr>
          <w:sz w:val="16"/>
        </w:rPr>
      </w:pPr>
    </w:p>
    <w:p w14:paraId="210F0C87" w14:textId="77777777" w:rsidR="0014372D" w:rsidRDefault="00174AC6">
      <w:pPr>
        <w:pStyle w:val="BodyText"/>
        <w:spacing w:after="7" w:line="480" w:lineRule="auto"/>
        <w:ind w:right="436"/>
      </w:pPr>
      <w:r>
        <w:t>as determined by</w:t>
      </w:r>
      <w:r>
        <w:rPr>
          <w:spacing w:val="-4"/>
        </w:rPr>
        <w:t xml:space="preserve"> </w:t>
      </w:r>
      <w:r>
        <w:t>EFC or if they</w:t>
      </w:r>
      <w:r>
        <w:rPr>
          <w:spacing w:val="-4"/>
        </w:rPr>
        <w:t xml:space="preserve"> </w:t>
      </w:r>
      <w:r>
        <w:t>have similar credentials based on these criteria (</w:t>
      </w:r>
      <w:r>
        <w:rPr>
          <w:i/>
        </w:rPr>
        <w:t>FLAS CP1</w:t>
      </w:r>
      <w:r>
        <w:t>). As required</w:t>
      </w:r>
      <w:r>
        <w:rPr>
          <w:spacing w:val="-3"/>
        </w:rPr>
        <w:t xml:space="preserve"> </w:t>
      </w:r>
      <w:r>
        <w:t>by</w:t>
      </w:r>
      <w:r>
        <w:rPr>
          <w:spacing w:val="-8"/>
        </w:rPr>
        <w:t xml:space="preserve"> </w:t>
      </w:r>
      <w:r>
        <w:t>US/ED,</w:t>
      </w:r>
      <w:r>
        <w:rPr>
          <w:spacing w:val="-1"/>
        </w:rPr>
        <w:t xml:space="preserve"> </w:t>
      </w:r>
      <w:r>
        <w:t>all</w:t>
      </w:r>
      <w:r>
        <w:rPr>
          <w:spacing w:val="-3"/>
        </w:rPr>
        <w:t xml:space="preserve"> </w:t>
      </w:r>
      <w:r>
        <w:t>UG</w:t>
      </w:r>
      <w:r>
        <w:rPr>
          <w:spacing w:val="-4"/>
        </w:rPr>
        <w:t xml:space="preserve"> </w:t>
      </w:r>
      <w:r>
        <w:t>awards</w:t>
      </w:r>
      <w:r>
        <w:rPr>
          <w:spacing w:val="-3"/>
        </w:rPr>
        <w:t xml:space="preserve"> </w:t>
      </w:r>
      <w:r>
        <w:t>are</w:t>
      </w:r>
      <w:r>
        <w:rPr>
          <w:spacing w:val="-4"/>
        </w:rPr>
        <w:t xml:space="preserve"> </w:t>
      </w:r>
      <w:r>
        <w:t>made</w:t>
      </w:r>
      <w:r>
        <w:rPr>
          <w:spacing w:val="-5"/>
        </w:rPr>
        <w:t xml:space="preserve"> </w:t>
      </w:r>
      <w:r>
        <w:t>for</w:t>
      </w:r>
      <w:r>
        <w:rPr>
          <w:spacing w:val="-3"/>
        </w:rPr>
        <w:t xml:space="preserve"> </w:t>
      </w:r>
      <w:r>
        <w:t>intermediate</w:t>
      </w:r>
      <w:r>
        <w:rPr>
          <w:spacing w:val="-3"/>
        </w:rPr>
        <w:t xml:space="preserve"> </w:t>
      </w:r>
      <w:r>
        <w:t>or advanced</w:t>
      </w:r>
      <w:r>
        <w:rPr>
          <w:spacing w:val="-3"/>
        </w:rPr>
        <w:t xml:space="preserve"> </w:t>
      </w:r>
      <w:r>
        <w:t>study.</w:t>
      </w:r>
      <w:r>
        <w:rPr>
          <w:spacing w:val="-1"/>
        </w:rPr>
        <w:t xml:space="preserve"> </w:t>
      </w:r>
      <w:r>
        <w:t>Lowest</w:t>
      </w:r>
      <w:r>
        <w:rPr>
          <w:spacing w:val="-3"/>
        </w:rPr>
        <w:t xml:space="preserve"> </w:t>
      </w:r>
      <w:r>
        <w:t>priority is given to applicants who already possess language fluency equivalent to educated native speakers and are applying for dissertation research or writing.</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3099"/>
        <w:gridCol w:w="3121"/>
      </w:tblGrid>
      <w:tr w:rsidR="0014372D" w14:paraId="210F0C89" w14:textId="77777777">
        <w:trPr>
          <w:trHeight w:val="299"/>
        </w:trPr>
        <w:tc>
          <w:tcPr>
            <w:tcW w:w="9362" w:type="dxa"/>
            <w:gridSpan w:val="3"/>
          </w:tcPr>
          <w:p w14:paraId="210F0C88" w14:textId="77777777" w:rsidR="0014372D" w:rsidRDefault="00174AC6">
            <w:pPr>
              <w:pStyle w:val="TableParagraph"/>
              <w:spacing w:before="36"/>
              <w:ind w:left="2584" w:right="2286"/>
              <w:jc w:val="center"/>
              <w:rPr>
                <w:b/>
                <w:sz w:val="20"/>
              </w:rPr>
            </w:pPr>
            <w:r>
              <w:rPr>
                <w:b/>
                <w:sz w:val="20"/>
              </w:rPr>
              <w:t>Table</w:t>
            </w:r>
            <w:r>
              <w:rPr>
                <w:b/>
                <w:spacing w:val="-6"/>
                <w:sz w:val="20"/>
              </w:rPr>
              <w:t xml:space="preserve"> </w:t>
            </w:r>
            <w:r>
              <w:rPr>
                <w:b/>
                <w:sz w:val="20"/>
              </w:rPr>
              <w:t>13:</w:t>
            </w:r>
            <w:r>
              <w:rPr>
                <w:b/>
                <w:spacing w:val="-5"/>
                <w:sz w:val="20"/>
              </w:rPr>
              <w:t xml:space="preserve"> </w:t>
            </w:r>
            <w:r>
              <w:rPr>
                <w:b/>
                <w:sz w:val="20"/>
              </w:rPr>
              <w:t>FLAS</w:t>
            </w:r>
            <w:r>
              <w:rPr>
                <w:b/>
                <w:spacing w:val="-6"/>
                <w:sz w:val="20"/>
              </w:rPr>
              <w:t xml:space="preserve"> </w:t>
            </w:r>
            <w:r>
              <w:rPr>
                <w:b/>
                <w:sz w:val="20"/>
              </w:rPr>
              <w:t>Fellow</w:t>
            </w:r>
            <w:r>
              <w:rPr>
                <w:b/>
                <w:spacing w:val="-4"/>
                <w:sz w:val="20"/>
              </w:rPr>
              <w:t xml:space="preserve"> </w:t>
            </w:r>
            <w:r>
              <w:rPr>
                <w:b/>
                <w:sz w:val="20"/>
              </w:rPr>
              <w:t>Selection</w:t>
            </w:r>
            <w:r>
              <w:rPr>
                <w:b/>
                <w:spacing w:val="-5"/>
                <w:sz w:val="20"/>
              </w:rPr>
              <w:t xml:space="preserve"> </w:t>
            </w:r>
            <w:r>
              <w:rPr>
                <w:b/>
                <w:spacing w:val="-2"/>
                <w:sz w:val="20"/>
              </w:rPr>
              <w:t>Process</w:t>
            </w:r>
          </w:p>
        </w:tc>
      </w:tr>
      <w:tr w:rsidR="0014372D" w14:paraId="210F0C8D" w14:textId="77777777">
        <w:trPr>
          <w:trHeight w:val="359"/>
        </w:trPr>
        <w:tc>
          <w:tcPr>
            <w:tcW w:w="3142" w:type="dxa"/>
          </w:tcPr>
          <w:p w14:paraId="210F0C8A" w14:textId="77777777" w:rsidR="0014372D" w:rsidRDefault="0014372D">
            <w:pPr>
              <w:pStyle w:val="TableParagraph"/>
              <w:rPr>
                <w:sz w:val="20"/>
              </w:rPr>
            </w:pPr>
          </w:p>
        </w:tc>
        <w:tc>
          <w:tcPr>
            <w:tcW w:w="3099" w:type="dxa"/>
            <w:shd w:val="clear" w:color="auto" w:fill="CCCCCC"/>
          </w:tcPr>
          <w:p w14:paraId="210F0C8B" w14:textId="77777777" w:rsidR="0014372D" w:rsidRDefault="00174AC6">
            <w:pPr>
              <w:pStyle w:val="TableParagraph"/>
              <w:spacing w:before="115" w:line="224" w:lineRule="exact"/>
              <w:ind w:left="846"/>
              <w:rPr>
                <w:b/>
                <w:sz w:val="20"/>
              </w:rPr>
            </w:pPr>
            <w:r>
              <w:rPr>
                <w:b/>
                <w:sz w:val="20"/>
              </w:rPr>
              <w:t>Graduate</w:t>
            </w:r>
            <w:r>
              <w:rPr>
                <w:b/>
                <w:spacing w:val="-10"/>
                <w:sz w:val="20"/>
              </w:rPr>
              <w:t xml:space="preserve"> </w:t>
            </w:r>
            <w:r>
              <w:rPr>
                <w:b/>
                <w:spacing w:val="-4"/>
                <w:sz w:val="20"/>
              </w:rPr>
              <w:t>FLAS</w:t>
            </w:r>
          </w:p>
        </w:tc>
        <w:tc>
          <w:tcPr>
            <w:tcW w:w="3121" w:type="dxa"/>
            <w:shd w:val="clear" w:color="auto" w:fill="CCCCCC"/>
          </w:tcPr>
          <w:p w14:paraId="210F0C8C" w14:textId="77777777" w:rsidR="0014372D" w:rsidRDefault="00174AC6">
            <w:pPr>
              <w:pStyle w:val="TableParagraph"/>
              <w:spacing w:before="115" w:line="224" w:lineRule="exact"/>
              <w:ind w:left="623"/>
              <w:rPr>
                <w:b/>
                <w:sz w:val="20"/>
              </w:rPr>
            </w:pPr>
            <w:r>
              <w:rPr>
                <w:b/>
                <w:sz w:val="20"/>
              </w:rPr>
              <w:t>Undergraduate</w:t>
            </w:r>
            <w:r>
              <w:rPr>
                <w:b/>
                <w:spacing w:val="-12"/>
                <w:sz w:val="20"/>
              </w:rPr>
              <w:t xml:space="preserve"> </w:t>
            </w:r>
            <w:r>
              <w:rPr>
                <w:b/>
                <w:spacing w:val="-4"/>
                <w:sz w:val="20"/>
              </w:rPr>
              <w:t>FLAS</w:t>
            </w:r>
          </w:p>
        </w:tc>
      </w:tr>
      <w:tr w:rsidR="0014372D" w14:paraId="210F0C95" w14:textId="77777777">
        <w:trPr>
          <w:trHeight w:val="1049"/>
        </w:trPr>
        <w:tc>
          <w:tcPr>
            <w:tcW w:w="3142" w:type="dxa"/>
            <w:tcBorders>
              <w:bottom w:val="single" w:sz="18" w:space="0" w:color="000000"/>
            </w:tcBorders>
            <w:shd w:val="clear" w:color="auto" w:fill="FFF1CC"/>
          </w:tcPr>
          <w:p w14:paraId="210F0C8E" w14:textId="77777777" w:rsidR="0014372D" w:rsidRDefault="0014372D">
            <w:pPr>
              <w:pStyle w:val="TableParagraph"/>
            </w:pPr>
          </w:p>
          <w:p w14:paraId="210F0C8F" w14:textId="77777777" w:rsidR="0014372D" w:rsidRDefault="0014372D">
            <w:pPr>
              <w:pStyle w:val="TableParagraph"/>
              <w:spacing w:before="3"/>
              <w:rPr>
                <w:sz w:val="18"/>
              </w:rPr>
            </w:pPr>
          </w:p>
          <w:p w14:paraId="210F0C90" w14:textId="77777777" w:rsidR="0014372D" w:rsidRDefault="00174AC6">
            <w:pPr>
              <w:pStyle w:val="TableParagraph"/>
              <w:ind w:left="13"/>
              <w:rPr>
                <w:b/>
                <w:sz w:val="20"/>
              </w:rPr>
            </w:pPr>
            <w:r>
              <w:rPr>
                <w:b/>
                <w:sz w:val="20"/>
              </w:rPr>
              <w:t>Languages</w:t>
            </w:r>
            <w:r>
              <w:rPr>
                <w:b/>
                <w:spacing w:val="-6"/>
                <w:sz w:val="20"/>
              </w:rPr>
              <w:t xml:space="preserve"> </w:t>
            </w:r>
            <w:r>
              <w:rPr>
                <w:b/>
                <w:sz w:val="20"/>
              </w:rPr>
              <w:t>&amp;</w:t>
            </w:r>
            <w:r>
              <w:rPr>
                <w:b/>
                <w:spacing w:val="-6"/>
                <w:sz w:val="20"/>
              </w:rPr>
              <w:t xml:space="preserve"> </w:t>
            </w:r>
            <w:r>
              <w:rPr>
                <w:b/>
                <w:spacing w:val="-2"/>
                <w:sz w:val="20"/>
              </w:rPr>
              <w:t>Levels</w:t>
            </w:r>
          </w:p>
        </w:tc>
        <w:tc>
          <w:tcPr>
            <w:tcW w:w="3099" w:type="dxa"/>
            <w:tcBorders>
              <w:bottom w:val="single" w:sz="18" w:space="0" w:color="000000"/>
            </w:tcBorders>
          </w:tcPr>
          <w:p w14:paraId="210F0C91" w14:textId="77777777" w:rsidR="0014372D" w:rsidRDefault="00174AC6">
            <w:pPr>
              <w:pStyle w:val="TableParagraph"/>
              <w:spacing w:before="113"/>
              <w:ind w:left="-8"/>
              <w:rPr>
                <w:sz w:val="20"/>
              </w:rPr>
            </w:pPr>
            <w:r>
              <w:rPr>
                <w:i/>
                <w:sz w:val="20"/>
              </w:rPr>
              <w:t xml:space="preserve">4 SEA languages at </w:t>
            </w:r>
            <w:r>
              <w:rPr>
                <w:i/>
                <w:spacing w:val="2"/>
                <w:w w:val="99"/>
                <w:sz w:val="20"/>
              </w:rPr>
              <w:t>2</w:t>
            </w:r>
            <w:r>
              <w:rPr>
                <w:i/>
                <w:spacing w:val="-2"/>
                <w:position w:val="3"/>
                <w:sz w:val="5"/>
              </w:rPr>
              <w:t>n</w:t>
            </w:r>
            <w:r>
              <w:rPr>
                <w:i/>
                <w:position w:val="3"/>
                <w:sz w:val="5"/>
              </w:rPr>
              <w:t>d</w:t>
            </w:r>
            <w:r>
              <w:rPr>
                <w:i/>
                <w:spacing w:val="40"/>
                <w:position w:val="3"/>
                <w:sz w:val="5"/>
              </w:rPr>
              <w:t xml:space="preserve"> </w:t>
            </w:r>
            <w:r>
              <w:rPr>
                <w:i/>
                <w:sz w:val="20"/>
              </w:rPr>
              <w:t>year level &amp; above</w:t>
            </w:r>
            <w:r>
              <w:rPr>
                <w:sz w:val="20"/>
              </w:rPr>
              <w:t>,</w:t>
            </w:r>
            <w:r>
              <w:rPr>
                <w:spacing w:val="-8"/>
                <w:sz w:val="20"/>
              </w:rPr>
              <w:t xml:space="preserve"> </w:t>
            </w:r>
            <w:r>
              <w:rPr>
                <w:sz w:val="20"/>
              </w:rPr>
              <w:t>with</w:t>
            </w:r>
            <w:r>
              <w:rPr>
                <w:spacing w:val="-9"/>
                <w:sz w:val="20"/>
              </w:rPr>
              <w:t xml:space="preserve"> </w:t>
            </w:r>
            <w:r>
              <w:rPr>
                <w:sz w:val="20"/>
              </w:rPr>
              <w:t>priority</w:t>
            </w:r>
            <w:r>
              <w:rPr>
                <w:spacing w:val="-12"/>
                <w:sz w:val="20"/>
              </w:rPr>
              <w:t xml:space="preserve"> </w:t>
            </w:r>
            <w:r>
              <w:rPr>
                <w:sz w:val="20"/>
              </w:rPr>
              <w:t>to</w:t>
            </w:r>
            <w:r>
              <w:rPr>
                <w:spacing w:val="-7"/>
                <w:sz w:val="20"/>
              </w:rPr>
              <w:t xml:space="preserve"> </w:t>
            </w:r>
            <w:r>
              <w:rPr>
                <w:sz w:val="20"/>
              </w:rPr>
              <w:t>advanced</w:t>
            </w:r>
            <w:r>
              <w:rPr>
                <w:spacing w:val="-7"/>
                <w:sz w:val="20"/>
              </w:rPr>
              <w:t xml:space="preserve"> </w:t>
            </w:r>
            <w:r>
              <w:rPr>
                <w:sz w:val="20"/>
              </w:rPr>
              <w:t>level</w:t>
            </w:r>
          </w:p>
          <w:p w14:paraId="210F0C92" w14:textId="77777777" w:rsidR="0014372D" w:rsidRDefault="00174AC6">
            <w:pPr>
              <w:pStyle w:val="TableParagraph"/>
              <w:spacing w:line="230" w:lineRule="exact"/>
              <w:ind w:left="-8" w:right="13"/>
              <w:rPr>
                <w:sz w:val="20"/>
              </w:rPr>
            </w:pPr>
            <w:r>
              <w:rPr>
                <w:sz w:val="20"/>
              </w:rPr>
              <w:t>training</w:t>
            </w:r>
            <w:r>
              <w:rPr>
                <w:spacing w:val="-13"/>
                <w:sz w:val="20"/>
              </w:rPr>
              <w:t xml:space="preserve"> </w:t>
            </w:r>
            <w:r>
              <w:rPr>
                <w:sz w:val="20"/>
              </w:rPr>
              <w:t>(other</w:t>
            </w:r>
            <w:r>
              <w:rPr>
                <w:spacing w:val="-12"/>
                <w:sz w:val="20"/>
              </w:rPr>
              <w:t xml:space="preserve"> </w:t>
            </w:r>
            <w:r>
              <w:rPr>
                <w:sz w:val="20"/>
              </w:rPr>
              <w:t>SEA</w:t>
            </w:r>
            <w:r>
              <w:rPr>
                <w:spacing w:val="-13"/>
                <w:sz w:val="20"/>
              </w:rPr>
              <w:t xml:space="preserve"> </w:t>
            </w:r>
            <w:r>
              <w:rPr>
                <w:sz w:val="20"/>
              </w:rPr>
              <w:t xml:space="preserve">languages </w:t>
            </w:r>
            <w:r>
              <w:rPr>
                <w:spacing w:val="-2"/>
                <w:sz w:val="20"/>
              </w:rPr>
              <w:t>possible)</w:t>
            </w:r>
          </w:p>
        </w:tc>
        <w:tc>
          <w:tcPr>
            <w:tcW w:w="3121" w:type="dxa"/>
            <w:tcBorders>
              <w:bottom w:val="single" w:sz="18" w:space="0" w:color="000000"/>
            </w:tcBorders>
          </w:tcPr>
          <w:p w14:paraId="210F0C93" w14:textId="77777777" w:rsidR="0014372D" w:rsidRDefault="0014372D">
            <w:pPr>
              <w:pStyle w:val="TableParagraph"/>
              <w:spacing w:before="9"/>
              <w:rPr>
                <w:sz w:val="29"/>
              </w:rPr>
            </w:pPr>
          </w:p>
          <w:p w14:paraId="210F0C94" w14:textId="77777777" w:rsidR="0014372D" w:rsidRDefault="00174AC6">
            <w:pPr>
              <w:pStyle w:val="TableParagraph"/>
              <w:spacing w:before="1"/>
              <w:ind w:left="13" w:right="402"/>
              <w:rPr>
                <w:i/>
                <w:sz w:val="20"/>
              </w:rPr>
            </w:pPr>
            <w:r>
              <w:rPr>
                <w:i/>
                <w:sz w:val="20"/>
              </w:rPr>
              <w:t>4</w:t>
            </w:r>
            <w:r>
              <w:rPr>
                <w:i/>
                <w:spacing w:val="-6"/>
                <w:sz w:val="20"/>
              </w:rPr>
              <w:t xml:space="preserve"> </w:t>
            </w:r>
            <w:r>
              <w:rPr>
                <w:i/>
                <w:sz w:val="20"/>
              </w:rPr>
              <w:t>SEA</w:t>
            </w:r>
            <w:r>
              <w:rPr>
                <w:i/>
                <w:spacing w:val="-7"/>
                <w:sz w:val="20"/>
              </w:rPr>
              <w:t xml:space="preserve"> </w:t>
            </w:r>
            <w:r>
              <w:rPr>
                <w:i/>
                <w:sz w:val="20"/>
              </w:rPr>
              <w:t>languages</w:t>
            </w:r>
            <w:r>
              <w:rPr>
                <w:i/>
                <w:spacing w:val="-8"/>
                <w:sz w:val="20"/>
              </w:rPr>
              <w:t xml:space="preserve"> </w:t>
            </w:r>
            <w:r>
              <w:rPr>
                <w:i/>
                <w:sz w:val="20"/>
              </w:rPr>
              <w:t>at</w:t>
            </w:r>
            <w:r>
              <w:rPr>
                <w:i/>
                <w:spacing w:val="-8"/>
                <w:sz w:val="20"/>
              </w:rPr>
              <w:t xml:space="preserve"> </w:t>
            </w:r>
            <w:r>
              <w:rPr>
                <w:i/>
                <w:spacing w:val="2"/>
                <w:w w:val="99"/>
                <w:sz w:val="20"/>
              </w:rPr>
              <w:t>2</w:t>
            </w:r>
            <w:r>
              <w:rPr>
                <w:i/>
                <w:spacing w:val="-2"/>
                <w:position w:val="3"/>
                <w:sz w:val="5"/>
              </w:rPr>
              <w:t>n</w:t>
            </w:r>
            <w:r>
              <w:rPr>
                <w:i/>
                <w:position w:val="3"/>
                <w:sz w:val="5"/>
              </w:rPr>
              <w:t>d</w:t>
            </w:r>
            <w:r>
              <w:rPr>
                <w:i/>
                <w:spacing w:val="-2"/>
                <w:w w:val="99"/>
                <w:position w:val="3"/>
                <w:sz w:val="5"/>
              </w:rPr>
              <w:t xml:space="preserve"> </w:t>
            </w:r>
            <w:r>
              <w:rPr>
                <w:i/>
                <w:sz w:val="20"/>
              </w:rPr>
              <w:t>year</w:t>
            </w:r>
            <w:r>
              <w:rPr>
                <w:i/>
                <w:spacing w:val="-8"/>
                <w:sz w:val="20"/>
              </w:rPr>
              <w:t xml:space="preserve"> </w:t>
            </w:r>
            <w:r>
              <w:rPr>
                <w:i/>
                <w:sz w:val="20"/>
              </w:rPr>
              <w:t>level or above</w:t>
            </w:r>
          </w:p>
        </w:tc>
      </w:tr>
      <w:tr w:rsidR="0014372D" w14:paraId="210F0CAC" w14:textId="77777777">
        <w:trPr>
          <w:trHeight w:val="4958"/>
        </w:trPr>
        <w:tc>
          <w:tcPr>
            <w:tcW w:w="3142" w:type="dxa"/>
            <w:tcBorders>
              <w:top w:val="single" w:sz="18" w:space="0" w:color="000000"/>
            </w:tcBorders>
            <w:shd w:val="clear" w:color="auto" w:fill="FFF1CC"/>
          </w:tcPr>
          <w:p w14:paraId="210F0C96" w14:textId="77777777" w:rsidR="0014372D" w:rsidRDefault="0014372D">
            <w:pPr>
              <w:pStyle w:val="TableParagraph"/>
            </w:pPr>
          </w:p>
          <w:p w14:paraId="210F0C97" w14:textId="77777777" w:rsidR="0014372D" w:rsidRDefault="0014372D">
            <w:pPr>
              <w:pStyle w:val="TableParagraph"/>
            </w:pPr>
          </w:p>
          <w:p w14:paraId="210F0C98" w14:textId="77777777" w:rsidR="0014372D" w:rsidRDefault="0014372D">
            <w:pPr>
              <w:pStyle w:val="TableParagraph"/>
            </w:pPr>
          </w:p>
          <w:p w14:paraId="210F0C99" w14:textId="77777777" w:rsidR="0014372D" w:rsidRDefault="0014372D">
            <w:pPr>
              <w:pStyle w:val="TableParagraph"/>
            </w:pPr>
          </w:p>
          <w:p w14:paraId="210F0C9A" w14:textId="77777777" w:rsidR="0014372D" w:rsidRDefault="0014372D">
            <w:pPr>
              <w:pStyle w:val="TableParagraph"/>
            </w:pPr>
          </w:p>
          <w:p w14:paraId="210F0C9B" w14:textId="77777777" w:rsidR="0014372D" w:rsidRDefault="0014372D">
            <w:pPr>
              <w:pStyle w:val="TableParagraph"/>
            </w:pPr>
          </w:p>
          <w:p w14:paraId="210F0C9C" w14:textId="77777777" w:rsidR="0014372D" w:rsidRDefault="0014372D">
            <w:pPr>
              <w:pStyle w:val="TableParagraph"/>
            </w:pPr>
          </w:p>
          <w:p w14:paraId="210F0C9D" w14:textId="77777777" w:rsidR="0014372D" w:rsidRDefault="0014372D">
            <w:pPr>
              <w:pStyle w:val="TableParagraph"/>
            </w:pPr>
          </w:p>
          <w:p w14:paraId="210F0C9E" w14:textId="77777777" w:rsidR="0014372D" w:rsidRDefault="0014372D">
            <w:pPr>
              <w:pStyle w:val="TableParagraph"/>
              <w:spacing w:before="6"/>
              <w:rPr>
                <w:sz w:val="19"/>
              </w:rPr>
            </w:pPr>
          </w:p>
          <w:p w14:paraId="210F0C9F" w14:textId="77777777" w:rsidR="0014372D" w:rsidRDefault="00174AC6">
            <w:pPr>
              <w:pStyle w:val="TableParagraph"/>
              <w:spacing w:line="227" w:lineRule="exact"/>
              <w:ind w:left="73"/>
              <w:rPr>
                <w:b/>
                <w:sz w:val="20"/>
              </w:rPr>
            </w:pPr>
            <w:r>
              <w:rPr>
                <w:b/>
                <w:spacing w:val="-2"/>
                <w:sz w:val="20"/>
              </w:rPr>
              <w:t>Advertising</w:t>
            </w:r>
          </w:p>
          <w:p w14:paraId="210F0CA0" w14:textId="77777777" w:rsidR="0014372D" w:rsidRDefault="00174AC6">
            <w:pPr>
              <w:pStyle w:val="TableParagraph"/>
              <w:spacing w:line="227" w:lineRule="exact"/>
              <w:ind w:left="64"/>
              <w:rPr>
                <w:sz w:val="20"/>
              </w:rPr>
            </w:pPr>
            <w:r>
              <w:rPr>
                <w:sz w:val="20"/>
              </w:rPr>
              <w:t>(September</w:t>
            </w:r>
            <w:r>
              <w:rPr>
                <w:spacing w:val="-5"/>
                <w:sz w:val="20"/>
              </w:rPr>
              <w:t xml:space="preserve"> </w:t>
            </w:r>
            <w:r>
              <w:rPr>
                <w:sz w:val="20"/>
              </w:rPr>
              <w:t>to</w:t>
            </w:r>
            <w:r>
              <w:rPr>
                <w:spacing w:val="-4"/>
                <w:sz w:val="20"/>
              </w:rPr>
              <w:t xml:space="preserve"> </w:t>
            </w:r>
            <w:r>
              <w:rPr>
                <w:spacing w:val="-2"/>
                <w:sz w:val="20"/>
              </w:rPr>
              <w:t>January)</w:t>
            </w:r>
          </w:p>
        </w:tc>
        <w:tc>
          <w:tcPr>
            <w:tcW w:w="6220" w:type="dxa"/>
            <w:gridSpan w:val="2"/>
            <w:tcBorders>
              <w:top w:val="single" w:sz="18" w:space="0" w:color="000000"/>
            </w:tcBorders>
          </w:tcPr>
          <w:p w14:paraId="210F0CA1" w14:textId="77777777" w:rsidR="0014372D" w:rsidRDefault="00174AC6">
            <w:pPr>
              <w:pStyle w:val="TableParagraph"/>
              <w:numPr>
                <w:ilvl w:val="0"/>
                <w:numId w:val="8"/>
              </w:numPr>
              <w:tabs>
                <w:tab w:val="left" w:pos="408"/>
              </w:tabs>
              <w:spacing w:before="107"/>
              <w:ind w:right="-15" w:firstLine="0"/>
              <w:jc w:val="both"/>
              <w:rPr>
                <w:sz w:val="20"/>
              </w:rPr>
            </w:pPr>
            <w:r>
              <w:rPr>
                <w:i/>
                <w:sz w:val="20"/>
              </w:rPr>
              <w:t xml:space="preserve">FLAS website </w:t>
            </w:r>
            <w:r>
              <w:rPr>
                <w:sz w:val="20"/>
              </w:rPr>
              <w:t>with links from department &amp; professional school admissions &amp; fellowships pages, Rackham fellowships (graduate); LSA scholarships office, financial aid office, study abroad offices</w:t>
            </w:r>
          </w:p>
          <w:p w14:paraId="210F0CA2" w14:textId="77777777" w:rsidR="0014372D" w:rsidRDefault="00174AC6">
            <w:pPr>
              <w:pStyle w:val="TableParagraph"/>
              <w:spacing w:before="2"/>
              <w:ind w:left="134" w:right="-15"/>
              <w:jc w:val="both"/>
              <w:rPr>
                <w:sz w:val="20"/>
              </w:rPr>
            </w:pPr>
            <w:r>
              <w:rPr>
                <w:rFonts w:ascii="Webdings" w:hAnsi="Webdings"/>
                <w:sz w:val="14"/>
              </w:rPr>
              <w:t></w:t>
            </w:r>
            <w:r>
              <w:rPr>
                <w:i/>
                <w:sz w:val="20"/>
              </w:rPr>
              <w:t xml:space="preserve">5-8 joint information sessions </w:t>
            </w:r>
            <w:r>
              <w:rPr>
                <w:sz w:val="20"/>
              </w:rPr>
              <w:t>for all FLAS languages at UM; separate sess</w:t>
            </w:r>
            <w:r>
              <w:rPr>
                <w:sz w:val="20"/>
              </w:rPr>
              <w:t>ions for graduate/professional, undergraduate, &amp;/or student services staff/academic advisors</w:t>
            </w:r>
          </w:p>
          <w:p w14:paraId="210F0CA3" w14:textId="77777777" w:rsidR="0014372D" w:rsidRDefault="00174AC6">
            <w:pPr>
              <w:pStyle w:val="TableParagraph"/>
              <w:numPr>
                <w:ilvl w:val="0"/>
                <w:numId w:val="8"/>
              </w:numPr>
              <w:tabs>
                <w:tab w:val="left" w:pos="389"/>
              </w:tabs>
              <w:ind w:right="-15" w:firstLine="0"/>
              <w:jc w:val="both"/>
              <w:rPr>
                <w:sz w:val="20"/>
              </w:rPr>
            </w:pPr>
            <w:r>
              <w:rPr>
                <w:i/>
                <w:sz w:val="20"/>
              </w:rPr>
              <w:t xml:space="preserve">Direct targeted email messages </w:t>
            </w:r>
            <w:r>
              <w:rPr>
                <w:sz w:val="20"/>
              </w:rPr>
              <w:t>to students identified by graduate/ professional</w:t>
            </w:r>
            <w:r>
              <w:rPr>
                <w:spacing w:val="-4"/>
                <w:sz w:val="20"/>
              </w:rPr>
              <w:t xml:space="preserve"> </w:t>
            </w:r>
            <w:r>
              <w:rPr>
                <w:sz w:val="20"/>
              </w:rPr>
              <w:t>program,</w:t>
            </w:r>
            <w:r>
              <w:rPr>
                <w:spacing w:val="-2"/>
                <w:sz w:val="20"/>
              </w:rPr>
              <w:t xml:space="preserve"> </w:t>
            </w:r>
            <w:r>
              <w:rPr>
                <w:sz w:val="20"/>
              </w:rPr>
              <w:t>major/minor, &amp;</w:t>
            </w:r>
            <w:r>
              <w:rPr>
                <w:spacing w:val="-5"/>
                <w:sz w:val="20"/>
              </w:rPr>
              <w:t xml:space="preserve"> </w:t>
            </w:r>
            <w:r>
              <w:rPr>
                <w:sz w:val="20"/>
              </w:rPr>
              <w:t>previous</w:t>
            </w:r>
            <w:r>
              <w:rPr>
                <w:spacing w:val="-5"/>
                <w:sz w:val="20"/>
              </w:rPr>
              <w:t xml:space="preserve"> </w:t>
            </w:r>
            <w:r>
              <w:rPr>
                <w:sz w:val="20"/>
              </w:rPr>
              <w:t>language</w:t>
            </w:r>
            <w:r>
              <w:rPr>
                <w:spacing w:val="-2"/>
                <w:sz w:val="20"/>
              </w:rPr>
              <w:t xml:space="preserve"> </w:t>
            </w:r>
            <w:r>
              <w:rPr>
                <w:sz w:val="20"/>
              </w:rPr>
              <w:t>course</w:t>
            </w:r>
            <w:r>
              <w:rPr>
                <w:spacing w:val="-4"/>
                <w:sz w:val="20"/>
              </w:rPr>
              <w:t xml:space="preserve"> </w:t>
            </w:r>
            <w:r>
              <w:rPr>
                <w:sz w:val="20"/>
              </w:rPr>
              <w:t>enrollment</w:t>
            </w:r>
          </w:p>
          <w:p w14:paraId="210F0CA4" w14:textId="77777777" w:rsidR="0014372D" w:rsidRDefault="00174AC6">
            <w:pPr>
              <w:pStyle w:val="TableParagraph"/>
              <w:ind w:left="134" w:right="-15"/>
              <w:jc w:val="both"/>
              <w:rPr>
                <w:sz w:val="20"/>
              </w:rPr>
            </w:pPr>
            <w:r>
              <w:rPr>
                <w:rFonts w:ascii="Webdings" w:hAnsi="Webdings"/>
                <w:sz w:val="14"/>
              </w:rPr>
              <w:t></w:t>
            </w:r>
            <w:r>
              <w:rPr>
                <w:i/>
                <w:sz w:val="20"/>
              </w:rPr>
              <w:t xml:space="preserve">Targeted and informative email messages </w:t>
            </w:r>
            <w:r>
              <w:rPr>
                <w:sz w:val="20"/>
              </w:rPr>
              <w:t>to instructors, major/minor advisors and programmers to notify students critical language courses</w:t>
            </w:r>
          </w:p>
          <w:p w14:paraId="210F0CA5" w14:textId="77777777" w:rsidR="0014372D" w:rsidRDefault="00174AC6">
            <w:pPr>
              <w:pStyle w:val="TableParagraph"/>
              <w:numPr>
                <w:ilvl w:val="0"/>
                <w:numId w:val="8"/>
              </w:numPr>
              <w:tabs>
                <w:tab w:val="left" w:pos="324"/>
              </w:tabs>
              <w:spacing w:line="229" w:lineRule="exact"/>
              <w:ind w:left="323" w:hanging="190"/>
              <w:jc w:val="both"/>
              <w:rPr>
                <w:sz w:val="20"/>
              </w:rPr>
            </w:pPr>
            <w:r>
              <w:rPr>
                <w:i/>
                <w:sz w:val="20"/>
              </w:rPr>
              <w:t>Social</w:t>
            </w:r>
            <w:r>
              <w:rPr>
                <w:i/>
                <w:spacing w:val="-6"/>
                <w:sz w:val="20"/>
              </w:rPr>
              <w:t xml:space="preserve"> </w:t>
            </w:r>
            <w:r>
              <w:rPr>
                <w:i/>
                <w:sz w:val="20"/>
              </w:rPr>
              <w:t>Media</w:t>
            </w:r>
            <w:r>
              <w:rPr>
                <w:i/>
                <w:spacing w:val="-3"/>
                <w:sz w:val="20"/>
              </w:rPr>
              <w:t xml:space="preserve"> </w:t>
            </w:r>
            <w:r>
              <w:rPr>
                <w:i/>
                <w:sz w:val="20"/>
              </w:rPr>
              <w:t>announcements</w:t>
            </w:r>
            <w:r>
              <w:rPr>
                <w:i/>
                <w:spacing w:val="-2"/>
                <w:sz w:val="20"/>
              </w:rPr>
              <w:t xml:space="preserve"> </w:t>
            </w:r>
            <w:r>
              <w:rPr>
                <w:sz w:val="20"/>
              </w:rPr>
              <w:t>coordinated</w:t>
            </w:r>
            <w:r>
              <w:rPr>
                <w:spacing w:val="-4"/>
                <w:sz w:val="20"/>
              </w:rPr>
              <w:t xml:space="preserve"> </w:t>
            </w:r>
            <w:r>
              <w:rPr>
                <w:sz w:val="20"/>
              </w:rPr>
              <w:t>by</w:t>
            </w:r>
            <w:r>
              <w:rPr>
                <w:spacing w:val="-8"/>
                <w:sz w:val="20"/>
              </w:rPr>
              <w:t xml:space="preserve"> </w:t>
            </w:r>
            <w:r>
              <w:rPr>
                <w:sz w:val="20"/>
              </w:rPr>
              <w:t>the</w:t>
            </w:r>
            <w:r>
              <w:rPr>
                <w:spacing w:val="-4"/>
                <w:sz w:val="20"/>
              </w:rPr>
              <w:t xml:space="preserve"> </w:t>
            </w:r>
            <w:r>
              <w:rPr>
                <w:sz w:val="20"/>
              </w:rPr>
              <w:t>II</w:t>
            </w:r>
            <w:r>
              <w:rPr>
                <w:spacing w:val="-4"/>
                <w:sz w:val="20"/>
              </w:rPr>
              <w:t xml:space="preserve"> </w:t>
            </w:r>
            <w:r>
              <w:rPr>
                <w:sz w:val="20"/>
              </w:rPr>
              <w:t>and</w:t>
            </w:r>
            <w:r>
              <w:rPr>
                <w:spacing w:val="-3"/>
                <w:sz w:val="20"/>
              </w:rPr>
              <w:t xml:space="preserve"> </w:t>
            </w:r>
            <w:r>
              <w:rPr>
                <w:sz w:val="20"/>
              </w:rPr>
              <w:t xml:space="preserve">its </w:t>
            </w:r>
            <w:r>
              <w:rPr>
                <w:spacing w:val="-2"/>
                <w:sz w:val="20"/>
              </w:rPr>
              <w:t>Centers</w:t>
            </w:r>
          </w:p>
          <w:p w14:paraId="210F0CA6" w14:textId="77777777" w:rsidR="0014372D" w:rsidRDefault="00174AC6">
            <w:pPr>
              <w:pStyle w:val="TableParagraph"/>
              <w:numPr>
                <w:ilvl w:val="0"/>
                <w:numId w:val="8"/>
              </w:numPr>
              <w:tabs>
                <w:tab w:val="left" w:pos="331"/>
              </w:tabs>
              <w:ind w:right="87" w:firstLine="0"/>
              <w:jc w:val="both"/>
              <w:rPr>
                <w:sz w:val="20"/>
              </w:rPr>
            </w:pPr>
            <w:r>
              <w:rPr>
                <w:i/>
                <w:sz w:val="20"/>
              </w:rPr>
              <w:t xml:space="preserve">Joint information booths </w:t>
            </w:r>
            <w:r>
              <w:rPr>
                <w:sz w:val="20"/>
              </w:rPr>
              <w:t>for all FLAS languages at re</w:t>
            </w:r>
            <w:r>
              <w:rPr>
                <w:sz w:val="20"/>
              </w:rPr>
              <w:t>levant university- wide</w:t>
            </w:r>
            <w:r>
              <w:rPr>
                <w:spacing w:val="-1"/>
                <w:sz w:val="20"/>
              </w:rPr>
              <w:t xml:space="preserve"> </w:t>
            </w:r>
            <w:r>
              <w:rPr>
                <w:sz w:val="20"/>
              </w:rPr>
              <w:t>events,</w:t>
            </w:r>
            <w:r>
              <w:rPr>
                <w:spacing w:val="-2"/>
                <w:sz w:val="20"/>
              </w:rPr>
              <w:t xml:space="preserve"> </w:t>
            </w:r>
            <w:r>
              <w:rPr>
                <w:sz w:val="20"/>
              </w:rPr>
              <w:t>e.g.,</w:t>
            </w:r>
            <w:r>
              <w:rPr>
                <w:spacing w:val="-2"/>
                <w:sz w:val="20"/>
              </w:rPr>
              <w:t xml:space="preserve"> </w:t>
            </w:r>
            <w:r>
              <w:rPr>
                <w:sz w:val="20"/>
              </w:rPr>
              <w:t>Rackham</w:t>
            </w:r>
            <w:r>
              <w:rPr>
                <w:spacing w:val="-6"/>
                <w:sz w:val="20"/>
              </w:rPr>
              <w:t xml:space="preserve"> </w:t>
            </w:r>
            <w:r>
              <w:rPr>
                <w:sz w:val="20"/>
              </w:rPr>
              <w:t>Graduate</w:t>
            </w:r>
            <w:r>
              <w:rPr>
                <w:spacing w:val="-1"/>
                <w:sz w:val="20"/>
              </w:rPr>
              <w:t xml:space="preserve"> </w:t>
            </w:r>
            <w:r>
              <w:rPr>
                <w:sz w:val="20"/>
              </w:rPr>
              <w:t>Orientation,</w:t>
            </w:r>
            <w:r>
              <w:rPr>
                <w:spacing w:val="-2"/>
                <w:sz w:val="20"/>
              </w:rPr>
              <w:t xml:space="preserve"> </w:t>
            </w:r>
            <w:r>
              <w:rPr>
                <w:sz w:val="20"/>
              </w:rPr>
              <w:t>FestiFall, Study</w:t>
            </w:r>
            <w:r>
              <w:rPr>
                <w:spacing w:val="-3"/>
                <w:sz w:val="20"/>
              </w:rPr>
              <w:t xml:space="preserve"> </w:t>
            </w:r>
            <w:r>
              <w:rPr>
                <w:sz w:val="20"/>
              </w:rPr>
              <w:t>Abroad Fair, Int’l Career Fair, Major/Minor Fair, Asian Languages Fair</w:t>
            </w:r>
          </w:p>
          <w:p w14:paraId="210F0CA7" w14:textId="77777777" w:rsidR="0014372D" w:rsidRDefault="00174AC6">
            <w:pPr>
              <w:pStyle w:val="TableParagraph"/>
              <w:numPr>
                <w:ilvl w:val="0"/>
                <w:numId w:val="8"/>
              </w:numPr>
              <w:tabs>
                <w:tab w:val="left" w:pos="324"/>
              </w:tabs>
              <w:spacing w:before="1"/>
              <w:ind w:left="165" w:right="-15" w:hanging="44"/>
              <w:jc w:val="both"/>
              <w:rPr>
                <w:sz w:val="20"/>
              </w:rPr>
            </w:pPr>
            <w:r>
              <w:rPr>
                <w:i/>
                <w:sz w:val="20"/>
              </w:rPr>
              <w:t xml:space="preserve">Special recruitment efforts </w:t>
            </w:r>
            <w:r>
              <w:rPr>
                <w:sz w:val="20"/>
              </w:rPr>
              <w:t>with prof. schools, esp. RSB, Engineering, Law, SPH, &amp; PP</w:t>
            </w:r>
          </w:p>
          <w:p w14:paraId="210F0CA8" w14:textId="77777777" w:rsidR="0014372D" w:rsidRDefault="00174AC6">
            <w:pPr>
              <w:pStyle w:val="TableParagraph"/>
              <w:spacing w:before="1" w:line="229" w:lineRule="exact"/>
              <w:ind w:left="122" w:right="-15"/>
              <w:rPr>
                <w:i/>
                <w:sz w:val="20"/>
              </w:rPr>
            </w:pPr>
            <w:r>
              <w:rPr>
                <w:rFonts w:ascii="Webdings" w:hAnsi="Webdings"/>
                <w:sz w:val="14"/>
              </w:rPr>
              <w:t></w:t>
            </w:r>
            <w:r>
              <w:rPr>
                <w:sz w:val="20"/>
              </w:rPr>
              <w:t>Work</w:t>
            </w:r>
            <w:r>
              <w:rPr>
                <w:spacing w:val="4"/>
                <w:sz w:val="20"/>
              </w:rPr>
              <w:t xml:space="preserve"> </w:t>
            </w:r>
            <w:r>
              <w:rPr>
                <w:sz w:val="20"/>
              </w:rPr>
              <w:t>with</w:t>
            </w:r>
            <w:r>
              <w:rPr>
                <w:spacing w:val="6"/>
                <w:sz w:val="20"/>
              </w:rPr>
              <w:t xml:space="preserve"> </w:t>
            </w:r>
            <w:r>
              <w:rPr>
                <w:i/>
                <w:sz w:val="20"/>
              </w:rPr>
              <w:t>language</w:t>
            </w:r>
            <w:r>
              <w:rPr>
                <w:i/>
                <w:spacing w:val="6"/>
                <w:sz w:val="20"/>
              </w:rPr>
              <w:t xml:space="preserve"> </w:t>
            </w:r>
            <w:r>
              <w:rPr>
                <w:i/>
                <w:sz w:val="20"/>
              </w:rPr>
              <w:t>instructors</w:t>
            </w:r>
            <w:r>
              <w:rPr>
                <w:i/>
                <w:spacing w:val="4"/>
                <w:sz w:val="20"/>
              </w:rPr>
              <w:t xml:space="preserve"> </w:t>
            </w:r>
            <w:r>
              <w:rPr>
                <w:sz w:val="20"/>
              </w:rPr>
              <w:t>to</w:t>
            </w:r>
            <w:r>
              <w:rPr>
                <w:spacing w:val="5"/>
                <w:sz w:val="20"/>
              </w:rPr>
              <w:t xml:space="preserve"> </w:t>
            </w:r>
            <w:r>
              <w:rPr>
                <w:sz w:val="20"/>
              </w:rPr>
              <w:t>identify</w:t>
            </w:r>
            <w:r>
              <w:rPr>
                <w:spacing w:val="4"/>
                <w:sz w:val="20"/>
              </w:rPr>
              <w:t xml:space="preserve"> </w:t>
            </w:r>
            <w:r>
              <w:rPr>
                <w:sz w:val="20"/>
              </w:rPr>
              <w:t>and</w:t>
            </w:r>
            <w:r>
              <w:rPr>
                <w:spacing w:val="4"/>
                <w:sz w:val="20"/>
              </w:rPr>
              <w:t xml:space="preserve"> </w:t>
            </w:r>
            <w:r>
              <w:rPr>
                <w:sz w:val="20"/>
              </w:rPr>
              <w:t>invite</w:t>
            </w:r>
            <w:r>
              <w:rPr>
                <w:spacing w:val="7"/>
                <w:sz w:val="20"/>
              </w:rPr>
              <w:t xml:space="preserve"> </w:t>
            </w:r>
            <w:r>
              <w:rPr>
                <w:i/>
                <w:sz w:val="20"/>
              </w:rPr>
              <w:t>promising</w:t>
            </w:r>
            <w:r>
              <w:rPr>
                <w:i/>
                <w:spacing w:val="5"/>
                <w:sz w:val="20"/>
              </w:rPr>
              <w:t xml:space="preserve"> </w:t>
            </w:r>
            <w:r>
              <w:rPr>
                <w:i/>
                <w:spacing w:val="-2"/>
                <w:sz w:val="20"/>
              </w:rPr>
              <w:t>students</w:t>
            </w:r>
          </w:p>
          <w:p w14:paraId="210F0CA9" w14:textId="77777777" w:rsidR="0014372D" w:rsidRDefault="00174AC6">
            <w:pPr>
              <w:pStyle w:val="TableParagraph"/>
              <w:spacing w:line="229" w:lineRule="exact"/>
              <w:ind w:left="14"/>
              <w:rPr>
                <w:sz w:val="20"/>
              </w:rPr>
            </w:pPr>
            <w:r>
              <w:rPr>
                <w:sz w:val="20"/>
              </w:rPr>
              <w:t>to</w:t>
            </w:r>
            <w:r>
              <w:rPr>
                <w:spacing w:val="-1"/>
                <w:sz w:val="20"/>
              </w:rPr>
              <w:t xml:space="preserve"> </w:t>
            </w:r>
            <w:r>
              <w:rPr>
                <w:spacing w:val="-2"/>
                <w:sz w:val="20"/>
              </w:rPr>
              <w:t>apply.</w:t>
            </w:r>
          </w:p>
          <w:p w14:paraId="210F0CAA" w14:textId="77777777" w:rsidR="0014372D" w:rsidRDefault="00174AC6">
            <w:pPr>
              <w:pStyle w:val="TableParagraph"/>
              <w:numPr>
                <w:ilvl w:val="0"/>
                <w:numId w:val="8"/>
              </w:numPr>
              <w:tabs>
                <w:tab w:val="left" w:pos="295"/>
              </w:tabs>
              <w:ind w:left="294" w:hanging="173"/>
              <w:rPr>
                <w:sz w:val="20"/>
              </w:rPr>
            </w:pPr>
            <w:r>
              <w:rPr>
                <w:i/>
                <w:sz w:val="20"/>
              </w:rPr>
              <w:t>2</w:t>
            </w:r>
            <w:r>
              <w:rPr>
                <w:i/>
                <w:spacing w:val="-4"/>
                <w:sz w:val="20"/>
              </w:rPr>
              <w:t xml:space="preserve"> </w:t>
            </w:r>
            <w:r>
              <w:rPr>
                <w:i/>
                <w:sz w:val="20"/>
              </w:rPr>
              <w:t>Statement</w:t>
            </w:r>
            <w:r>
              <w:rPr>
                <w:i/>
                <w:spacing w:val="-7"/>
                <w:sz w:val="20"/>
              </w:rPr>
              <w:t xml:space="preserve"> </w:t>
            </w:r>
            <w:r>
              <w:rPr>
                <w:i/>
                <w:sz w:val="20"/>
              </w:rPr>
              <w:t>of</w:t>
            </w:r>
            <w:r>
              <w:rPr>
                <w:i/>
                <w:spacing w:val="-5"/>
                <w:sz w:val="20"/>
              </w:rPr>
              <w:t xml:space="preserve"> </w:t>
            </w:r>
            <w:r>
              <w:rPr>
                <w:i/>
                <w:sz w:val="20"/>
              </w:rPr>
              <w:t>purpose</w:t>
            </w:r>
            <w:r>
              <w:rPr>
                <w:i/>
                <w:spacing w:val="-5"/>
                <w:sz w:val="20"/>
              </w:rPr>
              <w:t xml:space="preserve"> </w:t>
            </w:r>
            <w:r>
              <w:rPr>
                <w:i/>
                <w:sz w:val="20"/>
              </w:rPr>
              <w:t>workshops</w:t>
            </w:r>
            <w:r>
              <w:rPr>
                <w:i/>
                <w:spacing w:val="-2"/>
                <w:sz w:val="20"/>
              </w:rPr>
              <w:t xml:space="preserve"> </w:t>
            </w:r>
            <w:r>
              <w:rPr>
                <w:sz w:val="20"/>
              </w:rPr>
              <w:t>that</w:t>
            </w:r>
            <w:r>
              <w:rPr>
                <w:spacing w:val="-5"/>
                <w:sz w:val="20"/>
              </w:rPr>
              <w:t xml:space="preserve"> </w:t>
            </w:r>
            <w:r>
              <w:rPr>
                <w:sz w:val="20"/>
              </w:rPr>
              <w:t>assist</w:t>
            </w:r>
            <w:r>
              <w:rPr>
                <w:spacing w:val="-5"/>
                <w:sz w:val="20"/>
              </w:rPr>
              <w:t xml:space="preserve"> </w:t>
            </w:r>
            <w:r>
              <w:rPr>
                <w:sz w:val="20"/>
              </w:rPr>
              <w:t>in</w:t>
            </w:r>
            <w:r>
              <w:rPr>
                <w:spacing w:val="-4"/>
                <w:sz w:val="20"/>
              </w:rPr>
              <w:t xml:space="preserve"> </w:t>
            </w:r>
            <w:r>
              <w:rPr>
                <w:sz w:val="20"/>
              </w:rPr>
              <w:t>writing</w:t>
            </w:r>
            <w:r>
              <w:rPr>
                <w:spacing w:val="-5"/>
                <w:sz w:val="20"/>
              </w:rPr>
              <w:t xml:space="preserve"> </w:t>
            </w:r>
            <w:r>
              <w:rPr>
                <w:sz w:val="20"/>
              </w:rPr>
              <w:t>strong</w:t>
            </w:r>
            <w:r>
              <w:rPr>
                <w:spacing w:val="-3"/>
                <w:sz w:val="20"/>
              </w:rPr>
              <w:t xml:space="preserve"> </w:t>
            </w:r>
            <w:r>
              <w:rPr>
                <w:spacing w:val="-2"/>
                <w:sz w:val="20"/>
              </w:rPr>
              <w:t>proposals</w:t>
            </w:r>
          </w:p>
          <w:p w14:paraId="210F0CAB" w14:textId="77777777" w:rsidR="0014372D" w:rsidRDefault="00174AC6">
            <w:pPr>
              <w:pStyle w:val="TableParagraph"/>
              <w:numPr>
                <w:ilvl w:val="0"/>
                <w:numId w:val="8"/>
              </w:numPr>
              <w:tabs>
                <w:tab w:val="left" w:pos="298"/>
              </w:tabs>
              <w:spacing w:line="230" w:lineRule="atLeast"/>
              <w:ind w:left="14" w:right="-15" w:firstLine="108"/>
              <w:rPr>
                <w:sz w:val="20"/>
              </w:rPr>
            </w:pPr>
            <w:r>
              <w:rPr>
                <w:i/>
                <w:sz w:val="20"/>
              </w:rPr>
              <w:t>FLAS</w:t>
            </w:r>
            <w:r>
              <w:rPr>
                <w:i/>
                <w:spacing w:val="-2"/>
                <w:sz w:val="20"/>
              </w:rPr>
              <w:t xml:space="preserve"> </w:t>
            </w:r>
            <w:r>
              <w:rPr>
                <w:i/>
                <w:sz w:val="20"/>
              </w:rPr>
              <w:t>Coordinator</w:t>
            </w:r>
            <w:r>
              <w:rPr>
                <w:i/>
                <w:spacing w:val="-4"/>
                <w:sz w:val="20"/>
              </w:rPr>
              <w:t xml:space="preserve"> </w:t>
            </w:r>
            <w:r>
              <w:rPr>
                <w:i/>
                <w:sz w:val="20"/>
              </w:rPr>
              <w:t>drop-in</w:t>
            </w:r>
            <w:r>
              <w:rPr>
                <w:i/>
                <w:spacing w:val="-5"/>
                <w:sz w:val="20"/>
              </w:rPr>
              <w:t xml:space="preserve"> </w:t>
            </w:r>
            <w:r>
              <w:rPr>
                <w:i/>
                <w:sz w:val="20"/>
              </w:rPr>
              <w:t>office</w:t>
            </w:r>
            <w:r>
              <w:rPr>
                <w:i/>
                <w:spacing w:val="-3"/>
                <w:sz w:val="20"/>
              </w:rPr>
              <w:t xml:space="preserve"> </w:t>
            </w:r>
            <w:r>
              <w:rPr>
                <w:i/>
                <w:sz w:val="20"/>
              </w:rPr>
              <w:t>hours</w:t>
            </w:r>
            <w:r>
              <w:rPr>
                <w:i/>
                <w:spacing w:val="-3"/>
                <w:sz w:val="20"/>
              </w:rPr>
              <w:t xml:space="preserve"> </w:t>
            </w:r>
            <w:r>
              <w:rPr>
                <w:sz w:val="20"/>
              </w:rPr>
              <w:t>in</w:t>
            </w:r>
            <w:r>
              <w:rPr>
                <w:spacing w:val="-5"/>
                <w:sz w:val="20"/>
              </w:rPr>
              <w:t xml:space="preserve"> </w:t>
            </w:r>
            <w:r>
              <w:rPr>
                <w:sz w:val="20"/>
              </w:rPr>
              <w:t>January</w:t>
            </w:r>
            <w:r>
              <w:rPr>
                <w:spacing w:val="-4"/>
                <w:sz w:val="20"/>
              </w:rPr>
              <w:t xml:space="preserve"> </w:t>
            </w:r>
            <w:r>
              <w:rPr>
                <w:sz w:val="20"/>
              </w:rPr>
              <w:t>for</w:t>
            </w:r>
            <w:r>
              <w:rPr>
                <w:spacing w:val="-3"/>
                <w:sz w:val="20"/>
              </w:rPr>
              <w:t xml:space="preserve"> </w:t>
            </w:r>
            <w:r>
              <w:rPr>
                <w:sz w:val="20"/>
              </w:rPr>
              <w:t>individual</w:t>
            </w:r>
            <w:r>
              <w:rPr>
                <w:spacing w:val="-1"/>
                <w:sz w:val="20"/>
              </w:rPr>
              <w:t xml:space="preserve"> </w:t>
            </w:r>
            <w:r>
              <w:rPr>
                <w:sz w:val="20"/>
              </w:rPr>
              <w:t>advising and questions</w:t>
            </w:r>
          </w:p>
        </w:tc>
      </w:tr>
    </w:tbl>
    <w:p w14:paraId="210F0CAD" w14:textId="77777777" w:rsidR="0014372D" w:rsidRDefault="0014372D">
      <w:pPr>
        <w:spacing w:line="230" w:lineRule="atLeast"/>
        <w:rPr>
          <w:sz w:val="20"/>
        </w:rPr>
        <w:sectPr w:rsidR="0014372D">
          <w:pgSz w:w="12240" w:h="15840"/>
          <w:pgMar w:top="1340" w:right="1040" w:bottom="1200" w:left="1320" w:header="725" w:footer="1012" w:gutter="0"/>
          <w:cols w:space="720"/>
        </w:sectPr>
      </w:pPr>
    </w:p>
    <w:p w14:paraId="210F0CAE" w14:textId="77777777" w:rsidR="0014372D" w:rsidRDefault="0014372D">
      <w:pPr>
        <w:pStyle w:val="BodyText"/>
        <w:spacing w:before="4"/>
        <w:ind w:left="0"/>
        <w:rPr>
          <w:sz w:val="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6220"/>
      </w:tblGrid>
      <w:tr w:rsidR="0014372D" w14:paraId="210F0CB7" w14:textId="77777777">
        <w:trPr>
          <w:trHeight w:val="1982"/>
        </w:trPr>
        <w:tc>
          <w:tcPr>
            <w:tcW w:w="3142" w:type="dxa"/>
            <w:shd w:val="clear" w:color="auto" w:fill="FFF1CC"/>
          </w:tcPr>
          <w:p w14:paraId="210F0CAF" w14:textId="77777777" w:rsidR="0014372D" w:rsidRDefault="0014372D">
            <w:pPr>
              <w:pStyle w:val="TableParagraph"/>
            </w:pPr>
          </w:p>
          <w:p w14:paraId="210F0CB0" w14:textId="77777777" w:rsidR="0014372D" w:rsidRDefault="0014372D">
            <w:pPr>
              <w:pStyle w:val="TableParagraph"/>
            </w:pPr>
          </w:p>
          <w:p w14:paraId="210F0CB1" w14:textId="77777777" w:rsidR="0014372D" w:rsidRDefault="0014372D">
            <w:pPr>
              <w:pStyle w:val="TableParagraph"/>
              <w:spacing w:before="11"/>
              <w:rPr>
                <w:sz w:val="25"/>
              </w:rPr>
            </w:pPr>
          </w:p>
          <w:p w14:paraId="210F0CB2" w14:textId="77777777" w:rsidR="0014372D" w:rsidRDefault="00174AC6">
            <w:pPr>
              <w:pStyle w:val="TableParagraph"/>
              <w:ind w:left="112" w:right="195" w:hanging="10"/>
              <w:rPr>
                <w:sz w:val="20"/>
              </w:rPr>
            </w:pPr>
            <w:r>
              <w:rPr>
                <w:b/>
                <w:sz w:val="20"/>
              </w:rPr>
              <w:t xml:space="preserve">Application </w:t>
            </w:r>
            <w:r>
              <w:rPr>
                <w:sz w:val="20"/>
              </w:rPr>
              <w:t>(November to January;</w:t>
            </w:r>
            <w:r>
              <w:rPr>
                <w:spacing w:val="-13"/>
                <w:sz w:val="20"/>
              </w:rPr>
              <w:t xml:space="preserve"> </w:t>
            </w:r>
            <w:r>
              <w:rPr>
                <w:sz w:val="20"/>
              </w:rPr>
              <w:t>deadline</w:t>
            </w:r>
            <w:r>
              <w:rPr>
                <w:spacing w:val="-12"/>
                <w:sz w:val="20"/>
              </w:rPr>
              <w:t xml:space="preserve"> </w:t>
            </w:r>
            <w:r>
              <w:rPr>
                <w:sz w:val="20"/>
              </w:rPr>
              <w:t>January</w:t>
            </w:r>
            <w:r>
              <w:rPr>
                <w:spacing w:val="-13"/>
                <w:sz w:val="20"/>
              </w:rPr>
              <w:t xml:space="preserve"> </w:t>
            </w:r>
            <w:r>
              <w:rPr>
                <w:sz w:val="20"/>
              </w:rPr>
              <w:t>15)</w:t>
            </w:r>
          </w:p>
        </w:tc>
        <w:tc>
          <w:tcPr>
            <w:tcW w:w="6220" w:type="dxa"/>
          </w:tcPr>
          <w:p w14:paraId="210F0CB3" w14:textId="77777777" w:rsidR="0014372D" w:rsidRDefault="00174AC6">
            <w:pPr>
              <w:pStyle w:val="TableParagraph"/>
              <w:numPr>
                <w:ilvl w:val="0"/>
                <w:numId w:val="7"/>
              </w:numPr>
              <w:tabs>
                <w:tab w:val="left" w:pos="214"/>
              </w:tabs>
              <w:spacing w:before="110" w:line="235" w:lineRule="auto"/>
              <w:jc w:val="both"/>
              <w:rPr>
                <w:sz w:val="20"/>
              </w:rPr>
            </w:pPr>
            <w:r>
              <w:rPr>
                <w:i/>
                <w:sz w:val="20"/>
              </w:rPr>
              <w:t xml:space="preserve">FLAS website </w:t>
            </w:r>
            <w:r>
              <w:rPr>
                <w:sz w:val="20"/>
              </w:rPr>
              <w:t xml:space="preserve">with detailed information on eligibility, fellowship requirements, application instructions &amp; contact for FLAS coordinator for </w:t>
            </w:r>
            <w:r>
              <w:rPr>
                <w:spacing w:val="-2"/>
                <w:sz w:val="20"/>
              </w:rPr>
              <w:t>questions</w:t>
            </w:r>
          </w:p>
          <w:p w14:paraId="210F0CB4" w14:textId="77777777" w:rsidR="0014372D" w:rsidRDefault="00174AC6">
            <w:pPr>
              <w:pStyle w:val="TableParagraph"/>
              <w:numPr>
                <w:ilvl w:val="0"/>
                <w:numId w:val="7"/>
              </w:numPr>
              <w:tabs>
                <w:tab w:val="left" w:pos="214"/>
              </w:tabs>
              <w:spacing w:line="238" w:lineRule="exact"/>
              <w:ind w:hanging="181"/>
              <w:jc w:val="both"/>
              <w:rPr>
                <w:sz w:val="20"/>
              </w:rPr>
            </w:pPr>
            <w:r>
              <w:rPr>
                <w:i/>
                <w:sz w:val="20"/>
              </w:rPr>
              <w:t>Online</w:t>
            </w:r>
            <w:r>
              <w:rPr>
                <w:i/>
                <w:spacing w:val="-6"/>
                <w:sz w:val="20"/>
              </w:rPr>
              <w:t xml:space="preserve"> </w:t>
            </w:r>
            <w:r>
              <w:rPr>
                <w:i/>
                <w:sz w:val="20"/>
              </w:rPr>
              <w:t>FLAS</w:t>
            </w:r>
            <w:r>
              <w:rPr>
                <w:i/>
                <w:spacing w:val="-4"/>
                <w:sz w:val="20"/>
              </w:rPr>
              <w:t xml:space="preserve"> </w:t>
            </w:r>
            <w:r>
              <w:rPr>
                <w:i/>
                <w:sz w:val="20"/>
              </w:rPr>
              <w:t>application</w:t>
            </w:r>
            <w:r>
              <w:rPr>
                <w:i/>
                <w:spacing w:val="-2"/>
                <w:sz w:val="20"/>
              </w:rPr>
              <w:t xml:space="preserve"> </w:t>
            </w:r>
            <w:r>
              <w:rPr>
                <w:sz w:val="20"/>
              </w:rPr>
              <w:t>linked</w:t>
            </w:r>
            <w:r>
              <w:rPr>
                <w:spacing w:val="-4"/>
                <w:sz w:val="20"/>
              </w:rPr>
              <w:t xml:space="preserve"> </w:t>
            </w:r>
            <w:r>
              <w:rPr>
                <w:sz w:val="20"/>
              </w:rPr>
              <w:t>from</w:t>
            </w:r>
            <w:r>
              <w:rPr>
                <w:spacing w:val="-9"/>
                <w:sz w:val="20"/>
              </w:rPr>
              <w:t xml:space="preserve"> </w:t>
            </w:r>
            <w:r>
              <w:rPr>
                <w:sz w:val="20"/>
              </w:rPr>
              <w:t>the</w:t>
            </w:r>
            <w:r>
              <w:rPr>
                <w:spacing w:val="-5"/>
                <w:sz w:val="20"/>
              </w:rPr>
              <w:t xml:space="preserve"> </w:t>
            </w:r>
            <w:r>
              <w:rPr>
                <w:sz w:val="20"/>
              </w:rPr>
              <w:t>FLAS</w:t>
            </w:r>
            <w:r>
              <w:rPr>
                <w:spacing w:val="-4"/>
                <w:sz w:val="20"/>
              </w:rPr>
              <w:t xml:space="preserve"> </w:t>
            </w:r>
            <w:r>
              <w:rPr>
                <w:spacing w:val="-2"/>
                <w:sz w:val="20"/>
              </w:rPr>
              <w:t>website</w:t>
            </w:r>
          </w:p>
          <w:p w14:paraId="210F0CB5" w14:textId="77777777" w:rsidR="0014372D" w:rsidRDefault="00174AC6">
            <w:pPr>
              <w:pStyle w:val="TableParagraph"/>
              <w:numPr>
                <w:ilvl w:val="0"/>
                <w:numId w:val="7"/>
              </w:numPr>
              <w:tabs>
                <w:tab w:val="left" w:pos="214"/>
              </w:tabs>
              <w:spacing w:line="235" w:lineRule="auto"/>
              <w:ind w:right="-44"/>
              <w:jc w:val="both"/>
              <w:rPr>
                <w:sz w:val="20"/>
              </w:rPr>
            </w:pPr>
            <w:r>
              <w:rPr>
                <w:i/>
                <w:sz w:val="20"/>
              </w:rPr>
              <w:t>Required materials</w:t>
            </w:r>
            <w:r>
              <w:rPr>
                <w:sz w:val="20"/>
              </w:rPr>
              <w:t>: application form, statement of purpose, officia transcripts</w:t>
            </w:r>
            <w:r>
              <w:rPr>
                <w:spacing w:val="-4"/>
                <w:sz w:val="20"/>
              </w:rPr>
              <w:t xml:space="preserve"> </w:t>
            </w:r>
            <w:r>
              <w:rPr>
                <w:sz w:val="20"/>
              </w:rPr>
              <w:t>of</w:t>
            </w:r>
            <w:r>
              <w:rPr>
                <w:spacing w:val="-5"/>
                <w:sz w:val="20"/>
              </w:rPr>
              <w:t xml:space="preserve"> </w:t>
            </w:r>
            <w:r>
              <w:rPr>
                <w:sz w:val="20"/>
              </w:rPr>
              <w:t>all</w:t>
            </w:r>
            <w:r>
              <w:rPr>
                <w:spacing w:val="-1"/>
                <w:sz w:val="20"/>
              </w:rPr>
              <w:t xml:space="preserve"> </w:t>
            </w:r>
            <w:r>
              <w:rPr>
                <w:sz w:val="20"/>
              </w:rPr>
              <w:t>postsecondary</w:t>
            </w:r>
            <w:r>
              <w:rPr>
                <w:spacing w:val="-2"/>
                <w:sz w:val="20"/>
              </w:rPr>
              <w:t xml:space="preserve"> </w:t>
            </w:r>
            <w:r>
              <w:rPr>
                <w:sz w:val="20"/>
              </w:rPr>
              <w:t>work,</w:t>
            </w:r>
            <w:r>
              <w:rPr>
                <w:spacing w:val="-3"/>
                <w:sz w:val="20"/>
              </w:rPr>
              <w:t xml:space="preserve"> </w:t>
            </w:r>
            <w:r>
              <w:rPr>
                <w:sz w:val="20"/>
              </w:rPr>
              <w:t>GRE/SAT/ACT scores,</w:t>
            </w:r>
            <w:r>
              <w:rPr>
                <w:spacing w:val="-3"/>
                <w:sz w:val="20"/>
              </w:rPr>
              <w:t xml:space="preserve"> </w:t>
            </w:r>
            <w:r>
              <w:rPr>
                <w:sz w:val="20"/>
              </w:rPr>
              <w:t>two</w:t>
            </w:r>
            <w:r>
              <w:rPr>
                <w:spacing w:val="-2"/>
                <w:sz w:val="20"/>
              </w:rPr>
              <w:t xml:space="preserve"> </w:t>
            </w:r>
            <w:r>
              <w:rPr>
                <w:sz w:val="20"/>
              </w:rPr>
              <w:t>academi letters of recommendation, language evaluation/recommendation, FAFSA</w:t>
            </w:r>
          </w:p>
          <w:p w14:paraId="210F0CB6" w14:textId="77777777" w:rsidR="0014372D" w:rsidRDefault="00174AC6">
            <w:pPr>
              <w:pStyle w:val="TableParagraph"/>
              <w:numPr>
                <w:ilvl w:val="0"/>
                <w:numId w:val="7"/>
              </w:numPr>
              <w:tabs>
                <w:tab w:val="left" w:pos="214"/>
              </w:tabs>
              <w:spacing w:line="235" w:lineRule="exact"/>
              <w:ind w:hanging="181"/>
              <w:jc w:val="both"/>
              <w:rPr>
                <w:sz w:val="20"/>
              </w:rPr>
            </w:pPr>
            <w:r>
              <w:rPr>
                <w:i/>
                <w:sz w:val="20"/>
              </w:rPr>
              <w:t>Optional</w:t>
            </w:r>
            <w:r>
              <w:rPr>
                <w:i/>
                <w:spacing w:val="-8"/>
                <w:sz w:val="20"/>
              </w:rPr>
              <w:t xml:space="preserve"> </w:t>
            </w:r>
            <w:r>
              <w:rPr>
                <w:i/>
                <w:sz w:val="20"/>
              </w:rPr>
              <w:t>materials:</w:t>
            </w:r>
            <w:r>
              <w:rPr>
                <w:i/>
                <w:spacing w:val="-5"/>
                <w:sz w:val="20"/>
              </w:rPr>
              <w:t xml:space="preserve"> </w:t>
            </w:r>
            <w:r>
              <w:rPr>
                <w:sz w:val="20"/>
              </w:rPr>
              <w:t>FAFSA</w:t>
            </w:r>
            <w:r>
              <w:rPr>
                <w:spacing w:val="-8"/>
                <w:sz w:val="20"/>
              </w:rPr>
              <w:t xml:space="preserve"> </w:t>
            </w:r>
            <w:r>
              <w:rPr>
                <w:spacing w:val="-5"/>
                <w:sz w:val="20"/>
              </w:rPr>
              <w:t>EFC</w:t>
            </w:r>
          </w:p>
        </w:tc>
      </w:tr>
      <w:tr w:rsidR="0014372D" w14:paraId="210F0CC4" w14:textId="77777777">
        <w:trPr>
          <w:trHeight w:val="2056"/>
        </w:trPr>
        <w:tc>
          <w:tcPr>
            <w:tcW w:w="3142" w:type="dxa"/>
            <w:shd w:val="clear" w:color="auto" w:fill="FFF1CC"/>
          </w:tcPr>
          <w:p w14:paraId="210F0CB8" w14:textId="77777777" w:rsidR="0014372D" w:rsidRDefault="0014372D">
            <w:pPr>
              <w:pStyle w:val="TableParagraph"/>
            </w:pPr>
          </w:p>
          <w:p w14:paraId="210F0CB9" w14:textId="77777777" w:rsidR="0014372D" w:rsidRDefault="0014372D">
            <w:pPr>
              <w:pStyle w:val="TableParagraph"/>
            </w:pPr>
          </w:p>
          <w:p w14:paraId="210F0CBA" w14:textId="77777777" w:rsidR="0014372D" w:rsidRDefault="0014372D">
            <w:pPr>
              <w:pStyle w:val="TableParagraph"/>
            </w:pPr>
          </w:p>
          <w:p w14:paraId="210F0CBB" w14:textId="77777777" w:rsidR="0014372D" w:rsidRDefault="0014372D">
            <w:pPr>
              <w:pStyle w:val="TableParagraph"/>
              <w:spacing w:before="8"/>
              <w:rPr>
                <w:sz w:val="17"/>
              </w:rPr>
            </w:pPr>
          </w:p>
          <w:p w14:paraId="210F0CBC" w14:textId="77777777" w:rsidR="0014372D" w:rsidRDefault="00174AC6">
            <w:pPr>
              <w:pStyle w:val="TableParagraph"/>
              <w:ind w:left="114"/>
              <w:rPr>
                <w:b/>
                <w:sz w:val="20"/>
              </w:rPr>
            </w:pPr>
            <w:r>
              <w:rPr>
                <w:b/>
                <w:sz w:val="20"/>
              </w:rPr>
              <w:t>Selection</w:t>
            </w:r>
            <w:r>
              <w:rPr>
                <w:b/>
                <w:spacing w:val="-8"/>
                <w:sz w:val="20"/>
              </w:rPr>
              <w:t xml:space="preserve"> </w:t>
            </w:r>
            <w:r>
              <w:rPr>
                <w:b/>
                <w:spacing w:val="-2"/>
                <w:sz w:val="20"/>
              </w:rPr>
              <w:t>Criteria</w:t>
            </w:r>
          </w:p>
        </w:tc>
        <w:tc>
          <w:tcPr>
            <w:tcW w:w="6220" w:type="dxa"/>
          </w:tcPr>
          <w:p w14:paraId="210F0CBD" w14:textId="77777777" w:rsidR="0014372D" w:rsidRDefault="00174AC6">
            <w:pPr>
              <w:pStyle w:val="TableParagraph"/>
              <w:numPr>
                <w:ilvl w:val="0"/>
                <w:numId w:val="6"/>
              </w:numPr>
              <w:tabs>
                <w:tab w:val="left" w:pos="214"/>
              </w:tabs>
              <w:spacing w:before="109" w:line="240" w:lineRule="exact"/>
              <w:ind w:hanging="181"/>
              <w:rPr>
                <w:sz w:val="20"/>
              </w:rPr>
            </w:pPr>
            <w:r>
              <w:rPr>
                <w:i/>
                <w:sz w:val="20"/>
              </w:rPr>
              <w:t>Academic</w:t>
            </w:r>
            <w:r>
              <w:rPr>
                <w:i/>
                <w:spacing w:val="-6"/>
                <w:sz w:val="20"/>
              </w:rPr>
              <w:t xml:space="preserve"> </w:t>
            </w:r>
            <w:r>
              <w:rPr>
                <w:i/>
                <w:sz w:val="20"/>
              </w:rPr>
              <w:t>excellence</w:t>
            </w:r>
            <w:r>
              <w:rPr>
                <w:sz w:val="20"/>
              </w:rPr>
              <w:t>,</w:t>
            </w:r>
            <w:r>
              <w:rPr>
                <w:spacing w:val="-6"/>
                <w:sz w:val="20"/>
              </w:rPr>
              <w:t xml:space="preserve"> </w:t>
            </w:r>
            <w:r>
              <w:rPr>
                <w:sz w:val="20"/>
              </w:rPr>
              <w:t>based</w:t>
            </w:r>
            <w:r>
              <w:rPr>
                <w:spacing w:val="-7"/>
                <w:sz w:val="20"/>
              </w:rPr>
              <w:t xml:space="preserve"> </w:t>
            </w:r>
            <w:r>
              <w:rPr>
                <w:sz w:val="20"/>
              </w:rPr>
              <w:t>on</w:t>
            </w:r>
            <w:r>
              <w:rPr>
                <w:spacing w:val="-7"/>
                <w:sz w:val="20"/>
              </w:rPr>
              <w:t xml:space="preserve"> </w:t>
            </w:r>
            <w:r>
              <w:rPr>
                <w:sz w:val="20"/>
              </w:rPr>
              <w:t>quantitative</w:t>
            </w:r>
            <w:r>
              <w:rPr>
                <w:spacing w:val="-3"/>
                <w:sz w:val="20"/>
              </w:rPr>
              <w:t xml:space="preserve"> </w:t>
            </w:r>
            <w:r>
              <w:rPr>
                <w:sz w:val="20"/>
              </w:rPr>
              <w:t>&amp;</w:t>
            </w:r>
            <w:r>
              <w:rPr>
                <w:spacing w:val="-8"/>
                <w:sz w:val="20"/>
              </w:rPr>
              <w:t xml:space="preserve"> </w:t>
            </w:r>
            <w:r>
              <w:rPr>
                <w:sz w:val="20"/>
              </w:rPr>
              <w:t>qualitative</w:t>
            </w:r>
            <w:r>
              <w:rPr>
                <w:spacing w:val="-6"/>
                <w:sz w:val="20"/>
              </w:rPr>
              <w:t xml:space="preserve"> </w:t>
            </w:r>
            <w:r>
              <w:rPr>
                <w:spacing w:val="-2"/>
                <w:sz w:val="20"/>
              </w:rPr>
              <w:t>evidence</w:t>
            </w:r>
          </w:p>
          <w:p w14:paraId="210F0CBE" w14:textId="77777777" w:rsidR="0014372D" w:rsidRDefault="00174AC6">
            <w:pPr>
              <w:pStyle w:val="TableParagraph"/>
              <w:numPr>
                <w:ilvl w:val="0"/>
                <w:numId w:val="6"/>
              </w:numPr>
              <w:tabs>
                <w:tab w:val="left" w:pos="214"/>
              </w:tabs>
              <w:spacing w:line="234" w:lineRule="exact"/>
              <w:ind w:hanging="181"/>
              <w:rPr>
                <w:sz w:val="20"/>
              </w:rPr>
            </w:pPr>
            <w:r>
              <w:rPr>
                <w:i/>
                <w:sz w:val="20"/>
              </w:rPr>
              <w:t>Strength/feasibility/appropriateness</w:t>
            </w:r>
            <w:r>
              <w:rPr>
                <w:i/>
                <w:spacing w:val="-8"/>
                <w:sz w:val="20"/>
              </w:rPr>
              <w:t xml:space="preserve"> </w:t>
            </w:r>
            <w:r>
              <w:rPr>
                <w:i/>
                <w:sz w:val="20"/>
              </w:rPr>
              <w:t>of</w:t>
            </w:r>
            <w:r>
              <w:rPr>
                <w:i/>
                <w:spacing w:val="-8"/>
                <w:sz w:val="20"/>
              </w:rPr>
              <w:t xml:space="preserve"> </w:t>
            </w:r>
            <w:r>
              <w:rPr>
                <w:i/>
                <w:sz w:val="20"/>
              </w:rPr>
              <w:t>proposed</w:t>
            </w:r>
            <w:r>
              <w:rPr>
                <w:i/>
                <w:spacing w:val="-6"/>
                <w:sz w:val="20"/>
              </w:rPr>
              <w:t xml:space="preserve"> </w:t>
            </w:r>
            <w:r>
              <w:rPr>
                <w:i/>
                <w:sz w:val="20"/>
              </w:rPr>
              <w:t>plan</w:t>
            </w:r>
            <w:r>
              <w:rPr>
                <w:i/>
                <w:spacing w:val="-2"/>
                <w:sz w:val="20"/>
              </w:rPr>
              <w:t xml:space="preserve"> </w:t>
            </w:r>
            <w:r>
              <w:rPr>
                <w:sz w:val="20"/>
              </w:rPr>
              <w:t>for</w:t>
            </w:r>
            <w:r>
              <w:rPr>
                <w:spacing w:val="-7"/>
                <w:sz w:val="20"/>
              </w:rPr>
              <w:t xml:space="preserve"> </w:t>
            </w:r>
            <w:r>
              <w:rPr>
                <w:sz w:val="20"/>
              </w:rPr>
              <w:t>the</w:t>
            </w:r>
            <w:r>
              <w:rPr>
                <w:spacing w:val="-6"/>
                <w:sz w:val="20"/>
              </w:rPr>
              <w:t xml:space="preserve"> </w:t>
            </w:r>
            <w:r>
              <w:rPr>
                <w:sz w:val="20"/>
              </w:rPr>
              <w:t>award</w:t>
            </w:r>
            <w:r>
              <w:rPr>
                <w:spacing w:val="-6"/>
                <w:sz w:val="20"/>
              </w:rPr>
              <w:t xml:space="preserve"> </w:t>
            </w:r>
            <w:r>
              <w:rPr>
                <w:spacing w:val="-2"/>
                <w:sz w:val="20"/>
              </w:rPr>
              <w:t>period</w:t>
            </w:r>
          </w:p>
          <w:p w14:paraId="210F0CBF" w14:textId="77777777" w:rsidR="0014372D" w:rsidRDefault="00174AC6">
            <w:pPr>
              <w:pStyle w:val="TableParagraph"/>
              <w:numPr>
                <w:ilvl w:val="0"/>
                <w:numId w:val="6"/>
              </w:numPr>
              <w:tabs>
                <w:tab w:val="left" w:pos="214"/>
              </w:tabs>
              <w:spacing w:line="233" w:lineRule="exact"/>
              <w:ind w:hanging="181"/>
              <w:rPr>
                <w:sz w:val="20"/>
              </w:rPr>
            </w:pPr>
            <w:r>
              <w:rPr>
                <w:i/>
                <w:sz w:val="20"/>
              </w:rPr>
              <w:t>Adequacy</w:t>
            </w:r>
            <w:r>
              <w:rPr>
                <w:i/>
                <w:spacing w:val="-7"/>
                <w:sz w:val="20"/>
              </w:rPr>
              <w:t xml:space="preserve"> </w:t>
            </w:r>
            <w:r>
              <w:rPr>
                <w:i/>
                <w:sz w:val="20"/>
              </w:rPr>
              <w:t>of</w:t>
            </w:r>
            <w:r>
              <w:rPr>
                <w:i/>
                <w:spacing w:val="-7"/>
                <w:sz w:val="20"/>
              </w:rPr>
              <w:t xml:space="preserve"> </w:t>
            </w:r>
            <w:r>
              <w:rPr>
                <w:i/>
                <w:sz w:val="20"/>
              </w:rPr>
              <w:t>language</w:t>
            </w:r>
            <w:r>
              <w:rPr>
                <w:i/>
                <w:spacing w:val="-5"/>
                <w:sz w:val="20"/>
              </w:rPr>
              <w:t xml:space="preserve"> </w:t>
            </w:r>
            <w:r>
              <w:rPr>
                <w:i/>
                <w:sz w:val="20"/>
              </w:rPr>
              <w:t xml:space="preserve">preparation </w:t>
            </w:r>
            <w:r>
              <w:rPr>
                <w:sz w:val="20"/>
              </w:rPr>
              <w:t>for</w:t>
            </w:r>
            <w:r>
              <w:rPr>
                <w:spacing w:val="-6"/>
                <w:sz w:val="20"/>
              </w:rPr>
              <w:t xml:space="preserve"> </w:t>
            </w:r>
            <w:r>
              <w:rPr>
                <w:sz w:val="20"/>
              </w:rPr>
              <w:t>proposed</w:t>
            </w:r>
            <w:r>
              <w:rPr>
                <w:spacing w:val="-6"/>
                <w:sz w:val="20"/>
              </w:rPr>
              <w:t xml:space="preserve"> </w:t>
            </w:r>
            <w:r>
              <w:rPr>
                <w:spacing w:val="-4"/>
                <w:sz w:val="20"/>
              </w:rPr>
              <w:t>plan</w:t>
            </w:r>
          </w:p>
          <w:p w14:paraId="210F0CC0" w14:textId="77777777" w:rsidR="0014372D" w:rsidRDefault="00174AC6">
            <w:pPr>
              <w:pStyle w:val="TableParagraph"/>
              <w:numPr>
                <w:ilvl w:val="0"/>
                <w:numId w:val="6"/>
              </w:numPr>
              <w:tabs>
                <w:tab w:val="left" w:pos="214"/>
              </w:tabs>
              <w:spacing w:line="234" w:lineRule="exact"/>
              <w:ind w:hanging="181"/>
              <w:rPr>
                <w:i/>
                <w:sz w:val="20"/>
              </w:rPr>
            </w:pPr>
            <w:r>
              <w:rPr>
                <w:i/>
                <w:sz w:val="20"/>
              </w:rPr>
              <w:t>Relevance</w:t>
            </w:r>
            <w:r>
              <w:rPr>
                <w:i/>
                <w:spacing w:val="-4"/>
                <w:sz w:val="20"/>
              </w:rPr>
              <w:t xml:space="preserve"> </w:t>
            </w:r>
            <w:r>
              <w:rPr>
                <w:i/>
                <w:sz w:val="20"/>
              </w:rPr>
              <w:t>of</w:t>
            </w:r>
            <w:r>
              <w:rPr>
                <w:i/>
                <w:spacing w:val="-5"/>
                <w:sz w:val="20"/>
              </w:rPr>
              <w:t xml:space="preserve"> </w:t>
            </w:r>
            <w:r>
              <w:rPr>
                <w:i/>
                <w:sz w:val="20"/>
              </w:rPr>
              <w:t>language</w:t>
            </w:r>
            <w:r>
              <w:rPr>
                <w:i/>
                <w:spacing w:val="-1"/>
                <w:sz w:val="20"/>
              </w:rPr>
              <w:t xml:space="preserve"> </w:t>
            </w:r>
            <w:r>
              <w:rPr>
                <w:i/>
                <w:sz w:val="20"/>
              </w:rPr>
              <w:t>&amp;</w:t>
            </w:r>
            <w:r>
              <w:rPr>
                <w:i/>
                <w:spacing w:val="-9"/>
                <w:sz w:val="20"/>
              </w:rPr>
              <w:t xml:space="preserve"> </w:t>
            </w:r>
            <w:r>
              <w:rPr>
                <w:i/>
                <w:sz w:val="20"/>
              </w:rPr>
              <w:t>area</w:t>
            </w:r>
            <w:r>
              <w:rPr>
                <w:i/>
                <w:spacing w:val="-3"/>
                <w:sz w:val="20"/>
              </w:rPr>
              <w:t xml:space="preserve"> </w:t>
            </w:r>
            <w:r>
              <w:rPr>
                <w:i/>
                <w:sz w:val="20"/>
              </w:rPr>
              <w:t>studies</w:t>
            </w:r>
            <w:r>
              <w:rPr>
                <w:i/>
                <w:spacing w:val="-1"/>
                <w:sz w:val="20"/>
              </w:rPr>
              <w:t xml:space="preserve"> </w:t>
            </w:r>
            <w:r>
              <w:rPr>
                <w:sz w:val="20"/>
              </w:rPr>
              <w:t>in</w:t>
            </w:r>
            <w:r>
              <w:rPr>
                <w:spacing w:val="-5"/>
                <w:sz w:val="20"/>
              </w:rPr>
              <w:t xml:space="preserve"> </w:t>
            </w:r>
            <w:r>
              <w:rPr>
                <w:sz w:val="20"/>
              </w:rPr>
              <w:t>overall</w:t>
            </w:r>
            <w:r>
              <w:rPr>
                <w:spacing w:val="-3"/>
                <w:sz w:val="20"/>
              </w:rPr>
              <w:t xml:space="preserve"> </w:t>
            </w:r>
            <w:r>
              <w:rPr>
                <w:i/>
                <w:sz w:val="20"/>
              </w:rPr>
              <w:t>career</w:t>
            </w:r>
            <w:r>
              <w:rPr>
                <w:i/>
                <w:spacing w:val="-5"/>
                <w:sz w:val="20"/>
              </w:rPr>
              <w:t xml:space="preserve"> </w:t>
            </w:r>
            <w:r>
              <w:rPr>
                <w:i/>
                <w:spacing w:val="-2"/>
                <w:sz w:val="20"/>
              </w:rPr>
              <w:t>goals</w:t>
            </w:r>
          </w:p>
          <w:p w14:paraId="210F0CC1" w14:textId="77777777" w:rsidR="0014372D" w:rsidRDefault="00174AC6">
            <w:pPr>
              <w:pStyle w:val="TableParagraph"/>
              <w:numPr>
                <w:ilvl w:val="0"/>
                <w:numId w:val="6"/>
              </w:numPr>
              <w:tabs>
                <w:tab w:val="left" w:pos="214"/>
              </w:tabs>
              <w:spacing w:line="234" w:lineRule="exact"/>
              <w:ind w:hanging="181"/>
              <w:rPr>
                <w:sz w:val="20"/>
              </w:rPr>
            </w:pPr>
            <w:r>
              <w:rPr>
                <w:i/>
                <w:spacing w:val="-2"/>
                <w:sz w:val="20"/>
              </w:rPr>
              <w:t>Overall</w:t>
            </w:r>
            <w:r>
              <w:rPr>
                <w:i/>
                <w:spacing w:val="-1"/>
                <w:sz w:val="20"/>
              </w:rPr>
              <w:t xml:space="preserve"> </w:t>
            </w:r>
            <w:r>
              <w:rPr>
                <w:i/>
                <w:spacing w:val="-2"/>
                <w:sz w:val="20"/>
              </w:rPr>
              <w:t>balance</w:t>
            </w:r>
            <w:r>
              <w:rPr>
                <w:i/>
                <w:sz w:val="20"/>
              </w:rPr>
              <w:t xml:space="preserve"> </w:t>
            </w:r>
            <w:r>
              <w:rPr>
                <w:spacing w:val="-2"/>
                <w:sz w:val="20"/>
              </w:rPr>
              <w:t>of languages,</w:t>
            </w:r>
            <w:r>
              <w:rPr>
                <w:spacing w:val="1"/>
                <w:sz w:val="20"/>
              </w:rPr>
              <w:t xml:space="preserve"> </w:t>
            </w:r>
            <w:r>
              <w:rPr>
                <w:spacing w:val="-2"/>
                <w:sz w:val="20"/>
              </w:rPr>
              <w:t>disciplines,</w:t>
            </w:r>
            <w:r>
              <w:rPr>
                <w:spacing w:val="3"/>
                <w:sz w:val="20"/>
              </w:rPr>
              <w:t xml:space="preserve"> </w:t>
            </w:r>
            <w:r>
              <w:rPr>
                <w:spacing w:val="-2"/>
                <w:sz w:val="20"/>
              </w:rPr>
              <w:t>&amp; career</w:t>
            </w:r>
            <w:r>
              <w:rPr>
                <w:sz w:val="20"/>
              </w:rPr>
              <w:t xml:space="preserve"> </w:t>
            </w:r>
            <w:r>
              <w:rPr>
                <w:spacing w:val="-2"/>
                <w:sz w:val="20"/>
              </w:rPr>
              <w:t>interests</w:t>
            </w:r>
            <w:r>
              <w:rPr>
                <w:spacing w:val="2"/>
                <w:sz w:val="20"/>
              </w:rPr>
              <w:t xml:space="preserve"> </w:t>
            </w:r>
            <w:r>
              <w:rPr>
                <w:spacing w:val="-2"/>
                <w:sz w:val="20"/>
              </w:rPr>
              <w:t>among</w:t>
            </w:r>
            <w:r>
              <w:rPr>
                <w:spacing w:val="-1"/>
                <w:sz w:val="20"/>
              </w:rPr>
              <w:t xml:space="preserve"> </w:t>
            </w:r>
            <w:r>
              <w:rPr>
                <w:spacing w:val="-2"/>
                <w:sz w:val="20"/>
              </w:rPr>
              <w:t>fellows</w:t>
            </w:r>
          </w:p>
          <w:p w14:paraId="210F0CC2" w14:textId="77777777" w:rsidR="0014372D" w:rsidRDefault="00174AC6">
            <w:pPr>
              <w:pStyle w:val="TableParagraph"/>
              <w:numPr>
                <w:ilvl w:val="0"/>
                <w:numId w:val="6"/>
              </w:numPr>
              <w:tabs>
                <w:tab w:val="left" w:pos="214"/>
              </w:tabs>
              <w:spacing w:before="2" w:line="230" w:lineRule="auto"/>
              <w:ind w:right="286"/>
              <w:rPr>
                <w:sz w:val="20"/>
              </w:rPr>
            </w:pPr>
            <w:r>
              <w:rPr>
                <w:i/>
                <w:sz w:val="20"/>
              </w:rPr>
              <w:t>Equal</w:t>
            </w:r>
            <w:r>
              <w:rPr>
                <w:i/>
                <w:spacing w:val="80"/>
                <w:sz w:val="20"/>
              </w:rPr>
              <w:t xml:space="preserve"> </w:t>
            </w:r>
            <w:r>
              <w:rPr>
                <w:i/>
                <w:sz w:val="20"/>
              </w:rPr>
              <w:t>access</w:t>
            </w:r>
            <w:r>
              <w:rPr>
                <w:i/>
                <w:spacing w:val="80"/>
                <w:sz w:val="20"/>
              </w:rPr>
              <w:t xml:space="preserve"> </w:t>
            </w:r>
            <w:r>
              <w:rPr>
                <w:sz w:val="20"/>
              </w:rPr>
              <w:t>to</w:t>
            </w:r>
            <w:r>
              <w:rPr>
                <w:spacing w:val="80"/>
                <w:sz w:val="20"/>
              </w:rPr>
              <w:t xml:space="preserve"> </w:t>
            </w:r>
            <w:r>
              <w:rPr>
                <w:sz w:val="20"/>
              </w:rPr>
              <w:t>students</w:t>
            </w:r>
            <w:r>
              <w:rPr>
                <w:spacing w:val="80"/>
                <w:sz w:val="20"/>
              </w:rPr>
              <w:t xml:space="preserve"> </w:t>
            </w:r>
            <w:r>
              <w:rPr>
                <w:sz w:val="20"/>
              </w:rPr>
              <w:t>from</w:t>
            </w:r>
            <w:r>
              <w:rPr>
                <w:spacing w:val="80"/>
                <w:sz w:val="20"/>
              </w:rPr>
              <w:t xml:space="preserve"> </w:t>
            </w:r>
            <w:r>
              <w:rPr>
                <w:sz w:val="20"/>
              </w:rPr>
              <w:t>underrepresented</w:t>
            </w:r>
            <w:r>
              <w:rPr>
                <w:spacing w:val="80"/>
                <w:sz w:val="20"/>
              </w:rPr>
              <w:t xml:space="preserve"> </w:t>
            </w:r>
            <w:r>
              <w:rPr>
                <w:sz w:val="20"/>
              </w:rPr>
              <w:t>socioeconomic backgrounds &amp; disciplines</w:t>
            </w:r>
          </w:p>
          <w:p w14:paraId="210F0CC3" w14:textId="77777777" w:rsidR="0014372D" w:rsidRDefault="00174AC6">
            <w:pPr>
              <w:pStyle w:val="TableParagraph"/>
              <w:numPr>
                <w:ilvl w:val="0"/>
                <w:numId w:val="6"/>
              </w:numPr>
              <w:tabs>
                <w:tab w:val="left" w:pos="214"/>
              </w:tabs>
              <w:spacing w:before="1"/>
              <w:ind w:hanging="181"/>
              <w:rPr>
                <w:sz w:val="20"/>
              </w:rPr>
            </w:pPr>
            <w:r>
              <w:rPr>
                <w:i/>
                <w:sz w:val="20"/>
              </w:rPr>
              <w:t>Financial</w:t>
            </w:r>
            <w:r>
              <w:rPr>
                <w:i/>
                <w:spacing w:val="-6"/>
                <w:sz w:val="20"/>
              </w:rPr>
              <w:t xml:space="preserve"> </w:t>
            </w:r>
            <w:r>
              <w:rPr>
                <w:i/>
                <w:sz w:val="20"/>
              </w:rPr>
              <w:t>need</w:t>
            </w:r>
            <w:r>
              <w:rPr>
                <w:sz w:val="20"/>
              </w:rPr>
              <w:t>,</w:t>
            </w:r>
            <w:r>
              <w:rPr>
                <w:spacing w:val="-4"/>
                <w:sz w:val="20"/>
              </w:rPr>
              <w:t xml:space="preserve"> </w:t>
            </w:r>
            <w:r>
              <w:rPr>
                <w:sz w:val="20"/>
              </w:rPr>
              <w:t>based</w:t>
            </w:r>
            <w:r>
              <w:rPr>
                <w:spacing w:val="-6"/>
                <w:sz w:val="20"/>
              </w:rPr>
              <w:t xml:space="preserve"> </w:t>
            </w:r>
            <w:r>
              <w:rPr>
                <w:sz w:val="20"/>
              </w:rPr>
              <w:t>on</w:t>
            </w:r>
            <w:r>
              <w:rPr>
                <w:spacing w:val="-5"/>
                <w:sz w:val="20"/>
              </w:rPr>
              <w:t xml:space="preserve"> </w:t>
            </w:r>
            <w:r>
              <w:rPr>
                <w:sz w:val="20"/>
              </w:rPr>
              <w:t>student’s</w:t>
            </w:r>
            <w:r>
              <w:rPr>
                <w:spacing w:val="-5"/>
                <w:sz w:val="20"/>
              </w:rPr>
              <w:t xml:space="preserve"> </w:t>
            </w:r>
            <w:r>
              <w:rPr>
                <w:sz w:val="20"/>
              </w:rPr>
              <w:t>FAFSA</w:t>
            </w:r>
            <w:r>
              <w:rPr>
                <w:spacing w:val="-8"/>
                <w:sz w:val="20"/>
              </w:rPr>
              <w:t xml:space="preserve"> </w:t>
            </w:r>
            <w:r>
              <w:rPr>
                <w:spacing w:val="-5"/>
                <w:sz w:val="20"/>
              </w:rPr>
              <w:t>EFC</w:t>
            </w:r>
          </w:p>
        </w:tc>
      </w:tr>
      <w:tr w:rsidR="0014372D" w14:paraId="210F0CCE" w14:textId="77777777">
        <w:trPr>
          <w:trHeight w:val="2444"/>
        </w:trPr>
        <w:tc>
          <w:tcPr>
            <w:tcW w:w="3142" w:type="dxa"/>
            <w:shd w:val="clear" w:color="auto" w:fill="FFF1CC"/>
          </w:tcPr>
          <w:p w14:paraId="210F0CC5" w14:textId="77777777" w:rsidR="0014372D" w:rsidRDefault="0014372D">
            <w:pPr>
              <w:pStyle w:val="TableParagraph"/>
            </w:pPr>
          </w:p>
          <w:p w14:paraId="210F0CC6" w14:textId="77777777" w:rsidR="0014372D" w:rsidRDefault="0014372D">
            <w:pPr>
              <w:pStyle w:val="TableParagraph"/>
            </w:pPr>
          </w:p>
          <w:p w14:paraId="210F0CC7" w14:textId="77777777" w:rsidR="0014372D" w:rsidRDefault="0014372D">
            <w:pPr>
              <w:pStyle w:val="TableParagraph"/>
            </w:pPr>
          </w:p>
          <w:p w14:paraId="210F0CC8" w14:textId="77777777" w:rsidR="0014372D" w:rsidRDefault="0014372D">
            <w:pPr>
              <w:pStyle w:val="TableParagraph"/>
              <w:spacing w:before="4"/>
              <w:rPr>
                <w:sz w:val="24"/>
              </w:rPr>
            </w:pPr>
          </w:p>
          <w:p w14:paraId="210F0CC9" w14:textId="77777777" w:rsidR="0014372D" w:rsidRDefault="00174AC6">
            <w:pPr>
              <w:pStyle w:val="TableParagraph"/>
              <w:ind w:left="114"/>
              <w:rPr>
                <w:sz w:val="20"/>
              </w:rPr>
            </w:pPr>
            <w:r>
              <w:rPr>
                <w:b/>
                <w:sz w:val="20"/>
              </w:rPr>
              <w:t>Financial</w:t>
            </w:r>
            <w:r>
              <w:rPr>
                <w:b/>
                <w:spacing w:val="-13"/>
                <w:sz w:val="20"/>
              </w:rPr>
              <w:t xml:space="preserve"> </w:t>
            </w:r>
            <w:r>
              <w:rPr>
                <w:b/>
                <w:sz w:val="20"/>
              </w:rPr>
              <w:t>Need</w:t>
            </w:r>
            <w:r>
              <w:rPr>
                <w:b/>
                <w:spacing w:val="-12"/>
                <w:sz w:val="20"/>
              </w:rPr>
              <w:t xml:space="preserve"> </w:t>
            </w:r>
            <w:r>
              <w:rPr>
                <w:sz w:val="20"/>
              </w:rPr>
              <w:t>(graduate</w:t>
            </w:r>
            <w:r>
              <w:rPr>
                <w:spacing w:val="-13"/>
                <w:sz w:val="20"/>
              </w:rPr>
              <w:t xml:space="preserve"> </w:t>
            </w:r>
            <w:r>
              <w:rPr>
                <w:sz w:val="20"/>
              </w:rPr>
              <w:t xml:space="preserve">&amp; </w:t>
            </w:r>
            <w:r>
              <w:rPr>
                <w:spacing w:val="-2"/>
                <w:sz w:val="20"/>
              </w:rPr>
              <w:t>undergraduate)</w:t>
            </w:r>
          </w:p>
        </w:tc>
        <w:tc>
          <w:tcPr>
            <w:tcW w:w="6220" w:type="dxa"/>
          </w:tcPr>
          <w:p w14:paraId="210F0CCA" w14:textId="77777777" w:rsidR="0014372D" w:rsidRDefault="00174AC6">
            <w:pPr>
              <w:pStyle w:val="TableParagraph"/>
              <w:numPr>
                <w:ilvl w:val="0"/>
                <w:numId w:val="5"/>
              </w:numPr>
              <w:tabs>
                <w:tab w:val="left" w:pos="214"/>
              </w:tabs>
              <w:spacing w:before="116" w:line="230" w:lineRule="auto"/>
              <w:jc w:val="both"/>
              <w:rPr>
                <w:sz w:val="20"/>
              </w:rPr>
            </w:pPr>
            <w:r>
              <w:rPr>
                <w:sz w:val="20"/>
              </w:rPr>
              <w:t>Select pool of qualified candidates based on selection criteria except financial need</w:t>
            </w:r>
          </w:p>
          <w:p w14:paraId="210F0CCB" w14:textId="77777777" w:rsidR="0014372D" w:rsidRDefault="00174AC6">
            <w:pPr>
              <w:pStyle w:val="TableParagraph"/>
              <w:numPr>
                <w:ilvl w:val="0"/>
                <w:numId w:val="5"/>
              </w:numPr>
              <w:tabs>
                <w:tab w:val="left" w:pos="214"/>
              </w:tabs>
              <w:spacing w:before="5" w:line="235" w:lineRule="auto"/>
              <w:ind w:right="169"/>
              <w:jc w:val="both"/>
              <w:rPr>
                <w:sz w:val="20"/>
              </w:rPr>
            </w:pPr>
            <w:r>
              <w:rPr>
                <w:sz w:val="20"/>
              </w:rPr>
              <w:t>Assign</w:t>
            </w:r>
            <w:r>
              <w:rPr>
                <w:spacing w:val="-11"/>
                <w:sz w:val="20"/>
              </w:rPr>
              <w:t xml:space="preserve"> </w:t>
            </w:r>
            <w:r>
              <w:rPr>
                <w:sz w:val="20"/>
              </w:rPr>
              <w:t>financial</w:t>
            </w:r>
            <w:r>
              <w:rPr>
                <w:spacing w:val="-7"/>
                <w:sz w:val="20"/>
              </w:rPr>
              <w:t xml:space="preserve"> </w:t>
            </w:r>
            <w:r>
              <w:rPr>
                <w:sz w:val="20"/>
              </w:rPr>
              <w:t>need</w:t>
            </w:r>
            <w:r>
              <w:rPr>
                <w:spacing w:val="-9"/>
                <w:sz w:val="20"/>
              </w:rPr>
              <w:t xml:space="preserve"> </w:t>
            </w:r>
            <w:r>
              <w:rPr>
                <w:sz w:val="20"/>
              </w:rPr>
              <w:t>category</w:t>
            </w:r>
            <w:r>
              <w:rPr>
                <w:spacing w:val="-11"/>
                <w:sz w:val="20"/>
              </w:rPr>
              <w:t xml:space="preserve"> </w:t>
            </w:r>
            <w:r>
              <w:rPr>
                <w:sz w:val="20"/>
              </w:rPr>
              <w:t>(high,</w:t>
            </w:r>
            <w:r>
              <w:rPr>
                <w:spacing w:val="-7"/>
                <w:sz w:val="20"/>
              </w:rPr>
              <w:t xml:space="preserve"> </w:t>
            </w:r>
            <w:r>
              <w:rPr>
                <w:sz w:val="20"/>
              </w:rPr>
              <w:t>medium,</w:t>
            </w:r>
            <w:r>
              <w:rPr>
                <w:spacing w:val="-7"/>
                <w:sz w:val="20"/>
              </w:rPr>
              <w:t xml:space="preserve"> </w:t>
            </w:r>
            <w:r>
              <w:rPr>
                <w:sz w:val="20"/>
              </w:rPr>
              <w:t>low,</w:t>
            </w:r>
            <w:r>
              <w:rPr>
                <w:spacing w:val="-9"/>
                <w:sz w:val="20"/>
              </w:rPr>
              <w:t xml:space="preserve"> </w:t>
            </w:r>
            <w:r>
              <w:rPr>
                <w:sz w:val="20"/>
              </w:rPr>
              <w:t>or</w:t>
            </w:r>
            <w:r>
              <w:rPr>
                <w:spacing w:val="-9"/>
                <w:sz w:val="20"/>
              </w:rPr>
              <w:t xml:space="preserve"> </w:t>
            </w:r>
            <w:r>
              <w:rPr>
                <w:sz w:val="20"/>
              </w:rPr>
              <w:t>no</w:t>
            </w:r>
            <w:r>
              <w:rPr>
                <w:spacing w:val="-6"/>
                <w:sz w:val="20"/>
              </w:rPr>
              <w:t xml:space="preserve"> </w:t>
            </w:r>
            <w:r>
              <w:rPr>
                <w:sz w:val="20"/>
              </w:rPr>
              <w:t>need)</w:t>
            </w:r>
            <w:r>
              <w:rPr>
                <w:spacing w:val="-9"/>
                <w:sz w:val="20"/>
              </w:rPr>
              <w:t xml:space="preserve"> </w:t>
            </w:r>
            <w:r>
              <w:rPr>
                <w:sz w:val="20"/>
              </w:rPr>
              <w:t>based</w:t>
            </w:r>
            <w:r>
              <w:rPr>
                <w:spacing w:val="-9"/>
                <w:sz w:val="20"/>
              </w:rPr>
              <w:t xml:space="preserve"> </w:t>
            </w:r>
            <w:r>
              <w:rPr>
                <w:sz w:val="20"/>
              </w:rPr>
              <w:t>on FAFSA</w:t>
            </w:r>
            <w:r>
              <w:rPr>
                <w:spacing w:val="-9"/>
                <w:sz w:val="20"/>
              </w:rPr>
              <w:t xml:space="preserve"> </w:t>
            </w:r>
            <w:r>
              <w:rPr>
                <w:sz w:val="20"/>
              </w:rPr>
              <w:t>EFC;</w:t>
            </w:r>
            <w:r>
              <w:rPr>
                <w:spacing w:val="-8"/>
                <w:sz w:val="20"/>
              </w:rPr>
              <w:t xml:space="preserve"> </w:t>
            </w:r>
            <w:r>
              <w:rPr>
                <w:sz w:val="20"/>
              </w:rPr>
              <w:t>students</w:t>
            </w:r>
            <w:r>
              <w:rPr>
                <w:spacing w:val="-6"/>
                <w:sz w:val="20"/>
              </w:rPr>
              <w:t xml:space="preserve"> </w:t>
            </w:r>
            <w:r>
              <w:rPr>
                <w:sz w:val="20"/>
              </w:rPr>
              <w:t>who</w:t>
            </w:r>
            <w:r>
              <w:rPr>
                <w:spacing w:val="-6"/>
                <w:sz w:val="20"/>
              </w:rPr>
              <w:t xml:space="preserve"> </w:t>
            </w:r>
            <w:r>
              <w:rPr>
                <w:sz w:val="20"/>
              </w:rPr>
              <w:t>do</w:t>
            </w:r>
            <w:r>
              <w:rPr>
                <w:spacing w:val="-9"/>
                <w:sz w:val="20"/>
              </w:rPr>
              <w:t xml:space="preserve"> </w:t>
            </w:r>
            <w:r>
              <w:rPr>
                <w:sz w:val="20"/>
              </w:rPr>
              <w:t>not</w:t>
            </w:r>
            <w:r>
              <w:rPr>
                <w:spacing w:val="-8"/>
                <w:sz w:val="20"/>
              </w:rPr>
              <w:t xml:space="preserve"> </w:t>
            </w:r>
            <w:r>
              <w:rPr>
                <w:sz w:val="20"/>
              </w:rPr>
              <w:t>file</w:t>
            </w:r>
            <w:r>
              <w:rPr>
                <w:spacing w:val="-7"/>
                <w:sz w:val="20"/>
              </w:rPr>
              <w:t xml:space="preserve"> </w:t>
            </w:r>
            <w:r>
              <w:rPr>
                <w:sz w:val="20"/>
              </w:rPr>
              <w:t>FAFSA</w:t>
            </w:r>
            <w:r>
              <w:rPr>
                <w:spacing w:val="-4"/>
                <w:sz w:val="20"/>
              </w:rPr>
              <w:t xml:space="preserve"> </w:t>
            </w:r>
            <w:r>
              <w:rPr>
                <w:sz w:val="20"/>
              </w:rPr>
              <w:t>will</w:t>
            </w:r>
            <w:r>
              <w:rPr>
                <w:spacing w:val="-8"/>
                <w:sz w:val="20"/>
              </w:rPr>
              <w:t xml:space="preserve"> </w:t>
            </w:r>
            <w:r>
              <w:rPr>
                <w:sz w:val="20"/>
              </w:rPr>
              <w:t>be</w:t>
            </w:r>
            <w:r>
              <w:rPr>
                <w:spacing w:val="-7"/>
                <w:sz w:val="20"/>
              </w:rPr>
              <w:t xml:space="preserve"> </w:t>
            </w:r>
            <w:r>
              <w:rPr>
                <w:sz w:val="20"/>
              </w:rPr>
              <w:t>assigned</w:t>
            </w:r>
            <w:r>
              <w:rPr>
                <w:spacing w:val="-6"/>
                <w:sz w:val="20"/>
              </w:rPr>
              <w:t xml:space="preserve"> </w:t>
            </w:r>
            <w:r>
              <w:rPr>
                <w:sz w:val="20"/>
              </w:rPr>
              <w:t>to</w:t>
            </w:r>
            <w:r>
              <w:rPr>
                <w:spacing w:val="-9"/>
                <w:sz w:val="20"/>
              </w:rPr>
              <w:t xml:space="preserve"> </w:t>
            </w:r>
            <w:r>
              <w:rPr>
                <w:sz w:val="20"/>
              </w:rPr>
              <w:t>lowest need category</w:t>
            </w:r>
          </w:p>
          <w:p w14:paraId="210F0CCC" w14:textId="77777777" w:rsidR="0014372D" w:rsidRDefault="00174AC6">
            <w:pPr>
              <w:pStyle w:val="TableParagraph"/>
              <w:numPr>
                <w:ilvl w:val="0"/>
                <w:numId w:val="5"/>
              </w:numPr>
              <w:tabs>
                <w:tab w:val="left" w:pos="214"/>
              </w:tabs>
              <w:spacing w:before="6" w:line="235" w:lineRule="auto"/>
              <w:ind w:right="-15"/>
              <w:jc w:val="both"/>
              <w:rPr>
                <w:sz w:val="20"/>
              </w:rPr>
            </w:pPr>
            <w:r>
              <w:rPr>
                <w:sz w:val="20"/>
              </w:rPr>
              <w:t>Cut-off for each category determined annually based in part on cost of attendance</w:t>
            </w:r>
            <w:r>
              <w:rPr>
                <w:spacing w:val="40"/>
                <w:sz w:val="20"/>
              </w:rPr>
              <w:t xml:space="preserve"> </w:t>
            </w:r>
            <w:r>
              <w:rPr>
                <w:sz w:val="20"/>
              </w:rPr>
              <w:t>and distribution of EFC in each pool; separate cut-offs for graduate &amp; undergraduate pools</w:t>
            </w:r>
          </w:p>
          <w:p w14:paraId="210F0CCD" w14:textId="77777777" w:rsidR="0014372D" w:rsidRDefault="00174AC6">
            <w:pPr>
              <w:pStyle w:val="TableParagraph"/>
              <w:numPr>
                <w:ilvl w:val="0"/>
                <w:numId w:val="5"/>
              </w:numPr>
              <w:tabs>
                <w:tab w:val="left" w:pos="214"/>
              </w:tabs>
              <w:spacing w:before="7" w:line="230" w:lineRule="auto"/>
              <w:jc w:val="both"/>
              <w:rPr>
                <w:sz w:val="20"/>
              </w:rPr>
            </w:pPr>
            <w:r>
              <w:rPr>
                <w:sz w:val="20"/>
              </w:rPr>
              <w:t>Priority</w:t>
            </w:r>
            <w:r>
              <w:rPr>
                <w:spacing w:val="-2"/>
                <w:sz w:val="20"/>
              </w:rPr>
              <w:t xml:space="preserve"> </w:t>
            </w:r>
            <w:r>
              <w:rPr>
                <w:sz w:val="20"/>
              </w:rPr>
              <w:t>to applicants with higher-need category</w:t>
            </w:r>
            <w:r>
              <w:rPr>
                <w:spacing w:val="-1"/>
                <w:sz w:val="20"/>
              </w:rPr>
              <w:t xml:space="preserve"> </w:t>
            </w:r>
            <w:r>
              <w:rPr>
                <w:sz w:val="20"/>
              </w:rPr>
              <w:t xml:space="preserve">when all other criteria are </w:t>
            </w:r>
            <w:r>
              <w:rPr>
                <w:spacing w:val="-2"/>
                <w:sz w:val="20"/>
              </w:rPr>
              <w:t>equal</w:t>
            </w:r>
          </w:p>
        </w:tc>
      </w:tr>
      <w:tr w:rsidR="0014372D" w14:paraId="210F0CD6" w14:textId="77777777">
        <w:trPr>
          <w:trHeight w:val="1113"/>
        </w:trPr>
        <w:tc>
          <w:tcPr>
            <w:tcW w:w="3142" w:type="dxa"/>
            <w:shd w:val="clear" w:color="auto" w:fill="FFF1CC"/>
          </w:tcPr>
          <w:p w14:paraId="210F0CCF" w14:textId="77777777" w:rsidR="0014372D" w:rsidRDefault="0014372D">
            <w:pPr>
              <w:pStyle w:val="TableParagraph"/>
            </w:pPr>
          </w:p>
          <w:p w14:paraId="210F0CD0" w14:textId="77777777" w:rsidR="0014372D" w:rsidRDefault="0014372D">
            <w:pPr>
              <w:pStyle w:val="TableParagraph"/>
              <w:spacing w:before="9"/>
              <w:rPr>
                <w:sz w:val="20"/>
              </w:rPr>
            </w:pPr>
          </w:p>
          <w:p w14:paraId="210F0CD1" w14:textId="77777777" w:rsidR="0014372D" w:rsidRDefault="00174AC6">
            <w:pPr>
              <w:pStyle w:val="TableParagraph"/>
              <w:ind w:left="114"/>
              <w:rPr>
                <w:b/>
                <w:sz w:val="20"/>
              </w:rPr>
            </w:pPr>
            <w:r>
              <w:rPr>
                <w:b/>
                <w:sz w:val="20"/>
              </w:rPr>
              <w:t>Selection</w:t>
            </w:r>
            <w:r>
              <w:rPr>
                <w:b/>
                <w:spacing w:val="-8"/>
                <w:sz w:val="20"/>
              </w:rPr>
              <w:t xml:space="preserve"> </w:t>
            </w:r>
            <w:r>
              <w:rPr>
                <w:b/>
                <w:spacing w:val="-2"/>
                <w:sz w:val="20"/>
              </w:rPr>
              <w:t>Committee</w:t>
            </w:r>
          </w:p>
        </w:tc>
        <w:tc>
          <w:tcPr>
            <w:tcW w:w="6220" w:type="dxa"/>
          </w:tcPr>
          <w:p w14:paraId="210F0CD2" w14:textId="77777777" w:rsidR="0014372D" w:rsidRDefault="00174AC6">
            <w:pPr>
              <w:pStyle w:val="TableParagraph"/>
              <w:numPr>
                <w:ilvl w:val="0"/>
                <w:numId w:val="4"/>
              </w:numPr>
              <w:tabs>
                <w:tab w:val="left" w:pos="214"/>
              </w:tabs>
              <w:spacing w:before="111" w:line="239" w:lineRule="exact"/>
              <w:ind w:hanging="181"/>
              <w:rPr>
                <w:i/>
                <w:sz w:val="20"/>
              </w:rPr>
            </w:pPr>
            <w:r>
              <w:rPr>
                <w:sz w:val="20"/>
              </w:rPr>
              <w:t>Committee</w:t>
            </w:r>
            <w:r>
              <w:rPr>
                <w:spacing w:val="-6"/>
                <w:sz w:val="20"/>
              </w:rPr>
              <w:t xml:space="preserve"> </w:t>
            </w:r>
            <w:r>
              <w:rPr>
                <w:sz w:val="20"/>
              </w:rPr>
              <w:t>composed</w:t>
            </w:r>
            <w:r>
              <w:rPr>
                <w:spacing w:val="-5"/>
                <w:sz w:val="20"/>
              </w:rPr>
              <w:t xml:space="preserve"> </w:t>
            </w:r>
            <w:r>
              <w:rPr>
                <w:sz w:val="20"/>
              </w:rPr>
              <w:t>of</w:t>
            </w:r>
            <w:r>
              <w:rPr>
                <w:spacing w:val="-4"/>
                <w:sz w:val="20"/>
              </w:rPr>
              <w:t xml:space="preserve"> </w:t>
            </w:r>
            <w:r>
              <w:rPr>
                <w:sz w:val="20"/>
              </w:rPr>
              <w:t>faculty</w:t>
            </w:r>
            <w:r>
              <w:rPr>
                <w:spacing w:val="-9"/>
                <w:sz w:val="20"/>
              </w:rPr>
              <w:t xml:space="preserve"> </w:t>
            </w:r>
            <w:r>
              <w:rPr>
                <w:sz w:val="20"/>
              </w:rPr>
              <w:t>representing</w:t>
            </w:r>
            <w:r>
              <w:rPr>
                <w:spacing w:val="-2"/>
                <w:sz w:val="20"/>
              </w:rPr>
              <w:t xml:space="preserve"> </w:t>
            </w:r>
            <w:r>
              <w:rPr>
                <w:i/>
                <w:sz w:val="20"/>
              </w:rPr>
              <w:t>cross-section</w:t>
            </w:r>
            <w:r>
              <w:rPr>
                <w:i/>
                <w:spacing w:val="-5"/>
                <w:sz w:val="20"/>
              </w:rPr>
              <w:t xml:space="preserve"> </w:t>
            </w:r>
            <w:r>
              <w:rPr>
                <w:i/>
                <w:sz w:val="20"/>
              </w:rPr>
              <w:t>of</w:t>
            </w:r>
            <w:r>
              <w:rPr>
                <w:i/>
                <w:spacing w:val="-7"/>
                <w:sz w:val="20"/>
              </w:rPr>
              <w:t xml:space="preserve"> </w:t>
            </w:r>
            <w:r>
              <w:rPr>
                <w:i/>
                <w:sz w:val="20"/>
              </w:rPr>
              <w:t>SEA</w:t>
            </w:r>
            <w:r>
              <w:rPr>
                <w:i/>
                <w:spacing w:val="-5"/>
                <w:sz w:val="20"/>
              </w:rPr>
              <w:t xml:space="preserve"> </w:t>
            </w:r>
            <w:r>
              <w:rPr>
                <w:i/>
                <w:spacing w:val="-2"/>
                <w:sz w:val="20"/>
              </w:rPr>
              <w:t>faculty</w:t>
            </w:r>
          </w:p>
          <w:p w14:paraId="210F0CD3" w14:textId="77777777" w:rsidR="0014372D" w:rsidRDefault="00174AC6">
            <w:pPr>
              <w:pStyle w:val="TableParagraph"/>
              <w:numPr>
                <w:ilvl w:val="0"/>
                <w:numId w:val="3"/>
              </w:numPr>
              <w:tabs>
                <w:tab w:val="left" w:pos="226"/>
              </w:tabs>
              <w:spacing w:line="225" w:lineRule="exact"/>
              <w:rPr>
                <w:i/>
                <w:sz w:val="20"/>
              </w:rPr>
            </w:pPr>
            <w:r>
              <w:rPr>
                <w:sz w:val="20"/>
              </w:rPr>
              <w:t>At</w:t>
            </w:r>
            <w:r>
              <w:rPr>
                <w:spacing w:val="-5"/>
                <w:sz w:val="20"/>
              </w:rPr>
              <w:t xml:space="preserve"> </w:t>
            </w:r>
            <w:r>
              <w:rPr>
                <w:sz w:val="20"/>
              </w:rPr>
              <w:t>least</w:t>
            </w:r>
            <w:r>
              <w:rPr>
                <w:spacing w:val="-3"/>
                <w:sz w:val="20"/>
              </w:rPr>
              <w:t xml:space="preserve"> </w:t>
            </w:r>
            <w:r>
              <w:rPr>
                <w:sz w:val="20"/>
              </w:rPr>
              <w:t>1</w:t>
            </w:r>
            <w:r>
              <w:rPr>
                <w:spacing w:val="-3"/>
                <w:sz w:val="20"/>
              </w:rPr>
              <w:t xml:space="preserve"> </w:t>
            </w:r>
            <w:r>
              <w:rPr>
                <w:sz w:val="20"/>
              </w:rPr>
              <w:t>faculty</w:t>
            </w:r>
            <w:r>
              <w:rPr>
                <w:spacing w:val="-3"/>
                <w:sz w:val="20"/>
              </w:rPr>
              <w:t xml:space="preserve"> </w:t>
            </w:r>
            <w:r>
              <w:rPr>
                <w:sz w:val="20"/>
              </w:rPr>
              <w:t>member</w:t>
            </w:r>
            <w:r>
              <w:rPr>
                <w:spacing w:val="-2"/>
                <w:sz w:val="20"/>
              </w:rPr>
              <w:t xml:space="preserve"> </w:t>
            </w:r>
            <w:r>
              <w:rPr>
                <w:sz w:val="20"/>
              </w:rPr>
              <w:t>in</w:t>
            </w:r>
            <w:r>
              <w:rPr>
                <w:spacing w:val="-5"/>
                <w:sz w:val="20"/>
              </w:rPr>
              <w:t xml:space="preserve"> </w:t>
            </w:r>
            <w:r>
              <w:rPr>
                <w:sz w:val="20"/>
              </w:rPr>
              <w:t xml:space="preserve">the </w:t>
            </w:r>
            <w:r>
              <w:rPr>
                <w:i/>
                <w:sz w:val="20"/>
              </w:rPr>
              <w:t>humanities</w:t>
            </w:r>
            <w:r>
              <w:rPr>
                <w:i/>
                <w:spacing w:val="-1"/>
                <w:sz w:val="20"/>
              </w:rPr>
              <w:t xml:space="preserve"> </w:t>
            </w:r>
            <w:r>
              <w:rPr>
                <w:sz w:val="20"/>
              </w:rPr>
              <w:t>&amp;</w:t>
            </w:r>
            <w:r>
              <w:rPr>
                <w:spacing w:val="-4"/>
                <w:sz w:val="20"/>
              </w:rPr>
              <w:t xml:space="preserve"> </w:t>
            </w:r>
            <w:r>
              <w:rPr>
                <w:sz w:val="20"/>
              </w:rPr>
              <w:t>1</w:t>
            </w:r>
            <w:r>
              <w:rPr>
                <w:spacing w:val="-3"/>
                <w:sz w:val="20"/>
              </w:rPr>
              <w:t xml:space="preserve"> </w:t>
            </w:r>
            <w:r>
              <w:rPr>
                <w:sz w:val="20"/>
              </w:rPr>
              <w:t>in</w:t>
            </w:r>
            <w:r>
              <w:rPr>
                <w:spacing w:val="-5"/>
                <w:sz w:val="20"/>
              </w:rPr>
              <w:t xml:space="preserve"> </w:t>
            </w:r>
            <w:r>
              <w:rPr>
                <w:sz w:val="20"/>
              </w:rPr>
              <w:t>the</w:t>
            </w:r>
            <w:r>
              <w:rPr>
                <w:spacing w:val="-1"/>
                <w:sz w:val="20"/>
              </w:rPr>
              <w:t xml:space="preserve"> </w:t>
            </w:r>
            <w:r>
              <w:rPr>
                <w:i/>
                <w:sz w:val="20"/>
              </w:rPr>
              <w:t>social</w:t>
            </w:r>
            <w:r>
              <w:rPr>
                <w:i/>
                <w:spacing w:val="-4"/>
                <w:sz w:val="20"/>
              </w:rPr>
              <w:t xml:space="preserve"> </w:t>
            </w:r>
            <w:r>
              <w:rPr>
                <w:i/>
                <w:spacing w:val="-2"/>
                <w:sz w:val="20"/>
              </w:rPr>
              <w:t>sciences</w:t>
            </w:r>
          </w:p>
          <w:p w14:paraId="210F0CD4" w14:textId="77777777" w:rsidR="0014372D" w:rsidRDefault="00174AC6">
            <w:pPr>
              <w:pStyle w:val="TableParagraph"/>
              <w:numPr>
                <w:ilvl w:val="0"/>
                <w:numId w:val="3"/>
              </w:numPr>
              <w:tabs>
                <w:tab w:val="left" w:pos="226"/>
              </w:tabs>
              <w:spacing w:before="1"/>
              <w:rPr>
                <w:sz w:val="20"/>
              </w:rPr>
            </w:pPr>
            <w:r>
              <w:rPr>
                <w:i/>
                <w:sz w:val="20"/>
              </w:rPr>
              <w:t>Professional</w:t>
            </w:r>
            <w:r>
              <w:rPr>
                <w:i/>
                <w:spacing w:val="-9"/>
                <w:sz w:val="20"/>
              </w:rPr>
              <w:t xml:space="preserve"> </w:t>
            </w:r>
            <w:r>
              <w:rPr>
                <w:i/>
                <w:sz w:val="20"/>
              </w:rPr>
              <w:t>school</w:t>
            </w:r>
            <w:r>
              <w:rPr>
                <w:i/>
                <w:spacing w:val="-8"/>
                <w:sz w:val="20"/>
              </w:rPr>
              <w:t xml:space="preserve"> </w:t>
            </w:r>
            <w:r>
              <w:rPr>
                <w:i/>
                <w:sz w:val="20"/>
              </w:rPr>
              <w:t>faculty</w:t>
            </w:r>
            <w:r>
              <w:rPr>
                <w:i/>
                <w:spacing w:val="-7"/>
                <w:sz w:val="20"/>
              </w:rPr>
              <w:t xml:space="preserve"> </w:t>
            </w:r>
            <w:r>
              <w:rPr>
                <w:sz w:val="20"/>
              </w:rPr>
              <w:t>included</w:t>
            </w:r>
            <w:r>
              <w:rPr>
                <w:spacing w:val="-4"/>
                <w:sz w:val="20"/>
              </w:rPr>
              <w:t xml:space="preserve"> </w:t>
            </w:r>
            <w:r>
              <w:rPr>
                <w:sz w:val="20"/>
              </w:rPr>
              <w:t>whenever</w:t>
            </w:r>
            <w:r>
              <w:rPr>
                <w:spacing w:val="-7"/>
                <w:sz w:val="20"/>
              </w:rPr>
              <w:t xml:space="preserve"> </w:t>
            </w:r>
            <w:r>
              <w:rPr>
                <w:spacing w:val="-2"/>
                <w:sz w:val="20"/>
              </w:rPr>
              <w:t>possible</w:t>
            </w:r>
          </w:p>
          <w:p w14:paraId="210F0CD5" w14:textId="77777777" w:rsidR="0014372D" w:rsidRDefault="00174AC6">
            <w:pPr>
              <w:pStyle w:val="TableParagraph"/>
              <w:numPr>
                <w:ilvl w:val="0"/>
                <w:numId w:val="3"/>
              </w:numPr>
              <w:tabs>
                <w:tab w:val="left" w:pos="226"/>
              </w:tabs>
              <w:spacing w:before="1"/>
              <w:rPr>
                <w:sz w:val="20"/>
              </w:rPr>
            </w:pPr>
            <w:r>
              <w:rPr>
                <w:sz w:val="20"/>
              </w:rPr>
              <w:t>Balance</w:t>
            </w:r>
            <w:r>
              <w:rPr>
                <w:spacing w:val="-4"/>
                <w:sz w:val="20"/>
              </w:rPr>
              <w:t xml:space="preserve"> </w:t>
            </w:r>
            <w:r>
              <w:rPr>
                <w:sz w:val="20"/>
              </w:rPr>
              <w:t>of</w:t>
            </w:r>
            <w:r>
              <w:rPr>
                <w:spacing w:val="-6"/>
                <w:sz w:val="20"/>
              </w:rPr>
              <w:t xml:space="preserve"> </w:t>
            </w:r>
            <w:r>
              <w:rPr>
                <w:spacing w:val="-2"/>
                <w:sz w:val="20"/>
              </w:rPr>
              <w:t>gender</w:t>
            </w:r>
          </w:p>
        </w:tc>
      </w:tr>
      <w:tr w:rsidR="0014372D" w14:paraId="210F0CE0" w14:textId="77777777">
        <w:trPr>
          <w:trHeight w:val="1640"/>
        </w:trPr>
        <w:tc>
          <w:tcPr>
            <w:tcW w:w="3142" w:type="dxa"/>
            <w:shd w:val="clear" w:color="auto" w:fill="FFF1CC"/>
          </w:tcPr>
          <w:p w14:paraId="210F0CD7" w14:textId="77777777" w:rsidR="0014372D" w:rsidRDefault="0014372D">
            <w:pPr>
              <w:pStyle w:val="TableParagraph"/>
            </w:pPr>
          </w:p>
          <w:p w14:paraId="210F0CD8" w14:textId="77777777" w:rsidR="0014372D" w:rsidRDefault="0014372D">
            <w:pPr>
              <w:pStyle w:val="TableParagraph"/>
            </w:pPr>
          </w:p>
          <w:p w14:paraId="210F0CD9" w14:textId="77777777" w:rsidR="0014372D" w:rsidRDefault="0014372D">
            <w:pPr>
              <w:pStyle w:val="TableParagraph"/>
              <w:spacing w:before="8"/>
              <w:rPr>
                <w:sz w:val="21"/>
              </w:rPr>
            </w:pPr>
          </w:p>
          <w:p w14:paraId="210F0CDA" w14:textId="77777777" w:rsidR="0014372D" w:rsidRDefault="00174AC6">
            <w:pPr>
              <w:pStyle w:val="TableParagraph"/>
              <w:ind w:left="114"/>
              <w:rPr>
                <w:b/>
                <w:sz w:val="20"/>
              </w:rPr>
            </w:pPr>
            <w:r>
              <w:rPr>
                <w:b/>
                <w:spacing w:val="-2"/>
                <w:sz w:val="20"/>
              </w:rPr>
              <w:t>Deadlines</w:t>
            </w:r>
          </w:p>
        </w:tc>
        <w:tc>
          <w:tcPr>
            <w:tcW w:w="6220" w:type="dxa"/>
          </w:tcPr>
          <w:p w14:paraId="210F0CDB" w14:textId="77777777" w:rsidR="0014372D" w:rsidRDefault="00174AC6">
            <w:pPr>
              <w:pStyle w:val="TableParagraph"/>
              <w:numPr>
                <w:ilvl w:val="0"/>
                <w:numId w:val="2"/>
              </w:numPr>
              <w:tabs>
                <w:tab w:val="left" w:pos="255"/>
              </w:tabs>
              <w:spacing w:before="9"/>
              <w:ind w:firstLine="0"/>
              <w:rPr>
                <w:sz w:val="20"/>
              </w:rPr>
            </w:pPr>
            <w:r>
              <w:rPr>
                <w:i/>
                <w:sz w:val="20"/>
              </w:rPr>
              <w:t>September 1</w:t>
            </w:r>
            <w:r>
              <w:rPr>
                <w:sz w:val="20"/>
              </w:rPr>
              <w:t>: FLAS website updated with information for the upcoming year’s competition</w:t>
            </w:r>
          </w:p>
          <w:p w14:paraId="210F0CDC" w14:textId="77777777" w:rsidR="0014372D" w:rsidRDefault="00174AC6">
            <w:pPr>
              <w:pStyle w:val="TableParagraph"/>
              <w:numPr>
                <w:ilvl w:val="0"/>
                <w:numId w:val="2"/>
              </w:numPr>
              <w:tabs>
                <w:tab w:val="left" w:pos="226"/>
              </w:tabs>
              <w:spacing w:before="1"/>
              <w:ind w:left="225" w:hanging="212"/>
              <w:rPr>
                <w:sz w:val="20"/>
              </w:rPr>
            </w:pPr>
            <w:r>
              <w:rPr>
                <w:i/>
                <w:sz w:val="20"/>
              </w:rPr>
              <w:t>November</w:t>
            </w:r>
            <w:r>
              <w:rPr>
                <w:i/>
                <w:spacing w:val="-7"/>
                <w:sz w:val="20"/>
              </w:rPr>
              <w:t xml:space="preserve"> </w:t>
            </w:r>
            <w:r>
              <w:rPr>
                <w:i/>
                <w:sz w:val="20"/>
              </w:rPr>
              <w:t>1</w:t>
            </w:r>
            <w:r>
              <w:rPr>
                <w:sz w:val="20"/>
              </w:rPr>
              <w:t>:</w:t>
            </w:r>
            <w:r>
              <w:rPr>
                <w:spacing w:val="-6"/>
                <w:sz w:val="20"/>
              </w:rPr>
              <w:t xml:space="preserve"> </w:t>
            </w:r>
            <w:r>
              <w:rPr>
                <w:sz w:val="20"/>
              </w:rPr>
              <w:t>FLAS</w:t>
            </w:r>
            <w:r>
              <w:rPr>
                <w:spacing w:val="-6"/>
                <w:sz w:val="20"/>
              </w:rPr>
              <w:t xml:space="preserve"> </w:t>
            </w:r>
            <w:r>
              <w:rPr>
                <w:sz w:val="20"/>
              </w:rPr>
              <w:t>online</w:t>
            </w:r>
            <w:r>
              <w:rPr>
                <w:spacing w:val="-3"/>
                <w:sz w:val="20"/>
              </w:rPr>
              <w:t xml:space="preserve"> </w:t>
            </w:r>
            <w:r>
              <w:rPr>
                <w:sz w:val="20"/>
              </w:rPr>
              <w:t>application</w:t>
            </w:r>
            <w:r>
              <w:rPr>
                <w:spacing w:val="-6"/>
                <w:sz w:val="20"/>
              </w:rPr>
              <w:t xml:space="preserve"> </w:t>
            </w:r>
            <w:r>
              <w:rPr>
                <w:spacing w:val="-4"/>
                <w:sz w:val="20"/>
              </w:rPr>
              <w:t>opens</w:t>
            </w:r>
          </w:p>
          <w:p w14:paraId="210F0CDD" w14:textId="77777777" w:rsidR="0014372D" w:rsidRDefault="00174AC6">
            <w:pPr>
              <w:pStyle w:val="TableParagraph"/>
              <w:numPr>
                <w:ilvl w:val="0"/>
                <w:numId w:val="2"/>
              </w:numPr>
              <w:tabs>
                <w:tab w:val="left" w:pos="226"/>
              </w:tabs>
              <w:spacing w:before="1" w:line="229" w:lineRule="exact"/>
              <w:ind w:left="225" w:hanging="212"/>
              <w:rPr>
                <w:sz w:val="20"/>
              </w:rPr>
            </w:pPr>
            <w:r>
              <w:rPr>
                <w:i/>
                <w:sz w:val="20"/>
              </w:rPr>
              <w:t>February</w:t>
            </w:r>
            <w:r>
              <w:rPr>
                <w:i/>
                <w:spacing w:val="-5"/>
                <w:sz w:val="20"/>
              </w:rPr>
              <w:t xml:space="preserve"> </w:t>
            </w:r>
            <w:r>
              <w:rPr>
                <w:i/>
                <w:sz w:val="20"/>
              </w:rPr>
              <w:t>1</w:t>
            </w:r>
            <w:r>
              <w:rPr>
                <w:sz w:val="20"/>
              </w:rPr>
              <w:t>:</w:t>
            </w:r>
            <w:r>
              <w:rPr>
                <w:spacing w:val="-6"/>
                <w:sz w:val="20"/>
              </w:rPr>
              <w:t xml:space="preserve"> </w:t>
            </w:r>
            <w:r>
              <w:rPr>
                <w:sz w:val="20"/>
              </w:rPr>
              <w:t>FLAS</w:t>
            </w:r>
            <w:r>
              <w:rPr>
                <w:spacing w:val="-6"/>
                <w:sz w:val="20"/>
              </w:rPr>
              <w:t xml:space="preserve"> </w:t>
            </w:r>
            <w:r>
              <w:rPr>
                <w:sz w:val="20"/>
              </w:rPr>
              <w:t>online</w:t>
            </w:r>
            <w:r>
              <w:rPr>
                <w:spacing w:val="-5"/>
                <w:sz w:val="20"/>
              </w:rPr>
              <w:t xml:space="preserve"> </w:t>
            </w:r>
            <w:r>
              <w:rPr>
                <w:sz w:val="20"/>
              </w:rPr>
              <w:t>application</w:t>
            </w:r>
            <w:r>
              <w:rPr>
                <w:spacing w:val="-5"/>
                <w:sz w:val="20"/>
              </w:rPr>
              <w:t xml:space="preserve"> </w:t>
            </w:r>
            <w:r>
              <w:rPr>
                <w:spacing w:val="-2"/>
                <w:sz w:val="20"/>
              </w:rPr>
              <w:t>closes</w:t>
            </w:r>
          </w:p>
          <w:p w14:paraId="210F0CDE" w14:textId="77777777" w:rsidR="0014372D" w:rsidRDefault="00174AC6">
            <w:pPr>
              <w:pStyle w:val="TableParagraph"/>
              <w:numPr>
                <w:ilvl w:val="0"/>
                <w:numId w:val="2"/>
              </w:numPr>
              <w:tabs>
                <w:tab w:val="left" w:pos="250"/>
              </w:tabs>
              <w:ind w:left="215" w:right="1" w:hanging="202"/>
              <w:rPr>
                <w:sz w:val="20"/>
              </w:rPr>
            </w:pPr>
            <w:r>
              <w:rPr>
                <w:i/>
                <w:sz w:val="20"/>
              </w:rPr>
              <w:t>February 20</w:t>
            </w:r>
            <w:r>
              <w:rPr>
                <w:sz w:val="20"/>
              </w:rPr>
              <w:t>: Faculty review of undergraduate and graduate applications com</w:t>
            </w:r>
            <w:r>
              <w:rPr>
                <w:sz w:val="20"/>
              </w:rPr>
              <w:t>pleted; selection committee meeting</w:t>
            </w:r>
          </w:p>
          <w:p w14:paraId="210F0CDF" w14:textId="77777777" w:rsidR="0014372D" w:rsidRDefault="00174AC6">
            <w:pPr>
              <w:pStyle w:val="TableParagraph"/>
              <w:numPr>
                <w:ilvl w:val="0"/>
                <w:numId w:val="2"/>
              </w:numPr>
              <w:tabs>
                <w:tab w:val="left" w:pos="226"/>
              </w:tabs>
              <w:ind w:left="225" w:hanging="212"/>
              <w:rPr>
                <w:sz w:val="20"/>
              </w:rPr>
            </w:pPr>
            <w:r>
              <w:rPr>
                <w:i/>
                <w:sz w:val="20"/>
              </w:rPr>
              <w:t>March</w:t>
            </w:r>
            <w:r>
              <w:rPr>
                <w:i/>
                <w:spacing w:val="-5"/>
                <w:sz w:val="20"/>
              </w:rPr>
              <w:t xml:space="preserve"> </w:t>
            </w:r>
            <w:r>
              <w:rPr>
                <w:i/>
                <w:sz w:val="20"/>
              </w:rPr>
              <w:t>15</w:t>
            </w:r>
            <w:r>
              <w:rPr>
                <w:sz w:val="20"/>
              </w:rPr>
              <w:t>:</w:t>
            </w:r>
            <w:r>
              <w:rPr>
                <w:spacing w:val="-6"/>
                <w:sz w:val="20"/>
              </w:rPr>
              <w:t xml:space="preserve"> </w:t>
            </w:r>
            <w:r>
              <w:rPr>
                <w:sz w:val="20"/>
              </w:rPr>
              <w:t>Award</w:t>
            </w:r>
            <w:r>
              <w:rPr>
                <w:spacing w:val="-4"/>
                <w:sz w:val="20"/>
              </w:rPr>
              <w:t xml:space="preserve"> </w:t>
            </w:r>
            <w:r>
              <w:rPr>
                <w:sz w:val="20"/>
              </w:rPr>
              <w:t>letters</w:t>
            </w:r>
            <w:r>
              <w:rPr>
                <w:spacing w:val="-6"/>
                <w:sz w:val="20"/>
              </w:rPr>
              <w:t xml:space="preserve"> </w:t>
            </w:r>
            <w:r>
              <w:rPr>
                <w:sz w:val="20"/>
              </w:rPr>
              <w:t>sent</w:t>
            </w:r>
            <w:r>
              <w:rPr>
                <w:spacing w:val="-5"/>
                <w:sz w:val="20"/>
              </w:rPr>
              <w:t xml:space="preserve"> </w:t>
            </w:r>
            <w:r>
              <w:rPr>
                <w:sz w:val="20"/>
              </w:rPr>
              <w:t>to</w:t>
            </w:r>
            <w:r>
              <w:rPr>
                <w:spacing w:val="-5"/>
                <w:sz w:val="20"/>
              </w:rPr>
              <w:t xml:space="preserve"> </w:t>
            </w:r>
            <w:r>
              <w:rPr>
                <w:sz w:val="20"/>
              </w:rPr>
              <w:t>selected</w:t>
            </w:r>
            <w:r>
              <w:rPr>
                <w:spacing w:val="-4"/>
                <w:sz w:val="20"/>
              </w:rPr>
              <w:t xml:space="preserve"> </w:t>
            </w:r>
            <w:r>
              <w:rPr>
                <w:sz w:val="20"/>
              </w:rPr>
              <w:t>FLAS</w:t>
            </w:r>
            <w:r>
              <w:rPr>
                <w:spacing w:val="-3"/>
                <w:sz w:val="20"/>
              </w:rPr>
              <w:t xml:space="preserve"> </w:t>
            </w:r>
            <w:r>
              <w:rPr>
                <w:sz w:val="20"/>
              </w:rPr>
              <w:t>fellows</w:t>
            </w:r>
            <w:r>
              <w:rPr>
                <w:spacing w:val="-3"/>
                <w:sz w:val="20"/>
              </w:rPr>
              <w:t xml:space="preserve"> </w:t>
            </w:r>
            <w:r>
              <w:rPr>
                <w:sz w:val="20"/>
              </w:rPr>
              <w:t>&amp;</w:t>
            </w:r>
            <w:r>
              <w:rPr>
                <w:spacing w:val="-4"/>
                <w:sz w:val="20"/>
              </w:rPr>
              <w:t xml:space="preserve"> </w:t>
            </w:r>
            <w:r>
              <w:rPr>
                <w:spacing w:val="-2"/>
                <w:sz w:val="20"/>
              </w:rPr>
              <w:t>alternates</w:t>
            </w:r>
          </w:p>
        </w:tc>
      </w:tr>
    </w:tbl>
    <w:p w14:paraId="210F0CE1" w14:textId="77777777" w:rsidR="0014372D" w:rsidRDefault="0014372D">
      <w:pPr>
        <w:pStyle w:val="BodyText"/>
        <w:spacing w:before="7"/>
        <w:ind w:left="0"/>
        <w:rPr>
          <w:sz w:val="23"/>
        </w:rPr>
      </w:pPr>
    </w:p>
    <w:p w14:paraId="210F0CE2" w14:textId="77777777" w:rsidR="0014372D" w:rsidRDefault="00174AC6">
      <w:pPr>
        <w:spacing w:before="90"/>
        <w:ind w:left="120"/>
        <w:rPr>
          <w:sz w:val="24"/>
        </w:rPr>
      </w:pPr>
      <w:r>
        <w:rPr>
          <w:b/>
          <w:sz w:val="24"/>
          <w:u w:val="single"/>
        </w:rPr>
        <w:t>H1.d.</w:t>
      </w:r>
      <w:r>
        <w:rPr>
          <w:b/>
          <w:spacing w:val="-5"/>
          <w:sz w:val="24"/>
          <w:u w:val="single"/>
        </w:rPr>
        <w:t xml:space="preserve"> </w:t>
      </w:r>
      <w:r>
        <w:rPr>
          <w:b/>
          <w:sz w:val="24"/>
          <w:u w:val="single"/>
        </w:rPr>
        <w:t>Who</w:t>
      </w:r>
      <w:r>
        <w:rPr>
          <w:b/>
          <w:spacing w:val="-4"/>
          <w:sz w:val="24"/>
          <w:u w:val="single"/>
        </w:rPr>
        <w:t xml:space="preserve"> </w:t>
      </w:r>
      <w:r>
        <w:rPr>
          <w:b/>
          <w:sz w:val="24"/>
          <w:u w:val="single"/>
        </w:rPr>
        <w:t>Selects</w:t>
      </w:r>
      <w:r>
        <w:rPr>
          <w:b/>
          <w:spacing w:val="-4"/>
          <w:sz w:val="24"/>
          <w:u w:val="single"/>
        </w:rPr>
        <w:t xml:space="preserve"> </w:t>
      </w:r>
      <w:r>
        <w:rPr>
          <w:b/>
          <w:sz w:val="24"/>
          <w:u w:val="single"/>
        </w:rPr>
        <w:t>Fellows</w:t>
      </w:r>
      <w:r>
        <w:rPr>
          <w:sz w:val="24"/>
          <w:u w:val="single"/>
        </w:rPr>
        <w:t>:</w:t>
      </w:r>
      <w:r>
        <w:rPr>
          <w:spacing w:val="-3"/>
          <w:sz w:val="24"/>
        </w:rPr>
        <w:t xml:space="preserve"> </w:t>
      </w:r>
      <w:r>
        <w:rPr>
          <w:sz w:val="24"/>
        </w:rPr>
        <w:t>The</w:t>
      </w:r>
      <w:r>
        <w:rPr>
          <w:spacing w:val="-6"/>
          <w:sz w:val="24"/>
        </w:rPr>
        <w:t xml:space="preserve"> </w:t>
      </w:r>
      <w:r>
        <w:rPr>
          <w:sz w:val="24"/>
        </w:rPr>
        <w:t>CSEAS</w:t>
      </w:r>
      <w:r>
        <w:rPr>
          <w:spacing w:val="-3"/>
          <w:sz w:val="24"/>
        </w:rPr>
        <w:t xml:space="preserve"> </w:t>
      </w:r>
      <w:r>
        <w:rPr>
          <w:sz w:val="24"/>
        </w:rPr>
        <w:t>Director</w:t>
      </w:r>
      <w:r>
        <w:rPr>
          <w:spacing w:val="-4"/>
          <w:sz w:val="24"/>
        </w:rPr>
        <w:t xml:space="preserve"> </w:t>
      </w:r>
      <w:r>
        <w:rPr>
          <w:sz w:val="24"/>
        </w:rPr>
        <w:t>appoints</w:t>
      </w:r>
      <w:r>
        <w:rPr>
          <w:spacing w:val="-4"/>
          <w:sz w:val="24"/>
        </w:rPr>
        <w:t xml:space="preserve"> </w:t>
      </w:r>
      <w:r>
        <w:rPr>
          <w:sz w:val="24"/>
        </w:rPr>
        <w:t>the</w:t>
      </w:r>
      <w:r>
        <w:rPr>
          <w:spacing w:val="-3"/>
          <w:sz w:val="24"/>
        </w:rPr>
        <w:t xml:space="preserve"> </w:t>
      </w:r>
      <w:r>
        <w:rPr>
          <w:sz w:val="24"/>
        </w:rPr>
        <w:t>Admissions</w:t>
      </w:r>
      <w:r>
        <w:rPr>
          <w:spacing w:val="-7"/>
          <w:sz w:val="24"/>
        </w:rPr>
        <w:t xml:space="preserve"> </w:t>
      </w:r>
      <w:r>
        <w:rPr>
          <w:sz w:val="24"/>
        </w:rPr>
        <w:t>and</w:t>
      </w:r>
      <w:r>
        <w:rPr>
          <w:spacing w:val="-4"/>
          <w:sz w:val="24"/>
        </w:rPr>
        <w:t xml:space="preserve"> </w:t>
      </w:r>
      <w:r>
        <w:rPr>
          <w:spacing w:val="-2"/>
          <w:sz w:val="24"/>
        </w:rPr>
        <w:t>Fellowships</w:t>
      </w:r>
    </w:p>
    <w:p w14:paraId="210F0CE3" w14:textId="77777777" w:rsidR="0014372D" w:rsidRDefault="0014372D">
      <w:pPr>
        <w:pStyle w:val="BodyText"/>
        <w:spacing w:before="2"/>
        <w:ind w:left="0"/>
        <w:rPr>
          <w:sz w:val="16"/>
        </w:rPr>
      </w:pPr>
    </w:p>
    <w:p w14:paraId="210F0CE4" w14:textId="77777777" w:rsidR="0014372D" w:rsidRDefault="00174AC6">
      <w:pPr>
        <w:pStyle w:val="BodyText"/>
        <w:spacing w:line="480" w:lineRule="auto"/>
        <w:ind w:right="503"/>
      </w:pPr>
      <w:r>
        <w:t>Committee (2 faculty in addition to the CSEAS Director). Faculty members do not serve consecutive</w:t>
      </w:r>
      <w:r>
        <w:rPr>
          <w:spacing w:val="-2"/>
        </w:rPr>
        <w:t xml:space="preserve"> </w:t>
      </w:r>
      <w:r>
        <w:t>years,</w:t>
      </w:r>
      <w:r>
        <w:rPr>
          <w:spacing w:val="-4"/>
        </w:rPr>
        <w:t xml:space="preserve"> </w:t>
      </w:r>
      <w:r>
        <w:t>and</w:t>
      </w:r>
      <w:r>
        <w:rPr>
          <w:spacing w:val="-4"/>
        </w:rPr>
        <w:t xml:space="preserve"> </w:t>
      </w:r>
      <w:r>
        <w:t>usually</w:t>
      </w:r>
      <w:r>
        <w:rPr>
          <w:spacing w:val="-9"/>
        </w:rPr>
        <w:t xml:space="preserve"> </w:t>
      </w:r>
      <w:r>
        <w:t>for</w:t>
      </w:r>
      <w:r>
        <w:rPr>
          <w:spacing w:val="-4"/>
        </w:rPr>
        <w:t xml:space="preserve"> </w:t>
      </w:r>
      <w:r>
        <w:t>several years</w:t>
      </w:r>
      <w:r>
        <w:rPr>
          <w:spacing w:val="-4"/>
        </w:rPr>
        <w:t xml:space="preserve"> </w:t>
      </w:r>
      <w:r>
        <w:t>afterwards</w:t>
      </w:r>
      <w:r>
        <w:rPr>
          <w:spacing w:val="-4"/>
        </w:rPr>
        <w:t xml:space="preserve"> </w:t>
      </w:r>
      <w:r>
        <w:t>to</w:t>
      </w:r>
      <w:r>
        <w:rPr>
          <w:spacing w:val="-4"/>
        </w:rPr>
        <w:t xml:space="preserve"> </w:t>
      </w:r>
      <w:r>
        <w:t>promote</w:t>
      </w:r>
      <w:r>
        <w:rPr>
          <w:spacing w:val="-5"/>
        </w:rPr>
        <w:t xml:space="preserve"> </w:t>
      </w:r>
      <w:r>
        <w:t>equity.</w:t>
      </w:r>
      <w:r>
        <w:rPr>
          <w:spacing w:val="-2"/>
        </w:rPr>
        <w:t xml:space="preserve"> </w:t>
      </w:r>
      <w:r>
        <w:t>The</w:t>
      </w:r>
      <w:r>
        <w:rPr>
          <w:spacing w:val="-4"/>
        </w:rPr>
        <w:t xml:space="preserve"> </w:t>
      </w:r>
      <w:r>
        <w:t>committee selection</w:t>
      </w:r>
      <w:r>
        <w:rPr>
          <w:spacing w:val="-1"/>
        </w:rPr>
        <w:t xml:space="preserve"> </w:t>
      </w:r>
      <w:r>
        <w:t>process aims</w:t>
      </w:r>
      <w:r>
        <w:rPr>
          <w:spacing w:val="-1"/>
        </w:rPr>
        <w:t xml:space="preserve"> </w:t>
      </w:r>
      <w:r>
        <w:t>to</w:t>
      </w:r>
      <w:r>
        <w:rPr>
          <w:spacing w:val="-1"/>
        </w:rPr>
        <w:t xml:space="preserve"> </w:t>
      </w:r>
      <w:r>
        <w:t>reflect</w:t>
      </w:r>
      <w:r>
        <w:rPr>
          <w:spacing w:val="-1"/>
        </w:rPr>
        <w:t xml:space="preserve"> </w:t>
      </w:r>
      <w:r>
        <w:t>a</w:t>
      </w:r>
      <w:r>
        <w:rPr>
          <w:spacing w:val="-1"/>
        </w:rPr>
        <w:t xml:space="preserve"> </w:t>
      </w:r>
      <w:r>
        <w:t>range</w:t>
      </w:r>
      <w:r>
        <w:rPr>
          <w:spacing w:val="-2"/>
        </w:rPr>
        <w:t xml:space="preserve"> </w:t>
      </w:r>
      <w:r>
        <w:t>of country</w:t>
      </w:r>
      <w:r>
        <w:rPr>
          <w:spacing w:val="-4"/>
        </w:rPr>
        <w:t xml:space="preserve"> </w:t>
      </w:r>
      <w:r>
        <w:t>specialties</w:t>
      </w:r>
      <w:r>
        <w:rPr>
          <w:spacing w:val="-1"/>
        </w:rPr>
        <w:t xml:space="preserve"> </w:t>
      </w:r>
      <w:r>
        <w:t>and</w:t>
      </w:r>
      <w:r>
        <w:rPr>
          <w:spacing w:val="-1"/>
        </w:rPr>
        <w:t xml:space="preserve"> </w:t>
      </w:r>
      <w:r>
        <w:t>disciplines</w:t>
      </w:r>
      <w:r>
        <w:rPr>
          <w:spacing w:val="-1"/>
        </w:rPr>
        <w:t xml:space="preserve"> </w:t>
      </w:r>
      <w:r>
        <w:t>from</w:t>
      </w:r>
      <w:r>
        <w:rPr>
          <w:spacing w:val="-1"/>
        </w:rPr>
        <w:t xml:space="preserve"> </w:t>
      </w:r>
      <w:r>
        <w:t>the</w:t>
      </w:r>
      <w:r>
        <w:rPr>
          <w:spacing w:val="-1"/>
        </w:rPr>
        <w:t xml:space="preserve"> </w:t>
      </w:r>
      <w:r>
        <w:t>social sciences, humanities, and professional schools.</w:t>
      </w:r>
    </w:p>
    <w:p w14:paraId="210F0CE5" w14:textId="77777777" w:rsidR="0014372D" w:rsidRDefault="00174AC6">
      <w:pPr>
        <w:spacing w:before="1"/>
        <w:ind w:left="139"/>
        <w:rPr>
          <w:sz w:val="24"/>
        </w:rPr>
      </w:pPr>
      <w:r>
        <w:rPr>
          <w:b/>
          <w:sz w:val="24"/>
          <w:u w:val="single"/>
        </w:rPr>
        <w:t>H1.e.</w:t>
      </w:r>
      <w:r>
        <w:rPr>
          <w:b/>
          <w:spacing w:val="-3"/>
          <w:sz w:val="24"/>
          <w:u w:val="single"/>
        </w:rPr>
        <w:t xml:space="preserve"> </w:t>
      </w:r>
      <w:r>
        <w:rPr>
          <w:b/>
          <w:sz w:val="24"/>
          <w:u w:val="single"/>
        </w:rPr>
        <w:t>Schedule</w:t>
      </w:r>
      <w:r>
        <w:rPr>
          <w:b/>
          <w:spacing w:val="-2"/>
          <w:sz w:val="24"/>
          <w:u w:val="single"/>
        </w:rPr>
        <w:t xml:space="preserve"> </w:t>
      </w:r>
      <w:r>
        <w:rPr>
          <w:b/>
          <w:sz w:val="24"/>
          <w:u w:val="single"/>
        </w:rPr>
        <w:t>of</w:t>
      </w:r>
      <w:r>
        <w:rPr>
          <w:b/>
          <w:spacing w:val="-2"/>
          <w:sz w:val="24"/>
          <w:u w:val="single"/>
        </w:rPr>
        <w:t xml:space="preserve"> </w:t>
      </w:r>
      <w:r>
        <w:rPr>
          <w:b/>
          <w:sz w:val="24"/>
          <w:u w:val="single"/>
        </w:rPr>
        <w:t>Steps</w:t>
      </w:r>
      <w:r>
        <w:rPr>
          <w:b/>
          <w:sz w:val="24"/>
        </w:rPr>
        <w:t>:</w:t>
      </w:r>
      <w:r>
        <w:rPr>
          <w:b/>
          <w:spacing w:val="-3"/>
          <w:sz w:val="24"/>
        </w:rPr>
        <w:t xml:space="preserve"> </w:t>
      </w:r>
      <w:r>
        <w:rPr>
          <w:sz w:val="24"/>
        </w:rPr>
        <w:t>See</w:t>
      </w:r>
      <w:r>
        <w:rPr>
          <w:spacing w:val="-3"/>
          <w:sz w:val="24"/>
        </w:rPr>
        <w:t xml:space="preserve"> </w:t>
      </w:r>
      <w:r>
        <w:rPr>
          <w:sz w:val="24"/>
        </w:rPr>
        <w:t>Table</w:t>
      </w:r>
      <w:r>
        <w:rPr>
          <w:spacing w:val="-2"/>
          <w:sz w:val="24"/>
        </w:rPr>
        <w:t xml:space="preserve"> </w:t>
      </w:r>
      <w:r>
        <w:rPr>
          <w:sz w:val="24"/>
        </w:rPr>
        <w:t>13</w:t>
      </w:r>
      <w:r>
        <w:rPr>
          <w:spacing w:val="-1"/>
          <w:sz w:val="24"/>
        </w:rPr>
        <w:t xml:space="preserve"> </w:t>
      </w:r>
      <w:r>
        <w:rPr>
          <w:sz w:val="24"/>
        </w:rPr>
        <w:t>above</w:t>
      </w:r>
      <w:r>
        <w:rPr>
          <w:spacing w:val="-3"/>
          <w:sz w:val="24"/>
        </w:rPr>
        <w:t xml:space="preserve"> </w:t>
      </w:r>
      <w:r>
        <w:rPr>
          <w:sz w:val="24"/>
        </w:rPr>
        <w:t>for</w:t>
      </w:r>
      <w:r>
        <w:rPr>
          <w:spacing w:val="-1"/>
          <w:sz w:val="24"/>
        </w:rPr>
        <w:t xml:space="preserve"> </w:t>
      </w:r>
      <w:r>
        <w:rPr>
          <w:sz w:val="24"/>
        </w:rPr>
        <w:t>the</w:t>
      </w:r>
      <w:r>
        <w:rPr>
          <w:spacing w:val="-2"/>
          <w:sz w:val="24"/>
        </w:rPr>
        <w:t xml:space="preserve"> schedule.</w:t>
      </w:r>
    </w:p>
    <w:p w14:paraId="210F0CE6" w14:textId="77777777" w:rsidR="0014372D" w:rsidRDefault="0014372D">
      <w:pPr>
        <w:rPr>
          <w:sz w:val="24"/>
        </w:rPr>
        <w:sectPr w:rsidR="0014372D">
          <w:pgSz w:w="12240" w:h="15840"/>
          <w:pgMar w:top="1340" w:right="1040" w:bottom="1200" w:left="1320" w:header="725" w:footer="1012" w:gutter="0"/>
          <w:cols w:space="720"/>
        </w:sectPr>
      </w:pPr>
    </w:p>
    <w:p w14:paraId="210F0CE7" w14:textId="77777777" w:rsidR="0014372D" w:rsidRDefault="0014372D">
      <w:pPr>
        <w:pStyle w:val="BodyText"/>
        <w:spacing w:before="1"/>
        <w:ind w:left="0"/>
        <w:rPr>
          <w:sz w:val="23"/>
        </w:rPr>
      </w:pPr>
    </w:p>
    <w:p w14:paraId="210F0CE8" w14:textId="77777777" w:rsidR="0014372D" w:rsidRDefault="00174AC6">
      <w:pPr>
        <w:spacing w:before="90"/>
        <w:ind w:left="120"/>
        <w:rPr>
          <w:sz w:val="24"/>
        </w:rPr>
      </w:pPr>
      <w:r>
        <w:rPr>
          <w:b/>
          <w:sz w:val="24"/>
          <w:u w:val="single"/>
        </w:rPr>
        <w:t>H1.f.</w:t>
      </w:r>
      <w:r>
        <w:rPr>
          <w:b/>
          <w:spacing w:val="-6"/>
          <w:sz w:val="24"/>
          <w:u w:val="single"/>
        </w:rPr>
        <w:t xml:space="preserve"> </w:t>
      </w:r>
      <w:r>
        <w:rPr>
          <w:b/>
          <w:sz w:val="24"/>
          <w:u w:val="single"/>
        </w:rPr>
        <w:t>How</w:t>
      </w:r>
      <w:r>
        <w:rPr>
          <w:b/>
          <w:spacing w:val="-5"/>
          <w:sz w:val="24"/>
          <w:u w:val="single"/>
        </w:rPr>
        <w:t xml:space="preserve"> </w:t>
      </w:r>
      <w:r>
        <w:rPr>
          <w:b/>
          <w:sz w:val="24"/>
          <w:u w:val="single"/>
        </w:rPr>
        <w:t>Process</w:t>
      </w:r>
      <w:r>
        <w:rPr>
          <w:b/>
          <w:spacing w:val="-5"/>
          <w:sz w:val="24"/>
          <w:u w:val="single"/>
        </w:rPr>
        <w:t xml:space="preserve"> </w:t>
      </w:r>
      <w:r>
        <w:rPr>
          <w:b/>
          <w:sz w:val="24"/>
          <w:u w:val="single"/>
        </w:rPr>
        <w:t>Results</w:t>
      </w:r>
      <w:r>
        <w:rPr>
          <w:b/>
          <w:spacing w:val="-6"/>
          <w:sz w:val="24"/>
          <w:u w:val="single"/>
        </w:rPr>
        <w:t xml:space="preserve"> </w:t>
      </w:r>
      <w:r>
        <w:rPr>
          <w:b/>
          <w:sz w:val="24"/>
          <w:u w:val="single"/>
        </w:rPr>
        <w:t>in</w:t>
      </w:r>
      <w:r>
        <w:rPr>
          <w:b/>
          <w:spacing w:val="-5"/>
          <w:sz w:val="24"/>
          <w:u w:val="single"/>
        </w:rPr>
        <w:t xml:space="preserve"> </w:t>
      </w:r>
      <w:r>
        <w:rPr>
          <w:b/>
          <w:sz w:val="24"/>
          <w:u w:val="single"/>
        </w:rPr>
        <w:t>Awards</w:t>
      </w:r>
      <w:r>
        <w:rPr>
          <w:b/>
          <w:spacing w:val="-5"/>
          <w:sz w:val="24"/>
          <w:u w:val="single"/>
        </w:rPr>
        <w:t xml:space="preserve"> </w:t>
      </w:r>
      <w:r>
        <w:rPr>
          <w:b/>
          <w:sz w:val="24"/>
          <w:u w:val="single"/>
        </w:rPr>
        <w:t>Corresponding</w:t>
      </w:r>
      <w:r>
        <w:rPr>
          <w:b/>
          <w:spacing w:val="-9"/>
          <w:sz w:val="24"/>
          <w:u w:val="single"/>
        </w:rPr>
        <w:t xml:space="preserve"> </w:t>
      </w:r>
      <w:r>
        <w:rPr>
          <w:b/>
          <w:sz w:val="24"/>
          <w:u w:val="single"/>
        </w:rPr>
        <w:t>with</w:t>
      </w:r>
      <w:r>
        <w:rPr>
          <w:b/>
          <w:spacing w:val="-5"/>
          <w:sz w:val="24"/>
          <w:u w:val="single"/>
        </w:rPr>
        <w:t xml:space="preserve"> </w:t>
      </w:r>
      <w:r>
        <w:rPr>
          <w:b/>
          <w:sz w:val="24"/>
          <w:u w:val="single"/>
        </w:rPr>
        <w:t>Priorities</w:t>
      </w:r>
      <w:r>
        <w:rPr>
          <w:b/>
          <w:sz w:val="24"/>
        </w:rPr>
        <w:t>:</w:t>
      </w:r>
      <w:r>
        <w:rPr>
          <w:b/>
          <w:spacing w:val="-8"/>
          <w:sz w:val="24"/>
        </w:rPr>
        <w:t xml:space="preserve"> </w:t>
      </w:r>
      <w:r>
        <w:rPr>
          <w:sz w:val="24"/>
        </w:rPr>
        <w:t>CSEAS</w:t>
      </w:r>
      <w:r>
        <w:rPr>
          <w:spacing w:val="-5"/>
          <w:sz w:val="24"/>
        </w:rPr>
        <w:t xml:space="preserve"> </w:t>
      </w:r>
      <w:r>
        <w:rPr>
          <w:sz w:val="24"/>
        </w:rPr>
        <w:t>advertises</w:t>
      </w:r>
      <w:r>
        <w:rPr>
          <w:spacing w:val="-6"/>
          <w:sz w:val="24"/>
        </w:rPr>
        <w:t xml:space="preserve"> </w:t>
      </w:r>
      <w:r>
        <w:rPr>
          <w:spacing w:val="-5"/>
          <w:sz w:val="24"/>
        </w:rPr>
        <w:t>to</w:t>
      </w:r>
    </w:p>
    <w:p w14:paraId="210F0CE9" w14:textId="77777777" w:rsidR="0014372D" w:rsidRDefault="0014372D">
      <w:pPr>
        <w:pStyle w:val="BodyText"/>
        <w:spacing w:before="2"/>
        <w:ind w:left="0"/>
        <w:rPr>
          <w:sz w:val="16"/>
        </w:rPr>
      </w:pPr>
    </w:p>
    <w:p w14:paraId="210F0CEA" w14:textId="77777777" w:rsidR="0014372D" w:rsidRDefault="00174AC6">
      <w:pPr>
        <w:pStyle w:val="BodyText"/>
        <w:spacing w:after="7" w:line="480" w:lineRule="auto"/>
        <w:ind w:right="503"/>
      </w:pPr>
      <w:r>
        <w:t>all UM students and gives preference to highly-qualified students who demonstrate financial need in the selection process (FLAS CP1). All 4 of our core languages and those offered intermittently</w:t>
      </w:r>
      <w:r>
        <w:rPr>
          <w:spacing w:val="-9"/>
        </w:rPr>
        <w:t xml:space="preserve"> </w:t>
      </w:r>
      <w:r>
        <w:t>are</w:t>
      </w:r>
      <w:r>
        <w:rPr>
          <w:spacing w:val="-5"/>
        </w:rPr>
        <w:t xml:space="preserve"> </w:t>
      </w:r>
      <w:r>
        <w:t>less</w:t>
      </w:r>
      <w:r>
        <w:rPr>
          <w:spacing w:val="-3"/>
        </w:rPr>
        <w:t xml:space="preserve"> </w:t>
      </w:r>
      <w:r>
        <w:t>commonly</w:t>
      </w:r>
      <w:r>
        <w:rPr>
          <w:spacing w:val="-11"/>
        </w:rPr>
        <w:t xml:space="preserve"> </w:t>
      </w:r>
      <w:r>
        <w:t>taught</w:t>
      </w:r>
      <w:r>
        <w:rPr>
          <w:spacing w:val="-3"/>
        </w:rPr>
        <w:t xml:space="preserve"> </w:t>
      </w:r>
      <w:r>
        <w:t>languages</w:t>
      </w:r>
      <w:r>
        <w:rPr>
          <w:spacing w:val="-3"/>
        </w:rPr>
        <w:t xml:space="preserve"> </w:t>
      </w:r>
      <w:r>
        <w:t>and languages</w:t>
      </w:r>
      <w:r>
        <w:rPr>
          <w:spacing w:val="-3"/>
        </w:rPr>
        <w:t xml:space="preserve"> </w:t>
      </w:r>
      <w:r>
        <w:t>of</w:t>
      </w:r>
      <w:r>
        <w:rPr>
          <w:spacing w:val="-3"/>
        </w:rPr>
        <w:t xml:space="preserve"> </w:t>
      </w:r>
      <w:r>
        <w:t>national</w:t>
      </w:r>
      <w:r>
        <w:rPr>
          <w:spacing w:val="-3"/>
        </w:rPr>
        <w:t xml:space="preserve"> </w:t>
      </w:r>
      <w:r>
        <w:t>need</w:t>
      </w:r>
      <w:r>
        <w:rPr>
          <w:spacing w:val="-3"/>
        </w:rPr>
        <w:t xml:space="preserve"> </w:t>
      </w:r>
      <w:r>
        <w:t>(FLAS</w:t>
      </w:r>
      <w:r>
        <w:rPr>
          <w:spacing w:val="-3"/>
        </w:rPr>
        <w:t xml:space="preserve"> </w:t>
      </w:r>
      <w:r>
        <w:t>CP2).</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4372D" w14:paraId="210F0CEC" w14:textId="77777777">
        <w:trPr>
          <w:trHeight w:val="373"/>
        </w:trPr>
        <w:tc>
          <w:tcPr>
            <w:tcW w:w="9352" w:type="dxa"/>
            <w:shd w:val="clear" w:color="auto" w:fill="BCD5ED"/>
          </w:tcPr>
          <w:p w14:paraId="210F0CEB" w14:textId="77777777" w:rsidR="0014372D" w:rsidRDefault="00174AC6">
            <w:pPr>
              <w:pStyle w:val="TableParagraph"/>
              <w:spacing w:before="87" w:line="266" w:lineRule="exact"/>
              <w:ind w:left="107"/>
              <w:rPr>
                <w:b/>
                <w:sz w:val="24"/>
              </w:rPr>
            </w:pPr>
            <w:r>
              <w:rPr>
                <w:b/>
                <w:sz w:val="24"/>
              </w:rPr>
              <w:t>I.</w:t>
            </w:r>
            <w:r>
              <w:rPr>
                <w:b/>
                <w:spacing w:val="-7"/>
                <w:sz w:val="24"/>
              </w:rPr>
              <w:t xml:space="preserve"> </w:t>
            </w:r>
            <w:r>
              <w:rPr>
                <w:b/>
                <w:sz w:val="24"/>
              </w:rPr>
              <w:t>PROGRAM</w:t>
            </w:r>
            <w:r>
              <w:rPr>
                <w:b/>
                <w:spacing w:val="-6"/>
                <w:sz w:val="24"/>
              </w:rPr>
              <w:t xml:space="preserve"> </w:t>
            </w:r>
            <w:r>
              <w:rPr>
                <w:b/>
                <w:sz w:val="24"/>
              </w:rPr>
              <w:t>PLANNING</w:t>
            </w:r>
            <w:r>
              <w:rPr>
                <w:b/>
                <w:spacing w:val="-10"/>
                <w:sz w:val="24"/>
              </w:rPr>
              <w:t xml:space="preserve"> </w:t>
            </w:r>
            <w:r>
              <w:rPr>
                <w:b/>
                <w:sz w:val="24"/>
              </w:rPr>
              <w:t>AND</w:t>
            </w:r>
            <w:r>
              <w:rPr>
                <w:b/>
                <w:spacing w:val="-7"/>
                <w:sz w:val="24"/>
              </w:rPr>
              <w:t xml:space="preserve"> </w:t>
            </w:r>
            <w:r>
              <w:rPr>
                <w:b/>
                <w:spacing w:val="-2"/>
                <w:sz w:val="24"/>
              </w:rPr>
              <w:t>BUDGET</w:t>
            </w:r>
          </w:p>
        </w:tc>
      </w:tr>
    </w:tbl>
    <w:p w14:paraId="210F0CED" w14:textId="77777777" w:rsidR="0014372D" w:rsidRDefault="0014372D">
      <w:pPr>
        <w:pStyle w:val="BodyText"/>
        <w:spacing w:before="3"/>
        <w:ind w:left="0"/>
        <w:rPr>
          <w:sz w:val="31"/>
        </w:rPr>
      </w:pPr>
    </w:p>
    <w:p w14:paraId="210F0CEE" w14:textId="77777777" w:rsidR="0014372D" w:rsidRDefault="00174AC6">
      <w:pPr>
        <w:ind w:left="120"/>
        <w:rPr>
          <w:sz w:val="24"/>
        </w:rPr>
      </w:pPr>
      <w:r>
        <w:rPr>
          <w:b/>
          <w:sz w:val="24"/>
          <w:u w:val="single"/>
        </w:rPr>
        <w:t>I1.</w:t>
      </w:r>
      <w:r>
        <w:rPr>
          <w:b/>
          <w:spacing w:val="-5"/>
          <w:sz w:val="24"/>
          <w:u w:val="single"/>
        </w:rPr>
        <w:t xml:space="preserve"> </w:t>
      </w:r>
      <w:r>
        <w:rPr>
          <w:b/>
          <w:sz w:val="24"/>
          <w:u w:val="single"/>
        </w:rPr>
        <w:t>Development</w:t>
      </w:r>
      <w:r>
        <w:rPr>
          <w:b/>
          <w:spacing w:val="-3"/>
          <w:sz w:val="24"/>
          <w:u w:val="single"/>
        </w:rPr>
        <w:t xml:space="preserve"> </w:t>
      </w:r>
      <w:r>
        <w:rPr>
          <w:b/>
          <w:sz w:val="24"/>
          <w:u w:val="single"/>
        </w:rPr>
        <w:t>Plan</w:t>
      </w:r>
      <w:r>
        <w:rPr>
          <w:sz w:val="24"/>
          <w:u w:val="single"/>
        </w:rPr>
        <w:t>:</w:t>
      </w:r>
      <w:r>
        <w:rPr>
          <w:spacing w:val="-5"/>
          <w:sz w:val="24"/>
        </w:rPr>
        <w:t xml:space="preserve"> </w:t>
      </w:r>
      <w:r>
        <w:rPr>
          <w:sz w:val="24"/>
        </w:rPr>
        <w:t>The</w:t>
      </w:r>
      <w:r>
        <w:rPr>
          <w:spacing w:val="-7"/>
          <w:sz w:val="24"/>
        </w:rPr>
        <w:t xml:space="preserve"> </w:t>
      </w:r>
      <w:r>
        <w:rPr>
          <w:sz w:val="24"/>
        </w:rPr>
        <w:t>programs</w:t>
      </w:r>
      <w:r>
        <w:rPr>
          <w:spacing w:val="-4"/>
          <w:sz w:val="24"/>
        </w:rPr>
        <w:t xml:space="preserve"> </w:t>
      </w:r>
      <w:r>
        <w:rPr>
          <w:sz w:val="24"/>
        </w:rPr>
        <w:t>described</w:t>
      </w:r>
      <w:r>
        <w:rPr>
          <w:spacing w:val="-2"/>
          <w:sz w:val="24"/>
        </w:rPr>
        <w:t xml:space="preserve"> </w:t>
      </w:r>
      <w:r>
        <w:rPr>
          <w:sz w:val="24"/>
        </w:rPr>
        <w:t>below</w:t>
      </w:r>
      <w:r>
        <w:rPr>
          <w:spacing w:val="-4"/>
          <w:sz w:val="24"/>
        </w:rPr>
        <w:t xml:space="preserve"> </w:t>
      </w:r>
      <w:r>
        <w:rPr>
          <w:sz w:val="24"/>
        </w:rPr>
        <w:t>are</w:t>
      </w:r>
      <w:r>
        <w:rPr>
          <w:spacing w:val="-6"/>
          <w:sz w:val="24"/>
        </w:rPr>
        <w:t xml:space="preserve"> </w:t>
      </w:r>
      <w:r>
        <w:rPr>
          <w:sz w:val="24"/>
        </w:rPr>
        <w:t>designed</w:t>
      </w:r>
      <w:r>
        <w:rPr>
          <w:spacing w:val="-4"/>
          <w:sz w:val="24"/>
        </w:rPr>
        <w:t xml:space="preserve"> </w:t>
      </w:r>
      <w:r>
        <w:rPr>
          <w:sz w:val="24"/>
        </w:rPr>
        <w:t>to</w:t>
      </w:r>
      <w:r>
        <w:rPr>
          <w:spacing w:val="-5"/>
          <w:sz w:val="24"/>
        </w:rPr>
        <w:t xml:space="preserve"> </w:t>
      </w:r>
      <w:r>
        <w:rPr>
          <w:sz w:val="24"/>
        </w:rPr>
        <w:t>develop</w:t>
      </w:r>
      <w:r>
        <w:rPr>
          <w:spacing w:val="-4"/>
          <w:sz w:val="24"/>
        </w:rPr>
        <w:t xml:space="preserve"> </w:t>
      </w:r>
      <w:r>
        <w:rPr>
          <w:sz w:val="24"/>
        </w:rPr>
        <w:t>over</w:t>
      </w:r>
      <w:r>
        <w:rPr>
          <w:spacing w:val="-6"/>
          <w:sz w:val="24"/>
        </w:rPr>
        <w:t xml:space="preserve"> </w:t>
      </w:r>
      <w:r>
        <w:rPr>
          <w:sz w:val="24"/>
        </w:rPr>
        <w:t>the</w:t>
      </w:r>
      <w:r>
        <w:rPr>
          <w:spacing w:val="-3"/>
          <w:sz w:val="24"/>
        </w:rPr>
        <w:t xml:space="preserve"> </w:t>
      </w:r>
      <w:r>
        <w:rPr>
          <w:spacing w:val="-2"/>
          <w:sz w:val="24"/>
        </w:rPr>
        <w:t>grant</w:t>
      </w:r>
    </w:p>
    <w:p w14:paraId="210F0CEF" w14:textId="77777777" w:rsidR="0014372D" w:rsidRDefault="0014372D">
      <w:pPr>
        <w:pStyle w:val="BodyText"/>
        <w:spacing w:before="3"/>
        <w:ind w:left="0"/>
        <w:rPr>
          <w:sz w:val="16"/>
        </w:rPr>
      </w:pPr>
    </w:p>
    <w:p w14:paraId="210F0CF0" w14:textId="77777777" w:rsidR="0014372D" w:rsidRDefault="00174AC6">
      <w:pPr>
        <w:pStyle w:val="BodyText"/>
        <w:spacing w:line="480" w:lineRule="auto"/>
        <w:ind w:right="541"/>
        <w:jc w:val="both"/>
      </w:pPr>
      <w:r>
        <w:t>cycle</w:t>
      </w:r>
      <w:r>
        <w:rPr>
          <w:spacing w:val="-1"/>
        </w:rPr>
        <w:t xml:space="preserve"> </w:t>
      </w:r>
      <w:r>
        <w:t>through</w:t>
      </w:r>
      <w:r>
        <w:rPr>
          <w:spacing w:val="-1"/>
        </w:rPr>
        <w:t xml:space="preserve"> </w:t>
      </w:r>
      <w:r>
        <w:t>numeric</w:t>
      </w:r>
      <w:r>
        <w:rPr>
          <w:spacing w:val="-1"/>
        </w:rPr>
        <w:t xml:space="preserve"> </w:t>
      </w:r>
      <w:r>
        <w:t>growth</w:t>
      </w:r>
      <w:r>
        <w:rPr>
          <w:spacing w:val="-1"/>
        </w:rPr>
        <w:t xml:space="preserve"> </w:t>
      </w:r>
      <w:r>
        <w:t>of</w:t>
      </w:r>
      <w:r>
        <w:rPr>
          <w:spacing w:val="-2"/>
        </w:rPr>
        <w:t xml:space="preserve"> </w:t>
      </w:r>
      <w:r>
        <w:t>events</w:t>
      </w:r>
      <w:r>
        <w:rPr>
          <w:spacing w:val="-1"/>
        </w:rPr>
        <w:t xml:space="preserve"> </w:t>
      </w:r>
      <w:r>
        <w:t>or</w:t>
      </w:r>
      <w:r>
        <w:rPr>
          <w:spacing w:val="-1"/>
        </w:rPr>
        <w:t xml:space="preserve"> </w:t>
      </w:r>
      <w:r>
        <w:t>participants;</w:t>
      </w:r>
      <w:r>
        <w:rPr>
          <w:spacing w:val="-1"/>
        </w:rPr>
        <w:t xml:space="preserve"> </w:t>
      </w:r>
      <w:r>
        <w:t>expanding</w:t>
      </w:r>
      <w:r>
        <w:rPr>
          <w:spacing w:val="-3"/>
        </w:rPr>
        <w:t xml:space="preserve"> </w:t>
      </w:r>
      <w:r>
        <w:t>reach</w:t>
      </w:r>
      <w:r>
        <w:rPr>
          <w:spacing w:val="-1"/>
        </w:rPr>
        <w:t xml:space="preserve"> </w:t>
      </w:r>
      <w:r>
        <w:t>through web</w:t>
      </w:r>
      <w:r>
        <w:rPr>
          <w:spacing w:val="-1"/>
        </w:rPr>
        <w:t xml:space="preserve"> </w:t>
      </w:r>
      <w:r>
        <w:t>and open access;</w:t>
      </w:r>
      <w:r>
        <w:rPr>
          <w:spacing w:val="-4"/>
        </w:rPr>
        <w:t xml:space="preserve"> </w:t>
      </w:r>
      <w:r>
        <w:t>generating</w:t>
      </w:r>
      <w:r>
        <w:rPr>
          <w:spacing w:val="-5"/>
        </w:rPr>
        <w:t xml:space="preserve"> </w:t>
      </w:r>
      <w:r>
        <w:t>follow-up</w:t>
      </w:r>
      <w:r>
        <w:rPr>
          <w:spacing w:val="-4"/>
        </w:rPr>
        <w:t xml:space="preserve"> </w:t>
      </w:r>
      <w:r>
        <w:t>projects</w:t>
      </w:r>
      <w:r>
        <w:rPr>
          <w:spacing w:val="-4"/>
        </w:rPr>
        <w:t xml:space="preserve"> </w:t>
      </w:r>
      <w:r>
        <w:t>and</w:t>
      </w:r>
      <w:r>
        <w:rPr>
          <w:spacing w:val="-4"/>
        </w:rPr>
        <w:t xml:space="preserve"> </w:t>
      </w:r>
      <w:r>
        <w:t>partnerships;</w:t>
      </w:r>
      <w:r>
        <w:rPr>
          <w:spacing w:val="-4"/>
        </w:rPr>
        <w:t xml:space="preserve"> </w:t>
      </w:r>
      <w:r>
        <w:t>and</w:t>
      </w:r>
      <w:r>
        <w:rPr>
          <w:spacing w:val="-4"/>
        </w:rPr>
        <w:t xml:space="preserve"> </w:t>
      </w:r>
      <w:r>
        <w:t>becoming</w:t>
      </w:r>
      <w:r>
        <w:rPr>
          <w:spacing w:val="-7"/>
        </w:rPr>
        <w:t xml:space="preserve"> </w:t>
      </w:r>
      <w:r>
        <w:t>self-sustaining.</w:t>
      </w:r>
      <w:r>
        <w:rPr>
          <w:spacing w:val="-4"/>
        </w:rPr>
        <w:t xml:space="preserve"> </w:t>
      </w:r>
      <w:r>
        <w:t>Our</w:t>
      </w:r>
      <w:r>
        <w:rPr>
          <w:spacing w:val="-4"/>
        </w:rPr>
        <w:t xml:space="preserve"> </w:t>
      </w:r>
      <w:r>
        <w:t>goals for this cycle leverage the lessons learned over the pandemic to expand our reach.</w:t>
      </w:r>
    </w:p>
    <w:p w14:paraId="210F0CF1" w14:textId="77777777" w:rsidR="0014372D" w:rsidRDefault="00174AC6">
      <w:pPr>
        <w:ind w:left="120"/>
        <w:jc w:val="both"/>
        <w:rPr>
          <w:sz w:val="24"/>
        </w:rPr>
      </w:pPr>
      <w:r>
        <w:rPr>
          <w:b/>
          <w:sz w:val="24"/>
          <w:u w:val="single"/>
        </w:rPr>
        <w:t>I1.a</w:t>
      </w:r>
      <w:r>
        <w:rPr>
          <w:b/>
          <w:spacing w:val="-3"/>
          <w:sz w:val="24"/>
          <w:u w:val="single"/>
        </w:rPr>
        <w:t xml:space="preserve"> </w:t>
      </w:r>
      <w:r>
        <w:rPr>
          <w:b/>
          <w:sz w:val="24"/>
          <w:u w:val="single"/>
        </w:rPr>
        <w:t>Deeper</w:t>
      </w:r>
      <w:r>
        <w:rPr>
          <w:b/>
          <w:spacing w:val="-4"/>
          <w:sz w:val="24"/>
          <w:u w:val="single"/>
        </w:rPr>
        <w:t xml:space="preserve"> </w:t>
      </w:r>
      <w:r>
        <w:rPr>
          <w:b/>
          <w:sz w:val="24"/>
          <w:u w:val="single"/>
        </w:rPr>
        <w:t>and</w:t>
      </w:r>
      <w:r>
        <w:rPr>
          <w:b/>
          <w:spacing w:val="-2"/>
          <w:sz w:val="24"/>
          <w:u w:val="single"/>
        </w:rPr>
        <w:t xml:space="preserve"> </w:t>
      </w:r>
      <w:r>
        <w:rPr>
          <w:b/>
          <w:sz w:val="24"/>
          <w:u w:val="single"/>
        </w:rPr>
        <w:t>Broader</w:t>
      </w:r>
      <w:r>
        <w:rPr>
          <w:b/>
          <w:spacing w:val="-4"/>
          <w:sz w:val="24"/>
          <w:u w:val="single"/>
        </w:rPr>
        <w:t xml:space="preserve"> </w:t>
      </w:r>
      <w:r>
        <w:rPr>
          <w:b/>
          <w:sz w:val="24"/>
          <w:u w:val="single"/>
        </w:rPr>
        <w:t>K-14</w:t>
      </w:r>
      <w:r>
        <w:rPr>
          <w:b/>
          <w:spacing w:val="-2"/>
          <w:sz w:val="24"/>
          <w:u w:val="single"/>
        </w:rPr>
        <w:t xml:space="preserve"> </w:t>
      </w:r>
      <w:r>
        <w:rPr>
          <w:b/>
          <w:sz w:val="24"/>
          <w:u w:val="single"/>
        </w:rPr>
        <w:t>Impact</w:t>
      </w:r>
      <w:r>
        <w:rPr>
          <w:b/>
          <w:sz w:val="24"/>
        </w:rPr>
        <w:t>:</w:t>
      </w:r>
      <w:r>
        <w:rPr>
          <w:b/>
          <w:spacing w:val="-4"/>
          <w:sz w:val="24"/>
        </w:rPr>
        <w:t xml:space="preserve"> </w:t>
      </w:r>
      <w:r>
        <w:rPr>
          <w:sz w:val="24"/>
        </w:rPr>
        <w:t>Teacher</w:t>
      </w:r>
      <w:r>
        <w:rPr>
          <w:spacing w:val="-1"/>
          <w:sz w:val="24"/>
        </w:rPr>
        <w:t xml:space="preserve"> </w:t>
      </w:r>
      <w:r>
        <w:rPr>
          <w:sz w:val="24"/>
        </w:rPr>
        <w:t>training</w:t>
      </w:r>
      <w:r>
        <w:rPr>
          <w:spacing w:val="-6"/>
          <w:sz w:val="24"/>
        </w:rPr>
        <w:t xml:space="preserve"> </w:t>
      </w:r>
      <w:r>
        <w:rPr>
          <w:sz w:val="24"/>
        </w:rPr>
        <w:t>will</w:t>
      </w:r>
      <w:r>
        <w:rPr>
          <w:spacing w:val="-2"/>
          <w:sz w:val="24"/>
        </w:rPr>
        <w:t xml:space="preserve"> </w:t>
      </w:r>
      <w:r>
        <w:rPr>
          <w:sz w:val="24"/>
        </w:rPr>
        <w:t>continue</w:t>
      </w:r>
      <w:r>
        <w:rPr>
          <w:spacing w:val="-4"/>
          <w:sz w:val="24"/>
        </w:rPr>
        <w:t xml:space="preserve"> </w:t>
      </w:r>
      <w:r>
        <w:rPr>
          <w:sz w:val="24"/>
        </w:rPr>
        <w:t>ongoing</w:t>
      </w:r>
      <w:r>
        <w:rPr>
          <w:spacing w:val="-5"/>
          <w:sz w:val="24"/>
        </w:rPr>
        <w:t xml:space="preserve"> </w:t>
      </w:r>
      <w:r>
        <w:rPr>
          <w:spacing w:val="-2"/>
          <w:sz w:val="24"/>
        </w:rPr>
        <w:t>programs</w:t>
      </w:r>
    </w:p>
    <w:p w14:paraId="210F0CF2" w14:textId="77777777" w:rsidR="0014372D" w:rsidRDefault="0014372D">
      <w:pPr>
        <w:pStyle w:val="BodyText"/>
        <w:spacing w:before="2"/>
        <w:ind w:left="0"/>
        <w:rPr>
          <w:sz w:val="16"/>
        </w:rPr>
      </w:pPr>
    </w:p>
    <w:p w14:paraId="210F0CF3" w14:textId="77777777" w:rsidR="0014372D" w:rsidRDefault="00174AC6">
      <w:pPr>
        <w:pStyle w:val="BodyText"/>
        <w:spacing w:line="480" w:lineRule="auto"/>
        <w:ind w:right="417"/>
      </w:pPr>
      <w:r>
        <w:t>(WHaLI, World Music, UM-UPR, MIIIE)</w:t>
      </w:r>
      <w:r>
        <w:rPr>
          <w:spacing w:val="40"/>
        </w:rPr>
        <w:t xml:space="preserve"> </w:t>
      </w:r>
      <w:r>
        <w:t>as well as encompass new programs (Global Education through Comic Arts, Graphic Novels, and Innovative Media; The Global Migration and Inclusive Pedagogy [GMIP] Workshops; Asia in the Headlines). Our pr</w:t>
      </w:r>
      <w:r>
        <w:t>ogramming is designed to expand successful initiatives for bidirectional interaction with our teacher partners; introduce</w:t>
      </w:r>
      <w:r>
        <w:rPr>
          <w:spacing w:val="-3"/>
        </w:rPr>
        <w:t xml:space="preserve"> </w:t>
      </w:r>
      <w:r>
        <w:t>new</w:t>
      </w:r>
      <w:r>
        <w:rPr>
          <w:spacing w:val="-2"/>
        </w:rPr>
        <w:t xml:space="preserve"> </w:t>
      </w:r>
      <w:r>
        <w:t>pedagogical</w:t>
      </w:r>
      <w:r>
        <w:rPr>
          <w:spacing w:val="-2"/>
        </w:rPr>
        <w:t xml:space="preserve"> </w:t>
      </w:r>
      <w:r>
        <w:t>approaches;</w:t>
      </w:r>
      <w:r>
        <w:rPr>
          <w:spacing w:val="-2"/>
        </w:rPr>
        <w:t xml:space="preserve"> </w:t>
      </w:r>
      <w:r>
        <w:t>and</w:t>
      </w:r>
      <w:r>
        <w:rPr>
          <w:spacing w:val="-1"/>
        </w:rPr>
        <w:t xml:space="preserve"> </w:t>
      </w:r>
      <w:r>
        <w:t>generally</w:t>
      </w:r>
      <w:r>
        <w:rPr>
          <w:spacing w:val="-7"/>
        </w:rPr>
        <w:t xml:space="preserve"> </w:t>
      </w:r>
      <w:r>
        <w:t>bring</w:t>
      </w:r>
      <w:r>
        <w:rPr>
          <w:spacing w:val="-5"/>
        </w:rPr>
        <w:t xml:space="preserve"> </w:t>
      </w:r>
      <w:r>
        <w:t>SEA</w:t>
      </w:r>
      <w:r>
        <w:rPr>
          <w:spacing w:val="-3"/>
        </w:rPr>
        <w:t xml:space="preserve"> </w:t>
      </w:r>
      <w:r>
        <w:t>into</w:t>
      </w:r>
      <w:r>
        <w:rPr>
          <w:spacing w:val="-2"/>
        </w:rPr>
        <w:t xml:space="preserve"> </w:t>
      </w:r>
      <w:r>
        <w:t>the</w:t>
      </w:r>
      <w:r>
        <w:rPr>
          <w:spacing w:val="-2"/>
        </w:rPr>
        <w:t xml:space="preserve"> </w:t>
      </w:r>
      <w:r>
        <w:t>daily</w:t>
      </w:r>
      <w:r>
        <w:rPr>
          <w:spacing w:val="-7"/>
        </w:rPr>
        <w:t xml:space="preserve"> </w:t>
      </w:r>
      <w:r>
        <w:t>teaching</w:t>
      </w:r>
      <w:r>
        <w:rPr>
          <w:spacing w:val="-5"/>
        </w:rPr>
        <w:t xml:space="preserve"> </w:t>
      </w:r>
      <w:r>
        <w:t>at</w:t>
      </w:r>
      <w:r>
        <w:rPr>
          <w:spacing w:val="-2"/>
        </w:rPr>
        <w:t xml:space="preserve"> </w:t>
      </w:r>
      <w:r>
        <w:t>the</w:t>
      </w:r>
      <w:r>
        <w:rPr>
          <w:spacing w:val="-3"/>
        </w:rPr>
        <w:t xml:space="preserve"> </w:t>
      </w:r>
      <w:r>
        <w:t>K- 12 level. Throughout our programs, we will engage with partners at MSU and UM-Flint to expand the reach of our programs to engage new communities of teachers in diverse areas of the state. For teacher training, workshops, and targeted evaluation, we req</w:t>
      </w:r>
      <w:r>
        <w:t>uest funds for 50% of 1.0 FTE outreach coordinator (Appx. II).</w:t>
      </w:r>
    </w:p>
    <w:p w14:paraId="210F0CF4" w14:textId="77777777" w:rsidR="0014372D" w:rsidRDefault="00174AC6">
      <w:pPr>
        <w:pStyle w:val="BodyText"/>
        <w:spacing w:before="1" w:line="480" w:lineRule="auto"/>
        <w:ind w:right="503"/>
      </w:pPr>
      <w:r>
        <w:rPr>
          <w:b/>
          <w:i/>
        </w:rPr>
        <w:t>World</w:t>
      </w:r>
      <w:r>
        <w:rPr>
          <w:b/>
          <w:i/>
          <w:spacing w:val="-3"/>
        </w:rPr>
        <w:t xml:space="preserve"> </w:t>
      </w:r>
      <w:r>
        <w:rPr>
          <w:b/>
          <w:i/>
        </w:rPr>
        <w:t>History</w:t>
      </w:r>
      <w:r>
        <w:rPr>
          <w:b/>
          <w:i/>
          <w:spacing w:val="-4"/>
        </w:rPr>
        <w:t xml:space="preserve"> </w:t>
      </w:r>
      <w:r>
        <w:rPr>
          <w:b/>
          <w:i/>
        </w:rPr>
        <w:t>and</w:t>
      </w:r>
      <w:r>
        <w:rPr>
          <w:b/>
          <w:i/>
          <w:spacing w:val="-3"/>
        </w:rPr>
        <w:t xml:space="preserve"> </w:t>
      </w:r>
      <w:r>
        <w:rPr>
          <w:b/>
          <w:i/>
        </w:rPr>
        <w:t>Literature</w:t>
      </w:r>
      <w:r>
        <w:rPr>
          <w:b/>
          <w:i/>
          <w:spacing w:val="-4"/>
        </w:rPr>
        <w:t xml:space="preserve"> </w:t>
      </w:r>
      <w:r>
        <w:rPr>
          <w:b/>
          <w:i/>
        </w:rPr>
        <w:t>Initiative</w:t>
      </w:r>
      <w:r>
        <w:rPr>
          <w:b/>
          <w:i/>
          <w:spacing w:val="-4"/>
        </w:rPr>
        <w:t xml:space="preserve"> </w:t>
      </w:r>
      <w:r>
        <w:rPr>
          <w:b/>
          <w:i/>
        </w:rPr>
        <w:t>(WHaLI)</w:t>
      </w:r>
      <w:r>
        <w:rPr>
          <w:b/>
          <w:i/>
          <w:spacing w:val="-1"/>
        </w:rPr>
        <w:t xml:space="preserve"> </w:t>
      </w:r>
      <w:r>
        <w:rPr>
          <w:b/>
        </w:rPr>
        <w:t>(NRC</w:t>
      </w:r>
      <w:r>
        <w:rPr>
          <w:b/>
          <w:spacing w:val="-4"/>
        </w:rPr>
        <w:t xml:space="preserve"> </w:t>
      </w:r>
      <w:r>
        <w:rPr>
          <w:b/>
        </w:rPr>
        <w:t>AP1,</w:t>
      </w:r>
      <w:r>
        <w:rPr>
          <w:b/>
          <w:spacing w:val="-1"/>
        </w:rPr>
        <w:t xml:space="preserve"> </w:t>
      </w:r>
      <w:r>
        <w:rPr>
          <w:b/>
        </w:rPr>
        <w:t>AP2)</w:t>
      </w:r>
      <w:r>
        <w:rPr>
          <w:b/>
          <w:i/>
        </w:rPr>
        <w:t>:</w:t>
      </w:r>
      <w:r>
        <w:rPr>
          <w:b/>
          <w:i/>
          <w:spacing w:val="40"/>
        </w:rPr>
        <w:t xml:space="preserve"> </w:t>
      </w:r>
      <w:r>
        <w:t>From</w:t>
      </w:r>
      <w:r>
        <w:rPr>
          <w:spacing w:val="-4"/>
        </w:rPr>
        <w:t xml:space="preserve"> </w:t>
      </w:r>
      <w:r>
        <w:t>2022-26,</w:t>
      </w:r>
      <w:r>
        <w:rPr>
          <w:spacing w:val="-4"/>
        </w:rPr>
        <w:t xml:space="preserve"> </w:t>
      </w:r>
      <w:r>
        <w:t>we</w:t>
      </w:r>
      <w:r>
        <w:rPr>
          <w:spacing w:val="-5"/>
        </w:rPr>
        <w:t xml:space="preserve"> </w:t>
      </w:r>
      <w:r>
        <w:t>will expand and innovate WHaLI by: (1) adjusting the program to a flexible hybrid mode to accommodate participat</w:t>
      </w:r>
      <w:r>
        <w:t>ion by teachers constrained from easy access; (2) work closely with a SoE faculty lead and long-time partner of CEDER to: (a) design and deliver professional-</w:t>
      </w:r>
    </w:p>
    <w:p w14:paraId="210F0CF5" w14:textId="77777777" w:rsidR="0014372D" w:rsidRDefault="0014372D">
      <w:pPr>
        <w:spacing w:line="480" w:lineRule="auto"/>
        <w:sectPr w:rsidR="0014372D">
          <w:pgSz w:w="12240" w:h="15840"/>
          <w:pgMar w:top="1340" w:right="1040" w:bottom="1200" w:left="1320" w:header="725" w:footer="1012" w:gutter="0"/>
          <w:cols w:space="720"/>
        </w:sectPr>
      </w:pPr>
    </w:p>
    <w:p w14:paraId="210F0CF6" w14:textId="77777777" w:rsidR="0014372D" w:rsidRDefault="00174AC6">
      <w:pPr>
        <w:pStyle w:val="BodyText"/>
        <w:spacing w:before="80" w:line="480" w:lineRule="auto"/>
        <w:ind w:right="428"/>
        <w:rPr>
          <w:i/>
        </w:rPr>
      </w:pPr>
      <w:r>
        <w:lastRenderedPageBreak/>
        <w:t>development activities and resources during the workshop and on a WHaLI website; (b) iteratively collect and incorporate teacher feedback; and (c) develop an interactive WHaLI teaching and learning site for deeper participant engagement; and (3) collaborat</w:t>
      </w:r>
      <w:r>
        <w:t>e with teacher consultants on design and delivery of the workshop activities and resources. Post-workshop, all associated educational resources (lesson plans, primary and secondary</w:t>
      </w:r>
      <w:r>
        <w:rPr>
          <w:spacing w:val="-2"/>
        </w:rPr>
        <w:t xml:space="preserve"> </w:t>
      </w:r>
      <w:r>
        <w:t>sources, etc.) are publicly shared on the II</w:t>
      </w:r>
      <w:r>
        <w:rPr>
          <w:spacing w:val="-1"/>
        </w:rPr>
        <w:t xml:space="preserve"> </w:t>
      </w:r>
      <w:r>
        <w:t>outreach website. To facilitat</w:t>
      </w:r>
      <w:r>
        <w:t>e teacher access, NRCs cover the cost of overnight lodgings</w:t>
      </w:r>
      <w:r>
        <w:rPr>
          <w:spacing w:val="-3"/>
        </w:rPr>
        <w:t xml:space="preserve"> </w:t>
      </w:r>
      <w:r>
        <w:t>and</w:t>
      </w:r>
      <w:r>
        <w:rPr>
          <w:spacing w:val="-3"/>
        </w:rPr>
        <w:t xml:space="preserve"> </w:t>
      </w:r>
      <w:r>
        <w:t>mileage</w:t>
      </w:r>
      <w:r>
        <w:rPr>
          <w:spacing w:val="-2"/>
        </w:rPr>
        <w:t xml:space="preserve"> </w:t>
      </w:r>
      <w:r>
        <w:t>reimbursement</w:t>
      </w:r>
      <w:r>
        <w:rPr>
          <w:spacing w:val="-3"/>
        </w:rPr>
        <w:t xml:space="preserve"> </w:t>
      </w:r>
      <w:r>
        <w:t>(at</w:t>
      </w:r>
      <w:r>
        <w:rPr>
          <w:spacing w:val="-3"/>
        </w:rPr>
        <w:t xml:space="preserve"> </w:t>
      </w:r>
      <w:r>
        <w:t>federal</w:t>
      </w:r>
      <w:r>
        <w:rPr>
          <w:spacing w:val="-3"/>
        </w:rPr>
        <w:t xml:space="preserve"> </w:t>
      </w:r>
      <w:r>
        <w:t>rates)</w:t>
      </w:r>
      <w:r>
        <w:rPr>
          <w:spacing w:val="-4"/>
        </w:rPr>
        <w:t xml:space="preserve"> </w:t>
      </w:r>
      <w:r>
        <w:t>for</w:t>
      </w:r>
      <w:r>
        <w:rPr>
          <w:spacing w:val="-5"/>
        </w:rPr>
        <w:t xml:space="preserve"> </w:t>
      </w:r>
      <w:r>
        <w:t>long-distance</w:t>
      </w:r>
      <w:r>
        <w:rPr>
          <w:spacing w:val="-4"/>
        </w:rPr>
        <w:t xml:space="preserve"> </w:t>
      </w:r>
      <w:r>
        <w:t>traveling</w:t>
      </w:r>
      <w:r>
        <w:rPr>
          <w:spacing w:val="-6"/>
        </w:rPr>
        <w:t xml:space="preserve"> </w:t>
      </w:r>
      <w:r>
        <w:t>teachers.</w:t>
      </w:r>
      <w:r>
        <w:rPr>
          <w:spacing w:val="-3"/>
        </w:rPr>
        <w:t xml:space="preserve"> </w:t>
      </w:r>
      <w:r>
        <w:t>These innovations draw in large part on lessons learned during the COVID-19 pandemic about hybrid and asynchronous technology that allows for remote participation (</w:t>
      </w:r>
      <w:r>
        <w:rPr>
          <w:i/>
        </w:rPr>
        <w:t>Budget lines 1.B.ii; 5.iv; 8.B.i.a.1-3; 8.B.i.d.2)</w:t>
      </w:r>
    </w:p>
    <w:p w14:paraId="210F0CF7" w14:textId="77777777" w:rsidR="0014372D" w:rsidRDefault="00174AC6">
      <w:pPr>
        <w:pStyle w:val="BodyText"/>
        <w:spacing w:line="480" w:lineRule="auto"/>
        <w:ind w:right="436"/>
        <w:rPr>
          <w:i/>
        </w:rPr>
      </w:pPr>
      <w:r>
        <w:rPr>
          <w:b/>
          <w:i/>
        </w:rPr>
        <w:t xml:space="preserve">UM-UPR Collaboration </w:t>
      </w:r>
      <w:r>
        <w:rPr>
          <w:b/>
        </w:rPr>
        <w:t>(NRC AP1, AP2, CP1):</w:t>
      </w:r>
      <w:r>
        <w:rPr>
          <w:b/>
        </w:rPr>
        <w:t xml:space="preserve"> </w:t>
      </w:r>
      <w:r>
        <w:t>With CEDER’s guidance, we are redesigning the workshop formats to be more focused on teachers’ needs than in the previous cycle. Our centers will also add new types of collaboration by contributing resources to the UPR library or sponsoring</w:t>
      </w:r>
      <w:r>
        <w:rPr>
          <w:spacing w:val="-6"/>
        </w:rPr>
        <w:t xml:space="preserve"> </w:t>
      </w:r>
      <w:r>
        <w:t>research</w:t>
      </w:r>
      <w:r>
        <w:rPr>
          <w:spacing w:val="-3"/>
        </w:rPr>
        <w:t xml:space="preserve"> </w:t>
      </w:r>
      <w:r>
        <w:t>trips</w:t>
      </w:r>
      <w:r>
        <w:rPr>
          <w:spacing w:val="-1"/>
        </w:rPr>
        <w:t xml:space="preserve"> </w:t>
      </w:r>
      <w:r>
        <w:t>for</w:t>
      </w:r>
      <w:r>
        <w:rPr>
          <w:spacing w:val="-5"/>
        </w:rPr>
        <w:t xml:space="preserve"> </w:t>
      </w:r>
      <w:r>
        <w:t>UPR</w:t>
      </w:r>
      <w:r>
        <w:rPr>
          <w:spacing w:val="-3"/>
        </w:rPr>
        <w:t xml:space="preserve"> </w:t>
      </w:r>
      <w:r>
        <w:t>faculty</w:t>
      </w:r>
      <w:r>
        <w:rPr>
          <w:spacing w:val="-7"/>
        </w:rPr>
        <w:t xml:space="preserve"> </w:t>
      </w:r>
      <w:r>
        <w:t>to</w:t>
      </w:r>
      <w:r>
        <w:rPr>
          <w:spacing w:val="-3"/>
        </w:rPr>
        <w:t xml:space="preserve"> </w:t>
      </w:r>
      <w:r>
        <w:t>come</w:t>
      </w:r>
      <w:r>
        <w:rPr>
          <w:spacing w:val="-2"/>
        </w:rPr>
        <w:t xml:space="preserve"> </w:t>
      </w:r>
      <w:r>
        <w:t>to</w:t>
      </w:r>
      <w:r>
        <w:rPr>
          <w:spacing w:val="-3"/>
        </w:rPr>
        <w:t xml:space="preserve"> </w:t>
      </w:r>
      <w:r>
        <w:t>UM</w:t>
      </w:r>
      <w:r>
        <w:rPr>
          <w:spacing w:val="-3"/>
        </w:rPr>
        <w:t xml:space="preserve"> </w:t>
      </w:r>
      <w:r>
        <w:t>and</w:t>
      </w:r>
      <w:r>
        <w:rPr>
          <w:spacing w:val="-3"/>
        </w:rPr>
        <w:t xml:space="preserve"> </w:t>
      </w:r>
      <w:r>
        <w:t>work</w:t>
      </w:r>
      <w:r>
        <w:rPr>
          <w:spacing w:val="-3"/>
        </w:rPr>
        <w:t xml:space="preserve"> </w:t>
      </w:r>
      <w:r>
        <w:t>with</w:t>
      </w:r>
      <w:r>
        <w:rPr>
          <w:spacing w:val="-3"/>
        </w:rPr>
        <w:t xml:space="preserve"> </w:t>
      </w:r>
      <w:r>
        <w:t>librarians</w:t>
      </w:r>
      <w:r>
        <w:rPr>
          <w:spacing w:val="-3"/>
        </w:rPr>
        <w:t xml:space="preserve"> </w:t>
      </w:r>
      <w:r>
        <w:t>to</w:t>
      </w:r>
      <w:r>
        <w:rPr>
          <w:spacing w:val="-3"/>
        </w:rPr>
        <w:t xml:space="preserve"> </w:t>
      </w:r>
      <w:r>
        <w:t>design</w:t>
      </w:r>
      <w:r>
        <w:rPr>
          <w:spacing w:val="-3"/>
        </w:rPr>
        <w:t xml:space="preserve"> </w:t>
      </w:r>
      <w:r>
        <w:t>new course modules or syllabi with content on SEA. CSEAS will begin accepting SEA-interested UPR faculty for renewable year-long faculty affiliations that include UM library privileges (onli</w:t>
      </w:r>
      <w:r>
        <w:t>ne/on campus). (</w:t>
      </w:r>
      <w:r>
        <w:rPr>
          <w:i/>
        </w:rPr>
        <w:t>Budget lines 1.B.iii; 3.B.i-ii; 8.B.i.b.1-3; 8.B.i.d.1)</w:t>
      </w:r>
    </w:p>
    <w:p w14:paraId="210F0CF8" w14:textId="77777777" w:rsidR="0014372D" w:rsidRDefault="00174AC6">
      <w:pPr>
        <w:pStyle w:val="BodyText"/>
        <w:spacing w:before="5" w:line="480" w:lineRule="auto"/>
        <w:ind w:right="503"/>
      </w:pPr>
      <w:r>
        <w:rPr>
          <w:b/>
          <w:i/>
        </w:rPr>
        <w:t xml:space="preserve">The Global Migration and Inclusive Pedagogy (GMIP) Workshops </w:t>
      </w:r>
      <w:r>
        <w:rPr>
          <w:b/>
        </w:rPr>
        <w:t>(NRC AP1, AP2, CP2)</w:t>
      </w:r>
      <w:r>
        <w:rPr>
          <w:b/>
          <w:i/>
        </w:rPr>
        <w:t xml:space="preserve">: </w:t>
      </w:r>
      <w:r>
        <w:t>GMIP</w:t>
      </w:r>
      <w:r>
        <w:rPr>
          <w:spacing w:val="-3"/>
        </w:rPr>
        <w:t xml:space="preserve"> </w:t>
      </w:r>
      <w:r>
        <w:t>brings</w:t>
      </w:r>
      <w:r>
        <w:rPr>
          <w:spacing w:val="-3"/>
        </w:rPr>
        <w:t xml:space="preserve"> </w:t>
      </w:r>
      <w:r>
        <w:t>K-12</w:t>
      </w:r>
      <w:r>
        <w:rPr>
          <w:spacing w:val="-3"/>
        </w:rPr>
        <w:t xml:space="preserve"> </w:t>
      </w:r>
      <w:r>
        <w:t>and</w:t>
      </w:r>
      <w:r>
        <w:rPr>
          <w:spacing w:val="-3"/>
        </w:rPr>
        <w:t xml:space="preserve"> </w:t>
      </w:r>
      <w:r>
        <w:t>CC</w:t>
      </w:r>
      <w:r>
        <w:rPr>
          <w:spacing w:val="-3"/>
        </w:rPr>
        <w:t xml:space="preserve"> </w:t>
      </w:r>
      <w:r>
        <w:t>educators</w:t>
      </w:r>
      <w:r>
        <w:rPr>
          <w:spacing w:val="-3"/>
        </w:rPr>
        <w:t xml:space="preserve"> </w:t>
      </w:r>
      <w:r>
        <w:t>and</w:t>
      </w:r>
      <w:r>
        <w:rPr>
          <w:spacing w:val="-3"/>
        </w:rPr>
        <w:t xml:space="preserve"> </w:t>
      </w:r>
      <w:r>
        <w:t>school</w:t>
      </w:r>
      <w:r>
        <w:rPr>
          <w:spacing w:val="-3"/>
        </w:rPr>
        <w:t xml:space="preserve"> </w:t>
      </w:r>
      <w:r>
        <w:t>administrators</w:t>
      </w:r>
      <w:r>
        <w:rPr>
          <w:spacing w:val="-3"/>
        </w:rPr>
        <w:t xml:space="preserve"> </w:t>
      </w:r>
      <w:r>
        <w:t>to</w:t>
      </w:r>
      <w:r>
        <w:rPr>
          <w:spacing w:val="-3"/>
        </w:rPr>
        <w:t xml:space="preserve"> </w:t>
      </w:r>
      <w:r>
        <w:t>the</w:t>
      </w:r>
      <w:r>
        <w:rPr>
          <w:spacing w:val="-4"/>
        </w:rPr>
        <w:t xml:space="preserve"> </w:t>
      </w:r>
      <w:r>
        <w:t>US-Mexico</w:t>
      </w:r>
      <w:r>
        <w:rPr>
          <w:spacing w:val="-3"/>
        </w:rPr>
        <w:t xml:space="preserve"> </w:t>
      </w:r>
      <w:r>
        <w:t>border</w:t>
      </w:r>
      <w:r>
        <w:rPr>
          <w:spacing w:val="-3"/>
        </w:rPr>
        <w:t xml:space="preserve"> </w:t>
      </w:r>
      <w:r>
        <w:t>at</w:t>
      </w:r>
      <w:r>
        <w:rPr>
          <w:spacing w:val="-3"/>
        </w:rPr>
        <w:t xml:space="preserve"> </w:t>
      </w:r>
      <w:r>
        <w:t>the San Diego-T</w:t>
      </w:r>
      <w:r>
        <w:t>ijuana artery to better understand global migration flows and develop inclusive strategies for teaching in increasingly diverse classrooms. Tijuana and the San Diego/Tijuana region serve as a microcosm of global migration flows, where people of varied back</w:t>
      </w:r>
      <w:r>
        <w:t>grounds share space and exemplify the economic and political push-and-pull factors driving global</w:t>
      </w:r>
    </w:p>
    <w:p w14:paraId="210F0CF9" w14:textId="77777777" w:rsidR="0014372D" w:rsidRDefault="0014372D">
      <w:pPr>
        <w:spacing w:line="480" w:lineRule="auto"/>
        <w:sectPr w:rsidR="0014372D">
          <w:pgSz w:w="12240" w:h="15840"/>
          <w:pgMar w:top="1340" w:right="1040" w:bottom="1200" w:left="1320" w:header="725" w:footer="1012" w:gutter="0"/>
          <w:cols w:space="720"/>
        </w:sectPr>
      </w:pPr>
    </w:p>
    <w:p w14:paraId="210F0CFA" w14:textId="77777777" w:rsidR="0014372D" w:rsidRDefault="00174AC6">
      <w:pPr>
        <w:pStyle w:val="BodyText"/>
        <w:spacing w:before="80" w:line="480" w:lineRule="auto"/>
        <w:ind w:right="417"/>
        <w:rPr>
          <w:i/>
        </w:rPr>
      </w:pPr>
      <w:r>
        <w:lastRenderedPageBreak/>
        <w:t>migration. Who are the people arriving to the U.S./Mexico border via Tijuana? Who is passing through, and who stays? Why do they make certain mi</w:t>
      </w:r>
      <w:r>
        <w:t>gratory choices? What are the effects on the</w:t>
      </w:r>
      <w:r>
        <w:rPr>
          <w:spacing w:val="-4"/>
        </w:rPr>
        <w:t xml:space="preserve"> </w:t>
      </w:r>
      <w:r>
        <w:t>various</w:t>
      </w:r>
      <w:r>
        <w:rPr>
          <w:spacing w:val="-4"/>
        </w:rPr>
        <w:t xml:space="preserve"> </w:t>
      </w:r>
      <w:r>
        <w:t>sending,</w:t>
      </w:r>
      <w:r>
        <w:rPr>
          <w:spacing w:val="-4"/>
        </w:rPr>
        <w:t xml:space="preserve"> </w:t>
      </w:r>
      <w:r>
        <w:t>receiving,</w:t>
      </w:r>
      <w:r>
        <w:rPr>
          <w:spacing w:val="-4"/>
        </w:rPr>
        <w:t xml:space="preserve"> </w:t>
      </w:r>
      <w:r>
        <w:t>and</w:t>
      </w:r>
      <w:r>
        <w:rPr>
          <w:spacing w:val="-4"/>
        </w:rPr>
        <w:t xml:space="preserve"> </w:t>
      </w:r>
      <w:r>
        <w:t>migrant</w:t>
      </w:r>
      <w:r>
        <w:rPr>
          <w:spacing w:val="-2"/>
        </w:rPr>
        <w:t xml:space="preserve"> </w:t>
      </w:r>
      <w:r>
        <w:t>communities</w:t>
      </w:r>
      <w:r>
        <w:rPr>
          <w:spacing w:val="-4"/>
        </w:rPr>
        <w:t xml:space="preserve"> </w:t>
      </w:r>
      <w:r>
        <w:t>on</w:t>
      </w:r>
      <w:r>
        <w:rPr>
          <w:spacing w:val="-4"/>
        </w:rPr>
        <w:t xml:space="preserve"> </w:t>
      </w:r>
      <w:r>
        <w:t>both</w:t>
      </w:r>
      <w:r>
        <w:rPr>
          <w:spacing w:val="-4"/>
        </w:rPr>
        <w:t xml:space="preserve"> </w:t>
      </w:r>
      <w:r>
        <w:t>sides</w:t>
      </w:r>
      <w:r>
        <w:rPr>
          <w:spacing w:val="-4"/>
        </w:rPr>
        <w:t xml:space="preserve"> </w:t>
      </w:r>
      <w:r>
        <w:t>of</w:t>
      </w:r>
      <w:r>
        <w:rPr>
          <w:spacing w:val="-4"/>
        </w:rPr>
        <w:t xml:space="preserve"> </w:t>
      </w:r>
      <w:r>
        <w:t>the</w:t>
      </w:r>
      <w:r>
        <w:rPr>
          <w:spacing w:val="-5"/>
        </w:rPr>
        <w:t xml:space="preserve"> </w:t>
      </w:r>
      <w:r>
        <w:t>US/Mexico</w:t>
      </w:r>
      <w:r>
        <w:rPr>
          <w:spacing w:val="-4"/>
        </w:rPr>
        <w:t xml:space="preserve"> </w:t>
      </w:r>
      <w:r>
        <w:t>border? Our programming addresses the role of SEA refugees and migrant labor in San Diego and Tijuana. Our workshops draw on area studies expertise of faculty and staff at UM, SDSU, and partner institutions in Tijuana. We offer content lectures, interactiv</w:t>
      </w:r>
      <w:r>
        <w:t>e panels, workshops, and experiential components on both sides of the border to provide insight into the many points of origin of Tijuana migrants and seek to shed light on the histories and cultures of sending communities. (</w:t>
      </w:r>
      <w:r>
        <w:rPr>
          <w:i/>
        </w:rPr>
        <w:t>Budget lines 3.B.iii; 8.B.i.c.1</w:t>
      </w:r>
      <w:r>
        <w:rPr>
          <w:i/>
        </w:rPr>
        <w:t>-2)</w:t>
      </w:r>
    </w:p>
    <w:p w14:paraId="210F0CFB" w14:textId="77777777" w:rsidR="0014372D" w:rsidRDefault="00174AC6">
      <w:pPr>
        <w:spacing w:before="1" w:line="480" w:lineRule="auto"/>
        <w:ind w:left="120" w:right="422"/>
        <w:rPr>
          <w:i/>
          <w:sz w:val="24"/>
        </w:rPr>
      </w:pPr>
      <w:r>
        <w:rPr>
          <w:b/>
          <w:i/>
          <w:sz w:val="24"/>
        </w:rPr>
        <w:t>Center</w:t>
      </w:r>
      <w:r>
        <w:rPr>
          <w:b/>
          <w:i/>
          <w:spacing w:val="-4"/>
          <w:sz w:val="24"/>
        </w:rPr>
        <w:t xml:space="preserve"> </w:t>
      </w:r>
      <w:r>
        <w:rPr>
          <w:b/>
          <w:i/>
          <w:sz w:val="24"/>
        </w:rPr>
        <w:t>for</w:t>
      </w:r>
      <w:r>
        <w:rPr>
          <w:b/>
          <w:i/>
          <w:spacing w:val="-4"/>
          <w:sz w:val="24"/>
        </w:rPr>
        <w:t xml:space="preserve"> </w:t>
      </w:r>
      <w:r>
        <w:rPr>
          <w:b/>
          <w:i/>
          <w:sz w:val="24"/>
        </w:rPr>
        <w:t>Education</w:t>
      </w:r>
      <w:r>
        <w:rPr>
          <w:b/>
          <w:i/>
          <w:spacing w:val="-4"/>
          <w:sz w:val="24"/>
        </w:rPr>
        <w:t xml:space="preserve"> </w:t>
      </w:r>
      <w:r>
        <w:rPr>
          <w:b/>
          <w:i/>
          <w:sz w:val="24"/>
        </w:rPr>
        <w:t>Design,</w:t>
      </w:r>
      <w:r>
        <w:rPr>
          <w:b/>
          <w:i/>
          <w:spacing w:val="-4"/>
          <w:sz w:val="24"/>
        </w:rPr>
        <w:t xml:space="preserve"> </w:t>
      </w:r>
      <w:r>
        <w:rPr>
          <w:b/>
          <w:i/>
          <w:sz w:val="24"/>
        </w:rPr>
        <w:t>Evaluation</w:t>
      </w:r>
      <w:r>
        <w:rPr>
          <w:b/>
          <w:i/>
          <w:spacing w:val="-3"/>
          <w:sz w:val="24"/>
        </w:rPr>
        <w:t xml:space="preserve"> </w:t>
      </w:r>
      <w:r>
        <w:rPr>
          <w:b/>
          <w:i/>
          <w:sz w:val="24"/>
        </w:rPr>
        <w:t>and</w:t>
      </w:r>
      <w:r>
        <w:rPr>
          <w:b/>
          <w:i/>
          <w:spacing w:val="-6"/>
          <w:sz w:val="24"/>
        </w:rPr>
        <w:t xml:space="preserve"> </w:t>
      </w:r>
      <w:r>
        <w:rPr>
          <w:b/>
          <w:i/>
          <w:sz w:val="24"/>
        </w:rPr>
        <w:t>Research</w:t>
      </w:r>
      <w:r>
        <w:rPr>
          <w:b/>
          <w:i/>
          <w:spacing w:val="-4"/>
          <w:sz w:val="24"/>
        </w:rPr>
        <w:t xml:space="preserve"> </w:t>
      </w:r>
      <w:r>
        <w:rPr>
          <w:b/>
          <w:i/>
          <w:sz w:val="24"/>
        </w:rPr>
        <w:t>Collaboration</w:t>
      </w:r>
      <w:r>
        <w:rPr>
          <w:b/>
          <w:i/>
          <w:spacing w:val="-3"/>
          <w:sz w:val="24"/>
        </w:rPr>
        <w:t xml:space="preserve"> </w:t>
      </w:r>
      <w:r>
        <w:rPr>
          <w:b/>
          <w:i/>
          <w:sz w:val="24"/>
        </w:rPr>
        <w:t>(CEDER)</w:t>
      </w:r>
      <w:r>
        <w:rPr>
          <w:i/>
          <w:sz w:val="24"/>
        </w:rPr>
        <w:t>:</w:t>
      </w:r>
      <w:r>
        <w:rPr>
          <w:i/>
          <w:spacing w:val="-4"/>
          <w:sz w:val="24"/>
        </w:rPr>
        <w:t xml:space="preserve"> </w:t>
      </w:r>
      <w:r>
        <w:rPr>
          <w:sz w:val="24"/>
        </w:rPr>
        <w:t>UM</w:t>
      </w:r>
      <w:r>
        <w:rPr>
          <w:spacing w:val="-4"/>
          <w:sz w:val="24"/>
        </w:rPr>
        <w:t xml:space="preserve"> </w:t>
      </w:r>
      <w:r>
        <w:rPr>
          <w:sz w:val="24"/>
        </w:rPr>
        <w:t>NRCs will continue to enlist the expertise of CEDER for shared teacher training programs to frame resources from experts in their respective regions for teachers to ensure t</w:t>
      </w:r>
      <w:r>
        <w:rPr>
          <w:sz w:val="24"/>
        </w:rPr>
        <w:t xml:space="preserve">hat the content is relevant and applicable to classroom curricula. </w:t>
      </w:r>
      <w:r>
        <w:rPr>
          <w:i/>
          <w:sz w:val="24"/>
        </w:rPr>
        <w:t>(Budget lines 8.B.i.d.1-2)</w:t>
      </w:r>
    </w:p>
    <w:p w14:paraId="210F0CFC" w14:textId="77777777" w:rsidR="0014372D" w:rsidRDefault="00174AC6">
      <w:pPr>
        <w:pStyle w:val="BodyText"/>
        <w:spacing w:before="0" w:line="480" w:lineRule="auto"/>
        <w:ind w:right="459"/>
      </w:pPr>
      <w:r>
        <w:rPr>
          <w:b/>
          <w:i/>
        </w:rPr>
        <w:t>World Performance</w:t>
      </w:r>
      <w:r>
        <w:rPr>
          <w:b/>
          <w:i/>
          <w:spacing w:val="-1"/>
        </w:rPr>
        <w:t xml:space="preserve"> </w:t>
      </w:r>
      <w:r>
        <w:rPr>
          <w:b/>
          <w:i/>
        </w:rPr>
        <w:t xml:space="preserve">Guest Residency </w:t>
      </w:r>
      <w:r>
        <w:rPr>
          <w:b/>
        </w:rPr>
        <w:t>(NRC</w:t>
      </w:r>
      <w:r>
        <w:rPr>
          <w:b/>
          <w:spacing w:val="-1"/>
        </w:rPr>
        <w:t xml:space="preserve"> </w:t>
      </w:r>
      <w:r>
        <w:rPr>
          <w:b/>
        </w:rPr>
        <w:t>AP1, AP2):</w:t>
      </w:r>
      <w:r>
        <w:rPr>
          <w:b/>
          <w:spacing w:val="-1"/>
        </w:rPr>
        <w:t xml:space="preserve"> </w:t>
      </w:r>
      <w:r>
        <w:t xml:space="preserve">CSEAS, EANRC, the African Studies Center (ASC), and other UM NRCs will collaborate with the UM School of Music, </w:t>
      </w:r>
      <w:r>
        <w:t>Theater &amp; Dance (SMTD) and the Center for World Performance Studies (CWPS) to provide teachers the opportunity</w:t>
      </w:r>
      <w:r>
        <w:rPr>
          <w:spacing w:val="-3"/>
        </w:rPr>
        <w:t xml:space="preserve"> </w:t>
      </w:r>
      <w:r>
        <w:t>to meet with and learn from a guest artist or arts scholar who will come to UM-Ann Arbor for a 4-8 week long residency. Teachers will take part i</w:t>
      </w:r>
      <w:r>
        <w:t>n a special workshop and be mentored in the classroom by the guest. SMTD will also invite students enrolled in the UM MED</w:t>
      </w:r>
      <w:r>
        <w:rPr>
          <w:spacing w:val="-3"/>
        </w:rPr>
        <w:t xml:space="preserve"> </w:t>
      </w:r>
      <w:r>
        <w:t>to</w:t>
      </w:r>
      <w:r>
        <w:rPr>
          <w:spacing w:val="-2"/>
        </w:rPr>
        <w:t xml:space="preserve"> </w:t>
      </w:r>
      <w:r>
        <w:t>the</w:t>
      </w:r>
      <w:r>
        <w:rPr>
          <w:spacing w:val="-3"/>
        </w:rPr>
        <w:t xml:space="preserve"> </w:t>
      </w:r>
      <w:r>
        <w:t>teacher</w:t>
      </w:r>
      <w:r>
        <w:rPr>
          <w:spacing w:val="-2"/>
        </w:rPr>
        <w:t xml:space="preserve"> </w:t>
      </w:r>
      <w:r>
        <w:t>training</w:t>
      </w:r>
      <w:r>
        <w:rPr>
          <w:spacing w:val="-5"/>
        </w:rPr>
        <w:t xml:space="preserve"> </w:t>
      </w:r>
      <w:r>
        <w:t>activities</w:t>
      </w:r>
      <w:r>
        <w:rPr>
          <w:spacing w:val="-2"/>
        </w:rPr>
        <w:t xml:space="preserve"> </w:t>
      </w:r>
      <w:r>
        <w:t>and</w:t>
      </w:r>
      <w:r>
        <w:rPr>
          <w:spacing w:val="-2"/>
        </w:rPr>
        <w:t xml:space="preserve"> </w:t>
      </w:r>
      <w:r>
        <w:t>to</w:t>
      </w:r>
      <w:r>
        <w:rPr>
          <w:spacing w:val="-2"/>
        </w:rPr>
        <w:t xml:space="preserve"> </w:t>
      </w:r>
      <w:r>
        <w:t>connect</w:t>
      </w:r>
      <w:r>
        <w:rPr>
          <w:spacing w:val="-2"/>
        </w:rPr>
        <w:t xml:space="preserve"> </w:t>
      </w:r>
      <w:r>
        <w:t>with</w:t>
      </w:r>
      <w:r>
        <w:rPr>
          <w:spacing w:val="-2"/>
        </w:rPr>
        <w:t xml:space="preserve"> </w:t>
      </w:r>
      <w:r>
        <w:t>the</w:t>
      </w:r>
      <w:r>
        <w:rPr>
          <w:spacing w:val="-2"/>
        </w:rPr>
        <w:t xml:space="preserve"> </w:t>
      </w:r>
      <w:r>
        <w:t>guest.</w:t>
      </w:r>
      <w:r>
        <w:rPr>
          <w:spacing w:val="-2"/>
        </w:rPr>
        <w:t xml:space="preserve"> </w:t>
      </w:r>
      <w:r>
        <w:t>We</w:t>
      </w:r>
      <w:r>
        <w:rPr>
          <w:spacing w:val="-3"/>
        </w:rPr>
        <w:t xml:space="preserve"> </w:t>
      </w:r>
      <w:r>
        <w:t>request</w:t>
      </w:r>
      <w:r>
        <w:rPr>
          <w:spacing w:val="-2"/>
        </w:rPr>
        <w:t xml:space="preserve"> </w:t>
      </w:r>
      <w:r>
        <w:t>funds</w:t>
      </w:r>
      <w:r>
        <w:rPr>
          <w:spacing w:val="-2"/>
        </w:rPr>
        <w:t xml:space="preserve"> </w:t>
      </w:r>
      <w:r>
        <w:t>for</w:t>
      </w:r>
      <w:r>
        <w:rPr>
          <w:spacing w:val="-4"/>
        </w:rPr>
        <w:t xml:space="preserve"> </w:t>
      </w:r>
      <w:r>
        <w:t>partial support of the guest to conduct a residency in Year 3 of the grant with costs shared by STMD and CWPS. NRC partners will be responsible for the other grant years. This residency will also provide regional expertise to the CWPS instructor teaching a</w:t>
      </w:r>
      <w:r>
        <w:t>n intensive 4 credit world</w:t>
      </w:r>
    </w:p>
    <w:p w14:paraId="210F0CFD" w14:textId="77777777" w:rsidR="0014372D" w:rsidRDefault="0014372D">
      <w:pPr>
        <w:spacing w:line="480" w:lineRule="auto"/>
        <w:sectPr w:rsidR="0014372D">
          <w:pgSz w:w="12240" w:h="15840"/>
          <w:pgMar w:top="1340" w:right="1040" w:bottom="1200" w:left="1320" w:header="725" w:footer="1012" w:gutter="0"/>
          <w:cols w:space="720"/>
        </w:sectPr>
      </w:pPr>
    </w:p>
    <w:p w14:paraId="210F0CFE" w14:textId="77777777" w:rsidR="0014372D" w:rsidRDefault="00174AC6">
      <w:pPr>
        <w:spacing w:before="80" w:line="480" w:lineRule="auto"/>
        <w:ind w:left="120" w:right="503"/>
        <w:rPr>
          <w:i/>
          <w:sz w:val="24"/>
        </w:rPr>
      </w:pPr>
      <w:r>
        <w:rPr>
          <w:sz w:val="24"/>
        </w:rPr>
        <w:lastRenderedPageBreak/>
        <w:t>performance</w:t>
      </w:r>
      <w:r>
        <w:rPr>
          <w:spacing w:val="-2"/>
          <w:sz w:val="24"/>
        </w:rPr>
        <w:t xml:space="preserve"> </w:t>
      </w:r>
      <w:r>
        <w:rPr>
          <w:sz w:val="24"/>
        </w:rPr>
        <w:t>course,</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public</w:t>
      </w:r>
      <w:r>
        <w:rPr>
          <w:spacing w:val="-4"/>
          <w:sz w:val="24"/>
        </w:rPr>
        <w:t xml:space="preserve"> </w:t>
      </w:r>
      <w:r>
        <w:rPr>
          <w:sz w:val="24"/>
        </w:rPr>
        <w:t>performances</w:t>
      </w:r>
      <w:r>
        <w:rPr>
          <w:spacing w:val="-3"/>
          <w:sz w:val="24"/>
        </w:rPr>
        <w:t xml:space="preserve"> </w:t>
      </w:r>
      <w:r>
        <w:rPr>
          <w:sz w:val="24"/>
        </w:rPr>
        <w:t>or</w:t>
      </w:r>
      <w:r>
        <w:rPr>
          <w:spacing w:val="-3"/>
          <w:sz w:val="24"/>
        </w:rPr>
        <w:t xml:space="preserve"> </w:t>
      </w:r>
      <w:r>
        <w:rPr>
          <w:sz w:val="24"/>
        </w:rPr>
        <w:t>lectures</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guest. (</w:t>
      </w:r>
      <w:r>
        <w:rPr>
          <w:i/>
          <w:sz w:val="24"/>
        </w:rPr>
        <w:t>Budget</w:t>
      </w:r>
      <w:r>
        <w:rPr>
          <w:i/>
          <w:spacing w:val="-3"/>
          <w:sz w:val="24"/>
        </w:rPr>
        <w:t xml:space="preserve"> </w:t>
      </w:r>
      <w:r>
        <w:rPr>
          <w:i/>
          <w:sz w:val="24"/>
        </w:rPr>
        <w:t>lines 5.vi; 8.B.e.1-5)</w:t>
      </w:r>
    </w:p>
    <w:p w14:paraId="210F0CFF" w14:textId="77777777" w:rsidR="0014372D" w:rsidRDefault="00174AC6">
      <w:pPr>
        <w:pStyle w:val="BodyText"/>
        <w:spacing w:before="5" w:line="480" w:lineRule="auto"/>
        <w:ind w:right="436"/>
        <w:rPr>
          <w:i/>
        </w:rPr>
      </w:pPr>
      <w:r>
        <w:rPr>
          <w:b/>
          <w:i/>
        </w:rPr>
        <w:t xml:space="preserve">Global Education through Comic Arts, Graphic Novels, and Innovative Media (Asia Focus) </w:t>
      </w:r>
      <w:r>
        <w:rPr>
          <w:b/>
        </w:rPr>
        <w:t>(NRC AP1, AP2)</w:t>
      </w:r>
      <w:r>
        <w:rPr>
          <w:b/>
          <w:i/>
        </w:rPr>
        <w:t xml:space="preserve">: </w:t>
      </w:r>
      <w:r>
        <w:t>is a curriculum workshop &amp; pre-service/in-service program for teacher training in collaboration with UM-EANRC, MSU Libraries, MSU College of Education Global Educators Cohort Program, &amp;</w:t>
      </w:r>
      <w:r>
        <w:rPr>
          <w:spacing w:val="40"/>
        </w:rPr>
        <w:t xml:space="preserve"> </w:t>
      </w:r>
      <w:r>
        <w:t>Linking All Types of Teachers to International Cross-cultural Educatio</w:t>
      </w:r>
      <w:r>
        <w:t>n</w:t>
      </w:r>
      <w:r>
        <w:rPr>
          <w:spacing w:val="-4"/>
        </w:rPr>
        <w:t xml:space="preserve"> </w:t>
      </w:r>
      <w:r>
        <w:t>(LATTICE).</w:t>
      </w:r>
      <w:r>
        <w:rPr>
          <w:spacing w:val="-1"/>
        </w:rPr>
        <w:t xml:space="preserve"> </w:t>
      </w:r>
      <w:r>
        <w:t>This</w:t>
      </w:r>
      <w:r>
        <w:rPr>
          <w:spacing w:val="-3"/>
        </w:rPr>
        <w:t xml:space="preserve"> </w:t>
      </w:r>
      <w:r>
        <w:t>program</w:t>
      </w:r>
      <w:r>
        <w:rPr>
          <w:spacing w:val="-3"/>
        </w:rPr>
        <w:t xml:space="preserve"> </w:t>
      </w:r>
      <w:r>
        <w:t>will</w:t>
      </w:r>
      <w:r>
        <w:rPr>
          <w:spacing w:val="-3"/>
        </w:rPr>
        <w:t xml:space="preserve"> </w:t>
      </w:r>
      <w:r>
        <w:t>be</w:t>
      </w:r>
      <w:r>
        <w:rPr>
          <w:spacing w:val="-3"/>
        </w:rPr>
        <w:t xml:space="preserve"> </w:t>
      </w:r>
      <w:r>
        <w:t>offered</w:t>
      </w:r>
      <w:r>
        <w:rPr>
          <w:spacing w:val="-3"/>
        </w:rPr>
        <w:t xml:space="preserve"> </w:t>
      </w:r>
      <w:r>
        <w:t>in</w:t>
      </w:r>
      <w:r>
        <w:rPr>
          <w:spacing w:val="-3"/>
        </w:rPr>
        <w:t xml:space="preserve"> </w:t>
      </w:r>
      <w:r>
        <w:t>summers</w:t>
      </w:r>
      <w:r>
        <w:rPr>
          <w:spacing w:val="-3"/>
        </w:rPr>
        <w:t xml:space="preserve"> </w:t>
      </w:r>
      <w:r>
        <w:t>of</w:t>
      </w:r>
      <w:r>
        <w:rPr>
          <w:spacing w:val="-3"/>
        </w:rPr>
        <w:t xml:space="preserve"> </w:t>
      </w:r>
      <w:r>
        <w:t>Y1</w:t>
      </w:r>
      <w:r>
        <w:rPr>
          <w:spacing w:val="-3"/>
        </w:rPr>
        <w:t xml:space="preserve"> </w:t>
      </w:r>
      <w:r>
        <w:t>and</w:t>
      </w:r>
      <w:r>
        <w:rPr>
          <w:spacing w:val="-3"/>
        </w:rPr>
        <w:t xml:space="preserve"> </w:t>
      </w:r>
      <w:r>
        <w:t>Y3</w:t>
      </w:r>
      <w:r>
        <w:rPr>
          <w:spacing w:val="-3"/>
        </w:rPr>
        <w:t xml:space="preserve"> </w:t>
      </w:r>
      <w:r>
        <w:t>to</w:t>
      </w:r>
      <w:r>
        <w:rPr>
          <w:spacing w:val="-3"/>
        </w:rPr>
        <w:t xml:space="preserve"> </w:t>
      </w:r>
      <w:r>
        <w:t>train</w:t>
      </w:r>
      <w:r>
        <w:rPr>
          <w:spacing w:val="-3"/>
        </w:rPr>
        <w:t xml:space="preserve"> </w:t>
      </w:r>
      <w:r>
        <w:t xml:space="preserve">teachers, promote the use of graphic literature in classrooms, and support student engagement by using textual and visual analysis to learn about Asia. This program will provide access to experts in textual and graphic analyses and specialists to teach AS </w:t>
      </w:r>
      <w:r>
        <w:t>topics as depicted in new media and graphic literature. With MSU's archive in world graphic literature at the participants' disposal, this training gives teachers the tools to use these techniques to match students’ interests and understand how the textual</w:t>
      </w:r>
      <w:r>
        <w:t xml:space="preserve"> and visual can scaffold comprehension and critical reading. This literary genre will make learning about Asia more accessible to students whose exposure to the cultures of the region is minimal and fit different learning styles. CSEAS plans to advertise t</w:t>
      </w:r>
      <w:r>
        <w:t>his teacher training via the UM networks of in-service and pre-service teachers as well as leverage our connection with the Flint K-12 network to bring</w:t>
      </w:r>
      <w:r>
        <w:rPr>
          <w:spacing w:val="-2"/>
        </w:rPr>
        <w:t xml:space="preserve"> </w:t>
      </w:r>
      <w:r>
        <w:t>this to a wide swatch of Michigan teachers. In addition, this program will offer Michigan state clock ho</w:t>
      </w:r>
      <w:r>
        <w:t>urs for</w:t>
      </w:r>
      <w:r>
        <w:rPr>
          <w:spacing w:val="-1"/>
        </w:rPr>
        <w:t xml:space="preserve"> </w:t>
      </w:r>
      <w:r>
        <w:t>teacher continuing</w:t>
      </w:r>
      <w:r>
        <w:rPr>
          <w:spacing w:val="-1"/>
        </w:rPr>
        <w:t xml:space="preserve"> </w:t>
      </w:r>
      <w:r>
        <w:t>education. (</w:t>
      </w:r>
      <w:r>
        <w:rPr>
          <w:i/>
        </w:rPr>
        <w:t>Budget lines 3.B.iv; 5.v; 8.B.i.f.1-3)</w:t>
      </w:r>
    </w:p>
    <w:p w14:paraId="210F0D00" w14:textId="77777777" w:rsidR="0014372D" w:rsidRDefault="00174AC6">
      <w:pPr>
        <w:pStyle w:val="BodyText"/>
        <w:spacing w:before="2" w:line="482" w:lineRule="auto"/>
        <w:ind w:right="503"/>
      </w:pPr>
      <w:r>
        <w:rPr>
          <w:b/>
          <w:i/>
        </w:rPr>
        <w:t xml:space="preserve">MIIIE Curriculum Workshops </w:t>
      </w:r>
      <w:r>
        <w:rPr>
          <w:b/>
        </w:rPr>
        <w:t>(NRC AP1, AP2)</w:t>
      </w:r>
      <w:r>
        <w:rPr>
          <w:b/>
          <w:i/>
        </w:rPr>
        <w:t xml:space="preserve">: </w:t>
      </w:r>
      <w:r>
        <w:t>We will bring together CC faculty and experts sensitive to CC teaching needs to facilitate discussions, mentorship, and network- buildi</w:t>
      </w:r>
      <w:r>
        <w:t>ng. CSEAS will contribute to 2 workshops annually</w:t>
      </w:r>
      <w:r>
        <w:rPr>
          <w:spacing w:val="-1"/>
        </w:rPr>
        <w:t xml:space="preserve"> </w:t>
      </w:r>
      <w:r>
        <w:t>to provide quality SEAS content for these</w:t>
      </w:r>
      <w:r>
        <w:rPr>
          <w:spacing w:val="-5"/>
        </w:rPr>
        <w:t xml:space="preserve"> </w:t>
      </w:r>
      <w:r>
        <w:t>modules.</w:t>
      </w:r>
      <w:r>
        <w:rPr>
          <w:spacing w:val="-3"/>
        </w:rPr>
        <w:t xml:space="preserve"> </w:t>
      </w:r>
      <w:r>
        <w:t>Workshop</w:t>
      </w:r>
      <w:r>
        <w:rPr>
          <w:spacing w:val="-3"/>
        </w:rPr>
        <w:t xml:space="preserve"> </w:t>
      </w:r>
      <w:r>
        <w:t>topics</w:t>
      </w:r>
      <w:r>
        <w:rPr>
          <w:spacing w:val="-3"/>
        </w:rPr>
        <w:t xml:space="preserve"> </w:t>
      </w:r>
      <w:r>
        <w:t>with</w:t>
      </w:r>
      <w:r>
        <w:rPr>
          <w:spacing w:val="-3"/>
        </w:rPr>
        <w:t xml:space="preserve"> </w:t>
      </w:r>
      <w:r>
        <w:t>SEAS</w:t>
      </w:r>
      <w:r>
        <w:rPr>
          <w:spacing w:val="-3"/>
        </w:rPr>
        <w:t xml:space="preserve"> </w:t>
      </w:r>
      <w:r>
        <w:t>content</w:t>
      </w:r>
      <w:r>
        <w:rPr>
          <w:spacing w:val="-3"/>
        </w:rPr>
        <w:t xml:space="preserve"> </w:t>
      </w:r>
      <w:r>
        <w:t>for</w:t>
      </w:r>
      <w:r>
        <w:rPr>
          <w:spacing w:val="-4"/>
        </w:rPr>
        <w:t xml:space="preserve"> </w:t>
      </w:r>
      <w:r>
        <w:t>this</w:t>
      </w:r>
      <w:r>
        <w:rPr>
          <w:spacing w:val="-3"/>
        </w:rPr>
        <w:t xml:space="preserve"> </w:t>
      </w:r>
      <w:r>
        <w:t>grant</w:t>
      </w:r>
      <w:r>
        <w:rPr>
          <w:spacing w:val="-3"/>
        </w:rPr>
        <w:t xml:space="preserve"> </w:t>
      </w:r>
      <w:r>
        <w:t>cycle</w:t>
      </w:r>
      <w:r>
        <w:rPr>
          <w:spacing w:val="-4"/>
        </w:rPr>
        <w:t xml:space="preserve"> </w:t>
      </w:r>
      <w:r>
        <w:t>include:</w:t>
      </w:r>
      <w:r>
        <w:rPr>
          <w:spacing w:val="-3"/>
        </w:rPr>
        <w:t xml:space="preserve"> </w:t>
      </w:r>
      <w:r>
        <w:t>Year</w:t>
      </w:r>
      <w:r>
        <w:rPr>
          <w:spacing w:val="-3"/>
        </w:rPr>
        <w:t xml:space="preserve"> </w:t>
      </w:r>
      <w:r>
        <w:t>1-Global</w:t>
      </w:r>
    </w:p>
    <w:p w14:paraId="210F0D01" w14:textId="77777777" w:rsidR="0014372D" w:rsidRDefault="0014372D">
      <w:pPr>
        <w:spacing w:line="482" w:lineRule="auto"/>
        <w:sectPr w:rsidR="0014372D">
          <w:pgSz w:w="12240" w:h="15840"/>
          <w:pgMar w:top="1340" w:right="1040" w:bottom="1200" w:left="1320" w:header="725" w:footer="1012" w:gutter="0"/>
          <w:cols w:space="720"/>
        </w:sectPr>
      </w:pPr>
    </w:p>
    <w:p w14:paraId="210F0D02" w14:textId="77777777" w:rsidR="0014372D" w:rsidRDefault="00174AC6">
      <w:pPr>
        <w:pStyle w:val="BodyText"/>
        <w:spacing w:before="80" w:line="480" w:lineRule="auto"/>
        <w:ind w:right="456"/>
        <w:jc w:val="both"/>
      </w:pPr>
      <w:r>
        <w:lastRenderedPageBreak/>
        <w:t>Poverty</w:t>
      </w:r>
      <w:r>
        <w:rPr>
          <w:spacing w:val="-6"/>
        </w:rPr>
        <w:t xml:space="preserve"> </w:t>
      </w:r>
      <w:r>
        <w:t>&amp;</w:t>
      </w:r>
      <w:r>
        <w:rPr>
          <w:spacing w:val="-5"/>
        </w:rPr>
        <w:t xml:space="preserve"> </w:t>
      </w:r>
      <w:r>
        <w:t>Development;</w:t>
      </w:r>
      <w:r>
        <w:rPr>
          <w:spacing w:val="-3"/>
        </w:rPr>
        <w:t xml:space="preserve"> </w:t>
      </w:r>
      <w:r>
        <w:t>Social</w:t>
      </w:r>
      <w:r>
        <w:rPr>
          <w:spacing w:val="-3"/>
        </w:rPr>
        <w:t xml:space="preserve"> </w:t>
      </w:r>
      <w:r>
        <w:t>Justice</w:t>
      </w:r>
      <w:r>
        <w:rPr>
          <w:spacing w:val="-5"/>
        </w:rPr>
        <w:t xml:space="preserve"> </w:t>
      </w:r>
      <w:r>
        <w:t>&amp;</w:t>
      </w:r>
      <w:r>
        <w:rPr>
          <w:spacing w:val="-5"/>
        </w:rPr>
        <w:t xml:space="preserve"> </w:t>
      </w:r>
      <w:r>
        <w:t>Global</w:t>
      </w:r>
      <w:r>
        <w:rPr>
          <w:spacing w:val="-1"/>
        </w:rPr>
        <w:t xml:space="preserve"> </w:t>
      </w:r>
      <w:r>
        <w:t>Institutions;</w:t>
      </w:r>
      <w:r>
        <w:rPr>
          <w:spacing w:val="-3"/>
        </w:rPr>
        <w:t xml:space="preserve"> </w:t>
      </w:r>
      <w:r>
        <w:t>Ye</w:t>
      </w:r>
      <w:r>
        <w:t>ar</w:t>
      </w:r>
      <w:r>
        <w:rPr>
          <w:spacing w:val="-3"/>
        </w:rPr>
        <w:t xml:space="preserve"> </w:t>
      </w:r>
      <w:r>
        <w:t>2-Human</w:t>
      </w:r>
      <w:r>
        <w:rPr>
          <w:spacing w:val="-3"/>
        </w:rPr>
        <w:t xml:space="preserve"> </w:t>
      </w:r>
      <w:r>
        <w:t>Security</w:t>
      </w:r>
      <w:r>
        <w:rPr>
          <w:spacing w:val="-8"/>
        </w:rPr>
        <w:t xml:space="preserve"> </w:t>
      </w:r>
      <w:r>
        <w:t>&amp;</w:t>
      </w:r>
      <w:r>
        <w:rPr>
          <w:spacing w:val="-5"/>
        </w:rPr>
        <w:t xml:space="preserve"> </w:t>
      </w:r>
      <w:r>
        <w:t>Rights; Global Institutions &amp; Livelihoods; Year 3-Global Competition, Cooperation, &amp;</w:t>
      </w:r>
      <w:r>
        <w:rPr>
          <w:spacing w:val="-1"/>
        </w:rPr>
        <w:t xml:space="preserve"> </w:t>
      </w:r>
      <w:r>
        <w:t>Conflict; Norms &amp; Global Identity; Year 4-Human Rights &amp; Diversity; Human Migrations &amp; Global Networks.</w:t>
      </w:r>
    </w:p>
    <w:p w14:paraId="210F0D03" w14:textId="77777777" w:rsidR="0014372D" w:rsidRDefault="00174AC6">
      <w:pPr>
        <w:spacing w:before="94" w:line="480" w:lineRule="auto"/>
        <w:ind w:left="120" w:right="436"/>
        <w:rPr>
          <w:sz w:val="24"/>
        </w:rPr>
      </w:pPr>
      <w:r>
        <w:rPr>
          <w:b/>
          <w:i/>
          <w:sz w:val="24"/>
        </w:rPr>
        <w:t xml:space="preserve">The MIIIE Faculty Fellowships for Curriculum Modules </w:t>
      </w:r>
      <w:r>
        <w:rPr>
          <w:b/>
          <w:sz w:val="24"/>
        </w:rPr>
        <w:t>(</w:t>
      </w:r>
      <w:r>
        <w:rPr>
          <w:b/>
          <w:i/>
          <w:sz w:val="24"/>
        </w:rPr>
        <w:t>NRC CP1</w:t>
      </w:r>
      <w:r>
        <w:rPr>
          <w:b/>
          <w:sz w:val="24"/>
        </w:rPr>
        <w:t xml:space="preserve">) </w:t>
      </w:r>
      <w:r>
        <w:rPr>
          <w:sz w:val="24"/>
        </w:rPr>
        <w:t>will expand on the curriculum workshops and provide incentive for CC faculty to develop in-depth curriculum modules</w:t>
      </w:r>
      <w:r>
        <w:rPr>
          <w:spacing w:val="-2"/>
          <w:sz w:val="24"/>
        </w:rPr>
        <w:t xml:space="preserve"> </w:t>
      </w:r>
      <w:r>
        <w:rPr>
          <w:sz w:val="24"/>
        </w:rPr>
        <w:t>on</w:t>
      </w:r>
      <w:r>
        <w:rPr>
          <w:spacing w:val="-2"/>
          <w:sz w:val="24"/>
        </w:rPr>
        <w:t xml:space="preserve"> </w:t>
      </w:r>
      <w:r>
        <w:rPr>
          <w:sz w:val="24"/>
        </w:rPr>
        <w:t>SEA</w:t>
      </w:r>
      <w:r>
        <w:rPr>
          <w:spacing w:val="-3"/>
          <w:sz w:val="24"/>
        </w:rPr>
        <w:t xml:space="preserve"> </w:t>
      </w:r>
      <w:r>
        <w:rPr>
          <w:sz w:val="24"/>
        </w:rPr>
        <w:t>over</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2"/>
          <w:sz w:val="24"/>
        </w:rPr>
        <w:t xml:space="preserve"> </w:t>
      </w:r>
      <w:r>
        <w:rPr>
          <w:sz w:val="24"/>
        </w:rPr>
        <w:t>8-10</w:t>
      </w:r>
      <w:r>
        <w:rPr>
          <w:spacing w:val="-2"/>
          <w:sz w:val="24"/>
        </w:rPr>
        <w:t xml:space="preserve"> </w:t>
      </w:r>
      <w:r>
        <w:rPr>
          <w:sz w:val="24"/>
        </w:rPr>
        <w:t>months.</w:t>
      </w:r>
      <w:r>
        <w:rPr>
          <w:spacing w:val="-1"/>
          <w:sz w:val="24"/>
        </w:rPr>
        <w:t xml:space="preserve"> </w:t>
      </w:r>
      <w:r>
        <w:rPr>
          <w:sz w:val="24"/>
        </w:rPr>
        <w:t>CC</w:t>
      </w:r>
      <w:r>
        <w:rPr>
          <w:spacing w:val="-2"/>
          <w:sz w:val="24"/>
        </w:rPr>
        <w:t xml:space="preserve"> </w:t>
      </w:r>
      <w:r>
        <w:rPr>
          <w:sz w:val="24"/>
        </w:rPr>
        <w:t>faculty</w:t>
      </w:r>
      <w:r>
        <w:rPr>
          <w:spacing w:val="-7"/>
          <w:sz w:val="24"/>
        </w:rPr>
        <w:t xml:space="preserve"> </w:t>
      </w:r>
      <w:r>
        <w:rPr>
          <w:sz w:val="24"/>
        </w:rPr>
        <w:t>will</w:t>
      </w:r>
      <w:r>
        <w:rPr>
          <w:spacing w:val="-1"/>
          <w:sz w:val="24"/>
        </w:rPr>
        <w:t xml:space="preserve"> </w:t>
      </w:r>
      <w:r>
        <w:rPr>
          <w:sz w:val="24"/>
        </w:rPr>
        <w:t>get</w:t>
      </w:r>
      <w:r>
        <w:rPr>
          <w:spacing w:val="-2"/>
          <w:sz w:val="24"/>
        </w:rPr>
        <w:t xml:space="preserve"> </w:t>
      </w:r>
      <w:r>
        <w:rPr>
          <w:sz w:val="24"/>
        </w:rPr>
        <w:t>access</w:t>
      </w:r>
      <w:r>
        <w:rPr>
          <w:spacing w:val="-2"/>
          <w:sz w:val="24"/>
        </w:rPr>
        <w:t xml:space="preserve"> </w:t>
      </w:r>
      <w:r>
        <w:rPr>
          <w:sz w:val="24"/>
        </w:rPr>
        <w:t>to</w:t>
      </w:r>
      <w:r>
        <w:rPr>
          <w:spacing w:val="-2"/>
          <w:sz w:val="24"/>
        </w:rPr>
        <w:t xml:space="preserve"> </w:t>
      </w:r>
      <w:r>
        <w:rPr>
          <w:sz w:val="24"/>
        </w:rPr>
        <w:t>quality</w:t>
      </w:r>
      <w:r>
        <w:rPr>
          <w:spacing w:val="-8"/>
          <w:sz w:val="24"/>
        </w:rPr>
        <w:t xml:space="preserve"> </w:t>
      </w:r>
      <w:r>
        <w:rPr>
          <w:sz w:val="24"/>
        </w:rPr>
        <w:t>resources, mentoring, and feedback and receive a $1,000 payment</w:t>
      </w:r>
      <w:r>
        <w:rPr>
          <w:sz w:val="24"/>
        </w:rPr>
        <w:t xml:space="preserve"> per module</w:t>
      </w:r>
      <w:r>
        <w:rPr>
          <w:rFonts w:ascii="Calibri"/>
          <w:sz w:val="20"/>
        </w:rPr>
        <w:t xml:space="preserve">. </w:t>
      </w:r>
      <w:r>
        <w:rPr>
          <w:sz w:val="24"/>
        </w:rPr>
        <w:t>(</w:t>
      </w:r>
      <w:r>
        <w:rPr>
          <w:i/>
          <w:sz w:val="24"/>
        </w:rPr>
        <w:t xml:space="preserve">Budget line 8.B.i.h.1-2) </w:t>
      </w:r>
      <w:r>
        <w:rPr>
          <w:b/>
          <w:sz w:val="24"/>
          <w:u w:val="single"/>
        </w:rPr>
        <w:t xml:space="preserve">I1.b. Language and Area Studies Instruction: </w:t>
      </w:r>
      <w:r>
        <w:rPr>
          <w:b/>
          <w:sz w:val="24"/>
        </w:rPr>
        <w:t xml:space="preserve"> </w:t>
      </w:r>
      <w:r>
        <w:rPr>
          <w:sz w:val="24"/>
        </w:rPr>
        <w:t>Our strong foundation in language and area</w:t>
      </w:r>
    </w:p>
    <w:p w14:paraId="210F0D04" w14:textId="77777777" w:rsidR="0014372D" w:rsidRDefault="00174AC6">
      <w:pPr>
        <w:pStyle w:val="BodyText"/>
        <w:spacing w:before="8" w:line="480" w:lineRule="auto"/>
        <w:ind w:right="436"/>
      </w:pPr>
      <w:r>
        <w:t>study instruction has led to the expanded engagement of our students in SEAS. UM has grown their support of our language program</w:t>
      </w:r>
      <w:r>
        <w:t>s through covering a greater percentage of the effort of the lecturers and technological support for virtual learning. In the next cycle, we will (1) augment</w:t>
      </w:r>
      <w:r>
        <w:rPr>
          <w:spacing w:val="40"/>
        </w:rPr>
        <w:t xml:space="preserve"> </w:t>
      </w:r>
      <w:r>
        <w:t>the career services at Michigan to support a graduate-level course (see MIRS Career Planning below</w:t>
      </w:r>
      <w:r>
        <w:t>)</w:t>
      </w:r>
      <w:r>
        <w:rPr>
          <w:spacing w:val="-4"/>
        </w:rPr>
        <w:t xml:space="preserve"> </w:t>
      </w:r>
      <w:r>
        <w:t>to</w:t>
      </w:r>
      <w:r>
        <w:rPr>
          <w:spacing w:val="-3"/>
        </w:rPr>
        <w:t xml:space="preserve"> </w:t>
      </w:r>
      <w:r>
        <w:t>provide</w:t>
      </w:r>
      <w:r>
        <w:rPr>
          <w:spacing w:val="-5"/>
        </w:rPr>
        <w:t xml:space="preserve"> </w:t>
      </w:r>
      <w:r>
        <w:t>non-academic</w:t>
      </w:r>
      <w:r>
        <w:rPr>
          <w:spacing w:val="-4"/>
        </w:rPr>
        <w:t xml:space="preserve"> </w:t>
      </w:r>
      <w:r>
        <w:t>perspectives</w:t>
      </w:r>
      <w:r>
        <w:rPr>
          <w:spacing w:val="-3"/>
        </w:rPr>
        <w:t xml:space="preserve"> </w:t>
      </w:r>
      <w:r>
        <w:t>to</w:t>
      </w:r>
      <w:r>
        <w:rPr>
          <w:spacing w:val="-2"/>
        </w:rPr>
        <w:t xml:space="preserve"> </w:t>
      </w:r>
      <w:r>
        <w:t>students;</w:t>
      </w:r>
      <w:r>
        <w:rPr>
          <w:spacing w:val="-3"/>
        </w:rPr>
        <w:t xml:space="preserve"> </w:t>
      </w:r>
      <w:r>
        <w:t>(2)</w:t>
      </w:r>
      <w:r>
        <w:rPr>
          <w:spacing w:val="-4"/>
        </w:rPr>
        <w:t xml:space="preserve"> </w:t>
      </w:r>
      <w:r>
        <w:t>add</w:t>
      </w:r>
      <w:r>
        <w:rPr>
          <w:spacing w:val="-3"/>
        </w:rPr>
        <w:t xml:space="preserve"> </w:t>
      </w:r>
      <w:r>
        <w:t>a</w:t>
      </w:r>
      <w:r>
        <w:rPr>
          <w:spacing w:val="-4"/>
        </w:rPr>
        <w:t xml:space="preserve"> </w:t>
      </w:r>
      <w:r>
        <w:t>CSEAS Associate</w:t>
      </w:r>
      <w:r>
        <w:rPr>
          <w:spacing w:val="-4"/>
        </w:rPr>
        <w:t xml:space="preserve"> </w:t>
      </w:r>
      <w:r>
        <w:t>Director</w:t>
      </w:r>
      <w:r>
        <w:rPr>
          <w:spacing w:val="-3"/>
        </w:rPr>
        <w:t xml:space="preserve"> </w:t>
      </w:r>
      <w:r>
        <w:t>to focus on targeted career advising to our students; and (3) support greater interaction through the shared effort of a coordinator at UM-Flint and increase SEA content</w:t>
      </w:r>
      <w:r>
        <w:t xml:space="preserve"> in UM-Flint courses.</w:t>
      </w:r>
    </w:p>
    <w:p w14:paraId="210F0D05" w14:textId="77777777" w:rsidR="0014372D" w:rsidRDefault="00174AC6">
      <w:pPr>
        <w:pStyle w:val="BodyText"/>
        <w:spacing w:before="3" w:line="480" w:lineRule="auto"/>
        <w:ind w:right="417"/>
      </w:pPr>
      <w:r>
        <w:rPr>
          <w:b/>
          <w:i/>
        </w:rPr>
        <w:t xml:space="preserve">Supporting LCTLs: </w:t>
      </w:r>
      <w:r>
        <w:rPr>
          <w:b/>
        </w:rPr>
        <w:t>(</w:t>
      </w:r>
      <w:r>
        <w:rPr>
          <w:b/>
          <w:i/>
        </w:rPr>
        <w:t>FLAS CP2</w:t>
      </w:r>
      <w:r>
        <w:rPr>
          <w:b/>
        </w:rPr>
        <w:t xml:space="preserve">) </w:t>
      </w:r>
      <w:r>
        <w:t>CSEAS supports language faculty and courses (4 levels of Filipino, Indonesian, Thai, and Vietnamese). In the past cycle, Title VI funds supported 4 language lecturers at 33%. With increased institutional support, and proven demand for SEA languages</w:t>
      </w:r>
      <w:r>
        <w:rPr>
          <w:spacing w:val="-3"/>
        </w:rPr>
        <w:t xml:space="preserve"> </w:t>
      </w:r>
      <w:r>
        <w:t>at</w:t>
      </w:r>
      <w:r>
        <w:rPr>
          <w:spacing w:val="-3"/>
        </w:rPr>
        <w:t xml:space="preserve"> </w:t>
      </w:r>
      <w:r>
        <w:t>Mich</w:t>
      </w:r>
      <w:r>
        <w:t>igan,</w:t>
      </w:r>
      <w:r>
        <w:rPr>
          <w:spacing w:val="-1"/>
        </w:rPr>
        <w:t xml:space="preserve"> </w:t>
      </w:r>
      <w:r>
        <w:t>we</w:t>
      </w:r>
      <w:r>
        <w:rPr>
          <w:spacing w:val="-5"/>
        </w:rPr>
        <w:t xml:space="preserve"> </w:t>
      </w:r>
      <w:r>
        <w:t>are</w:t>
      </w:r>
      <w:r>
        <w:rPr>
          <w:spacing w:val="-4"/>
        </w:rPr>
        <w:t xml:space="preserve"> </w:t>
      </w:r>
      <w:r>
        <w:t>requesting</w:t>
      </w:r>
      <w:r>
        <w:rPr>
          <w:spacing w:val="-4"/>
        </w:rPr>
        <w:t xml:space="preserve"> </w:t>
      </w:r>
      <w:r>
        <w:t>funds</w:t>
      </w:r>
      <w:r>
        <w:rPr>
          <w:spacing w:val="-3"/>
        </w:rPr>
        <w:t xml:space="preserve"> </w:t>
      </w:r>
      <w:r>
        <w:t>to</w:t>
      </w:r>
      <w:r>
        <w:rPr>
          <w:spacing w:val="-3"/>
        </w:rPr>
        <w:t xml:space="preserve"> </w:t>
      </w:r>
      <w:r>
        <w:t>pay</w:t>
      </w:r>
      <w:r>
        <w:rPr>
          <w:spacing w:val="-7"/>
        </w:rPr>
        <w:t xml:space="preserve"> </w:t>
      </w:r>
      <w:r>
        <w:t>16.5%</w:t>
      </w:r>
      <w:r>
        <w:rPr>
          <w:spacing w:val="-4"/>
        </w:rPr>
        <w:t xml:space="preserve"> </w:t>
      </w:r>
      <w:r>
        <w:t>of</w:t>
      </w:r>
      <w:r>
        <w:rPr>
          <w:spacing w:val="-3"/>
        </w:rPr>
        <w:t xml:space="preserve"> </w:t>
      </w:r>
      <w:r>
        <w:t>the</w:t>
      </w:r>
      <w:r>
        <w:rPr>
          <w:spacing w:val="-5"/>
        </w:rPr>
        <w:t xml:space="preserve"> </w:t>
      </w:r>
      <w:r>
        <w:t>4</w:t>
      </w:r>
      <w:r>
        <w:rPr>
          <w:spacing w:val="-3"/>
        </w:rPr>
        <w:t xml:space="preserve"> </w:t>
      </w:r>
      <w:r>
        <w:t>language</w:t>
      </w:r>
      <w:r>
        <w:rPr>
          <w:spacing w:val="-4"/>
        </w:rPr>
        <w:t xml:space="preserve"> </w:t>
      </w:r>
      <w:r>
        <w:t>lecturers'</w:t>
      </w:r>
      <w:r>
        <w:rPr>
          <w:spacing w:val="-6"/>
        </w:rPr>
        <w:t xml:space="preserve"> </w:t>
      </w:r>
      <w:r>
        <w:t>salaries to guarantee upper year offerings in each language with at least 1 student enrolled. As support grew, we were able to ask departments to cover more yearly</w:t>
      </w:r>
      <w:r>
        <w:rPr>
          <w:spacing w:val="-1"/>
        </w:rPr>
        <w:t xml:space="preserve"> </w:t>
      </w:r>
      <w:r>
        <w:t>salary/fringe increa</w:t>
      </w:r>
      <w:r>
        <w:t>ses for a greater percentage overall. CSEAS will also increase language faculty funds for attending pedagogy workshops</w:t>
      </w:r>
      <w:r>
        <w:rPr>
          <w:spacing w:val="-4"/>
        </w:rPr>
        <w:t xml:space="preserve"> </w:t>
      </w:r>
      <w:r>
        <w:t>and</w:t>
      </w:r>
      <w:r>
        <w:rPr>
          <w:spacing w:val="-4"/>
        </w:rPr>
        <w:t xml:space="preserve"> </w:t>
      </w:r>
      <w:r>
        <w:t>conferences</w:t>
      </w:r>
      <w:r>
        <w:rPr>
          <w:spacing w:val="-4"/>
        </w:rPr>
        <w:t xml:space="preserve"> </w:t>
      </w:r>
      <w:r>
        <w:t>for</w:t>
      </w:r>
      <w:r>
        <w:rPr>
          <w:spacing w:val="-6"/>
        </w:rPr>
        <w:t xml:space="preserve"> </w:t>
      </w:r>
      <w:r>
        <w:t>specialized</w:t>
      </w:r>
      <w:r>
        <w:rPr>
          <w:spacing w:val="-4"/>
        </w:rPr>
        <w:t xml:space="preserve"> </w:t>
      </w:r>
      <w:r>
        <w:t>professional</w:t>
      </w:r>
      <w:r>
        <w:rPr>
          <w:spacing w:val="-4"/>
        </w:rPr>
        <w:t xml:space="preserve"> </w:t>
      </w:r>
      <w:r>
        <w:t>development</w:t>
      </w:r>
      <w:r>
        <w:rPr>
          <w:spacing w:val="-4"/>
        </w:rPr>
        <w:t xml:space="preserve"> </w:t>
      </w:r>
      <w:r>
        <w:t>and</w:t>
      </w:r>
      <w:r>
        <w:rPr>
          <w:spacing w:val="-4"/>
        </w:rPr>
        <w:t xml:space="preserve"> </w:t>
      </w:r>
      <w:r>
        <w:t>national</w:t>
      </w:r>
      <w:r>
        <w:rPr>
          <w:spacing w:val="-4"/>
        </w:rPr>
        <w:t xml:space="preserve"> </w:t>
      </w:r>
      <w:r>
        <w:t>SEA</w:t>
      </w:r>
      <w:r>
        <w:rPr>
          <w:spacing w:val="-5"/>
        </w:rPr>
        <w:t xml:space="preserve"> </w:t>
      </w:r>
      <w:r>
        <w:t>language</w:t>
      </w:r>
    </w:p>
    <w:p w14:paraId="210F0D06" w14:textId="77777777" w:rsidR="0014372D" w:rsidRDefault="0014372D">
      <w:pPr>
        <w:spacing w:line="480" w:lineRule="auto"/>
        <w:sectPr w:rsidR="0014372D">
          <w:pgSz w:w="12240" w:h="15840"/>
          <w:pgMar w:top="1340" w:right="1040" w:bottom="1200" w:left="1320" w:header="725" w:footer="1012" w:gutter="0"/>
          <w:cols w:space="720"/>
        </w:sectPr>
      </w:pPr>
    </w:p>
    <w:p w14:paraId="210F0D07" w14:textId="77777777" w:rsidR="0014372D" w:rsidRDefault="00174AC6">
      <w:pPr>
        <w:pStyle w:val="BodyText"/>
        <w:spacing w:before="80" w:line="480" w:lineRule="auto"/>
        <w:ind w:right="436"/>
        <w:rPr>
          <w:i/>
        </w:rPr>
      </w:pPr>
      <w:r>
        <w:lastRenderedPageBreak/>
        <w:t>teacher</w:t>
      </w:r>
      <w:r>
        <w:rPr>
          <w:spacing w:val="-3"/>
        </w:rPr>
        <w:t xml:space="preserve"> </w:t>
      </w:r>
      <w:r>
        <w:t>networking.</w:t>
      </w:r>
      <w:r>
        <w:rPr>
          <w:spacing w:val="-3"/>
        </w:rPr>
        <w:t xml:space="preserve"> </w:t>
      </w:r>
      <w:r>
        <w:t>Meanwhile,</w:t>
      </w:r>
      <w:r>
        <w:rPr>
          <w:spacing w:val="-3"/>
        </w:rPr>
        <w:t xml:space="preserve"> </w:t>
      </w:r>
      <w:r>
        <w:t>we</w:t>
      </w:r>
      <w:r>
        <w:rPr>
          <w:spacing w:val="-4"/>
        </w:rPr>
        <w:t xml:space="preserve"> </w:t>
      </w:r>
      <w:r>
        <w:t>will</w:t>
      </w:r>
      <w:r>
        <w:rPr>
          <w:spacing w:val="-3"/>
        </w:rPr>
        <w:t xml:space="preserve"> </w:t>
      </w:r>
      <w:r>
        <w:t>w</w:t>
      </w:r>
      <w:r>
        <w:t>ork</w:t>
      </w:r>
      <w:r>
        <w:rPr>
          <w:spacing w:val="-3"/>
        </w:rPr>
        <w:t xml:space="preserve"> </w:t>
      </w:r>
      <w:r>
        <w:t>with</w:t>
      </w:r>
      <w:r>
        <w:rPr>
          <w:spacing w:val="-3"/>
        </w:rPr>
        <w:t xml:space="preserve"> </w:t>
      </w:r>
      <w:r>
        <w:t>UM</w:t>
      </w:r>
      <w:r>
        <w:rPr>
          <w:spacing w:val="-3"/>
        </w:rPr>
        <w:t xml:space="preserve"> </w:t>
      </w:r>
      <w:r>
        <w:t>programs</w:t>
      </w:r>
      <w:r>
        <w:rPr>
          <w:spacing w:val="-3"/>
        </w:rPr>
        <w:t xml:space="preserve"> </w:t>
      </w:r>
      <w:r>
        <w:t>that</w:t>
      </w:r>
      <w:r>
        <w:rPr>
          <w:spacing w:val="-3"/>
        </w:rPr>
        <w:t xml:space="preserve"> </w:t>
      </w:r>
      <w:r>
        <w:t>require</w:t>
      </w:r>
      <w:r>
        <w:rPr>
          <w:spacing w:val="-5"/>
        </w:rPr>
        <w:t xml:space="preserve"> </w:t>
      </w:r>
      <w:r>
        <w:t>3rd-year</w:t>
      </w:r>
      <w:r>
        <w:rPr>
          <w:spacing w:val="-3"/>
        </w:rPr>
        <w:t xml:space="preserve"> </w:t>
      </w:r>
      <w:r>
        <w:t>language proficiency</w:t>
      </w:r>
      <w:r>
        <w:rPr>
          <w:spacing w:val="-4"/>
        </w:rPr>
        <w:t xml:space="preserve"> </w:t>
      </w:r>
      <w:r>
        <w:t>to attract more students to the advanced level of our languages. These measures will help</w:t>
      </w:r>
      <w:r>
        <w:rPr>
          <w:spacing w:val="-1"/>
        </w:rPr>
        <w:t xml:space="preserve"> </w:t>
      </w:r>
      <w:r>
        <w:t>sustain</w:t>
      </w:r>
      <w:r>
        <w:rPr>
          <w:spacing w:val="-1"/>
        </w:rPr>
        <w:t xml:space="preserve"> </w:t>
      </w:r>
      <w:r>
        <w:t>4</w:t>
      </w:r>
      <w:r>
        <w:rPr>
          <w:spacing w:val="-1"/>
        </w:rPr>
        <w:t xml:space="preserve"> </w:t>
      </w:r>
      <w:r>
        <w:t>levels</w:t>
      </w:r>
      <w:r>
        <w:rPr>
          <w:spacing w:val="-1"/>
        </w:rPr>
        <w:t xml:space="preserve"> </w:t>
      </w:r>
      <w:r>
        <w:t>of</w:t>
      </w:r>
      <w:r>
        <w:rPr>
          <w:spacing w:val="-1"/>
        </w:rPr>
        <w:t xml:space="preserve"> </w:t>
      </w:r>
      <w:r>
        <w:t>instruction</w:t>
      </w:r>
      <w:r>
        <w:rPr>
          <w:spacing w:val="-1"/>
        </w:rPr>
        <w:t xml:space="preserve"> </w:t>
      </w:r>
      <w:r>
        <w:t>throughout</w:t>
      </w:r>
      <w:r>
        <w:rPr>
          <w:spacing w:val="-1"/>
        </w:rPr>
        <w:t xml:space="preserve"> </w:t>
      </w:r>
      <w:r>
        <w:t>the grant</w:t>
      </w:r>
      <w:r>
        <w:rPr>
          <w:spacing w:val="-1"/>
        </w:rPr>
        <w:t xml:space="preserve"> </w:t>
      </w:r>
      <w:r>
        <w:t>cycle.</w:t>
      </w:r>
      <w:r>
        <w:rPr>
          <w:spacing w:val="-1"/>
        </w:rPr>
        <w:t xml:space="preserve"> </w:t>
      </w:r>
      <w:r>
        <w:t>We</w:t>
      </w:r>
      <w:r>
        <w:rPr>
          <w:spacing w:val="-2"/>
        </w:rPr>
        <w:t xml:space="preserve"> </w:t>
      </w:r>
      <w:r>
        <w:t>will</w:t>
      </w:r>
      <w:r>
        <w:rPr>
          <w:spacing w:val="-1"/>
        </w:rPr>
        <w:t xml:space="preserve"> </w:t>
      </w:r>
      <w:r>
        <w:t>continue</w:t>
      </w:r>
      <w:r>
        <w:rPr>
          <w:spacing w:val="-1"/>
        </w:rPr>
        <w:t xml:space="preserve"> </w:t>
      </w:r>
      <w:r>
        <w:t>to</w:t>
      </w:r>
      <w:r>
        <w:rPr>
          <w:spacing w:val="-1"/>
        </w:rPr>
        <w:t xml:space="preserve"> </w:t>
      </w:r>
      <w:r>
        <w:t>offer</w:t>
      </w:r>
      <w:r>
        <w:rPr>
          <w:spacing w:val="-1"/>
        </w:rPr>
        <w:t xml:space="preserve"> </w:t>
      </w:r>
      <w:r>
        <w:t>distance learning for Burmese and send SEASSI funding to ensure that Lao is taught every summer. (</w:t>
      </w:r>
      <w:r>
        <w:rPr>
          <w:i/>
        </w:rPr>
        <w:t>Budget lines 1.C.i-v; 3.B.v-vii; 5.vii; 8.C.i-ii)</w:t>
      </w:r>
    </w:p>
    <w:p w14:paraId="210F0D08" w14:textId="77777777" w:rsidR="0014372D" w:rsidRDefault="00174AC6">
      <w:pPr>
        <w:pStyle w:val="BodyText"/>
        <w:spacing w:before="0" w:line="480" w:lineRule="auto"/>
        <w:ind w:right="503"/>
      </w:pPr>
      <w:r>
        <w:rPr>
          <w:b/>
          <w:i/>
        </w:rPr>
        <w:t>MIRS</w:t>
      </w:r>
      <w:r>
        <w:rPr>
          <w:b/>
          <w:i/>
          <w:spacing w:val="-3"/>
        </w:rPr>
        <w:t xml:space="preserve"> </w:t>
      </w:r>
      <w:r>
        <w:rPr>
          <w:b/>
          <w:i/>
        </w:rPr>
        <w:t>Career</w:t>
      </w:r>
      <w:r>
        <w:rPr>
          <w:b/>
          <w:i/>
          <w:spacing w:val="-3"/>
        </w:rPr>
        <w:t xml:space="preserve"> </w:t>
      </w:r>
      <w:r>
        <w:rPr>
          <w:b/>
          <w:i/>
        </w:rPr>
        <w:t>Planning</w:t>
      </w:r>
      <w:r>
        <w:rPr>
          <w:b/>
          <w:i/>
          <w:spacing w:val="-4"/>
        </w:rPr>
        <w:t xml:space="preserve"> </w:t>
      </w:r>
      <w:r>
        <w:rPr>
          <w:b/>
        </w:rPr>
        <w:t>(NRC</w:t>
      </w:r>
      <w:r>
        <w:rPr>
          <w:b/>
          <w:spacing w:val="-4"/>
        </w:rPr>
        <w:t xml:space="preserve"> </w:t>
      </w:r>
      <w:r>
        <w:rPr>
          <w:b/>
        </w:rPr>
        <w:t>AP1)</w:t>
      </w:r>
      <w:r>
        <w:rPr>
          <w:b/>
          <w:i/>
        </w:rPr>
        <w:t>:</w:t>
      </w:r>
      <w:r>
        <w:rPr>
          <w:b/>
          <w:i/>
          <w:spacing w:val="-4"/>
        </w:rPr>
        <w:t xml:space="preserve"> </w:t>
      </w:r>
      <w:r>
        <w:t>This</w:t>
      </w:r>
      <w:r>
        <w:rPr>
          <w:spacing w:val="-3"/>
        </w:rPr>
        <w:t xml:space="preserve"> </w:t>
      </w:r>
      <w:r>
        <w:t>cycle,</w:t>
      </w:r>
      <w:r>
        <w:rPr>
          <w:spacing w:val="-1"/>
        </w:rPr>
        <w:t xml:space="preserve"> </w:t>
      </w:r>
      <w:r>
        <w:t>we</w:t>
      </w:r>
      <w:r>
        <w:rPr>
          <w:spacing w:val="-5"/>
        </w:rPr>
        <w:t xml:space="preserve"> </w:t>
      </w:r>
      <w:r>
        <w:t>will</w:t>
      </w:r>
      <w:r>
        <w:rPr>
          <w:spacing w:val="-3"/>
        </w:rPr>
        <w:t xml:space="preserve"> </w:t>
      </w:r>
      <w:r>
        <w:t>build</w:t>
      </w:r>
      <w:r>
        <w:rPr>
          <w:spacing w:val="-3"/>
        </w:rPr>
        <w:t xml:space="preserve"> </w:t>
      </w:r>
      <w:r>
        <w:t>on</w:t>
      </w:r>
      <w:r>
        <w:rPr>
          <w:spacing w:val="-3"/>
        </w:rPr>
        <w:t xml:space="preserve"> </w:t>
      </w:r>
      <w:r>
        <w:t>our</w:t>
      </w:r>
      <w:r>
        <w:rPr>
          <w:spacing w:val="-4"/>
        </w:rPr>
        <w:t xml:space="preserve"> </w:t>
      </w:r>
      <w:r>
        <w:t>career</w:t>
      </w:r>
      <w:r>
        <w:rPr>
          <w:spacing w:val="-3"/>
        </w:rPr>
        <w:t xml:space="preserve"> </w:t>
      </w:r>
      <w:r>
        <w:t>talks</w:t>
      </w:r>
      <w:r>
        <w:rPr>
          <w:spacing w:val="-3"/>
        </w:rPr>
        <w:t xml:space="preserve"> </w:t>
      </w:r>
      <w:r>
        <w:t>to</w:t>
      </w:r>
      <w:r>
        <w:rPr>
          <w:spacing w:val="-3"/>
        </w:rPr>
        <w:t xml:space="preserve"> </w:t>
      </w:r>
      <w:r>
        <w:t>develop</w:t>
      </w:r>
      <w:r>
        <w:rPr>
          <w:spacing w:val="-3"/>
        </w:rPr>
        <w:t xml:space="preserve"> </w:t>
      </w:r>
      <w:r>
        <w:t xml:space="preserve">a MIRS mini-course </w:t>
      </w:r>
      <w:r>
        <w:t>entitled “International and Regional Studies Post Graduation Career</w:t>
      </w:r>
    </w:p>
    <w:p w14:paraId="210F0D09" w14:textId="77777777" w:rsidR="0014372D" w:rsidRDefault="00174AC6">
      <w:pPr>
        <w:pStyle w:val="BodyText"/>
        <w:spacing w:before="1" w:line="480" w:lineRule="auto"/>
        <w:ind w:right="403"/>
        <w:rPr>
          <w:i/>
        </w:rPr>
      </w:pPr>
      <w:r>
        <w:t>Planning” (INTLRGN 601). This course is designed to support students in the MIRS program to pursue both academic and non-academic career paths post-graduation. Students will gain greater c</w:t>
      </w:r>
      <w:r>
        <w:t>onfidence</w:t>
      </w:r>
      <w:r>
        <w:rPr>
          <w:spacing w:val="-2"/>
        </w:rPr>
        <w:t xml:space="preserve"> </w:t>
      </w:r>
      <w:r>
        <w:t>in</w:t>
      </w:r>
      <w:r>
        <w:rPr>
          <w:spacing w:val="-1"/>
        </w:rPr>
        <w:t xml:space="preserve"> </w:t>
      </w:r>
      <w:r>
        <w:t>speaking</w:t>
      </w:r>
      <w:r>
        <w:rPr>
          <w:spacing w:val="-3"/>
        </w:rPr>
        <w:t xml:space="preserve"> </w:t>
      </w:r>
      <w:r>
        <w:t>to industry</w:t>
      </w:r>
      <w:r>
        <w:rPr>
          <w:spacing w:val="-5"/>
        </w:rPr>
        <w:t xml:space="preserve"> </w:t>
      </w:r>
      <w:r>
        <w:t>professionals and translating</w:t>
      </w:r>
      <w:r>
        <w:rPr>
          <w:spacing w:val="-3"/>
        </w:rPr>
        <w:t xml:space="preserve"> </w:t>
      </w:r>
      <w:r>
        <w:t>their</w:t>
      </w:r>
      <w:r>
        <w:rPr>
          <w:spacing w:val="-1"/>
        </w:rPr>
        <w:t xml:space="preserve"> </w:t>
      </w:r>
      <w:r>
        <w:t>knowledge</w:t>
      </w:r>
      <w:r>
        <w:rPr>
          <w:spacing w:val="-1"/>
        </w:rPr>
        <w:t xml:space="preserve"> </w:t>
      </w:r>
      <w:r>
        <w:t>and experiences into</w:t>
      </w:r>
      <w:r>
        <w:rPr>
          <w:spacing w:val="-3"/>
        </w:rPr>
        <w:t xml:space="preserve"> </w:t>
      </w:r>
      <w:r>
        <w:t>competitive,</w:t>
      </w:r>
      <w:r>
        <w:rPr>
          <w:spacing w:val="-3"/>
        </w:rPr>
        <w:t xml:space="preserve"> </w:t>
      </w:r>
      <w:r>
        <w:t>targeted</w:t>
      </w:r>
      <w:r>
        <w:rPr>
          <w:spacing w:val="-3"/>
        </w:rPr>
        <w:t xml:space="preserve"> </w:t>
      </w:r>
      <w:r>
        <w:t>job</w:t>
      </w:r>
      <w:r>
        <w:rPr>
          <w:spacing w:val="-3"/>
        </w:rPr>
        <w:t xml:space="preserve"> </w:t>
      </w:r>
      <w:r>
        <w:t>applications.</w:t>
      </w:r>
      <w:r>
        <w:rPr>
          <w:spacing w:val="-3"/>
        </w:rPr>
        <w:t xml:space="preserve"> </w:t>
      </w:r>
      <w:r>
        <w:t>This</w:t>
      </w:r>
      <w:r>
        <w:rPr>
          <w:spacing w:val="-3"/>
        </w:rPr>
        <w:t xml:space="preserve"> </w:t>
      </w:r>
      <w:r>
        <w:t>course</w:t>
      </w:r>
      <w:r>
        <w:rPr>
          <w:spacing w:val="-5"/>
        </w:rPr>
        <w:t xml:space="preserve"> </w:t>
      </w:r>
      <w:r>
        <w:t>will</w:t>
      </w:r>
      <w:r>
        <w:rPr>
          <w:spacing w:val="-3"/>
        </w:rPr>
        <w:t xml:space="preserve"> </w:t>
      </w:r>
      <w:r>
        <w:t>be</w:t>
      </w:r>
      <w:r>
        <w:rPr>
          <w:spacing w:val="-4"/>
        </w:rPr>
        <w:t xml:space="preserve"> </w:t>
      </w:r>
      <w:r>
        <w:t>open</w:t>
      </w:r>
      <w:r>
        <w:rPr>
          <w:spacing w:val="-3"/>
        </w:rPr>
        <w:t xml:space="preserve"> </w:t>
      </w:r>
      <w:r>
        <w:t>to</w:t>
      </w:r>
      <w:r>
        <w:rPr>
          <w:spacing w:val="-3"/>
        </w:rPr>
        <w:t xml:space="preserve"> </w:t>
      </w:r>
      <w:r>
        <w:t>non-MIRS</w:t>
      </w:r>
      <w:r>
        <w:rPr>
          <w:spacing w:val="-3"/>
        </w:rPr>
        <w:t xml:space="preserve"> </w:t>
      </w:r>
      <w:r>
        <w:t>SEAS</w:t>
      </w:r>
      <w:r>
        <w:rPr>
          <w:spacing w:val="-3"/>
        </w:rPr>
        <w:t xml:space="preserve"> </w:t>
      </w:r>
      <w:r>
        <w:t>students as needed. CSEAS will identify a SEA-focused professional speaker yearly for this course and publicize all speakers to the wider CSEAS student community. (</w:t>
      </w:r>
      <w:r>
        <w:rPr>
          <w:i/>
        </w:rPr>
        <w:t>Budget lines 1.D.i; 8.D.i)</w:t>
      </w:r>
    </w:p>
    <w:p w14:paraId="210F0D0A" w14:textId="77777777" w:rsidR="0014372D" w:rsidRDefault="00174AC6">
      <w:pPr>
        <w:pStyle w:val="BodyText"/>
        <w:spacing w:before="0" w:line="480" w:lineRule="auto"/>
        <w:ind w:right="417"/>
        <w:rPr>
          <w:i/>
        </w:rPr>
      </w:pPr>
      <w:r>
        <w:rPr>
          <w:b/>
          <w:i/>
        </w:rPr>
        <w:t>Area</w:t>
      </w:r>
      <w:r>
        <w:rPr>
          <w:b/>
          <w:i/>
          <w:spacing w:val="-3"/>
        </w:rPr>
        <w:t xml:space="preserve"> </w:t>
      </w:r>
      <w:r>
        <w:rPr>
          <w:b/>
          <w:i/>
        </w:rPr>
        <w:t>Studies</w:t>
      </w:r>
      <w:r>
        <w:rPr>
          <w:b/>
          <w:i/>
          <w:spacing w:val="-3"/>
        </w:rPr>
        <w:t xml:space="preserve"> </w:t>
      </w:r>
      <w:r>
        <w:rPr>
          <w:b/>
          <w:i/>
        </w:rPr>
        <w:t>Course</w:t>
      </w:r>
      <w:r>
        <w:rPr>
          <w:b/>
          <w:i/>
          <w:spacing w:val="-3"/>
        </w:rPr>
        <w:t xml:space="preserve"> </w:t>
      </w:r>
      <w:r>
        <w:rPr>
          <w:b/>
          <w:i/>
        </w:rPr>
        <w:t>Development:</w:t>
      </w:r>
      <w:r>
        <w:rPr>
          <w:b/>
          <w:i/>
          <w:spacing w:val="-3"/>
        </w:rPr>
        <w:t xml:space="preserve"> </w:t>
      </w:r>
      <w:r>
        <w:t>CSEAS’s</w:t>
      </w:r>
      <w:r>
        <w:rPr>
          <w:spacing w:val="-4"/>
        </w:rPr>
        <w:t xml:space="preserve"> </w:t>
      </w:r>
      <w:r>
        <w:t>flagship</w:t>
      </w:r>
      <w:r>
        <w:rPr>
          <w:spacing w:val="-5"/>
        </w:rPr>
        <w:t xml:space="preserve"> </w:t>
      </w:r>
      <w:r>
        <w:t>course</w:t>
      </w:r>
      <w:r>
        <w:rPr>
          <w:spacing w:val="-5"/>
        </w:rPr>
        <w:t xml:space="preserve"> </w:t>
      </w:r>
      <w:r>
        <w:t>is</w:t>
      </w:r>
      <w:r>
        <w:rPr>
          <w:spacing w:val="-4"/>
        </w:rPr>
        <w:t xml:space="preserve"> </w:t>
      </w:r>
      <w:r>
        <w:t>SEAS</w:t>
      </w:r>
      <w:r>
        <w:rPr>
          <w:spacing w:val="-4"/>
        </w:rPr>
        <w:t xml:space="preserve"> </w:t>
      </w:r>
      <w:r>
        <w:t>501</w:t>
      </w:r>
      <w:r>
        <w:rPr>
          <w:spacing w:val="-4"/>
        </w:rPr>
        <w:t xml:space="preserve"> </w:t>
      </w:r>
      <w:r>
        <w:t>(required</w:t>
      </w:r>
      <w:r>
        <w:rPr>
          <w:spacing w:val="-2"/>
        </w:rPr>
        <w:t xml:space="preserve"> </w:t>
      </w:r>
      <w:r>
        <w:t>for</w:t>
      </w:r>
      <w:r>
        <w:rPr>
          <w:spacing w:val="-6"/>
        </w:rPr>
        <w:t xml:space="preserve"> </w:t>
      </w:r>
      <w:r>
        <w:t>CSEAS MIRS students and open to others), in which our faculty guest-lecture to provide an interdisciplinary, multi-country view through their respective disciplines and research. We will offer special topics courses when possible, which a</w:t>
      </w:r>
      <w:r>
        <w:t>re open to undergraduates. CSEAS will expand its Thai language mini-course</w:t>
      </w:r>
      <w:r>
        <w:rPr>
          <w:spacing w:val="-1"/>
        </w:rPr>
        <w:t xml:space="preserve"> </w:t>
      </w:r>
      <w:r>
        <w:t>for Nursing and SPH to include other</w:t>
      </w:r>
      <w:r>
        <w:rPr>
          <w:spacing w:val="-1"/>
        </w:rPr>
        <w:t xml:space="preserve"> </w:t>
      </w:r>
      <w:r>
        <w:t>professional schools (CoE, Medicine, and RSB) in 2022. (</w:t>
      </w:r>
      <w:r>
        <w:rPr>
          <w:i/>
        </w:rPr>
        <w:t>Budget lines 1.C.v.; 1.D.ii-iii)</w:t>
      </w:r>
    </w:p>
    <w:p w14:paraId="210F0D0B" w14:textId="77777777" w:rsidR="0014372D" w:rsidRDefault="00174AC6">
      <w:pPr>
        <w:spacing w:before="1"/>
        <w:ind w:left="120"/>
        <w:rPr>
          <w:sz w:val="24"/>
        </w:rPr>
      </w:pPr>
      <w:r>
        <w:rPr>
          <w:b/>
          <w:sz w:val="24"/>
          <w:u w:val="single"/>
        </w:rPr>
        <w:t>K1.b.</w:t>
      </w:r>
      <w:r>
        <w:rPr>
          <w:b/>
          <w:spacing w:val="-5"/>
          <w:sz w:val="24"/>
          <w:u w:val="single"/>
        </w:rPr>
        <w:t xml:space="preserve"> </w:t>
      </w:r>
      <w:r>
        <w:rPr>
          <w:b/>
          <w:sz w:val="24"/>
          <w:u w:val="single"/>
        </w:rPr>
        <w:t>Regional</w:t>
      </w:r>
      <w:r>
        <w:rPr>
          <w:b/>
          <w:spacing w:val="-4"/>
          <w:sz w:val="24"/>
          <w:u w:val="single"/>
        </w:rPr>
        <w:t xml:space="preserve"> </w:t>
      </w:r>
      <w:r>
        <w:rPr>
          <w:b/>
          <w:sz w:val="24"/>
          <w:u w:val="single"/>
        </w:rPr>
        <w:t>Outreach:</w:t>
      </w:r>
      <w:r>
        <w:rPr>
          <w:b/>
          <w:spacing w:val="-3"/>
          <w:sz w:val="24"/>
        </w:rPr>
        <w:t xml:space="preserve"> </w:t>
      </w:r>
      <w:r>
        <w:rPr>
          <w:sz w:val="24"/>
        </w:rPr>
        <w:t>New</w:t>
      </w:r>
      <w:r>
        <w:rPr>
          <w:spacing w:val="-4"/>
          <w:sz w:val="24"/>
        </w:rPr>
        <w:t xml:space="preserve"> </w:t>
      </w:r>
      <w:r>
        <w:rPr>
          <w:sz w:val="24"/>
        </w:rPr>
        <w:t>projects</w:t>
      </w:r>
      <w:r>
        <w:rPr>
          <w:spacing w:val="-4"/>
          <w:sz w:val="24"/>
        </w:rPr>
        <w:t xml:space="preserve"> </w:t>
      </w:r>
      <w:r>
        <w:rPr>
          <w:sz w:val="24"/>
        </w:rPr>
        <w:t>demonstrating</w:t>
      </w:r>
      <w:r>
        <w:rPr>
          <w:spacing w:val="-7"/>
          <w:sz w:val="24"/>
        </w:rPr>
        <w:t xml:space="preserve"> </w:t>
      </w:r>
      <w:r>
        <w:rPr>
          <w:sz w:val="24"/>
        </w:rPr>
        <w:t>Mic</w:t>
      </w:r>
      <w:r>
        <w:rPr>
          <w:sz w:val="24"/>
        </w:rPr>
        <w:t>higan,</w:t>
      </w:r>
      <w:r>
        <w:rPr>
          <w:spacing w:val="-4"/>
          <w:sz w:val="24"/>
        </w:rPr>
        <w:t xml:space="preserve"> </w:t>
      </w:r>
      <w:r>
        <w:rPr>
          <w:sz w:val="24"/>
        </w:rPr>
        <w:t>national,</w:t>
      </w:r>
      <w:r>
        <w:rPr>
          <w:spacing w:val="-4"/>
          <w:sz w:val="24"/>
        </w:rPr>
        <w:t xml:space="preserve"> </w:t>
      </w:r>
      <w:r>
        <w:rPr>
          <w:sz w:val="24"/>
        </w:rPr>
        <w:t>and</w:t>
      </w:r>
      <w:r>
        <w:rPr>
          <w:spacing w:val="-4"/>
          <w:sz w:val="24"/>
        </w:rPr>
        <w:t xml:space="preserve"> </w:t>
      </w:r>
      <w:r>
        <w:rPr>
          <w:spacing w:val="-2"/>
          <w:sz w:val="24"/>
        </w:rPr>
        <w:t>international</w:t>
      </w:r>
    </w:p>
    <w:p w14:paraId="210F0D0C" w14:textId="77777777" w:rsidR="0014372D" w:rsidRDefault="0014372D">
      <w:pPr>
        <w:pStyle w:val="BodyText"/>
        <w:spacing w:before="2"/>
        <w:ind w:left="0"/>
        <w:rPr>
          <w:sz w:val="16"/>
        </w:rPr>
      </w:pPr>
    </w:p>
    <w:p w14:paraId="210F0D0D" w14:textId="77777777" w:rsidR="0014372D" w:rsidRDefault="00174AC6">
      <w:pPr>
        <w:pStyle w:val="BodyText"/>
      </w:pPr>
      <w:r>
        <w:t>collaborations</w:t>
      </w:r>
      <w:r>
        <w:rPr>
          <w:spacing w:val="-2"/>
        </w:rPr>
        <w:t xml:space="preserve"> </w:t>
      </w:r>
      <w:r>
        <w:t>will</w:t>
      </w:r>
      <w:r>
        <w:rPr>
          <w:spacing w:val="-1"/>
        </w:rPr>
        <w:t xml:space="preserve"> </w:t>
      </w:r>
      <w:r>
        <w:t>be</w:t>
      </w:r>
      <w:r>
        <w:rPr>
          <w:spacing w:val="-2"/>
        </w:rPr>
        <w:t xml:space="preserve"> </w:t>
      </w:r>
      <w:r>
        <w:t>described</w:t>
      </w:r>
      <w:r>
        <w:rPr>
          <w:spacing w:val="-1"/>
        </w:rPr>
        <w:t xml:space="preserve"> </w:t>
      </w:r>
      <w:r>
        <w:t xml:space="preserve">while </w:t>
      </w:r>
      <w:r>
        <w:rPr>
          <w:b/>
        </w:rPr>
        <w:t>o</w:t>
      </w:r>
      <w:r>
        <w:t>ngoing</w:t>
      </w:r>
      <w:r>
        <w:rPr>
          <w:spacing w:val="-5"/>
        </w:rPr>
        <w:t xml:space="preserve"> </w:t>
      </w:r>
      <w:r>
        <w:t>activities</w:t>
      </w:r>
      <w:r>
        <w:rPr>
          <w:spacing w:val="-1"/>
        </w:rPr>
        <w:t xml:space="preserve"> </w:t>
      </w:r>
      <w:r>
        <w:t>can</w:t>
      </w:r>
      <w:r>
        <w:rPr>
          <w:spacing w:val="-2"/>
        </w:rPr>
        <w:t xml:space="preserve"> </w:t>
      </w:r>
      <w:r>
        <w:t>be</w:t>
      </w:r>
      <w:r>
        <w:rPr>
          <w:spacing w:val="-2"/>
        </w:rPr>
        <w:t xml:space="preserve"> </w:t>
      </w:r>
      <w:r>
        <w:t>found</w:t>
      </w:r>
      <w:r>
        <w:rPr>
          <w:spacing w:val="-1"/>
        </w:rPr>
        <w:t xml:space="preserve"> </w:t>
      </w:r>
      <w:r>
        <w:t>in</w:t>
      </w:r>
      <w:r>
        <w:rPr>
          <w:spacing w:val="-2"/>
        </w:rPr>
        <w:t xml:space="preserve"> </w:t>
      </w:r>
      <w:r>
        <w:t>Table</w:t>
      </w:r>
      <w:r>
        <w:rPr>
          <w:spacing w:val="-1"/>
        </w:rPr>
        <w:t xml:space="preserve"> </w:t>
      </w:r>
      <w:r>
        <w:t>14</w:t>
      </w:r>
      <w:r>
        <w:rPr>
          <w:spacing w:val="-2"/>
        </w:rPr>
        <w:t xml:space="preserve"> below.</w:t>
      </w:r>
    </w:p>
    <w:p w14:paraId="210F0D0E" w14:textId="77777777" w:rsidR="0014372D" w:rsidRDefault="0014372D">
      <w:pPr>
        <w:pStyle w:val="BodyText"/>
        <w:spacing w:before="0"/>
        <w:ind w:left="0"/>
      </w:pPr>
    </w:p>
    <w:p w14:paraId="210F0D0F" w14:textId="77777777" w:rsidR="0014372D" w:rsidRDefault="00174AC6">
      <w:pPr>
        <w:spacing w:line="480" w:lineRule="auto"/>
        <w:ind w:left="120" w:right="436"/>
        <w:rPr>
          <w:sz w:val="24"/>
        </w:rPr>
      </w:pPr>
      <w:r>
        <w:rPr>
          <w:b/>
          <w:i/>
          <w:sz w:val="24"/>
        </w:rPr>
        <w:t xml:space="preserve">Asia in the Headlines </w:t>
      </w:r>
      <w:r>
        <w:rPr>
          <w:b/>
          <w:sz w:val="24"/>
        </w:rPr>
        <w:t xml:space="preserve">(NRC AP1, AP2): </w:t>
      </w:r>
      <w:r>
        <w:rPr>
          <w:sz w:val="24"/>
        </w:rPr>
        <w:t>CSEAS will collaborate with EANRC and the Center for</w:t>
      </w:r>
      <w:r>
        <w:rPr>
          <w:spacing w:val="-4"/>
          <w:sz w:val="24"/>
        </w:rPr>
        <w:t xml:space="preserve"> </w:t>
      </w:r>
      <w:r>
        <w:rPr>
          <w:sz w:val="24"/>
        </w:rPr>
        <w:t>South</w:t>
      </w:r>
      <w:r>
        <w:rPr>
          <w:spacing w:val="-3"/>
          <w:sz w:val="24"/>
        </w:rPr>
        <w:t xml:space="preserve"> </w:t>
      </w:r>
      <w:r>
        <w:rPr>
          <w:sz w:val="24"/>
        </w:rPr>
        <w:t>Asian</w:t>
      </w:r>
      <w:r>
        <w:rPr>
          <w:spacing w:val="-3"/>
          <w:sz w:val="24"/>
        </w:rPr>
        <w:t xml:space="preserve"> </w:t>
      </w:r>
      <w:r>
        <w:rPr>
          <w:sz w:val="24"/>
        </w:rPr>
        <w:t>Studies</w:t>
      </w:r>
      <w:r>
        <w:rPr>
          <w:spacing w:val="-3"/>
          <w:sz w:val="24"/>
        </w:rPr>
        <w:t xml:space="preserve"> </w:t>
      </w:r>
      <w:r>
        <w:rPr>
          <w:sz w:val="24"/>
        </w:rPr>
        <w:t>to</w:t>
      </w:r>
      <w:r>
        <w:rPr>
          <w:spacing w:val="-3"/>
          <w:sz w:val="24"/>
        </w:rPr>
        <w:t xml:space="preserve"> </w:t>
      </w:r>
      <w:r>
        <w:rPr>
          <w:sz w:val="24"/>
        </w:rPr>
        <w:t>launch</w:t>
      </w:r>
      <w:r>
        <w:rPr>
          <w:spacing w:val="-3"/>
          <w:sz w:val="24"/>
        </w:rPr>
        <w:t xml:space="preserve"> </w:t>
      </w:r>
      <w:r>
        <w:rPr>
          <w:sz w:val="24"/>
        </w:rPr>
        <w:t>a</w:t>
      </w:r>
      <w:r>
        <w:rPr>
          <w:spacing w:val="-4"/>
          <w:sz w:val="24"/>
        </w:rPr>
        <w:t xml:space="preserve"> </w:t>
      </w:r>
      <w:r>
        <w:rPr>
          <w:sz w:val="24"/>
        </w:rPr>
        <w:t>series</w:t>
      </w:r>
      <w:r>
        <w:rPr>
          <w:spacing w:val="-3"/>
          <w:sz w:val="24"/>
        </w:rPr>
        <w:t xml:space="preserve"> </w:t>
      </w:r>
      <w:r>
        <w:rPr>
          <w:sz w:val="24"/>
        </w:rPr>
        <w:t>of</w:t>
      </w:r>
      <w:r>
        <w:rPr>
          <w:spacing w:val="-3"/>
          <w:sz w:val="24"/>
        </w:rPr>
        <w:t xml:space="preserve"> </w:t>
      </w:r>
      <w:r>
        <w:rPr>
          <w:sz w:val="24"/>
        </w:rPr>
        <w:t>roundtables</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in-depth</w:t>
      </w:r>
      <w:r>
        <w:rPr>
          <w:spacing w:val="-3"/>
          <w:sz w:val="24"/>
        </w:rPr>
        <w:t xml:space="preserve"> </w:t>
      </w:r>
      <w:r>
        <w:rPr>
          <w:sz w:val="24"/>
        </w:rPr>
        <w:t>and</w:t>
      </w:r>
      <w:r>
        <w:rPr>
          <w:spacing w:val="-3"/>
          <w:sz w:val="24"/>
        </w:rPr>
        <w:t xml:space="preserve"> </w:t>
      </w:r>
      <w:r>
        <w:rPr>
          <w:sz w:val="24"/>
        </w:rPr>
        <w:t>multi-</w:t>
      </w:r>
    </w:p>
    <w:p w14:paraId="210F0D10" w14:textId="77777777" w:rsidR="0014372D" w:rsidRDefault="0014372D">
      <w:pPr>
        <w:spacing w:line="480" w:lineRule="auto"/>
        <w:rPr>
          <w:sz w:val="24"/>
        </w:rPr>
        <w:sectPr w:rsidR="0014372D">
          <w:pgSz w:w="12240" w:h="15840"/>
          <w:pgMar w:top="1340" w:right="1040" w:bottom="1200" w:left="1320" w:header="725" w:footer="1012" w:gutter="0"/>
          <w:cols w:space="720"/>
        </w:sectPr>
      </w:pPr>
    </w:p>
    <w:p w14:paraId="210F0D11" w14:textId="77777777" w:rsidR="0014372D" w:rsidRDefault="00174AC6">
      <w:pPr>
        <w:pStyle w:val="BodyText"/>
        <w:spacing w:before="80" w:line="480" w:lineRule="auto"/>
        <w:ind w:right="503"/>
        <w:rPr>
          <w:i/>
        </w:rPr>
      </w:pPr>
      <w:r>
        <w:lastRenderedPageBreak/>
        <w:t xml:space="preserve">perspectival discussions on issues of vital importance in contemporary Asia that are also prominently featured in American news media. By inviting experts from various disciplines to both engage the issue from diverse standpoints and dissect how the issue </w:t>
      </w:r>
      <w:r>
        <w:t>is presented to the American public, this program seeks to raise awareness of rich historical contexts and complex dynamics at work behind the headlines regarding Asian current affairs, while also enabling the audience</w:t>
      </w:r>
      <w:r>
        <w:rPr>
          <w:spacing w:val="-4"/>
        </w:rPr>
        <w:t xml:space="preserve"> </w:t>
      </w:r>
      <w:r>
        <w:t>to</w:t>
      </w:r>
      <w:r>
        <w:rPr>
          <w:spacing w:val="-3"/>
        </w:rPr>
        <w:t xml:space="preserve"> </w:t>
      </w:r>
      <w:r>
        <w:t>build</w:t>
      </w:r>
      <w:r>
        <w:rPr>
          <w:spacing w:val="-3"/>
        </w:rPr>
        <w:t xml:space="preserve"> </w:t>
      </w:r>
      <w:r>
        <w:t>media</w:t>
      </w:r>
      <w:r>
        <w:rPr>
          <w:spacing w:val="-3"/>
        </w:rPr>
        <w:t xml:space="preserve"> </w:t>
      </w:r>
      <w:r>
        <w:t>literacy</w:t>
      </w:r>
      <w:r>
        <w:rPr>
          <w:spacing w:val="-8"/>
        </w:rPr>
        <w:t xml:space="preserve"> </w:t>
      </w:r>
      <w:r>
        <w:t>and</w:t>
      </w:r>
      <w:r>
        <w:rPr>
          <w:spacing w:val="-1"/>
        </w:rPr>
        <w:t xml:space="preserve"> </w:t>
      </w:r>
      <w:r>
        <w:t>critical</w:t>
      </w:r>
      <w:r>
        <w:rPr>
          <w:spacing w:val="-3"/>
        </w:rPr>
        <w:t xml:space="preserve"> </w:t>
      </w:r>
      <w:r>
        <w:t>thinking</w:t>
      </w:r>
      <w:r>
        <w:rPr>
          <w:spacing w:val="-6"/>
        </w:rPr>
        <w:t xml:space="preserve"> </w:t>
      </w:r>
      <w:r>
        <w:t>skills.</w:t>
      </w:r>
      <w:r>
        <w:rPr>
          <w:spacing w:val="-3"/>
        </w:rPr>
        <w:t xml:space="preserve"> </w:t>
      </w:r>
      <w:r>
        <w:t>These</w:t>
      </w:r>
      <w:r>
        <w:rPr>
          <w:spacing w:val="-5"/>
        </w:rPr>
        <w:t xml:space="preserve"> </w:t>
      </w:r>
      <w:r>
        <w:t>roundtables</w:t>
      </w:r>
      <w:r>
        <w:rPr>
          <w:spacing w:val="-3"/>
        </w:rPr>
        <w:t xml:space="preserve"> </w:t>
      </w:r>
      <w:r>
        <w:t>will</w:t>
      </w:r>
      <w:r>
        <w:rPr>
          <w:spacing w:val="-3"/>
        </w:rPr>
        <w:t xml:space="preserve"> </w:t>
      </w:r>
      <w:r>
        <w:t>be</w:t>
      </w:r>
      <w:r>
        <w:rPr>
          <w:spacing w:val="-3"/>
        </w:rPr>
        <w:t xml:space="preserve"> </w:t>
      </w:r>
      <w:r>
        <w:t>recorded, and our partners will be invited to attend virtually. (</w:t>
      </w:r>
      <w:r>
        <w:rPr>
          <w:i/>
        </w:rPr>
        <w:t>Budget line 8.B.ii.a.1)</w:t>
      </w:r>
    </w:p>
    <w:p w14:paraId="210F0D12" w14:textId="77777777" w:rsidR="0014372D" w:rsidRDefault="00174AC6">
      <w:pPr>
        <w:pStyle w:val="BodyText"/>
        <w:spacing w:before="1" w:line="480" w:lineRule="auto"/>
        <w:ind w:right="499"/>
        <w:rPr>
          <w:i/>
        </w:rPr>
      </w:pPr>
      <w:r>
        <w:rPr>
          <w:b/>
          <w:i/>
        </w:rPr>
        <w:t>Tennessee</w:t>
      </w:r>
      <w:r>
        <w:rPr>
          <w:b/>
          <w:i/>
          <w:spacing w:val="-5"/>
        </w:rPr>
        <w:t xml:space="preserve"> </w:t>
      </w:r>
      <w:r>
        <w:rPr>
          <w:b/>
          <w:i/>
        </w:rPr>
        <w:t>State</w:t>
      </w:r>
      <w:r>
        <w:rPr>
          <w:b/>
          <w:i/>
          <w:spacing w:val="-4"/>
        </w:rPr>
        <w:t xml:space="preserve"> </w:t>
      </w:r>
      <w:r>
        <w:rPr>
          <w:b/>
          <w:i/>
        </w:rPr>
        <w:t>University</w:t>
      </w:r>
      <w:r>
        <w:rPr>
          <w:b/>
          <w:i/>
          <w:spacing w:val="-4"/>
        </w:rPr>
        <w:t xml:space="preserve"> </w:t>
      </w:r>
      <w:r>
        <w:rPr>
          <w:b/>
          <w:i/>
        </w:rPr>
        <w:t>(TSU)</w:t>
      </w:r>
      <w:r>
        <w:rPr>
          <w:b/>
          <w:i/>
          <w:spacing w:val="-2"/>
        </w:rPr>
        <w:t xml:space="preserve"> </w:t>
      </w:r>
      <w:r>
        <w:rPr>
          <w:b/>
        </w:rPr>
        <w:t>(NRC</w:t>
      </w:r>
      <w:r>
        <w:rPr>
          <w:b/>
          <w:spacing w:val="-2"/>
        </w:rPr>
        <w:t xml:space="preserve"> </w:t>
      </w:r>
      <w:r>
        <w:rPr>
          <w:b/>
        </w:rPr>
        <w:t>AP1,</w:t>
      </w:r>
      <w:r>
        <w:rPr>
          <w:b/>
          <w:spacing w:val="-3"/>
        </w:rPr>
        <w:t xml:space="preserve"> </w:t>
      </w:r>
      <w:r>
        <w:rPr>
          <w:b/>
        </w:rPr>
        <w:t>CP1)</w:t>
      </w:r>
      <w:r>
        <w:t>:</w:t>
      </w:r>
      <w:r>
        <w:rPr>
          <w:spacing w:val="-3"/>
        </w:rPr>
        <w:t xml:space="preserve"> </w:t>
      </w:r>
      <w:r>
        <w:t>TSU</w:t>
      </w:r>
      <w:r>
        <w:rPr>
          <w:spacing w:val="-3"/>
        </w:rPr>
        <w:t xml:space="preserve"> </w:t>
      </w:r>
      <w:r>
        <w:t>is</w:t>
      </w:r>
      <w:r>
        <w:rPr>
          <w:spacing w:val="-3"/>
        </w:rPr>
        <w:t xml:space="preserve"> </w:t>
      </w:r>
      <w:r>
        <w:t>a</w:t>
      </w:r>
      <w:r>
        <w:rPr>
          <w:spacing w:val="-4"/>
        </w:rPr>
        <w:t xml:space="preserve"> </w:t>
      </w:r>
      <w:r>
        <w:t>land-grant</w:t>
      </w:r>
      <w:r>
        <w:rPr>
          <w:spacing w:val="-1"/>
        </w:rPr>
        <w:t xml:space="preserve"> </w:t>
      </w:r>
      <w:r>
        <w:t>public</w:t>
      </w:r>
      <w:r>
        <w:rPr>
          <w:spacing w:val="-4"/>
        </w:rPr>
        <w:t xml:space="preserve"> </w:t>
      </w:r>
      <w:r>
        <w:t>university</w:t>
      </w:r>
      <w:r>
        <w:rPr>
          <w:spacing w:val="-8"/>
        </w:rPr>
        <w:t xml:space="preserve"> </w:t>
      </w:r>
      <w:r>
        <w:t>and HBCU located in Nashvill</w:t>
      </w:r>
      <w:r>
        <w:t xml:space="preserve">e. In a new collaboration to facilitate curriculum and faculty development in area studies and foreign languages, the UM EANRC will coordinate a partnership that includes UM faculty guest lectures in TSU’s Global Culture and History (History 1000) course, </w:t>
      </w:r>
      <w:r>
        <w:t>which is a gateway course for all non-US history and meets TSU’s core curriculum humanities requirement. In addition to the guest lecture, UM faculty will meet with TSU faculty to discuss curriculum development, research projects, and other professional de</w:t>
      </w:r>
      <w:r>
        <w:t>velopment. TSU faculty will also be encouraged to apply for our Asia Library travel grants, also funded by Title VI. (</w:t>
      </w:r>
      <w:r>
        <w:rPr>
          <w:i/>
        </w:rPr>
        <w:t>Budget line 8.B.ii.a.2)</w:t>
      </w:r>
    </w:p>
    <w:p w14:paraId="210F0D13" w14:textId="77777777" w:rsidR="0014372D" w:rsidRDefault="00174AC6">
      <w:pPr>
        <w:pStyle w:val="BodyText"/>
        <w:spacing w:before="1" w:line="480" w:lineRule="auto"/>
        <w:ind w:right="460"/>
      </w:pPr>
      <w:r>
        <w:rPr>
          <w:b/>
          <w:i/>
        </w:rPr>
        <w:t>Faculty</w:t>
      </w:r>
      <w:r>
        <w:rPr>
          <w:b/>
          <w:i/>
          <w:spacing w:val="-5"/>
        </w:rPr>
        <w:t xml:space="preserve"> </w:t>
      </w:r>
      <w:r>
        <w:rPr>
          <w:b/>
          <w:i/>
        </w:rPr>
        <w:t>Area</w:t>
      </w:r>
      <w:r>
        <w:rPr>
          <w:b/>
          <w:i/>
          <w:spacing w:val="-4"/>
        </w:rPr>
        <w:t xml:space="preserve"> </w:t>
      </w:r>
      <w:r>
        <w:rPr>
          <w:b/>
          <w:i/>
        </w:rPr>
        <w:t>Studies</w:t>
      </w:r>
      <w:r>
        <w:rPr>
          <w:b/>
          <w:i/>
          <w:spacing w:val="-4"/>
        </w:rPr>
        <w:t xml:space="preserve"> </w:t>
      </w:r>
      <w:r>
        <w:rPr>
          <w:b/>
          <w:i/>
        </w:rPr>
        <w:t>Development</w:t>
      </w:r>
      <w:r>
        <w:rPr>
          <w:b/>
          <w:i/>
          <w:spacing w:val="-4"/>
        </w:rPr>
        <w:t xml:space="preserve"> </w:t>
      </w:r>
      <w:r>
        <w:rPr>
          <w:b/>
          <w:i/>
        </w:rPr>
        <w:t>at</w:t>
      </w:r>
      <w:r>
        <w:rPr>
          <w:b/>
          <w:i/>
          <w:spacing w:val="-4"/>
        </w:rPr>
        <w:t xml:space="preserve"> </w:t>
      </w:r>
      <w:r>
        <w:rPr>
          <w:b/>
          <w:i/>
        </w:rPr>
        <w:t>UM-Flint</w:t>
      </w:r>
      <w:r>
        <w:rPr>
          <w:b/>
          <w:i/>
          <w:spacing w:val="-3"/>
        </w:rPr>
        <w:t xml:space="preserve"> </w:t>
      </w:r>
      <w:r>
        <w:rPr>
          <w:b/>
        </w:rPr>
        <w:t>(NRC</w:t>
      </w:r>
      <w:r>
        <w:rPr>
          <w:b/>
          <w:spacing w:val="-4"/>
        </w:rPr>
        <w:t xml:space="preserve"> </w:t>
      </w:r>
      <w:r>
        <w:rPr>
          <w:b/>
        </w:rPr>
        <w:t>AP1,</w:t>
      </w:r>
      <w:r>
        <w:rPr>
          <w:b/>
          <w:spacing w:val="-4"/>
        </w:rPr>
        <w:t xml:space="preserve"> </w:t>
      </w:r>
      <w:r>
        <w:rPr>
          <w:b/>
        </w:rPr>
        <w:t>CP2)</w:t>
      </w:r>
      <w:r>
        <w:rPr>
          <w:b/>
          <w:spacing w:val="-4"/>
        </w:rPr>
        <w:t xml:space="preserve"> </w:t>
      </w:r>
      <w:r>
        <w:t>is</w:t>
      </w:r>
      <w:r>
        <w:rPr>
          <w:spacing w:val="-4"/>
        </w:rPr>
        <w:t xml:space="preserve"> </w:t>
      </w:r>
      <w:r>
        <w:t>an</w:t>
      </w:r>
      <w:r>
        <w:rPr>
          <w:spacing w:val="-4"/>
        </w:rPr>
        <w:t xml:space="preserve"> </w:t>
      </w:r>
      <w:r>
        <w:t>initiative</w:t>
      </w:r>
      <w:r>
        <w:rPr>
          <w:spacing w:val="-5"/>
        </w:rPr>
        <w:t xml:space="preserve"> </w:t>
      </w:r>
      <w:r>
        <w:t>in</w:t>
      </w:r>
      <w:r>
        <w:rPr>
          <w:spacing w:val="-4"/>
        </w:rPr>
        <w:t xml:space="preserve"> </w:t>
      </w:r>
      <w:r>
        <w:t>partnership with the Thompson Center for Learning &amp; Teaching at UM Flint (an MSI) and in collaboration with UM NRCs, the EANRC, and ASC to seek funding to encourage faculty development in area studies at UM-Flint. Due to changes in programming brought by</w:t>
      </w:r>
      <w:r>
        <w:rPr>
          <w:spacing w:val="-1"/>
        </w:rPr>
        <w:t xml:space="preserve"> </w:t>
      </w:r>
      <w:r>
        <w:t>t</w:t>
      </w:r>
      <w:r>
        <w:t>he COVID-19 pandemic, CSEAS activities have become more accessible to those located outside of Ann Arbor. CSEAS will</w:t>
      </w:r>
      <w:r>
        <w:rPr>
          <w:spacing w:val="-2"/>
        </w:rPr>
        <w:t xml:space="preserve"> </w:t>
      </w:r>
      <w:r>
        <w:t>ensure</w:t>
      </w:r>
      <w:r>
        <w:rPr>
          <w:spacing w:val="-4"/>
        </w:rPr>
        <w:t xml:space="preserve"> </w:t>
      </w:r>
      <w:r>
        <w:t>that guest</w:t>
      </w:r>
      <w:r>
        <w:rPr>
          <w:spacing w:val="-2"/>
        </w:rPr>
        <w:t xml:space="preserve"> </w:t>
      </w:r>
      <w:r>
        <w:t>lectures</w:t>
      </w:r>
      <w:r>
        <w:rPr>
          <w:spacing w:val="-2"/>
        </w:rPr>
        <w:t xml:space="preserve"> </w:t>
      </w:r>
      <w:r>
        <w:t>and</w:t>
      </w:r>
      <w:r>
        <w:rPr>
          <w:spacing w:val="-2"/>
        </w:rPr>
        <w:t xml:space="preserve"> </w:t>
      </w:r>
      <w:r>
        <w:t>cultural</w:t>
      </w:r>
      <w:r>
        <w:rPr>
          <w:spacing w:val="-2"/>
        </w:rPr>
        <w:t xml:space="preserve"> </w:t>
      </w:r>
      <w:r>
        <w:t>performances</w:t>
      </w:r>
      <w:r>
        <w:rPr>
          <w:spacing w:val="-2"/>
        </w:rPr>
        <w:t xml:space="preserve"> </w:t>
      </w:r>
      <w:r>
        <w:t>funded</w:t>
      </w:r>
      <w:r>
        <w:rPr>
          <w:spacing w:val="-2"/>
        </w:rPr>
        <w:t xml:space="preserve"> </w:t>
      </w:r>
      <w:r>
        <w:t>by</w:t>
      </w:r>
      <w:r>
        <w:rPr>
          <w:spacing w:val="-7"/>
        </w:rPr>
        <w:t xml:space="preserve"> </w:t>
      </w:r>
      <w:r>
        <w:t>the</w:t>
      </w:r>
      <w:r>
        <w:rPr>
          <w:spacing w:val="-2"/>
        </w:rPr>
        <w:t xml:space="preserve"> </w:t>
      </w:r>
      <w:r>
        <w:t>Title</w:t>
      </w:r>
      <w:r>
        <w:rPr>
          <w:spacing w:val="-1"/>
        </w:rPr>
        <w:t xml:space="preserve"> </w:t>
      </w:r>
      <w:r>
        <w:t>VI</w:t>
      </w:r>
      <w:r>
        <w:rPr>
          <w:spacing w:val="-7"/>
        </w:rPr>
        <w:t xml:space="preserve"> </w:t>
      </w:r>
      <w:r>
        <w:t>project</w:t>
      </w:r>
      <w:r>
        <w:rPr>
          <w:spacing w:val="-3"/>
        </w:rPr>
        <w:t xml:space="preserve"> </w:t>
      </w:r>
      <w:r>
        <w:t>will</w:t>
      </w:r>
      <w:r>
        <w:rPr>
          <w:spacing w:val="-2"/>
        </w:rPr>
        <w:t xml:space="preserve"> </w:t>
      </w:r>
      <w:r>
        <w:t>have a Flint campus counterpart. The Thompson Cent</w:t>
      </w:r>
      <w:r>
        <w:t>er will communicate and coordinate this</w:t>
      </w:r>
    </w:p>
    <w:p w14:paraId="210F0D14" w14:textId="77777777" w:rsidR="0014372D" w:rsidRDefault="0014372D">
      <w:pPr>
        <w:spacing w:line="480" w:lineRule="auto"/>
        <w:sectPr w:rsidR="0014372D">
          <w:pgSz w:w="12240" w:h="15840"/>
          <w:pgMar w:top="1340" w:right="1040" w:bottom="1200" w:left="1320" w:header="725" w:footer="1012" w:gutter="0"/>
          <w:cols w:space="720"/>
        </w:sectPr>
      </w:pPr>
    </w:p>
    <w:p w14:paraId="210F0D15" w14:textId="77777777" w:rsidR="0014372D" w:rsidRDefault="00174AC6">
      <w:pPr>
        <w:pStyle w:val="BodyText"/>
        <w:spacing w:before="80" w:line="480" w:lineRule="auto"/>
        <w:ind w:right="417"/>
        <w:rPr>
          <w:i/>
        </w:rPr>
      </w:pPr>
      <w:r>
        <w:lastRenderedPageBreak/>
        <w:t>increased accessibility to diverse perspectives, supplemented by funds allocated to faculty wishing to incorporate SEA content into their curricula. While the II Centers currently engage with Flint facu</w:t>
      </w:r>
      <w:r>
        <w:t>lty on an individual basis, a coordinated effort with the Thompson Center will ensure that Center resources are made available across the entire campus. Flint faculty will have opportunities to include area studies programming into their classes and provid</w:t>
      </w:r>
      <w:r>
        <w:t>e additional enrichment opportunities to their students. Furthermore, the Thompson Center’s relationships with</w:t>
      </w:r>
      <w:r>
        <w:rPr>
          <w:spacing w:val="-4"/>
        </w:rPr>
        <w:t xml:space="preserve"> </w:t>
      </w:r>
      <w:r>
        <w:t>Flint’s</w:t>
      </w:r>
      <w:r>
        <w:rPr>
          <w:spacing w:val="-3"/>
        </w:rPr>
        <w:t xml:space="preserve"> </w:t>
      </w:r>
      <w:r>
        <w:t>K-12</w:t>
      </w:r>
      <w:r>
        <w:rPr>
          <w:spacing w:val="-3"/>
        </w:rPr>
        <w:t xml:space="preserve"> </w:t>
      </w:r>
      <w:r>
        <w:t>outreach</w:t>
      </w:r>
      <w:r>
        <w:rPr>
          <w:spacing w:val="-3"/>
        </w:rPr>
        <w:t xml:space="preserve"> </w:t>
      </w:r>
      <w:r>
        <w:t>program</w:t>
      </w:r>
      <w:r>
        <w:rPr>
          <w:spacing w:val="-3"/>
        </w:rPr>
        <w:t xml:space="preserve"> </w:t>
      </w:r>
      <w:r>
        <w:t>will</w:t>
      </w:r>
      <w:r>
        <w:rPr>
          <w:spacing w:val="-3"/>
        </w:rPr>
        <w:t xml:space="preserve"> </w:t>
      </w:r>
      <w:r>
        <w:t>assist</w:t>
      </w:r>
      <w:r>
        <w:rPr>
          <w:spacing w:val="-3"/>
        </w:rPr>
        <w:t xml:space="preserve"> </w:t>
      </w:r>
      <w:r>
        <w:t>in</w:t>
      </w:r>
      <w:r>
        <w:rPr>
          <w:spacing w:val="-3"/>
        </w:rPr>
        <w:t xml:space="preserve"> </w:t>
      </w:r>
      <w:r>
        <w:t>opening</w:t>
      </w:r>
      <w:r>
        <w:rPr>
          <w:spacing w:val="-5"/>
        </w:rPr>
        <w:t xml:space="preserve"> </w:t>
      </w:r>
      <w:r>
        <w:t>CSEAS’s</w:t>
      </w:r>
      <w:r>
        <w:rPr>
          <w:spacing w:val="-3"/>
        </w:rPr>
        <w:t xml:space="preserve"> </w:t>
      </w:r>
      <w:r>
        <w:t>teacher</w:t>
      </w:r>
      <w:r>
        <w:rPr>
          <w:spacing w:val="-2"/>
        </w:rPr>
        <w:t xml:space="preserve"> </w:t>
      </w:r>
      <w:r>
        <w:t>training</w:t>
      </w:r>
      <w:r>
        <w:rPr>
          <w:spacing w:val="-6"/>
        </w:rPr>
        <w:t xml:space="preserve"> </w:t>
      </w:r>
      <w:r>
        <w:t>program</w:t>
      </w:r>
      <w:r>
        <w:rPr>
          <w:spacing w:val="-3"/>
        </w:rPr>
        <w:t xml:space="preserve"> </w:t>
      </w:r>
      <w:r>
        <w:t>to</w:t>
      </w:r>
      <w:r>
        <w:rPr>
          <w:spacing w:val="-3"/>
        </w:rPr>
        <w:t xml:space="preserve"> </w:t>
      </w:r>
      <w:r>
        <w:t xml:space="preserve">a wider pool of Michigan teachers. </w:t>
      </w:r>
      <w:r>
        <w:rPr>
          <w:i/>
        </w:rPr>
        <w:t>(Budget lines 1.B.iv;</w:t>
      </w:r>
      <w:r>
        <w:rPr>
          <w:i/>
        </w:rPr>
        <w:t xml:space="preserve"> 8.B.i.e.4; 8.B.ii.b.4)</w:t>
      </w:r>
    </w:p>
    <w:p w14:paraId="210F0D16" w14:textId="77777777" w:rsidR="0014372D" w:rsidRDefault="00174AC6">
      <w:pPr>
        <w:pStyle w:val="BodyText"/>
        <w:spacing w:before="1" w:after="7" w:line="480" w:lineRule="auto"/>
        <w:ind w:right="403"/>
        <w:rPr>
          <w:i/>
        </w:rPr>
      </w:pPr>
      <w:r>
        <w:rPr>
          <w:b/>
          <w:i/>
        </w:rPr>
        <w:t>American Institute for Indonesian Studies (AIFIS)-MSU Conference</w:t>
      </w:r>
      <w:r>
        <w:t>: The annual Conference on Indonesian Studies is an important venue for the professional development of U.S. university faculty for teaching about Indonesia, the most p</w:t>
      </w:r>
      <w:r>
        <w:t>opulous country in SEA and the fourth most populous country in the world. The inaugural conference in 2021 gathered 564 participants, including senior and junior faculty, scholars, and students from universities in Indonesia, the US (including MIIIE CC), a</w:t>
      </w:r>
      <w:r>
        <w:t>nd institutions in 19 other countries. UM-CSEAS support will support program costs to help ensure the continuation of this conference over the next four years and provide</w:t>
      </w:r>
      <w:r>
        <w:rPr>
          <w:spacing w:val="-6"/>
        </w:rPr>
        <w:t xml:space="preserve"> </w:t>
      </w:r>
      <w:r>
        <w:t>enhanced</w:t>
      </w:r>
      <w:r>
        <w:rPr>
          <w:spacing w:val="-4"/>
        </w:rPr>
        <w:t xml:space="preserve"> </w:t>
      </w:r>
      <w:r>
        <w:t>interaction</w:t>
      </w:r>
      <w:r>
        <w:rPr>
          <w:spacing w:val="-4"/>
        </w:rPr>
        <w:t xml:space="preserve"> </w:t>
      </w:r>
      <w:r>
        <w:t>for</w:t>
      </w:r>
      <w:r>
        <w:rPr>
          <w:spacing w:val="-4"/>
        </w:rPr>
        <w:t xml:space="preserve"> </w:t>
      </w:r>
      <w:r>
        <w:t>our</w:t>
      </w:r>
      <w:r>
        <w:rPr>
          <w:spacing w:val="-6"/>
        </w:rPr>
        <w:t xml:space="preserve"> </w:t>
      </w:r>
      <w:r>
        <w:t>SEAS</w:t>
      </w:r>
      <w:r>
        <w:rPr>
          <w:spacing w:val="-4"/>
        </w:rPr>
        <w:t xml:space="preserve"> </w:t>
      </w:r>
      <w:r>
        <w:t>students</w:t>
      </w:r>
      <w:r>
        <w:rPr>
          <w:spacing w:val="-4"/>
        </w:rPr>
        <w:t xml:space="preserve"> </w:t>
      </w:r>
      <w:r>
        <w:t>to</w:t>
      </w:r>
      <w:r>
        <w:rPr>
          <w:spacing w:val="-4"/>
        </w:rPr>
        <w:t xml:space="preserve"> </w:t>
      </w:r>
      <w:r>
        <w:t>interact</w:t>
      </w:r>
      <w:r>
        <w:rPr>
          <w:spacing w:val="-4"/>
        </w:rPr>
        <w:t xml:space="preserve"> </w:t>
      </w:r>
      <w:r>
        <w:t>with</w:t>
      </w:r>
      <w:r>
        <w:rPr>
          <w:spacing w:val="-2"/>
        </w:rPr>
        <w:t xml:space="preserve"> </w:t>
      </w:r>
      <w:r>
        <w:t>Indonesian</w:t>
      </w:r>
      <w:r>
        <w:rPr>
          <w:spacing w:val="-4"/>
        </w:rPr>
        <w:t xml:space="preserve"> </w:t>
      </w:r>
      <w:r>
        <w:t>scholars. (</w:t>
      </w:r>
      <w:r>
        <w:rPr>
          <w:i/>
        </w:rPr>
        <w:t>Budget line 8.D.iv)</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8"/>
        <w:gridCol w:w="1704"/>
      </w:tblGrid>
      <w:tr w:rsidR="0014372D" w14:paraId="210F0D18" w14:textId="77777777">
        <w:trPr>
          <w:trHeight w:val="297"/>
        </w:trPr>
        <w:tc>
          <w:tcPr>
            <w:tcW w:w="9352" w:type="dxa"/>
            <w:gridSpan w:val="2"/>
            <w:shd w:val="clear" w:color="auto" w:fill="FFF1CC"/>
          </w:tcPr>
          <w:p w14:paraId="210F0D17" w14:textId="77777777" w:rsidR="0014372D" w:rsidRDefault="00174AC6">
            <w:pPr>
              <w:pStyle w:val="TableParagraph"/>
              <w:spacing w:before="36"/>
              <w:ind w:left="2584" w:right="2578"/>
              <w:jc w:val="center"/>
              <w:rPr>
                <w:b/>
                <w:sz w:val="20"/>
              </w:rPr>
            </w:pPr>
            <w:r>
              <w:rPr>
                <w:b/>
                <w:sz w:val="20"/>
              </w:rPr>
              <w:t>Table</w:t>
            </w:r>
            <w:r>
              <w:rPr>
                <w:b/>
                <w:spacing w:val="-7"/>
                <w:sz w:val="20"/>
              </w:rPr>
              <w:t xml:space="preserve"> </w:t>
            </w:r>
            <w:r>
              <w:rPr>
                <w:b/>
                <w:sz w:val="20"/>
              </w:rPr>
              <w:t>14:</w:t>
            </w:r>
            <w:r>
              <w:rPr>
                <w:b/>
                <w:spacing w:val="-5"/>
                <w:sz w:val="20"/>
              </w:rPr>
              <w:t xml:space="preserve"> </w:t>
            </w:r>
            <w:r>
              <w:rPr>
                <w:b/>
                <w:sz w:val="20"/>
              </w:rPr>
              <w:t>Additional</w:t>
            </w:r>
            <w:r>
              <w:rPr>
                <w:b/>
                <w:spacing w:val="-4"/>
                <w:sz w:val="20"/>
              </w:rPr>
              <w:t xml:space="preserve"> </w:t>
            </w:r>
            <w:r>
              <w:rPr>
                <w:b/>
                <w:sz w:val="20"/>
              </w:rPr>
              <w:t>Regional</w:t>
            </w:r>
            <w:r>
              <w:rPr>
                <w:b/>
                <w:spacing w:val="-7"/>
                <w:sz w:val="20"/>
              </w:rPr>
              <w:t xml:space="preserve"> </w:t>
            </w:r>
            <w:r>
              <w:rPr>
                <w:b/>
                <w:sz w:val="20"/>
              </w:rPr>
              <w:t>Outreach</w:t>
            </w:r>
            <w:r>
              <w:rPr>
                <w:b/>
                <w:spacing w:val="-4"/>
                <w:sz w:val="20"/>
              </w:rPr>
              <w:t xml:space="preserve"> </w:t>
            </w:r>
            <w:r>
              <w:rPr>
                <w:b/>
                <w:spacing w:val="-2"/>
                <w:sz w:val="20"/>
              </w:rPr>
              <w:t>Projects</w:t>
            </w:r>
          </w:p>
        </w:tc>
      </w:tr>
      <w:tr w:rsidR="0014372D" w14:paraId="210F0D1B" w14:textId="77777777">
        <w:trPr>
          <w:trHeight w:val="261"/>
        </w:trPr>
        <w:tc>
          <w:tcPr>
            <w:tcW w:w="7648" w:type="dxa"/>
            <w:shd w:val="clear" w:color="auto" w:fill="E7E6E6"/>
          </w:tcPr>
          <w:p w14:paraId="210F0D19" w14:textId="77777777" w:rsidR="0014372D" w:rsidRDefault="00174AC6">
            <w:pPr>
              <w:pStyle w:val="TableParagraph"/>
              <w:spacing w:before="14" w:line="227" w:lineRule="exact"/>
              <w:ind w:left="14"/>
              <w:rPr>
                <w:b/>
                <w:sz w:val="20"/>
              </w:rPr>
            </w:pPr>
            <w:r>
              <w:rPr>
                <w:b/>
                <w:sz w:val="20"/>
              </w:rPr>
              <w:t>Program</w:t>
            </w:r>
            <w:r>
              <w:rPr>
                <w:b/>
                <w:spacing w:val="-12"/>
                <w:sz w:val="20"/>
              </w:rPr>
              <w:t xml:space="preserve"> </w:t>
            </w:r>
            <w:r>
              <w:rPr>
                <w:b/>
                <w:sz w:val="20"/>
              </w:rPr>
              <w:t>Development</w:t>
            </w:r>
            <w:r>
              <w:rPr>
                <w:b/>
                <w:spacing w:val="-6"/>
                <w:sz w:val="20"/>
              </w:rPr>
              <w:t xml:space="preserve"> </w:t>
            </w:r>
            <w:r>
              <w:rPr>
                <w:b/>
                <w:spacing w:val="-4"/>
                <w:sz w:val="20"/>
              </w:rPr>
              <w:t>Plan</w:t>
            </w:r>
          </w:p>
        </w:tc>
        <w:tc>
          <w:tcPr>
            <w:tcW w:w="1704" w:type="dxa"/>
            <w:shd w:val="clear" w:color="auto" w:fill="E7E6E6"/>
          </w:tcPr>
          <w:p w14:paraId="210F0D1A" w14:textId="77777777" w:rsidR="0014372D" w:rsidRDefault="00174AC6">
            <w:pPr>
              <w:pStyle w:val="TableParagraph"/>
              <w:spacing w:before="14" w:line="227" w:lineRule="exact"/>
              <w:ind w:left="14"/>
              <w:rPr>
                <w:b/>
                <w:sz w:val="20"/>
              </w:rPr>
            </w:pPr>
            <w:r>
              <w:rPr>
                <w:b/>
                <w:sz w:val="20"/>
              </w:rPr>
              <w:t>Budget</w:t>
            </w:r>
            <w:r>
              <w:rPr>
                <w:b/>
                <w:spacing w:val="-5"/>
                <w:sz w:val="20"/>
              </w:rPr>
              <w:t xml:space="preserve"> </w:t>
            </w:r>
            <w:r>
              <w:rPr>
                <w:b/>
                <w:spacing w:val="-2"/>
                <w:sz w:val="20"/>
              </w:rPr>
              <w:t>Category</w:t>
            </w:r>
          </w:p>
        </w:tc>
      </w:tr>
      <w:tr w:rsidR="0014372D" w14:paraId="210F0D20" w14:textId="77777777">
        <w:trPr>
          <w:trHeight w:val="1089"/>
        </w:trPr>
        <w:tc>
          <w:tcPr>
            <w:tcW w:w="7648" w:type="dxa"/>
          </w:tcPr>
          <w:p w14:paraId="210F0D1C" w14:textId="77777777" w:rsidR="0014372D" w:rsidRDefault="00174AC6">
            <w:pPr>
              <w:pStyle w:val="TableParagraph"/>
              <w:spacing w:before="12" w:line="276" w:lineRule="auto"/>
              <w:ind w:left="14" w:right="13"/>
              <w:jc w:val="both"/>
              <w:rPr>
                <w:sz w:val="20"/>
              </w:rPr>
            </w:pPr>
            <w:r>
              <w:rPr>
                <w:b/>
                <w:i/>
                <w:sz w:val="20"/>
              </w:rPr>
              <w:t>UM Professional Schools</w:t>
            </w:r>
            <w:r>
              <w:rPr>
                <w:sz w:val="20"/>
              </w:rPr>
              <w:t>: We will continue to support Thai and Indonesia engagement in the UM Nursing Global Summer Institute. Funding will ensure that Thai and Indonesian faculty/ students</w:t>
            </w:r>
            <w:r>
              <w:rPr>
                <w:spacing w:val="-2"/>
                <w:sz w:val="20"/>
              </w:rPr>
              <w:t xml:space="preserve"> </w:t>
            </w:r>
            <w:r>
              <w:rPr>
                <w:sz w:val="20"/>
              </w:rPr>
              <w:t>can</w:t>
            </w:r>
            <w:r>
              <w:rPr>
                <w:spacing w:val="-2"/>
                <w:sz w:val="20"/>
              </w:rPr>
              <w:t xml:space="preserve"> </w:t>
            </w:r>
            <w:r>
              <w:rPr>
                <w:sz w:val="20"/>
              </w:rPr>
              <w:t>attend the</w:t>
            </w:r>
            <w:r>
              <w:rPr>
                <w:spacing w:val="2"/>
                <w:sz w:val="20"/>
              </w:rPr>
              <w:t xml:space="preserve"> </w:t>
            </w:r>
            <w:r>
              <w:rPr>
                <w:sz w:val="20"/>
              </w:rPr>
              <w:t>summer</w:t>
            </w:r>
            <w:r>
              <w:rPr>
                <w:spacing w:val="3"/>
                <w:sz w:val="20"/>
              </w:rPr>
              <w:t xml:space="preserve"> </w:t>
            </w:r>
            <w:r>
              <w:rPr>
                <w:sz w:val="20"/>
              </w:rPr>
              <w:t>institute. We</w:t>
            </w:r>
            <w:r>
              <w:rPr>
                <w:spacing w:val="1"/>
                <w:sz w:val="20"/>
              </w:rPr>
              <w:t xml:space="preserve"> </w:t>
            </w:r>
            <w:r>
              <w:rPr>
                <w:sz w:val="20"/>
              </w:rPr>
              <w:t>will</w:t>
            </w:r>
            <w:r>
              <w:rPr>
                <w:spacing w:val="-1"/>
                <w:sz w:val="20"/>
              </w:rPr>
              <w:t xml:space="preserve"> </w:t>
            </w:r>
            <w:r>
              <w:rPr>
                <w:sz w:val="20"/>
              </w:rPr>
              <w:t>also continue to</w:t>
            </w:r>
            <w:r>
              <w:rPr>
                <w:spacing w:val="-1"/>
                <w:sz w:val="20"/>
              </w:rPr>
              <w:t xml:space="preserve"> </w:t>
            </w:r>
            <w:r>
              <w:rPr>
                <w:sz w:val="20"/>
              </w:rPr>
              <w:t>engage UM</w:t>
            </w:r>
            <w:r>
              <w:rPr>
                <w:spacing w:val="2"/>
                <w:sz w:val="20"/>
              </w:rPr>
              <w:t xml:space="preserve"> </w:t>
            </w:r>
            <w:r>
              <w:rPr>
                <w:sz w:val="20"/>
              </w:rPr>
              <w:t>SPH faculty,</w:t>
            </w:r>
            <w:r>
              <w:rPr>
                <w:spacing w:val="-1"/>
                <w:sz w:val="20"/>
              </w:rPr>
              <w:t xml:space="preserve"> </w:t>
            </w:r>
            <w:r>
              <w:rPr>
                <w:spacing w:val="-5"/>
                <w:sz w:val="20"/>
              </w:rPr>
              <w:t>as</w:t>
            </w:r>
          </w:p>
          <w:p w14:paraId="210F0D1D" w14:textId="77777777" w:rsidR="0014372D" w:rsidRDefault="00174AC6">
            <w:pPr>
              <w:pStyle w:val="TableParagraph"/>
              <w:spacing w:before="2"/>
              <w:ind w:left="14"/>
              <w:jc w:val="both"/>
              <w:rPr>
                <w:sz w:val="20"/>
              </w:rPr>
            </w:pPr>
            <w:r>
              <w:rPr>
                <w:sz w:val="20"/>
              </w:rPr>
              <w:t>well</w:t>
            </w:r>
            <w:r>
              <w:rPr>
                <w:spacing w:val="-6"/>
                <w:sz w:val="20"/>
              </w:rPr>
              <w:t xml:space="preserve"> </w:t>
            </w:r>
            <w:r>
              <w:rPr>
                <w:sz w:val="20"/>
              </w:rPr>
              <w:t>as</w:t>
            </w:r>
            <w:r>
              <w:rPr>
                <w:spacing w:val="-6"/>
                <w:sz w:val="20"/>
              </w:rPr>
              <w:t xml:space="preserve"> </w:t>
            </w:r>
            <w:r>
              <w:rPr>
                <w:sz w:val="20"/>
              </w:rPr>
              <w:t>other</w:t>
            </w:r>
            <w:r>
              <w:rPr>
                <w:spacing w:val="-4"/>
                <w:sz w:val="20"/>
              </w:rPr>
              <w:t xml:space="preserve"> </w:t>
            </w:r>
            <w:r>
              <w:rPr>
                <w:sz w:val="20"/>
              </w:rPr>
              <w:t>professional</w:t>
            </w:r>
            <w:r>
              <w:rPr>
                <w:spacing w:val="-5"/>
                <w:sz w:val="20"/>
              </w:rPr>
              <w:t xml:space="preserve"> </w:t>
            </w:r>
            <w:r>
              <w:rPr>
                <w:sz w:val="20"/>
              </w:rPr>
              <w:t>school</w:t>
            </w:r>
            <w:r>
              <w:rPr>
                <w:spacing w:val="-6"/>
                <w:sz w:val="20"/>
              </w:rPr>
              <w:t xml:space="preserve"> </w:t>
            </w:r>
            <w:r>
              <w:rPr>
                <w:sz w:val="20"/>
              </w:rPr>
              <w:t>faculty</w:t>
            </w:r>
            <w:r>
              <w:rPr>
                <w:spacing w:val="-6"/>
                <w:sz w:val="20"/>
              </w:rPr>
              <w:t xml:space="preserve"> </w:t>
            </w:r>
            <w:r>
              <w:rPr>
                <w:sz w:val="20"/>
              </w:rPr>
              <w:t>and</w:t>
            </w:r>
            <w:r>
              <w:rPr>
                <w:spacing w:val="-4"/>
                <w:sz w:val="20"/>
              </w:rPr>
              <w:t xml:space="preserve"> </w:t>
            </w:r>
            <w:r>
              <w:rPr>
                <w:spacing w:val="-2"/>
                <w:sz w:val="20"/>
              </w:rPr>
              <w:t>students.</w:t>
            </w:r>
          </w:p>
        </w:tc>
        <w:tc>
          <w:tcPr>
            <w:tcW w:w="1704" w:type="dxa"/>
          </w:tcPr>
          <w:p w14:paraId="210F0D1E" w14:textId="77777777" w:rsidR="0014372D" w:rsidRDefault="0014372D">
            <w:pPr>
              <w:pStyle w:val="TableParagraph"/>
              <w:rPr>
                <w:i/>
              </w:rPr>
            </w:pPr>
          </w:p>
          <w:p w14:paraId="210F0D1F" w14:textId="77777777" w:rsidR="0014372D" w:rsidRDefault="00174AC6">
            <w:pPr>
              <w:pStyle w:val="TableParagraph"/>
              <w:spacing w:before="172"/>
              <w:ind w:left="479"/>
              <w:rPr>
                <w:sz w:val="20"/>
              </w:rPr>
            </w:pPr>
            <w:r>
              <w:rPr>
                <w:spacing w:val="-2"/>
                <w:sz w:val="20"/>
              </w:rPr>
              <w:t>8.B.ii.d.2</w:t>
            </w:r>
          </w:p>
        </w:tc>
      </w:tr>
      <w:tr w:rsidR="0014372D" w14:paraId="210F0D25" w14:textId="77777777">
        <w:trPr>
          <w:trHeight w:val="822"/>
        </w:trPr>
        <w:tc>
          <w:tcPr>
            <w:tcW w:w="7648" w:type="dxa"/>
          </w:tcPr>
          <w:p w14:paraId="210F0D21" w14:textId="77777777" w:rsidR="0014372D" w:rsidRDefault="00174AC6">
            <w:pPr>
              <w:pStyle w:val="TableParagraph"/>
              <w:spacing w:before="10"/>
              <w:ind w:left="14"/>
              <w:rPr>
                <w:sz w:val="20"/>
              </w:rPr>
            </w:pPr>
            <w:r>
              <w:rPr>
                <w:b/>
                <w:i/>
                <w:sz w:val="20"/>
              </w:rPr>
              <w:t>UM</w:t>
            </w:r>
            <w:r>
              <w:rPr>
                <w:b/>
                <w:i/>
                <w:spacing w:val="-2"/>
                <w:sz w:val="20"/>
              </w:rPr>
              <w:t xml:space="preserve"> </w:t>
            </w:r>
            <w:r>
              <w:rPr>
                <w:b/>
                <w:i/>
                <w:sz w:val="20"/>
              </w:rPr>
              <w:t>Knight-Wallace</w:t>
            </w:r>
            <w:r>
              <w:rPr>
                <w:b/>
                <w:i/>
                <w:spacing w:val="-1"/>
                <w:sz w:val="20"/>
              </w:rPr>
              <w:t xml:space="preserve"> </w:t>
            </w:r>
            <w:r>
              <w:rPr>
                <w:b/>
                <w:i/>
                <w:sz w:val="20"/>
              </w:rPr>
              <w:t>Fellows</w:t>
            </w:r>
            <w:r>
              <w:rPr>
                <w:b/>
                <w:i/>
                <w:spacing w:val="-2"/>
                <w:sz w:val="20"/>
              </w:rPr>
              <w:t xml:space="preserve"> </w:t>
            </w:r>
            <w:r>
              <w:rPr>
                <w:b/>
                <w:i/>
                <w:sz w:val="20"/>
              </w:rPr>
              <w:t>House</w:t>
            </w:r>
            <w:r>
              <w:rPr>
                <w:b/>
                <w:i/>
                <w:spacing w:val="3"/>
                <w:sz w:val="20"/>
              </w:rPr>
              <w:t xml:space="preserve"> </w:t>
            </w:r>
            <w:r>
              <w:rPr>
                <w:sz w:val="20"/>
              </w:rPr>
              <w:t>will work with</w:t>
            </w:r>
            <w:r>
              <w:rPr>
                <w:spacing w:val="-3"/>
                <w:sz w:val="20"/>
              </w:rPr>
              <w:t xml:space="preserve"> </w:t>
            </w:r>
            <w:r>
              <w:rPr>
                <w:sz w:val="20"/>
              </w:rPr>
              <w:t>CSEAS</w:t>
            </w:r>
            <w:r>
              <w:rPr>
                <w:spacing w:val="-1"/>
                <w:sz w:val="20"/>
              </w:rPr>
              <w:t xml:space="preserve"> </w:t>
            </w:r>
            <w:r>
              <w:rPr>
                <w:sz w:val="20"/>
              </w:rPr>
              <w:t>to</w:t>
            </w:r>
            <w:r>
              <w:rPr>
                <w:spacing w:val="-1"/>
                <w:sz w:val="20"/>
              </w:rPr>
              <w:t xml:space="preserve"> </w:t>
            </w:r>
            <w:r>
              <w:rPr>
                <w:sz w:val="20"/>
              </w:rPr>
              <w:t>enhance</w:t>
            </w:r>
            <w:r>
              <w:rPr>
                <w:spacing w:val="-1"/>
                <w:sz w:val="20"/>
              </w:rPr>
              <w:t xml:space="preserve"> </w:t>
            </w:r>
            <w:r>
              <w:rPr>
                <w:sz w:val="20"/>
              </w:rPr>
              <w:t>the national</w:t>
            </w:r>
            <w:r>
              <w:rPr>
                <w:spacing w:val="-1"/>
                <w:sz w:val="20"/>
              </w:rPr>
              <w:t xml:space="preserve"> </w:t>
            </w:r>
            <w:r>
              <w:rPr>
                <w:sz w:val="20"/>
              </w:rPr>
              <w:t>impact</w:t>
            </w:r>
            <w:r>
              <w:rPr>
                <w:spacing w:val="-1"/>
                <w:sz w:val="20"/>
              </w:rPr>
              <w:t xml:space="preserve"> </w:t>
            </w:r>
            <w:r>
              <w:rPr>
                <w:spacing w:val="-5"/>
                <w:sz w:val="20"/>
              </w:rPr>
              <w:t>of</w:t>
            </w:r>
          </w:p>
          <w:p w14:paraId="210F0D22" w14:textId="77777777" w:rsidR="0014372D" w:rsidRDefault="00174AC6">
            <w:pPr>
              <w:pStyle w:val="TableParagraph"/>
              <w:spacing w:before="6" w:line="260" w:lineRule="atLeast"/>
              <w:ind w:left="14"/>
              <w:rPr>
                <w:sz w:val="20"/>
              </w:rPr>
            </w:pPr>
            <w:r>
              <w:rPr>
                <w:sz w:val="20"/>
              </w:rPr>
              <w:t>SEA in the media. CSEAS will send a faculty affiliate to lecture to each year’s cohort of mid- career journalists from the US and around the world.</w:t>
            </w:r>
          </w:p>
        </w:tc>
        <w:tc>
          <w:tcPr>
            <w:tcW w:w="1704" w:type="dxa"/>
          </w:tcPr>
          <w:p w14:paraId="210F0D23" w14:textId="77777777" w:rsidR="0014372D" w:rsidRDefault="0014372D">
            <w:pPr>
              <w:pStyle w:val="TableParagraph"/>
              <w:spacing w:before="5"/>
              <w:rPr>
                <w:i/>
                <w:sz w:val="25"/>
              </w:rPr>
            </w:pPr>
          </w:p>
          <w:p w14:paraId="210F0D24" w14:textId="77777777" w:rsidR="0014372D" w:rsidRDefault="00174AC6">
            <w:pPr>
              <w:pStyle w:val="TableParagraph"/>
              <w:ind w:left="479"/>
              <w:rPr>
                <w:sz w:val="20"/>
              </w:rPr>
            </w:pPr>
            <w:r>
              <w:rPr>
                <w:spacing w:val="-2"/>
                <w:sz w:val="20"/>
              </w:rPr>
              <w:t>8.B.ii.d.1</w:t>
            </w:r>
          </w:p>
        </w:tc>
      </w:tr>
      <w:tr w:rsidR="0014372D" w14:paraId="210F0D28" w14:textId="77777777">
        <w:trPr>
          <w:trHeight w:val="604"/>
        </w:trPr>
        <w:tc>
          <w:tcPr>
            <w:tcW w:w="7648" w:type="dxa"/>
          </w:tcPr>
          <w:p w14:paraId="210F0D26" w14:textId="77777777" w:rsidR="0014372D" w:rsidRDefault="00174AC6">
            <w:pPr>
              <w:pStyle w:val="TableParagraph"/>
              <w:spacing w:before="1" w:line="280" w:lineRule="exact"/>
              <w:ind w:left="14"/>
              <w:rPr>
                <w:sz w:val="20"/>
              </w:rPr>
            </w:pPr>
            <w:r>
              <w:rPr>
                <w:b/>
                <w:i/>
                <w:sz w:val="20"/>
              </w:rPr>
              <w:t xml:space="preserve">CSEAS Lecture Series </w:t>
            </w:r>
            <w:r>
              <w:rPr>
                <w:sz w:val="20"/>
              </w:rPr>
              <w:t>reflects diverse perspectives and generates discussion and debate on</w:t>
            </w:r>
            <w:r>
              <w:rPr>
                <w:spacing w:val="40"/>
                <w:sz w:val="20"/>
              </w:rPr>
              <w:t xml:space="preserve"> </w:t>
            </w:r>
            <w:r>
              <w:rPr>
                <w:spacing w:val="-2"/>
                <w:sz w:val="20"/>
              </w:rPr>
              <w:t>different</w:t>
            </w:r>
            <w:r>
              <w:rPr>
                <w:spacing w:val="-3"/>
                <w:sz w:val="20"/>
              </w:rPr>
              <w:t xml:space="preserve"> </w:t>
            </w:r>
            <w:r>
              <w:rPr>
                <w:spacing w:val="-2"/>
                <w:sz w:val="20"/>
              </w:rPr>
              <w:t>world</w:t>
            </w:r>
            <w:r>
              <w:rPr>
                <w:spacing w:val="-3"/>
                <w:sz w:val="20"/>
              </w:rPr>
              <w:t xml:space="preserve"> </w:t>
            </w:r>
            <w:r>
              <w:rPr>
                <w:spacing w:val="-2"/>
                <w:sz w:val="20"/>
              </w:rPr>
              <w:t>regions.</w:t>
            </w:r>
            <w:r>
              <w:rPr>
                <w:spacing w:val="-1"/>
                <w:sz w:val="20"/>
              </w:rPr>
              <w:t xml:space="preserve"> </w:t>
            </w:r>
            <w:r>
              <w:rPr>
                <w:spacing w:val="-2"/>
                <w:sz w:val="20"/>
              </w:rPr>
              <w:t>Several</w:t>
            </w:r>
            <w:r>
              <w:rPr>
                <w:spacing w:val="-5"/>
                <w:sz w:val="20"/>
              </w:rPr>
              <w:t xml:space="preserve"> </w:t>
            </w:r>
            <w:r>
              <w:rPr>
                <w:spacing w:val="-2"/>
                <w:sz w:val="20"/>
              </w:rPr>
              <w:t>events</w:t>
            </w:r>
            <w:r>
              <w:rPr>
                <w:spacing w:val="-4"/>
                <w:sz w:val="20"/>
              </w:rPr>
              <w:t xml:space="preserve"> </w:t>
            </w:r>
            <w:r>
              <w:rPr>
                <w:spacing w:val="-2"/>
                <w:sz w:val="20"/>
              </w:rPr>
              <w:t>are</w:t>
            </w:r>
            <w:r>
              <w:rPr>
                <w:sz w:val="20"/>
              </w:rPr>
              <w:t xml:space="preserve"> </w:t>
            </w:r>
            <w:r>
              <w:rPr>
                <w:spacing w:val="-2"/>
                <w:sz w:val="20"/>
              </w:rPr>
              <w:t>co-sponsored</w:t>
            </w:r>
            <w:r>
              <w:rPr>
                <w:spacing w:val="-3"/>
                <w:sz w:val="20"/>
              </w:rPr>
              <w:t xml:space="preserve"> </w:t>
            </w:r>
            <w:r>
              <w:rPr>
                <w:spacing w:val="-2"/>
                <w:sz w:val="20"/>
              </w:rPr>
              <w:t>to</w:t>
            </w:r>
            <w:r>
              <w:rPr>
                <w:spacing w:val="-4"/>
                <w:sz w:val="20"/>
              </w:rPr>
              <w:t xml:space="preserve"> </w:t>
            </w:r>
            <w:r>
              <w:rPr>
                <w:spacing w:val="-2"/>
                <w:sz w:val="20"/>
              </w:rPr>
              <w:t>ensure</w:t>
            </w:r>
            <w:r>
              <w:rPr>
                <w:spacing w:val="-4"/>
                <w:sz w:val="20"/>
              </w:rPr>
              <w:t xml:space="preserve"> </w:t>
            </w:r>
            <w:r>
              <w:rPr>
                <w:spacing w:val="-2"/>
                <w:sz w:val="20"/>
              </w:rPr>
              <w:t>interdisciplinarity</w:t>
            </w:r>
            <w:r>
              <w:rPr>
                <w:spacing w:val="-6"/>
                <w:sz w:val="20"/>
              </w:rPr>
              <w:t xml:space="preserve"> </w:t>
            </w:r>
            <w:r>
              <w:rPr>
                <w:spacing w:val="-2"/>
                <w:sz w:val="20"/>
              </w:rPr>
              <w:t>and</w:t>
            </w:r>
            <w:r>
              <w:rPr>
                <w:spacing w:val="-4"/>
                <w:sz w:val="20"/>
              </w:rPr>
              <w:t xml:space="preserve"> </w:t>
            </w:r>
            <w:r>
              <w:rPr>
                <w:spacing w:val="-2"/>
                <w:sz w:val="20"/>
              </w:rPr>
              <w:t>a</w:t>
            </w:r>
            <w:r>
              <w:rPr>
                <w:spacing w:val="2"/>
                <w:sz w:val="20"/>
              </w:rPr>
              <w:t xml:space="preserve"> </w:t>
            </w:r>
            <w:r>
              <w:rPr>
                <w:spacing w:val="-2"/>
                <w:sz w:val="20"/>
              </w:rPr>
              <w:t>wider</w:t>
            </w:r>
          </w:p>
        </w:tc>
        <w:tc>
          <w:tcPr>
            <w:tcW w:w="1704" w:type="dxa"/>
          </w:tcPr>
          <w:p w14:paraId="210F0D27" w14:textId="77777777" w:rsidR="0014372D" w:rsidRDefault="00174AC6">
            <w:pPr>
              <w:pStyle w:val="TableParagraph"/>
              <w:spacing w:before="182"/>
              <w:ind w:left="395"/>
              <w:rPr>
                <w:sz w:val="20"/>
              </w:rPr>
            </w:pPr>
            <w:r>
              <w:rPr>
                <w:spacing w:val="-2"/>
                <w:sz w:val="20"/>
              </w:rPr>
              <w:t>8.B.ii.b.1-</w:t>
            </w:r>
            <w:r>
              <w:rPr>
                <w:spacing w:val="-10"/>
                <w:sz w:val="20"/>
              </w:rPr>
              <w:t>4</w:t>
            </w:r>
          </w:p>
        </w:tc>
      </w:tr>
    </w:tbl>
    <w:p w14:paraId="210F0D29" w14:textId="77777777" w:rsidR="0014372D" w:rsidRDefault="0014372D">
      <w:pPr>
        <w:rPr>
          <w:sz w:val="20"/>
        </w:rPr>
        <w:sectPr w:rsidR="0014372D">
          <w:pgSz w:w="12240" w:h="15840"/>
          <w:pgMar w:top="1340" w:right="1040" w:bottom="1200" w:left="1320" w:header="725" w:footer="1012" w:gutter="0"/>
          <w:cols w:space="720"/>
        </w:sectPr>
      </w:pPr>
    </w:p>
    <w:p w14:paraId="210F0D2A" w14:textId="77777777" w:rsidR="0014372D" w:rsidRDefault="0014372D">
      <w:pPr>
        <w:pStyle w:val="BodyText"/>
        <w:spacing w:before="4"/>
        <w:ind w:left="0"/>
        <w:rPr>
          <w:i/>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8"/>
        <w:gridCol w:w="1704"/>
      </w:tblGrid>
      <w:tr w:rsidR="0014372D" w14:paraId="210F0D2E" w14:textId="77777777">
        <w:trPr>
          <w:trHeight w:val="559"/>
        </w:trPr>
        <w:tc>
          <w:tcPr>
            <w:tcW w:w="7648" w:type="dxa"/>
          </w:tcPr>
          <w:p w14:paraId="210F0D2B" w14:textId="77777777" w:rsidR="0014372D" w:rsidRDefault="00174AC6">
            <w:pPr>
              <w:pStyle w:val="TableParagraph"/>
              <w:spacing w:before="10"/>
              <w:ind w:left="14"/>
              <w:rPr>
                <w:sz w:val="20"/>
              </w:rPr>
            </w:pPr>
            <w:r>
              <w:rPr>
                <w:sz w:val="20"/>
              </w:rPr>
              <w:t>audience</w:t>
            </w:r>
            <w:r>
              <w:rPr>
                <w:spacing w:val="35"/>
                <w:sz w:val="20"/>
              </w:rPr>
              <w:t xml:space="preserve"> </w:t>
            </w:r>
            <w:r>
              <w:rPr>
                <w:sz w:val="20"/>
              </w:rPr>
              <w:t>(</w:t>
            </w:r>
            <w:r>
              <w:rPr>
                <w:i/>
                <w:sz w:val="20"/>
              </w:rPr>
              <w:t>NRC</w:t>
            </w:r>
            <w:r>
              <w:rPr>
                <w:i/>
                <w:spacing w:val="35"/>
                <w:sz w:val="20"/>
              </w:rPr>
              <w:t xml:space="preserve"> </w:t>
            </w:r>
            <w:r>
              <w:rPr>
                <w:i/>
                <w:sz w:val="20"/>
              </w:rPr>
              <w:t>AP1</w:t>
            </w:r>
            <w:r>
              <w:rPr>
                <w:sz w:val="20"/>
              </w:rPr>
              <w:t>).</w:t>
            </w:r>
            <w:r>
              <w:rPr>
                <w:spacing w:val="36"/>
                <w:sz w:val="20"/>
              </w:rPr>
              <w:t xml:space="preserve"> </w:t>
            </w:r>
            <w:r>
              <w:rPr>
                <w:sz w:val="20"/>
              </w:rPr>
              <w:t>Our</w:t>
            </w:r>
            <w:r>
              <w:rPr>
                <w:spacing w:val="36"/>
                <w:sz w:val="20"/>
              </w:rPr>
              <w:t xml:space="preserve"> </w:t>
            </w:r>
            <w:r>
              <w:rPr>
                <w:sz w:val="20"/>
              </w:rPr>
              <w:t>events</w:t>
            </w:r>
            <w:r>
              <w:rPr>
                <w:spacing w:val="36"/>
                <w:sz w:val="20"/>
              </w:rPr>
              <w:t xml:space="preserve"> </w:t>
            </w:r>
            <w:r>
              <w:rPr>
                <w:sz w:val="20"/>
              </w:rPr>
              <w:t>will</w:t>
            </w:r>
            <w:r>
              <w:rPr>
                <w:spacing w:val="35"/>
                <w:sz w:val="20"/>
              </w:rPr>
              <w:t xml:space="preserve"> </w:t>
            </w:r>
            <w:r>
              <w:rPr>
                <w:sz w:val="20"/>
              </w:rPr>
              <w:t>remain</w:t>
            </w:r>
            <w:r>
              <w:rPr>
                <w:spacing w:val="34"/>
                <w:sz w:val="20"/>
              </w:rPr>
              <w:t xml:space="preserve"> </w:t>
            </w:r>
            <w:r>
              <w:rPr>
                <w:sz w:val="20"/>
              </w:rPr>
              <w:t>at</w:t>
            </w:r>
            <w:r>
              <w:rPr>
                <w:spacing w:val="36"/>
                <w:sz w:val="20"/>
              </w:rPr>
              <w:t xml:space="preserve"> </w:t>
            </w:r>
            <w:r>
              <w:rPr>
                <w:sz w:val="20"/>
              </w:rPr>
              <w:t>least</w:t>
            </w:r>
            <w:r>
              <w:rPr>
                <w:spacing w:val="35"/>
                <w:sz w:val="20"/>
              </w:rPr>
              <w:t xml:space="preserve"> </w:t>
            </w:r>
            <w:r>
              <w:rPr>
                <w:sz w:val="20"/>
              </w:rPr>
              <w:t>hybrid</w:t>
            </w:r>
            <w:r>
              <w:rPr>
                <w:spacing w:val="36"/>
                <w:sz w:val="20"/>
              </w:rPr>
              <w:t xml:space="preserve"> </w:t>
            </w:r>
            <w:r>
              <w:rPr>
                <w:sz w:val="20"/>
              </w:rPr>
              <w:t>to</w:t>
            </w:r>
            <w:r>
              <w:rPr>
                <w:spacing w:val="36"/>
                <w:sz w:val="20"/>
              </w:rPr>
              <w:t xml:space="preserve"> </w:t>
            </w:r>
            <w:r>
              <w:rPr>
                <w:sz w:val="20"/>
              </w:rPr>
              <w:t>ensure</w:t>
            </w:r>
            <w:r>
              <w:rPr>
                <w:spacing w:val="38"/>
                <w:sz w:val="20"/>
              </w:rPr>
              <w:t xml:space="preserve"> </w:t>
            </w:r>
            <w:r>
              <w:rPr>
                <w:sz w:val="20"/>
              </w:rPr>
              <w:t>wide</w:t>
            </w:r>
            <w:r>
              <w:rPr>
                <w:spacing w:val="36"/>
                <w:sz w:val="20"/>
              </w:rPr>
              <w:t xml:space="preserve"> </w:t>
            </w:r>
            <w:r>
              <w:rPr>
                <w:sz w:val="20"/>
              </w:rPr>
              <w:t>reach</w:t>
            </w:r>
            <w:r>
              <w:rPr>
                <w:spacing w:val="35"/>
                <w:sz w:val="20"/>
              </w:rPr>
              <w:t xml:space="preserve"> </w:t>
            </w:r>
            <w:r>
              <w:rPr>
                <w:sz w:val="20"/>
              </w:rPr>
              <w:t>to</w:t>
            </w:r>
            <w:r>
              <w:rPr>
                <w:spacing w:val="35"/>
                <w:sz w:val="20"/>
              </w:rPr>
              <w:t xml:space="preserve"> </w:t>
            </w:r>
            <w:r>
              <w:rPr>
                <w:spacing w:val="-5"/>
                <w:sz w:val="20"/>
              </w:rPr>
              <w:t>our</w:t>
            </w:r>
          </w:p>
          <w:p w14:paraId="210F0D2C" w14:textId="77777777" w:rsidR="0014372D" w:rsidRDefault="00174AC6">
            <w:pPr>
              <w:pStyle w:val="TableParagraph"/>
              <w:spacing w:before="36"/>
              <w:ind w:left="14"/>
              <w:rPr>
                <w:sz w:val="20"/>
              </w:rPr>
            </w:pPr>
            <w:r>
              <w:rPr>
                <w:sz w:val="20"/>
              </w:rPr>
              <w:t>community</w:t>
            </w:r>
            <w:r>
              <w:rPr>
                <w:spacing w:val="-9"/>
                <w:sz w:val="20"/>
              </w:rPr>
              <w:t xml:space="preserve"> </w:t>
            </w:r>
            <w:r>
              <w:rPr>
                <w:sz w:val="20"/>
              </w:rPr>
              <w:t>and</w:t>
            </w:r>
            <w:r>
              <w:rPr>
                <w:spacing w:val="-4"/>
                <w:sz w:val="20"/>
              </w:rPr>
              <w:t xml:space="preserve"> </w:t>
            </w:r>
            <w:r>
              <w:rPr>
                <w:sz w:val="20"/>
              </w:rPr>
              <w:t>inclusion</w:t>
            </w:r>
            <w:r>
              <w:rPr>
                <w:spacing w:val="-7"/>
                <w:sz w:val="20"/>
              </w:rPr>
              <w:t xml:space="preserve"> </w:t>
            </w:r>
            <w:r>
              <w:rPr>
                <w:sz w:val="20"/>
              </w:rPr>
              <w:t>of</w:t>
            </w:r>
            <w:r>
              <w:rPr>
                <w:spacing w:val="-6"/>
                <w:sz w:val="20"/>
              </w:rPr>
              <w:t xml:space="preserve"> </w:t>
            </w:r>
            <w:r>
              <w:rPr>
                <w:sz w:val="20"/>
              </w:rPr>
              <w:t>diverse</w:t>
            </w:r>
            <w:r>
              <w:rPr>
                <w:spacing w:val="-6"/>
                <w:sz w:val="20"/>
              </w:rPr>
              <w:t xml:space="preserve"> </w:t>
            </w:r>
            <w:r>
              <w:rPr>
                <w:sz w:val="20"/>
              </w:rPr>
              <w:t>voices,</w:t>
            </w:r>
            <w:r>
              <w:rPr>
                <w:spacing w:val="-5"/>
                <w:sz w:val="20"/>
              </w:rPr>
              <w:t xml:space="preserve"> </w:t>
            </w:r>
            <w:r>
              <w:rPr>
                <w:sz w:val="20"/>
              </w:rPr>
              <w:t>especially</w:t>
            </w:r>
            <w:r>
              <w:rPr>
                <w:spacing w:val="-6"/>
                <w:sz w:val="20"/>
              </w:rPr>
              <w:t xml:space="preserve"> </w:t>
            </w:r>
            <w:r>
              <w:rPr>
                <w:sz w:val="20"/>
              </w:rPr>
              <w:t>from</w:t>
            </w:r>
            <w:r>
              <w:rPr>
                <w:spacing w:val="-7"/>
                <w:sz w:val="20"/>
              </w:rPr>
              <w:t xml:space="preserve"> </w:t>
            </w:r>
            <w:r>
              <w:rPr>
                <w:spacing w:val="-4"/>
                <w:sz w:val="20"/>
              </w:rPr>
              <w:t>SEA.</w:t>
            </w:r>
          </w:p>
        </w:tc>
        <w:tc>
          <w:tcPr>
            <w:tcW w:w="1704" w:type="dxa"/>
          </w:tcPr>
          <w:p w14:paraId="210F0D2D" w14:textId="77777777" w:rsidR="0014372D" w:rsidRDefault="0014372D">
            <w:pPr>
              <w:pStyle w:val="TableParagraph"/>
              <w:rPr>
                <w:sz w:val="20"/>
              </w:rPr>
            </w:pPr>
          </w:p>
        </w:tc>
      </w:tr>
      <w:tr w:rsidR="0014372D" w14:paraId="210F0D32" w14:textId="77777777">
        <w:trPr>
          <w:trHeight w:val="1089"/>
        </w:trPr>
        <w:tc>
          <w:tcPr>
            <w:tcW w:w="7648" w:type="dxa"/>
          </w:tcPr>
          <w:p w14:paraId="210F0D2F" w14:textId="77777777" w:rsidR="0014372D" w:rsidRDefault="00174AC6">
            <w:pPr>
              <w:pStyle w:val="TableParagraph"/>
              <w:spacing w:before="10" w:line="276" w:lineRule="auto"/>
              <w:ind w:left="14" w:right="3"/>
              <w:jc w:val="both"/>
              <w:rPr>
                <w:sz w:val="20"/>
              </w:rPr>
            </w:pPr>
            <w:r>
              <w:rPr>
                <w:b/>
                <w:sz w:val="20"/>
              </w:rPr>
              <w:t>S</w:t>
            </w:r>
            <w:r>
              <w:rPr>
                <w:b/>
                <w:i/>
                <w:sz w:val="20"/>
              </w:rPr>
              <w:t xml:space="preserve">EA Roundtables </w:t>
            </w:r>
            <w:r>
              <w:rPr>
                <w:sz w:val="20"/>
              </w:rPr>
              <w:t>are an alternating-year initiative in collaboration with other centers. These highlight</w:t>
            </w:r>
            <w:r>
              <w:rPr>
                <w:spacing w:val="-4"/>
                <w:sz w:val="20"/>
              </w:rPr>
              <w:t xml:space="preserve"> </w:t>
            </w:r>
            <w:r>
              <w:rPr>
                <w:sz w:val="20"/>
              </w:rPr>
              <w:t>current</w:t>
            </w:r>
            <w:r>
              <w:rPr>
                <w:spacing w:val="-1"/>
                <w:sz w:val="20"/>
              </w:rPr>
              <w:t xml:space="preserve"> </w:t>
            </w:r>
            <w:r>
              <w:rPr>
                <w:sz w:val="20"/>
              </w:rPr>
              <w:t>topics</w:t>
            </w:r>
            <w:r>
              <w:rPr>
                <w:spacing w:val="-4"/>
                <w:sz w:val="20"/>
              </w:rPr>
              <w:t xml:space="preserve"> </w:t>
            </w:r>
            <w:r>
              <w:rPr>
                <w:sz w:val="20"/>
              </w:rPr>
              <w:t>and non-academic</w:t>
            </w:r>
            <w:r>
              <w:rPr>
                <w:spacing w:val="-3"/>
                <w:sz w:val="20"/>
              </w:rPr>
              <w:t xml:space="preserve"> </w:t>
            </w:r>
            <w:r>
              <w:rPr>
                <w:sz w:val="20"/>
              </w:rPr>
              <w:t>speakers,</w:t>
            </w:r>
            <w:r>
              <w:rPr>
                <w:spacing w:val="-1"/>
                <w:sz w:val="20"/>
              </w:rPr>
              <w:t xml:space="preserve"> </w:t>
            </w:r>
            <w:r>
              <w:rPr>
                <w:sz w:val="20"/>
              </w:rPr>
              <w:t>many</w:t>
            </w:r>
            <w:r>
              <w:rPr>
                <w:spacing w:val="-2"/>
                <w:sz w:val="20"/>
              </w:rPr>
              <w:t xml:space="preserve"> </w:t>
            </w:r>
            <w:r>
              <w:rPr>
                <w:sz w:val="20"/>
              </w:rPr>
              <w:t>of</w:t>
            </w:r>
            <w:r>
              <w:rPr>
                <w:spacing w:val="-2"/>
                <w:sz w:val="20"/>
              </w:rPr>
              <w:t xml:space="preserve"> </w:t>
            </w:r>
            <w:r>
              <w:rPr>
                <w:sz w:val="20"/>
              </w:rPr>
              <w:t>whom</w:t>
            </w:r>
            <w:r>
              <w:rPr>
                <w:spacing w:val="-5"/>
                <w:sz w:val="20"/>
              </w:rPr>
              <w:t xml:space="preserve"> </w:t>
            </w:r>
            <w:r>
              <w:rPr>
                <w:sz w:val="20"/>
              </w:rPr>
              <w:t>are from</w:t>
            </w:r>
            <w:r>
              <w:rPr>
                <w:spacing w:val="-5"/>
                <w:sz w:val="20"/>
              </w:rPr>
              <w:t xml:space="preserve"> </w:t>
            </w:r>
            <w:r>
              <w:rPr>
                <w:sz w:val="20"/>
              </w:rPr>
              <w:t>SEA</w:t>
            </w:r>
            <w:r>
              <w:rPr>
                <w:spacing w:val="-5"/>
                <w:sz w:val="20"/>
              </w:rPr>
              <w:t xml:space="preserve"> </w:t>
            </w:r>
            <w:r>
              <w:rPr>
                <w:sz w:val="20"/>
              </w:rPr>
              <w:t>(</w:t>
            </w:r>
            <w:r>
              <w:rPr>
                <w:i/>
                <w:sz w:val="20"/>
              </w:rPr>
              <w:t>NRC</w:t>
            </w:r>
            <w:r>
              <w:rPr>
                <w:i/>
                <w:spacing w:val="-2"/>
                <w:sz w:val="20"/>
              </w:rPr>
              <w:t xml:space="preserve"> </w:t>
            </w:r>
            <w:r>
              <w:rPr>
                <w:i/>
                <w:sz w:val="20"/>
              </w:rPr>
              <w:t>AP1</w:t>
            </w:r>
            <w:r>
              <w:rPr>
                <w:sz w:val="20"/>
              </w:rPr>
              <w:t xml:space="preserve">). The proposed topics for the </w:t>
            </w:r>
            <w:r>
              <w:rPr>
                <w:i/>
                <w:sz w:val="20"/>
              </w:rPr>
              <w:t xml:space="preserve">SEA Roundtables </w:t>
            </w:r>
            <w:r>
              <w:rPr>
                <w:sz w:val="20"/>
              </w:rPr>
              <w:t>for this cycle are on Authoritarianism, Clima</w:t>
            </w:r>
            <w:r>
              <w:rPr>
                <w:sz w:val="20"/>
              </w:rPr>
              <w:t>te Change, Gender, and Migration in SEA.</w:t>
            </w:r>
          </w:p>
        </w:tc>
        <w:tc>
          <w:tcPr>
            <w:tcW w:w="1704" w:type="dxa"/>
          </w:tcPr>
          <w:p w14:paraId="210F0D30" w14:textId="77777777" w:rsidR="0014372D" w:rsidRDefault="0014372D">
            <w:pPr>
              <w:pStyle w:val="TableParagraph"/>
              <w:rPr>
                <w:i/>
              </w:rPr>
            </w:pPr>
          </w:p>
          <w:p w14:paraId="210F0D31" w14:textId="77777777" w:rsidR="0014372D" w:rsidRDefault="00174AC6">
            <w:pPr>
              <w:pStyle w:val="TableParagraph"/>
              <w:spacing w:before="172"/>
              <w:ind w:left="469" w:right="460"/>
              <w:jc w:val="center"/>
              <w:rPr>
                <w:sz w:val="20"/>
              </w:rPr>
            </w:pPr>
            <w:r>
              <w:rPr>
                <w:spacing w:val="-2"/>
                <w:sz w:val="20"/>
              </w:rPr>
              <w:t>8.B.ii.c.1</w:t>
            </w:r>
          </w:p>
        </w:tc>
      </w:tr>
      <w:tr w:rsidR="0014372D" w14:paraId="210F0D37" w14:textId="77777777">
        <w:trPr>
          <w:trHeight w:val="1130"/>
        </w:trPr>
        <w:tc>
          <w:tcPr>
            <w:tcW w:w="7648" w:type="dxa"/>
          </w:tcPr>
          <w:p w14:paraId="210F0D33" w14:textId="77777777" w:rsidR="0014372D" w:rsidRDefault="00174AC6">
            <w:pPr>
              <w:pStyle w:val="TableParagraph"/>
              <w:spacing w:before="36" w:line="285" w:lineRule="auto"/>
              <w:ind w:left="14" w:right="10"/>
              <w:jc w:val="both"/>
              <w:rPr>
                <w:sz w:val="20"/>
              </w:rPr>
            </w:pPr>
            <w:r>
              <w:rPr>
                <w:b/>
                <w:i/>
                <w:sz w:val="20"/>
              </w:rPr>
              <w:t xml:space="preserve">Cultural Events, Films, and Community Gatherings </w:t>
            </w:r>
            <w:r>
              <w:rPr>
                <w:sz w:val="20"/>
              </w:rPr>
              <w:t>attract the largest audiences and include music and dance presentations, workshops, film screenings, and community gatherings with politicians,</w:t>
            </w:r>
            <w:r>
              <w:rPr>
                <w:spacing w:val="23"/>
                <w:sz w:val="20"/>
              </w:rPr>
              <w:t xml:space="preserve"> </w:t>
            </w:r>
            <w:r>
              <w:rPr>
                <w:sz w:val="20"/>
              </w:rPr>
              <w:t>or</w:t>
            </w:r>
            <w:r>
              <w:rPr>
                <w:spacing w:val="24"/>
                <w:sz w:val="20"/>
              </w:rPr>
              <w:t xml:space="preserve"> </w:t>
            </w:r>
            <w:r>
              <w:rPr>
                <w:sz w:val="20"/>
              </w:rPr>
              <w:t>NGO</w:t>
            </w:r>
            <w:r>
              <w:rPr>
                <w:spacing w:val="23"/>
                <w:sz w:val="20"/>
              </w:rPr>
              <w:t xml:space="preserve"> </w:t>
            </w:r>
            <w:r>
              <w:rPr>
                <w:sz w:val="20"/>
              </w:rPr>
              <w:t>leaders,</w:t>
            </w:r>
            <w:r>
              <w:rPr>
                <w:spacing w:val="22"/>
                <w:sz w:val="20"/>
              </w:rPr>
              <w:t xml:space="preserve"> </w:t>
            </w:r>
            <w:r>
              <w:rPr>
                <w:sz w:val="20"/>
              </w:rPr>
              <w:t>or</w:t>
            </w:r>
            <w:r>
              <w:rPr>
                <w:spacing w:val="21"/>
                <w:sz w:val="20"/>
              </w:rPr>
              <w:t xml:space="preserve"> </w:t>
            </w:r>
            <w:r>
              <w:rPr>
                <w:sz w:val="20"/>
              </w:rPr>
              <w:t>other</w:t>
            </w:r>
            <w:r>
              <w:rPr>
                <w:spacing w:val="25"/>
                <w:sz w:val="20"/>
              </w:rPr>
              <w:t xml:space="preserve"> </w:t>
            </w:r>
            <w:r>
              <w:rPr>
                <w:sz w:val="20"/>
              </w:rPr>
              <w:t>visitors</w:t>
            </w:r>
            <w:r>
              <w:rPr>
                <w:spacing w:val="22"/>
                <w:sz w:val="20"/>
              </w:rPr>
              <w:t xml:space="preserve"> </w:t>
            </w:r>
            <w:r>
              <w:rPr>
                <w:sz w:val="20"/>
              </w:rPr>
              <w:t>from</w:t>
            </w:r>
            <w:r>
              <w:rPr>
                <w:spacing w:val="20"/>
                <w:sz w:val="20"/>
              </w:rPr>
              <w:t xml:space="preserve"> </w:t>
            </w:r>
            <w:r>
              <w:rPr>
                <w:sz w:val="20"/>
              </w:rPr>
              <w:t>SEA.</w:t>
            </w:r>
            <w:r>
              <w:rPr>
                <w:spacing w:val="24"/>
                <w:sz w:val="20"/>
              </w:rPr>
              <w:t xml:space="preserve"> </w:t>
            </w:r>
            <w:r>
              <w:rPr>
                <w:sz w:val="20"/>
              </w:rPr>
              <w:t>Exhibitions</w:t>
            </w:r>
            <w:r>
              <w:rPr>
                <w:spacing w:val="22"/>
                <w:sz w:val="20"/>
              </w:rPr>
              <w:t xml:space="preserve"> </w:t>
            </w:r>
            <w:r>
              <w:rPr>
                <w:sz w:val="20"/>
              </w:rPr>
              <w:t>include</w:t>
            </w:r>
            <w:r>
              <w:rPr>
                <w:spacing w:val="24"/>
                <w:sz w:val="20"/>
              </w:rPr>
              <w:t xml:space="preserve"> </w:t>
            </w:r>
            <w:r>
              <w:rPr>
                <w:sz w:val="20"/>
              </w:rPr>
              <w:t>topics</w:t>
            </w:r>
            <w:r>
              <w:rPr>
                <w:spacing w:val="23"/>
                <w:sz w:val="20"/>
              </w:rPr>
              <w:t xml:space="preserve"> </w:t>
            </w:r>
            <w:r>
              <w:rPr>
                <w:sz w:val="20"/>
              </w:rPr>
              <w:t>such</w:t>
            </w:r>
            <w:r>
              <w:rPr>
                <w:spacing w:val="22"/>
                <w:sz w:val="20"/>
              </w:rPr>
              <w:t xml:space="preserve"> </w:t>
            </w:r>
            <w:r>
              <w:rPr>
                <w:spacing w:val="-5"/>
                <w:sz w:val="20"/>
              </w:rPr>
              <w:t>as</w:t>
            </w:r>
          </w:p>
          <w:p w14:paraId="210F0D34" w14:textId="77777777" w:rsidR="0014372D" w:rsidRDefault="00174AC6">
            <w:pPr>
              <w:pStyle w:val="TableParagraph"/>
              <w:spacing w:line="220" w:lineRule="exact"/>
              <w:ind w:left="14"/>
              <w:jc w:val="both"/>
              <w:rPr>
                <w:sz w:val="20"/>
              </w:rPr>
            </w:pPr>
            <w:r>
              <w:rPr>
                <w:sz w:val="20"/>
              </w:rPr>
              <w:t>environmental</w:t>
            </w:r>
            <w:r>
              <w:rPr>
                <w:spacing w:val="-7"/>
                <w:sz w:val="20"/>
              </w:rPr>
              <w:t xml:space="preserve"> </w:t>
            </w:r>
            <w:r>
              <w:rPr>
                <w:sz w:val="20"/>
              </w:rPr>
              <w:t>damage</w:t>
            </w:r>
            <w:r>
              <w:rPr>
                <w:spacing w:val="-6"/>
                <w:sz w:val="20"/>
              </w:rPr>
              <w:t xml:space="preserve"> </w:t>
            </w:r>
            <w:r>
              <w:rPr>
                <w:sz w:val="20"/>
              </w:rPr>
              <w:t>in</w:t>
            </w:r>
            <w:r>
              <w:rPr>
                <w:spacing w:val="-7"/>
                <w:sz w:val="20"/>
              </w:rPr>
              <w:t xml:space="preserve"> </w:t>
            </w:r>
            <w:r>
              <w:rPr>
                <w:sz w:val="20"/>
              </w:rPr>
              <w:t>Cambodia.</w:t>
            </w:r>
            <w:r>
              <w:rPr>
                <w:spacing w:val="-6"/>
                <w:sz w:val="20"/>
              </w:rPr>
              <w:t xml:space="preserve"> </w:t>
            </w:r>
            <w:r>
              <w:rPr>
                <w:sz w:val="20"/>
              </w:rPr>
              <w:t>(</w:t>
            </w:r>
            <w:r>
              <w:rPr>
                <w:i/>
                <w:sz w:val="20"/>
              </w:rPr>
              <w:t>NRC</w:t>
            </w:r>
            <w:r>
              <w:rPr>
                <w:i/>
                <w:spacing w:val="-7"/>
                <w:sz w:val="20"/>
              </w:rPr>
              <w:t xml:space="preserve"> </w:t>
            </w:r>
            <w:r>
              <w:rPr>
                <w:i/>
                <w:spacing w:val="-4"/>
                <w:sz w:val="20"/>
              </w:rPr>
              <w:t>AP1</w:t>
            </w:r>
            <w:r>
              <w:rPr>
                <w:spacing w:val="-4"/>
                <w:sz w:val="20"/>
              </w:rPr>
              <w:t>).</w:t>
            </w:r>
          </w:p>
        </w:tc>
        <w:tc>
          <w:tcPr>
            <w:tcW w:w="1704" w:type="dxa"/>
          </w:tcPr>
          <w:p w14:paraId="210F0D35" w14:textId="77777777" w:rsidR="0014372D" w:rsidRDefault="0014372D">
            <w:pPr>
              <w:pStyle w:val="TableParagraph"/>
              <w:rPr>
                <w:i/>
              </w:rPr>
            </w:pPr>
          </w:p>
          <w:p w14:paraId="210F0D36" w14:textId="77777777" w:rsidR="0014372D" w:rsidRDefault="00174AC6">
            <w:pPr>
              <w:pStyle w:val="TableParagraph"/>
              <w:spacing w:before="191"/>
              <w:ind w:left="469" w:right="460"/>
              <w:jc w:val="center"/>
              <w:rPr>
                <w:sz w:val="20"/>
              </w:rPr>
            </w:pPr>
            <w:r>
              <w:rPr>
                <w:spacing w:val="-2"/>
                <w:sz w:val="20"/>
              </w:rPr>
              <w:t>8.B.ii.c.2</w:t>
            </w:r>
          </w:p>
        </w:tc>
      </w:tr>
      <w:tr w:rsidR="0014372D" w14:paraId="210F0D3C" w14:textId="77777777">
        <w:trPr>
          <w:trHeight w:val="1135"/>
        </w:trPr>
        <w:tc>
          <w:tcPr>
            <w:tcW w:w="7648" w:type="dxa"/>
          </w:tcPr>
          <w:p w14:paraId="210F0D38" w14:textId="77777777" w:rsidR="0014372D" w:rsidRDefault="00174AC6">
            <w:pPr>
              <w:pStyle w:val="TableParagraph"/>
              <w:spacing w:before="38" w:line="285" w:lineRule="auto"/>
              <w:ind w:left="14" w:right="11"/>
              <w:jc w:val="both"/>
              <w:rPr>
                <w:sz w:val="20"/>
              </w:rPr>
            </w:pPr>
            <w:r>
              <w:rPr>
                <w:b/>
                <w:i/>
                <w:sz w:val="20"/>
              </w:rPr>
              <w:t xml:space="preserve">Student Initiatives </w:t>
            </w:r>
            <w:r>
              <w:rPr>
                <w:sz w:val="20"/>
              </w:rPr>
              <w:t>include the ABC, the Malaysian Students Forum, and an interdisciplinary SEAS</w:t>
            </w:r>
            <w:r>
              <w:rPr>
                <w:spacing w:val="-6"/>
                <w:sz w:val="20"/>
              </w:rPr>
              <w:t xml:space="preserve"> </w:t>
            </w:r>
            <w:r>
              <w:rPr>
                <w:sz w:val="20"/>
              </w:rPr>
              <w:t>conference</w:t>
            </w:r>
            <w:r>
              <w:rPr>
                <w:spacing w:val="-6"/>
                <w:sz w:val="20"/>
              </w:rPr>
              <w:t xml:space="preserve"> </w:t>
            </w:r>
            <w:r>
              <w:rPr>
                <w:sz w:val="20"/>
              </w:rPr>
              <w:t>organized</w:t>
            </w:r>
            <w:r>
              <w:rPr>
                <w:spacing w:val="-5"/>
                <w:sz w:val="20"/>
              </w:rPr>
              <w:t xml:space="preserve"> </w:t>
            </w:r>
            <w:r>
              <w:rPr>
                <w:sz w:val="20"/>
              </w:rPr>
              <w:t>by</w:t>
            </w:r>
            <w:r>
              <w:rPr>
                <w:spacing w:val="-7"/>
                <w:sz w:val="20"/>
              </w:rPr>
              <w:t xml:space="preserve"> </w:t>
            </w:r>
            <w:r>
              <w:rPr>
                <w:sz w:val="20"/>
              </w:rPr>
              <w:t>graduate students.</w:t>
            </w:r>
            <w:r>
              <w:rPr>
                <w:spacing w:val="-4"/>
                <w:sz w:val="20"/>
              </w:rPr>
              <w:t xml:space="preserve"> </w:t>
            </w:r>
            <w:r>
              <w:rPr>
                <w:sz w:val="20"/>
              </w:rPr>
              <w:t>Speakers</w:t>
            </w:r>
            <w:r>
              <w:rPr>
                <w:spacing w:val="-4"/>
                <w:sz w:val="20"/>
              </w:rPr>
              <w:t xml:space="preserve"> </w:t>
            </w:r>
            <w:r>
              <w:rPr>
                <w:sz w:val="20"/>
              </w:rPr>
              <w:t>include</w:t>
            </w:r>
            <w:r>
              <w:rPr>
                <w:spacing w:val="-6"/>
                <w:sz w:val="20"/>
              </w:rPr>
              <w:t xml:space="preserve"> </w:t>
            </w:r>
            <w:r>
              <w:rPr>
                <w:sz w:val="20"/>
              </w:rPr>
              <w:t>academics,</w:t>
            </w:r>
            <w:r>
              <w:rPr>
                <w:spacing w:val="-6"/>
                <w:sz w:val="20"/>
              </w:rPr>
              <w:t xml:space="preserve"> </w:t>
            </w:r>
            <w:r>
              <w:rPr>
                <w:sz w:val="20"/>
              </w:rPr>
              <w:t>politicians,</w:t>
            </w:r>
            <w:r>
              <w:rPr>
                <w:spacing w:val="-4"/>
                <w:sz w:val="20"/>
              </w:rPr>
              <w:t xml:space="preserve"> </w:t>
            </w:r>
            <w:r>
              <w:rPr>
                <w:sz w:val="20"/>
              </w:rPr>
              <w:t>and business</w:t>
            </w:r>
            <w:r>
              <w:rPr>
                <w:spacing w:val="60"/>
                <w:w w:val="150"/>
                <w:sz w:val="20"/>
              </w:rPr>
              <w:t xml:space="preserve"> </w:t>
            </w:r>
            <w:r>
              <w:rPr>
                <w:sz w:val="20"/>
              </w:rPr>
              <w:t>leaders</w:t>
            </w:r>
            <w:r>
              <w:rPr>
                <w:spacing w:val="59"/>
                <w:w w:val="150"/>
                <w:sz w:val="20"/>
              </w:rPr>
              <w:t xml:space="preserve"> </w:t>
            </w:r>
            <w:r>
              <w:rPr>
                <w:sz w:val="20"/>
              </w:rPr>
              <w:t>(</w:t>
            </w:r>
            <w:r>
              <w:rPr>
                <w:i/>
                <w:sz w:val="20"/>
              </w:rPr>
              <w:t>NRC</w:t>
            </w:r>
            <w:r>
              <w:rPr>
                <w:i/>
                <w:spacing w:val="59"/>
                <w:w w:val="150"/>
                <w:sz w:val="20"/>
              </w:rPr>
              <w:t xml:space="preserve"> </w:t>
            </w:r>
            <w:r>
              <w:rPr>
                <w:i/>
                <w:sz w:val="20"/>
              </w:rPr>
              <w:t>AP1</w:t>
            </w:r>
            <w:r>
              <w:rPr>
                <w:sz w:val="20"/>
              </w:rPr>
              <w:t>).</w:t>
            </w:r>
            <w:r>
              <w:rPr>
                <w:spacing w:val="60"/>
                <w:w w:val="150"/>
                <w:sz w:val="20"/>
              </w:rPr>
              <w:t xml:space="preserve"> </w:t>
            </w:r>
            <w:r>
              <w:rPr>
                <w:sz w:val="20"/>
              </w:rPr>
              <w:t>We</w:t>
            </w:r>
            <w:r>
              <w:rPr>
                <w:spacing w:val="61"/>
                <w:w w:val="150"/>
                <w:sz w:val="20"/>
              </w:rPr>
              <w:t xml:space="preserve"> </w:t>
            </w:r>
            <w:r>
              <w:rPr>
                <w:sz w:val="20"/>
              </w:rPr>
              <w:t>will</w:t>
            </w:r>
            <w:r>
              <w:rPr>
                <w:spacing w:val="59"/>
                <w:w w:val="150"/>
                <w:sz w:val="20"/>
              </w:rPr>
              <w:t xml:space="preserve"> </w:t>
            </w:r>
            <w:r>
              <w:rPr>
                <w:sz w:val="20"/>
              </w:rPr>
              <w:t>continue</w:t>
            </w:r>
            <w:r>
              <w:rPr>
                <w:spacing w:val="62"/>
                <w:w w:val="150"/>
                <w:sz w:val="20"/>
              </w:rPr>
              <w:t xml:space="preserve"> </w:t>
            </w:r>
            <w:r>
              <w:rPr>
                <w:sz w:val="20"/>
              </w:rPr>
              <w:t>to</w:t>
            </w:r>
            <w:r>
              <w:rPr>
                <w:spacing w:val="60"/>
                <w:w w:val="150"/>
                <w:sz w:val="20"/>
              </w:rPr>
              <w:t xml:space="preserve"> </w:t>
            </w:r>
            <w:r>
              <w:rPr>
                <w:sz w:val="20"/>
              </w:rPr>
              <w:t>support</w:t>
            </w:r>
            <w:r>
              <w:rPr>
                <w:spacing w:val="58"/>
                <w:w w:val="150"/>
                <w:sz w:val="20"/>
              </w:rPr>
              <w:t xml:space="preserve"> </w:t>
            </w:r>
            <w:r>
              <w:rPr>
                <w:sz w:val="20"/>
              </w:rPr>
              <w:t>these</w:t>
            </w:r>
            <w:r>
              <w:rPr>
                <w:spacing w:val="60"/>
                <w:w w:val="150"/>
                <w:sz w:val="20"/>
              </w:rPr>
              <w:t xml:space="preserve"> </w:t>
            </w:r>
            <w:r>
              <w:rPr>
                <w:sz w:val="20"/>
              </w:rPr>
              <w:t>events</w:t>
            </w:r>
            <w:r>
              <w:rPr>
                <w:spacing w:val="61"/>
                <w:w w:val="150"/>
                <w:sz w:val="20"/>
              </w:rPr>
              <w:t xml:space="preserve"> </w:t>
            </w:r>
            <w:r>
              <w:rPr>
                <w:sz w:val="20"/>
              </w:rPr>
              <w:t>to</w:t>
            </w:r>
            <w:r>
              <w:rPr>
                <w:spacing w:val="60"/>
                <w:w w:val="150"/>
                <w:sz w:val="20"/>
              </w:rPr>
              <w:t xml:space="preserve"> </w:t>
            </w:r>
            <w:r>
              <w:rPr>
                <w:spacing w:val="-2"/>
                <w:sz w:val="20"/>
              </w:rPr>
              <w:t>promote</w:t>
            </w:r>
          </w:p>
          <w:p w14:paraId="210F0D39" w14:textId="77777777" w:rsidR="0014372D" w:rsidRDefault="00174AC6">
            <w:pPr>
              <w:pStyle w:val="TableParagraph"/>
              <w:spacing w:line="220" w:lineRule="exact"/>
              <w:ind w:left="14"/>
              <w:jc w:val="both"/>
              <w:rPr>
                <w:sz w:val="20"/>
              </w:rPr>
            </w:pPr>
            <w:r>
              <w:rPr>
                <w:sz w:val="20"/>
              </w:rPr>
              <w:t>professionalization</w:t>
            </w:r>
            <w:r>
              <w:rPr>
                <w:spacing w:val="-9"/>
                <w:sz w:val="20"/>
              </w:rPr>
              <w:t xml:space="preserve"> </w:t>
            </w:r>
            <w:r>
              <w:rPr>
                <w:sz w:val="20"/>
              </w:rPr>
              <w:t>and</w:t>
            </w:r>
            <w:r>
              <w:rPr>
                <w:spacing w:val="-7"/>
                <w:sz w:val="20"/>
              </w:rPr>
              <w:t xml:space="preserve"> </w:t>
            </w:r>
            <w:r>
              <w:rPr>
                <w:sz w:val="20"/>
              </w:rPr>
              <w:t>networking</w:t>
            </w:r>
            <w:r>
              <w:rPr>
                <w:spacing w:val="-8"/>
                <w:sz w:val="20"/>
              </w:rPr>
              <w:t xml:space="preserve"> </w:t>
            </w:r>
            <w:r>
              <w:rPr>
                <w:sz w:val="20"/>
              </w:rPr>
              <w:t>opportunities</w:t>
            </w:r>
            <w:r>
              <w:rPr>
                <w:spacing w:val="-8"/>
                <w:sz w:val="20"/>
              </w:rPr>
              <w:t xml:space="preserve"> </w:t>
            </w:r>
            <w:r>
              <w:rPr>
                <w:sz w:val="20"/>
              </w:rPr>
              <w:t>for</w:t>
            </w:r>
            <w:r>
              <w:rPr>
                <w:spacing w:val="-8"/>
                <w:sz w:val="20"/>
              </w:rPr>
              <w:t xml:space="preserve"> </w:t>
            </w:r>
            <w:r>
              <w:rPr>
                <w:sz w:val="20"/>
              </w:rPr>
              <w:t>our</w:t>
            </w:r>
            <w:r>
              <w:rPr>
                <w:spacing w:val="-7"/>
                <w:sz w:val="20"/>
              </w:rPr>
              <w:t xml:space="preserve"> </w:t>
            </w:r>
            <w:r>
              <w:rPr>
                <w:spacing w:val="-2"/>
                <w:sz w:val="20"/>
              </w:rPr>
              <w:t>students.</w:t>
            </w:r>
          </w:p>
        </w:tc>
        <w:tc>
          <w:tcPr>
            <w:tcW w:w="1704" w:type="dxa"/>
          </w:tcPr>
          <w:p w14:paraId="210F0D3A" w14:textId="77777777" w:rsidR="0014372D" w:rsidRDefault="0014372D">
            <w:pPr>
              <w:pStyle w:val="TableParagraph"/>
              <w:rPr>
                <w:i/>
              </w:rPr>
            </w:pPr>
          </w:p>
          <w:p w14:paraId="210F0D3B" w14:textId="77777777" w:rsidR="0014372D" w:rsidRDefault="00174AC6">
            <w:pPr>
              <w:pStyle w:val="TableParagraph"/>
              <w:spacing w:before="193"/>
              <w:ind w:left="469" w:right="460"/>
              <w:jc w:val="center"/>
              <w:rPr>
                <w:sz w:val="20"/>
              </w:rPr>
            </w:pPr>
            <w:r>
              <w:rPr>
                <w:spacing w:val="-2"/>
                <w:sz w:val="20"/>
              </w:rPr>
              <w:t>8.B.ii.d.2</w:t>
            </w:r>
          </w:p>
        </w:tc>
      </w:tr>
    </w:tbl>
    <w:p w14:paraId="210F0D3D" w14:textId="77777777" w:rsidR="0014372D" w:rsidRDefault="0014372D">
      <w:pPr>
        <w:pStyle w:val="BodyText"/>
        <w:spacing w:before="9"/>
        <w:ind w:left="0"/>
        <w:rPr>
          <w:i/>
          <w:sz w:val="15"/>
        </w:rPr>
      </w:pPr>
    </w:p>
    <w:p w14:paraId="210F0D3E" w14:textId="77777777" w:rsidR="0014372D" w:rsidRDefault="00174AC6">
      <w:pPr>
        <w:spacing w:before="90"/>
        <w:ind w:left="120"/>
        <w:rPr>
          <w:sz w:val="24"/>
        </w:rPr>
      </w:pPr>
      <w:r>
        <w:rPr>
          <w:b/>
          <w:sz w:val="24"/>
          <w:u w:val="single"/>
        </w:rPr>
        <w:t>I2.</w:t>
      </w:r>
      <w:r>
        <w:rPr>
          <w:b/>
          <w:spacing w:val="-4"/>
          <w:sz w:val="24"/>
          <w:u w:val="single"/>
        </w:rPr>
        <w:t xml:space="preserve"> </w:t>
      </w:r>
      <w:r>
        <w:rPr>
          <w:b/>
          <w:sz w:val="24"/>
          <w:u w:val="single"/>
        </w:rPr>
        <w:t>High</w:t>
      </w:r>
      <w:r>
        <w:rPr>
          <w:b/>
          <w:spacing w:val="-3"/>
          <w:sz w:val="24"/>
          <w:u w:val="single"/>
        </w:rPr>
        <w:t xml:space="preserve"> </w:t>
      </w:r>
      <w:r>
        <w:rPr>
          <w:b/>
          <w:sz w:val="24"/>
          <w:u w:val="single"/>
        </w:rPr>
        <w:t>Quality</w:t>
      </w:r>
      <w:r>
        <w:rPr>
          <w:b/>
          <w:spacing w:val="-3"/>
          <w:sz w:val="24"/>
          <w:u w:val="single"/>
        </w:rPr>
        <w:t xml:space="preserve"> </w:t>
      </w:r>
      <w:r>
        <w:rPr>
          <w:b/>
          <w:sz w:val="24"/>
          <w:u w:val="single"/>
        </w:rPr>
        <w:t>Activities</w:t>
      </w:r>
      <w:r>
        <w:rPr>
          <w:b/>
          <w:spacing w:val="-3"/>
          <w:sz w:val="24"/>
        </w:rPr>
        <w:t xml:space="preserve"> </w:t>
      </w:r>
      <w:r>
        <w:rPr>
          <w:sz w:val="24"/>
        </w:rPr>
        <w:t>The</w:t>
      </w:r>
      <w:r>
        <w:rPr>
          <w:spacing w:val="-5"/>
          <w:sz w:val="24"/>
        </w:rPr>
        <w:t xml:space="preserve"> </w:t>
      </w:r>
      <w:r>
        <w:rPr>
          <w:sz w:val="24"/>
        </w:rPr>
        <w:t>onset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COVID-19</w:t>
      </w:r>
      <w:r>
        <w:rPr>
          <w:spacing w:val="-4"/>
          <w:sz w:val="24"/>
        </w:rPr>
        <w:t xml:space="preserve"> </w:t>
      </w:r>
      <w:r>
        <w:rPr>
          <w:sz w:val="24"/>
        </w:rPr>
        <w:t>pandemic</w:t>
      </w:r>
      <w:r>
        <w:rPr>
          <w:spacing w:val="-5"/>
          <w:sz w:val="24"/>
        </w:rPr>
        <w:t xml:space="preserve"> </w:t>
      </w:r>
      <w:r>
        <w:rPr>
          <w:sz w:val="24"/>
        </w:rPr>
        <w:t>has</w:t>
      </w:r>
      <w:r>
        <w:rPr>
          <w:spacing w:val="-4"/>
          <w:sz w:val="24"/>
        </w:rPr>
        <w:t xml:space="preserve"> </w:t>
      </w:r>
      <w:r>
        <w:rPr>
          <w:sz w:val="24"/>
        </w:rPr>
        <w:t>led</w:t>
      </w:r>
      <w:r>
        <w:rPr>
          <w:spacing w:val="-2"/>
          <w:sz w:val="24"/>
        </w:rPr>
        <w:t xml:space="preserve"> </w:t>
      </w:r>
      <w:r>
        <w:rPr>
          <w:sz w:val="24"/>
        </w:rPr>
        <w:t>CSEAS</w:t>
      </w:r>
      <w:r>
        <w:rPr>
          <w:spacing w:val="-4"/>
          <w:sz w:val="24"/>
        </w:rPr>
        <w:t xml:space="preserve"> </w:t>
      </w:r>
      <w:r>
        <w:rPr>
          <w:sz w:val="24"/>
        </w:rPr>
        <w:t>to</w:t>
      </w:r>
      <w:r>
        <w:rPr>
          <w:spacing w:val="-3"/>
          <w:sz w:val="24"/>
        </w:rPr>
        <w:t xml:space="preserve"> </w:t>
      </w:r>
      <w:r>
        <w:rPr>
          <w:spacing w:val="-2"/>
          <w:sz w:val="24"/>
        </w:rPr>
        <w:t>reevaluate</w:t>
      </w:r>
    </w:p>
    <w:p w14:paraId="210F0D3F" w14:textId="77777777" w:rsidR="0014372D" w:rsidRDefault="0014372D">
      <w:pPr>
        <w:pStyle w:val="BodyText"/>
        <w:spacing w:before="2"/>
        <w:ind w:left="0"/>
        <w:rPr>
          <w:sz w:val="16"/>
        </w:rPr>
      </w:pPr>
    </w:p>
    <w:p w14:paraId="210F0D40" w14:textId="77777777" w:rsidR="0014372D" w:rsidRDefault="00174AC6">
      <w:pPr>
        <w:pStyle w:val="BodyText"/>
        <w:spacing w:line="480" w:lineRule="auto"/>
        <w:ind w:right="417" w:firstLine="60"/>
      </w:pPr>
      <w:r>
        <w:t>the structure</w:t>
      </w:r>
      <w:r>
        <w:rPr>
          <w:spacing w:val="-1"/>
        </w:rPr>
        <w:t xml:space="preserve"> </w:t>
      </w:r>
      <w:r>
        <w:t>of our activities and programming, especially</w:t>
      </w:r>
      <w:r>
        <w:rPr>
          <w:spacing w:val="-4"/>
        </w:rPr>
        <w:t xml:space="preserve"> </w:t>
      </w:r>
      <w:r>
        <w:t>outreach to our academic and greater community. With the extensive technical and pedagogical resources at UM, we have developed virtual platforms that allow further reach into the global community and enable st</w:t>
      </w:r>
      <w:r>
        <w:t>udents to engage</w:t>
      </w:r>
      <w:r>
        <w:rPr>
          <w:spacing w:val="-4"/>
        </w:rPr>
        <w:t xml:space="preserve"> </w:t>
      </w:r>
      <w:r>
        <w:t>in</w:t>
      </w:r>
      <w:r>
        <w:rPr>
          <w:spacing w:val="-3"/>
        </w:rPr>
        <w:t xml:space="preserve"> </w:t>
      </w:r>
      <w:r>
        <w:t>coursework</w:t>
      </w:r>
      <w:r>
        <w:rPr>
          <w:spacing w:val="-3"/>
        </w:rPr>
        <w:t xml:space="preserve"> </w:t>
      </w:r>
      <w:r>
        <w:t>and</w:t>
      </w:r>
      <w:r>
        <w:rPr>
          <w:spacing w:val="-3"/>
        </w:rPr>
        <w:t xml:space="preserve"> </w:t>
      </w:r>
      <w:r>
        <w:t>activities</w:t>
      </w:r>
      <w:r>
        <w:rPr>
          <w:spacing w:val="-3"/>
        </w:rPr>
        <w:t xml:space="preserve"> </w:t>
      </w:r>
      <w:r>
        <w:t>with</w:t>
      </w:r>
      <w:r>
        <w:rPr>
          <w:spacing w:val="-3"/>
        </w:rPr>
        <w:t xml:space="preserve"> </w:t>
      </w:r>
      <w:r>
        <w:t>colleagues</w:t>
      </w:r>
      <w:r>
        <w:rPr>
          <w:spacing w:val="-3"/>
        </w:rPr>
        <w:t xml:space="preserve"> </w:t>
      </w:r>
      <w:r>
        <w:t>far</w:t>
      </w:r>
      <w:r>
        <w:rPr>
          <w:spacing w:val="-2"/>
        </w:rPr>
        <w:t xml:space="preserve"> </w:t>
      </w:r>
      <w:r>
        <w:t>and</w:t>
      </w:r>
      <w:r>
        <w:rPr>
          <w:spacing w:val="-3"/>
        </w:rPr>
        <w:t xml:space="preserve"> </w:t>
      </w:r>
      <w:r>
        <w:t>wide.</w:t>
      </w:r>
      <w:r>
        <w:rPr>
          <w:spacing w:val="-3"/>
        </w:rPr>
        <w:t xml:space="preserve"> </w:t>
      </w:r>
      <w:r>
        <w:t>At</w:t>
      </w:r>
      <w:r>
        <w:rPr>
          <w:spacing w:val="-3"/>
        </w:rPr>
        <w:t xml:space="preserve"> </w:t>
      </w:r>
      <w:r>
        <w:t>the</w:t>
      </w:r>
      <w:r>
        <w:rPr>
          <w:spacing w:val="-3"/>
        </w:rPr>
        <w:t xml:space="preserve"> </w:t>
      </w:r>
      <w:r>
        <w:t>same</w:t>
      </w:r>
      <w:r>
        <w:rPr>
          <w:spacing w:val="-3"/>
        </w:rPr>
        <w:t xml:space="preserve"> </w:t>
      </w:r>
      <w:r>
        <w:t>time,</w:t>
      </w:r>
      <w:r>
        <w:rPr>
          <w:spacing w:val="-3"/>
        </w:rPr>
        <w:t xml:space="preserve"> </w:t>
      </w:r>
      <w:r>
        <w:t>we</w:t>
      </w:r>
      <w:r>
        <w:rPr>
          <w:spacing w:val="-5"/>
        </w:rPr>
        <w:t xml:space="preserve"> </w:t>
      </w:r>
      <w:r>
        <w:t>value</w:t>
      </w:r>
      <w:r>
        <w:rPr>
          <w:spacing w:val="-3"/>
        </w:rPr>
        <w:t xml:space="preserve"> </w:t>
      </w:r>
      <w:r>
        <w:t>the personal face-to-face interactions and collaboration. We propose (1) developing deeper relationships with our K-12 teachers through lessons learned f</w:t>
      </w:r>
      <w:r>
        <w:t>rom the pandemic to develop flexible and inclusive hybrid models with enhanced online content combined with face-to-face meetings; (2) stronger collaboration and communication with our partners in Michigan, in particular the AS Center at MSU and UM-Flint t</w:t>
      </w:r>
      <w:r>
        <w:t>o facilitate course (especially language) and resource- sharing and promote SEAS to a new generation of students and faculty; and (3) ensure our programming and events take advantage of the technological advances that enable and encourage a wide range of v</w:t>
      </w:r>
      <w:r>
        <w:t>oices and opinions and promotes cross-cultural learning and multidisciplinary debate to enrich our areas of lifelong scholarship and research.</w:t>
      </w:r>
    </w:p>
    <w:p w14:paraId="210F0D41" w14:textId="77777777" w:rsidR="0014372D" w:rsidRDefault="0014372D">
      <w:pPr>
        <w:spacing w:line="480" w:lineRule="auto"/>
        <w:sectPr w:rsidR="0014372D">
          <w:pgSz w:w="12240" w:h="15840"/>
          <w:pgMar w:top="1340" w:right="1040" w:bottom="1200" w:left="1320" w:header="725" w:footer="1012" w:gutter="0"/>
          <w:cols w:space="720"/>
        </w:sectPr>
      </w:pPr>
    </w:p>
    <w:p w14:paraId="210F0D42" w14:textId="77777777" w:rsidR="0014372D" w:rsidRDefault="00174AC6">
      <w:pPr>
        <w:pStyle w:val="BodyText"/>
        <w:spacing w:before="80"/>
      </w:pPr>
      <w:r>
        <w:rPr>
          <w:b/>
          <w:u w:val="single"/>
        </w:rPr>
        <w:lastRenderedPageBreak/>
        <w:t>I3.</w:t>
      </w:r>
      <w:r>
        <w:rPr>
          <w:b/>
          <w:spacing w:val="-2"/>
          <w:u w:val="single"/>
        </w:rPr>
        <w:t xml:space="preserve"> </w:t>
      </w:r>
      <w:r>
        <w:rPr>
          <w:b/>
          <w:u w:val="single"/>
        </w:rPr>
        <w:t>Costs</w:t>
      </w:r>
      <w:r>
        <w:rPr>
          <w:u w:val="single"/>
        </w:rPr>
        <w:t>:</w:t>
      </w:r>
      <w:r>
        <w:rPr>
          <w:spacing w:val="-2"/>
        </w:rPr>
        <w:t xml:space="preserve"> </w:t>
      </w:r>
      <w:r>
        <w:t>Costs</w:t>
      </w:r>
      <w:r>
        <w:rPr>
          <w:spacing w:val="-2"/>
        </w:rPr>
        <w:t xml:space="preserve"> </w:t>
      </w:r>
      <w:r>
        <w:t>are</w:t>
      </w:r>
      <w:r>
        <w:rPr>
          <w:spacing w:val="-4"/>
        </w:rPr>
        <w:t xml:space="preserve"> </w:t>
      </w:r>
      <w:r>
        <w:t>based</w:t>
      </w:r>
      <w:r>
        <w:rPr>
          <w:spacing w:val="-1"/>
        </w:rPr>
        <w:t xml:space="preserve"> </w:t>
      </w:r>
      <w:r>
        <w:t>on</w:t>
      </w:r>
      <w:r>
        <w:rPr>
          <w:spacing w:val="-2"/>
        </w:rPr>
        <w:t xml:space="preserve"> </w:t>
      </w:r>
      <w:r>
        <w:t>the</w:t>
      </w:r>
      <w:r>
        <w:rPr>
          <w:spacing w:val="-2"/>
        </w:rPr>
        <w:t xml:space="preserve"> </w:t>
      </w:r>
      <w:r>
        <w:t>adjusted</w:t>
      </w:r>
      <w:r>
        <w:rPr>
          <w:spacing w:val="-2"/>
        </w:rPr>
        <w:t xml:space="preserve"> </w:t>
      </w:r>
      <w:r>
        <w:t>costs</w:t>
      </w:r>
      <w:r>
        <w:rPr>
          <w:spacing w:val="-2"/>
        </w:rPr>
        <w:t xml:space="preserve"> </w:t>
      </w:r>
      <w:r>
        <w:t>of</w:t>
      </w:r>
      <w:r>
        <w:rPr>
          <w:spacing w:val="-1"/>
        </w:rPr>
        <w:t xml:space="preserve"> </w:t>
      </w:r>
      <w:r>
        <w:t>continuing</w:t>
      </w:r>
      <w:r>
        <w:rPr>
          <w:spacing w:val="-3"/>
        </w:rPr>
        <w:t xml:space="preserve"> </w:t>
      </w:r>
      <w:r>
        <w:t>projects,</w:t>
      </w:r>
      <w:r>
        <w:rPr>
          <w:spacing w:val="-2"/>
        </w:rPr>
        <w:t xml:space="preserve"> </w:t>
      </w:r>
      <w:r>
        <w:t>experience</w:t>
      </w:r>
      <w:r>
        <w:rPr>
          <w:spacing w:val="-3"/>
        </w:rPr>
        <w:t xml:space="preserve"> </w:t>
      </w:r>
      <w:r>
        <w:t>with</w:t>
      </w:r>
      <w:r>
        <w:rPr>
          <w:spacing w:val="-2"/>
        </w:rPr>
        <w:t xml:space="preserve"> similar</w:t>
      </w:r>
    </w:p>
    <w:p w14:paraId="210F0D43" w14:textId="77777777" w:rsidR="0014372D" w:rsidRDefault="0014372D">
      <w:pPr>
        <w:pStyle w:val="BodyText"/>
        <w:spacing w:before="2"/>
        <w:ind w:left="0"/>
        <w:rPr>
          <w:sz w:val="16"/>
        </w:rPr>
      </w:pPr>
    </w:p>
    <w:p w14:paraId="210F0D44" w14:textId="77777777" w:rsidR="0014372D" w:rsidRDefault="00174AC6">
      <w:pPr>
        <w:pStyle w:val="BodyText"/>
        <w:spacing w:line="480" w:lineRule="auto"/>
      </w:pPr>
      <w:r>
        <w:t>projects</w:t>
      </w:r>
      <w:r>
        <w:rPr>
          <w:spacing w:val="-3"/>
        </w:rPr>
        <w:t xml:space="preserve"> </w:t>
      </w:r>
      <w:r>
        <w:t>for</w:t>
      </w:r>
      <w:r>
        <w:rPr>
          <w:spacing w:val="-4"/>
        </w:rPr>
        <w:t xml:space="preserve"> </w:t>
      </w:r>
      <w:r>
        <w:t>new</w:t>
      </w:r>
      <w:r>
        <w:rPr>
          <w:spacing w:val="-3"/>
        </w:rPr>
        <w:t xml:space="preserve"> </w:t>
      </w:r>
      <w:r>
        <w:t>initiatives,</w:t>
      </w:r>
      <w:r>
        <w:rPr>
          <w:spacing w:val="-3"/>
        </w:rPr>
        <w:t xml:space="preserve"> </w:t>
      </w:r>
      <w:r>
        <w:t>responsible</w:t>
      </w:r>
      <w:r>
        <w:rPr>
          <w:spacing w:val="-3"/>
        </w:rPr>
        <w:t xml:space="preserve"> </w:t>
      </w:r>
      <w:r>
        <w:t>stewardship,</w:t>
      </w:r>
      <w:r>
        <w:rPr>
          <w:spacing w:val="-3"/>
        </w:rPr>
        <w:t xml:space="preserve"> </w:t>
      </w:r>
      <w:r>
        <w:t>and</w:t>
      </w:r>
      <w:r>
        <w:rPr>
          <w:spacing w:val="-3"/>
        </w:rPr>
        <w:t xml:space="preserve"> </w:t>
      </w:r>
      <w:r>
        <w:t>meeting</w:t>
      </w:r>
      <w:r>
        <w:rPr>
          <w:spacing w:val="-6"/>
        </w:rPr>
        <w:t xml:space="preserve"> </w:t>
      </w:r>
      <w:r>
        <w:t>national</w:t>
      </w:r>
      <w:r>
        <w:rPr>
          <w:spacing w:val="-3"/>
        </w:rPr>
        <w:t xml:space="preserve"> </w:t>
      </w:r>
      <w:r>
        <w:t>priorities,</w:t>
      </w:r>
      <w:r>
        <w:rPr>
          <w:spacing w:val="-3"/>
        </w:rPr>
        <w:t xml:space="preserve"> </w:t>
      </w:r>
      <w:r>
        <w:t>and</w:t>
      </w:r>
      <w:r>
        <w:rPr>
          <w:spacing w:val="-3"/>
        </w:rPr>
        <w:t xml:space="preserve"> </w:t>
      </w:r>
      <w:r>
        <w:t>they</w:t>
      </w:r>
      <w:r>
        <w:rPr>
          <w:spacing w:val="-8"/>
        </w:rPr>
        <w:t xml:space="preserve"> </w:t>
      </w:r>
      <w:r>
        <w:t>are comparable with other NRCs. Wages reflect actual costs (See Budget).</w:t>
      </w:r>
    </w:p>
    <w:p w14:paraId="210F0D45" w14:textId="77777777" w:rsidR="0014372D" w:rsidRDefault="00174AC6">
      <w:pPr>
        <w:ind w:left="120"/>
        <w:rPr>
          <w:sz w:val="24"/>
        </w:rPr>
      </w:pPr>
      <w:r>
        <w:rPr>
          <w:b/>
          <w:sz w:val="24"/>
          <w:u w:val="single"/>
        </w:rPr>
        <w:t>4.</w:t>
      </w:r>
      <w:r>
        <w:rPr>
          <w:b/>
          <w:spacing w:val="-2"/>
          <w:sz w:val="24"/>
          <w:u w:val="single"/>
        </w:rPr>
        <w:t xml:space="preserve"> </w:t>
      </w:r>
      <w:r>
        <w:rPr>
          <w:b/>
          <w:sz w:val="24"/>
          <w:u w:val="single"/>
        </w:rPr>
        <w:t>Long</w:t>
      </w:r>
      <w:r>
        <w:rPr>
          <w:b/>
          <w:spacing w:val="-2"/>
          <w:sz w:val="24"/>
          <w:u w:val="single"/>
        </w:rPr>
        <w:t xml:space="preserve"> </w:t>
      </w:r>
      <w:r>
        <w:rPr>
          <w:b/>
          <w:sz w:val="24"/>
          <w:u w:val="single"/>
        </w:rPr>
        <w:t>Term</w:t>
      </w:r>
      <w:r>
        <w:rPr>
          <w:b/>
          <w:spacing w:val="-6"/>
          <w:sz w:val="24"/>
          <w:u w:val="single"/>
        </w:rPr>
        <w:t xml:space="preserve"> </w:t>
      </w:r>
      <w:r>
        <w:rPr>
          <w:b/>
          <w:sz w:val="24"/>
          <w:u w:val="single"/>
        </w:rPr>
        <w:t>Impact</w:t>
      </w:r>
      <w:r>
        <w:rPr>
          <w:sz w:val="24"/>
        </w:rPr>
        <w:t>:</w:t>
      </w:r>
      <w:r>
        <w:rPr>
          <w:spacing w:val="-2"/>
          <w:sz w:val="24"/>
        </w:rPr>
        <w:t xml:space="preserve"> </w:t>
      </w:r>
      <w:r>
        <w:rPr>
          <w:sz w:val="24"/>
        </w:rPr>
        <w:t>Teacher</w:t>
      </w:r>
      <w:r>
        <w:rPr>
          <w:spacing w:val="-2"/>
          <w:sz w:val="24"/>
        </w:rPr>
        <w:t xml:space="preserve"> </w:t>
      </w:r>
      <w:r>
        <w:rPr>
          <w:sz w:val="24"/>
        </w:rPr>
        <w:t>training</w:t>
      </w:r>
      <w:r>
        <w:rPr>
          <w:spacing w:val="-5"/>
          <w:sz w:val="24"/>
        </w:rPr>
        <w:t xml:space="preserve"> </w:t>
      </w:r>
      <w:r>
        <w:rPr>
          <w:sz w:val="24"/>
        </w:rPr>
        <w:t>has exponential</w:t>
      </w:r>
      <w:r>
        <w:rPr>
          <w:spacing w:val="-1"/>
          <w:sz w:val="24"/>
        </w:rPr>
        <w:t xml:space="preserve"> </w:t>
      </w:r>
      <w:r>
        <w:rPr>
          <w:sz w:val="24"/>
        </w:rPr>
        <w:t>benefits,</w:t>
      </w:r>
      <w:r>
        <w:rPr>
          <w:spacing w:val="-2"/>
          <w:sz w:val="24"/>
        </w:rPr>
        <w:t xml:space="preserve"> </w:t>
      </w:r>
      <w:r>
        <w:rPr>
          <w:sz w:val="24"/>
        </w:rPr>
        <w:t>and</w:t>
      </w:r>
      <w:r>
        <w:rPr>
          <w:spacing w:val="-1"/>
          <w:sz w:val="24"/>
        </w:rPr>
        <w:t xml:space="preserve"> </w:t>
      </w:r>
      <w:r>
        <w:rPr>
          <w:sz w:val="24"/>
        </w:rPr>
        <w:t>all</w:t>
      </w:r>
      <w:r>
        <w:rPr>
          <w:spacing w:val="-2"/>
          <w:sz w:val="24"/>
        </w:rPr>
        <w:t xml:space="preserve"> </w:t>
      </w:r>
      <w:r>
        <w:rPr>
          <w:sz w:val="24"/>
        </w:rPr>
        <w:t>our</w:t>
      </w:r>
      <w:r>
        <w:rPr>
          <w:spacing w:val="-2"/>
          <w:sz w:val="24"/>
        </w:rPr>
        <w:t xml:space="preserve"> </w:t>
      </w:r>
      <w:r>
        <w:rPr>
          <w:sz w:val="24"/>
        </w:rPr>
        <w:t>K-14</w:t>
      </w:r>
      <w:r>
        <w:rPr>
          <w:spacing w:val="-2"/>
          <w:sz w:val="24"/>
        </w:rPr>
        <w:t xml:space="preserve"> proje</w:t>
      </w:r>
      <w:r>
        <w:rPr>
          <w:spacing w:val="-2"/>
          <w:sz w:val="24"/>
        </w:rPr>
        <w:t>cts</w:t>
      </w:r>
    </w:p>
    <w:p w14:paraId="210F0D46" w14:textId="77777777" w:rsidR="0014372D" w:rsidRDefault="0014372D">
      <w:pPr>
        <w:pStyle w:val="BodyText"/>
        <w:spacing w:before="2"/>
        <w:ind w:left="0"/>
        <w:rPr>
          <w:sz w:val="16"/>
        </w:rPr>
      </w:pPr>
    </w:p>
    <w:p w14:paraId="210F0D47" w14:textId="77777777" w:rsidR="0014372D" w:rsidRDefault="00174AC6">
      <w:pPr>
        <w:pStyle w:val="BodyText"/>
        <w:spacing w:line="480" w:lineRule="auto"/>
        <w:ind w:right="503"/>
      </w:pPr>
      <w:r>
        <w:t>promise long term impact. Our Graphic Literature teacher training will reach students in novel ways</w:t>
      </w:r>
      <w:r>
        <w:rPr>
          <w:spacing w:val="-3"/>
        </w:rPr>
        <w:t xml:space="preserve"> </w:t>
      </w:r>
      <w:r>
        <w:t>to</w:t>
      </w:r>
      <w:r>
        <w:rPr>
          <w:spacing w:val="-3"/>
        </w:rPr>
        <w:t xml:space="preserve"> </w:t>
      </w:r>
      <w:r>
        <w:t>encourage</w:t>
      </w:r>
      <w:r>
        <w:rPr>
          <w:spacing w:val="-4"/>
        </w:rPr>
        <w:t xml:space="preserve"> </w:t>
      </w:r>
      <w:r>
        <w:t>learning</w:t>
      </w:r>
      <w:r>
        <w:rPr>
          <w:spacing w:val="-6"/>
        </w:rPr>
        <w:t xml:space="preserve"> </w:t>
      </w:r>
      <w:r>
        <w:t>about</w:t>
      </w:r>
      <w:r>
        <w:rPr>
          <w:spacing w:val="-3"/>
        </w:rPr>
        <w:t xml:space="preserve"> </w:t>
      </w:r>
      <w:r>
        <w:t>SEA.</w:t>
      </w:r>
      <w:r>
        <w:rPr>
          <w:spacing w:val="40"/>
        </w:rPr>
        <w:t xml:space="preserve"> </w:t>
      </w:r>
      <w:r>
        <w:t>Language</w:t>
      </w:r>
      <w:r>
        <w:rPr>
          <w:spacing w:val="-4"/>
        </w:rPr>
        <w:t xml:space="preserve"> </w:t>
      </w:r>
      <w:r>
        <w:t>training</w:t>
      </w:r>
      <w:r>
        <w:rPr>
          <w:spacing w:val="-6"/>
        </w:rPr>
        <w:t xml:space="preserve"> </w:t>
      </w:r>
      <w:r>
        <w:t>helps</w:t>
      </w:r>
      <w:r>
        <w:rPr>
          <w:spacing w:val="-3"/>
        </w:rPr>
        <w:t xml:space="preserve"> </w:t>
      </w:r>
      <w:r>
        <w:t>enable</w:t>
      </w:r>
      <w:r>
        <w:rPr>
          <w:spacing w:val="-4"/>
        </w:rPr>
        <w:t xml:space="preserve"> </w:t>
      </w:r>
      <w:r>
        <w:t>careers</w:t>
      </w:r>
      <w:r>
        <w:rPr>
          <w:spacing w:val="-3"/>
        </w:rPr>
        <w:t xml:space="preserve"> </w:t>
      </w:r>
      <w:r>
        <w:t>in</w:t>
      </w:r>
      <w:r>
        <w:rPr>
          <w:spacing w:val="-1"/>
        </w:rPr>
        <w:t xml:space="preserve"> </w:t>
      </w:r>
      <w:r>
        <w:t>government, business, NGOs and academia. Academic Sharing serves the future, with its emphasis on producing</w:t>
      </w:r>
      <w:r>
        <w:rPr>
          <w:spacing w:val="-6"/>
        </w:rPr>
        <w:t xml:space="preserve"> </w:t>
      </w:r>
      <w:r>
        <w:t>work</w:t>
      </w:r>
      <w:r>
        <w:rPr>
          <w:spacing w:val="-4"/>
        </w:rPr>
        <w:t xml:space="preserve"> </w:t>
      </w:r>
      <w:r>
        <w:t>to</w:t>
      </w:r>
      <w:r>
        <w:rPr>
          <w:spacing w:val="-4"/>
        </w:rPr>
        <w:t xml:space="preserve"> </w:t>
      </w:r>
      <w:r>
        <w:t>enhance</w:t>
      </w:r>
      <w:r>
        <w:rPr>
          <w:spacing w:val="-4"/>
        </w:rPr>
        <w:t xml:space="preserve"> </w:t>
      </w:r>
      <w:r>
        <w:t>curriculum.</w:t>
      </w:r>
      <w:r>
        <w:rPr>
          <w:spacing w:val="-4"/>
        </w:rPr>
        <w:t xml:space="preserve"> </w:t>
      </w:r>
      <w:r>
        <w:t>Overall,</w:t>
      </w:r>
      <w:r>
        <w:rPr>
          <w:spacing w:val="-4"/>
        </w:rPr>
        <w:t xml:space="preserve"> </w:t>
      </w:r>
      <w:r>
        <w:t>the</w:t>
      </w:r>
      <w:r>
        <w:rPr>
          <w:spacing w:val="-4"/>
        </w:rPr>
        <w:t xml:space="preserve"> </w:t>
      </w:r>
      <w:r>
        <w:t>proposed</w:t>
      </w:r>
      <w:r>
        <w:rPr>
          <w:spacing w:val="-4"/>
        </w:rPr>
        <w:t xml:space="preserve"> </w:t>
      </w:r>
      <w:r>
        <w:t>projects</w:t>
      </w:r>
      <w:r>
        <w:rPr>
          <w:spacing w:val="-4"/>
        </w:rPr>
        <w:t xml:space="preserve"> </w:t>
      </w:r>
      <w:r>
        <w:t>will</w:t>
      </w:r>
      <w:r>
        <w:rPr>
          <w:spacing w:val="-4"/>
        </w:rPr>
        <w:t xml:space="preserve"> </w:t>
      </w:r>
      <w:r>
        <w:t>strengthen</w:t>
      </w:r>
      <w:r>
        <w:rPr>
          <w:spacing w:val="-4"/>
        </w:rPr>
        <w:t xml:space="preserve"> </w:t>
      </w:r>
      <w:r>
        <w:t>SEAS</w:t>
      </w:r>
      <w:r>
        <w:rPr>
          <w:spacing w:val="-4"/>
        </w:rPr>
        <w:t xml:space="preserve"> </w:t>
      </w:r>
      <w:r>
        <w:t>on and off campus—especially in the state of Michigan—and showcase S</w:t>
      </w:r>
      <w:r>
        <w:t>EA-related career possibilities to students. More constituents mean more leverage within UM and greater reach outside. Our alumni success already demonstrates long-term impact and inspires our donors to consider endowments to safeguard our future.</w:t>
      </w:r>
    </w:p>
    <w:p w14:paraId="210F0D48" w14:textId="77777777" w:rsidR="0014372D" w:rsidRDefault="00174AC6">
      <w:pPr>
        <w:spacing w:before="6"/>
        <w:ind w:left="3972"/>
        <w:rPr>
          <w:b/>
          <w:sz w:val="24"/>
        </w:rPr>
      </w:pPr>
      <w:r>
        <w:rPr>
          <w:b/>
          <w:sz w:val="24"/>
        </w:rPr>
        <w:t xml:space="preserve">J. </w:t>
      </w:r>
      <w:r>
        <w:rPr>
          <w:b/>
          <w:spacing w:val="-2"/>
          <w:sz w:val="24"/>
        </w:rPr>
        <w:t>PRIORITIES</w:t>
      </w:r>
    </w:p>
    <w:p w14:paraId="210F0D49" w14:textId="77777777" w:rsidR="0014372D" w:rsidRDefault="0014372D">
      <w:pPr>
        <w:pStyle w:val="BodyText"/>
        <w:spacing w:before="1"/>
        <w:ind w:left="0"/>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8810"/>
      </w:tblGrid>
      <w:tr w:rsidR="0014372D" w14:paraId="210F0D4D" w14:textId="77777777">
        <w:trPr>
          <w:trHeight w:val="1380"/>
        </w:trPr>
        <w:tc>
          <w:tcPr>
            <w:tcW w:w="727" w:type="dxa"/>
          </w:tcPr>
          <w:p w14:paraId="210F0D4A" w14:textId="77777777" w:rsidR="0014372D" w:rsidRDefault="00174AC6">
            <w:pPr>
              <w:pStyle w:val="TableParagraph"/>
              <w:spacing w:line="482" w:lineRule="auto"/>
              <w:ind w:left="107" w:right="168"/>
              <w:rPr>
                <w:b/>
                <w:sz w:val="20"/>
              </w:rPr>
            </w:pPr>
            <w:r>
              <w:rPr>
                <w:b/>
                <w:spacing w:val="-4"/>
                <w:sz w:val="20"/>
              </w:rPr>
              <w:t>NRC AP1</w:t>
            </w:r>
          </w:p>
        </w:tc>
        <w:tc>
          <w:tcPr>
            <w:tcW w:w="8810" w:type="dxa"/>
          </w:tcPr>
          <w:p w14:paraId="210F0D4B" w14:textId="77777777" w:rsidR="0014372D" w:rsidRDefault="00174AC6">
            <w:pPr>
              <w:pStyle w:val="TableParagraph"/>
              <w:ind w:left="107" w:right="213"/>
              <w:rPr>
                <w:sz w:val="20"/>
              </w:rPr>
            </w:pPr>
            <w:r>
              <w:rPr>
                <w:sz w:val="20"/>
              </w:rPr>
              <w:t>Description of Diverse Perspectives and Wide, Description of Diverse Perspectives and Wide, World History &amp; Literature Initiative (WHaLI) - Pg 41UM-UPR Outreach Collaboration(Collaborative Curriculum</w:t>
            </w:r>
            <w:r>
              <w:rPr>
                <w:spacing w:val="-5"/>
                <w:sz w:val="20"/>
              </w:rPr>
              <w:t xml:space="preserve"> </w:t>
            </w:r>
            <w:r>
              <w:rPr>
                <w:sz w:val="20"/>
              </w:rPr>
              <w:t>Development) -</w:t>
            </w:r>
            <w:r>
              <w:rPr>
                <w:spacing w:val="-5"/>
                <w:sz w:val="20"/>
              </w:rPr>
              <w:t xml:space="preserve"> </w:t>
            </w:r>
            <w:r>
              <w:rPr>
                <w:sz w:val="20"/>
              </w:rPr>
              <w:t>Pg</w:t>
            </w:r>
            <w:r>
              <w:rPr>
                <w:spacing w:val="-4"/>
                <w:sz w:val="20"/>
              </w:rPr>
              <w:t xml:space="preserve"> </w:t>
            </w:r>
            <w:r>
              <w:rPr>
                <w:sz w:val="20"/>
              </w:rPr>
              <w:t>42Midwest</w:t>
            </w:r>
            <w:r>
              <w:rPr>
                <w:spacing w:val="-4"/>
                <w:sz w:val="20"/>
              </w:rPr>
              <w:t xml:space="preserve"> </w:t>
            </w:r>
            <w:r>
              <w:rPr>
                <w:sz w:val="20"/>
              </w:rPr>
              <w:t>Institut</w:t>
            </w:r>
            <w:r>
              <w:rPr>
                <w:sz w:val="20"/>
              </w:rPr>
              <w:t>e</w:t>
            </w:r>
            <w:r>
              <w:rPr>
                <w:spacing w:val="-3"/>
                <w:sz w:val="20"/>
              </w:rPr>
              <w:t xml:space="preserve"> </w:t>
            </w:r>
            <w:r>
              <w:rPr>
                <w:sz w:val="20"/>
              </w:rPr>
              <w:t>for</w:t>
            </w:r>
            <w:r>
              <w:rPr>
                <w:spacing w:val="-3"/>
                <w:sz w:val="20"/>
              </w:rPr>
              <w:t xml:space="preserve"> </w:t>
            </w:r>
            <w:r>
              <w:rPr>
                <w:sz w:val="20"/>
              </w:rPr>
              <w:t>International/Intercultural</w:t>
            </w:r>
            <w:r>
              <w:rPr>
                <w:spacing w:val="-3"/>
                <w:sz w:val="20"/>
              </w:rPr>
              <w:t xml:space="preserve"> </w:t>
            </w:r>
            <w:r>
              <w:rPr>
                <w:sz w:val="20"/>
              </w:rPr>
              <w:t>Education</w:t>
            </w:r>
            <w:r>
              <w:rPr>
                <w:spacing w:val="-4"/>
                <w:sz w:val="20"/>
              </w:rPr>
              <w:t xml:space="preserve"> </w:t>
            </w:r>
            <w:r>
              <w:rPr>
                <w:sz w:val="20"/>
              </w:rPr>
              <w:t>(MIIIE) -</w:t>
            </w:r>
            <w:r>
              <w:rPr>
                <w:spacing w:val="-5"/>
                <w:sz w:val="20"/>
              </w:rPr>
              <w:t xml:space="preserve"> </w:t>
            </w:r>
            <w:r>
              <w:rPr>
                <w:sz w:val="20"/>
              </w:rPr>
              <w:t>Pg 44-45</w:t>
            </w:r>
            <w:r>
              <w:rPr>
                <w:spacing w:val="-5"/>
                <w:sz w:val="20"/>
              </w:rPr>
              <w:t xml:space="preserve"> </w:t>
            </w:r>
            <w:r>
              <w:rPr>
                <w:sz w:val="20"/>
              </w:rPr>
              <w:t>CSEAS</w:t>
            </w:r>
            <w:r>
              <w:rPr>
                <w:spacing w:val="-5"/>
                <w:sz w:val="20"/>
              </w:rPr>
              <w:t xml:space="preserve"> </w:t>
            </w:r>
            <w:r>
              <w:rPr>
                <w:sz w:val="20"/>
              </w:rPr>
              <w:t>Lecture</w:t>
            </w:r>
            <w:r>
              <w:rPr>
                <w:spacing w:val="-6"/>
                <w:sz w:val="20"/>
              </w:rPr>
              <w:t xml:space="preserve"> </w:t>
            </w:r>
            <w:r>
              <w:rPr>
                <w:sz w:val="20"/>
              </w:rPr>
              <w:t>Series</w:t>
            </w:r>
            <w:r>
              <w:rPr>
                <w:spacing w:val="-2"/>
                <w:sz w:val="20"/>
              </w:rPr>
              <w:t xml:space="preserve"> </w:t>
            </w:r>
            <w:r>
              <w:rPr>
                <w:sz w:val="20"/>
              </w:rPr>
              <w:t>-</w:t>
            </w:r>
            <w:r>
              <w:rPr>
                <w:spacing w:val="-4"/>
                <w:sz w:val="20"/>
              </w:rPr>
              <w:t xml:space="preserve"> </w:t>
            </w:r>
            <w:r>
              <w:rPr>
                <w:sz w:val="20"/>
              </w:rPr>
              <w:t>Pg</w:t>
            </w:r>
            <w:r>
              <w:rPr>
                <w:spacing w:val="-6"/>
                <w:sz w:val="20"/>
              </w:rPr>
              <w:t xml:space="preserve"> </w:t>
            </w:r>
            <w:r>
              <w:rPr>
                <w:sz w:val="20"/>
              </w:rPr>
              <w:t>48,</w:t>
            </w:r>
            <w:r>
              <w:rPr>
                <w:spacing w:val="-6"/>
                <w:sz w:val="20"/>
              </w:rPr>
              <w:t xml:space="preserve"> </w:t>
            </w:r>
            <w:r>
              <w:rPr>
                <w:sz w:val="20"/>
              </w:rPr>
              <w:t>MIRS</w:t>
            </w:r>
            <w:r>
              <w:rPr>
                <w:spacing w:val="-6"/>
                <w:sz w:val="20"/>
              </w:rPr>
              <w:t xml:space="preserve"> </w:t>
            </w:r>
            <w:r>
              <w:rPr>
                <w:sz w:val="20"/>
              </w:rPr>
              <w:t>Career</w:t>
            </w:r>
            <w:r>
              <w:rPr>
                <w:spacing w:val="-5"/>
                <w:sz w:val="20"/>
              </w:rPr>
              <w:t xml:space="preserve"> </w:t>
            </w:r>
            <w:r>
              <w:rPr>
                <w:sz w:val="20"/>
              </w:rPr>
              <w:t>Planning,</w:t>
            </w:r>
            <w:r>
              <w:rPr>
                <w:spacing w:val="-6"/>
                <w:sz w:val="20"/>
              </w:rPr>
              <w:t xml:space="preserve"> </w:t>
            </w:r>
            <w:r>
              <w:rPr>
                <w:sz w:val="20"/>
              </w:rPr>
              <w:t>Area</w:t>
            </w:r>
            <w:r>
              <w:rPr>
                <w:spacing w:val="-5"/>
                <w:sz w:val="20"/>
              </w:rPr>
              <w:t xml:space="preserve"> </w:t>
            </w:r>
            <w:r>
              <w:rPr>
                <w:sz w:val="20"/>
              </w:rPr>
              <w:t>Studies</w:t>
            </w:r>
            <w:r>
              <w:rPr>
                <w:spacing w:val="-6"/>
                <w:sz w:val="20"/>
              </w:rPr>
              <w:t xml:space="preserve"> </w:t>
            </w:r>
            <w:r>
              <w:rPr>
                <w:sz w:val="20"/>
              </w:rPr>
              <w:t>Course</w:t>
            </w:r>
            <w:r>
              <w:rPr>
                <w:spacing w:val="-6"/>
                <w:sz w:val="20"/>
              </w:rPr>
              <w:t xml:space="preserve"> </w:t>
            </w:r>
            <w:r>
              <w:rPr>
                <w:sz w:val="20"/>
              </w:rPr>
              <w:t>Development,</w:t>
            </w:r>
            <w:r>
              <w:rPr>
                <w:spacing w:val="-2"/>
                <w:sz w:val="20"/>
              </w:rPr>
              <w:t xml:space="preserve"> </w:t>
            </w:r>
            <w:r>
              <w:rPr>
                <w:sz w:val="20"/>
              </w:rPr>
              <w:t>Asia</w:t>
            </w:r>
            <w:r>
              <w:rPr>
                <w:spacing w:val="-6"/>
                <w:sz w:val="20"/>
              </w:rPr>
              <w:t xml:space="preserve"> </w:t>
            </w:r>
            <w:r>
              <w:rPr>
                <w:spacing w:val="-5"/>
                <w:sz w:val="20"/>
              </w:rPr>
              <w:t>in</w:t>
            </w:r>
          </w:p>
          <w:p w14:paraId="210F0D4C" w14:textId="77777777" w:rsidR="0014372D" w:rsidRDefault="00174AC6">
            <w:pPr>
              <w:pStyle w:val="TableParagraph"/>
              <w:spacing w:line="230" w:lineRule="exact"/>
              <w:ind w:left="107" w:right="213"/>
              <w:rPr>
                <w:sz w:val="20"/>
              </w:rPr>
            </w:pPr>
            <w:r>
              <w:rPr>
                <w:sz w:val="20"/>
              </w:rPr>
              <w:t>the</w:t>
            </w:r>
            <w:r>
              <w:rPr>
                <w:spacing w:val="-3"/>
                <w:sz w:val="20"/>
              </w:rPr>
              <w:t xml:space="preserve"> </w:t>
            </w:r>
            <w:r>
              <w:rPr>
                <w:sz w:val="20"/>
              </w:rPr>
              <w:t>Headlines</w:t>
            </w:r>
            <w:r>
              <w:rPr>
                <w:spacing w:val="-3"/>
                <w:sz w:val="20"/>
              </w:rPr>
              <w:t xml:space="preserve"> </w:t>
            </w:r>
            <w:r>
              <w:rPr>
                <w:sz w:val="20"/>
              </w:rPr>
              <w:t>-</w:t>
            </w:r>
            <w:r>
              <w:rPr>
                <w:spacing w:val="-5"/>
                <w:sz w:val="20"/>
              </w:rPr>
              <w:t xml:space="preserve"> </w:t>
            </w:r>
            <w:r>
              <w:rPr>
                <w:sz w:val="20"/>
              </w:rPr>
              <w:t>Pg</w:t>
            </w:r>
            <w:r>
              <w:rPr>
                <w:spacing w:val="-4"/>
                <w:sz w:val="20"/>
              </w:rPr>
              <w:t xml:space="preserve"> </w:t>
            </w:r>
            <w:r>
              <w:rPr>
                <w:sz w:val="20"/>
              </w:rPr>
              <w:t>46,</w:t>
            </w:r>
            <w:r>
              <w:rPr>
                <w:spacing w:val="-3"/>
                <w:sz w:val="20"/>
              </w:rPr>
              <w:t xml:space="preserve"> </w:t>
            </w:r>
            <w:r>
              <w:rPr>
                <w:sz w:val="20"/>
              </w:rPr>
              <w:t>American</w:t>
            </w:r>
            <w:r>
              <w:rPr>
                <w:spacing w:val="-4"/>
                <w:sz w:val="20"/>
              </w:rPr>
              <w:t xml:space="preserve"> </w:t>
            </w:r>
            <w:r>
              <w:rPr>
                <w:sz w:val="20"/>
              </w:rPr>
              <w:t>Institute</w:t>
            </w:r>
            <w:r>
              <w:rPr>
                <w:spacing w:val="-3"/>
                <w:sz w:val="20"/>
              </w:rPr>
              <w:t xml:space="preserve"> </w:t>
            </w:r>
            <w:r>
              <w:rPr>
                <w:sz w:val="20"/>
              </w:rPr>
              <w:t>for</w:t>
            </w:r>
            <w:r>
              <w:rPr>
                <w:spacing w:val="-3"/>
                <w:sz w:val="20"/>
              </w:rPr>
              <w:t xml:space="preserve"> </w:t>
            </w:r>
            <w:r>
              <w:rPr>
                <w:sz w:val="20"/>
              </w:rPr>
              <w:t>Indonesian</w:t>
            </w:r>
            <w:r>
              <w:rPr>
                <w:spacing w:val="-4"/>
                <w:sz w:val="20"/>
              </w:rPr>
              <w:t xml:space="preserve"> </w:t>
            </w:r>
            <w:r>
              <w:rPr>
                <w:sz w:val="20"/>
              </w:rPr>
              <w:t>Studies</w:t>
            </w:r>
            <w:r>
              <w:rPr>
                <w:spacing w:val="-4"/>
                <w:sz w:val="20"/>
              </w:rPr>
              <w:t xml:space="preserve"> </w:t>
            </w:r>
            <w:r>
              <w:rPr>
                <w:sz w:val="20"/>
              </w:rPr>
              <w:t>(AIFIS)-MSU</w:t>
            </w:r>
            <w:r>
              <w:rPr>
                <w:spacing w:val="-1"/>
                <w:sz w:val="20"/>
              </w:rPr>
              <w:t xml:space="preserve"> </w:t>
            </w:r>
            <w:r>
              <w:rPr>
                <w:sz w:val="20"/>
              </w:rPr>
              <w:t>Conference</w:t>
            </w:r>
            <w:r>
              <w:rPr>
                <w:spacing w:val="-1"/>
                <w:sz w:val="20"/>
              </w:rPr>
              <w:t xml:space="preserve"> </w:t>
            </w:r>
            <w:r>
              <w:rPr>
                <w:sz w:val="20"/>
              </w:rPr>
              <w:t>-</w:t>
            </w:r>
            <w:r>
              <w:rPr>
                <w:spacing w:val="-5"/>
                <w:sz w:val="20"/>
              </w:rPr>
              <w:t xml:space="preserve"> </w:t>
            </w:r>
            <w:r>
              <w:rPr>
                <w:sz w:val="20"/>
              </w:rPr>
              <w:t>Pg</w:t>
            </w:r>
            <w:r>
              <w:rPr>
                <w:spacing w:val="-4"/>
                <w:sz w:val="20"/>
              </w:rPr>
              <w:t xml:space="preserve"> </w:t>
            </w:r>
            <w:r>
              <w:rPr>
                <w:sz w:val="20"/>
              </w:rPr>
              <w:t>48, Student Initiatives - Pg 49, Tennesee State University (TSU) - Pg 47</w:t>
            </w:r>
          </w:p>
        </w:tc>
      </w:tr>
      <w:tr w:rsidR="0014372D" w14:paraId="210F0D51" w14:textId="77777777">
        <w:trPr>
          <w:trHeight w:val="1379"/>
        </w:trPr>
        <w:tc>
          <w:tcPr>
            <w:tcW w:w="727" w:type="dxa"/>
          </w:tcPr>
          <w:p w14:paraId="210F0D4E" w14:textId="77777777" w:rsidR="0014372D" w:rsidRDefault="00174AC6">
            <w:pPr>
              <w:pStyle w:val="TableParagraph"/>
              <w:ind w:left="107" w:right="168"/>
              <w:rPr>
                <w:b/>
                <w:sz w:val="20"/>
              </w:rPr>
            </w:pPr>
            <w:r>
              <w:rPr>
                <w:b/>
                <w:spacing w:val="-4"/>
                <w:sz w:val="20"/>
              </w:rPr>
              <w:t>NRC AP2</w:t>
            </w:r>
          </w:p>
        </w:tc>
        <w:tc>
          <w:tcPr>
            <w:tcW w:w="8810" w:type="dxa"/>
          </w:tcPr>
          <w:p w14:paraId="210F0D4F" w14:textId="77777777" w:rsidR="0014372D" w:rsidRDefault="00174AC6">
            <w:pPr>
              <w:pStyle w:val="TableParagraph"/>
              <w:ind w:left="107" w:right="111"/>
              <w:rPr>
                <w:sz w:val="20"/>
              </w:rPr>
            </w:pPr>
            <w:r>
              <w:rPr>
                <w:sz w:val="20"/>
              </w:rPr>
              <w:t>World Music for Educators Course - Pg 34 World History &amp; Literature Initiative (WHaLI) - Pg 41 UM- UPR Outreach Collaboration (Collaborative Curriculum Development) - Pg 42, Global Migration Education Initiative (GMEI) - Pg 42-43, Midwest Institute for Int</w:t>
            </w:r>
            <w:r>
              <w:rPr>
                <w:sz w:val="20"/>
              </w:rPr>
              <w:t>ernational/Intercultural Education</w:t>
            </w:r>
            <w:r>
              <w:rPr>
                <w:spacing w:val="40"/>
                <w:sz w:val="20"/>
              </w:rPr>
              <w:t xml:space="preserve"> </w:t>
            </w:r>
            <w:r>
              <w:rPr>
                <w:sz w:val="20"/>
              </w:rPr>
              <w:t>(MIIIE) -</w:t>
            </w:r>
            <w:r>
              <w:rPr>
                <w:spacing w:val="-4"/>
                <w:sz w:val="20"/>
              </w:rPr>
              <w:t xml:space="preserve"> </w:t>
            </w:r>
            <w:r>
              <w:rPr>
                <w:sz w:val="20"/>
              </w:rPr>
              <w:t>Pg</w:t>
            </w:r>
            <w:r>
              <w:rPr>
                <w:spacing w:val="-3"/>
                <w:sz w:val="20"/>
              </w:rPr>
              <w:t xml:space="preserve"> </w:t>
            </w:r>
            <w:r>
              <w:rPr>
                <w:sz w:val="20"/>
              </w:rPr>
              <w:t>44-45,</w:t>
            </w:r>
            <w:r>
              <w:rPr>
                <w:spacing w:val="-2"/>
                <w:sz w:val="20"/>
              </w:rPr>
              <w:t xml:space="preserve"> </w:t>
            </w:r>
            <w:r>
              <w:rPr>
                <w:sz w:val="20"/>
              </w:rPr>
              <w:t>MENA-SEA</w:t>
            </w:r>
            <w:r>
              <w:rPr>
                <w:spacing w:val="-4"/>
                <w:sz w:val="20"/>
              </w:rPr>
              <w:t xml:space="preserve"> </w:t>
            </w:r>
            <w:r>
              <w:rPr>
                <w:sz w:val="20"/>
              </w:rPr>
              <w:t>Teacher</w:t>
            </w:r>
            <w:r>
              <w:rPr>
                <w:spacing w:val="-1"/>
                <w:sz w:val="20"/>
              </w:rPr>
              <w:t xml:space="preserve"> </w:t>
            </w:r>
            <w:r>
              <w:rPr>
                <w:sz w:val="20"/>
              </w:rPr>
              <w:t>Program,</w:t>
            </w:r>
            <w:r>
              <w:rPr>
                <w:spacing w:val="-2"/>
                <w:sz w:val="20"/>
              </w:rPr>
              <w:t xml:space="preserve"> </w:t>
            </w:r>
            <w:r>
              <w:rPr>
                <w:sz w:val="20"/>
              </w:rPr>
              <w:t>CSEAS Lecture</w:t>
            </w:r>
            <w:r>
              <w:rPr>
                <w:spacing w:val="-2"/>
                <w:sz w:val="20"/>
              </w:rPr>
              <w:t xml:space="preserve"> </w:t>
            </w:r>
            <w:r>
              <w:rPr>
                <w:sz w:val="20"/>
              </w:rPr>
              <w:t>Series -</w:t>
            </w:r>
            <w:r>
              <w:rPr>
                <w:spacing w:val="-4"/>
                <w:sz w:val="20"/>
              </w:rPr>
              <w:t xml:space="preserve"> </w:t>
            </w:r>
            <w:r>
              <w:rPr>
                <w:sz w:val="20"/>
              </w:rPr>
              <w:t>Pg</w:t>
            </w:r>
            <w:r>
              <w:rPr>
                <w:spacing w:val="-3"/>
                <w:sz w:val="20"/>
              </w:rPr>
              <w:t xml:space="preserve"> </w:t>
            </w:r>
            <w:r>
              <w:rPr>
                <w:sz w:val="20"/>
              </w:rPr>
              <w:t>48,</w:t>
            </w:r>
            <w:r>
              <w:rPr>
                <w:spacing w:val="-2"/>
                <w:sz w:val="20"/>
              </w:rPr>
              <w:t xml:space="preserve"> </w:t>
            </w:r>
            <w:r>
              <w:rPr>
                <w:sz w:val="20"/>
              </w:rPr>
              <w:t>Asia</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Headlines - Pg</w:t>
            </w:r>
            <w:r>
              <w:rPr>
                <w:spacing w:val="-6"/>
                <w:sz w:val="20"/>
              </w:rPr>
              <w:t xml:space="preserve"> </w:t>
            </w:r>
            <w:r>
              <w:rPr>
                <w:sz w:val="20"/>
              </w:rPr>
              <w:t>46,</w:t>
            </w:r>
            <w:r>
              <w:rPr>
                <w:spacing w:val="-5"/>
                <w:sz w:val="20"/>
              </w:rPr>
              <w:t xml:space="preserve"> </w:t>
            </w:r>
            <w:r>
              <w:rPr>
                <w:sz w:val="20"/>
              </w:rPr>
              <w:t>Global</w:t>
            </w:r>
            <w:r>
              <w:rPr>
                <w:spacing w:val="-6"/>
                <w:sz w:val="20"/>
              </w:rPr>
              <w:t xml:space="preserve"> </w:t>
            </w:r>
            <w:r>
              <w:rPr>
                <w:sz w:val="20"/>
              </w:rPr>
              <w:t>Education</w:t>
            </w:r>
            <w:r>
              <w:rPr>
                <w:spacing w:val="-5"/>
                <w:sz w:val="20"/>
              </w:rPr>
              <w:t xml:space="preserve"> </w:t>
            </w:r>
            <w:r>
              <w:rPr>
                <w:sz w:val="20"/>
              </w:rPr>
              <w:t>through</w:t>
            </w:r>
            <w:r>
              <w:rPr>
                <w:spacing w:val="-4"/>
                <w:sz w:val="20"/>
              </w:rPr>
              <w:t xml:space="preserve"> </w:t>
            </w:r>
            <w:r>
              <w:rPr>
                <w:sz w:val="20"/>
              </w:rPr>
              <w:t>Comic</w:t>
            </w:r>
            <w:r>
              <w:rPr>
                <w:spacing w:val="-3"/>
                <w:sz w:val="20"/>
              </w:rPr>
              <w:t xml:space="preserve"> </w:t>
            </w:r>
            <w:r>
              <w:rPr>
                <w:sz w:val="20"/>
              </w:rPr>
              <w:t>Arts,</w:t>
            </w:r>
            <w:r>
              <w:rPr>
                <w:spacing w:val="-4"/>
                <w:sz w:val="20"/>
              </w:rPr>
              <w:t xml:space="preserve"> </w:t>
            </w:r>
            <w:r>
              <w:rPr>
                <w:sz w:val="20"/>
              </w:rPr>
              <w:t>Graphic</w:t>
            </w:r>
            <w:r>
              <w:rPr>
                <w:spacing w:val="-5"/>
                <w:sz w:val="20"/>
              </w:rPr>
              <w:t xml:space="preserve"> </w:t>
            </w:r>
            <w:r>
              <w:rPr>
                <w:sz w:val="20"/>
              </w:rPr>
              <w:t>Novels,</w:t>
            </w:r>
            <w:r>
              <w:rPr>
                <w:spacing w:val="-5"/>
                <w:sz w:val="20"/>
              </w:rPr>
              <w:t xml:space="preserve"> </w:t>
            </w:r>
            <w:r>
              <w:rPr>
                <w:sz w:val="20"/>
              </w:rPr>
              <w:t>and</w:t>
            </w:r>
            <w:r>
              <w:rPr>
                <w:spacing w:val="-3"/>
                <w:sz w:val="20"/>
              </w:rPr>
              <w:t xml:space="preserve"> </w:t>
            </w:r>
            <w:r>
              <w:rPr>
                <w:sz w:val="20"/>
              </w:rPr>
              <w:t>Innovative</w:t>
            </w:r>
            <w:r>
              <w:rPr>
                <w:spacing w:val="-5"/>
                <w:sz w:val="20"/>
              </w:rPr>
              <w:t xml:space="preserve"> </w:t>
            </w:r>
            <w:r>
              <w:rPr>
                <w:sz w:val="20"/>
              </w:rPr>
              <w:t>Media</w:t>
            </w:r>
            <w:r>
              <w:rPr>
                <w:spacing w:val="-4"/>
                <w:sz w:val="20"/>
              </w:rPr>
              <w:t xml:space="preserve"> </w:t>
            </w:r>
            <w:r>
              <w:rPr>
                <w:sz w:val="20"/>
              </w:rPr>
              <w:t>(Asia</w:t>
            </w:r>
            <w:r>
              <w:rPr>
                <w:spacing w:val="-5"/>
                <w:sz w:val="20"/>
              </w:rPr>
              <w:t xml:space="preserve"> </w:t>
            </w:r>
            <w:r>
              <w:rPr>
                <w:sz w:val="20"/>
              </w:rPr>
              <w:t>Focus) -</w:t>
            </w:r>
            <w:r>
              <w:rPr>
                <w:spacing w:val="-6"/>
                <w:sz w:val="20"/>
              </w:rPr>
              <w:t xml:space="preserve"> </w:t>
            </w:r>
            <w:r>
              <w:rPr>
                <w:sz w:val="20"/>
              </w:rPr>
              <w:t>Pg</w:t>
            </w:r>
            <w:r>
              <w:rPr>
                <w:spacing w:val="-6"/>
                <w:sz w:val="20"/>
              </w:rPr>
              <w:t xml:space="preserve"> </w:t>
            </w:r>
            <w:r>
              <w:rPr>
                <w:spacing w:val="-5"/>
                <w:sz w:val="20"/>
              </w:rPr>
              <w:t>44,</w:t>
            </w:r>
          </w:p>
          <w:p w14:paraId="210F0D50" w14:textId="77777777" w:rsidR="0014372D" w:rsidRDefault="00174AC6">
            <w:pPr>
              <w:pStyle w:val="TableParagraph"/>
              <w:spacing w:line="214" w:lineRule="exact"/>
              <w:ind w:left="107"/>
              <w:rPr>
                <w:sz w:val="20"/>
              </w:rPr>
            </w:pPr>
            <w:r>
              <w:rPr>
                <w:sz w:val="20"/>
              </w:rPr>
              <w:t>World</w:t>
            </w:r>
            <w:r>
              <w:rPr>
                <w:spacing w:val="-7"/>
                <w:sz w:val="20"/>
              </w:rPr>
              <w:t xml:space="preserve"> </w:t>
            </w:r>
            <w:r>
              <w:rPr>
                <w:sz w:val="20"/>
              </w:rPr>
              <w:t>Performance</w:t>
            </w:r>
            <w:r>
              <w:rPr>
                <w:spacing w:val="-4"/>
                <w:sz w:val="20"/>
              </w:rPr>
              <w:t xml:space="preserve"> </w:t>
            </w:r>
            <w:r>
              <w:rPr>
                <w:sz w:val="20"/>
              </w:rPr>
              <w:t>Guest</w:t>
            </w:r>
            <w:r>
              <w:rPr>
                <w:spacing w:val="-6"/>
                <w:sz w:val="20"/>
              </w:rPr>
              <w:t xml:space="preserve"> </w:t>
            </w:r>
            <w:r>
              <w:rPr>
                <w:sz w:val="20"/>
              </w:rPr>
              <w:t>Residency</w:t>
            </w:r>
            <w:r>
              <w:rPr>
                <w:spacing w:val="-3"/>
                <w:sz w:val="20"/>
              </w:rPr>
              <w:t xml:space="preserve"> </w:t>
            </w:r>
            <w:r>
              <w:rPr>
                <w:sz w:val="20"/>
              </w:rPr>
              <w:t>-</w:t>
            </w:r>
            <w:r>
              <w:rPr>
                <w:spacing w:val="-6"/>
                <w:sz w:val="20"/>
              </w:rPr>
              <w:t xml:space="preserve"> </w:t>
            </w:r>
            <w:r>
              <w:rPr>
                <w:sz w:val="20"/>
              </w:rPr>
              <w:t>Pg</w:t>
            </w:r>
            <w:r>
              <w:rPr>
                <w:spacing w:val="-6"/>
                <w:sz w:val="20"/>
              </w:rPr>
              <w:t xml:space="preserve"> </w:t>
            </w:r>
            <w:r>
              <w:rPr>
                <w:spacing w:val="-5"/>
                <w:sz w:val="20"/>
              </w:rPr>
              <w:t>43</w:t>
            </w:r>
          </w:p>
        </w:tc>
      </w:tr>
      <w:tr w:rsidR="0014372D" w14:paraId="210F0D56" w14:textId="77777777">
        <w:trPr>
          <w:trHeight w:val="918"/>
        </w:trPr>
        <w:tc>
          <w:tcPr>
            <w:tcW w:w="727" w:type="dxa"/>
          </w:tcPr>
          <w:p w14:paraId="210F0D52" w14:textId="77777777" w:rsidR="0014372D" w:rsidRDefault="00174AC6">
            <w:pPr>
              <w:pStyle w:val="TableParagraph"/>
              <w:ind w:left="107"/>
              <w:rPr>
                <w:b/>
                <w:sz w:val="20"/>
              </w:rPr>
            </w:pPr>
            <w:r>
              <w:rPr>
                <w:b/>
                <w:spacing w:val="-5"/>
                <w:sz w:val="20"/>
              </w:rPr>
              <w:t>NRC</w:t>
            </w:r>
          </w:p>
          <w:p w14:paraId="210F0D53" w14:textId="77777777" w:rsidR="0014372D" w:rsidRDefault="0014372D">
            <w:pPr>
              <w:pStyle w:val="TableParagraph"/>
              <w:spacing w:before="1"/>
              <w:rPr>
                <w:b/>
                <w:sz w:val="20"/>
              </w:rPr>
            </w:pPr>
          </w:p>
          <w:p w14:paraId="210F0D54" w14:textId="77777777" w:rsidR="0014372D" w:rsidRDefault="00174AC6">
            <w:pPr>
              <w:pStyle w:val="TableParagraph"/>
              <w:ind w:left="107"/>
              <w:rPr>
                <w:b/>
                <w:sz w:val="20"/>
              </w:rPr>
            </w:pPr>
            <w:r>
              <w:rPr>
                <w:b/>
                <w:spacing w:val="-5"/>
                <w:sz w:val="20"/>
              </w:rPr>
              <w:t>CP1</w:t>
            </w:r>
          </w:p>
        </w:tc>
        <w:tc>
          <w:tcPr>
            <w:tcW w:w="8810" w:type="dxa"/>
          </w:tcPr>
          <w:p w14:paraId="210F0D55" w14:textId="77777777" w:rsidR="0014372D" w:rsidRDefault="00174AC6">
            <w:pPr>
              <w:pStyle w:val="TableParagraph"/>
              <w:ind w:left="107" w:right="261"/>
              <w:jc w:val="both"/>
              <w:rPr>
                <w:sz w:val="20"/>
              </w:rPr>
            </w:pPr>
            <w:r>
              <w:rPr>
                <w:sz w:val="20"/>
              </w:rPr>
              <w:t>UM-UPR</w:t>
            </w:r>
            <w:r>
              <w:rPr>
                <w:spacing w:val="-7"/>
                <w:sz w:val="20"/>
              </w:rPr>
              <w:t xml:space="preserve"> </w:t>
            </w:r>
            <w:r>
              <w:rPr>
                <w:sz w:val="20"/>
              </w:rPr>
              <w:t>Outreach</w:t>
            </w:r>
            <w:r>
              <w:rPr>
                <w:spacing w:val="-5"/>
                <w:sz w:val="20"/>
              </w:rPr>
              <w:t xml:space="preserve"> </w:t>
            </w:r>
            <w:r>
              <w:rPr>
                <w:sz w:val="20"/>
              </w:rPr>
              <w:t>Collaboration</w:t>
            </w:r>
            <w:r>
              <w:rPr>
                <w:spacing w:val="-7"/>
                <w:sz w:val="20"/>
              </w:rPr>
              <w:t xml:space="preserve"> </w:t>
            </w:r>
            <w:r>
              <w:rPr>
                <w:sz w:val="20"/>
              </w:rPr>
              <w:t>(Collaborative</w:t>
            </w:r>
            <w:r>
              <w:rPr>
                <w:spacing w:val="-6"/>
                <w:sz w:val="20"/>
              </w:rPr>
              <w:t xml:space="preserve"> </w:t>
            </w:r>
            <w:r>
              <w:rPr>
                <w:sz w:val="20"/>
              </w:rPr>
              <w:t>Curriculum</w:t>
            </w:r>
            <w:r>
              <w:rPr>
                <w:spacing w:val="-5"/>
                <w:sz w:val="20"/>
              </w:rPr>
              <w:t xml:space="preserve"> </w:t>
            </w:r>
            <w:r>
              <w:rPr>
                <w:sz w:val="20"/>
              </w:rPr>
              <w:t>Development),</w:t>
            </w:r>
            <w:r>
              <w:rPr>
                <w:spacing w:val="-6"/>
                <w:sz w:val="20"/>
              </w:rPr>
              <w:t xml:space="preserve"> </w:t>
            </w:r>
            <w:r>
              <w:rPr>
                <w:sz w:val="20"/>
              </w:rPr>
              <w:t>Global</w:t>
            </w:r>
            <w:r>
              <w:rPr>
                <w:spacing w:val="-6"/>
                <w:sz w:val="20"/>
              </w:rPr>
              <w:t xml:space="preserve"> </w:t>
            </w:r>
            <w:r>
              <w:rPr>
                <w:sz w:val="20"/>
              </w:rPr>
              <w:t>Migration</w:t>
            </w:r>
            <w:r>
              <w:rPr>
                <w:spacing w:val="-7"/>
                <w:sz w:val="20"/>
              </w:rPr>
              <w:t xml:space="preserve"> </w:t>
            </w:r>
            <w:r>
              <w:rPr>
                <w:sz w:val="20"/>
              </w:rPr>
              <w:t>Education Initiative</w:t>
            </w:r>
            <w:r>
              <w:rPr>
                <w:spacing w:val="-1"/>
                <w:sz w:val="20"/>
              </w:rPr>
              <w:t xml:space="preserve"> </w:t>
            </w:r>
            <w:r>
              <w:rPr>
                <w:sz w:val="20"/>
              </w:rPr>
              <w:t>(GMEI),</w:t>
            </w:r>
            <w:r>
              <w:rPr>
                <w:spacing w:val="-1"/>
                <w:sz w:val="20"/>
              </w:rPr>
              <w:t xml:space="preserve"> </w:t>
            </w:r>
            <w:r>
              <w:rPr>
                <w:sz w:val="20"/>
              </w:rPr>
              <w:t>UM-Flint Curriculum</w:t>
            </w:r>
            <w:r>
              <w:rPr>
                <w:spacing w:val="-3"/>
                <w:sz w:val="20"/>
              </w:rPr>
              <w:t xml:space="preserve"> </w:t>
            </w:r>
            <w:r>
              <w:rPr>
                <w:sz w:val="20"/>
              </w:rPr>
              <w:t>Internationalization</w:t>
            </w:r>
            <w:r>
              <w:rPr>
                <w:spacing w:val="-2"/>
                <w:sz w:val="20"/>
              </w:rPr>
              <w:t xml:space="preserve"> </w:t>
            </w:r>
            <w:r>
              <w:rPr>
                <w:sz w:val="20"/>
              </w:rPr>
              <w:t>Collaboration,</w:t>
            </w:r>
            <w:r>
              <w:rPr>
                <w:spacing w:val="-1"/>
                <w:sz w:val="20"/>
              </w:rPr>
              <w:t xml:space="preserve"> </w:t>
            </w:r>
            <w:r>
              <w:rPr>
                <w:sz w:val="20"/>
              </w:rPr>
              <w:t>SEA</w:t>
            </w:r>
            <w:r>
              <w:rPr>
                <w:spacing w:val="-3"/>
                <w:sz w:val="20"/>
              </w:rPr>
              <w:t xml:space="preserve"> </w:t>
            </w:r>
            <w:r>
              <w:rPr>
                <w:sz w:val="20"/>
              </w:rPr>
              <w:t>Scholars</w:t>
            </w:r>
            <w:r>
              <w:rPr>
                <w:spacing w:val="-2"/>
                <w:sz w:val="20"/>
              </w:rPr>
              <w:t xml:space="preserve"> </w:t>
            </w:r>
            <w:r>
              <w:rPr>
                <w:sz w:val="20"/>
              </w:rPr>
              <w:t>to</w:t>
            </w:r>
            <w:r>
              <w:rPr>
                <w:spacing w:val="-1"/>
                <w:sz w:val="20"/>
              </w:rPr>
              <w:t xml:space="preserve"> </w:t>
            </w:r>
            <w:r>
              <w:rPr>
                <w:sz w:val="20"/>
              </w:rPr>
              <w:t>Kalamazoo Valley Community College, Tennesee State University (TSU) - Pg 47</w:t>
            </w:r>
          </w:p>
        </w:tc>
      </w:tr>
      <w:tr w:rsidR="0014372D" w14:paraId="210F0D5B" w14:textId="77777777">
        <w:trPr>
          <w:trHeight w:val="921"/>
        </w:trPr>
        <w:tc>
          <w:tcPr>
            <w:tcW w:w="727" w:type="dxa"/>
          </w:tcPr>
          <w:p w14:paraId="210F0D57" w14:textId="77777777" w:rsidR="0014372D" w:rsidRDefault="00174AC6">
            <w:pPr>
              <w:pStyle w:val="TableParagraph"/>
              <w:spacing w:before="3"/>
              <w:ind w:left="107"/>
              <w:rPr>
                <w:b/>
                <w:sz w:val="20"/>
              </w:rPr>
            </w:pPr>
            <w:r>
              <w:rPr>
                <w:b/>
                <w:spacing w:val="-4"/>
                <w:sz w:val="20"/>
              </w:rPr>
              <w:t>FLAS</w:t>
            </w:r>
          </w:p>
          <w:p w14:paraId="210F0D58" w14:textId="77777777" w:rsidR="0014372D" w:rsidRDefault="0014372D">
            <w:pPr>
              <w:pStyle w:val="TableParagraph"/>
              <w:spacing w:before="10"/>
              <w:rPr>
                <w:b/>
                <w:sz w:val="19"/>
              </w:rPr>
            </w:pPr>
          </w:p>
          <w:p w14:paraId="210F0D59" w14:textId="77777777" w:rsidR="0014372D" w:rsidRDefault="00174AC6">
            <w:pPr>
              <w:pStyle w:val="TableParagraph"/>
              <w:ind w:left="107"/>
              <w:rPr>
                <w:b/>
                <w:sz w:val="20"/>
              </w:rPr>
            </w:pPr>
            <w:r>
              <w:rPr>
                <w:b/>
                <w:spacing w:val="-5"/>
                <w:sz w:val="20"/>
              </w:rPr>
              <w:t>CP1</w:t>
            </w:r>
          </w:p>
        </w:tc>
        <w:tc>
          <w:tcPr>
            <w:tcW w:w="8810" w:type="dxa"/>
          </w:tcPr>
          <w:p w14:paraId="210F0D5A" w14:textId="77777777" w:rsidR="0014372D" w:rsidRDefault="00174AC6">
            <w:pPr>
              <w:pStyle w:val="TableParagraph"/>
              <w:ind w:left="107" w:right="213"/>
              <w:rPr>
                <w:sz w:val="20"/>
              </w:rPr>
            </w:pPr>
            <w:r>
              <w:rPr>
                <w:sz w:val="20"/>
              </w:rPr>
              <w:t>CSEAS</w:t>
            </w:r>
            <w:r>
              <w:rPr>
                <w:spacing w:val="-5"/>
                <w:sz w:val="20"/>
              </w:rPr>
              <w:t xml:space="preserve"> </w:t>
            </w:r>
            <w:r>
              <w:rPr>
                <w:sz w:val="20"/>
              </w:rPr>
              <w:t>incorporates</w:t>
            </w:r>
            <w:r>
              <w:rPr>
                <w:spacing w:val="-5"/>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6"/>
                <w:sz w:val="20"/>
              </w:rPr>
              <w:t xml:space="preserve"> </w:t>
            </w:r>
            <w:r>
              <w:rPr>
                <w:sz w:val="20"/>
              </w:rPr>
              <w:t>financial</w:t>
            </w:r>
            <w:r>
              <w:rPr>
                <w:spacing w:val="-1"/>
                <w:sz w:val="20"/>
              </w:rPr>
              <w:t xml:space="preserve"> </w:t>
            </w:r>
            <w:r>
              <w:rPr>
                <w:sz w:val="20"/>
              </w:rPr>
              <w:t>need</w:t>
            </w:r>
            <w:r>
              <w:rPr>
                <w:spacing w:val="-3"/>
                <w:sz w:val="20"/>
              </w:rPr>
              <w:t xml:space="preserve"> </w:t>
            </w:r>
            <w:r>
              <w:rPr>
                <w:sz w:val="20"/>
              </w:rPr>
              <w:t>and</w:t>
            </w:r>
            <w:r>
              <w:rPr>
                <w:spacing w:val="-3"/>
                <w:sz w:val="20"/>
              </w:rPr>
              <w:t xml:space="preserve"> </w:t>
            </w:r>
            <w:r>
              <w:rPr>
                <w:sz w:val="20"/>
              </w:rPr>
              <w:t>expected</w:t>
            </w:r>
            <w:r>
              <w:rPr>
                <w:spacing w:val="-3"/>
                <w:sz w:val="20"/>
              </w:rPr>
              <w:t xml:space="preserve"> </w:t>
            </w:r>
            <w:r>
              <w:rPr>
                <w:sz w:val="20"/>
              </w:rPr>
              <w:t>family</w:t>
            </w:r>
            <w:r>
              <w:rPr>
                <w:spacing w:val="-8"/>
                <w:sz w:val="20"/>
              </w:rPr>
              <w:t xml:space="preserve"> </w:t>
            </w:r>
            <w:r>
              <w:rPr>
                <w:sz w:val="20"/>
              </w:rPr>
              <w:t>contribution</w:t>
            </w:r>
            <w:r>
              <w:rPr>
                <w:spacing w:val="-3"/>
                <w:sz w:val="20"/>
              </w:rPr>
              <w:t xml:space="preserve"> </w:t>
            </w:r>
            <w:r>
              <w:rPr>
                <w:sz w:val="20"/>
              </w:rPr>
              <w:t>when</w:t>
            </w:r>
            <w:r>
              <w:rPr>
                <w:spacing w:val="-5"/>
                <w:sz w:val="20"/>
              </w:rPr>
              <w:t xml:space="preserve"> </w:t>
            </w:r>
            <w:r>
              <w:rPr>
                <w:sz w:val="20"/>
              </w:rPr>
              <w:t xml:space="preserve">awarding </w:t>
            </w:r>
            <w:r>
              <w:rPr>
                <w:spacing w:val="-2"/>
                <w:sz w:val="20"/>
              </w:rPr>
              <w:t>fellowships.</w:t>
            </w:r>
          </w:p>
        </w:tc>
      </w:tr>
      <w:tr w:rsidR="0014372D" w14:paraId="210F0D60" w14:textId="77777777">
        <w:trPr>
          <w:trHeight w:val="921"/>
        </w:trPr>
        <w:tc>
          <w:tcPr>
            <w:tcW w:w="727" w:type="dxa"/>
          </w:tcPr>
          <w:p w14:paraId="210F0D5C" w14:textId="77777777" w:rsidR="0014372D" w:rsidRDefault="00174AC6">
            <w:pPr>
              <w:pStyle w:val="TableParagraph"/>
              <w:ind w:left="107"/>
              <w:rPr>
                <w:b/>
                <w:sz w:val="20"/>
              </w:rPr>
            </w:pPr>
            <w:r>
              <w:rPr>
                <w:b/>
                <w:spacing w:val="-4"/>
                <w:sz w:val="20"/>
              </w:rPr>
              <w:t>FLAS</w:t>
            </w:r>
          </w:p>
          <w:p w14:paraId="210F0D5D" w14:textId="77777777" w:rsidR="0014372D" w:rsidRDefault="0014372D">
            <w:pPr>
              <w:pStyle w:val="TableParagraph"/>
              <w:spacing w:before="1"/>
              <w:rPr>
                <w:b/>
                <w:sz w:val="20"/>
              </w:rPr>
            </w:pPr>
          </w:p>
          <w:p w14:paraId="210F0D5E" w14:textId="77777777" w:rsidR="0014372D" w:rsidRDefault="00174AC6">
            <w:pPr>
              <w:pStyle w:val="TableParagraph"/>
              <w:ind w:left="107"/>
              <w:rPr>
                <w:b/>
                <w:sz w:val="20"/>
              </w:rPr>
            </w:pPr>
            <w:r>
              <w:rPr>
                <w:b/>
                <w:spacing w:val="-5"/>
                <w:sz w:val="20"/>
              </w:rPr>
              <w:t>CP2</w:t>
            </w:r>
          </w:p>
        </w:tc>
        <w:tc>
          <w:tcPr>
            <w:tcW w:w="8810" w:type="dxa"/>
          </w:tcPr>
          <w:p w14:paraId="210F0D5F" w14:textId="77777777" w:rsidR="0014372D" w:rsidRDefault="00174AC6">
            <w:pPr>
              <w:pStyle w:val="TableParagraph"/>
              <w:ind w:left="107" w:right="213"/>
              <w:rPr>
                <w:sz w:val="20"/>
              </w:rPr>
            </w:pPr>
            <w:r>
              <w:rPr>
                <w:sz w:val="20"/>
              </w:rPr>
              <w:t>CSEAS</w:t>
            </w:r>
            <w:r>
              <w:rPr>
                <w:spacing w:val="-4"/>
                <w:sz w:val="20"/>
              </w:rPr>
              <w:t xml:space="preserve"> </w:t>
            </w:r>
            <w:r>
              <w:rPr>
                <w:sz w:val="20"/>
              </w:rPr>
              <w:t>awards</w:t>
            </w:r>
            <w:r>
              <w:rPr>
                <w:spacing w:val="-4"/>
                <w:sz w:val="20"/>
              </w:rPr>
              <w:t xml:space="preserve"> </w:t>
            </w:r>
            <w:r>
              <w:rPr>
                <w:sz w:val="20"/>
              </w:rPr>
              <w:t>FLAS</w:t>
            </w:r>
            <w:r>
              <w:rPr>
                <w:spacing w:val="-4"/>
                <w:sz w:val="20"/>
              </w:rPr>
              <w:t xml:space="preserve"> </w:t>
            </w:r>
            <w:r>
              <w:rPr>
                <w:sz w:val="20"/>
              </w:rPr>
              <w:t>fellowships</w:t>
            </w:r>
            <w:r>
              <w:rPr>
                <w:spacing w:val="-4"/>
                <w:sz w:val="20"/>
              </w:rPr>
              <w:t xml:space="preserve"> </w:t>
            </w:r>
            <w:r>
              <w:rPr>
                <w:sz w:val="20"/>
              </w:rPr>
              <w:t>in</w:t>
            </w:r>
            <w:r>
              <w:rPr>
                <w:spacing w:val="-4"/>
                <w:sz w:val="20"/>
              </w:rPr>
              <w:t xml:space="preserve"> </w:t>
            </w:r>
            <w:r>
              <w:rPr>
                <w:sz w:val="20"/>
              </w:rPr>
              <w:t>LCTL</w:t>
            </w:r>
            <w:r>
              <w:rPr>
                <w:spacing w:val="-5"/>
                <w:sz w:val="20"/>
              </w:rPr>
              <w:t xml:space="preserve"> </w:t>
            </w:r>
            <w:r>
              <w:rPr>
                <w:sz w:val="20"/>
              </w:rPr>
              <w:t>and Languages</w:t>
            </w:r>
            <w:r>
              <w:rPr>
                <w:spacing w:val="-1"/>
                <w:sz w:val="20"/>
              </w:rPr>
              <w:t xml:space="preserve"> </w:t>
            </w:r>
            <w:r>
              <w:rPr>
                <w:sz w:val="20"/>
              </w:rPr>
              <w:t>of</w:t>
            </w:r>
            <w:r>
              <w:rPr>
                <w:spacing w:val="-5"/>
                <w:sz w:val="20"/>
              </w:rPr>
              <w:t xml:space="preserve"> </w:t>
            </w:r>
            <w:r>
              <w:rPr>
                <w:sz w:val="20"/>
              </w:rPr>
              <w:t>National</w:t>
            </w:r>
            <w:r>
              <w:rPr>
                <w:spacing w:val="-3"/>
                <w:sz w:val="20"/>
              </w:rPr>
              <w:t xml:space="preserve"> </w:t>
            </w:r>
            <w:r>
              <w:rPr>
                <w:sz w:val="20"/>
              </w:rPr>
              <w:t>Need.</w:t>
            </w:r>
            <w:r>
              <w:rPr>
                <w:spacing w:val="-3"/>
                <w:sz w:val="20"/>
              </w:rPr>
              <w:t xml:space="preserve"> </w:t>
            </w:r>
            <w:r>
              <w:rPr>
                <w:sz w:val="20"/>
              </w:rPr>
              <w:t>These</w:t>
            </w:r>
            <w:r>
              <w:rPr>
                <w:spacing w:val="-3"/>
                <w:sz w:val="20"/>
              </w:rPr>
              <w:t xml:space="preserve"> </w:t>
            </w:r>
            <w:r>
              <w:rPr>
                <w:sz w:val="20"/>
              </w:rPr>
              <w:t>languages</w:t>
            </w:r>
            <w:r>
              <w:rPr>
                <w:spacing w:val="-4"/>
                <w:sz w:val="20"/>
              </w:rPr>
              <w:t xml:space="preserve"> </w:t>
            </w:r>
            <w:r>
              <w:rPr>
                <w:sz w:val="20"/>
              </w:rPr>
              <w:t>are Indonesian, Filipino, Thai, and Vietnamese.</w:t>
            </w:r>
          </w:p>
        </w:tc>
      </w:tr>
    </w:tbl>
    <w:p w14:paraId="210F0D61" w14:textId="77777777" w:rsidR="00000000" w:rsidRDefault="00174AC6"/>
    <w:sectPr w:rsidR="00000000">
      <w:pgSz w:w="12240" w:h="15840"/>
      <w:pgMar w:top="1340" w:right="1040" w:bottom="1200" w:left="1320" w:header="725"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0D6E" w14:textId="77777777" w:rsidR="00000000" w:rsidRDefault="00174AC6">
      <w:r>
        <w:separator/>
      </w:r>
    </w:p>
  </w:endnote>
  <w:endnote w:type="continuationSeparator" w:id="0">
    <w:p w14:paraId="210F0D70" w14:textId="77777777" w:rsidR="00000000" w:rsidRDefault="0017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altName w:val="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D65" w14:textId="763DB78B" w:rsidR="0014372D" w:rsidRDefault="00174AC6">
    <w:pPr>
      <w:pStyle w:val="BodyText"/>
      <w:spacing w:before="0" w:line="14" w:lineRule="auto"/>
      <w:ind w:left="0"/>
      <w:rPr>
        <w:sz w:val="20"/>
      </w:rPr>
    </w:pPr>
    <w:r>
      <w:rPr>
        <w:noProof/>
      </w:rPr>
      <mc:AlternateContent>
        <mc:Choice Requires="wps">
          <w:drawing>
            <wp:anchor distT="0" distB="0" distL="114300" distR="114300" simplePos="0" relativeHeight="486170624" behindDoc="1" locked="0" layoutInCell="1" allowOverlap="1" wp14:anchorId="210F0D6A" wp14:editId="223C16A7">
              <wp:simplePos x="0" y="0"/>
              <wp:positionH relativeFrom="page">
                <wp:posOffset>3266440</wp:posOffset>
              </wp:positionH>
              <wp:positionV relativeFrom="page">
                <wp:posOffset>9483725</wp:posOffset>
              </wp:positionV>
              <wp:extent cx="1240155" cy="29146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0D70" w14:textId="77777777" w:rsidR="0014372D" w:rsidRDefault="00174AC6">
                          <w:pPr>
                            <w:spacing w:before="14"/>
                            <w:ind w:left="11" w:right="11"/>
                            <w:jc w:val="center"/>
                            <w:rPr>
                              <w:rFonts w:ascii="Arial"/>
                              <w:sz w:val="16"/>
                            </w:rPr>
                          </w:pPr>
                          <w:r>
                            <w:rPr>
                              <w:rFonts w:ascii="Arial"/>
                              <w:sz w:val="16"/>
                            </w:rPr>
                            <w:t xml:space="preserve">PR/Award # </w:t>
                          </w:r>
                          <w:r>
                            <w:rPr>
                              <w:rFonts w:ascii="Arial"/>
                              <w:spacing w:val="-2"/>
                              <w:sz w:val="16"/>
                            </w:rPr>
                            <w:t>P015A220023</w:t>
                          </w:r>
                        </w:p>
                        <w:p w14:paraId="210F0D71" w14:textId="77777777" w:rsidR="0014372D" w:rsidRDefault="00174AC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0D6A" id="_x0000_t202" coordsize="21600,21600" o:spt="202" path="m,l,21600r21600,l21600,xe">
              <v:stroke joinstyle="miter"/>
              <v:path gradientshapeok="t" o:connecttype="rect"/>
            </v:shapetype>
            <v:shape id="docshape1" o:spid="_x0000_s1027" type="#_x0000_t202" style="position:absolute;margin-left:257.2pt;margin-top:746.75pt;width:97.65pt;height:22.95pt;z-index:-171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210F0D70" w14:textId="77777777" w:rsidR="0014372D" w:rsidRDefault="00174AC6">
                    <w:pPr>
                      <w:spacing w:before="14"/>
                      <w:ind w:left="11" w:right="11"/>
                      <w:jc w:val="center"/>
                      <w:rPr>
                        <w:rFonts w:ascii="Arial"/>
                        <w:sz w:val="16"/>
                      </w:rPr>
                    </w:pPr>
                    <w:r>
                      <w:rPr>
                        <w:rFonts w:ascii="Arial"/>
                        <w:sz w:val="16"/>
                      </w:rPr>
                      <w:t xml:space="preserve">PR/Award # </w:t>
                    </w:r>
                    <w:r>
                      <w:rPr>
                        <w:rFonts w:ascii="Arial"/>
                        <w:spacing w:val="-2"/>
                        <w:sz w:val="16"/>
                      </w:rPr>
                      <w:t>P015A220023</w:t>
                    </w:r>
                  </w:p>
                  <w:p w14:paraId="210F0D71" w14:textId="77777777" w:rsidR="0014372D" w:rsidRDefault="00174AC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D67" w14:textId="41FB6807" w:rsidR="0014372D" w:rsidRDefault="00174AC6">
    <w:pPr>
      <w:pStyle w:val="BodyText"/>
      <w:spacing w:before="0" w:line="14" w:lineRule="auto"/>
      <w:ind w:left="0"/>
      <w:rPr>
        <w:sz w:val="20"/>
      </w:rPr>
    </w:pPr>
    <w:r>
      <w:rPr>
        <w:noProof/>
      </w:rPr>
      <mc:AlternateContent>
        <mc:Choice Requires="wps">
          <w:drawing>
            <wp:anchor distT="0" distB="0" distL="114300" distR="114300" simplePos="0" relativeHeight="486171648" behindDoc="1" locked="0" layoutInCell="1" allowOverlap="1" wp14:anchorId="210F0D6C" wp14:editId="1C2491D5">
              <wp:simplePos x="0" y="0"/>
              <wp:positionH relativeFrom="page">
                <wp:posOffset>3266440</wp:posOffset>
              </wp:positionH>
              <wp:positionV relativeFrom="page">
                <wp:posOffset>9276080</wp:posOffset>
              </wp:positionV>
              <wp:extent cx="1240155" cy="49974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0D73" w14:textId="77777777" w:rsidR="0014372D" w:rsidRDefault="00174AC6">
                          <w:pPr>
                            <w:spacing w:before="10"/>
                            <w:ind w:left="1"/>
                            <w:jc w:val="center"/>
                            <w:rPr>
                              <w:sz w:val="20"/>
                            </w:rPr>
                          </w:pPr>
                          <w:r>
                            <w:rPr>
                              <w:w w:val="99"/>
                              <w:sz w:val="20"/>
                            </w:rPr>
                            <w:t>1</w:t>
                          </w:r>
                        </w:p>
                        <w:p w14:paraId="210F0D74" w14:textId="77777777" w:rsidR="0014372D" w:rsidRDefault="00174AC6">
                          <w:pPr>
                            <w:spacing w:before="102"/>
                            <w:ind w:left="11" w:right="11"/>
                            <w:jc w:val="center"/>
                            <w:rPr>
                              <w:rFonts w:ascii="Arial"/>
                              <w:sz w:val="16"/>
                            </w:rPr>
                          </w:pPr>
                          <w:r>
                            <w:rPr>
                              <w:rFonts w:ascii="Arial"/>
                              <w:sz w:val="16"/>
                            </w:rPr>
                            <w:t xml:space="preserve">PR/Award # </w:t>
                          </w:r>
                          <w:r>
                            <w:rPr>
                              <w:rFonts w:ascii="Arial"/>
                              <w:spacing w:val="-2"/>
                              <w:sz w:val="16"/>
                            </w:rPr>
                            <w:t>P015A220023</w:t>
                          </w:r>
                        </w:p>
                        <w:p w14:paraId="210F0D75" w14:textId="77777777" w:rsidR="0014372D" w:rsidRDefault="00174AC6">
                          <w:pPr>
                            <w:spacing w:before="56"/>
                            <w:ind w:left="11" w:right="11"/>
                            <w:jc w:val="center"/>
                            <w:rPr>
                              <w:rFonts w:ascii="Arial"/>
                              <w:sz w:val="16"/>
                            </w:rPr>
                          </w:pPr>
                          <w:r>
                            <w:rPr>
                              <w:rFonts w:ascii="Arial"/>
                              <w:sz w:val="16"/>
                            </w:rPr>
                            <w:t xml:space="preserve">Page </w:t>
                          </w:r>
                          <w:r>
                            <w:rPr>
                              <w:rFonts w:ascii="Arial"/>
                              <w:spacing w:val="-5"/>
                              <w:sz w:val="16"/>
                            </w:rPr>
                            <w:t>e21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0D6C" id="_x0000_t202" coordsize="21600,21600" o:spt="202" path="m,l,21600r21600,l21600,xe">
              <v:stroke joinstyle="miter"/>
              <v:path gradientshapeok="t" o:connecttype="rect"/>
            </v:shapetype>
            <v:shape id="docshape3" o:spid="_x0000_s1029" type="#_x0000_t202" style="position:absolute;margin-left:257.2pt;margin-top:730.4pt;width:97.65pt;height:39.35pt;z-index:-17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" filled="f" stroked="f">
              <v:textbox inset="0,0,0,0">
                <w:txbxContent>
                  <w:p w14:paraId="210F0D73" w14:textId="77777777" w:rsidR="0014372D" w:rsidRDefault="00174AC6">
                    <w:pPr>
                      <w:spacing w:before="10"/>
                      <w:ind w:left="1"/>
                      <w:jc w:val="center"/>
                      <w:rPr>
                        <w:sz w:val="20"/>
                      </w:rPr>
                    </w:pPr>
                    <w:r>
                      <w:rPr>
                        <w:w w:val="99"/>
                        <w:sz w:val="20"/>
                      </w:rPr>
                      <w:t>1</w:t>
                    </w:r>
                  </w:p>
                  <w:p w14:paraId="210F0D74" w14:textId="77777777" w:rsidR="0014372D" w:rsidRDefault="00174AC6">
                    <w:pPr>
                      <w:spacing w:before="102"/>
                      <w:ind w:left="11" w:right="11"/>
                      <w:jc w:val="center"/>
                      <w:rPr>
                        <w:rFonts w:ascii="Arial"/>
                        <w:sz w:val="16"/>
                      </w:rPr>
                    </w:pPr>
                    <w:r>
                      <w:rPr>
                        <w:rFonts w:ascii="Arial"/>
                        <w:sz w:val="16"/>
                      </w:rPr>
                      <w:t xml:space="preserve">PR/Award # </w:t>
                    </w:r>
                    <w:r>
                      <w:rPr>
                        <w:rFonts w:ascii="Arial"/>
                        <w:spacing w:val="-2"/>
                        <w:sz w:val="16"/>
                      </w:rPr>
                      <w:t>P015A220023</w:t>
                    </w:r>
                  </w:p>
                  <w:p w14:paraId="210F0D75" w14:textId="77777777" w:rsidR="0014372D" w:rsidRDefault="00174AC6">
                    <w:pPr>
                      <w:spacing w:before="56"/>
                      <w:ind w:left="11" w:right="11"/>
                      <w:jc w:val="center"/>
                      <w:rPr>
                        <w:rFonts w:ascii="Arial"/>
                        <w:sz w:val="16"/>
                      </w:rPr>
                    </w:pPr>
                    <w:r>
                      <w:rPr>
                        <w:rFonts w:ascii="Arial"/>
                        <w:sz w:val="16"/>
                      </w:rPr>
                      <w:t xml:space="preserve">Page </w:t>
                    </w:r>
                    <w:r>
                      <w:rPr>
                        <w:rFonts w:ascii="Arial"/>
                        <w:spacing w:val="-5"/>
                        <w:sz w:val="16"/>
                      </w:rPr>
                      <w:t>e21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D69" w14:textId="32A44757" w:rsidR="0014372D" w:rsidRDefault="00174AC6">
    <w:pPr>
      <w:pStyle w:val="BodyText"/>
      <w:spacing w:before="0" w:line="14" w:lineRule="auto"/>
      <w:ind w:left="0"/>
      <w:rPr>
        <w:sz w:val="20"/>
      </w:rPr>
    </w:pPr>
    <w:r>
      <w:rPr>
        <w:noProof/>
      </w:rPr>
      <mc:AlternateContent>
        <mc:Choice Requires="wps">
          <w:drawing>
            <wp:anchor distT="0" distB="0" distL="114300" distR="114300" simplePos="0" relativeHeight="486172672" behindDoc="1" locked="0" layoutInCell="1" allowOverlap="1" wp14:anchorId="210F0D6E" wp14:editId="025C8699">
              <wp:simplePos x="0" y="0"/>
              <wp:positionH relativeFrom="page">
                <wp:posOffset>3266440</wp:posOffset>
              </wp:positionH>
              <wp:positionV relativeFrom="page">
                <wp:posOffset>9276080</wp:posOffset>
              </wp:positionV>
              <wp:extent cx="1240155" cy="499745"/>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0D77" w14:textId="77777777" w:rsidR="0014372D" w:rsidRDefault="00174AC6">
                          <w:pPr>
                            <w:spacing w:before="10"/>
                            <w:ind w:left="11" w:right="9"/>
                            <w:jc w:val="center"/>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p w14:paraId="210F0D78" w14:textId="77777777" w:rsidR="0014372D" w:rsidRDefault="00174AC6">
                          <w:pPr>
                            <w:spacing w:before="102"/>
                            <w:ind w:left="11" w:right="11"/>
                            <w:jc w:val="center"/>
                            <w:rPr>
                              <w:rFonts w:ascii="Arial"/>
                              <w:sz w:val="16"/>
                            </w:rPr>
                          </w:pPr>
                          <w:r>
                            <w:rPr>
                              <w:rFonts w:ascii="Arial"/>
                              <w:sz w:val="16"/>
                            </w:rPr>
                            <w:t xml:space="preserve">PR/Award # </w:t>
                          </w:r>
                          <w:r>
                            <w:rPr>
                              <w:rFonts w:ascii="Arial"/>
                              <w:spacing w:val="-2"/>
                              <w:sz w:val="16"/>
                            </w:rPr>
                            <w:t>P015A220023</w:t>
                          </w:r>
                        </w:p>
                        <w:p w14:paraId="210F0D79" w14:textId="77777777" w:rsidR="0014372D" w:rsidRDefault="00174AC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0D6E" id="_x0000_t202" coordsize="21600,21600" o:spt="202" path="m,l,21600r21600,l21600,xe">
              <v:stroke joinstyle="miter"/>
              <v:path gradientshapeok="t" o:connecttype="rect"/>
            </v:shapetype>
            <v:shape id="docshape6" o:spid="_x0000_s1031" type="#_x0000_t202" style="position:absolute;margin-left:257.2pt;margin-top:730.4pt;width:97.65pt;height:39.35pt;z-index:-171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" filled="f" stroked="f">
              <v:textbox inset="0,0,0,0">
                <w:txbxContent>
                  <w:p w14:paraId="210F0D77" w14:textId="77777777" w:rsidR="0014372D" w:rsidRDefault="00174AC6">
                    <w:pPr>
                      <w:spacing w:before="10"/>
                      <w:ind w:left="11" w:right="9"/>
                      <w:jc w:val="center"/>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p w14:paraId="210F0D78" w14:textId="77777777" w:rsidR="0014372D" w:rsidRDefault="00174AC6">
                    <w:pPr>
                      <w:spacing w:before="102"/>
                      <w:ind w:left="11" w:right="11"/>
                      <w:jc w:val="center"/>
                      <w:rPr>
                        <w:rFonts w:ascii="Arial"/>
                        <w:sz w:val="16"/>
                      </w:rPr>
                    </w:pPr>
                    <w:r>
                      <w:rPr>
                        <w:rFonts w:ascii="Arial"/>
                        <w:sz w:val="16"/>
                      </w:rPr>
                      <w:t xml:space="preserve">PR/Award # </w:t>
                    </w:r>
                    <w:r>
                      <w:rPr>
                        <w:rFonts w:ascii="Arial"/>
                        <w:spacing w:val="-2"/>
                        <w:sz w:val="16"/>
                      </w:rPr>
                      <w:t>P015A220023</w:t>
                    </w:r>
                  </w:p>
                  <w:p w14:paraId="210F0D79" w14:textId="77777777" w:rsidR="0014372D" w:rsidRDefault="00174AC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0D6A" w14:textId="77777777" w:rsidR="00000000" w:rsidRDefault="00174AC6">
      <w:r>
        <w:separator/>
      </w:r>
    </w:p>
  </w:footnote>
  <w:footnote w:type="continuationSeparator" w:id="0">
    <w:p w14:paraId="210F0D6C" w14:textId="77777777" w:rsidR="00000000" w:rsidRDefault="0017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D66" w14:textId="7EC25E92" w:rsidR="0014372D" w:rsidRDefault="00174AC6">
    <w:pPr>
      <w:pStyle w:val="BodyText"/>
      <w:spacing w:before="0" w:line="14" w:lineRule="auto"/>
      <w:ind w:left="0"/>
      <w:rPr>
        <w:sz w:val="20"/>
      </w:rPr>
    </w:pPr>
    <w:r>
      <w:rPr>
        <w:noProof/>
      </w:rPr>
      <mc:AlternateContent>
        <mc:Choice Requires="wps">
          <w:drawing>
            <wp:anchor distT="0" distB="0" distL="114300" distR="114300" simplePos="0" relativeHeight="486171136" behindDoc="1" locked="0" layoutInCell="1" allowOverlap="1" wp14:anchorId="210F0D6B" wp14:editId="471EAC3C">
              <wp:simplePos x="0" y="0"/>
              <wp:positionH relativeFrom="page">
                <wp:posOffset>4613275</wp:posOffset>
              </wp:positionH>
              <wp:positionV relativeFrom="page">
                <wp:posOffset>447675</wp:posOffset>
              </wp:positionV>
              <wp:extent cx="2259330" cy="16573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0D72" w14:textId="77777777" w:rsidR="0014372D" w:rsidRDefault="00174AC6">
                          <w:pPr>
                            <w:spacing w:before="10"/>
                            <w:ind w:left="20"/>
                            <w:rPr>
                              <w:sz w:val="20"/>
                            </w:rPr>
                          </w:pPr>
                          <w:r>
                            <w:rPr>
                              <w:sz w:val="20"/>
                            </w:rPr>
                            <w:t>University</w:t>
                          </w:r>
                          <w:r>
                            <w:rPr>
                              <w:spacing w:val="-7"/>
                              <w:sz w:val="20"/>
                            </w:rPr>
                            <w:t xml:space="preserve"> </w:t>
                          </w:r>
                          <w:r>
                            <w:rPr>
                              <w:sz w:val="20"/>
                            </w:rPr>
                            <w:t>of</w:t>
                          </w:r>
                          <w:r>
                            <w:rPr>
                              <w:spacing w:val="-7"/>
                              <w:sz w:val="20"/>
                            </w:rPr>
                            <w:t xml:space="preserve"> </w:t>
                          </w:r>
                          <w:r>
                            <w:rPr>
                              <w:sz w:val="20"/>
                            </w:rPr>
                            <w:t>Michigan</w:t>
                          </w:r>
                          <w:r>
                            <w:rPr>
                              <w:spacing w:val="-5"/>
                              <w:sz w:val="20"/>
                            </w:rPr>
                            <w:t xml:space="preserve"> </w:t>
                          </w:r>
                          <w:r>
                            <w:rPr>
                              <w:sz w:val="20"/>
                            </w:rPr>
                            <w:t>CSEAS,</w:t>
                          </w:r>
                          <w:r>
                            <w:rPr>
                              <w:spacing w:val="-6"/>
                              <w:sz w:val="20"/>
                            </w:rPr>
                            <w:t xml:space="preserve"> </w:t>
                          </w:r>
                          <w:r>
                            <w:rPr>
                              <w:sz w:val="20"/>
                            </w:rPr>
                            <w:t>2022-</w:t>
                          </w:r>
                          <w:r>
                            <w:rPr>
                              <w:spacing w:val="-4"/>
                              <w:sz w:val="20"/>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0D6B" id="_x0000_t202" coordsize="21600,21600" o:spt="202" path="m,l,21600r21600,l21600,xe">
              <v:stroke joinstyle="miter"/>
              <v:path gradientshapeok="t" o:connecttype="rect"/>
            </v:shapetype>
            <v:shape id="docshape2" o:spid="_x0000_s1028" type="#_x0000_t202" style="position:absolute;margin-left:363.25pt;margin-top:35.25pt;width:177.9pt;height:13.05pt;z-index:-171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" filled="f" stroked="f">
              <v:textbox inset="0,0,0,0">
                <w:txbxContent>
                  <w:p w14:paraId="210F0D72" w14:textId="77777777" w:rsidR="0014372D" w:rsidRDefault="00174AC6">
                    <w:pPr>
                      <w:spacing w:before="10"/>
                      <w:ind w:left="20"/>
                      <w:rPr>
                        <w:sz w:val="20"/>
                      </w:rPr>
                    </w:pPr>
                    <w:r>
                      <w:rPr>
                        <w:sz w:val="20"/>
                      </w:rPr>
                      <w:t>University</w:t>
                    </w:r>
                    <w:r>
                      <w:rPr>
                        <w:spacing w:val="-7"/>
                        <w:sz w:val="20"/>
                      </w:rPr>
                      <w:t xml:space="preserve"> </w:t>
                    </w:r>
                    <w:r>
                      <w:rPr>
                        <w:sz w:val="20"/>
                      </w:rPr>
                      <w:t>of</w:t>
                    </w:r>
                    <w:r>
                      <w:rPr>
                        <w:spacing w:val="-7"/>
                        <w:sz w:val="20"/>
                      </w:rPr>
                      <w:t xml:space="preserve"> </w:t>
                    </w:r>
                    <w:r>
                      <w:rPr>
                        <w:sz w:val="20"/>
                      </w:rPr>
                      <w:t>Michigan</w:t>
                    </w:r>
                    <w:r>
                      <w:rPr>
                        <w:spacing w:val="-5"/>
                        <w:sz w:val="20"/>
                      </w:rPr>
                      <w:t xml:space="preserve"> </w:t>
                    </w:r>
                    <w:r>
                      <w:rPr>
                        <w:sz w:val="20"/>
                      </w:rPr>
                      <w:t>CSEAS,</w:t>
                    </w:r>
                    <w:r>
                      <w:rPr>
                        <w:spacing w:val="-6"/>
                        <w:sz w:val="20"/>
                      </w:rPr>
                      <w:t xml:space="preserve"> </w:t>
                    </w:r>
                    <w:r>
                      <w:rPr>
                        <w:sz w:val="20"/>
                      </w:rPr>
                      <w:t>2022-</w:t>
                    </w:r>
                    <w:r>
                      <w:rPr>
                        <w:spacing w:val="-4"/>
                        <w:sz w:val="20"/>
                      </w:rPr>
                      <w:t>2026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D68" w14:textId="48196CC7" w:rsidR="0014372D" w:rsidRDefault="00174AC6">
    <w:pPr>
      <w:pStyle w:val="BodyText"/>
      <w:spacing w:before="0" w:line="14" w:lineRule="auto"/>
      <w:ind w:left="0"/>
      <w:rPr>
        <w:sz w:val="20"/>
      </w:rPr>
    </w:pPr>
    <w:r>
      <w:rPr>
        <w:noProof/>
      </w:rPr>
      <mc:AlternateContent>
        <mc:Choice Requires="wps">
          <w:drawing>
            <wp:anchor distT="0" distB="0" distL="114300" distR="114300" simplePos="0" relativeHeight="486172160" behindDoc="1" locked="0" layoutInCell="1" allowOverlap="1" wp14:anchorId="210F0D6D" wp14:editId="7962385E">
              <wp:simplePos x="0" y="0"/>
              <wp:positionH relativeFrom="page">
                <wp:posOffset>4613275</wp:posOffset>
              </wp:positionH>
              <wp:positionV relativeFrom="page">
                <wp:posOffset>447675</wp:posOffset>
              </wp:positionV>
              <wp:extent cx="2259330" cy="1657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0D76" w14:textId="77777777" w:rsidR="0014372D" w:rsidRDefault="00174AC6">
                          <w:pPr>
                            <w:spacing w:before="10"/>
                            <w:ind w:left="20"/>
                            <w:rPr>
                              <w:sz w:val="20"/>
                            </w:rPr>
                          </w:pPr>
                          <w:r>
                            <w:rPr>
                              <w:sz w:val="20"/>
                            </w:rPr>
                            <w:t>University</w:t>
                          </w:r>
                          <w:r>
                            <w:rPr>
                              <w:spacing w:val="-7"/>
                              <w:sz w:val="20"/>
                            </w:rPr>
                            <w:t xml:space="preserve"> </w:t>
                          </w:r>
                          <w:r>
                            <w:rPr>
                              <w:sz w:val="20"/>
                            </w:rPr>
                            <w:t>of</w:t>
                          </w:r>
                          <w:r>
                            <w:rPr>
                              <w:spacing w:val="-7"/>
                              <w:sz w:val="20"/>
                            </w:rPr>
                            <w:t xml:space="preserve"> </w:t>
                          </w:r>
                          <w:r>
                            <w:rPr>
                              <w:sz w:val="20"/>
                            </w:rPr>
                            <w:t>Michigan</w:t>
                          </w:r>
                          <w:r>
                            <w:rPr>
                              <w:spacing w:val="-5"/>
                              <w:sz w:val="20"/>
                            </w:rPr>
                            <w:t xml:space="preserve"> </w:t>
                          </w:r>
                          <w:r>
                            <w:rPr>
                              <w:sz w:val="20"/>
                            </w:rPr>
                            <w:t>CSEAS,</w:t>
                          </w:r>
                          <w:r>
                            <w:rPr>
                              <w:spacing w:val="-6"/>
                              <w:sz w:val="20"/>
                            </w:rPr>
                            <w:t xml:space="preserve"> </w:t>
                          </w:r>
                          <w:r>
                            <w:rPr>
                              <w:sz w:val="20"/>
                            </w:rPr>
                            <w:t>2022-</w:t>
                          </w:r>
                          <w:r>
                            <w:rPr>
                              <w:spacing w:val="-4"/>
                              <w:sz w:val="20"/>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0D6D" id="_x0000_t202" coordsize="21600,21600" o:spt="202" path="m,l,21600r21600,l21600,xe">
              <v:stroke joinstyle="miter"/>
              <v:path gradientshapeok="t" o:connecttype="rect"/>
            </v:shapetype>
            <v:shape id="docshape5" o:spid="_x0000_s1030" type="#_x0000_t202" style="position:absolute;margin-left:363.25pt;margin-top:35.25pt;width:177.9pt;height:13.05pt;z-index:-171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" filled="f" stroked="f">
              <v:textbox inset="0,0,0,0">
                <w:txbxContent>
                  <w:p w14:paraId="210F0D76" w14:textId="77777777" w:rsidR="0014372D" w:rsidRDefault="00174AC6">
                    <w:pPr>
                      <w:spacing w:before="10"/>
                      <w:ind w:left="20"/>
                      <w:rPr>
                        <w:sz w:val="20"/>
                      </w:rPr>
                    </w:pPr>
                    <w:r>
                      <w:rPr>
                        <w:sz w:val="20"/>
                      </w:rPr>
                      <w:t>University</w:t>
                    </w:r>
                    <w:r>
                      <w:rPr>
                        <w:spacing w:val="-7"/>
                        <w:sz w:val="20"/>
                      </w:rPr>
                      <w:t xml:space="preserve"> </w:t>
                    </w:r>
                    <w:r>
                      <w:rPr>
                        <w:sz w:val="20"/>
                      </w:rPr>
                      <w:t>of</w:t>
                    </w:r>
                    <w:r>
                      <w:rPr>
                        <w:spacing w:val="-7"/>
                        <w:sz w:val="20"/>
                      </w:rPr>
                      <w:t xml:space="preserve"> </w:t>
                    </w:r>
                    <w:r>
                      <w:rPr>
                        <w:sz w:val="20"/>
                      </w:rPr>
                      <w:t>Michigan</w:t>
                    </w:r>
                    <w:r>
                      <w:rPr>
                        <w:spacing w:val="-5"/>
                        <w:sz w:val="20"/>
                      </w:rPr>
                      <w:t xml:space="preserve"> </w:t>
                    </w:r>
                    <w:r>
                      <w:rPr>
                        <w:sz w:val="20"/>
                      </w:rPr>
                      <w:t>CSEAS,</w:t>
                    </w:r>
                    <w:r>
                      <w:rPr>
                        <w:spacing w:val="-6"/>
                        <w:sz w:val="20"/>
                      </w:rPr>
                      <w:t xml:space="preserve"> </w:t>
                    </w:r>
                    <w:r>
                      <w:rPr>
                        <w:sz w:val="20"/>
                      </w:rPr>
                      <w:t>2022-</w:t>
                    </w:r>
                    <w:r>
                      <w:rPr>
                        <w:spacing w:val="-4"/>
                        <w:sz w:val="20"/>
                      </w:rPr>
                      <w:t>2026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27"/>
    <w:multiLevelType w:val="hybridMultilevel"/>
    <w:tmpl w:val="49F0DAEE"/>
    <w:lvl w:ilvl="0" w:tplc="861C51D8">
      <w:numFmt w:val="bullet"/>
      <w:lvlText w:val=""/>
      <w:lvlJc w:val="left"/>
      <w:pPr>
        <w:ind w:left="225" w:hanging="212"/>
      </w:pPr>
      <w:rPr>
        <w:rFonts w:ascii="Webdings" w:eastAsia="Webdings" w:hAnsi="Webdings" w:cs="Webdings" w:hint="default"/>
        <w:b w:val="0"/>
        <w:bCs w:val="0"/>
        <w:i w:val="0"/>
        <w:iCs w:val="0"/>
        <w:w w:val="99"/>
        <w:sz w:val="14"/>
        <w:szCs w:val="14"/>
        <w:lang w:val="en-US" w:eastAsia="en-US" w:bidi="ar-SA"/>
      </w:rPr>
    </w:lvl>
    <w:lvl w:ilvl="1" w:tplc="571A014E">
      <w:numFmt w:val="bullet"/>
      <w:lvlText w:val="•"/>
      <w:lvlJc w:val="left"/>
      <w:pPr>
        <w:ind w:left="818" w:hanging="212"/>
      </w:pPr>
      <w:rPr>
        <w:rFonts w:hint="default"/>
        <w:lang w:val="en-US" w:eastAsia="en-US" w:bidi="ar-SA"/>
      </w:rPr>
    </w:lvl>
    <w:lvl w:ilvl="2" w:tplc="5F023B06">
      <w:numFmt w:val="bullet"/>
      <w:lvlText w:val="•"/>
      <w:lvlJc w:val="left"/>
      <w:pPr>
        <w:ind w:left="1416" w:hanging="212"/>
      </w:pPr>
      <w:rPr>
        <w:rFonts w:hint="default"/>
        <w:lang w:val="en-US" w:eastAsia="en-US" w:bidi="ar-SA"/>
      </w:rPr>
    </w:lvl>
    <w:lvl w:ilvl="3" w:tplc="C518D71E">
      <w:numFmt w:val="bullet"/>
      <w:lvlText w:val="•"/>
      <w:lvlJc w:val="left"/>
      <w:pPr>
        <w:ind w:left="2014" w:hanging="212"/>
      </w:pPr>
      <w:rPr>
        <w:rFonts w:hint="default"/>
        <w:lang w:val="en-US" w:eastAsia="en-US" w:bidi="ar-SA"/>
      </w:rPr>
    </w:lvl>
    <w:lvl w:ilvl="4" w:tplc="1CD2ED7A">
      <w:numFmt w:val="bullet"/>
      <w:lvlText w:val="•"/>
      <w:lvlJc w:val="left"/>
      <w:pPr>
        <w:ind w:left="2612" w:hanging="212"/>
      </w:pPr>
      <w:rPr>
        <w:rFonts w:hint="default"/>
        <w:lang w:val="en-US" w:eastAsia="en-US" w:bidi="ar-SA"/>
      </w:rPr>
    </w:lvl>
    <w:lvl w:ilvl="5" w:tplc="11F2BA32">
      <w:numFmt w:val="bullet"/>
      <w:lvlText w:val="•"/>
      <w:lvlJc w:val="left"/>
      <w:pPr>
        <w:ind w:left="3210" w:hanging="212"/>
      </w:pPr>
      <w:rPr>
        <w:rFonts w:hint="default"/>
        <w:lang w:val="en-US" w:eastAsia="en-US" w:bidi="ar-SA"/>
      </w:rPr>
    </w:lvl>
    <w:lvl w:ilvl="6" w:tplc="94B2F5C6">
      <w:numFmt w:val="bullet"/>
      <w:lvlText w:val="•"/>
      <w:lvlJc w:val="left"/>
      <w:pPr>
        <w:ind w:left="3808" w:hanging="212"/>
      </w:pPr>
      <w:rPr>
        <w:rFonts w:hint="default"/>
        <w:lang w:val="en-US" w:eastAsia="en-US" w:bidi="ar-SA"/>
      </w:rPr>
    </w:lvl>
    <w:lvl w:ilvl="7" w:tplc="64F216E0">
      <w:numFmt w:val="bullet"/>
      <w:lvlText w:val="•"/>
      <w:lvlJc w:val="left"/>
      <w:pPr>
        <w:ind w:left="4406" w:hanging="212"/>
      </w:pPr>
      <w:rPr>
        <w:rFonts w:hint="default"/>
        <w:lang w:val="en-US" w:eastAsia="en-US" w:bidi="ar-SA"/>
      </w:rPr>
    </w:lvl>
    <w:lvl w:ilvl="8" w:tplc="DA64D844">
      <w:numFmt w:val="bullet"/>
      <w:lvlText w:val="•"/>
      <w:lvlJc w:val="left"/>
      <w:pPr>
        <w:ind w:left="5004" w:hanging="212"/>
      </w:pPr>
      <w:rPr>
        <w:rFonts w:hint="default"/>
        <w:lang w:val="en-US" w:eastAsia="en-US" w:bidi="ar-SA"/>
      </w:rPr>
    </w:lvl>
  </w:abstractNum>
  <w:abstractNum w:abstractNumId="1" w15:restartNumberingAfterBreak="0">
    <w:nsid w:val="2E3A239B"/>
    <w:multiLevelType w:val="hybridMultilevel"/>
    <w:tmpl w:val="497A492A"/>
    <w:lvl w:ilvl="0" w:tplc="481E0712">
      <w:numFmt w:val="bullet"/>
      <w:lvlText w:val=""/>
      <w:lvlJc w:val="left"/>
      <w:pPr>
        <w:ind w:left="14" w:hanging="240"/>
      </w:pPr>
      <w:rPr>
        <w:rFonts w:ascii="Webdings" w:eastAsia="Webdings" w:hAnsi="Webdings" w:cs="Webdings" w:hint="default"/>
        <w:b w:val="0"/>
        <w:bCs w:val="0"/>
        <w:i w:val="0"/>
        <w:iCs w:val="0"/>
        <w:w w:val="99"/>
        <w:sz w:val="14"/>
        <w:szCs w:val="14"/>
        <w:lang w:val="en-US" w:eastAsia="en-US" w:bidi="ar-SA"/>
      </w:rPr>
    </w:lvl>
    <w:lvl w:ilvl="1" w:tplc="9738E4E2">
      <w:numFmt w:val="bullet"/>
      <w:lvlText w:val="•"/>
      <w:lvlJc w:val="left"/>
      <w:pPr>
        <w:ind w:left="638" w:hanging="240"/>
      </w:pPr>
      <w:rPr>
        <w:rFonts w:hint="default"/>
        <w:lang w:val="en-US" w:eastAsia="en-US" w:bidi="ar-SA"/>
      </w:rPr>
    </w:lvl>
    <w:lvl w:ilvl="2" w:tplc="42368A24">
      <w:numFmt w:val="bullet"/>
      <w:lvlText w:val="•"/>
      <w:lvlJc w:val="left"/>
      <w:pPr>
        <w:ind w:left="1256" w:hanging="240"/>
      </w:pPr>
      <w:rPr>
        <w:rFonts w:hint="default"/>
        <w:lang w:val="en-US" w:eastAsia="en-US" w:bidi="ar-SA"/>
      </w:rPr>
    </w:lvl>
    <w:lvl w:ilvl="3" w:tplc="044AC8BA">
      <w:numFmt w:val="bullet"/>
      <w:lvlText w:val="•"/>
      <w:lvlJc w:val="left"/>
      <w:pPr>
        <w:ind w:left="1874" w:hanging="240"/>
      </w:pPr>
      <w:rPr>
        <w:rFonts w:hint="default"/>
        <w:lang w:val="en-US" w:eastAsia="en-US" w:bidi="ar-SA"/>
      </w:rPr>
    </w:lvl>
    <w:lvl w:ilvl="4" w:tplc="34E81590">
      <w:numFmt w:val="bullet"/>
      <w:lvlText w:val="•"/>
      <w:lvlJc w:val="left"/>
      <w:pPr>
        <w:ind w:left="2492" w:hanging="240"/>
      </w:pPr>
      <w:rPr>
        <w:rFonts w:hint="default"/>
        <w:lang w:val="en-US" w:eastAsia="en-US" w:bidi="ar-SA"/>
      </w:rPr>
    </w:lvl>
    <w:lvl w:ilvl="5" w:tplc="7A70AC74">
      <w:numFmt w:val="bullet"/>
      <w:lvlText w:val="•"/>
      <w:lvlJc w:val="left"/>
      <w:pPr>
        <w:ind w:left="3110" w:hanging="240"/>
      </w:pPr>
      <w:rPr>
        <w:rFonts w:hint="default"/>
        <w:lang w:val="en-US" w:eastAsia="en-US" w:bidi="ar-SA"/>
      </w:rPr>
    </w:lvl>
    <w:lvl w:ilvl="6" w:tplc="71344ADE">
      <w:numFmt w:val="bullet"/>
      <w:lvlText w:val="•"/>
      <w:lvlJc w:val="left"/>
      <w:pPr>
        <w:ind w:left="3728" w:hanging="240"/>
      </w:pPr>
      <w:rPr>
        <w:rFonts w:hint="default"/>
        <w:lang w:val="en-US" w:eastAsia="en-US" w:bidi="ar-SA"/>
      </w:rPr>
    </w:lvl>
    <w:lvl w:ilvl="7" w:tplc="B310E366">
      <w:numFmt w:val="bullet"/>
      <w:lvlText w:val="•"/>
      <w:lvlJc w:val="left"/>
      <w:pPr>
        <w:ind w:left="4346" w:hanging="240"/>
      </w:pPr>
      <w:rPr>
        <w:rFonts w:hint="default"/>
        <w:lang w:val="en-US" w:eastAsia="en-US" w:bidi="ar-SA"/>
      </w:rPr>
    </w:lvl>
    <w:lvl w:ilvl="8" w:tplc="721E8554">
      <w:numFmt w:val="bullet"/>
      <w:lvlText w:val="•"/>
      <w:lvlJc w:val="left"/>
      <w:pPr>
        <w:ind w:left="4964" w:hanging="240"/>
      </w:pPr>
      <w:rPr>
        <w:rFonts w:hint="default"/>
        <w:lang w:val="en-US" w:eastAsia="en-US" w:bidi="ar-SA"/>
      </w:rPr>
    </w:lvl>
  </w:abstractNum>
  <w:abstractNum w:abstractNumId="2" w15:restartNumberingAfterBreak="0">
    <w:nsid w:val="33E92287"/>
    <w:multiLevelType w:val="hybridMultilevel"/>
    <w:tmpl w:val="7700DB7C"/>
    <w:lvl w:ilvl="0" w:tplc="BEE60786">
      <w:numFmt w:val="bullet"/>
      <w:lvlText w:val="-"/>
      <w:lvlJc w:val="left"/>
      <w:pPr>
        <w:ind w:left="116" w:hanging="116"/>
      </w:pPr>
      <w:rPr>
        <w:rFonts w:ascii="Times New Roman" w:eastAsia="Times New Roman" w:hAnsi="Times New Roman" w:cs="Times New Roman" w:hint="default"/>
        <w:b w:val="0"/>
        <w:bCs w:val="0"/>
        <w:i w:val="0"/>
        <w:iCs w:val="0"/>
        <w:w w:val="99"/>
        <w:sz w:val="20"/>
        <w:szCs w:val="20"/>
        <w:lang w:val="en-US" w:eastAsia="en-US" w:bidi="ar-SA"/>
      </w:rPr>
    </w:lvl>
    <w:lvl w:ilvl="1" w:tplc="D8EA1DAC">
      <w:numFmt w:val="bullet"/>
      <w:lvlText w:val="•"/>
      <w:lvlJc w:val="left"/>
      <w:pPr>
        <w:ind w:left="538" w:hanging="116"/>
      </w:pPr>
      <w:rPr>
        <w:rFonts w:hint="default"/>
        <w:lang w:val="en-US" w:eastAsia="en-US" w:bidi="ar-SA"/>
      </w:rPr>
    </w:lvl>
    <w:lvl w:ilvl="2" w:tplc="97BA2ACC">
      <w:numFmt w:val="bullet"/>
      <w:lvlText w:val="•"/>
      <w:lvlJc w:val="left"/>
      <w:pPr>
        <w:ind w:left="957" w:hanging="116"/>
      </w:pPr>
      <w:rPr>
        <w:rFonts w:hint="default"/>
        <w:lang w:val="en-US" w:eastAsia="en-US" w:bidi="ar-SA"/>
      </w:rPr>
    </w:lvl>
    <w:lvl w:ilvl="3" w:tplc="5A500DE2">
      <w:numFmt w:val="bullet"/>
      <w:lvlText w:val="•"/>
      <w:lvlJc w:val="left"/>
      <w:pPr>
        <w:ind w:left="1375" w:hanging="116"/>
      </w:pPr>
      <w:rPr>
        <w:rFonts w:hint="default"/>
        <w:lang w:val="en-US" w:eastAsia="en-US" w:bidi="ar-SA"/>
      </w:rPr>
    </w:lvl>
    <w:lvl w:ilvl="4" w:tplc="E5823326">
      <w:numFmt w:val="bullet"/>
      <w:lvlText w:val="•"/>
      <w:lvlJc w:val="left"/>
      <w:pPr>
        <w:ind w:left="1794" w:hanging="116"/>
      </w:pPr>
      <w:rPr>
        <w:rFonts w:hint="default"/>
        <w:lang w:val="en-US" w:eastAsia="en-US" w:bidi="ar-SA"/>
      </w:rPr>
    </w:lvl>
    <w:lvl w:ilvl="5" w:tplc="800856D4">
      <w:numFmt w:val="bullet"/>
      <w:lvlText w:val="•"/>
      <w:lvlJc w:val="left"/>
      <w:pPr>
        <w:ind w:left="2213" w:hanging="116"/>
      </w:pPr>
      <w:rPr>
        <w:rFonts w:hint="default"/>
        <w:lang w:val="en-US" w:eastAsia="en-US" w:bidi="ar-SA"/>
      </w:rPr>
    </w:lvl>
    <w:lvl w:ilvl="6" w:tplc="99D2A2FE">
      <w:numFmt w:val="bullet"/>
      <w:lvlText w:val="•"/>
      <w:lvlJc w:val="left"/>
      <w:pPr>
        <w:ind w:left="2631" w:hanging="116"/>
      </w:pPr>
      <w:rPr>
        <w:rFonts w:hint="default"/>
        <w:lang w:val="en-US" w:eastAsia="en-US" w:bidi="ar-SA"/>
      </w:rPr>
    </w:lvl>
    <w:lvl w:ilvl="7" w:tplc="87567DDE">
      <w:numFmt w:val="bullet"/>
      <w:lvlText w:val="•"/>
      <w:lvlJc w:val="left"/>
      <w:pPr>
        <w:ind w:left="3050" w:hanging="116"/>
      </w:pPr>
      <w:rPr>
        <w:rFonts w:hint="default"/>
        <w:lang w:val="en-US" w:eastAsia="en-US" w:bidi="ar-SA"/>
      </w:rPr>
    </w:lvl>
    <w:lvl w:ilvl="8" w:tplc="19F668C0">
      <w:numFmt w:val="bullet"/>
      <w:lvlText w:val="•"/>
      <w:lvlJc w:val="left"/>
      <w:pPr>
        <w:ind w:left="3468" w:hanging="116"/>
      </w:pPr>
      <w:rPr>
        <w:rFonts w:hint="default"/>
        <w:lang w:val="en-US" w:eastAsia="en-US" w:bidi="ar-SA"/>
      </w:rPr>
    </w:lvl>
  </w:abstractNum>
  <w:abstractNum w:abstractNumId="3" w15:restartNumberingAfterBreak="0">
    <w:nsid w:val="3B4C235C"/>
    <w:multiLevelType w:val="hybridMultilevel"/>
    <w:tmpl w:val="918059F4"/>
    <w:lvl w:ilvl="0" w:tplc="533E0B1A">
      <w:numFmt w:val="bullet"/>
      <w:lvlText w:val="●"/>
      <w:lvlJc w:val="left"/>
      <w:pPr>
        <w:ind w:left="213" w:hanging="180"/>
      </w:pPr>
      <w:rPr>
        <w:rFonts w:ascii="Calibri" w:eastAsia="Calibri" w:hAnsi="Calibri" w:cs="Calibri" w:hint="default"/>
        <w:b w:val="0"/>
        <w:bCs w:val="0"/>
        <w:i w:val="0"/>
        <w:iCs w:val="0"/>
        <w:w w:val="99"/>
        <w:sz w:val="20"/>
        <w:szCs w:val="20"/>
        <w:lang w:val="en-US" w:eastAsia="en-US" w:bidi="ar-SA"/>
      </w:rPr>
    </w:lvl>
    <w:lvl w:ilvl="1" w:tplc="3990C7A8">
      <w:numFmt w:val="bullet"/>
      <w:lvlText w:val="•"/>
      <w:lvlJc w:val="left"/>
      <w:pPr>
        <w:ind w:left="818" w:hanging="180"/>
      </w:pPr>
      <w:rPr>
        <w:rFonts w:hint="default"/>
        <w:lang w:val="en-US" w:eastAsia="en-US" w:bidi="ar-SA"/>
      </w:rPr>
    </w:lvl>
    <w:lvl w:ilvl="2" w:tplc="FDA0863A">
      <w:numFmt w:val="bullet"/>
      <w:lvlText w:val="•"/>
      <w:lvlJc w:val="left"/>
      <w:pPr>
        <w:ind w:left="1416" w:hanging="180"/>
      </w:pPr>
      <w:rPr>
        <w:rFonts w:hint="default"/>
        <w:lang w:val="en-US" w:eastAsia="en-US" w:bidi="ar-SA"/>
      </w:rPr>
    </w:lvl>
    <w:lvl w:ilvl="3" w:tplc="EE0A8428">
      <w:numFmt w:val="bullet"/>
      <w:lvlText w:val="•"/>
      <w:lvlJc w:val="left"/>
      <w:pPr>
        <w:ind w:left="2014" w:hanging="180"/>
      </w:pPr>
      <w:rPr>
        <w:rFonts w:hint="default"/>
        <w:lang w:val="en-US" w:eastAsia="en-US" w:bidi="ar-SA"/>
      </w:rPr>
    </w:lvl>
    <w:lvl w:ilvl="4" w:tplc="6FBE67AC">
      <w:numFmt w:val="bullet"/>
      <w:lvlText w:val="•"/>
      <w:lvlJc w:val="left"/>
      <w:pPr>
        <w:ind w:left="2612" w:hanging="180"/>
      </w:pPr>
      <w:rPr>
        <w:rFonts w:hint="default"/>
        <w:lang w:val="en-US" w:eastAsia="en-US" w:bidi="ar-SA"/>
      </w:rPr>
    </w:lvl>
    <w:lvl w:ilvl="5" w:tplc="CCC66F24">
      <w:numFmt w:val="bullet"/>
      <w:lvlText w:val="•"/>
      <w:lvlJc w:val="left"/>
      <w:pPr>
        <w:ind w:left="3210" w:hanging="180"/>
      </w:pPr>
      <w:rPr>
        <w:rFonts w:hint="default"/>
        <w:lang w:val="en-US" w:eastAsia="en-US" w:bidi="ar-SA"/>
      </w:rPr>
    </w:lvl>
    <w:lvl w:ilvl="6" w:tplc="25F4730A">
      <w:numFmt w:val="bullet"/>
      <w:lvlText w:val="•"/>
      <w:lvlJc w:val="left"/>
      <w:pPr>
        <w:ind w:left="3808" w:hanging="180"/>
      </w:pPr>
      <w:rPr>
        <w:rFonts w:hint="default"/>
        <w:lang w:val="en-US" w:eastAsia="en-US" w:bidi="ar-SA"/>
      </w:rPr>
    </w:lvl>
    <w:lvl w:ilvl="7" w:tplc="C1A67726">
      <w:numFmt w:val="bullet"/>
      <w:lvlText w:val="•"/>
      <w:lvlJc w:val="left"/>
      <w:pPr>
        <w:ind w:left="4406" w:hanging="180"/>
      </w:pPr>
      <w:rPr>
        <w:rFonts w:hint="default"/>
        <w:lang w:val="en-US" w:eastAsia="en-US" w:bidi="ar-SA"/>
      </w:rPr>
    </w:lvl>
    <w:lvl w:ilvl="8" w:tplc="894231EE">
      <w:numFmt w:val="bullet"/>
      <w:lvlText w:val="•"/>
      <w:lvlJc w:val="left"/>
      <w:pPr>
        <w:ind w:left="5004" w:hanging="180"/>
      </w:pPr>
      <w:rPr>
        <w:rFonts w:hint="default"/>
        <w:lang w:val="en-US" w:eastAsia="en-US" w:bidi="ar-SA"/>
      </w:rPr>
    </w:lvl>
  </w:abstractNum>
  <w:abstractNum w:abstractNumId="4" w15:restartNumberingAfterBreak="0">
    <w:nsid w:val="3CB238FE"/>
    <w:multiLevelType w:val="hybridMultilevel"/>
    <w:tmpl w:val="4B88079A"/>
    <w:lvl w:ilvl="0" w:tplc="11182A6C">
      <w:numFmt w:val="bullet"/>
      <w:lvlText w:val="-"/>
      <w:lvlJc w:val="left"/>
      <w:pPr>
        <w:ind w:left="15" w:hanging="118"/>
      </w:pPr>
      <w:rPr>
        <w:rFonts w:ascii="Times New Roman" w:eastAsia="Times New Roman" w:hAnsi="Times New Roman" w:cs="Times New Roman" w:hint="default"/>
        <w:b w:val="0"/>
        <w:bCs w:val="0"/>
        <w:i w:val="0"/>
        <w:iCs w:val="0"/>
        <w:w w:val="99"/>
        <w:sz w:val="20"/>
        <w:szCs w:val="20"/>
        <w:lang w:val="en-US" w:eastAsia="en-US" w:bidi="ar-SA"/>
      </w:rPr>
    </w:lvl>
    <w:lvl w:ilvl="1" w:tplc="DC3A2866">
      <w:numFmt w:val="bullet"/>
      <w:lvlText w:val="•"/>
      <w:lvlJc w:val="left"/>
      <w:pPr>
        <w:ind w:left="448" w:hanging="118"/>
      </w:pPr>
      <w:rPr>
        <w:rFonts w:hint="default"/>
        <w:lang w:val="en-US" w:eastAsia="en-US" w:bidi="ar-SA"/>
      </w:rPr>
    </w:lvl>
    <w:lvl w:ilvl="2" w:tplc="33D4B9C0">
      <w:numFmt w:val="bullet"/>
      <w:lvlText w:val="•"/>
      <w:lvlJc w:val="left"/>
      <w:pPr>
        <w:ind w:left="877" w:hanging="118"/>
      </w:pPr>
      <w:rPr>
        <w:rFonts w:hint="default"/>
        <w:lang w:val="en-US" w:eastAsia="en-US" w:bidi="ar-SA"/>
      </w:rPr>
    </w:lvl>
    <w:lvl w:ilvl="3" w:tplc="AD227E18">
      <w:numFmt w:val="bullet"/>
      <w:lvlText w:val="•"/>
      <w:lvlJc w:val="left"/>
      <w:pPr>
        <w:ind w:left="1305" w:hanging="118"/>
      </w:pPr>
      <w:rPr>
        <w:rFonts w:hint="default"/>
        <w:lang w:val="en-US" w:eastAsia="en-US" w:bidi="ar-SA"/>
      </w:rPr>
    </w:lvl>
    <w:lvl w:ilvl="4" w:tplc="D0AE1AC4">
      <w:numFmt w:val="bullet"/>
      <w:lvlText w:val="•"/>
      <w:lvlJc w:val="left"/>
      <w:pPr>
        <w:ind w:left="1734" w:hanging="118"/>
      </w:pPr>
      <w:rPr>
        <w:rFonts w:hint="default"/>
        <w:lang w:val="en-US" w:eastAsia="en-US" w:bidi="ar-SA"/>
      </w:rPr>
    </w:lvl>
    <w:lvl w:ilvl="5" w:tplc="32986A76">
      <w:numFmt w:val="bullet"/>
      <w:lvlText w:val="•"/>
      <w:lvlJc w:val="left"/>
      <w:pPr>
        <w:ind w:left="2163" w:hanging="118"/>
      </w:pPr>
      <w:rPr>
        <w:rFonts w:hint="default"/>
        <w:lang w:val="en-US" w:eastAsia="en-US" w:bidi="ar-SA"/>
      </w:rPr>
    </w:lvl>
    <w:lvl w:ilvl="6" w:tplc="BC4E74C0">
      <w:numFmt w:val="bullet"/>
      <w:lvlText w:val="•"/>
      <w:lvlJc w:val="left"/>
      <w:pPr>
        <w:ind w:left="2591" w:hanging="118"/>
      </w:pPr>
      <w:rPr>
        <w:rFonts w:hint="default"/>
        <w:lang w:val="en-US" w:eastAsia="en-US" w:bidi="ar-SA"/>
      </w:rPr>
    </w:lvl>
    <w:lvl w:ilvl="7" w:tplc="4BE85FA0">
      <w:numFmt w:val="bullet"/>
      <w:lvlText w:val="•"/>
      <w:lvlJc w:val="left"/>
      <w:pPr>
        <w:ind w:left="3020" w:hanging="118"/>
      </w:pPr>
      <w:rPr>
        <w:rFonts w:hint="default"/>
        <w:lang w:val="en-US" w:eastAsia="en-US" w:bidi="ar-SA"/>
      </w:rPr>
    </w:lvl>
    <w:lvl w:ilvl="8" w:tplc="08C26F3A">
      <w:numFmt w:val="bullet"/>
      <w:lvlText w:val="•"/>
      <w:lvlJc w:val="left"/>
      <w:pPr>
        <w:ind w:left="3448" w:hanging="118"/>
      </w:pPr>
      <w:rPr>
        <w:rFonts w:hint="default"/>
        <w:lang w:val="en-US" w:eastAsia="en-US" w:bidi="ar-SA"/>
      </w:rPr>
    </w:lvl>
  </w:abstractNum>
  <w:abstractNum w:abstractNumId="5" w15:restartNumberingAfterBreak="0">
    <w:nsid w:val="3D5C2F8F"/>
    <w:multiLevelType w:val="hybridMultilevel"/>
    <w:tmpl w:val="8E061386"/>
    <w:lvl w:ilvl="0" w:tplc="4442231E">
      <w:numFmt w:val="bullet"/>
      <w:lvlText w:val="●"/>
      <w:lvlJc w:val="left"/>
      <w:pPr>
        <w:ind w:left="213" w:hanging="180"/>
      </w:pPr>
      <w:rPr>
        <w:rFonts w:ascii="Calibri" w:eastAsia="Calibri" w:hAnsi="Calibri" w:cs="Calibri" w:hint="default"/>
        <w:b w:val="0"/>
        <w:bCs w:val="0"/>
        <w:i w:val="0"/>
        <w:iCs w:val="0"/>
        <w:w w:val="99"/>
        <w:sz w:val="20"/>
        <w:szCs w:val="20"/>
        <w:lang w:val="en-US" w:eastAsia="en-US" w:bidi="ar-SA"/>
      </w:rPr>
    </w:lvl>
    <w:lvl w:ilvl="1" w:tplc="7CF2CADE">
      <w:numFmt w:val="bullet"/>
      <w:lvlText w:val="•"/>
      <w:lvlJc w:val="left"/>
      <w:pPr>
        <w:ind w:left="818" w:hanging="180"/>
      </w:pPr>
      <w:rPr>
        <w:rFonts w:hint="default"/>
        <w:lang w:val="en-US" w:eastAsia="en-US" w:bidi="ar-SA"/>
      </w:rPr>
    </w:lvl>
    <w:lvl w:ilvl="2" w:tplc="59CE8E9A">
      <w:numFmt w:val="bullet"/>
      <w:lvlText w:val="•"/>
      <w:lvlJc w:val="left"/>
      <w:pPr>
        <w:ind w:left="1416" w:hanging="180"/>
      </w:pPr>
      <w:rPr>
        <w:rFonts w:hint="default"/>
        <w:lang w:val="en-US" w:eastAsia="en-US" w:bidi="ar-SA"/>
      </w:rPr>
    </w:lvl>
    <w:lvl w:ilvl="3" w:tplc="1BF61F62">
      <w:numFmt w:val="bullet"/>
      <w:lvlText w:val="•"/>
      <w:lvlJc w:val="left"/>
      <w:pPr>
        <w:ind w:left="2014" w:hanging="180"/>
      </w:pPr>
      <w:rPr>
        <w:rFonts w:hint="default"/>
        <w:lang w:val="en-US" w:eastAsia="en-US" w:bidi="ar-SA"/>
      </w:rPr>
    </w:lvl>
    <w:lvl w:ilvl="4" w:tplc="425C38D4">
      <w:numFmt w:val="bullet"/>
      <w:lvlText w:val="•"/>
      <w:lvlJc w:val="left"/>
      <w:pPr>
        <w:ind w:left="2612" w:hanging="180"/>
      </w:pPr>
      <w:rPr>
        <w:rFonts w:hint="default"/>
        <w:lang w:val="en-US" w:eastAsia="en-US" w:bidi="ar-SA"/>
      </w:rPr>
    </w:lvl>
    <w:lvl w:ilvl="5" w:tplc="7B04D2F4">
      <w:numFmt w:val="bullet"/>
      <w:lvlText w:val="•"/>
      <w:lvlJc w:val="left"/>
      <w:pPr>
        <w:ind w:left="3210" w:hanging="180"/>
      </w:pPr>
      <w:rPr>
        <w:rFonts w:hint="default"/>
        <w:lang w:val="en-US" w:eastAsia="en-US" w:bidi="ar-SA"/>
      </w:rPr>
    </w:lvl>
    <w:lvl w:ilvl="6" w:tplc="74F0B582">
      <w:numFmt w:val="bullet"/>
      <w:lvlText w:val="•"/>
      <w:lvlJc w:val="left"/>
      <w:pPr>
        <w:ind w:left="3808" w:hanging="180"/>
      </w:pPr>
      <w:rPr>
        <w:rFonts w:hint="default"/>
        <w:lang w:val="en-US" w:eastAsia="en-US" w:bidi="ar-SA"/>
      </w:rPr>
    </w:lvl>
    <w:lvl w:ilvl="7" w:tplc="E2F8F7B2">
      <w:numFmt w:val="bullet"/>
      <w:lvlText w:val="•"/>
      <w:lvlJc w:val="left"/>
      <w:pPr>
        <w:ind w:left="4406" w:hanging="180"/>
      </w:pPr>
      <w:rPr>
        <w:rFonts w:hint="default"/>
        <w:lang w:val="en-US" w:eastAsia="en-US" w:bidi="ar-SA"/>
      </w:rPr>
    </w:lvl>
    <w:lvl w:ilvl="8" w:tplc="F5266634">
      <w:numFmt w:val="bullet"/>
      <w:lvlText w:val="•"/>
      <w:lvlJc w:val="left"/>
      <w:pPr>
        <w:ind w:left="5004" w:hanging="180"/>
      </w:pPr>
      <w:rPr>
        <w:rFonts w:hint="default"/>
        <w:lang w:val="en-US" w:eastAsia="en-US" w:bidi="ar-SA"/>
      </w:rPr>
    </w:lvl>
  </w:abstractNum>
  <w:abstractNum w:abstractNumId="6" w15:restartNumberingAfterBreak="0">
    <w:nsid w:val="3EFB66CB"/>
    <w:multiLevelType w:val="hybridMultilevel"/>
    <w:tmpl w:val="6E66CFBA"/>
    <w:lvl w:ilvl="0" w:tplc="94342AA4">
      <w:numFmt w:val="bullet"/>
      <w:lvlText w:val="-"/>
      <w:lvlJc w:val="left"/>
      <w:pPr>
        <w:ind w:left="125" w:hanging="118"/>
      </w:pPr>
      <w:rPr>
        <w:rFonts w:ascii="Times New Roman" w:eastAsia="Times New Roman" w:hAnsi="Times New Roman" w:cs="Times New Roman" w:hint="default"/>
        <w:b w:val="0"/>
        <w:bCs w:val="0"/>
        <w:i w:val="0"/>
        <w:iCs w:val="0"/>
        <w:w w:val="99"/>
        <w:sz w:val="20"/>
        <w:szCs w:val="20"/>
        <w:lang w:val="en-US" w:eastAsia="en-US" w:bidi="ar-SA"/>
      </w:rPr>
    </w:lvl>
    <w:lvl w:ilvl="1" w:tplc="2AA2EE3C">
      <w:numFmt w:val="bullet"/>
      <w:lvlText w:val="•"/>
      <w:lvlJc w:val="left"/>
      <w:pPr>
        <w:ind w:left="538" w:hanging="118"/>
      </w:pPr>
      <w:rPr>
        <w:rFonts w:hint="default"/>
        <w:lang w:val="en-US" w:eastAsia="en-US" w:bidi="ar-SA"/>
      </w:rPr>
    </w:lvl>
    <w:lvl w:ilvl="2" w:tplc="3C18E5A4">
      <w:numFmt w:val="bullet"/>
      <w:lvlText w:val="•"/>
      <w:lvlJc w:val="left"/>
      <w:pPr>
        <w:ind w:left="957" w:hanging="118"/>
      </w:pPr>
      <w:rPr>
        <w:rFonts w:hint="default"/>
        <w:lang w:val="en-US" w:eastAsia="en-US" w:bidi="ar-SA"/>
      </w:rPr>
    </w:lvl>
    <w:lvl w:ilvl="3" w:tplc="8ADE10C0">
      <w:numFmt w:val="bullet"/>
      <w:lvlText w:val="•"/>
      <w:lvlJc w:val="left"/>
      <w:pPr>
        <w:ind w:left="1375" w:hanging="118"/>
      </w:pPr>
      <w:rPr>
        <w:rFonts w:hint="default"/>
        <w:lang w:val="en-US" w:eastAsia="en-US" w:bidi="ar-SA"/>
      </w:rPr>
    </w:lvl>
    <w:lvl w:ilvl="4" w:tplc="FE6E6332">
      <w:numFmt w:val="bullet"/>
      <w:lvlText w:val="•"/>
      <w:lvlJc w:val="left"/>
      <w:pPr>
        <w:ind w:left="1794" w:hanging="118"/>
      </w:pPr>
      <w:rPr>
        <w:rFonts w:hint="default"/>
        <w:lang w:val="en-US" w:eastAsia="en-US" w:bidi="ar-SA"/>
      </w:rPr>
    </w:lvl>
    <w:lvl w:ilvl="5" w:tplc="09F2CB3E">
      <w:numFmt w:val="bullet"/>
      <w:lvlText w:val="•"/>
      <w:lvlJc w:val="left"/>
      <w:pPr>
        <w:ind w:left="2213" w:hanging="118"/>
      </w:pPr>
      <w:rPr>
        <w:rFonts w:hint="default"/>
        <w:lang w:val="en-US" w:eastAsia="en-US" w:bidi="ar-SA"/>
      </w:rPr>
    </w:lvl>
    <w:lvl w:ilvl="6" w:tplc="C5EA1446">
      <w:numFmt w:val="bullet"/>
      <w:lvlText w:val="•"/>
      <w:lvlJc w:val="left"/>
      <w:pPr>
        <w:ind w:left="2631" w:hanging="118"/>
      </w:pPr>
      <w:rPr>
        <w:rFonts w:hint="default"/>
        <w:lang w:val="en-US" w:eastAsia="en-US" w:bidi="ar-SA"/>
      </w:rPr>
    </w:lvl>
    <w:lvl w:ilvl="7" w:tplc="278C96DA">
      <w:numFmt w:val="bullet"/>
      <w:lvlText w:val="•"/>
      <w:lvlJc w:val="left"/>
      <w:pPr>
        <w:ind w:left="3050" w:hanging="118"/>
      </w:pPr>
      <w:rPr>
        <w:rFonts w:hint="default"/>
        <w:lang w:val="en-US" w:eastAsia="en-US" w:bidi="ar-SA"/>
      </w:rPr>
    </w:lvl>
    <w:lvl w:ilvl="8" w:tplc="D7CC4124">
      <w:numFmt w:val="bullet"/>
      <w:lvlText w:val="•"/>
      <w:lvlJc w:val="left"/>
      <w:pPr>
        <w:ind w:left="3468" w:hanging="118"/>
      </w:pPr>
      <w:rPr>
        <w:rFonts w:hint="default"/>
        <w:lang w:val="en-US" w:eastAsia="en-US" w:bidi="ar-SA"/>
      </w:rPr>
    </w:lvl>
  </w:abstractNum>
  <w:abstractNum w:abstractNumId="7" w15:restartNumberingAfterBreak="0">
    <w:nsid w:val="40123C74"/>
    <w:multiLevelType w:val="hybridMultilevel"/>
    <w:tmpl w:val="EDCC742A"/>
    <w:lvl w:ilvl="0" w:tplc="D9F89B68">
      <w:numFmt w:val="bullet"/>
      <w:lvlText w:val="●"/>
      <w:lvlJc w:val="left"/>
      <w:pPr>
        <w:ind w:left="213" w:hanging="180"/>
      </w:pPr>
      <w:rPr>
        <w:rFonts w:ascii="Calibri" w:eastAsia="Calibri" w:hAnsi="Calibri" w:cs="Calibri" w:hint="default"/>
        <w:b w:val="0"/>
        <w:bCs w:val="0"/>
        <w:i w:val="0"/>
        <w:iCs w:val="0"/>
        <w:w w:val="99"/>
        <w:sz w:val="20"/>
        <w:szCs w:val="20"/>
        <w:lang w:val="en-US" w:eastAsia="en-US" w:bidi="ar-SA"/>
      </w:rPr>
    </w:lvl>
    <w:lvl w:ilvl="1" w:tplc="8AF6AA1A">
      <w:numFmt w:val="bullet"/>
      <w:lvlText w:val="•"/>
      <w:lvlJc w:val="left"/>
      <w:pPr>
        <w:ind w:left="818" w:hanging="180"/>
      </w:pPr>
      <w:rPr>
        <w:rFonts w:hint="default"/>
        <w:lang w:val="en-US" w:eastAsia="en-US" w:bidi="ar-SA"/>
      </w:rPr>
    </w:lvl>
    <w:lvl w:ilvl="2" w:tplc="45E60BDA">
      <w:numFmt w:val="bullet"/>
      <w:lvlText w:val="•"/>
      <w:lvlJc w:val="left"/>
      <w:pPr>
        <w:ind w:left="1416" w:hanging="180"/>
      </w:pPr>
      <w:rPr>
        <w:rFonts w:hint="default"/>
        <w:lang w:val="en-US" w:eastAsia="en-US" w:bidi="ar-SA"/>
      </w:rPr>
    </w:lvl>
    <w:lvl w:ilvl="3" w:tplc="2D8A4BDA">
      <w:numFmt w:val="bullet"/>
      <w:lvlText w:val="•"/>
      <w:lvlJc w:val="left"/>
      <w:pPr>
        <w:ind w:left="2014" w:hanging="180"/>
      </w:pPr>
      <w:rPr>
        <w:rFonts w:hint="default"/>
        <w:lang w:val="en-US" w:eastAsia="en-US" w:bidi="ar-SA"/>
      </w:rPr>
    </w:lvl>
    <w:lvl w:ilvl="4" w:tplc="3C8E5E02">
      <w:numFmt w:val="bullet"/>
      <w:lvlText w:val="•"/>
      <w:lvlJc w:val="left"/>
      <w:pPr>
        <w:ind w:left="2612" w:hanging="180"/>
      </w:pPr>
      <w:rPr>
        <w:rFonts w:hint="default"/>
        <w:lang w:val="en-US" w:eastAsia="en-US" w:bidi="ar-SA"/>
      </w:rPr>
    </w:lvl>
    <w:lvl w:ilvl="5" w:tplc="F40E3E80">
      <w:numFmt w:val="bullet"/>
      <w:lvlText w:val="•"/>
      <w:lvlJc w:val="left"/>
      <w:pPr>
        <w:ind w:left="3210" w:hanging="180"/>
      </w:pPr>
      <w:rPr>
        <w:rFonts w:hint="default"/>
        <w:lang w:val="en-US" w:eastAsia="en-US" w:bidi="ar-SA"/>
      </w:rPr>
    </w:lvl>
    <w:lvl w:ilvl="6" w:tplc="28B88A30">
      <w:numFmt w:val="bullet"/>
      <w:lvlText w:val="•"/>
      <w:lvlJc w:val="left"/>
      <w:pPr>
        <w:ind w:left="3808" w:hanging="180"/>
      </w:pPr>
      <w:rPr>
        <w:rFonts w:hint="default"/>
        <w:lang w:val="en-US" w:eastAsia="en-US" w:bidi="ar-SA"/>
      </w:rPr>
    </w:lvl>
    <w:lvl w:ilvl="7" w:tplc="D15E9978">
      <w:numFmt w:val="bullet"/>
      <w:lvlText w:val="•"/>
      <w:lvlJc w:val="left"/>
      <w:pPr>
        <w:ind w:left="4406" w:hanging="180"/>
      </w:pPr>
      <w:rPr>
        <w:rFonts w:hint="default"/>
        <w:lang w:val="en-US" w:eastAsia="en-US" w:bidi="ar-SA"/>
      </w:rPr>
    </w:lvl>
    <w:lvl w:ilvl="8" w:tplc="31E68B60">
      <w:numFmt w:val="bullet"/>
      <w:lvlText w:val="•"/>
      <w:lvlJc w:val="left"/>
      <w:pPr>
        <w:ind w:left="5004" w:hanging="180"/>
      </w:pPr>
      <w:rPr>
        <w:rFonts w:hint="default"/>
        <w:lang w:val="en-US" w:eastAsia="en-US" w:bidi="ar-SA"/>
      </w:rPr>
    </w:lvl>
  </w:abstractNum>
  <w:abstractNum w:abstractNumId="8" w15:restartNumberingAfterBreak="0">
    <w:nsid w:val="46695B03"/>
    <w:multiLevelType w:val="hybridMultilevel"/>
    <w:tmpl w:val="731C5798"/>
    <w:lvl w:ilvl="0" w:tplc="D6E802A6">
      <w:numFmt w:val="bullet"/>
      <w:lvlText w:val="-"/>
      <w:lvlJc w:val="left"/>
      <w:pPr>
        <w:ind w:left="116" w:hanging="116"/>
      </w:pPr>
      <w:rPr>
        <w:rFonts w:ascii="Times New Roman" w:eastAsia="Times New Roman" w:hAnsi="Times New Roman" w:cs="Times New Roman" w:hint="default"/>
        <w:b w:val="0"/>
        <w:bCs w:val="0"/>
        <w:i w:val="0"/>
        <w:iCs w:val="0"/>
        <w:w w:val="99"/>
        <w:sz w:val="20"/>
        <w:szCs w:val="20"/>
        <w:lang w:val="en-US" w:eastAsia="en-US" w:bidi="ar-SA"/>
      </w:rPr>
    </w:lvl>
    <w:lvl w:ilvl="1" w:tplc="0976481C">
      <w:numFmt w:val="bullet"/>
      <w:lvlText w:val="•"/>
      <w:lvlJc w:val="left"/>
      <w:pPr>
        <w:ind w:left="538" w:hanging="116"/>
      </w:pPr>
      <w:rPr>
        <w:rFonts w:hint="default"/>
        <w:lang w:val="en-US" w:eastAsia="en-US" w:bidi="ar-SA"/>
      </w:rPr>
    </w:lvl>
    <w:lvl w:ilvl="2" w:tplc="B5F03E7E">
      <w:numFmt w:val="bullet"/>
      <w:lvlText w:val="•"/>
      <w:lvlJc w:val="left"/>
      <w:pPr>
        <w:ind w:left="957" w:hanging="116"/>
      </w:pPr>
      <w:rPr>
        <w:rFonts w:hint="default"/>
        <w:lang w:val="en-US" w:eastAsia="en-US" w:bidi="ar-SA"/>
      </w:rPr>
    </w:lvl>
    <w:lvl w:ilvl="3" w:tplc="F7784A0A">
      <w:numFmt w:val="bullet"/>
      <w:lvlText w:val="•"/>
      <w:lvlJc w:val="left"/>
      <w:pPr>
        <w:ind w:left="1375" w:hanging="116"/>
      </w:pPr>
      <w:rPr>
        <w:rFonts w:hint="default"/>
        <w:lang w:val="en-US" w:eastAsia="en-US" w:bidi="ar-SA"/>
      </w:rPr>
    </w:lvl>
    <w:lvl w:ilvl="4" w:tplc="DE98F5F0">
      <w:numFmt w:val="bullet"/>
      <w:lvlText w:val="•"/>
      <w:lvlJc w:val="left"/>
      <w:pPr>
        <w:ind w:left="1794" w:hanging="116"/>
      </w:pPr>
      <w:rPr>
        <w:rFonts w:hint="default"/>
        <w:lang w:val="en-US" w:eastAsia="en-US" w:bidi="ar-SA"/>
      </w:rPr>
    </w:lvl>
    <w:lvl w:ilvl="5" w:tplc="B2C0212C">
      <w:numFmt w:val="bullet"/>
      <w:lvlText w:val="•"/>
      <w:lvlJc w:val="left"/>
      <w:pPr>
        <w:ind w:left="2213" w:hanging="116"/>
      </w:pPr>
      <w:rPr>
        <w:rFonts w:hint="default"/>
        <w:lang w:val="en-US" w:eastAsia="en-US" w:bidi="ar-SA"/>
      </w:rPr>
    </w:lvl>
    <w:lvl w:ilvl="6" w:tplc="1E948ECC">
      <w:numFmt w:val="bullet"/>
      <w:lvlText w:val="•"/>
      <w:lvlJc w:val="left"/>
      <w:pPr>
        <w:ind w:left="2631" w:hanging="116"/>
      </w:pPr>
      <w:rPr>
        <w:rFonts w:hint="default"/>
        <w:lang w:val="en-US" w:eastAsia="en-US" w:bidi="ar-SA"/>
      </w:rPr>
    </w:lvl>
    <w:lvl w:ilvl="7" w:tplc="A906DF1C">
      <w:numFmt w:val="bullet"/>
      <w:lvlText w:val="•"/>
      <w:lvlJc w:val="left"/>
      <w:pPr>
        <w:ind w:left="3050" w:hanging="116"/>
      </w:pPr>
      <w:rPr>
        <w:rFonts w:hint="default"/>
        <w:lang w:val="en-US" w:eastAsia="en-US" w:bidi="ar-SA"/>
      </w:rPr>
    </w:lvl>
    <w:lvl w:ilvl="8" w:tplc="F1341F76">
      <w:numFmt w:val="bullet"/>
      <w:lvlText w:val="•"/>
      <w:lvlJc w:val="left"/>
      <w:pPr>
        <w:ind w:left="3468" w:hanging="116"/>
      </w:pPr>
      <w:rPr>
        <w:rFonts w:hint="default"/>
        <w:lang w:val="en-US" w:eastAsia="en-US" w:bidi="ar-SA"/>
      </w:rPr>
    </w:lvl>
  </w:abstractNum>
  <w:abstractNum w:abstractNumId="9" w15:restartNumberingAfterBreak="0">
    <w:nsid w:val="4853651A"/>
    <w:multiLevelType w:val="hybridMultilevel"/>
    <w:tmpl w:val="BED45BDA"/>
    <w:lvl w:ilvl="0" w:tplc="1FFEDC3E">
      <w:numFmt w:val="bullet"/>
      <w:lvlText w:val="●"/>
      <w:lvlJc w:val="left"/>
      <w:pPr>
        <w:ind w:left="213" w:hanging="180"/>
      </w:pPr>
      <w:rPr>
        <w:rFonts w:ascii="Calibri" w:eastAsia="Calibri" w:hAnsi="Calibri" w:cs="Calibri" w:hint="default"/>
        <w:b w:val="0"/>
        <w:bCs w:val="0"/>
        <w:i w:val="0"/>
        <w:iCs w:val="0"/>
        <w:w w:val="99"/>
        <w:sz w:val="20"/>
        <w:szCs w:val="20"/>
        <w:lang w:val="en-US" w:eastAsia="en-US" w:bidi="ar-SA"/>
      </w:rPr>
    </w:lvl>
    <w:lvl w:ilvl="1" w:tplc="D9BA5FC0">
      <w:numFmt w:val="bullet"/>
      <w:lvlText w:val="•"/>
      <w:lvlJc w:val="left"/>
      <w:pPr>
        <w:ind w:left="818" w:hanging="180"/>
      </w:pPr>
      <w:rPr>
        <w:rFonts w:hint="default"/>
        <w:lang w:val="en-US" w:eastAsia="en-US" w:bidi="ar-SA"/>
      </w:rPr>
    </w:lvl>
    <w:lvl w:ilvl="2" w:tplc="D1B48E4C">
      <w:numFmt w:val="bullet"/>
      <w:lvlText w:val="•"/>
      <w:lvlJc w:val="left"/>
      <w:pPr>
        <w:ind w:left="1416" w:hanging="180"/>
      </w:pPr>
      <w:rPr>
        <w:rFonts w:hint="default"/>
        <w:lang w:val="en-US" w:eastAsia="en-US" w:bidi="ar-SA"/>
      </w:rPr>
    </w:lvl>
    <w:lvl w:ilvl="3" w:tplc="72A23FD6">
      <w:numFmt w:val="bullet"/>
      <w:lvlText w:val="•"/>
      <w:lvlJc w:val="left"/>
      <w:pPr>
        <w:ind w:left="2014" w:hanging="180"/>
      </w:pPr>
      <w:rPr>
        <w:rFonts w:hint="default"/>
        <w:lang w:val="en-US" w:eastAsia="en-US" w:bidi="ar-SA"/>
      </w:rPr>
    </w:lvl>
    <w:lvl w:ilvl="4" w:tplc="503EB6D0">
      <w:numFmt w:val="bullet"/>
      <w:lvlText w:val="•"/>
      <w:lvlJc w:val="left"/>
      <w:pPr>
        <w:ind w:left="2612" w:hanging="180"/>
      </w:pPr>
      <w:rPr>
        <w:rFonts w:hint="default"/>
        <w:lang w:val="en-US" w:eastAsia="en-US" w:bidi="ar-SA"/>
      </w:rPr>
    </w:lvl>
    <w:lvl w:ilvl="5" w:tplc="C5CA7F30">
      <w:numFmt w:val="bullet"/>
      <w:lvlText w:val="•"/>
      <w:lvlJc w:val="left"/>
      <w:pPr>
        <w:ind w:left="3210" w:hanging="180"/>
      </w:pPr>
      <w:rPr>
        <w:rFonts w:hint="default"/>
        <w:lang w:val="en-US" w:eastAsia="en-US" w:bidi="ar-SA"/>
      </w:rPr>
    </w:lvl>
    <w:lvl w:ilvl="6" w:tplc="C3F64160">
      <w:numFmt w:val="bullet"/>
      <w:lvlText w:val="•"/>
      <w:lvlJc w:val="left"/>
      <w:pPr>
        <w:ind w:left="3808" w:hanging="180"/>
      </w:pPr>
      <w:rPr>
        <w:rFonts w:hint="default"/>
        <w:lang w:val="en-US" w:eastAsia="en-US" w:bidi="ar-SA"/>
      </w:rPr>
    </w:lvl>
    <w:lvl w:ilvl="7" w:tplc="63682250">
      <w:numFmt w:val="bullet"/>
      <w:lvlText w:val="•"/>
      <w:lvlJc w:val="left"/>
      <w:pPr>
        <w:ind w:left="4406" w:hanging="180"/>
      </w:pPr>
      <w:rPr>
        <w:rFonts w:hint="default"/>
        <w:lang w:val="en-US" w:eastAsia="en-US" w:bidi="ar-SA"/>
      </w:rPr>
    </w:lvl>
    <w:lvl w:ilvl="8" w:tplc="B79C5E80">
      <w:numFmt w:val="bullet"/>
      <w:lvlText w:val="•"/>
      <w:lvlJc w:val="left"/>
      <w:pPr>
        <w:ind w:left="5004" w:hanging="180"/>
      </w:pPr>
      <w:rPr>
        <w:rFonts w:hint="default"/>
        <w:lang w:val="en-US" w:eastAsia="en-US" w:bidi="ar-SA"/>
      </w:rPr>
    </w:lvl>
  </w:abstractNum>
  <w:abstractNum w:abstractNumId="10" w15:restartNumberingAfterBreak="0">
    <w:nsid w:val="48A22BCE"/>
    <w:multiLevelType w:val="hybridMultilevel"/>
    <w:tmpl w:val="5E2C2040"/>
    <w:lvl w:ilvl="0" w:tplc="A9CC6C9E">
      <w:numFmt w:val="bullet"/>
      <w:lvlText w:val="-"/>
      <w:lvlJc w:val="left"/>
      <w:pPr>
        <w:ind w:left="166" w:hanging="116"/>
      </w:pPr>
      <w:rPr>
        <w:rFonts w:ascii="Times New Roman" w:eastAsia="Times New Roman" w:hAnsi="Times New Roman" w:cs="Times New Roman" w:hint="default"/>
        <w:b w:val="0"/>
        <w:bCs w:val="0"/>
        <w:i w:val="0"/>
        <w:iCs w:val="0"/>
        <w:w w:val="99"/>
        <w:sz w:val="20"/>
        <w:szCs w:val="20"/>
        <w:lang w:val="en-US" w:eastAsia="en-US" w:bidi="ar-SA"/>
      </w:rPr>
    </w:lvl>
    <w:lvl w:ilvl="1" w:tplc="655C0F86">
      <w:numFmt w:val="bullet"/>
      <w:lvlText w:val="•"/>
      <w:lvlJc w:val="left"/>
      <w:pPr>
        <w:ind w:left="574" w:hanging="116"/>
      </w:pPr>
      <w:rPr>
        <w:rFonts w:hint="default"/>
        <w:lang w:val="en-US" w:eastAsia="en-US" w:bidi="ar-SA"/>
      </w:rPr>
    </w:lvl>
    <w:lvl w:ilvl="2" w:tplc="C76AD064">
      <w:numFmt w:val="bullet"/>
      <w:lvlText w:val="•"/>
      <w:lvlJc w:val="left"/>
      <w:pPr>
        <w:ind w:left="989" w:hanging="116"/>
      </w:pPr>
      <w:rPr>
        <w:rFonts w:hint="default"/>
        <w:lang w:val="en-US" w:eastAsia="en-US" w:bidi="ar-SA"/>
      </w:rPr>
    </w:lvl>
    <w:lvl w:ilvl="3" w:tplc="235CE09A">
      <w:numFmt w:val="bullet"/>
      <w:lvlText w:val="•"/>
      <w:lvlJc w:val="left"/>
      <w:pPr>
        <w:ind w:left="1403" w:hanging="116"/>
      </w:pPr>
      <w:rPr>
        <w:rFonts w:hint="default"/>
        <w:lang w:val="en-US" w:eastAsia="en-US" w:bidi="ar-SA"/>
      </w:rPr>
    </w:lvl>
    <w:lvl w:ilvl="4" w:tplc="095A3B8C">
      <w:numFmt w:val="bullet"/>
      <w:lvlText w:val="•"/>
      <w:lvlJc w:val="left"/>
      <w:pPr>
        <w:ind w:left="1818" w:hanging="116"/>
      </w:pPr>
      <w:rPr>
        <w:rFonts w:hint="default"/>
        <w:lang w:val="en-US" w:eastAsia="en-US" w:bidi="ar-SA"/>
      </w:rPr>
    </w:lvl>
    <w:lvl w:ilvl="5" w:tplc="C0588A06">
      <w:numFmt w:val="bullet"/>
      <w:lvlText w:val="•"/>
      <w:lvlJc w:val="left"/>
      <w:pPr>
        <w:ind w:left="2233" w:hanging="116"/>
      </w:pPr>
      <w:rPr>
        <w:rFonts w:hint="default"/>
        <w:lang w:val="en-US" w:eastAsia="en-US" w:bidi="ar-SA"/>
      </w:rPr>
    </w:lvl>
    <w:lvl w:ilvl="6" w:tplc="8A209888">
      <w:numFmt w:val="bullet"/>
      <w:lvlText w:val="•"/>
      <w:lvlJc w:val="left"/>
      <w:pPr>
        <w:ind w:left="2647" w:hanging="116"/>
      </w:pPr>
      <w:rPr>
        <w:rFonts w:hint="default"/>
        <w:lang w:val="en-US" w:eastAsia="en-US" w:bidi="ar-SA"/>
      </w:rPr>
    </w:lvl>
    <w:lvl w:ilvl="7" w:tplc="01325578">
      <w:numFmt w:val="bullet"/>
      <w:lvlText w:val="•"/>
      <w:lvlJc w:val="left"/>
      <w:pPr>
        <w:ind w:left="3062" w:hanging="116"/>
      </w:pPr>
      <w:rPr>
        <w:rFonts w:hint="default"/>
        <w:lang w:val="en-US" w:eastAsia="en-US" w:bidi="ar-SA"/>
      </w:rPr>
    </w:lvl>
    <w:lvl w:ilvl="8" w:tplc="68DEA182">
      <w:numFmt w:val="bullet"/>
      <w:lvlText w:val="•"/>
      <w:lvlJc w:val="left"/>
      <w:pPr>
        <w:ind w:left="3476" w:hanging="116"/>
      </w:pPr>
      <w:rPr>
        <w:rFonts w:hint="default"/>
        <w:lang w:val="en-US" w:eastAsia="en-US" w:bidi="ar-SA"/>
      </w:rPr>
    </w:lvl>
  </w:abstractNum>
  <w:abstractNum w:abstractNumId="11" w15:restartNumberingAfterBreak="0">
    <w:nsid w:val="573D094D"/>
    <w:multiLevelType w:val="hybridMultilevel"/>
    <w:tmpl w:val="FB9893DA"/>
    <w:lvl w:ilvl="0" w:tplc="B5449C8C">
      <w:start w:val="1"/>
      <w:numFmt w:val="decimal"/>
      <w:lvlText w:val="%1."/>
      <w:lvlJc w:val="left"/>
      <w:pPr>
        <w:ind w:left="553"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42C8C3E">
      <w:numFmt w:val="bullet"/>
      <w:lvlText w:val="•"/>
      <w:lvlJc w:val="left"/>
      <w:pPr>
        <w:ind w:left="1436" w:hanging="360"/>
      </w:pPr>
      <w:rPr>
        <w:rFonts w:hint="default"/>
        <w:lang w:val="en-US" w:eastAsia="en-US" w:bidi="ar-SA"/>
      </w:rPr>
    </w:lvl>
    <w:lvl w:ilvl="2" w:tplc="9D38EE48">
      <w:numFmt w:val="bullet"/>
      <w:lvlText w:val="•"/>
      <w:lvlJc w:val="left"/>
      <w:pPr>
        <w:ind w:left="2312" w:hanging="360"/>
      </w:pPr>
      <w:rPr>
        <w:rFonts w:hint="default"/>
        <w:lang w:val="en-US" w:eastAsia="en-US" w:bidi="ar-SA"/>
      </w:rPr>
    </w:lvl>
    <w:lvl w:ilvl="3" w:tplc="F4D651F8">
      <w:numFmt w:val="bullet"/>
      <w:lvlText w:val="•"/>
      <w:lvlJc w:val="left"/>
      <w:pPr>
        <w:ind w:left="3188" w:hanging="360"/>
      </w:pPr>
      <w:rPr>
        <w:rFonts w:hint="default"/>
        <w:lang w:val="en-US" w:eastAsia="en-US" w:bidi="ar-SA"/>
      </w:rPr>
    </w:lvl>
    <w:lvl w:ilvl="4" w:tplc="05F02E4E">
      <w:numFmt w:val="bullet"/>
      <w:lvlText w:val="•"/>
      <w:lvlJc w:val="left"/>
      <w:pPr>
        <w:ind w:left="4065" w:hanging="360"/>
      </w:pPr>
      <w:rPr>
        <w:rFonts w:hint="default"/>
        <w:lang w:val="en-US" w:eastAsia="en-US" w:bidi="ar-SA"/>
      </w:rPr>
    </w:lvl>
    <w:lvl w:ilvl="5" w:tplc="CCAA26D2">
      <w:numFmt w:val="bullet"/>
      <w:lvlText w:val="•"/>
      <w:lvlJc w:val="left"/>
      <w:pPr>
        <w:ind w:left="4941" w:hanging="360"/>
      </w:pPr>
      <w:rPr>
        <w:rFonts w:hint="default"/>
        <w:lang w:val="en-US" w:eastAsia="en-US" w:bidi="ar-SA"/>
      </w:rPr>
    </w:lvl>
    <w:lvl w:ilvl="6" w:tplc="BCA0E7F4">
      <w:numFmt w:val="bullet"/>
      <w:lvlText w:val="•"/>
      <w:lvlJc w:val="left"/>
      <w:pPr>
        <w:ind w:left="5817" w:hanging="360"/>
      </w:pPr>
      <w:rPr>
        <w:rFonts w:hint="default"/>
        <w:lang w:val="en-US" w:eastAsia="en-US" w:bidi="ar-SA"/>
      </w:rPr>
    </w:lvl>
    <w:lvl w:ilvl="7" w:tplc="32B2436E">
      <w:numFmt w:val="bullet"/>
      <w:lvlText w:val="•"/>
      <w:lvlJc w:val="left"/>
      <w:pPr>
        <w:ind w:left="6694" w:hanging="360"/>
      </w:pPr>
      <w:rPr>
        <w:rFonts w:hint="default"/>
        <w:lang w:val="en-US" w:eastAsia="en-US" w:bidi="ar-SA"/>
      </w:rPr>
    </w:lvl>
    <w:lvl w:ilvl="8" w:tplc="2DD813A2">
      <w:numFmt w:val="bullet"/>
      <w:lvlText w:val="•"/>
      <w:lvlJc w:val="left"/>
      <w:pPr>
        <w:ind w:left="7570" w:hanging="360"/>
      </w:pPr>
      <w:rPr>
        <w:rFonts w:hint="default"/>
        <w:lang w:val="en-US" w:eastAsia="en-US" w:bidi="ar-SA"/>
      </w:rPr>
    </w:lvl>
  </w:abstractNum>
  <w:abstractNum w:abstractNumId="12" w15:restartNumberingAfterBreak="0">
    <w:nsid w:val="589C2F22"/>
    <w:multiLevelType w:val="hybridMultilevel"/>
    <w:tmpl w:val="AA20138C"/>
    <w:lvl w:ilvl="0" w:tplc="40C2BE58">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D5FE01EC">
      <w:numFmt w:val="bullet"/>
      <w:lvlText w:val="•"/>
      <w:lvlJc w:val="left"/>
      <w:pPr>
        <w:ind w:left="1744" w:hanging="360"/>
      </w:pPr>
      <w:rPr>
        <w:rFonts w:hint="default"/>
        <w:lang w:val="en-US" w:eastAsia="en-US" w:bidi="ar-SA"/>
      </w:rPr>
    </w:lvl>
    <w:lvl w:ilvl="2" w:tplc="1004CF92">
      <w:numFmt w:val="bullet"/>
      <w:lvlText w:val="•"/>
      <w:lvlJc w:val="left"/>
      <w:pPr>
        <w:ind w:left="2648" w:hanging="360"/>
      </w:pPr>
      <w:rPr>
        <w:rFonts w:hint="default"/>
        <w:lang w:val="en-US" w:eastAsia="en-US" w:bidi="ar-SA"/>
      </w:rPr>
    </w:lvl>
    <w:lvl w:ilvl="3" w:tplc="C3C27268">
      <w:numFmt w:val="bullet"/>
      <w:lvlText w:val="•"/>
      <w:lvlJc w:val="left"/>
      <w:pPr>
        <w:ind w:left="3552" w:hanging="360"/>
      </w:pPr>
      <w:rPr>
        <w:rFonts w:hint="default"/>
        <w:lang w:val="en-US" w:eastAsia="en-US" w:bidi="ar-SA"/>
      </w:rPr>
    </w:lvl>
    <w:lvl w:ilvl="4" w:tplc="6EE48CDC">
      <w:numFmt w:val="bullet"/>
      <w:lvlText w:val="•"/>
      <w:lvlJc w:val="left"/>
      <w:pPr>
        <w:ind w:left="4456" w:hanging="360"/>
      </w:pPr>
      <w:rPr>
        <w:rFonts w:hint="default"/>
        <w:lang w:val="en-US" w:eastAsia="en-US" w:bidi="ar-SA"/>
      </w:rPr>
    </w:lvl>
    <w:lvl w:ilvl="5" w:tplc="6EA8A05A">
      <w:numFmt w:val="bullet"/>
      <w:lvlText w:val="•"/>
      <w:lvlJc w:val="left"/>
      <w:pPr>
        <w:ind w:left="5360" w:hanging="360"/>
      </w:pPr>
      <w:rPr>
        <w:rFonts w:hint="default"/>
        <w:lang w:val="en-US" w:eastAsia="en-US" w:bidi="ar-SA"/>
      </w:rPr>
    </w:lvl>
    <w:lvl w:ilvl="6" w:tplc="09A8AE4C">
      <w:numFmt w:val="bullet"/>
      <w:lvlText w:val="•"/>
      <w:lvlJc w:val="left"/>
      <w:pPr>
        <w:ind w:left="6264" w:hanging="360"/>
      </w:pPr>
      <w:rPr>
        <w:rFonts w:hint="default"/>
        <w:lang w:val="en-US" w:eastAsia="en-US" w:bidi="ar-SA"/>
      </w:rPr>
    </w:lvl>
    <w:lvl w:ilvl="7" w:tplc="45787E6A">
      <w:numFmt w:val="bullet"/>
      <w:lvlText w:val="•"/>
      <w:lvlJc w:val="left"/>
      <w:pPr>
        <w:ind w:left="7168" w:hanging="360"/>
      </w:pPr>
      <w:rPr>
        <w:rFonts w:hint="default"/>
        <w:lang w:val="en-US" w:eastAsia="en-US" w:bidi="ar-SA"/>
      </w:rPr>
    </w:lvl>
    <w:lvl w:ilvl="8" w:tplc="32623D5A">
      <w:numFmt w:val="bullet"/>
      <w:lvlText w:val="•"/>
      <w:lvlJc w:val="left"/>
      <w:pPr>
        <w:ind w:left="8072" w:hanging="360"/>
      </w:pPr>
      <w:rPr>
        <w:rFonts w:hint="default"/>
        <w:lang w:val="en-US" w:eastAsia="en-US" w:bidi="ar-SA"/>
      </w:rPr>
    </w:lvl>
  </w:abstractNum>
  <w:abstractNum w:abstractNumId="13" w15:restartNumberingAfterBreak="0">
    <w:nsid w:val="5A8F6725"/>
    <w:multiLevelType w:val="hybridMultilevel"/>
    <w:tmpl w:val="65862384"/>
    <w:lvl w:ilvl="0" w:tplc="D5081EE0">
      <w:numFmt w:val="bullet"/>
      <w:lvlText w:val=""/>
      <w:lvlJc w:val="left"/>
      <w:pPr>
        <w:ind w:left="134" w:hanging="274"/>
      </w:pPr>
      <w:rPr>
        <w:rFonts w:ascii="Webdings" w:eastAsia="Webdings" w:hAnsi="Webdings" w:cs="Webdings" w:hint="default"/>
        <w:b w:val="0"/>
        <w:bCs w:val="0"/>
        <w:i w:val="0"/>
        <w:iCs w:val="0"/>
        <w:w w:val="99"/>
        <w:sz w:val="14"/>
        <w:szCs w:val="14"/>
        <w:lang w:val="en-US" w:eastAsia="en-US" w:bidi="ar-SA"/>
      </w:rPr>
    </w:lvl>
    <w:lvl w:ilvl="1" w:tplc="F6B8B51A">
      <w:numFmt w:val="bullet"/>
      <w:lvlText w:val="•"/>
      <w:lvlJc w:val="left"/>
      <w:pPr>
        <w:ind w:left="746" w:hanging="274"/>
      </w:pPr>
      <w:rPr>
        <w:rFonts w:hint="default"/>
        <w:lang w:val="en-US" w:eastAsia="en-US" w:bidi="ar-SA"/>
      </w:rPr>
    </w:lvl>
    <w:lvl w:ilvl="2" w:tplc="12EE81E6">
      <w:numFmt w:val="bullet"/>
      <w:lvlText w:val="•"/>
      <w:lvlJc w:val="left"/>
      <w:pPr>
        <w:ind w:left="1352" w:hanging="274"/>
      </w:pPr>
      <w:rPr>
        <w:rFonts w:hint="default"/>
        <w:lang w:val="en-US" w:eastAsia="en-US" w:bidi="ar-SA"/>
      </w:rPr>
    </w:lvl>
    <w:lvl w:ilvl="3" w:tplc="F8B257EE">
      <w:numFmt w:val="bullet"/>
      <w:lvlText w:val="•"/>
      <w:lvlJc w:val="left"/>
      <w:pPr>
        <w:ind w:left="1958" w:hanging="274"/>
      </w:pPr>
      <w:rPr>
        <w:rFonts w:hint="default"/>
        <w:lang w:val="en-US" w:eastAsia="en-US" w:bidi="ar-SA"/>
      </w:rPr>
    </w:lvl>
    <w:lvl w:ilvl="4" w:tplc="AB5A3EA0">
      <w:numFmt w:val="bullet"/>
      <w:lvlText w:val="•"/>
      <w:lvlJc w:val="left"/>
      <w:pPr>
        <w:ind w:left="2564" w:hanging="274"/>
      </w:pPr>
      <w:rPr>
        <w:rFonts w:hint="default"/>
        <w:lang w:val="en-US" w:eastAsia="en-US" w:bidi="ar-SA"/>
      </w:rPr>
    </w:lvl>
    <w:lvl w:ilvl="5" w:tplc="EFDC66CA">
      <w:numFmt w:val="bullet"/>
      <w:lvlText w:val="•"/>
      <w:lvlJc w:val="left"/>
      <w:pPr>
        <w:ind w:left="3170" w:hanging="274"/>
      </w:pPr>
      <w:rPr>
        <w:rFonts w:hint="default"/>
        <w:lang w:val="en-US" w:eastAsia="en-US" w:bidi="ar-SA"/>
      </w:rPr>
    </w:lvl>
    <w:lvl w:ilvl="6" w:tplc="CEFE7178">
      <w:numFmt w:val="bullet"/>
      <w:lvlText w:val="•"/>
      <w:lvlJc w:val="left"/>
      <w:pPr>
        <w:ind w:left="3776" w:hanging="274"/>
      </w:pPr>
      <w:rPr>
        <w:rFonts w:hint="default"/>
        <w:lang w:val="en-US" w:eastAsia="en-US" w:bidi="ar-SA"/>
      </w:rPr>
    </w:lvl>
    <w:lvl w:ilvl="7" w:tplc="6674E3CC">
      <w:numFmt w:val="bullet"/>
      <w:lvlText w:val="•"/>
      <w:lvlJc w:val="left"/>
      <w:pPr>
        <w:ind w:left="4382" w:hanging="274"/>
      </w:pPr>
      <w:rPr>
        <w:rFonts w:hint="default"/>
        <w:lang w:val="en-US" w:eastAsia="en-US" w:bidi="ar-SA"/>
      </w:rPr>
    </w:lvl>
    <w:lvl w:ilvl="8" w:tplc="A9AE1F84">
      <w:numFmt w:val="bullet"/>
      <w:lvlText w:val="•"/>
      <w:lvlJc w:val="left"/>
      <w:pPr>
        <w:ind w:left="4988" w:hanging="274"/>
      </w:pPr>
      <w:rPr>
        <w:rFonts w:hint="default"/>
        <w:lang w:val="en-US" w:eastAsia="en-US" w:bidi="ar-SA"/>
      </w:rPr>
    </w:lvl>
  </w:abstractNum>
  <w:abstractNum w:abstractNumId="14" w15:restartNumberingAfterBreak="0">
    <w:nsid w:val="777A460A"/>
    <w:multiLevelType w:val="hybridMultilevel"/>
    <w:tmpl w:val="3C54AED4"/>
    <w:lvl w:ilvl="0" w:tplc="73783182">
      <w:start w:val="1"/>
      <w:numFmt w:val="upperLetter"/>
      <w:lvlText w:val="%1."/>
      <w:lvlJc w:val="left"/>
      <w:pPr>
        <w:ind w:left="413" w:hanging="293"/>
        <w:jc w:val="left"/>
      </w:pPr>
      <w:rPr>
        <w:rFonts w:ascii="Times New Roman" w:eastAsia="Times New Roman" w:hAnsi="Times New Roman" w:cs="Times New Roman" w:hint="default"/>
        <w:b/>
        <w:bCs/>
        <w:i w:val="0"/>
        <w:iCs w:val="0"/>
        <w:spacing w:val="-1"/>
        <w:w w:val="99"/>
        <w:sz w:val="24"/>
        <w:szCs w:val="24"/>
        <w:lang w:val="en-US" w:eastAsia="en-US" w:bidi="ar-SA"/>
      </w:rPr>
    </w:lvl>
    <w:lvl w:ilvl="1" w:tplc="8E2CBFA2">
      <w:numFmt w:val="bullet"/>
      <w:lvlText w:val="•"/>
      <w:lvlJc w:val="left"/>
      <w:pPr>
        <w:ind w:left="1366" w:hanging="293"/>
      </w:pPr>
      <w:rPr>
        <w:rFonts w:hint="default"/>
        <w:lang w:val="en-US" w:eastAsia="en-US" w:bidi="ar-SA"/>
      </w:rPr>
    </w:lvl>
    <w:lvl w:ilvl="2" w:tplc="650CDC2C">
      <w:numFmt w:val="bullet"/>
      <w:lvlText w:val="•"/>
      <w:lvlJc w:val="left"/>
      <w:pPr>
        <w:ind w:left="2312" w:hanging="293"/>
      </w:pPr>
      <w:rPr>
        <w:rFonts w:hint="default"/>
        <w:lang w:val="en-US" w:eastAsia="en-US" w:bidi="ar-SA"/>
      </w:rPr>
    </w:lvl>
    <w:lvl w:ilvl="3" w:tplc="FE6AE7DC">
      <w:numFmt w:val="bullet"/>
      <w:lvlText w:val="•"/>
      <w:lvlJc w:val="left"/>
      <w:pPr>
        <w:ind w:left="3258" w:hanging="293"/>
      </w:pPr>
      <w:rPr>
        <w:rFonts w:hint="default"/>
        <w:lang w:val="en-US" w:eastAsia="en-US" w:bidi="ar-SA"/>
      </w:rPr>
    </w:lvl>
    <w:lvl w:ilvl="4" w:tplc="637ACDD6">
      <w:numFmt w:val="bullet"/>
      <w:lvlText w:val="•"/>
      <w:lvlJc w:val="left"/>
      <w:pPr>
        <w:ind w:left="4204" w:hanging="293"/>
      </w:pPr>
      <w:rPr>
        <w:rFonts w:hint="default"/>
        <w:lang w:val="en-US" w:eastAsia="en-US" w:bidi="ar-SA"/>
      </w:rPr>
    </w:lvl>
    <w:lvl w:ilvl="5" w:tplc="05085F98">
      <w:numFmt w:val="bullet"/>
      <w:lvlText w:val="•"/>
      <w:lvlJc w:val="left"/>
      <w:pPr>
        <w:ind w:left="5150" w:hanging="293"/>
      </w:pPr>
      <w:rPr>
        <w:rFonts w:hint="default"/>
        <w:lang w:val="en-US" w:eastAsia="en-US" w:bidi="ar-SA"/>
      </w:rPr>
    </w:lvl>
    <w:lvl w:ilvl="6" w:tplc="9F66AD92">
      <w:numFmt w:val="bullet"/>
      <w:lvlText w:val="•"/>
      <w:lvlJc w:val="left"/>
      <w:pPr>
        <w:ind w:left="6096" w:hanging="293"/>
      </w:pPr>
      <w:rPr>
        <w:rFonts w:hint="default"/>
        <w:lang w:val="en-US" w:eastAsia="en-US" w:bidi="ar-SA"/>
      </w:rPr>
    </w:lvl>
    <w:lvl w:ilvl="7" w:tplc="48844F7E">
      <w:numFmt w:val="bullet"/>
      <w:lvlText w:val="•"/>
      <w:lvlJc w:val="left"/>
      <w:pPr>
        <w:ind w:left="7042" w:hanging="293"/>
      </w:pPr>
      <w:rPr>
        <w:rFonts w:hint="default"/>
        <w:lang w:val="en-US" w:eastAsia="en-US" w:bidi="ar-SA"/>
      </w:rPr>
    </w:lvl>
    <w:lvl w:ilvl="8" w:tplc="156AEA14">
      <w:numFmt w:val="bullet"/>
      <w:lvlText w:val="•"/>
      <w:lvlJc w:val="left"/>
      <w:pPr>
        <w:ind w:left="7988" w:hanging="293"/>
      </w:pPr>
      <w:rPr>
        <w:rFonts w:hint="default"/>
        <w:lang w:val="en-US" w:eastAsia="en-US" w:bidi="ar-SA"/>
      </w:rPr>
    </w:lvl>
  </w:abstractNum>
  <w:num w:numId="1" w16cid:durableId="1209031693">
    <w:abstractNumId w:val="12"/>
  </w:num>
  <w:num w:numId="2" w16cid:durableId="1496265091">
    <w:abstractNumId w:val="1"/>
  </w:num>
  <w:num w:numId="3" w16cid:durableId="1849565272">
    <w:abstractNumId w:val="0"/>
  </w:num>
  <w:num w:numId="4" w16cid:durableId="417140433">
    <w:abstractNumId w:val="9"/>
  </w:num>
  <w:num w:numId="5" w16cid:durableId="72360465">
    <w:abstractNumId w:val="3"/>
  </w:num>
  <w:num w:numId="6" w16cid:durableId="1730957456">
    <w:abstractNumId w:val="7"/>
  </w:num>
  <w:num w:numId="7" w16cid:durableId="1406679818">
    <w:abstractNumId w:val="5"/>
  </w:num>
  <w:num w:numId="8" w16cid:durableId="423721970">
    <w:abstractNumId w:val="13"/>
  </w:num>
  <w:num w:numId="9" w16cid:durableId="1882397510">
    <w:abstractNumId w:val="11"/>
  </w:num>
  <w:num w:numId="10" w16cid:durableId="1469938412">
    <w:abstractNumId w:val="4"/>
  </w:num>
  <w:num w:numId="11" w16cid:durableId="802818414">
    <w:abstractNumId w:val="6"/>
  </w:num>
  <w:num w:numId="12" w16cid:durableId="2074304597">
    <w:abstractNumId w:val="8"/>
  </w:num>
  <w:num w:numId="13" w16cid:durableId="1811508027">
    <w:abstractNumId w:val="2"/>
  </w:num>
  <w:num w:numId="14" w16cid:durableId="760569104">
    <w:abstractNumId w:val="10"/>
  </w:num>
  <w:num w:numId="15" w16cid:durableId="1775442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2D"/>
    <w:rsid w:val="0014372D"/>
    <w:rsid w:val="0017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10F0773"/>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120"/>
    </w:pPr>
    <w:rPr>
      <w:sz w:val="24"/>
      <w:szCs w:val="24"/>
    </w:rPr>
  </w:style>
  <w:style w:type="paragraph" w:styleId="Title">
    <w:name w:val="Title"/>
    <w:basedOn w:val="Normal"/>
    <w:uiPriority w:val="10"/>
    <w:qFormat/>
    <w:pPr>
      <w:spacing w:before="20"/>
      <w:ind w:left="119" w:right="503"/>
    </w:pPr>
    <w:rPr>
      <w:rFonts w:ascii="Calibri" w:eastAsia="Calibri" w:hAnsi="Calibri" w:cs="Calibri"/>
      <w:b/>
      <w:bCs/>
      <w:sz w:val="32"/>
      <w:szCs w:val="32"/>
    </w:rPr>
  </w:style>
  <w:style w:type="paragraph" w:styleId="ListParagraph">
    <w:name w:val="List Paragraph"/>
    <w:basedOn w:val="Normal"/>
    <w:uiPriority w:val="1"/>
    <w:qFormat/>
    <w:pPr>
      <w:spacing w:before="161"/>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17294</Words>
  <Characters>98579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2023-05-02T17:06:00Z</dcterms:created>
  <dcterms:modified xsi:type="dcterms:W3CDTF">2023-05-02T17:06:00Z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2023-04-24T00:00:00Z</vt:filetime>
  </property>
  <property fmtid="{D5CDD505-2E9C-101B-9397-08002B2CF9AE}" pid="4" name="Producer">
    <vt:lpwstr>iText 2.0.8 (by lowagie.com)</vt:lpwstr>
  </property>
</Properties>
</file>